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4E" w:rsidRDefault="00086A7C" w:rsidP="00296492">
      <w:pPr>
        <w:jc w:val="center"/>
        <w:rPr>
          <w:b/>
          <w:bCs/>
          <w:sz w:val="32"/>
          <w:szCs w:val="32"/>
        </w:rPr>
      </w:pPr>
      <w:r>
        <w:rPr>
          <w:b/>
          <w:bCs/>
          <w:sz w:val="32"/>
          <w:szCs w:val="32"/>
        </w:rPr>
        <w:t>Министерство образования Российской Федерации</w:t>
      </w:r>
    </w:p>
    <w:p w:rsidR="00086A7C" w:rsidRDefault="00086A7C" w:rsidP="00296492">
      <w:pPr>
        <w:jc w:val="center"/>
        <w:rPr>
          <w:b/>
          <w:bCs/>
          <w:sz w:val="32"/>
          <w:szCs w:val="32"/>
        </w:rPr>
      </w:pPr>
      <w:r>
        <w:rPr>
          <w:b/>
          <w:bCs/>
          <w:sz w:val="32"/>
          <w:szCs w:val="32"/>
        </w:rPr>
        <w:t>Московская Государственная Технологическая Академия</w:t>
      </w:r>
    </w:p>
    <w:p w:rsidR="00086A7C" w:rsidRDefault="00086A7C" w:rsidP="00296492">
      <w:pPr>
        <w:jc w:val="center"/>
        <w:rPr>
          <w:b/>
          <w:bCs/>
          <w:sz w:val="32"/>
          <w:szCs w:val="32"/>
        </w:rPr>
      </w:pPr>
    </w:p>
    <w:p w:rsidR="00086A7C" w:rsidRDefault="00086A7C" w:rsidP="00296492">
      <w:pPr>
        <w:jc w:val="center"/>
        <w:rPr>
          <w:b/>
          <w:bCs/>
          <w:sz w:val="32"/>
          <w:szCs w:val="32"/>
        </w:rPr>
      </w:pPr>
    </w:p>
    <w:p w:rsidR="00086A7C" w:rsidRDefault="00086A7C" w:rsidP="00296492">
      <w:pPr>
        <w:jc w:val="center"/>
        <w:rPr>
          <w:b/>
          <w:bCs/>
          <w:sz w:val="32"/>
          <w:szCs w:val="32"/>
        </w:rPr>
      </w:pPr>
    </w:p>
    <w:p w:rsidR="00086A7C" w:rsidRDefault="00086A7C" w:rsidP="00296492">
      <w:pPr>
        <w:jc w:val="center"/>
        <w:rPr>
          <w:b/>
          <w:bCs/>
          <w:sz w:val="32"/>
          <w:szCs w:val="32"/>
        </w:rPr>
      </w:pPr>
    </w:p>
    <w:p w:rsidR="00086A7C" w:rsidRDefault="00086A7C" w:rsidP="00296492">
      <w:pPr>
        <w:jc w:val="center"/>
        <w:rPr>
          <w:b/>
          <w:bCs/>
          <w:sz w:val="32"/>
          <w:szCs w:val="32"/>
        </w:rPr>
      </w:pPr>
    </w:p>
    <w:p w:rsidR="00086A7C" w:rsidRDefault="00086A7C" w:rsidP="00296492">
      <w:pPr>
        <w:jc w:val="center"/>
        <w:rPr>
          <w:b/>
          <w:bCs/>
          <w:sz w:val="32"/>
          <w:szCs w:val="32"/>
        </w:rPr>
      </w:pPr>
    </w:p>
    <w:p w:rsidR="00086A7C" w:rsidRPr="00086A7C" w:rsidRDefault="00086A7C" w:rsidP="00296492">
      <w:pPr>
        <w:jc w:val="center"/>
        <w:rPr>
          <w:b/>
          <w:bCs/>
          <w:sz w:val="52"/>
          <w:szCs w:val="52"/>
        </w:rPr>
      </w:pPr>
      <w:r w:rsidRPr="00086A7C">
        <w:rPr>
          <w:b/>
          <w:bCs/>
          <w:sz w:val="52"/>
          <w:szCs w:val="52"/>
        </w:rPr>
        <w:t>Курсовая работа</w:t>
      </w:r>
    </w:p>
    <w:p w:rsidR="00086A7C" w:rsidRDefault="00086A7C" w:rsidP="00296492">
      <w:pPr>
        <w:jc w:val="center"/>
        <w:rPr>
          <w:b/>
          <w:bCs/>
          <w:sz w:val="44"/>
          <w:szCs w:val="44"/>
        </w:rPr>
      </w:pPr>
    </w:p>
    <w:p w:rsidR="00086A7C" w:rsidRDefault="00086A7C" w:rsidP="00296492">
      <w:pPr>
        <w:jc w:val="center"/>
        <w:rPr>
          <w:b/>
          <w:bCs/>
          <w:sz w:val="36"/>
          <w:szCs w:val="36"/>
        </w:rPr>
      </w:pPr>
      <w:r>
        <w:rPr>
          <w:b/>
          <w:bCs/>
          <w:sz w:val="36"/>
          <w:szCs w:val="36"/>
        </w:rPr>
        <w:t>по дисциплине: «Экономическая теория»</w:t>
      </w: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r>
        <w:rPr>
          <w:b/>
          <w:bCs/>
          <w:sz w:val="36"/>
          <w:szCs w:val="36"/>
        </w:rPr>
        <w:t>на тему: «Современная банковская система»</w:t>
      </w: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Default="00086A7C" w:rsidP="00296492">
      <w:pPr>
        <w:jc w:val="center"/>
        <w:rPr>
          <w:b/>
          <w:bCs/>
          <w:sz w:val="36"/>
          <w:szCs w:val="36"/>
        </w:rPr>
      </w:pPr>
    </w:p>
    <w:p w:rsidR="00086A7C" w:rsidRPr="00086A7C" w:rsidRDefault="00086A7C" w:rsidP="00086A7C">
      <w:pPr>
        <w:jc w:val="right"/>
        <w:rPr>
          <w:sz w:val="28"/>
          <w:szCs w:val="28"/>
        </w:rPr>
      </w:pPr>
      <w:r w:rsidRPr="00086A7C">
        <w:rPr>
          <w:sz w:val="28"/>
          <w:szCs w:val="28"/>
        </w:rPr>
        <w:t xml:space="preserve">Студента  </w:t>
      </w:r>
      <w:r w:rsidRPr="00086A7C">
        <w:rPr>
          <w:sz w:val="28"/>
          <w:szCs w:val="28"/>
          <w:lang w:val="en-US"/>
        </w:rPr>
        <w:t>I</w:t>
      </w:r>
      <w:r w:rsidRPr="00086A7C">
        <w:rPr>
          <w:sz w:val="28"/>
          <w:szCs w:val="28"/>
        </w:rPr>
        <w:t xml:space="preserve"> курса</w:t>
      </w:r>
    </w:p>
    <w:p w:rsidR="00086A7C" w:rsidRPr="00086A7C" w:rsidRDefault="00086A7C" w:rsidP="00086A7C">
      <w:pPr>
        <w:jc w:val="right"/>
        <w:rPr>
          <w:sz w:val="28"/>
          <w:szCs w:val="28"/>
        </w:rPr>
      </w:pPr>
      <w:r w:rsidRPr="00086A7C">
        <w:rPr>
          <w:sz w:val="28"/>
          <w:szCs w:val="28"/>
        </w:rPr>
        <w:t>Факультет: ЭТ</w:t>
      </w:r>
    </w:p>
    <w:p w:rsidR="00086A7C" w:rsidRPr="00086A7C" w:rsidRDefault="00086A7C" w:rsidP="00086A7C">
      <w:pPr>
        <w:jc w:val="right"/>
        <w:rPr>
          <w:sz w:val="28"/>
          <w:szCs w:val="28"/>
        </w:rPr>
      </w:pPr>
      <w:r w:rsidRPr="00086A7C">
        <w:rPr>
          <w:sz w:val="28"/>
          <w:szCs w:val="28"/>
        </w:rPr>
        <w:t>Специальность: 0608</w:t>
      </w:r>
    </w:p>
    <w:p w:rsidR="00086A7C" w:rsidRPr="00086A7C" w:rsidRDefault="00086A7C" w:rsidP="00086A7C">
      <w:pPr>
        <w:jc w:val="right"/>
        <w:rPr>
          <w:sz w:val="28"/>
          <w:szCs w:val="28"/>
        </w:rPr>
      </w:pPr>
      <w:r w:rsidRPr="00086A7C">
        <w:rPr>
          <w:sz w:val="28"/>
          <w:szCs w:val="28"/>
        </w:rPr>
        <w:t>Шифр: 093-7-03</w:t>
      </w:r>
    </w:p>
    <w:p w:rsidR="00086A7C" w:rsidRPr="00086A7C" w:rsidRDefault="00086A7C" w:rsidP="00086A7C">
      <w:pPr>
        <w:jc w:val="right"/>
        <w:rPr>
          <w:sz w:val="28"/>
          <w:szCs w:val="28"/>
        </w:rPr>
      </w:pPr>
      <w:r w:rsidRPr="00086A7C">
        <w:rPr>
          <w:sz w:val="28"/>
          <w:szCs w:val="28"/>
        </w:rPr>
        <w:t>Кондриковой  Ульяны Вячеславовны</w:t>
      </w:r>
    </w:p>
    <w:p w:rsidR="00086A7C" w:rsidRPr="00086A7C" w:rsidRDefault="00086A7C" w:rsidP="00086A7C">
      <w:pPr>
        <w:jc w:val="right"/>
        <w:rPr>
          <w:sz w:val="28"/>
          <w:szCs w:val="28"/>
        </w:rPr>
      </w:pPr>
    </w:p>
    <w:p w:rsidR="00086A7C" w:rsidRPr="00086A7C" w:rsidRDefault="00086A7C" w:rsidP="00086A7C">
      <w:pPr>
        <w:jc w:val="right"/>
        <w:rPr>
          <w:sz w:val="28"/>
          <w:szCs w:val="28"/>
        </w:rPr>
      </w:pPr>
      <w:r w:rsidRPr="00086A7C">
        <w:rPr>
          <w:sz w:val="28"/>
          <w:szCs w:val="28"/>
        </w:rPr>
        <w:t>Работа сдана на проверку</w:t>
      </w:r>
    </w:p>
    <w:p w:rsidR="00086A7C" w:rsidRPr="00086A7C" w:rsidRDefault="00086A7C" w:rsidP="00086A7C">
      <w:pPr>
        <w:jc w:val="right"/>
        <w:rPr>
          <w:sz w:val="28"/>
          <w:szCs w:val="28"/>
        </w:rPr>
      </w:pPr>
      <w:r w:rsidRPr="00086A7C">
        <w:rPr>
          <w:sz w:val="28"/>
          <w:szCs w:val="28"/>
        </w:rPr>
        <w:t>Проверил: Симонова Татьяна И</w:t>
      </w:r>
      <w:r w:rsidR="00CD244C">
        <w:rPr>
          <w:sz w:val="28"/>
          <w:szCs w:val="28"/>
        </w:rPr>
        <w:t>вановна</w:t>
      </w:r>
    </w:p>
    <w:p w:rsidR="00086A7C" w:rsidRDefault="00086A7C" w:rsidP="00086A7C">
      <w:pPr>
        <w:jc w:val="right"/>
        <w:rPr>
          <w:b/>
          <w:bCs/>
          <w:sz w:val="26"/>
          <w:szCs w:val="26"/>
        </w:rPr>
      </w:pPr>
      <w:r w:rsidRPr="00086A7C">
        <w:rPr>
          <w:sz w:val="28"/>
          <w:szCs w:val="28"/>
        </w:rPr>
        <w:t>Оценка _________________</w:t>
      </w:r>
    </w:p>
    <w:p w:rsidR="00086A7C" w:rsidRDefault="00086A7C" w:rsidP="00086A7C">
      <w:pPr>
        <w:jc w:val="right"/>
        <w:rPr>
          <w:b/>
          <w:bCs/>
          <w:sz w:val="26"/>
          <w:szCs w:val="26"/>
        </w:rPr>
      </w:pPr>
    </w:p>
    <w:p w:rsidR="00086A7C" w:rsidRDefault="00086A7C" w:rsidP="00086A7C">
      <w:pPr>
        <w:jc w:val="right"/>
        <w:rPr>
          <w:b/>
          <w:bCs/>
          <w:sz w:val="26"/>
          <w:szCs w:val="26"/>
        </w:rPr>
      </w:pPr>
    </w:p>
    <w:p w:rsidR="00086A7C" w:rsidRDefault="00086A7C" w:rsidP="00086A7C">
      <w:pPr>
        <w:jc w:val="right"/>
        <w:rPr>
          <w:b/>
          <w:bCs/>
          <w:sz w:val="26"/>
          <w:szCs w:val="26"/>
        </w:rPr>
      </w:pPr>
    </w:p>
    <w:p w:rsidR="00086A7C" w:rsidRDefault="00086A7C" w:rsidP="00086A7C">
      <w:pPr>
        <w:jc w:val="right"/>
        <w:rPr>
          <w:b/>
          <w:bCs/>
          <w:sz w:val="26"/>
          <w:szCs w:val="26"/>
        </w:rPr>
      </w:pPr>
    </w:p>
    <w:p w:rsidR="00086A7C" w:rsidRDefault="00086A7C" w:rsidP="00086A7C">
      <w:pPr>
        <w:jc w:val="right"/>
        <w:rPr>
          <w:b/>
          <w:bCs/>
          <w:sz w:val="26"/>
          <w:szCs w:val="26"/>
        </w:rPr>
      </w:pPr>
    </w:p>
    <w:p w:rsidR="00086A7C" w:rsidRDefault="00086A7C" w:rsidP="00086A7C">
      <w:pPr>
        <w:jc w:val="right"/>
        <w:rPr>
          <w:b/>
          <w:bCs/>
          <w:sz w:val="26"/>
          <w:szCs w:val="26"/>
        </w:rPr>
      </w:pPr>
    </w:p>
    <w:p w:rsidR="00086A7C" w:rsidRDefault="00086A7C" w:rsidP="00086A7C">
      <w:pPr>
        <w:jc w:val="center"/>
        <w:rPr>
          <w:b/>
          <w:bCs/>
          <w:sz w:val="26"/>
          <w:szCs w:val="26"/>
        </w:rPr>
      </w:pPr>
      <w:r>
        <w:rPr>
          <w:b/>
          <w:bCs/>
          <w:sz w:val="26"/>
          <w:szCs w:val="26"/>
        </w:rPr>
        <w:t>Мелеуз</w:t>
      </w:r>
    </w:p>
    <w:p w:rsidR="00086A7C" w:rsidRDefault="00086A7C" w:rsidP="00086A7C">
      <w:pPr>
        <w:jc w:val="center"/>
        <w:rPr>
          <w:b/>
          <w:bCs/>
          <w:sz w:val="26"/>
          <w:szCs w:val="26"/>
        </w:rPr>
      </w:pPr>
      <w:r>
        <w:rPr>
          <w:b/>
          <w:bCs/>
          <w:sz w:val="26"/>
          <w:szCs w:val="26"/>
        </w:rPr>
        <w:t>2004</w:t>
      </w:r>
    </w:p>
    <w:p w:rsidR="00086A7C" w:rsidRDefault="00086A7C" w:rsidP="00086A7C">
      <w:pPr>
        <w:jc w:val="center"/>
        <w:rPr>
          <w:b/>
          <w:bCs/>
          <w:sz w:val="26"/>
          <w:szCs w:val="26"/>
        </w:rPr>
      </w:pPr>
    </w:p>
    <w:p w:rsidR="00086A7C" w:rsidRDefault="00CD244C" w:rsidP="00CD244C">
      <w:pPr>
        <w:tabs>
          <w:tab w:val="center" w:pos="4950"/>
          <w:tab w:val="right" w:pos="9900"/>
        </w:tabs>
        <w:rPr>
          <w:b/>
          <w:bCs/>
          <w:sz w:val="26"/>
          <w:szCs w:val="26"/>
        </w:rPr>
      </w:pPr>
      <w:r>
        <w:rPr>
          <w:b/>
          <w:bCs/>
          <w:sz w:val="26"/>
          <w:szCs w:val="26"/>
        </w:rPr>
        <w:tab/>
      </w:r>
      <w:r w:rsidR="00086A7C">
        <w:rPr>
          <w:b/>
          <w:bCs/>
          <w:sz w:val="26"/>
          <w:szCs w:val="26"/>
        </w:rPr>
        <w:t>Содержание</w:t>
      </w:r>
      <w:r>
        <w:rPr>
          <w:b/>
          <w:bCs/>
          <w:sz w:val="26"/>
          <w:szCs w:val="26"/>
        </w:rPr>
        <w:tab/>
      </w:r>
      <w:r w:rsidRPr="00CD244C">
        <w:rPr>
          <w:sz w:val="26"/>
          <w:szCs w:val="26"/>
        </w:rPr>
        <w:t>стр.</w:t>
      </w:r>
    </w:p>
    <w:p w:rsidR="00086A7C" w:rsidRDefault="00086A7C" w:rsidP="00086A7C">
      <w:pPr>
        <w:jc w:val="center"/>
        <w:rPr>
          <w:b/>
          <w:bCs/>
          <w:sz w:val="26"/>
          <w:szCs w:val="26"/>
        </w:rPr>
      </w:pPr>
    </w:p>
    <w:p w:rsidR="00086A7C" w:rsidRDefault="00086A7C" w:rsidP="00086A7C">
      <w:pPr>
        <w:jc w:val="center"/>
        <w:rPr>
          <w:b/>
          <w:bCs/>
          <w:sz w:val="26"/>
          <w:szCs w:val="26"/>
        </w:rPr>
      </w:pPr>
    </w:p>
    <w:p w:rsidR="00086A7C" w:rsidRDefault="00086A7C" w:rsidP="00086A7C">
      <w:pPr>
        <w:jc w:val="center"/>
        <w:rPr>
          <w:b/>
          <w:bCs/>
          <w:sz w:val="26"/>
          <w:szCs w:val="26"/>
        </w:rPr>
      </w:pPr>
    </w:p>
    <w:p w:rsidR="00086A7C" w:rsidRDefault="00086A7C" w:rsidP="00CD244C">
      <w:pPr>
        <w:tabs>
          <w:tab w:val="left" w:pos="708"/>
          <w:tab w:val="left" w:pos="1416"/>
          <w:tab w:val="right" w:pos="9900"/>
        </w:tabs>
        <w:spacing w:line="360" w:lineRule="auto"/>
        <w:rPr>
          <w:sz w:val="26"/>
          <w:szCs w:val="26"/>
        </w:rPr>
      </w:pPr>
      <w:r>
        <w:rPr>
          <w:b/>
          <w:bCs/>
          <w:sz w:val="26"/>
          <w:szCs w:val="26"/>
        </w:rPr>
        <w:tab/>
      </w:r>
      <w:r>
        <w:rPr>
          <w:sz w:val="26"/>
          <w:szCs w:val="26"/>
        </w:rPr>
        <w:t>Введение</w:t>
      </w:r>
      <w:r w:rsidR="00CD244C">
        <w:rPr>
          <w:sz w:val="26"/>
          <w:szCs w:val="26"/>
        </w:rPr>
        <w:tab/>
        <w:t>3</w:t>
      </w:r>
    </w:p>
    <w:p w:rsidR="00086A7C" w:rsidRDefault="00086A7C" w:rsidP="00CD244C">
      <w:pPr>
        <w:tabs>
          <w:tab w:val="right" w:pos="9900"/>
        </w:tabs>
        <w:spacing w:line="360" w:lineRule="auto"/>
        <w:rPr>
          <w:sz w:val="26"/>
          <w:szCs w:val="26"/>
        </w:rPr>
      </w:pPr>
      <w:r>
        <w:rPr>
          <w:sz w:val="26"/>
          <w:szCs w:val="26"/>
        </w:rPr>
        <w:t>1.</w:t>
      </w:r>
      <w:r w:rsidR="005E5EC4">
        <w:rPr>
          <w:sz w:val="26"/>
          <w:szCs w:val="26"/>
        </w:rPr>
        <w:t xml:space="preserve"> Современная банковская система</w:t>
      </w:r>
      <w:r w:rsidR="00CD244C">
        <w:rPr>
          <w:sz w:val="26"/>
          <w:szCs w:val="26"/>
        </w:rPr>
        <w:tab/>
        <w:t>4</w:t>
      </w:r>
    </w:p>
    <w:p w:rsidR="005E5EC4" w:rsidRDefault="005E5EC4" w:rsidP="00CD244C">
      <w:pPr>
        <w:tabs>
          <w:tab w:val="left" w:pos="708"/>
          <w:tab w:val="left" w:pos="1416"/>
          <w:tab w:val="left" w:pos="2124"/>
          <w:tab w:val="left" w:pos="2832"/>
          <w:tab w:val="left" w:pos="3540"/>
          <w:tab w:val="left" w:pos="4248"/>
          <w:tab w:val="right" w:pos="9900"/>
        </w:tabs>
        <w:spacing w:line="360" w:lineRule="auto"/>
        <w:rPr>
          <w:sz w:val="26"/>
          <w:szCs w:val="26"/>
        </w:rPr>
      </w:pPr>
      <w:r>
        <w:rPr>
          <w:sz w:val="26"/>
          <w:szCs w:val="26"/>
        </w:rPr>
        <w:tab/>
        <w:t>1.1 Сущность  банковской системы</w:t>
      </w:r>
      <w:r w:rsidR="00CD244C">
        <w:rPr>
          <w:sz w:val="26"/>
          <w:szCs w:val="26"/>
        </w:rPr>
        <w:tab/>
        <w:t>4</w:t>
      </w:r>
    </w:p>
    <w:p w:rsidR="005E5EC4" w:rsidRDefault="005E5EC4" w:rsidP="00CD244C">
      <w:pPr>
        <w:tabs>
          <w:tab w:val="left" w:pos="708"/>
          <w:tab w:val="left" w:pos="1416"/>
          <w:tab w:val="left" w:pos="2124"/>
          <w:tab w:val="left" w:pos="2832"/>
          <w:tab w:val="left" w:pos="3540"/>
          <w:tab w:val="left" w:pos="4248"/>
          <w:tab w:val="right" w:pos="9900"/>
        </w:tabs>
        <w:spacing w:line="360" w:lineRule="auto"/>
        <w:rPr>
          <w:sz w:val="26"/>
          <w:szCs w:val="26"/>
        </w:rPr>
      </w:pPr>
      <w:r>
        <w:rPr>
          <w:sz w:val="26"/>
          <w:szCs w:val="26"/>
        </w:rPr>
        <w:tab/>
        <w:t xml:space="preserve">1.2 Структура  банковской системы </w:t>
      </w:r>
      <w:r w:rsidR="00CD244C">
        <w:rPr>
          <w:sz w:val="26"/>
          <w:szCs w:val="26"/>
        </w:rPr>
        <w:tab/>
        <w:t>5</w:t>
      </w:r>
    </w:p>
    <w:p w:rsidR="005E5EC4" w:rsidRDefault="005E5EC4" w:rsidP="00CD244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00"/>
        </w:tabs>
        <w:spacing w:line="360" w:lineRule="auto"/>
        <w:rPr>
          <w:sz w:val="26"/>
          <w:szCs w:val="26"/>
        </w:rPr>
      </w:pPr>
      <w:r>
        <w:rPr>
          <w:sz w:val="26"/>
          <w:szCs w:val="26"/>
        </w:rPr>
        <w:tab/>
      </w:r>
      <w:r>
        <w:rPr>
          <w:sz w:val="26"/>
          <w:szCs w:val="26"/>
        </w:rPr>
        <w:tab/>
        <w:t>1.2.1 Специализированные банки и кредитные учреждения</w:t>
      </w:r>
      <w:r w:rsidR="00CD244C">
        <w:rPr>
          <w:sz w:val="26"/>
          <w:szCs w:val="26"/>
        </w:rPr>
        <w:tab/>
        <w:t>7</w:t>
      </w:r>
    </w:p>
    <w:p w:rsidR="005E5EC4" w:rsidRDefault="005E5EC4" w:rsidP="00CD244C">
      <w:pPr>
        <w:tabs>
          <w:tab w:val="right" w:pos="9900"/>
        </w:tabs>
        <w:spacing w:line="360" w:lineRule="auto"/>
        <w:rPr>
          <w:sz w:val="26"/>
          <w:szCs w:val="26"/>
        </w:rPr>
      </w:pPr>
      <w:r>
        <w:rPr>
          <w:sz w:val="26"/>
          <w:szCs w:val="26"/>
        </w:rPr>
        <w:t>2. Центральный банк и коммерческие банки. Их функции и взаимодействие</w:t>
      </w:r>
      <w:r w:rsidR="00CD244C">
        <w:rPr>
          <w:sz w:val="26"/>
          <w:szCs w:val="26"/>
        </w:rPr>
        <w:tab/>
        <w:t>12</w:t>
      </w:r>
    </w:p>
    <w:p w:rsidR="005E5EC4" w:rsidRDefault="005E5EC4" w:rsidP="00CD244C">
      <w:pPr>
        <w:tabs>
          <w:tab w:val="left" w:pos="708"/>
          <w:tab w:val="left" w:pos="1416"/>
          <w:tab w:val="left" w:pos="2124"/>
          <w:tab w:val="left" w:pos="2832"/>
          <w:tab w:val="right" w:pos="9900"/>
        </w:tabs>
        <w:spacing w:line="360" w:lineRule="auto"/>
        <w:rPr>
          <w:sz w:val="26"/>
          <w:szCs w:val="26"/>
        </w:rPr>
      </w:pPr>
      <w:r>
        <w:rPr>
          <w:sz w:val="26"/>
          <w:szCs w:val="26"/>
        </w:rPr>
        <w:tab/>
        <w:t>2.1 ЦБ и его функции</w:t>
      </w:r>
      <w:r w:rsidR="00CD244C">
        <w:rPr>
          <w:sz w:val="26"/>
          <w:szCs w:val="26"/>
        </w:rPr>
        <w:tab/>
        <w:t>12</w:t>
      </w:r>
    </w:p>
    <w:p w:rsidR="005E5EC4" w:rsidRDefault="005E5EC4" w:rsidP="00CD244C">
      <w:pPr>
        <w:tabs>
          <w:tab w:val="left" w:pos="708"/>
          <w:tab w:val="left" w:pos="1416"/>
          <w:tab w:val="left" w:pos="2124"/>
          <w:tab w:val="left" w:pos="2832"/>
          <w:tab w:val="left" w:pos="3540"/>
          <w:tab w:val="left" w:pos="4248"/>
          <w:tab w:val="left" w:pos="4956"/>
          <w:tab w:val="right" w:pos="9900"/>
        </w:tabs>
        <w:spacing w:line="360" w:lineRule="auto"/>
        <w:rPr>
          <w:sz w:val="26"/>
          <w:szCs w:val="26"/>
        </w:rPr>
      </w:pPr>
      <w:r>
        <w:rPr>
          <w:sz w:val="26"/>
          <w:szCs w:val="26"/>
        </w:rPr>
        <w:tab/>
        <w:t>2.2 Коммерческий банк  и его функции</w:t>
      </w:r>
      <w:r w:rsidR="00CD244C">
        <w:rPr>
          <w:sz w:val="26"/>
          <w:szCs w:val="26"/>
        </w:rPr>
        <w:tab/>
        <w:t>15</w:t>
      </w:r>
    </w:p>
    <w:p w:rsidR="005E5EC4" w:rsidRDefault="005E5EC4" w:rsidP="00CD244C">
      <w:pPr>
        <w:tabs>
          <w:tab w:val="left" w:pos="708"/>
          <w:tab w:val="left" w:pos="1416"/>
          <w:tab w:val="left" w:pos="2124"/>
          <w:tab w:val="left" w:pos="2832"/>
          <w:tab w:val="left" w:pos="3540"/>
          <w:tab w:val="left" w:pos="4248"/>
          <w:tab w:val="left" w:pos="4956"/>
          <w:tab w:val="right" w:pos="9900"/>
        </w:tabs>
        <w:spacing w:line="360" w:lineRule="auto"/>
        <w:rPr>
          <w:sz w:val="26"/>
          <w:szCs w:val="26"/>
        </w:rPr>
      </w:pPr>
      <w:r>
        <w:rPr>
          <w:sz w:val="26"/>
          <w:szCs w:val="26"/>
        </w:rPr>
        <w:tab/>
        <w:t>2.3 Основы функционирования банка</w:t>
      </w:r>
      <w:r w:rsidR="00CD244C">
        <w:rPr>
          <w:sz w:val="26"/>
          <w:szCs w:val="26"/>
        </w:rPr>
        <w:tab/>
      </w:r>
      <w:r w:rsidR="00CD244C">
        <w:rPr>
          <w:sz w:val="26"/>
          <w:szCs w:val="26"/>
        </w:rPr>
        <w:tab/>
        <w:t>17</w:t>
      </w:r>
    </w:p>
    <w:p w:rsidR="005E5EC4" w:rsidRDefault="005E5EC4" w:rsidP="00CD244C">
      <w:pPr>
        <w:tabs>
          <w:tab w:val="left" w:pos="708"/>
          <w:tab w:val="left" w:pos="1416"/>
          <w:tab w:val="left" w:pos="2124"/>
          <w:tab w:val="left" w:pos="2832"/>
          <w:tab w:val="left" w:pos="3540"/>
          <w:tab w:val="left" w:pos="4248"/>
          <w:tab w:val="right" w:pos="9900"/>
        </w:tabs>
        <w:spacing w:line="360" w:lineRule="auto"/>
        <w:rPr>
          <w:sz w:val="26"/>
          <w:szCs w:val="26"/>
        </w:rPr>
      </w:pPr>
      <w:r>
        <w:rPr>
          <w:sz w:val="26"/>
          <w:szCs w:val="26"/>
        </w:rPr>
        <w:tab/>
      </w:r>
      <w:r>
        <w:rPr>
          <w:sz w:val="26"/>
          <w:szCs w:val="26"/>
        </w:rPr>
        <w:tab/>
        <w:t>2.3.1 Банкротство банков</w:t>
      </w:r>
      <w:r w:rsidR="00CD244C">
        <w:rPr>
          <w:sz w:val="26"/>
          <w:szCs w:val="26"/>
        </w:rPr>
        <w:tab/>
      </w:r>
      <w:r w:rsidR="00CD244C">
        <w:rPr>
          <w:sz w:val="26"/>
          <w:szCs w:val="26"/>
        </w:rPr>
        <w:tab/>
        <w:t>23</w:t>
      </w:r>
    </w:p>
    <w:p w:rsidR="005E5EC4" w:rsidRDefault="005E5EC4" w:rsidP="00CD244C">
      <w:pPr>
        <w:tabs>
          <w:tab w:val="right" w:pos="9900"/>
        </w:tabs>
        <w:spacing w:line="360" w:lineRule="auto"/>
        <w:rPr>
          <w:sz w:val="26"/>
          <w:szCs w:val="26"/>
        </w:rPr>
      </w:pPr>
      <w:r>
        <w:rPr>
          <w:sz w:val="26"/>
          <w:szCs w:val="26"/>
        </w:rPr>
        <w:t>3. Банковская система и денежно- кредитная политика в России</w:t>
      </w:r>
      <w:r w:rsidR="00CD244C">
        <w:rPr>
          <w:sz w:val="26"/>
          <w:szCs w:val="26"/>
        </w:rPr>
        <w:tab/>
        <w:t>26</w:t>
      </w:r>
    </w:p>
    <w:p w:rsidR="005E5EC4" w:rsidRDefault="005E5EC4" w:rsidP="00CD244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00"/>
        </w:tabs>
        <w:spacing w:line="360" w:lineRule="auto"/>
        <w:rPr>
          <w:sz w:val="26"/>
          <w:szCs w:val="26"/>
        </w:rPr>
      </w:pPr>
      <w:r>
        <w:rPr>
          <w:sz w:val="26"/>
          <w:szCs w:val="26"/>
        </w:rPr>
        <w:tab/>
        <w:t>3.1 Современный этап становления российской банковской системы</w:t>
      </w:r>
      <w:r w:rsidR="00CD244C">
        <w:rPr>
          <w:sz w:val="26"/>
          <w:szCs w:val="26"/>
        </w:rPr>
        <w:tab/>
        <w:t>26</w:t>
      </w:r>
    </w:p>
    <w:p w:rsidR="005E5EC4" w:rsidRDefault="005E5EC4" w:rsidP="00CD244C">
      <w:pPr>
        <w:tabs>
          <w:tab w:val="left" w:pos="708"/>
          <w:tab w:val="left" w:pos="1416"/>
          <w:tab w:val="left" w:pos="2124"/>
          <w:tab w:val="left" w:pos="2832"/>
          <w:tab w:val="left" w:pos="3540"/>
          <w:tab w:val="right" w:pos="9900"/>
        </w:tabs>
        <w:spacing w:line="360" w:lineRule="auto"/>
        <w:rPr>
          <w:sz w:val="26"/>
          <w:szCs w:val="26"/>
        </w:rPr>
      </w:pPr>
      <w:r>
        <w:rPr>
          <w:sz w:val="26"/>
          <w:szCs w:val="26"/>
        </w:rPr>
        <w:tab/>
        <w:t>3.2 Центральный банк РФ</w:t>
      </w:r>
      <w:r w:rsidR="00CD244C">
        <w:rPr>
          <w:sz w:val="26"/>
          <w:szCs w:val="26"/>
        </w:rPr>
        <w:tab/>
        <w:t>27</w:t>
      </w:r>
    </w:p>
    <w:p w:rsidR="005E5EC4" w:rsidRDefault="005E5EC4" w:rsidP="00CD24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900"/>
        </w:tabs>
        <w:spacing w:line="360" w:lineRule="auto"/>
        <w:rPr>
          <w:sz w:val="26"/>
          <w:szCs w:val="26"/>
        </w:rPr>
      </w:pPr>
      <w:r>
        <w:rPr>
          <w:sz w:val="26"/>
          <w:szCs w:val="26"/>
        </w:rPr>
        <w:tab/>
        <w:t>3.3 Современное состояние банковской системы и денежно- кредитной</w:t>
      </w:r>
      <w:r w:rsidR="00CD244C">
        <w:rPr>
          <w:sz w:val="26"/>
          <w:szCs w:val="26"/>
        </w:rPr>
        <w:tab/>
        <w:t>31</w:t>
      </w:r>
    </w:p>
    <w:p w:rsidR="005E5EC4" w:rsidRDefault="005E5EC4" w:rsidP="00086A7C">
      <w:pPr>
        <w:spacing w:line="360" w:lineRule="auto"/>
        <w:rPr>
          <w:sz w:val="26"/>
          <w:szCs w:val="26"/>
        </w:rPr>
      </w:pPr>
      <w:r>
        <w:rPr>
          <w:sz w:val="26"/>
          <w:szCs w:val="26"/>
        </w:rPr>
        <w:tab/>
      </w:r>
      <w:r>
        <w:rPr>
          <w:sz w:val="26"/>
          <w:szCs w:val="26"/>
        </w:rPr>
        <w:tab/>
        <w:t xml:space="preserve"> политики</w:t>
      </w:r>
    </w:p>
    <w:p w:rsidR="005E5EC4" w:rsidRDefault="005E5EC4" w:rsidP="00CD244C">
      <w:pPr>
        <w:tabs>
          <w:tab w:val="left" w:pos="708"/>
          <w:tab w:val="left" w:pos="1416"/>
          <w:tab w:val="left" w:pos="2124"/>
          <w:tab w:val="right" w:pos="9900"/>
        </w:tabs>
        <w:spacing w:line="360" w:lineRule="auto"/>
        <w:rPr>
          <w:sz w:val="26"/>
          <w:szCs w:val="26"/>
        </w:rPr>
      </w:pPr>
      <w:r>
        <w:rPr>
          <w:sz w:val="26"/>
          <w:szCs w:val="26"/>
        </w:rPr>
        <w:tab/>
        <w:t>Заключение</w:t>
      </w:r>
      <w:r w:rsidR="00CD244C">
        <w:rPr>
          <w:sz w:val="26"/>
          <w:szCs w:val="26"/>
        </w:rPr>
        <w:tab/>
      </w:r>
      <w:r w:rsidR="00CD244C">
        <w:rPr>
          <w:sz w:val="26"/>
          <w:szCs w:val="26"/>
        </w:rPr>
        <w:tab/>
        <w:t>33</w:t>
      </w:r>
    </w:p>
    <w:p w:rsidR="005E5EC4" w:rsidRPr="00086A7C" w:rsidRDefault="005E5EC4" w:rsidP="00CD244C">
      <w:pPr>
        <w:tabs>
          <w:tab w:val="left" w:pos="708"/>
          <w:tab w:val="left" w:pos="1416"/>
          <w:tab w:val="left" w:pos="2124"/>
          <w:tab w:val="left" w:pos="2832"/>
          <w:tab w:val="left" w:pos="3540"/>
          <w:tab w:val="left" w:pos="4248"/>
          <w:tab w:val="right" w:pos="9900"/>
        </w:tabs>
        <w:spacing w:line="360" w:lineRule="auto"/>
        <w:rPr>
          <w:sz w:val="26"/>
          <w:szCs w:val="26"/>
        </w:rPr>
      </w:pPr>
      <w:r>
        <w:rPr>
          <w:sz w:val="26"/>
          <w:szCs w:val="26"/>
        </w:rPr>
        <w:tab/>
        <w:t>Список использованной литературы</w:t>
      </w:r>
      <w:r w:rsidR="00CD244C">
        <w:rPr>
          <w:sz w:val="26"/>
          <w:szCs w:val="26"/>
        </w:rPr>
        <w:tab/>
        <w:t>34</w:t>
      </w:r>
    </w:p>
    <w:p w:rsidR="00086A7C" w:rsidRDefault="00086A7C"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5E5EC4" w:rsidRDefault="005E5EC4" w:rsidP="00086A7C">
      <w:pPr>
        <w:jc w:val="center"/>
        <w:rPr>
          <w:b/>
          <w:bCs/>
          <w:sz w:val="26"/>
          <w:szCs w:val="26"/>
        </w:rPr>
      </w:pPr>
    </w:p>
    <w:p w:rsidR="000F2A34" w:rsidRPr="00BA49BE" w:rsidRDefault="00296492" w:rsidP="00086A7C">
      <w:pPr>
        <w:jc w:val="center"/>
        <w:rPr>
          <w:b/>
          <w:bCs/>
          <w:sz w:val="26"/>
          <w:szCs w:val="26"/>
        </w:rPr>
      </w:pPr>
      <w:r w:rsidRPr="00BA49BE">
        <w:rPr>
          <w:b/>
          <w:bCs/>
          <w:sz w:val="26"/>
          <w:szCs w:val="26"/>
        </w:rPr>
        <w:t>Введение</w:t>
      </w:r>
    </w:p>
    <w:p w:rsidR="00296492" w:rsidRPr="00BA49BE" w:rsidRDefault="00296492" w:rsidP="00296492">
      <w:pPr>
        <w:jc w:val="both"/>
        <w:rPr>
          <w:b/>
          <w:bCs/>
          <w:sz w:val="26"/>
          <w:szCs w:val="26"/>
        </w:rPr>
      </w:pPr>
    </w:p>
    <w:p w:rsidR="00296492" w:rsidRPr="00BA49BE" w:rsidRDefault="00296492" w:rsidP="00296492">
      <w:pPr>
        <w:spacing w:line="360" w:lineRule="auto"/>
        <w:ind w:firstLine="851"/>
        <w:jc w:val="both"/>
        <w:rPr>
          <w:sz w:val="26"/>
          <w:szCs w:val="26"/>
        </w:rPr>
      </w:pPr>
      <w:r w:rsidRPr="00BA49BE">
        <w:rPr>
          <w:sz w:val="26"/>
          <w:szCs w:val="26"/>
        </w:rPr>
        <w:t>Банки – весьма древнее экономическое изобретение. Считается, что первые банки возникли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296492" w:rsidRPr="00BA49BE" w:rsidRDefault="00296492" w:rsidP="00296492">
      <w:pPr>
        <w:spacing w:line="360" w:lineRule="auto"/>
        <w:ind w:firstLine="851"/>
        <w:jc w:val="both"/>
        <w:rPr>
          <w:sz w:val="26"/>
          <w:szCs w:val="26"/>
        </w:rPr>
      </w:pPr>
      <w:r w:rsidRPr="00BA49BE">
        <w:rPr>
          <w:sz w:val="26"/>
          <w:szCs w:val="26"/>
        </w:rPr>
        <w:t>Взоры предпринимателей того времени – ремесленников и купцов обратились в сторону хранилищ денег. Так пересеклись интересы двух важнейших участников экономики – коммерсанта, нуждающегося в капитале для расширения своей деятельности и владельца сбережений.  Этому банки обязаны своим рождением.</w:t>
      </w:r>
    </w:p>
    <w:p w:rsidR="00296492" w:rsidRPr="00BA49BE" w:rsidRDefault="00296492" w:rsidP="00296492">
      <w:pPr>
        <w:spacing w:line="360" w:lineRule="auto"/>
        <w:ind w:firstLine="851"/>
        <w:jc w:val="both"/>
        <w:rPr>
          <w:sz w:val="26"/>
          <w:szCs w:val="26"/>
        </w:rPr>
      </w:pPr>
      <w:r w:rsidRPr="00BA49BE">
        <w:rPr>
          <w:sz w:val="26"/>
          <w:szCs w:val="26"/>
        </w:rPr>
        <w:t xml:space="preserve"> Банки возникли в глубокой древности как фирмы, специализирующиеся на оказании особого рода услуг: хранении сбережений и предоставлении кредитов. Со временем банки освоили также деятельность, связанную с организацией расчетов за покупаемые и продаваемые товары внутри страны и на мировом рынке. Это позволило ускорить платежи и повысить их надежность, что оказало положительное влияние на развитие торговли и мировой экономики в целом.</w:t>
      </w:r>
    </w:p>
    <w:p w:rsidR="00296492" w:rsidRPr="00BA49BE" w:rsidRDefault="00296492" w:rsidP="00296492">
      <w:pPr>
        <w:pStyle w:val="21"/>
        <w:tabs>
          <w:tab w:val="left" w:pos="851"/>
        </w:tabs>
        <w:jc w:val="both"/>
        <w:rPr>
          <w:rFonts w:ascii="Times New Roman" w:hAnsi="Times New Roman" w:cs="Times New Roman"/>
          <w:sz w:val="26"/>
          <w:szCs w:val="26"/>
        </w:rPr>
      </w:pPr>
      <w:r w:rsidRPr="00BA49BE">
        <w:rPr>
          <w:rFonts w:ascii="Times New Roman" w:hAnsi="Times New Roman" w:cs="Times New Roman"/>
          <w:sz w:val="26"/>
          <w:szCs w:val="26"/>
        </w:rPr>
        <w:t>Роль банковской системы в современной рыночной экономике огромна. И все изменения, происходящие в ней, тем или иным образом затрагивают всю экономику. Правильная организация банковской системы необходима для нормального функционирования хозяйства страны.</w:t>
      </w:r>
    </w:p>
    <w:p w:rsidR="00296492" w:rsidRPr="00BA49BE" w:rsidRDefault="00296492" w:rsidP="00296492">
      <w:pPr>
        <w:pStyle w:val="21"/>
        <w:jc w:val="both"/>
        <w:rPr>
          <w:rFonts w:ascii="Times New Roman" w:hAnsi="Times New Roman" w:cs="Times New Roman"/>
          <w:sz w:val="26"/>
          <w:szCs w:val="26"/>
        </w:rPr>
      </w:pPr>
      <w:r w:rsidRPr="00BA49BE">
        <w:rPr>
          <w:rFonts w:ascii="Times New Roman" w:hAnsi="Times New Roman" w:cs="Times New Roman"/>
          <w:sz w:val="26"/>
          <w:szCs w:val="26"/>
        </w:rPr>
        <w:t>Стабильность банковской системы имеет чрезвычайное значение для эффективного осуществления денежно-кредитной политики. Банковский сектор является тем каналом, через который передаются импульсы денежно-кредитного регулирования всей экономике. Именно необходимостью изучения такого важного компонента рыночной экономики и определяется актуальность данной темы.</w:t>
      </w: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296492" w:rsidRPr="00BA49BE" w:rsidRDefault="00296492" w:rsidP="00296492">
      <w:pPr>
        <w:jc w:val="both"/>
        <w:rPr>
          <w:b/>
          <w:bCs/>
          <w:sz w:val="26"/>
          <w:szCs w:val="26"/>
        </w:rPr>
      </w:pPr>
    </w:p>
    <w:p w:rsidR="00BA49BE" w:rsidRDefault="00BA49BE" w:rsidP="00167A70">
      <w:pPr>
        <w:rPr>
          <w:b/>
          <w:bCs/>
          <w:sz w:val="26"/>
          <w:szCs w:val="26"/>
        </w:rPr>
      </w:pPr>
    </w:p>
    <w:p w:rsidR="00296492" w:rsidRPr="00BA49BE" w:rsidRDefault="00296492" w:rsidP="00CD244C">
      <w:pPr>
        <w:jc w:val="center"/>
        <w:rPr>
          <w:b/>
          <w:bCs/>
          <w:sz w:val="26"/>
          <w:szCs w:val="26"/>
        </w:rPr>
      </w:pPr>
      <w:r w:rsidRPr="00BA49BE">
        <w:rPr>
          <w:b/>
          <w:bCs/>
          <w:sz w:val="26"/>
          <w:szCs w:val="26"/>
        </w:rPr>
        <w:t xml:space="preserve">1. </w:t>
      </w:r>
      <w:r w:rsidR="009B524E">
        <w:rPr>
          <w:b/>
          <w:bCs/>
          <w:sz w:val="26"/>
          <w:szCs w:val="26"/>
        </w:rPr>
        <w:t>С</w:t>
      </w:r>
      <w:r w:rsidRPr="00BA49BE">
        <w:rPr>
          <w:b/>
          <w:bCs/>
          <w:sz w:val="26"/>
          <w:szCs w:val="26"/>
        </w:rPr>
        <w:t>овременная банковская система</w:t>
      </w:r>
    </w:p>
    <w:p w:rsidR="00296492" w:rsidRPr="00BA49BE" w:rsidRDefault="00296492" w:rsidP="00296492">
      <w:pPr>
        <w:jc w:val="center"/>
        <w:rPr>
          <w:b/>
          <w:bCs/>
          <w:sz w:val="26"/>
          <w:szCs w:val="26"/>
        </w:rPr>
      </w:pPr>
      <w:r w:rsidRPr="00BA49BE">
        <w:rPr>
          <w:b/>
          <w:bCs/>
          <w:sz w:val="26"/>
          <w:szCs w:val="26"/>
        </w:rPr>
        <w:t>1.1 Сущность банковской системы</w:t>
      </w:r>
    </w:p>
    <w:p w:rsidR="00296492" w:rsidRPr="00BA49BE" w:rsidRDefault="00296492" w:rsidP="00296492">
      <w:pPr>
        <w:jc w:val="center"/>
        <w:rPr>
          <w:b/>
          <w:bCs/>
          <w:sz w:val="26"/>
          <w:szCs w:val="26"/>
        </w:rPr>
      </w:pPr>
    </w:p>
    <w:p w:rsidR="00296492" w:rsidRPr="00BA49BE" w:rsidRDefault="00296492" w:rsidP="00296492">
      <w:pPr>
        <w:spacing w:line="360" w:lineRule="auto"/>
        <w:ind w:firstLine="851"/>
        <w:jc w:val="both"/>
        <w:rPr>
          <w:sz w:val="26"/>
          <w:szCs w:val="26"/>
        </w:rPr>
      </w:pPr>
      <w:r w:rsidRPr="00BA49BE">
        <w:rPr>
          <w:b/>
          <w:bCs/>
          <w:sz w:val="26"/>
          <w:szCs w:val="26"/>
        </w:rPr>
        <w:t xml:space="preserve">Банк </w:t>
      </w:r>
      <w:r w:rsidRPr="00BA49BE">
        <w:rPr>
          <w:sz w:val="26"/>
          <w:szCs w:val="26"/>
        </w:rPr>
        <w:t>– это организация, созданная для привлечения денежных средств и размещения их от своего имени на условиях возвратности, платности и срочности. Основное назначение банка – посредничество в перемещении денежных средств от кредиторов к заемщикам и от продавцов к покупателям.</w:t>
      </w:r>
    </w:p>
    <w:p w:rsidR="00296492" w:rsidRPr="00BA49BE" w:rsidRDefault="00296492" w:rsidP="00296492">
      <w:pPr>
        <w:spacing w:line="360" w:lineRule="auto"/>
        <w:ind w:firstLine="851"/>
        <w:jc w:val="both"/>
        <w:rPr>
          <w:sz w:val="26"/>
          <w:szCs w:val="26"/>
          <w:vertAlign w:val="superscript"/>
        </w:rPr>
      </w:pPr>
      <w:r w:rsidRPr="00BA49BE">
        <w:rPr>
          <w:b/>
          <w:bCs/>
          <w:sz w:val="26"/>
          <w:szCs w:val="26"/>
        </w:rPr>
        <w:t>Банковская система</w:t>
      </w:r>
      <w:r w:rsidRPr="00BA49BE">
        <w:rPr>
          <w:sz w:val="26"/>
          <w:szCs w:val="26"/>
        </w:rPr>
        <w:t xml:space="preserve"> - совокупность различных видов национальных банков и кредитных учреждений, действующих в рамках общего денежно-кредитного механизма. Она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sidRPr="00BA49BE">
        <w:rPr>
          <w:sz w:val="26"/>
          <w:szCs w:val="26"/>
          <w:vertAlign w:val="superscript"/>
        </w:rPr>
        <w:t xml:space="preserve"> </w:t>
      </w:r>
    </w:p>
    <w:p w:rsidR="00296492" w:rsidRPr="00BA49BE" w:rsidRDefault="00296492" w:rsidP="00296492">
      <w:pPr>
        <w:spacing w:line="360" w:lineRule="auto"/>
        <w:ind w:firstLine="851"/>
        <w:jc w:val="both"/>
        <w:rPr>
          <w:sz w:val="26"/>
          <w:szCs w:val="26"/>
          <w:vertAlign w:val="superscript"/>
        </w:rPr>
      </w:pPr>
      <w:r w:rsidRPr="00BA49BE">
        <w:rPr>
          <w:sz w:val="26"/>
          <w:szCs w:val="26"/>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сберегательные, ипотечные,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r w:rsidRPr="00BA49BE">
        <w:rPr>
          <w:sz w:val="26"/>
          <w:szCs w:val="26"/>
          <w:vertAlign w:val="superscript"/>
        </w:rPr>
        <w:t xml:space="preserve"> </w:t>
      </w:r>
    </w:p>
    <w:p w:rsidR="00296492" w:rsidRPr="00BA49BE" w:rsidRDefault="00296492" w:rsidP="00296492">
      <w:pPr>
        <w:spacing w:line="360" w:lineRule="auto"/>
        <w:ind w:firstLine="851"/>
        <w:jc w:val="both"/>
        <w:rPr>
          <w:sz w:val="26"/>
          <w:szCs w:val="26"/>
        </w:rPr>
      </w:pPr>
      <w:r w:rsidRPr="00BA49BE">
        <w:rPr>
          <w:sz w:val="26"/>
          <w:szCs w:val="26"/>
        </w:rPr>
        <w:t>Центральный (эмиссионный) банк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296492" w:rsidRPr="00BA49BE" w:rsidRDefault="00296492" w:rsidP="00296492">
      <w:pPr>
        <w:spacing w:line="360" w:lineRule="auto"/>
        <w:ind w:firstLine="851"/>
        <w:jc w:val="both"/>
        <w:rPr>
          <w:sz w:val="26"/>
          <w:szCs w:val="26"/>
        </w:rPr>
      </w:pPr>
      <w:r w:rsidRPr="00BA49BE">
        <w:rPr>
          <w:sz w:val="26"/>
          <w:szCs w:val="26"/>
        </w:rPr>
        <w:t xml:space="preserve"> 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 </w:t>
      </w:r>
    </w:p>
    <w:p w:rsidR="00CD244C" w:rsidRDefault="00CD244C" w:rsidP="00296492">
      <w:pPr>
        <w:spacing w:line="360" w:lineRule="auto"/>
        <w:ind w:firstLine="851"/>
        <w:jc w:val="center"/>
        <w:rPr>
          <w:b/>
          <w:bCs/>
          <w:sz w:val="26"/>
          <w:szCs w:val="26"/>
        </w:rPr>
      </w:pPr>
    </w:p>
    <w:p w:rsidR="00296492" w:rsidRPr="00BA49BE" w:rsidRDefault="00296492" w:rsidP="00296492">
      <w:pPr>
        <w:spacing w:line="360" w:lineRule="auto"/>
        <w:ind w:firstLine="851"/>
        <w:jc w:val="center"/>
        <w:rPr>
          <w:b/>
          <w:bCs/>
          <w:sz w:val="26"/>
          <w:szCs w:val="26"/>
        </w:rPr>
      </w:pPr>
      <w:r w:rsidRPr="00BA49BE">
        <w:rPr>
          <w:b/>
          <w:bCs/>
          <w:sz w:val="26"/>
          <w:szCs w:val="26"/>
        </w:rPr>
        <w:t>1.2 Структура банковской системы</w:t>
      </w:r>
    </w:p>
    <w:p w:rsidR="00296492" w:rsidRPr="00BA49BE" w:rsidRDefault="00296492" w:rsidP="00296492">
      <w:pPr>
        <w:spacing w:line="360" w:lineRule="auto"/>
        <w:ind w:firstLine="851"/>
        <w:jc w:val="center"/>
        <w:rPr>
          <w:b/>
          <w:bCs/>
          <w:sz w:val="26"/>
          <w:szCs w:val="26"/>
        </w:rPr>
      </w:pPr>
    </w:p>
    <w:p w:rsidR="00296492" w:rsidRPr="00BA49BE" w:rsidRDefault="00296492" w:rsidP="00F342D9">
      <w:pPr>
        <w:shd w:val="clear" w:color="auto" w:fill="FFFFFF"/>
        <w:autoSpaceDE w:val="0"/>
        <w:autoSpaceDN w:val="0"/>
        <w:adjustRightInd w:val="0"/>
        <w:spacing w:line="360" w:lineRule="auto"/>
        <w:jc w:val="both"/>
        <w:rPr>
          <w:color w:val="auto"/>
          <w:sz w:val="26"/>
          <w:szCs w:val="26"/>
        </w:rPr>
      </w:pPr>
      <w:r w:rsidRPr="00BA49BE">
        <w:rPr>
          <w:sz w:val="26"/>
          <w:szCs w:val="26"/>
        </w:rPr>
        <w:tab/>
        <w:t>Вне зависимости от разнообразия имеющихся организацион</w:t>
      </w:r>
      <w:r w:rsidRPr="00BA49BE">
        <w:rPr>
          <w:sz w:val="26"/>
          <w:szCs w:val="26"/>
        </w:rPr>
        <w:softHyphen/>
        <w:t>ных структур банковских систем в различных странах мира всех их роднит единый основополагающий принцип — двухуровневость. Верхний, или первый уровень банковской системы образуют центральные банки или один центральный банк. Вне зависимости от формы учредительства центральные (федеральные) банки во всех без исключения странах функционируют как государствен</w:t>
      </w:r>
      <w:r w:rsidRPr="00BA49BE">
        <w:rPr>
          <w:sz w:val="26"/>
          <w:szCs w:val="26"/>
        </w:rPr>
        <w:softHyphen/>
        <w:t>ный орган, призванный регулировать денежно-кредитное хозяй</w:t>
      </w:r>
      <w:r w:rsidRPr="00BA49BE">
        <w:rPr>
          <w:sz w:val="26"/>
          <w:szCs w:val="26"/>
        </w:rPr>
        <w:softHyphen/>
        <w:t>ство страны и координировать деятельность всей системы ком</w:t>
      </w:r>
      <w:r w:rsidRPr="00BA49BE">
        <w:rPr>
          <w:sz w:val="26"/>
          <w:szCs w:val="26"/>
        </w:rPr>
        <w:softHyphen/>
        <w:t>мерческих банков.</w:t>
      </w:r>
    </w:p>
    <w:p w:rsidR="00296492" w:rsidRPr="00BA49BE" w:rsidRDefault="00F342D9" w:rsidP="00F342D9">
      <w:pPr>
        <w:shd w:val="clear" w:color="auto" w:fill="FFFFFF"/>
        <w:autoSpaceDE w:val="0"/>
        <w:autoSpaceDN w:val="0"/>
        <w:adjustRightInd w:val="0"/>
        <w:spacing w:line="360" w:lineRule="auto"/>
        <w:jc w:val="both"/>
        <w:rPr>
          <w:color w:val="auto"/>
          <w:sz w:val="26"/>
          <w:szCs w:val="26"/>
        </w:rPr>
      </w:pPr>
      <w:r w:rsidRPr="00BA49BE">
        <w:rPr>
          <w:sz w:val="26"/>
          <w:szCs w:val="26"/>
        </w:rPr>
        <w:tab/>
      </w:r>
      <w:r w:rsidR="00296492" w:rsidRPr="00BA49BE">
        <w:rPr>
          <w:sz w:val="26"/>
          <w:szCs w:val="26"/>
        </w:rPr>
        <w:t>Второй уровень банковской системы — это коммерческие банки и другие финансово-кредитные учреждения.</w:t>
      </w:r>
    </w:p>
    <w:p w:rsidR="00F342D9" w:rsidRPr="00BA49BE" w:rsidRDefault="00F342D9" w:rsidP="00F342D9">
      <w:pPr>
        <w:shd w:val="clear" w:color="auto" w:fill="FFFFFF"/>
        <w:autoSpaceDE w:val="0"/>
        <w:autoSpaceDN w:val="0"/>
        <w:adjustRightInd w:val="0"/>
        <w:spacing w:line="360" w:lineRule="auto"/>
        <w:jc w:val="both"/>
        <w:rPr>
          <w:b/>
          <w:bCs/>
          <w:sz w:val="26"/>
          <w:szCs w:val="26"/>
        </w:rPr>
      </w:pPr>
    </w:p>
    <w:p w:rsidR="00296492" w:rsidRPr="00BA49BE" w:rsidRDefault="00296492" w:rsidP="00F342D9">
      <w:pPr>
        <w:shd w:val="clear" w:color="auto" w:fill="FFFFFF"/>
        <w:autoSpaceDE w:val="0"/>
        <w:autoSpaceDN w:val="0"/>
        <w:adjustRightInd w:val="0"/>
        <w:spacing w:line="360" w:lineRule="auto"/>
        <w:jc w:val="both"/>
        <w:rPr>
          <w:color w:val="auto"/>
          <w:sz w:val="26"/>
          <w:szCs w:val="26"/>
        </w:rPr>
      </w:pPr>
      <w:r w:rsidRPr="00BA49BE">
        <w:rPr>
          <w:b/>
          <w:bCs/>
          <w:sz w:val="26"/>
          <w:szCs w:val="26"/>
        </w:rPr>
        <w:t>Первый уровень банковской системы</w:t>
      </w:r>
    </w:p>
    <w:p w:rsidR="00F342D9" w:rsidRPr="00BA49BE" w:rsidRDefault="00F342D9" w:rsidP="00F342D9">
      <w:pPr>
        <w:shd w:val="clear" w:color="auto" w:fill="FFFFFF"/>
        <w:autoSpaceDE w:val="0"/>
        <w:autoSpaceDN w:val="0"/>
        <w:adjustRightInd w:val="0"/>
        <w:spacing w:line="360" w:lineRule="auto"/>
        <w:jc w:val="both"/>
        <w:rPr>
          <w:sz w:val="26"/>
          <w:szCs w:val="26"/>
        </w:rPr>
      </w:pPr>
      <w:r w:rsidRPr="00BA49BE">
        <w:rPr>
          <w:sz w:val="26"/>
          <w:szCs w:val="26"/>
        </w:rPr>
        <w:tab/>
      </w:r>
    </w:p>
    <w:p w:rsidR="00296492" w:rsidRPr="00BA49BE" w:rsidRDefault="00F342D9" w:rsidP="00F342D9">
      <w:pPr>
        <w:shd w:val="clear" w:color="auto" w:fill="FFFFFF"/>
        <w:autoSpaceDE w:val="0"/>
        <w:autoSpaceDN w:val="0"/>
        <w:adjustRightInd w:val="0"/>
        <w:spacing w:line="360" w:lineRule="auto"/>
        <w:jc w:val="both"/>
        <w:rPr>
          <w:color w:val="auto"/>
          <w:sz w:val="26"/>
          <w:szCs w:val="26"/>
        </w:rPr>
      </w:pPr>
      <w:r w:rsidRPr="00BA49BE">
        <w:rPr>
          <w:sz w:val="26"/>
          <w:szCs w:val="26"/>
        </w:rPr>
        <w:tab/>
        <w:t>Ц</w:t>
      </w:r>
      <w:r w:rsidR="00296492" w:rsidRPr="00BA49BE">
        <w:rPr>
          <w:sz w:val="26"/>
          <w:szCs w:val="26"/>
        </w:rPr>
        <w:t>ентральные, национальные банки подчинены представительным законодательным, а не исполнительным орга</w:t>
      </w:r>
      <w:r w:rsidR="00296492" w:rsidRPr="00BA49BE">
        <w:rPr>
          <w:sz w:val="26"/>
          <w:szCs w:val="26"/>
        </w:rPr>
        <w:softHyphen/>
        <w:t>нам власти (в России — Государственной Думе). Их взаимодейст</w:t>
      </w:r>
      <w:r w:rsidR="00296492" w:rsidRPr="00BA49BE">
        <w:rPr>
          <w:sz w:val="26"/>
          <w:szCs w:val="26"/>
        </w:rPr>
        <w:softHyphen/>
        <w:t>вие определено законодательными актами, в соответствии с кото</w:t>
      </w:r>
      <w:r w:rsidR="00296492" w:rsidRPr="00BA49BE">
        <w:rPr>
          <w:sz w:val="26"/>
          <w:szCs w:val="26"/>
        </w:rPr>
        <w:softHyphen/>
        <w:t>рыми центральные банки являются автономными, независимыми учреждениями. И решение только нескольких наиболее важных вопросов может осуществляться на основе постановлений законо</w:t>
      </w:r>
      <w:r w:rsidR="00296492" w:rsidRPr="00BA49BE">
        <w:rPr>
          <w:sz w:val="26"/>
          <w:szCs w:val="26"/>
        </w:rPr>
        <w:softHyphen/>
        <w:t>дательных органов, которые в дальнейшем являются руководством к действию для банков.</w:t>
      </w:r>
    </w:p>
    <w:p w:rsidR="00F342D9" w:rsidRPr="00BA49BE" w:rsidRDefault="008C1574" w:rsidP="00F342D9">
      <w:pPr>
        <w:shd w:val="clear" w:color="auto" w:fill="FFFFFF"/>
        <w:autoSpaceDE w:val="0"/>
        <w:autoSpaceDN w:val="0"/>
        <w:adjustRightInd w:val="0"/>
        <w:spacing w:line="360" w:lineRule="auto"/>
        <w:jc w:val="both"/>
        <w:rPr>
          <w:color w:val="auto"/>
          <w:sz w:val="26"/>
          <w:szCs w:val="26"/>
        </w:rPr>
      </w:pPr>
      <w:r w:rsidRPr="00BA49BE">
        <w:rPr>
          <w:sz w:val="26"/>
          <w:szCs w:val="26"/>
        </w:rPr>
        <w:tab/>
        <w:t xml:space="preserve">В </w:t>
      </w:r>
      <w:r w:rsidR="00296492" w:rsidRPr="00BA49BE">
        <w:rPr>
          <w:sz w:val="26"/>
          <w:szCs w:val="26"/>
        </w:rPr>
        <w:t>России в систему управления Центральног</w:t>
      </w:r>
      <w:r w:rsidR="00F342D9" w:rsidRPr="00BA49BE">
        <w:rPr>
          <w:sz w:val="26"/>
          <w:szCs w:val="26"/>
        </w:rPr>
        <w:t>о</w:t>
      </w:r>
      <w:r w:rsidR="00296492" w:rsidRPr="00BA49BE">
        <w:rPr>
          <w:sz w:val="26"/>
          <w:szCs w:val="26"/>
        </w:rPr>
        <w:t xml:space="preserve"> банка (ЦБ) входят более 80 национальных банков и главных управ</w:t>
      </w:r>
      <w:r w:rsidR="00296492" w:rsidRPr="00BA49BE">
        <w:rPr>
          <w:sz w:val="26"/>
          <w:szCs w:val="26"/>
        </w:rPr>
        <w:softHyphen/>
        <w:t>лений ЦБ, которые не обладают автономией. В ряде стран центральные банки подчиняются непосредственно исполнитель</w:t>
      </w:r>
      <w:r w:rsidR="00F342D9" w:rsidRPr="00BA49BE">
        <w:rPr>
          <w:sz w:val="26"/>
          <w:szCs w:val="26"/>
        </w:rPr>
        <w:t>ной</w:t>
      </w:r>
      <w:r w:rsidR="00296492" w:rsidRPr="00BA49BE">
        <w:rPr>
          <w:sz w:val="26"/>
          <w:szCs w:val="26"/>
        </w:rPr>
        <w:t xml:space="preserve"> власти</w:t>
      </w:r>
      <w:r w:rsidR="00F342D9" w:rsidRPr="00BA49BE">
        <w:rPr>
          <w:sz w:val="26"/>
          <w:szCs w:val="26"/>
        </w:rPr>
        <w:t xml:space="preserve"> -</w:t>
      </w:r>
      <w:r w:rsidR="00296492" w:rsidRPr="00BA49BE">
        <w:rPr>
          <w:sz w:val="26"/>
          <w:szCs w:val="26"/>
        </w:rPr>
        <w:t xml:space="preserve"> правительству. В частности, в Великобритании </w:t>
      </w:r>
      <w:r w:rsidR="00F342D9" w:rsidRPr="00BA49BE">
        <w:rPr>
          <w:sz w:val="26"/>
          <w:szCs w:val="26"/>
        </w:rPr>
        <w:t xml:space="preserve"> Банк </w:t>
      </w:r>
      <w:r w:rsidR="00296492" w:rsidRPr="00BA49BE">
        <w:rPr>
          <w:sz w:val="26"/>
          <w:szCs w:val="26"/>
        </w:rPr>
        <w:t xml:space="preserve"> Англии подчиняется кабинету министров. </w:t>
      </w:r>
      <w:r w:rsidR="00F342D9" w:rsidRPr="00BA49BE">
        <w:rPr>
          <w:sz w:val="26"/>
          <w:szCs w:val="26"/>
        </w:rPr>
        <w:t>П</w:t>
      </w:r>
      <w:r w:rsidR="00296492" w:rsidRPr="00BA49BE">
        <w:rPr>
          <w:sz w:val="26"/>
          <w:szCs w:val="26"/>
        </w:rPr>
        <w:t>ри эт</w:t>
      </w:r>
      <w:r w:rsidR="00F342D9" w:rsidRPr="00BA49BE">
        <w:rPr>
          <w:sz w:val="26"/>
          <w:szCs w:val="26"/>
        </w:rPr>
        <w:t>о</w:t>
      </w:r>
      <w:r w:rsidR="00296492" w:rsidRPr="00BA49BE">
        <w:rPr>
          <w:sz w:val="26"/>
          <w:szCs w:val="26"/>
        </w:rPr>
        <w:t>м</w:t>
      </w:r>
      <w:r w:rsidR="00F342D9" w:rsidRPr="00BA49BE">
        <w:rPr>
          <w:sz w:val="26"/>
          <w:szCs w:val="26"/>
        </w:rPr>
        <w:t xml:space="preserve"> в </w:t>
      </w:r>
      <w:r w:rsidR="00296492" w:rsidRPr="00BA49BE">
        <w:rPr>
          <w:sz w:val="26"/>
          <w:szCs w:val="26"/>
          <w:vertAlign w:val="subscript"/>
        </w:rPr>
        <w:t xml:space="preserve"> </w:t>
      </w:r>
      <w:r w:rsidR="00296492" w:rsidRPr="00BA49BE">
        <w:rPr>
          <w:sz w:val="26"/>
          <w:szCs w:val="26"/>
        </w:rPr>
        <w:t>своих решениях он обладает автономией</w:t>
      </w:r>
      <w:r w:rsidR="00F342D9" w:rsidRPr="00BA49BE">
        <w:rPr>
          <w:sz w:val="26"/>
          <w:szCs w:val="26"/>
        </w:rPr>
        <w:t xml:space="preserve">  </w:t>
      </w:r>
      <w:r w:rsidR="00296492" w:rsidRPr="00BA49BE">
        <w:rPr>
          <w:sz w:val="26"/>
          <w:szCs w:val="26"/>
        </w:rPr>
        <w:t>и</w:t>
      </w:r>
      <w:r w:rsidR="00F342D9" w:rsidRPr="00BA49BE">
        <w:rPr>
          <w:sz w:val="26"/>
          <w:szCs w:val="26"/>
        </w:rPr>
        <w:t xml:space="preserve"> </w:t>
      </w:r>
      <w:r w:rsidR="00296492" w:rsidRPr="00BA49BE">
        <w:rPr>
          <w:sz w:val="26"/>
          <w:szCs w:val="26"/>
        </w:rPr>
        <w:t xml:space="preserve"> в случае несогла</w:t>
      </w:r>
      <w:r w:rsidR="00F342D9" w:rsidRPr="00BA49BE">
        <w:rPr>
          <w:sz w:val="26"/>
          <w:szCs w:val="26"/>
        </w:rPr>
        <w:t>сия с решением исполнительной власти (министерства финансов, каз</w:t>
      </w:r>
      <w:r w:rsidR="00F342D9" w:rsidRPr="00BA49BE">
        <w:rPr>
          <w:sz w:val="26"/>
          <w:szCs w:val="26"/>
        </w:rPr>
        <w:softHyphen/>
        <w:t>начейства) он сохраняет за собой право публичного протеста, что вызывает необходимость обсуждения конфликта в парламенте.</w:t>
      </w:r>
    </w:p>
    <w:p w:rsidR="00F342D9" w:rsidRPr="00BA49BE" w:rsidRDefault="00F342D9" w:rsidP="00F342D9">
      <w:pPr>
        <w:shd w:val="clear" w:color="auto" w:fill="FFFFFF"/>
        <w:autoSpaceDE w:val="0"/>
        <w:autoSpaceDN w:val="0"/>
        <w:adjustRightInd w:val="0"/>
        <w:spacing w:line="360" w:lineRule="auto"/>
        <w:jc w:val="both"/>
        <w:rPr>
          <w:b/>
          <w:bCs/>
          <w:sz w:val="26"/>
          <w:szCs w:val="26"/>
        </w:rPr>
      </w:pPr>
    </w:p>
    <w:p w:rsidR="00F342D9" w:rsidRPr="00BA49BE" w:rsidRDefault="00F342D9" w:rsidP="00F342D9">
      <w:pPr>
        <w:shd w:val="clear" w:color="auto" w:fill="FFFFFF"/>
        <w:autoSpaceDE w:val="0"/>
        <w:autoSpaceDN w:val="0"/>
        <w:adjustRightInd w:val="0"/>
        <w:spacing w:line="360" w:lineRule="auto"/>
        <w:jc w:val="both"/>
        <w:rPr>
          <w:color w:val="auto"/>
          <w:sz w:val="26"/>
          <w:szCs w:val="26"/>
        </w:rPr>
      </w:pPr>
      <w:r w:rsidRPr="00BA49BE">
        <w:rPr>
          <w:b/>
          <w:bCs/>
          <w:sz w:val="26"/>
          <w:szCs w:val="26"/>
        </w:rPr>
        <w:t>Второй уровень банковской системы</w:t>
      </w:r>
    </w:p>
    <w:p w:rsidR="00F342D9" w:rsidRPr="00BA49BE" w:rsidRDefault="00F342D9" w:rsidP="00F342D9">
      <w:pPr>
        <w:shd w:val="clear" w:color="auto" w:fill="FFFFFF"/>
        <w:autoSpaceDE w:val="0"/>
        <w:autoSpaceDN w:val="0"/>
        <w:adjustRightInd w:val="0"/>
        <w:spacing w:line="360" w:lineRule="auto"/>
        <w:jc w:val="both"/>
        <w:rPr>
          <w:sz w:val="26"/>
          <w:szCs w:val="26"/>
        </w:rPr>
      </w:pPr>
    </w:p>
    <w:p w:rsidR="00F342D9" w:rsidRPr="00BA49BE" w:rsidRDefault="00F342D9" w:rsidP="00F342D9">
      <w:pPr>
        <w:shd w:val="clear" w:color="auto" w:fill="FFFFFF"/>
        <w:autoSpaceDE w:val="0"/>
        <w:autoSpaceDN w:val="0"/>
        <w:adjustRightInd w:val="0"/>
        <w:spacing w:line="360" w:lineRule="auto"/>
        <w:jc w:val="both"/>
        <w:rPr>
          <w:color w:val="auto"/>
          <w:sz w:val="26"/>
          <w:szCs w:val="26"/>
        </w:rPr>
      </w:pPr>
      <w:r w:rsidRPr="00BA49BE">
        <w:rPr>
          <w:sz w:val="26"/>
          <w:szCs w:val="26"/>
        </w:rPr>
        <w:tab/>
        <w:t>Вторым уровнем денежно-кредитного хозяйства, как уже отме</w:t>
      </w:r>
      <w:r w:rsidRPr="00BA49BE">
        <w:rPr>
          <w:sz w:val="26"/>
          <w:szCs w:val="26"/>
        </w:rPr>
        <w:softHyphen/>
        <w:t>чалось, являются коммерческие банки и другие финансово-кре</w:t>
      </w:r>
      <w:r w:rsidRPr="00BA49BE">
        <w:rPr>
          <w:sz w:val="26"/>
          <w:szCs w:val="26"/>
        </w:rPr>
        <w:softHyphen/>
        <w:t>дитные учреждения. Они занимаются аккумуляцией свободных де</w:t>
      </w:r>
      <w:r w:rsidRPr="00BA49BE">
        <w:rPr>
          <w:sz w:val="26"/>
          <w:szCs w:val="26"/>
        </w:rPr>
        <w:softHyphen/>
        <w:t>нежных ресурсов в форме депозитов (вкладов), ведением текущих счетов и всех видов расчетов между соответствующими хозяйствен</w:t>
      </w:r>
      <w:r w:rsidRPr="00BA49BE">
        <w:rPr>
          <w:sz w:val="26"/>
          <w:szCs w:val="26"/>
        </w:rPr>
        <w:softHyphen/>
        <w:t>ными субъектами, являющимися их клиентами. Остановимся на важнейших принципах и функциях коммерческих банков.</w:t>
      </w:r>
    </w:p>
    <w:p w:rsidR="00F342D9" w:rsidRPr="00BA49BE" w:rsidRDefault="00F342D9" w:rsidP="00F342D9">
      <w:pPr>
        <w:shd w:val="clear" w:color="auto" w:fill="FFFFFF"/>
        <w:autoSpaceDE w:val="0"/>
        <w:autoSpaceDN w:val="0"/>
        <w:adjustRightInd w:val="0"/>
        <w:spacing w:line="360" w:lineRule="auto"/>
        <w:jc w:val="both"/>
        <w:rPr>
          <w:color w:val="auto"/>
          <w:sz w:val="26"/>
          <w:szCs w:val="26"/>
        </w:rPr>
      </w:pPr>
      <w:r w:rsidRPr="00BA49BE">
        <w:rPr>
          <w:sz w:val="26"/>
          <w:szCs w:val="26"/>
        </w:rPr>
        <w:tab/>
        <w:t>Первым и основополагающим принципом деятель</w:t>
      </w:r>
      <w:r w:rsidRPr="00BA49BE">
        <w:rPr>
          <w:sz w:val="26"/>
          <w:szCs w:val="26"/>
        </w:rPr>
        <w:softHyphen/>
        <w:t>ности коммерческого банка является работа в пределах ре</w:t>
      </w:r>
      <w:r w:rsidRPr="00BA49BE">
        <w:rPr>
          <w:sz w:val="26"/>
          <w:szCs w:val="26"/>
        </w:rPr>
        <w:softHyphen/>
        <w:t>ально имеющихся ресурсов. Это означает, что коммер</w:t>
      </w:r>
      <w:r w:rsidRPr="00BA49BE">
        <w:rPr>
          <w:sz w:val="26"/>
          <w:szCs w:val="26"/>
        </w:rPr>
        <w:softHyphen/>
        <w:t>ческий банк должен не только обеспечивать количественное соот</w:t>
      </w:r>
      <w:r w:rsidRPr="00BA49BE">
        <w:rPr>
          <w:sz w:val="26"/>
          <w:szCs w:val="26"/>
        </w:rPr>
        <w:softHyphen/>
        <w:t>ветствие между своими ресурсами и кредитными вложениями, но и добиваться соответствия характера банковских активов специфи</w:t>
      </w:r>
      <w:r w:rsidRPr="00BA49BE">
        <w:rPr>
          <w:sz w:val="26"/>
          <w:szCs w:val="26"/>
        </w:rPr>
        <w:softHyphen/>
        <w:t>ке мобилизованных им ресурсов. Прежде всего</w:t>
      </w:r>
      <w:r w:rsidR="008C1574" w:rsidRPr="00BA49BE">
        <w:rPr>
          <w:sz w:val="26"/>
          <w:szCs w:val="26"/>
        </w:rPr>
        <w:t xml:space="preserve">, </w:t>
      </w:r>
      <w:r w:rsidRPr="00BA49BE">
        <w:rPr>
          <w:sz w:val="26"/>
          <w:szCs w:val="26"/>
        </w:rPr>
        <w:t xml:space="preserve"> это относится к срокам тех и других.</w:t>
      </w:r>
    </w:p>
    <w:p w:rsidR="00F342D9" w:rsidRPr="00BA49BE" w:rsidRDefault="008C1574" w:rsidP="00F342D9">
      <w:pPr>
        <w:shd w:val="clear" w:color="auto" w:fill="FFFFFF"/>
        <w:autoSpaceDE w:val="0"/>
        <w:autoSpaceDN w:val="0"/>
        <w:adjustRightInd w:val="0"/>
        <w:spacing w:line="360" w:lineRule="auto"/>
        <w:jc w:val="both"/>
        <w:rPr>
          <w:color w:val="auto"/>
          <w:sz w:val="26"/>
          <w:szCs w:val="26"/>
        </w:rPr>
      </w:pPr>
      <w:r w:rsidRPr="00BA49BE">
        <w:rPr>
          <w:sz w:val="26"/>
          <w:szCs w:val="26"/>
        </w:rPr>
        <w:tab/>
      </w:r>
      <w:r w:rsidR="00F342D9" w:rsidRPr="00BA49BE">
        <w:rPr>
          <w:sz w:val="26"/>
          <w:szCs w:val="26"/>
        </w:rPr>
        <w:t>Вторым важнейшим принципом, на котором базируется деятельность, является экономическая самостоятель</w:t>
      </w:r>
      <w:r w:rsidR="00F342D9" w:rsidRPr="00BA49BE">
        <w:rPr>
          <w:sz w:val="26"/>
          <w:szCs w:val="26"/>
        </w:rPr>
        <w:softHyphen/>
        <w:t>ность коммерческих банков, подразумевающая и эконо</w:t>
      </w:r>
      <w:r w:rsidR="00F342D9" w:rsidRPr="00BA49BE">
        <w:rPr>
          <w:sz w:val="26"/>
          <w:szCs w:val="26"/>
        </w:rPr>
        <w:softHyphen/>
        <w:t>мическую ответственность за результаты своей деятельности. Эко</w:t>
      </w:r>
      <w:r w:rsidR="00F342D9" w:rsidRPr="00BA49BE">
        <w:rPr>
          <w:sz w:val="26"/>
          <w:szCs w:val="26"/>
        </w:rPr>
        <w:softHyphen/>
        <w:t>номическая самостоятельность предполагает свободу распоряже</w:t>
      </w:r>
      <w:r w:rsidR="00F342D9" w:rsidRPr="00BA49BE">
        <w:rPr>
          <w:sz w:val="26"/>
          <w:szCs w:val="26"/>
        </w:rPr>
        <w:softHyphen/>
        <w:t>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Весь риск от своих операций коммерческий банк берет на себя.</w:t>
      </w:r>
    </w:p>
    <w:p w:rsidR="00F342D9" w:rsidRPr="00BA49BE" w:rsidRDefault="008C1574" w:rsidP="00F342D9">
      <w:pPr>
        <w:shd w:val="clear" w:color="auto" w:fill="FFFFFF"/>
        <w:autoSpaceDE w:val="0"/>
        <w:autoSpaceDN w:val="0"/>
        <w:adjustRightInd w:val="0"/>
        <w:spacing w:line="360" w:lineRule="auto"/>
        <w:jc w:val="both"/>
        <w:rPr>
          <w:color w:val="auto"/>
          <w:sz w:val="26"/>
          <w:szCs w:val="26"/>
        </w:rPr>
      </w:pPr>
      <w:r w:rsidRPr="00BA49BE">
        <w:rPr>
          <w:sz w:val="26"/>
          <w:szCs w:val="26"/>
        </w:rPr>
        <w:tab/>
      </w:r>
      <w:r w:rsidR="00F342D9" w:rsidRPr="00BA49BE">
        <w:rPr>
          <w:sz w:val="26"/>
          <w:szCs w:val="26"/>
        </w:rPr>
        <w:t>Третий  принцип заключается в рыночном характе</w:t>
      </w:r>
      <w:r w:rsidRPr="00BA49BE">
        <w:rPr>
          <w:sz w:val="26"/>
          <w:szCs w:val="26"/>
        </w:rPr>
        <w:t>ре</w:t>
      </w:r>
      <w:r w:rsidR="00F342D9" w:rsidRPr="00BA49BE">
        <w:rPr>
          <w:sz w:val="26"/>
          <w:szCs w:val="26"/>
        </w:rPr>
        <w:t xml:space="preserve"> взаимоотношения  коммерческого банка со</w:t>
      </w:r>
      <w:r w:rsidRPr="00BA49BE">
        <w:rPr>
          <w:color w:val="auto"/>
          <w:sz w:val="26"/>
          <w:szCs w:val="26"/>
        </w:rPr>
        <w:t xml:space="preserve"> с</w:t>
      </w:r>
      <w:r w:rsidR="00F342D9" w:rsidRPr="00BA49BE">
        <w:rPr>
          <w:sz w:val="26"/>
          <w:szCs w:val="26"/>
        </w:rPr>
        <w:t>воими клиентами. Предоставляя ссуды, коммерческий банк</w:t>
      </w:r>
      <w:r w:rsidRPr="00BA49BE">
        <w:rPr>
          <w:color w:val="auto"/>
          <w:sz w:val="26"/>
          <w:szCs w:val="26"/>
        </w:rPr>
        <w:t xml:space="preserve"> </w:t>
      </w:r>
      <w:r w:rsidRPr="00BA49BE">
        <w:rPr>
          <w:sz w:val="26"/>
          <w:szCs w:val="26"/>
        </w:rPr>
        <w:t>и</w:t>
      </w:r>
      <w:r w:rsidR="00F342D9" w:rsidRPr="00BA49BE">
        <w:rPr>
          <w:sz w:val="26"/>
          <w:szCs w:val="26"/>
        </w:rPr>
        <w:t>сходит прежде всего из рыночных критериев прибыльности риска</w:t>
      </w:r>
      <w:r w:rsidRPr="00BA49BE">
        <w:rPr>
          <w:color w:val="auto"/>
          <w:sz w:val="26"/>
          <w:szCs w:val="26"/>
        </w:rPr>
        <w:t xml:space="preserve"> и л</w:t>
      </w:r>
      <w:r w:rsidR="00F342D9" w:rsidRPr="00BA49BE">
        <w:rPr>
          <w:sz w:val="26"/>
          <w:szCs w:val="26"/>
        </w:rPr>
        <w:t>иквидности.</w:t>
      </w:r>
    </w:p>
    <w:p w:rsidR="00296492" w:rsidRPr="00BA49BE" w:rsidRDefault="008C1574" w:rsidP="008C1574">
      <w:pPr>
        <w:shd w:val="clear" w:color="auto" w:fill="FFFFFF"/>
        <w:autoSpaceDE w:val="0"/>
        <w:autoSpaceDN w:val="0"/>
        <w:adjustRightInd w:val="0"/>
        <w:spacing w:line="360" w:lineRule="auto"/>
        <w:jc w:val="both"/>
        <w:rPr>
          <w:sz w:val="26"/>
          <w:szCs w:val="26"/>
        </w:rPr>
      </w:pPr>
      <w:r w:rsidRPr="00BA49BE">
        <w:rPr>
          <w:sz w:val="26"/>
          <w:szCs w:val="26"/>
        </w:rPr>
        <w:tab/>
      </w:r>
      <w:r w:rsidR="00F342D9" w:rsidRPr="00BA49BE">
        <w:rPr>
          <w:sz w:val="26"/>
          <w:szCs w:val="26"/>
        </w:rPr>
        <w:t>Четвертый принцип р</w:t>
      </w:r>
      <w:r w:rsidRPr="00BA49BE">
        <w:rPr>
          <w:sz w:val="26"/>
          <w:szCs w:val="26"/>
        </w:rPr>
        <w:t>аботы коммерческого банка состоит в р</w:t>
      </w:r>
      <w:r w:rsidR="00F342D9" w:rsidRPr="00BA49BE">
        <w:rPr>
          <w:sz w:val="26"/>
          <w:szCs w:val="26"/>
        </w:rPr>
        <w:t>егулировании</w:t>
      </w:r>
      <w:r w:rsidRPr="00BA49BE">
        <w:rPr>
          <w:sz w:val="26"/>
          <w:szCs w:val="26"/>
        </w:rPr>
        <w:t xml:space="preserve"> </w:t>
      </w:r>
      <w:r w:rsidR="00F342D9" w:rsidRPr="00BA49BE">
        <w:rPr>
          <w:sz w:val="26"/>
          <w:szCs w:val="26"/>
        </w:rPr>
        <w:t>его  деятельности   косвенны</w:t>
      </w:r>
      <w:r w:rsidRPr="00BA49BE">
        <w:rPr>
          <w:sz w:val="26"/>
          <w:szCs w:val="26"/>
        </w:rPr>
        <w:t>ми</w:t>
      </w:r>
      <w:r w:rsidRPr="00BA49BE">
        <w:rPr>
          <w:color w:val="auto"/>
          <w:sz w:val="26"/>
          <w:szCs w:val="26"/>
        </w:rPr>
        <w:t xml:space="preserve"> </w:t>
      </w:r>
      <w:r w:rsidR="00F342D9" w:rsidRPr="00BA49BE">
        <w:rPr>
          <w:sz w:val="26"/>
          <w:szCs w:val="26"/>
        </w:rPr>
        <w:t>экономическими   (а   не   административными)</w:t>
      </w:r>
      <w:r w:rsidRPr="00BA49BE">
        <w:rPr>
          <w:sz w:val="26"/>
          <w:szCs w:val="26"/>
        </w:rPr>
        <w:t xml:space="preserve"> методами. </w:t>
      </w:r>
      <w:r w:rsidR="00F342D9" w:rsidRPr="00BA49BE">
        <w:rPr>
          <w:sz w:val="26"/>
          <w:szCs w:val="26"/>
        </w:rPr>
        <w:t>Государство определяет лишь «правила игры» для</w:t>
      </w:r>
      <w:r w:rsidRPr="00BA49BE">
        <w:rPr>
          <w:color w:val="auto"/>
          <w:sz w:val="26"/>
          <w:szCs w:val="26"/>
        </w:rPr>
        <w:t xml:space="preserve"> </w:t>
      </w:r>
      <w:r w:rsidRPr="00BA49BE">
        <w:rPr>
          <w:sz w:val="26"/>
          <w:szCs w:val="26"/>
        </w:rPr>
        <w:t>комме</w:t>
      </w:r>
      <w:r w:rsidR="00F342D9" w:rsidRPr="00BA49BE">
        <w:rPr>
          <w:sz w:val="26"/>
          <w:szCs w:val="26"/>
        </w:rPr>
        <w:t>рческих банков, но не может отдавать им приказов.</w:t>
      </w:r>
    </w:p>
    <w:p w:rsidR="008C1574" w:rsidRPr="00BA49BE" w:rsidRDefault="008C1574" w:rsidP="008C1574">
      <w:pPr>
        <w:shd w:val="clear" w:color="auto" w:fill="FFFFFF"/>
        <w:autoSpaceDE w:val="0"/>
        <w:autoSpaceDN w:val="0"/>
        <w:adjustRightInd w:val="0"/>
        <w:spacing w:line="360" w:lineRule="auto"/>
        <w:jc w:val="both"/>
        <w:rPr>
          <w:sz w:val="26"/>
          <w:szCs w:val="26"/>
        </w:rPr>
      </w:pPr>
    </w:p>
    <w:p w:rsidR="00CD244C" w:rsidRDefault="00CD244C" w:rsidP="008C1574">
      <w:pPr>
        <w:shd w:val="clear" w:color="auto" w:fill="FFFFFF"/>
        <w:autoSpaceDE w:val="0"/>
        <w:autoSpaceDN w:val="0"/>
        <w:adjustRightInd w:val="0"/>
        <w:spacing w:line="360" w:lineRule="auto"/>
        <w:jc w:val="center"/>
        <w:rPr>
          <w:b/>
          <w:bCs/>
          <w:sz w:val="26"/>
          <w:szCs w:val="26"/>
        </w:rPr>
      </w:pPr>
    </w:p>
    <w:p w:rsidR="008C1574" w:rsidRPr="00BA49BE" w:rsidRDefault="008C1574" w:rsidP="008C1574">
      <w:pPr>
        <w:shd w:val="clear" w:color="auto" w:fill="FFFFFF"/>
        <w:autoSpaceDE w:val="0"/>
        <w:autoSpaceDN w:val="0"/>
        <w:adjustRightInd w:val="0"/>
        <w:spacing w:line="360" w:lineRule="auto"/>
        <w:jc w:val="center"/>
        <w:rPr>
          <w:b/>
          <w:bCs/>
          <w:sz w:val="26"/>
          <w:szCs w:val="26"/>
        </w:rPr>
      </w:pPr>
      <w:r w:rsidRPr="00BA49BE">
        <w:rPr>
          <w:b/>
          <w:bCs/>
          <w:sz w:val="26"/>
          <w:szCs w:val="26"/>
        </w:rPr>
        <w:t>1.2.1 Специализированные банки и кредитные учреждения</w:t>
      </w:r>
    </w:p>
    <w:p w:rsidR="008C1574" w:rsidRPr="00BA49BE" w:rsidRDefault="008C1574" w:rsidP="008C1574">
      <w:pPr>
        <w:shd w:val="clear" w:color="auto" w:fill="FFFFFF"/>
        <w:autoSpaceDE w:val="0"/>
        <w:autoSpaceDN w:val="0"/>
        <w:adjustRightInd w:val="0"/>
        <w:spacing w:line="360" w:lineRule="auto"/>
        <w:jc w:val="center"/>
        <w:rPr>
          <w:b/>
          <w:bCs/>
          <w:sz w:val="26"/>
          <w:szCs w:val="26"/>
        </w:rPr>
      </w:pPr>
    </w:p>
    <w:p w:rsidR="008C1574" w:rsidRPr="00BA49BE" w:rsidRDefault="008C1574" w:rsidP="008C1574">
      <w:pPr>
        <w:shd w:val="clear" w:color="auto" w:fill="FFFFFF"/>
        <w:autoSpaceDE w:val="0"/>
        <w:autoSpaceDN w:val="0"/>
        <w:adjustRightInd w:val="0"/>
        <w:spacing w:line="360" w:lineRule="auto"/>
        <w:jc w:val="both"/>
        <w:rPr>
          <w:sz w:val="26"/>
          <w:szCs w:val="26"/>
        </w:rPr>
      </w:pPr>
      <w:r w:rsidRPr="00BA49BE">
        <w:rPr>
          <w:sz w:val="26"/>
          <w:szCs w:val="26"/>
        </w:rPr>
        <w:tab/>
        <w:t>Среди коммерческих банков необходимо выделить специализи</w:t>
      </w:r>
      <w:r w:rsidRPr="00BA49BE">
        <w:rPr>
          <w:sz w:val="26"/>
          <w:szCs w:val="26"/>
        </w:rPr>
        <w:softHyphen/>
        <w:t>рованные, деятельность которых имеет относительно узкопро</w:t>
      </w:r>
      <w:r w:rsidRPr="00BA49BE">
        <w:rPr>
          <w:sz w:val="26"/>
          <w:szCs w:val="26"/>
        </w:rPr>
        <w:softHyphen/>
        <w:t>фильный характер. К таким банкам относятся инвестиционные сберегательные, ипотечные, внешнеторговые и другие.</w:t>
      </w:r>
    </w:p>
    <w:p w:rsidR="00A73BA5" w:rsidRPr="00BA49BE" w:rsidRDefault="00A73BA5" w:rsidP="00A73BA5">
      <w:pPr>
        <w:spacing w:line="360" w:lineRule="auto"/>
        <w:ind w:firstLine="851"/>
        <w:jc w:val="both"/>
        <w:rPr>
          <w:sz w:val="26"/>
          <w:szCs w:val="26"/>
        </w:rPr>
      </w:pPr>
      <w:r w:rsidRPr="00BA49BE">
        <w:rPr>
          <w:b/>
          <w:bCs/>
          <w:sz w:val="26"/>
          <w:szCs w:val="26"/>
        </w:rPr>
        <w:t>Коммерческие банки</w:t>
      </w:r>
      <w:r w:rsidRPr="00BA49BE">
        <w:rPr>
          <w:sz w:val="26"/>
          <w:szCs w:val="26"/>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 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(уставный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 Инвестиционные операции коммерческих банков связанны в основном с куплей-продажей ценных бумаг правительства и местных органов власти. После кризиса 1929-1933 гг. в США, Франции, Великобритании, в ряде других стран коммерческим банкам запрещено участвовать в выпуске и покупке ценных бумаг частных предприятий небанковского сектора. Этот запрет в настоящее время преодолевается путем открытия банком трастовых отделов и учреждения трастовых компаний, управляющих имуществом клиентов по доверенности (в США 2/3 этого имущества представлено ценными бумагами корпораций). 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8C1574" w:rsidRPr="00BA49BE" w:rsidRDefault="00A73BA5" w:rsidP="008C1574">
      <w:pPr>
        <w:shd w:val="clear" w:color="auto" w:fill="FFFFFF"/>
        <w:autoSpaceDE w:val="0"/>
        <w:autoSpaceDN w:val="0"/>
        <w:adjustRightInd w:val="0"/>
        <w:spacing w:line="360" w:lineRule="auto"/>
        <w:jc w:val="both"/>
        <w:rPr>
          <w:color w:val="auto"/>
          <w:sz w:val="26"/>
          <w:szCs w:val="26"/>
        </w:rPr>
      </w:pPr>
      <w:r w:rsidRPr="00BA49BE">
        <w:rPr>
          <w:sz w:val="26"/>
          <w:szCs w:val="26"/>
        </w:rPr>
        <w:tab/>
      </w:r>
      <w:r w:rsidR="008C1574" w:rsidRPr="00BA49BE">
        <w:rPr>
          <w:b/>
          <w:bCs/>
          <w:sz w:val="26"/>
          <w:szCs w:val="26"/>
        </w:rPr>
        <w:t xml:space="preserve">Инвестиционные банки </w:t>
      </w:r>
      <w:r w:rsidR="008C1574" w:rsidRPr="00BA49BE">
        <w:rPr>
          <w:sz w:val="26"/>
          <w:szCs w:val="26"/>
        </w:rPr>
        <w:t>— специальные кредитные институты мобилизующие долгосрочный ссудный капитал и представляющие его заемщикам (предпринимателям и государству) посредством выпуска и размещения облигаций и других видов заемных обяза</w:t>
      </w:r>
      <w:r w:rsidR="008C1574" w:rsidRPr="00BA49BE">
        <w:rPr>
          <w:sz w:val="26"/>
          <w:szCs w:val="26"/>
        </w:rPr>
        <w:softHyphen/>
        <w:t>тельств. Помимо осуществления посреднических функций между заемщиками и инвесторами инвестиционные банки выступают в роли гарантов эмиссий ценных бумаг и организаторов их рынка, что позволят им покупать и продавать крупные пакеты акций и облигаций за свой счет, а также предоставлять кредиты для приоб</w:t>
      </w:r>
      <w:r w:rsidR="008C1574" w:rsidRPr="00BA49BE">
        <w:rPr>
          <w:sz w:val="26"/>
          <w:szCs w:val="26"/>
        </w:rPr>
        <w:softHyphen/>
        <w:t>ретения ценных бумаг.</w:t>
      </w:r>
    </w:p>
    <w:p w:rsidR="008C1574" w:rsidRPr="00BA49BE" w:rsidRDefault="00A83F06" w:rsidP="008C1574">
      <w:pPr>
        <w:shd w:val="clear" w:color="auto" w:fill="FFFFFF"/>
        <w:autoSpaceDE w:val="0"/>
        <w:autoSpaceDN w:val="0"/>
        <w:adjustRightInd w:val="0"/>
        <w:spacing w:line="360" w:lineRule="auto"/>
        <w:jc w:val="both"/>
        <w:rPr>
          <w:color w:val="auto"/>
          <w:sz w:val="26"/>
          <w:szCs w:val="26"/>
        </w:rPr>
      </w:pPr>
      <w:r w:rsidRPr="00BA49BE">
        <w:rPr>
          <w:b/>
          <w:bCs/>
          <w:sz w:val="26"/>
          <w:szCs w:val="26"/>
        </w:rPr>
        <w:tab/>
      </w:r>
      <w:r w:rsidR="008C1574" w:rsidRPr="00BA49BE">
        <w:rPr>
          <w:sz w:val="26"/>
          <w:szCs w:val="26"/>
        </w:rPr>
        <w:t xml:space="preserve">К инвестиционным банкам примыкают </w:t>
      </w:r>
      <w:r w:rsidR="008C1574" w:rsidRPr="00BA49BE">
        <w:rPr>
          <w:b/>
          <w:bCs/>
          <w:sz w:val="26"/>
          <w:szCs w:val="26"/>
        </w:rPr>
        <w:t>инвестиционные компа</w:t>
      </w:r>
      <w:r w:rsidR="008C1574" w:rsidRPr="00BA49BE">
        <w:rPr>
          <w:b/>
          <w:bCs/>
          <w:sz w:val="26"/>
          <w:szCs w:val="26"/>
        </w:rPr>
        <w:softHyphen/>
        <w:t>нии</w:t>
      </w:r>
      <w:r w:rsidR="008C1574" w:rsidRPr="00BA49BE">
        <w:rPr>
          <w:i/>
          <w:iCs/>
          <w:sz w:val="26"/>
          <w:szCs w:val="26"/>
        </w:rPr>
        <w:t xml:space="preserve">, </w:t>
      </w:r>
      <w:r w:rsidR="008C1574" w:rsidRPr="00BA49BE">
        <w:rPr>
          <w:sz w:val="26"/>
          <w:szCs w:val="26"/>
        </w:rPr>
        <w:t>которые аккумулируют денежные ресурсы частных инвесторов путем эмиссии собственных ценных бумаг и помещают их в акции и облигации предприятий как в своей стране, так и за рубежом. Занимая промежуточное положение между заемщиками и инвесто</w:t>
      </w:r>
      <w:r w:rsidR="008C1574" w:rsidRPr="00BA49BE">
        <w:rPr>
          <w:sz w:val="26"/>
          <w:szCs w:val="26"/>
        </w:rPr>
        <w:softHyphen/>
        <w:t>рами, они в противоположность инвестиционным банкам полнос</w:t>
      </w:r>
      <w:r w:rsidR="008C1574" w:rsidRPr="00BA49BE">
        <w:rPr>
          <w:sz w:val="26"/>
          <w:szCs w:val="26"/>
        </w:rPr>
        <w:softHyphen/>
        <w:t>тью выражают интересы инвесторов. Основной их целью является получение не столько процента, сколько прибыли на вложенный капитал. В отличие от холдинг-компаний они не контролируют деятельность корпораций.</w:t>
      </w:r>
    </w:p>
    <w:p w:rsidR="00A83F06" w:rsidRPr="00BA49BE" w:rsidRDefault="00A83F06" w:rsidP="00A83F06">
      <w:pPr>
        <w:shd w:val="clear" w:color="auto" w:fill="FFFFFF"/>
        <w:autoSpaceDE w:val="0"/>
        <w:autoSpaceDN w:val="0"/>
        <w:adjustRightInd w:val="0"/>
        <w:spacing w:line="360" w:lineRule="auto"/>
        <w:jc w:val="both"/>
        <w:rPr>
          <w:color w:val="auto"/>
          <w:sz w:val="26"/>
          <w:szCs w:val="26"/>
        </w:rPr>
      </w:pPr>
      <w:r w:rsidRPr="00BA49BE">
        <w:rPr>
          <w:i/>
          <w:iCs/>
          <w:sz w:val="26"/>
          <w:szCs w:val="26"/>
        </w:rPr>
        <w:tab/>
      </w:r>
      <w:r w:rsidR="008C1574" w:rsidRPr="00BA49BE">
        <w:rPr>
          <w:b/>
          <w:bCs/>
          <w:sz w:val="26"/>
          <w:szCs w:val="26"/>
        </w:rPr>
        <w:t>Сберегательные учреждения (сберегательные банки и кассы)</w:t>
      </w:r>
      <w:r w:rsidRPr="00BA49BE">
        <w:rPr>
          <w:b/>
          <w:bCs/>
          <w:sz w:val="26"/>
          <w:szCs w:val="26"/>
        </w:rPr>
        <w:t xml:space="preserve"> -</w:t>
      </w:r>
      <w:r w:rsidR="008C1574" w:rsidRPr="00BA49BE">
        <w:rPr>
          <w:i/>
          <w:iCs/>
          <w:sz w:val="26"/>
          <w:szCs w:val="26"/>
        </w:rPr>
        <w:t xml:space="preserve"> </w:t>
      </w:r>
      <w:r w:rsidR="008C1574" w:rsidRPr="00BA49BE">
        <w:rPr>
          <w:sz w:val="26"/>
          <w:szCs w:val="26"/>
        </w:rPr>
        <w:t>кредитные учреждения, основная функция которых состоит в при</w:t>
      </w:r>
      <w:r w:rsidR="008C1574" w:rsidRPr="00BA49BE">
        <w:rPr>
          <w:sz w:val="26"/>
          <w:szCs w:val="26"/>
        </w:rPr>
        <w:softHyphen/>
        <w:t>влечении сбережений и временно свободных денежных средств на</w:t>
      </w:r>
      <w:r w:rsidR="008C1574" w:rsidRPr="00BA49BE">
        <w:rPr>
          <w:sz w:val="26"/>
          <w:szCs w:val="26"/>
        </w:rPr>
        <w:softHyphen/>
        <w:t xml:space="preserve">селения. Как правило, эти небольшие кредитные учреждения </w:t>
      </w:r>
      <w:r w:rsidRPr="00BA49BE">
        <w:rPr>
          <w:sz w:val="26"/>
          <w:szCs w:val="26"/>
        </w:rPr>
        <w:t xml:space="preserve">действуют </w:t>
      </w:r>
      <w:r w:rsidR="008C1574" w:rsidRPr="00BA49BE">
        <w:rPr>
          <w:sz w:val="26"/>
          <w:szCs w:val="26"/>
        </w:rPr>
        <w:t xml:space="preserve"> от лица местных властей, которые выступают в роли </w:t>
      </w:r>
      <w:r w:rsidRPr="00BA49BE">
        <w:rPr>
          <w:sz w:val="26"/>
          <w:szCs w:val="26"/>
        </w:rPr>
        <w:t>г</w:t>
      </w:r>
      <w:r w:rsidR="008C1574" w:rsidRPr="00BA49BE">
        <w:rPr>
          <w:sz w:val="26"/>
          <w:szCs w:val="26"/>
        </w:rPr>
        <w:t>ара</w:t>
      </w:r>
      <w:r w:rsidRPr="00BA49BE">
        <w:rPr>
          <w:sz w:val="26"/>
          <w:szCs w:val="26"/>
        </w:rPr>
        <w:t>н</w:t>
      </w:r>
      <w:r w:rsidR="008C1574" w:rsidRPr="00BA49BE">
        <w:rPr>
          <w:sz w:val="26"/>
          <w:szCs w:val="26"/>
        </w:rPr>
        <w:t>тов по их операциям. Вклады населения привлекаются на</w:t>
      </w:r>
      <w:r w:rsidRPr="00BA49BE">
        <w:rPr>
          <w:sz w:val="26"/>
          <w:szCs w:val="26"/>
        </w:rPr>
        <w:t xml:space="preserve"> </w:t>
      </w:r>
      <w:r w:rsidR="008C1574" w:rsidRPr="00BA49BE">
        <w:rPr>
          <w:sz w:val="26"/>
          <w:szCs w:val="26"/>
        </w:rPr>
        <w:t>теку</w:t>
      </w:r>
      <w:r w:rsidRPr="00BA49BE">
        <w:rPr>
          <w:sz w:val="26"/>
          <w:szCs w:val="26"/>
        </w:rPr>
        <w:t>щие</w:t>
      </w:r>
      <w:r w:rsidR="008C1574" w:rsidRPr="00BA49BE">
        <w:rPr>
          <w:sz w:val="26"/>
          <w:szCs w:val="26"/>
        </w:rPr>
        <w:t xml:space="preserve"> инвестиционные и другие счета. Для повышения своей конкур</w:t>
      </w:r>
      <w:r w:rsidRPr="00BA49BE">
        <w:rPr>
          <w:sz w:val="26"/>
          <w:szCs w:val="26"/>
        </w:rPr>
        <w:t>ентоспособности сберегательные банки и кассы стремятся разнооб</w:t>
      </w:r>
      <w:r w:rsidRPr="00BA49BE">
        <w:rPr>
          <w:sz w:val="26"/>
          <w:szCs w:val="26"/>
        </w:rPr>
        <w:softHyphen/>
        <w:t>разить пассивные и активные операции, проникая в сферу деятель</w:t>
      </w:r>
      <w:r w:rsidRPr="00BA49BE">
        <w:rPr>
          <w:sz w:val="26"/>
          <w:szCs w:val="26"/>
        </w:rPr>
        <w:softHyphen/>
        <w:t>ности коммерческих банков. Сберегательные банки выпускают кредитные карточки.</w:t>
      </w:r>
    </w:p>
    <w:p w:rsidR="00A83F06" w:rsidRPr="00BA49BE" w:rsidRDefault="00A83F06" w:rsidP="00A83F06">
      <w:pPr>
        <w:shd w:val="clear" w:color="auto" w:fill="FFFFFF"/>
        <w:autoSpaceDE w:val="0"/>
        <w:autoSpaceDN w:val="0"/>
        <w:adjustRightInd w:val="0"/>
        <w:spacing w:line="360" w:lineRule="auto"/>
        <w:jc w:val="both"/>
        <w:rPr>
          <w:color w:val="auto"/>
          <w:sz w:val="26"/>
          <w:szCs w:val="26"/>
        </w:rPr>
      </w:pPr>
      <w:r w:rsidRPr="00BA49BE">
        <w:rPr>
          <w:i/>
          <w:iCs/>
          <w:sz w:val="26"/>
          <w:szCs w:val="26"/>
        </w:rPr>
        <w:tab/>
      </w:r>
      <w:r w:rsidRPr="00BA49BE">
        <w:rPr>
          <w:b/>
          <w:bCs/>
          <w:sz w:val="26"/>
          <w:szCs w:val="26"/>
        </w:rPr>
        <w:t>Ипотечные банки</w:t>
      </w:r>
      <w:r w:rsidRPr="00BA49BE">
        <w:rPr>
          <w:i/>
          <w:iCs/>
          <w:sz w:val="26"/>
          <w:szCs w:val="26"/>
        </w:rPr>
        <w:t xml:space="preserve"> — </w:t>
      </w:r>
      <w:r w:rsidRPr="00BA49BE">
        <w:rPr>
          <w:sz w:val="26"/>
          <w:szCs w:val="26"/>
        </w:rPr>
        <w:t>кредитные учреждения, специализирую</w:t>
      </w:r>
      <w:r w:rsidRPr="00BA49BE">
        <w:rPr>
          <w:sz w:val="26"/>
          <w:szCs w:val="26"/>
        </w:rPr>
        <w:softHyphen/>
        <w:t>щиеся на выдаче долгосрочных ссуд под залог недвижимого иму</w:t>
      </w:r>
      <w:r w:rsidRPr="00BA49BE">
        <w:rPr>
          <w:sz w:val="26"/>
          <w:szCs w:val="26"/>
        </w:rPr>
        <w:softHyphen/>
        <w:t>щества — земли и строений. Ресурсами ипотечных банков являют</w:t>
      </w:r>
      <w:r w:rsidRPr="00BA49BE">
        <w:rPr>
          <w:sz w:val="26"/>
          <w:szCs w:val="26"/>
        </w:rPr>
        <w:softHyphen/>
        <w:t>ся собственные ипотечные облигации. Ссуды используются для строительства жилых домов и других сооружений, расширения производственных мощностей предприятий. За предоставленную ссуду взимается процент. В случае неуплаты задолженности в срок недвижимость переходит либо к другому собственнику, либо в соб</w:t>
      </w:r>
      <w:r w:rsidRPr="00BA49BE">
        <w:rPr>
          <w:sz w:val="26"/>
          <w:szCs w:val="26"/>
        </w:rPr>
        <w:softHyphen/>
        <w:t>ственность банка. Постепенно ипотечные банки переходят к стра</w:t>
      </w:r>
      <w:r w:rsidRPr="00BA49BE">
        <w:rPr>
          <w:sz w:val="26"/>
          <w:szCs w:val="26"/>
        </w:rPr>
        <w:softHyphen/>
        <w:t>ховым компаниям, коммерческим и сберегательным банкам и пра</w:t>
      </w:r>
      <w:r w:rsidRPr="00BA49BE">
        <w:rPr>
          <w:sz w:val="26"/>
          <w:szCs w:val="26"/>
        </w:rPr>
        <w:softHyphen/>
        <w:t>вительственным кредитным учреждениям.</w:t>
      </w:r>
    </w:p>
    <w:p w:rsidR="009B524E" w:rsidRDefault="00A83F06" w:rsidP="00A83F06">
      <w:pPr>
        <w:shd w:val="clear" w:color="auto" w:fill="FFFFFF"/>
        <w:autoSpaceDE w:val="0"/>
        <w:autoSpaceDN w:val="0"/>
        <w:adjustRightInd w:val="0"/>
        <w:spacing w:line="360" w:lineRule="auto"/>
        <w:jc w:val="both"/>
        <w:rPr>
          <w:sz w:val="26"/>
          <w:szCs w:val="26"/>
        </w:rPr>
      </w:pPr>
      <w:r w:rsidRPr="00BA49BE">
        <w:rPr>
          <w:sz w:val="26"/>
          <w:szCs w:val="26"/>
        </w:rPr>
        <w:tab/>
        <w:t xml:space="preserve">В России до Октябрьской революции функционировала целая система земельных банков, предоставлявших ссуды под залог земли. Наиболее крупными из них были </w:t>
      </w:r>
    </w:p>
    <w:p w:rsidR="00A83F06" w:rsidRPr="00BA49BE" w:rsidRDefault="007C40C0" w:rsidP="00A83F06">
      <w:pPr>
        <w:shd w:val="clear" w:color="auto" w:fill="FFFFFF"/>
        <w:autoSpaceDE w:val="0"/>
        <w:autoSpaceDN w:val="0"/>
        <w:adjustRightInd w:val="0"/>
        <w:spacing w:line="360" w:lineRule="auto"/>
        <w:jc w:val="both"/>
        <w:rPr>
          <w:color w:val="auto"/>
          <w:sz w:val="26"/>
          <w:szCs w:val="26"/>
        </w:rPr>
      </w:pPr>
      <w:r>
        <w:rPr>
          <w:sz w:val="26"/>
          <w:szCs w:val="26"/>
        </w:rPr>
        <w:tab/>
      </w:r>
      <w:r w:rsidR="00A83F06" w:rsidRPr="00BA49BE">
        <w:rPr>
          <w:sz w:val="26"/>
          <w:szCs w:val="26"/>
        </w:rPr>
        <w:t>Государственный крестьянский поземельный банк и Государственный дворянский зе</w:t>
      </w:r>
      <w:r w:rsidR="00A83F06" w:rsidRPr="00BA49BE">
        <w:rPr>
          <w:sz w:val="26"/>
          <w:szCs w:val="26"/>
        </w:rPr>
        <w:softHyphen/>
        <w:t>мельный банк. В настоящее время предпринимаются  усилия по созданию Земельного банка России или системы земельных бан</w:t>
      </w:r>
      <w:r w:rsidR="00A83F06" w:rsidRPr="00BA49BE">
        <w:rPr>
          <w:sz w:val="26"/>
          <w:szCs w:val="26"/>
        </w:rPr>
        <w:softHyphen/>
        <w:t>ков.</w:t>
      </w:r>
    </w:p>
    <w:p w:rsidR="00A83F06" w:rsidRPr="00BA49BE" w:rsidRDefault="00A83F06" w:rsidP="00A83F06">
      <w:pPr>
        <w:shd w:val="clear" w:color="auto" w:fill="FFFFFF"/>
        <w:autoSpaceDE w:val="0"/>
        <w:autoSpaceDN w:val="0"/>
        <w:adjustRightInd w:val="0"/>
        <w:spacing w:line="360" w:lineRule="auto"/>
        <w:jc w:val="both"/>
        <w:rPr>
          <w:color w:val="auto"/>
          <w:sz w:val="26"/>
          <w:szCs w:val="26"/>
        </w:rPr>
      </w:pPr>
      <w:r w:rsidRPr="00BA49BE">
        <w:rPr>
          <w:sz w:val="26"/>
          <w:szCs w:val="26"/>
        </w:rPr>
        <w:tab/>
        <w:t xml:space="preserve">Среди кредитных учреждений </w:t>
      </w:r>
      <w:r w:rsidR="00464A00">
        <w:rPr>
          <w:sz w:val="26"/>
          <w:szCs w:val="26"/>
        </w:rPr>
        <w:t>-</w:t>
      </w:r>
      <w:r w:rsidRPr="00BA49BE">
        <w:rPr>
          <w:sz w:val="26"/>
          <w:szCs w:val="26"/>
        </w:rPr>
        <w:t xml:space="preserve"> </w:t>
      </w:r>
      <w:r w:rsidRPr="00BA49BE">
        <w:rPr>
          <w:b/>
          <w:bCs/>
          <w:sz w:val="26"/>
          <w:szCs w:val="26"/>
        </w:rPr>
        <w:t>финансовые компании</w:t>
      </w:r>
      <w:r w:rsidRPr="00BA49BE">
        <w:rPr>
          <w:i/>
          <w:iCs/>
          <w:sz w:val="26"/>
          <w:szCs w:val="26"/>
        </w:rPr>
        <w:t xml:space="preserve">, </w:t>
      </w:r>
      <w:r w:rsidRPr="00BA49BE">
        <w:rPr>
          <w:sz w:val="26"/>
          <w:szCs w:val="26"/>
        </w:rPr>
        <w:t>которые в отличие от фирм, предоставляющих потребительские кредиты для приобретения товаров длительного пользования в рассрочку, не прямо выдают кредит покупателям, а покупают их обязательства у предприятий, розничных торговцев и дилеров со скидкой. В последние годы финансовые компании стали внедряться в сферу проката, аренды машин и оборудования в форме финансового лизинга, который обеспечивает необходимыми финансовыми ресурсами сделки по долгосрочной аренде техники.</w:t>
      </w:r>
    </w:p>
    <w:p w:rsidR="00A73BA5" w:rsidRPr="00BA49BE" w:rsidRDefault="00A83F06" w:rsidP="00A73BA5">
      <w:pPr>
        <w:shd w:val="clear" w:color="auto" w:fill="FFFFFF"/>
        <w:autoSpaceDE w:val="0"/>
        <w:autoSpaceDN w:val="0"/>
        <w:adjustRightInd w:val="0"/>
        <w:spacing w:line="360" w:lineRule="auto"/>
        <w:jc w:val="both"/>
        <w:rPr>
          <w:color w:val="auto"/>
          <w:sz w:val="26"/>
          <w:szCs w:val="26"/>
        </w:rPr>
      </w:pPr>
      <w:r w:rsidRPr="00BA49BE">
        <w:rPr>
          <w:sz w:val="26"/>
          <w:szCs w:val="26"/>
        </w:rPr>
        <w:tab/>
        <w:t xml:space="preserve">Важное место в кредитной системе занимают </w:t>
      </w:r>
      <w:r w:rsidRPr="00BA49BE">
        <w:rPr>
          <w:b/>
          <w:bCs/>
          <w:sz w:val="26"/>
          <w:szCs w:val="26"/>
        </w:rPr>
        <w:t>пенсионные фонды</w:t>
      </w:r>
      <w:r w:rsidRPr="00BA49BE">
        <w:rPr>
          <w:sz w:val="26"/>
          <w:szCs w:val="26"/>
        </w:rPr>
        <w:t>,</w:t>
      </w:r>
      <w:r w:rsidRPr="00BA49BE">
        <w:rPr>
          <w:i/>
          <w:iCs/>
          <w:sz w:val="26"/>
          <w:szCs w:val="26"/>
        </w:rPr>
        <w:t xml:space="preserve"> </w:t>
      </w:r>
      <w:r w:rsidRPr="00BA49BE">
        <w:rPr>
          <w:sz w:val="26"/>
          <w:szCs w:val="26"/>
        </w:rPr>
        <w:t>создаваемые частными и государственными корпорациями и фир</w:t>
      </w:r>
      <w:r w:rsidR="00A73BA5" w:rsidRPr="00BA49BE">
        <w:rPr>
          <w:sz w:val="26"/>
          <w:szCs w:val="26"/>
        </w:rPr>
        <w:t>мами для выплаты пенсий и пособий рабочим и служащим. Пенсионные фонды устанавливают систему взносов, учитывающую при исчислении пенсии весь заработок, а не только его часть. Пенсион</w:t>
      </w:r>
      <w:r w:rsidR="00A73BA5" w:rsidRPr="00BA49BE">
        <w:rPr>
          <w:sz w:val="26"/>
          <w:szCs w:val="26"/>
        </w:rPr>
        <w:softHyphen/>
        <w:t>ные фонды свои средства инвестируют преимущественно в акции корпораций. Часть резервов пенсионных фондов помещается в краткосрочные и долгосрочные государственные ценные бумаги.</w:t>
      </w:r>
    </w:p>
    <w:p w:rsidR="008C1574" w:rsidRPr="00BA49BE" w:rsidRDefault="00A73BA5" w:rsidP="00A73BA5">
      <w:pPr>
        <w:shd w:val="clear" w:color="auto" w:fill="FFFFFF"/>
        <w:autoSpaceDE w:val="0"/>
        <w:autoSpaceDN w:val="0"/>
        <w:adjustRightInd w:val="0"/>
        <w:spacing w:line="360" w:lineRule="auto"/>
        <w:jc w:val="both"/>
        <w:rPr>
          <w:sz w:val="26"/>
          <w:szCs w:val="26"/>
        </w:rPr>
      </w:pPr>
      <w:r w:rsidRPr="00BA49BE">
        <w:rPr>
          <w:sz w:val="26"/>
          <w:szCs w:val="26"/>
        </w:rPr>
        <w:tab/>
        <w:t xml:space="preserve">Особое место занимают </w:t>
      </w:r>
      <w:r w:rsidRPr="00BA49BE">
        <w:rPr>
          <w:b/>
          <w:bCs/>
          <w:sz w:val="26"/>
          <w:szCs w:val="26"/>
        </w:rPr>
        <w:t>внешнеторговые,</w:t>
      </w:r>
      <w:r w:rsidRPr="00BA49BE">
        <w:rPr>
          <w:i/>
          <w:iCs/>
          <w:sz w:val="26"/>
          <w:szCs w:val="26"/>
        </w:rPr>
        <w:t xml:space="preserve"> </w:t>
      </w:r>
      <w:r w:rsidRPr="00BA49BE">
        <w:rPr>
          <w:sz w:val="26"/>
          <w:szCs w:val="26"/>
        </w:rPr>
        <w:t xml:space="preserve">или </w:t>
      </w:r>
      <w:r w:rsidRPr="00BA49BE">
        <w:rPr>
          <w:b/>
          <w:bCs/>
          <w:sz w:val="26"/>
          <w:szCs w:val="26"/>
        </w:rPr>
        <w:t>экспортно-им</w:t>
      </w:r>
      <w:r w:rsidRPr="00BA49BE">
        <w:rPr>
          <w:b/>
          <w:bCs/>
          <w:sz w:val="26"/>
          <w:szCs w:val="26"/>
        </w:rPr>
        <w:softHyphen/>
        <w:t>портные</w:t>
      </w:r>
      <w:r w:rsidRPr="00BA49BE">
        <w:rPr>
          <w:i/>
          <w:iCs/>
          <w:sz w:val="26"/>
          <w:szCs w:val="26"/>
        </w:rPr>
        <w:t xml:space="preserve"> </w:t>
      </w:r>
      <w:r w:rsidRPr="00BA49BE">
        <w:rPr>
          <w:b/>
          <w:bCs/>
          <w:sz w:val="26"/>
          <w:szCs w:val="26"/>
        </w:rPr>
        <w:t>банки,</w:t>
      </w:r>
      <w:r w:rsidRPr="00BA49BE">
        <w:rPr>
          <w:i/>
          <w:iCs/>
          <w:sz w:val="26"/>
          <w:szCs w:val="26"/>
        </w:rPr>
        <w:t xml:space="preserve"> </w:t>
      </w:r>
      <w:r w:rsidRPr="00BA49BE">
        <w:rPr>
          <w:sz w:val="26"/>
          <w:szCs w:val="26"/>
        </w:rPr>
        <w:t>которые призваны осуществлять кредитование экс</w:t>
      </w:r>
      <w:r w:rsidRPr="00BA49BE">
        <w:rPr>
          <w:sz w:val="26"/>
          <w:szCs w:val="26"/>
        </w:rPr>
        <w:softHyphen/>
        <w:t>порта, страхование экспортных кредитов. Основная их задача за</w:t>
      </w:r>
      <w:r w:rsidRPr="00BA49BE">
        <w:rPr>
          <w:sz w:val="26"/>
          <w:szCs w:val="26"/>
        </w:rPr>
        <w:softHyphen/>
        <w:t>ключается в поощрении экспорта в целях стимулирования эконо</w:t>
      </w:r>
      <w:r w:rsidRPr="00BA49BE">
        <w:rPr>
          <w:sz w:val="26"/>
          <w:szCs w:val="26"/>
        </w:rPr>
        <w:softHyphen/>
        <w:t>мического роста. Они гарантируют и учитывают векселя по экс</w:t>
      </w:r>
      <w:r w:rsidRPr="00BA49BE">
        <w:rPr>
          <w:sz w:val="26"/>
          <w:szCs w:val="26"/>
        </w:rPr>
        <w:softHyphen/>
        <w:t>портным кредитам, предоставленным частными банками, участву</w:t>
      </w:r>
      <w:r w:rsidRPr="00BA49BE">
        <w:rPr>
          <w:sz w:val="26"/>
          <w:szCs w:val="26"/>
        </w:rPr>
        <w:softHyphen/>
        <w:t>ют вместе с ними в среднесрочном и долгосрочном кредитовании экспорта машин и оборудования.</w:t>
      </w:r>
    </w:p>
    <w:p w:rsidR="0083364E" w:rsidRPr="00BA49BE" w:rsidRDefault="0083364E" w:rsidP="0083364E">
      <w:pPr>
        <w:spacing w:line="360" w:lineRule="auto"/>
        <w:ind w:firstLine="851"/>
        <w:jc w:val="both"/>
        <w:rPr>
          <w:sz w:val="26"/>
          <w:szCs w:val="26"/>
        </w:rPr>
      </w:pPr>
      <w:r w:rsidRPr="00BA49BE">
        <w:rPr>
          <w:b/>
          <w:bCs/>
          <w:sz w:val="26"/>
          <w:szCs w:val="26"/>
        </w:rPr>
        <w:t>Банковский холдинг</w:t>
      </w:r>
      <w:r w:rsidRPr="00BA49BE">
        <w:rPr>
          <w:i/>
          <w:iCs/>
          <w:sz w:val="26"/>
          <w:szCs w:val="26"/>
        </w:rPr>
        <w:t xml:space="preserve"> </w:t>
      </w:r>
      <w:r w:rsidRPr="00BA49BE">
        <w:rPr>
          <w:sz w:val="26"/>
          <w:szCs w:val="26"/>
        </w:rPr>
        <w:t>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участии.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83364E" w:rsidRPr="00BA49BE" w:rsidRDefault="0083364E" w:rsidP="0083364E">
      <w:pPr>
        <w:spacing w:line="360" w:lineRule="auto"/>
        <w:ind w:firstLine="851"/>
        <w:jc w:val="both"/>
        <w:rPr>
          <w:sz w:val="26"/>
          <w:szCs w:val="26"/>
        </w:rPr>
      </w:pPr>
      <w:r w:rsidRPr="00BA49BE">
        <w:rPr>
          <w:sz w:val="26"/>
          <w:szCs w:val="26"/>
        </w:rPr>
        <w:t xml:space="preserve"> 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 </w:t>
      </w:r>
    </w:p>
    <w:p w:rsidR="0083364E" w:rsidRPr="00BA49BE" w:rsidRDefault="0083364E" w:rsidP="0083364E">
      <w:pPr>
        <w:spacing w:line="360" w:lineRule="auto"/>
        <w:ind w:firstLine="851"/>
        <w:jc w:val="both"/>
        <w:rPr>
          <w:sz w:val="26"/>
          <w:szCs w:val="26"/>
        </w:rPr>
      </w:pPr>
      <w:r w:rsidRPr="00BA49BE">
        <w:rPr>
          <w:sz w:val="26"/>
          <w:szCs w:val="26"/>
        </w:rPr>
        <w:t>В отличие от филиала представительство, агентство и отделение юридическими лицами не являются и не имеют самостоятельного баланса. Представительство занимается лишь сбором информации, поиском клиентов и рекламой. Коммерческая деятельность представительствам запрещена. Агентство уполномочено осуществлять активные банковские операции (кредитные и инвестиционные), расчетное обслуживание. Однако эти операции оно проводит за счет банка-учредителя, так как само агентство не имеет права принимать вклады и, следовательно, не располагает собственной ресурсной базой. Отделение, в отличие от агентства, проводит как активные, так и пассивные операции. Перечень их может совпадать с перечнем операций банка-учредителя или ограничиваться какой-то его частью.</w:t>
      </w:r>
    </w:p>
    <w:p w:rsidR="0083364E" w:rsidRPr="00BA49BE" w:rsidRDefault="0083364E" w:rsidP="0083364E">
      <w:pPr>
        <w:spacing w:line="360" w:lineRule="auto"/>
        <w:ind w:firstLine="851"/>
        <w:jc w:val="both"/>
        <w:rPr>
          <w:sz w:val="26"/>
          <w:szCs w:val="26"/>
        </w:rPr>
      </w:pPr>
      <w:r w:rsidRPr="00BA49BE">
        <w:rPr>
          <w:sz w:val="26"/>
          <w:szCs w:val="26"/>
        </w:rPr>
        <w:t xml:space="preserve"> Банки по характеру собственности делятся на: частные, кооперативные, муниципальные (коммунальные); государственные, смешанные; созданные с участием государства. </w:t>
      </w:r>
    </w:p>
    <w:p w:rsidR="0083364E" w:rsidRPr="00BA49BE" w:rsidRDefault="0083364E" w:rsidP="0083364E">
      <w:pPr>
        <w:spacing w:line="360" w:lineRule="auto"/>
        <w:ind w:firstLine="851"/>
        <w:jc w:val="both"/>
        <w:rPr>
          <w:sz w:val="26"/>
          <w:szCs w:val="26"/>
        </w:rPr>
      </w:pPr>
      <w:r w:rsidRPr="00BA49BE">
        <w:rPr>
          <w:sz w:val="26"/>
          <w:szCs w:val="26"/>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83364E" w:rsidRPr="00BA49BE" w:rsidRDefault="0083364E" w:rsidP="0083364E">
      <w:pPr>
        <w:spacing w:line="360" w:lineRule="auto"/>
        <w:ind w:firstLine="851"/>
        <w:jc w:val="both"/>
        <w:rPr>
          <w:sz w:val="26"/>
          <w:szCs w:val="26"/>
        </w:rPr>
      </w:pPr>
      <w:r w:rsidRPr="00BA49BE">
        <w:rPr>
          <w:sz w:val="26"/>
          <w:szCs w:val="26"/>
        </w:rPr>
        <w:t xml:space="preserve"> 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83364E" w:rsidRPr="00BA49BE" w:rsidRDefault="0083364E" w:rsidP="0083364E">
      <w:pPr>
        <w:spacing w:line="360" w:lineRule="auto"/>
        <w:ind w:firstLine="851"/>
        <w:jc w:val="both"/>
        <w:rPr>
          <w:sz w:val="26"/>
          <w:szCs w:val="26"/>
        </w:rPr>
      </w:pPr>
    </w:p>
    <w:p w:rsidR="00CD244C" w:rsidRDefault="00CD244C" w:rsidP="00F62903">
      <w:pPr>
        <w:pStyle w:val="2"/>
        <w:rPr>
          <w:rFonts w:ascii="Times New Roman" w:hAnsi="Times New Roman" w:cs="Times New Roman"/>
          <w:sz w:val="26"/>
          <w:szCs w:val="26"/>
          <w:u w:val="none"/>
        </w:rPr>
      </w:pPr>
      <w:bookmarkStart w:id="0" w:name="_Toc451272973"/>
    </w:p>
    <w:p w:rsidR="00F62903" w:rsidRPr="00BA49BE" w:rsidRDefault="00F62903" w:rsidP="00F62903">
      <w:pPr>
        <w:pStyle w:val="2"/>
        <w:rPr>
          <w:rFonts w:ascii="Times New Roman" w:hAnsi="Times New Roman" w:cs="Times New Roman"/>
          <w:sz w:val="26"/>
          <w:szCs w:val="26"/>
          <w:u w:val="none"/>
        </w:rPr>
      </w:pPr>
      <w:r w:rsidRPr="00BA49BE">
        <w:rPr>
          <w:rFonts w:ascii="Times New Roman" w:hAnsi="Times New Roman" w:cs="Times New Roman"/>
          <w:sz w:val="26"/>
          <w:szCs w:val="26"/>
          <w:u w:val="none"/>
        </w:rPr>
        <w:t>2. Центральный банк и коммерческие банки. Их функции и взаимодействие</w:t>
      </w:r>
    </w:p>
    <w:p w:rsidR="00F62903" w:rsidRPr="00BA49BE" w:rsidRDefault="006C0D4A" w:rsidP="00F62903">
      <w:pPr>
        <w:pStyle w:val="2"/>
        <w:rPr>
          <w:rFonts w:ascii="Times New Roman" w:hAnsi="Times New Roman" w:cs="Times New Roman"/>
          <w:sz w:val="26"/>
          <w:szCs w:val="26"/>
          <w:u w:val="none"/>
        </w:rPr>
      </w:pPr>
      <w:r w:rsidRPr="00BA49BE">
        <w:rPr>
          <w:rFonts w:ascii="Times New Roman" w:hAnsi="Times New Roman" w:cs="Times New Roman"/>
          <w:sz w:val="26"/>
          <w:szCs w:val="26"/>
          <w:u w:val="none"/>
        </w:rPr>
        <w:t xml:space="preserve">2.1 </w:t>
      </w:r>
      <w:r w:rsidR="00F62903" w:rsidRPr="00BA49BE">
        <w:rPr>
          <w:rFonts w:ascii="Times New Roman" w:hAnsi="Times New Roman" w:cs="Times New Roman"/>
          <w:sz w:val="26"/>
          <w:szCs w:val="26"/>
          <w:u w:val="none"/>
        </w:rPr>
        <w:t>Центральный банк</w:t>
      </w:r>
      <w:bookmarkEnd w:id="0"/>
      <w:r w:rsidRPr="00BA49BE">
        <w:rPr>
          <w:rFonts w:ascii="Times New Roman" w:hAnsi="Times New Roman" w:cs="Times New Roman"/>
          <w:sz w:val="26"/>
          <w:szCs w:val="26"/>
          <w:u w:val="none"/>
        </w:rPr>
        <w:t xml:space="preserve"> и его функции</w:t>
      </w:r>
    </w:p>
    <w:p w:rsidR="00F62903" w:rsidRPr="00BA49BE" w:rsidRDefault="00F62903" w:rsidP="00F62903">
      <w:pPr>
        <w:pStyle w:val="21"/>
        <w:rPr>
          <w:rFonts w:ascii="Times New Roman" w:hAnsi="Times New Roman" w:cs="Times New Roman"/>
          <w:sz w:val="26"/>
          <w:szCs w:val="26"/>
        </w:rPr>
      </w:pPr>
      <w:r w:rsidRPr="00BA49BE">
        <w:rPr>
          <w:rFonts w:ascii="Times New Roman" w:hAnsi="Times New Roman" w:cs="Times New Roman"/>
          <w:sz w:val="26"/>
          <w:szCs w:val="26"/>
        </w:rPr>
        <w:t>Банки, имеющие право выпуска кредитных денег в форме наличных банкнот и в форме записей на счетах и служащие важным ресурсом для совер</w:t>
      </w:r>
      <w:r w:rsidR="006C0D4A" w:rsidRPr="00BA49BE">
        <w:rPr>
          <w:rFonts w:ascii="Times New Roman" w:hAnsi="Times New Roman" w:cs="Times New Roman"/>
          <w:sz w:val="26"/>
          <w:szCs w:val="26"/>
        </w:rPr>
        <w:t>шения кредитных операций,</w:t>
      </w:r>
      <w:r w:rsidR="006C0D4A" w:rsidRPr="00BA49BE">
        <w:rPr>
          <w:rFonts w:ascii="Times New Roman" w:hAnsi="Times New Roman" w:cs="Times New Roman"/>
          <w:sz w:val="26"/>
          <w:szCs w:val="26"/>
        </w:rPr>
        <w:br/>
      </w:r>
      <w:r w:rsidRPr="00BA49BE">
        <w:rPr>
          <w:rFonts w:ascii="Times New Roman" w:hAnsi="Times New Roman" w:cs="Times New Roman"/>
          <w:sz w:val="26"/>
          <w:szCs w:val="26"/>
        </w:rPr>
        <w:t xml:space="preserve">называются эмиссионными. </w:t>
      </w:r>
    </w:p>
    <w:p w:rsidR="00F62903" w:rsidRPr="00BA49BE" w:rsidRDefault="00F62903" w:rsidP="00F62903">
      <w:pPr>
        <w:pStyle w:val="21"/>
        <w:rPr>
          <w:rFonts w:ascii="Times New Roman" w:hAnsi="Times New Roman" w:cs="Times New Roman"/>
          <w:sz w:val="26"/>
          <w:szCs w:val="26"/>
        </w:rPr>
      </w:pPr>
      <w:r w:rsidRPr="00BA49BE">
        <w:rPr>
          <w:rFonts w:ascii="Times New Roman" w:hAnsi="Times New Roman" w:cs="Times New Roman"/>
          <w:sz w:val="26"/>
          <w:szCs w:val="26"/>
        </w:rPr>
        <w:t>В Англии роль такого банка выполняет Английский Банк, во Франции – Французский Банк, в США – 12 федеральных резервных банков, входящих в единую федерал</w:t>
      </w:r>
      <w:r w:rsidR="006C0D4A" w:rsidRPr="00BA49BE">
        <w:rPr>
          <w:rFonts w:ascii="Times New Roman" w:hAnsi="Times New Roman" w:cs="Times New Roman"/>
          <w:sz w:val="26"/>
          <w:szCs w:val="26"/>
        </w:rPr>
        <w:t>ьную резервную систему США.</w:t>
      </w:r>
    </w:p>
    <w:p w:rsidR="00F62903" w:rsidRPr="00BA49BE" w:rsidRDefault="00F62903" w:rsidP="00F62903">
      <w:pPr>
        <w:pStyle w:val="21"/>
        <w:rPr>
          <w:rFonts w:ascii="Times New Roman" w:hAnsi="Times New Roman" w:cs="Times New Roman"/>
          <w:sz w:val="26"/>
          <w:szCs w:val="26"/>
        </w:rPr>
      </w:pPr>
      <w:r w:rsidRPr="00BA49BE">
        <w:rPr>
          <w:rFonts w:ascii="Times New Roman" w:hAnsi="Times New Roman" w:cs="Times New Roman"/>
          <w:sz w:val="26"/>
          <w:szCs w:val="26"/>
        </w:rPr>
        <w:t>В связи с расширением функций эмиссионных банков, в теории и на практике стало употребляться понятие центральный банк.</w:t>
      </w:r>
    </w:p>
    <w:p w:rsidR="00F62903" w:rsidRPr="00BA49BE" w:rsidRDefault="00F62903" w:rsidP="00F62903">
      <w:pPr>
        <w:pStyle w:val="21"/>
        <w:rPr>
          <w:rFonts w:ascii="Times New Roman" w:hAnsi="Times New Roman" w:cs="Times New Roman"/>
          <w:sz w:val="26"/>
          <w:szCs w:val="26"/>
        </w:rPr>
      </w:pPr>
    </w:p>
    <w:p w:rsidR="00F62903" w:rsidRPr="00BA49BE" w:rsidRDefault="00F62903" w:rsidP="00F62903">
      <w:pPr>
        <w:pStyle w:val="2"/>
        <w:rPr>
          <w:rFonts w:ascii="Times New Roman" w:hAnsi="Times New Roman" w:cs="Times New Roman"/>
          <w:sz w:val="26"/>
          <w:szCs w:val="26"/>
          <w:u w:val="none"/>
        </w:rPr>
      </w:pPr>
      <w:bookmarkStart w:id="1" w:name="_Toc451272974"/>
      <w:r w:rsidRPr="00BA49BE">
        <w:rPr>
          <w:rFonts w:ascii="Times New Roman" w:hAnsi="Times New Roman" w:cs="Times New Roman"/>
          <w:sz w:val="26"/>
          <w:szCs w:val="26"/>
          <w:u w:val="none"/>
        </w:rPr>
        <w:t>Функции центрального банка</w:t>
      </w:r>
      <w:bookmarkEnd w:id="1"/>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Денежно-кредитное регулирование экономики;</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Эмиссия кредитных денег – банкнот;</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Контроль за деятельностью кредитных учреждений;</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Аккумуляция и хранение кассовых резервов других кредитных учреждений;</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Кредитование коммерческих банков (рефинансирование);</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Кредитно-расчетное обслуживание правительства (например, обслуживание облигаций государственного займа, эмиссионно-кассовое исполнение государственного бюджета);</w:t>
      </w:r>
    </w:p>
    <w:p w:rsidR="00F62903" w:rsidRPr="00BA49BE" w:rsidRDefault="00F62903" w:rsidP="00F62903">
      <w:pPr>
        <w:pStyle w:val="21"/>
        <w:numPr>
          <w:ilvl w:val="0"/>
          <w:numId w:val="2"/>
        </w:numPr>
        <w:rPr>
          <w:rFonts w:ascii="Times New Roman" w:hAnsi="Times New Roman" w:cs="Times New Roman"/>
          <w:sz w:val="26"/>
          <w:szCs w:val="26"/>
        </w:rPr>
      </w:pPr>
      <w:r w:rsidRPr="00BA49BE">
        <w:rPr>
          <w:rFonts w:ascii="Times New Roman" w:hAnsi="Times New Roman" w:cs="Times New Roman"/>
          <w:sz w:val="26"/>
          <w:szCs w:val="26"/>
        </w:rPr>
        <w:t>Хранение официальных золотовалютных резервов.</w:t>
      </w:r>
    </w:p>
    <w:p w:rsidR="00F62903" w:rsidRPr="00BA49BE" w:rsidRDefault="006C0D4A"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Г</w:t>
      </w:r>
      <w:r w:rsidR="00F62903" w:rsidRPr="00BA49BE">
        <w:rPr>
          <w:rFonts w:ascii="Times New Roman" w:hAnsi="Times New Roman" w:cs="Times New Roman"/>
          <w:sz w:val="26"/>
          <w:szCs w:val="26"/>
        </w:rPr>
        <w:t xml:space="preserve">лавной функцией центрального банка является кредитное регулирование. Помимо административных методов (установления прямых ограничений на деятельность коммерческих банков, проведения инспекций и ревизий, издания инструкций, сбора и обобщения отчетности и т. д.), центральные банки располагают и экономическим инструментарием для регулирования банковской сферы. Его основными составляющими являются: политика минимальных резервов, открытого рынка и учетная политика. </w:t>
      </w:r>
    </w:p>
    <w:p w:rsidR="009B524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w:t>
      </w:r>
    </w:p>
    <w:p w:rsidR="009B524E" w:rsidRDefault="009B524E" w:rsidP="006C0D4A">
      <w:pPr>
        <w:pStyle w:val="21"/>
        <w:jc w:val="both"/>
        <w:rPr>
          <w:rFonts w:ascii="Times New Roman" w:hAnsi="Times New Roman" w:cs="Times New Roman"/>
          <w:sz w:val="26"/>
          <w:szCs w:val="26"/>
        </w:rPr>
      </w:pPr>
    </w:p>
    <w:p w:rsidR="00F62903" w:rsidRPr="00BA49BE" w:rsidRDefault="00F62903" w:rsidP="009B524E">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xml:space="preserve">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ЦБ берет на себя функцию аккумулирования минимального резерва, который не подлежит кредитованию. </w:t>
      </w:r>
    </w:p>
    <w:p w:rsidR="00464A00"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Операции на открытом рынке и девизные операции. Операции на открытом рынке – покупка и продажа государственных ценных бумаг с целью увеличения или уменьшения средств коммерческих банков.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 Девизные операции – это покупка и продажа иностранной валюты для поддержания в определенных пределах курса национальной денежной единицы.</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(ставки рефинансирования).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w:t>
      </w:r>
      <w:r w:rsidR="00464A00">
        <w:rPr>
          <w:rFonts w:ascii="Times New Roman" w:hAnsi="Times New Roman" w:cs="Times New Roman"/>
          <w:sz w:val="26"/>
          <w:szCs w:val="26"/>
        </w:rPr>
        <w:t>Е</w:t>
      </w:r>
      <w:r w:rsidRPr="00BA49BE">
        <w:rPr>
          <w:rFonts w:ascii="Times New Roman" w:hAnsi="Times New Roman" w:cs="Times New Roman"/>
          <w:sz w:val="26"/>
          <w:szCs w:val="26"/>
        </w:rPr>
        <w:t>сли Ц</w:t>
      </w:r>
      <w:r w:rsidR="00464A00">
        <w:rPr>
          <w:rFonts w:ascii="Times New Roman" w:hAnsi="Times New Roman" w:cs="Times New Roman"/>
          <w:sz w:val="26"/>
          <w:szCs w:val="26"/>
        </w:rPr>
        <w:t>ентральный банк</w:t>
      </w:r>
      <w:r w:rsidRPr="00BA49BE">
        <w:rPr>
          <w:rFonts w:ascii="Times New Roman" w:hAnsi="Times New Roman" w:cs="Times New Roman"/>
          <w:sz w:val="26"/>
          <w:szCs w:val="26"/>
        </w:rPr>
        <w:t xml:space="preserve">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w:t>
      </w:r>
      <w:r w:rsidR="00464A00">
        <w:rPr>
          <w:rFonts w:ascii="Times New Roman" w:hAnsi="Times New Roman" w:cs="Times New Roman"/>
          <w:sz w:val="26"/>
          <w:szCs w:val="26"/>
        </w:rPr>
        <w:t>М</w:t>
      </w:r>
      <w:r w:rsidRPr="00BA49BE">
        <w:rPr>
          <w:rFonts w:ascii="Times New Roman" w:hAnsi="Times New Roman" w:cs="Times New Roman"/>
          <w:sz w:val="26"/>
          <w:szCs w:val="26"/>
        </w:rPr>
        <w:t>анипулируя учетной ставкой, ЦБ имеет возможность влиять на капиталовложения в производство.</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П</w:t>
      </w:r>
      <w:r w:rsidR="009B524E">
        <w:rPr>
          <w:rFonts w:ascii="Times New Roman" w:hAnsi="Times New Roman" w:cs="Times New Roman"/>
          <w:sz w:val="26"/>
          <w:szCs w:val="26"/>
        </w:rPr>
        <w:t xml:space="preserve">ервые ЦБ возникли 300 лет назад, </w:t>
      </w:r>
      <w:r w:rsidRPr="00BA49BE">
        <w:rPr>
          <w:rFonts w:ascii="Times New Roman" w:hAnsi="Times New Roman" w:cs="Times New Roman"/>
          <w:sz w:val="26"/>
          <w:szCs w:val="26"/>
        </w:rPr>
        <w:t>но повсеместное распространение и современное значение они приобрели только в последние десятилетия.</w:t>
      </w:r>
    </w:p>
    <w:p w:rsidR="00F62903" w:rsidRPr="00BA49BE" w:rsidRDefault="00F62903" w:rsidP="006C0D4A">
      <w:pPr>
        <w:pStyle w:val="2"/>
        <w:jc w:val="both"/>
        <w:rPr>
          <w:rFonts w:ascii="Times New Roman" w:hAnsi="Times New Roman" w:cs="Times New Roman"/>
          <w:b w:val="0"/>
          <w:bCs w:val="0"/>
          <w:sz w:val="26"/>
          <w:szCs w:val="26"/>
        </w:rPr>
      </w:pPr>
    </w:p>
    <w:p w:rsidR="00F62903" w:rsidRPr="00BA49BE" w:rsidRDefault="00F62903" w:rsidP="00DB3117">
      <w:pPr>
        <w:pStyle w:val="2"/>
        <w:rPr>
          <w:rFonts w:ascii="Times New Roman" w:hAnsi="Times New Roman" w:cs="Times New Roman"/>
          <w:sz w:val="26"/>
          <w:szCs w:val="26"/>
          <w:u w:val="none"/>
        </w:rPr>
      </w:pPr>
      <w:bookmarkStart w:id="2" w:name="_Toc451272975"/>
      <w:r w:rsidRPr="00BA49BE">
        <w:rPr>
          <w:rFonts w:ascii="Times New Roman" w:hAnsi="Times New Roman" w:cs="Times New Roman"/>
          <w:sz w:val="26"/>
          <w:szCs w:val="26"/>
          <w:u w:val="none"/>
        </w:rPr>
        <w:t>Денежно-кредитная политика</w:t>
      </w:r>
      <w:bookmarkEnd w:id="2"/>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 Денежно-кредитная политика, основным проводником которой, как правило, является ЦБ, направлена главным образом на воздействие на валютный курс, процентные ставки и на общий объем ликвидности банковской системы и, следовательно, экономики. Достижение этих задач преследует цель стабильности экономического роста, низкой безработицы и инфляции.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 Взаимоотношения ЦБ и правительства в проведении денежно-кредитной политики обычно четко определены. Правительство ограничено в своих действиях и обычно не вмешивается в повседневную деятельность банка, согласовывая лишь общую макроэкономическую политику. Различают "узкую" и "широкую" денежно-кредитную политику. Под узкой политикой имеют в виду достижение оптимального валютного курса с помощью инвестиций на валютном рынке, учетной политики и других инструментов, влияющих на краткосрочные процентные ставки. Широкая политика направлена на борьбу с инфляцией через воздействие на денежную массу в обращении. С помощью прямых и косвенных методов кредитного контроля регулируется ликвидность банковской системы и долгосрочные процентные ставки. Денежно-кредитная политика должна быть четко увязана с бюджетом и налоговой политикой и, соответственно, финансированием госбюджета.</w:t>
      </w:r>
    </w:p>
    <w:p w:rsidR="00F62903" w:rsidRPr="007C40C0" w:rsidRDefault="00F62903" w:rsidP="006C0D4A">
      <w:pPr>
        <w:pStyle w:val="21"/>
        <w:ind w:firstLine="0"/>
        <w:jc w:val="both"/>
        <w:rPr>
          <w:rFonts w:ascii="Times New Roman" w:hAnsi="Times New Roman" w:cs="Times New Roman"/>
          <w:b/>
          <w:bCs/>
          <w:sz w:val="26"/>
          <w:szCs w:val="26"/>
        </w:rPr>
      </w:pPr>
      <w:r w:rsidRPr="007C40C0">
        <w:rPr>
          <w:rFonts w:ascii="Times New Roman" w:hAnsi="Times New Roman" w:cs="Times New Roman"/>
          <w:b/>
          <w:bCs/>
          <w:sz w:val="26"/>
          <w:szCs w:val="26"/>
        </w:rPr>
        <w:t>Основные инструменты денежно-кредитной политики</w:t>
      </w:r>
    </w:p>
    <w:p w:rsidR="00F62903" w:rsidRPr="00BA49BE" w:rsidRDefault="00BA49BE" w:rsidP="00BA49BE">
      <w:pPr>
        <w:pStyle w:val="21"/>
        <w:ind w:firstLine="0"/>
        <w:jc w:val="both"/>
        <w:rPr>
          <w:rFonts w:ascii="Times New Roman" w:hAnsi="Times New Roman" w:cs="Times New Roman"/>
          <w:sz w:val="26"/>
          <w:szCs w:val="26"/>
          <w:u w:val="single"/>
        </w:rPr>
      </w:pPr>
      <w:r w:rsidRPr="00BA49BE">
        <w:rPr>
          <w:rFonts w:ascii="Times New Roman" w:hAnsi="Times New Roman" w:cs="Times New Roman"/>
          <w:sz w:val="26"/>
          <w:szCs w:val="26"/>
        </w:rPr>
        <w:t xml:space="preserve">- </w:t>
      </w:r>
      <w:r w:rsidR="00F62903" w:rsidRPr="00BA49BE">
        <w:rPr>
          <w:rFonts w:ascii="Times New Roman" w:hAnsi="Times New Roman" w:cs="Times New Roman"/>
          <w:sz w:val="26"/>
          <w:szCs w:val="26"/>
        </w:rPr>
        <w:t>Официальная учетная ставка</w:t>
      </w:r>
      <w:r w:rsidR="00F62903" w:rsidRPr="00BA49BE">
        <w:rPr>
          <w:rFonts w:ascii="Times New Roman" w:hAnsi="Times New Roman" w:cs="Times New Roman"/>
          <w:i/>
          <w:iCs/>
          <w:sz w:val="26"/>
          <w:szCs w:val="26"/>
        </w:rPr>
        <w:t xml:space="preserve"> – </w:t>
      </w:r>
      <w:r w:rsidR="00F62903" w:rsidRPr="00BA49BE">
        <w:rPr>
          <w:rFonts w:ascii="Times New Roman" w:hAnsi="Times New Roman" w:cs="Times New Roman"/>
          <w:sz w:val="26"/>
          <w:szCs w:val="26"/>
        </w:rPr>
        <w:t>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Обязательные резервы</w:t>
      </w:r>
      <w:r w:rsidR="00F62903" w:rsidRPr="00BA49BE">
        <w:rPr>
          <w:rFonts w:ascii="Times New Roman" w:hAnsi="Times New Roman" w:cs="Times New Roman"/>
          <w:i/>
          <w:iCs/>
          <w:sz w:val="26"/>
          <w:szCs w:val="26"/>
        </w:rPr>
        <w:t xml:space="preserve"> – </w:t>
      </w:r>
      <w:r w:rsidR="00F62903" w:rsidRPr="00BA49BE">
        <w:rPr>
          <w:rFonts w:ascii="Times New Roman" w:hAnsi="Times New Roman" w:cs="Times New Roman"/>
          <w:sz w:val="26"/>
          <w:szCs w:val="26"/>
        </w:rPr>
        <w:t>часть ресурсов банков, внесенных по требованию властей на беспроцентный счет в ЦБ.</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Операции на открытом рынке.</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Моральное воздействие</w:t>
      </w:r>
      <w:r w:rsidR="00F62903" w:rsidRPr="00BA49BE">
        <w:rPr>
          <w:rFonts w:ascii="Times New Roman" w:hAnsi="Times New Roman" w:cs="Times New Roman"/>
          <w:i/>
          <w:iCs/>
          <w:sz w:val="26"/>
          <w:szCs w:val="26"/>
        </w:rPr>
        <w:t xml:space="preserve"> – </w:t>
      </w:r>
      <w:r w:rsidR="00F62903" w:rsidRPr="00BA49BE">
        <w:rPr>
          <w:rFonts w:ascii="Times New Roman" w:hAnsi="Times New Roman" w:cs="Times New Roman"/>
          <w:sz w:val="26"/>
          <w:szCs w:val="26"/>
        </w:rPr>
        <w:t>рекомендации, заявления, собеседования, играющие важную роль в денежно-кредитной политике многих развитых стран.</w:t>
      </w:r>
    </w:p>
    <w:p w:rsidR="00F62903" w:rsidRPr="00BA49BE" w:rsidRDefault="00BA49BE" w:rsidP="00BA49BE">
      <w:pPr>
        <w:pStyle w:val="21"/>
        <w:ind w:firstLine="0"/>
        <w:jc w:val="both"/>
        <w:rPr>
          <w:rFonts w:ascii="Times New Roman" w:hAnsi="Times New Roman" w:cs="Times New Roman"/>
          <w:sz w:val="26"/>
          <w:szCs w:val="26"/>
          <w:u w:val="single"/>
        </w:rPr>
      </w:pPr>
      <w:r w:rsidRPr="00BA49BE">
        <w:rPr>
          <w:rFonts w:ascii="Times New Roman" w:hAnsi="Times New Roman" w:cs="Times New Roman"/>
          <w:sz w:val="26"/>
          <w:szCs w:val="26"/>
        </w:rPr>
        <w:t xml:space="preserve">- </w:t>
      </w:r>
      <w:r w:rsidR="00F62903" w:rsidRPr="00BA49BE">
        <w:rPr>
          <w:rFonts w:ascii="Times New Roman" w:hAnsi="Times New Roman" w:cs="Times New Roman"/>
          <w:sz w:val="26"/>
          <w:szCs w:val="26"/>
        </w:rPr>
        <w:t>Разумный банковский надзор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коэффициентов.</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Контроль за рынком капиталов – порядок выпуска акций и облигаций, квоты выпуска, очередность эмиссии и т. д.</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Допуск к рынкам – регулирование открытия новых банков, разрешение операций иностранным банковским учреждениям.</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Специальные депозиты – часть прироста депозитов или кредитов коммерческих банков, изъятая на беспроцентные счета в ЦБ.</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Количественные ограничения – потолки ставок, прямое ограничение кредитования, периодическое «замораживание» процентных ставок.</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Валютные интервенции – купля-продажа валюты для воздействия на курс и, следовательно, на спрос и предложение денежной единицы.</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Управление государственным долгом – эмиссия государственных облигаций нейтрализует ликвидность банков и связывает их средства.</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Таргетирование – установление целевых ориентиров роста одного или нескольких показателей денежной массы.</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Регулирование фондовых и фьючерских операций путем установления обязательной маржи.</w:t>
      </w:r>
    </w:p>
    <w:p w:rsidR="00F62903" w:rsidRPr="00BA49BE" w:rsidRDefault="00BA49BE" w:rsidP="00BA49BE">
      <w:pPr>
        <w:pStyle w:val="21"/>
        <w:ind w:firstLine="0"/>
        <w:jc w:val="both"/>
        <w:rPr>
          <w:rFonts w:ascii="Times New Roman" w:hAnsi="Times New Roman" w:cs="Times New Roman"/>
          <w:sz w:val="26"/>
          <w:szCs w:val="26"/>
          <w:u w:val="single"/>
        </w:rPr>
      </w:pPr>
      <w:r>
        <w:rPr>
          <w:rFonts w:ascii="Times New Roman" w:hAnsi="Times New Roman" w:cs="Times New Roman"/>
          <w:sz w:val="26"/>
          <w:szCs w:val="26"/>
        </w:rPr>
        <w:t xml:space="preserve">- </w:t>
      </w:r>
      <w:r w:rsidR="00F62903" w:rsidRPr="00BA49BE">
        <w:rPr>
          <w:rFonts w:ascii="Times New Roman" w:hAnsi="Times New Roman" w:cs="Times New Roman"/>
          <w:sz w:val="26"/>
          <w:szCs w:val="26"/>
        </w:rPr>
        <w:t>Нормы обязательного инвестирования в государственные ценные бумаги для банков и инвестиционных институтов.</w:t>
      </w:r>
    </w:p>
    <w:p w:rsidR="00F62903" w:rsidRPr="00BA49BE" w:rsidRDefault="00F62903" w:rsidP="006C0D4A">
      <w:pPr>
        <w:pStyle w:val="21"/>
        <w:jc w:val="both"/>
        <w:rPr>
          <w:rFonts w:ascii="Times New Roman" w:hAnsi="Times New Roman" w:cs="Times New Roman"/>
          <w:sz w:val="26"/>
          <w:szCs w:val="26"/>
          <w:u w:val="single"/>
        </w:rPr>
      </w:pPr>
      <w:r w:rsidRPr="00BA49BE">
        <w:rPr>
          <w:rFonts w:ascii="Times New Roman" w:hAnsi="Times New Roman" w:cs="Times New Roman"/>
          <w:sz w:val="26"/>
          <w:szCs w:val="26"/>
        </w:rPr>
        <w:t>Эти инструменты денежно-кредитной политики могут быть эффективными только в условиях тесной связи и взаимодействия с фискальной политикой и законодательством.</w:t>
      </w:r>
    </w:p>
    <w:p w:rsidR="00F62903" w:rsidRPr="00BA49BE" w:rsidRDefault="00F62903" w:rsidP="006C0D4A">
      <w:pPr>
        <w:pStyle w:val="21"/>
        <w:jc w:val="both"/>
        <w:rPr>
          <w:rFonts w:ascii="Times New Roman" w:hAnsi="Times New Roman" w:cs="Times New Roman"/>
          <w:sz w:val="26"/>
          <w:szCs w:val="26"/>
        </w:rPr>
      </w:pPr>
    </w:p>
    <w:p w:rsidR="00F62903" w:rsidRPr="00BA49BE" w:rsidRDefault="005447D3" w:rsidP="00DB3117">
      <w:pPr>
        <w:pStyle w:val="2"/>
        <w:rPr>
          <w:rFonts w:ascii="Times New Roman" w:hAnsi="Times New Roman" w:cs="Times New Roman"/>
          <w:sz w:val="26"/>
          <w:szCs w:val="26"/>
          <w:u w:val="none"/>
        </w:rPr>
      </w:pPr>
      <w:bookmarkStart w:id="3" w:name="_Toc451272976"/>
      <w:r w:rsidRPr="00BA49BE">
        <w:rPr>
          <w:rFonts w:ascii="Times New Roman" w:hAnsi="Times New Roman" w:cs="Times New Roman"/>
          <w:sz w:val="26"/>
          <w:szCs w:val="26"/>
          <w:u w:val="none"/>
        </w:rPr>
        <w:t xml:space="preserve">2.2 </w:t>
      </w:r>
      <w:r w:rsidR="00F62903" w:rsidRPr="00BA49BE">
        <w:rPr>
          <w:rFonts w:ascii="Times New Roman" w:hAnsi="Times New Roman" w:cs="Times New Roman"/>
          <w:sz w:val="26"/>
          <w:szCs w:val="26"/>
          <w:u w:val="none"/>
        </w:rPr>
        <w:t>Коммерчески</w:t>
      </w:r>
      <w:r w:rsidRPr="00BA49BE">
        <w:rPr>
          <w:rFonts w:ascii="Times New Roman" w:hAnsi="Times New Roman" w:cs="Times New Roman"/>
          <w:sz w:val="26"/>
          <w:szCs w:val="26"/>
          <w:u w:val="none"/>
        </w:rPr>
        <w:t>й</w:t>
      </w:r>
      <w:r w:rsidR="00F62903" w:rsidRPr="00BA49BE">
        <w:rPr>
          <w:rFonts w:ascii="Times New Roman" w:hAnsi="Times New Roman" w:cs="Times New Roman"/>
          <w:sz w:val="26"/>
          <w:szCs w:val="26"/>
          <w:u w:val="none"/>
        </w:rPr>
        <w:t xml:space="preserve"> банк</w:t>
      </w:r>
      <w:bookmarkEnd w:id="3"/>
      <w:r w:rsidR="00DB3117" w:rsidRPr="00BA49BE">
        <w:rPr>
          <w:rFonts w:ascii="Times New Roman" w:hAnsi="Times New Roman" w:cs="Times New Roman"/>
          <w:sz w:val="26"/>
          <w:szCs w:val="26"/>
          <w:u w:val="none"/>
        </w:rPr>
        <w:t xml:space="preserve"> </w:t>
      </w:r>
      <w:r w:rsidRPr="00BA49BE">
        <w:rPr>
          <w:rFonts w:ascii="Times New Roman" w:hAnsi="Times New Roman" w:cs="Times New Roman"/>
          <w:sz w:val="26"/>
          <w:szCs w:val="26"/>
          <w:u w:val="none"/>
        </w:rPr>
        <w:t xml:space="preserve"> и его функции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Коммерческие банки – основное звено двухуровневой банковской системы.</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Сегодня к группе коммерческих банков в разных странах относится целый ряд институтов с различной структурой и разными отношениями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Универсальный банк осуществляет все ил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 п.</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Специализированный банк, напротив, специализируется на одном или нескольких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К специализированным банкам относятся: инвестиционные, ипотечные, сберегательные и другие банки.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К странам, где преобладает принцип специализации банков, относятся Великобритания, Франция, США, Италия. Но в любых преградах, выставляемых законодательством на пути универсализации, находятся «лазейки». В США – это банковские холдинги.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 </w:t>
      </w:r>
    </w:p>
    <w:p w:rsidR="00F62903" w:rsidRPr="00BA49BE" w:rsidRDefault="00F62903" w:rsidP="00DB3117">
      <w:pPr>
        <w:pStyle w:val="21"/>
        <w:ind w:firstLine="0"/>
        <w:jc w:val="center"/>
        <w:rPr>
          <w:rFonts w:ascii="Times New Roman" w:hAnsi="Times New Roman" w:cs="Times New Roman"/>
          <w:b/>
          <w:bCs/>
          <w:sz w:val="26"/>
          <w:szCs w:val="26"/>
        </w:rPr>
      </w:pPr>
      <w:r w:rsidRPr="00BA49BE">
        <w:rPr>
          <w:rFonts w:ascii="Times New Roman" w:hAnsi="Times New Roman" w:cs="Times New Roman"/>
          <w:b/>
          <w:bCs/>
          <w:sz w:val="26"/>
          <w:szCs w:val="26"/>
        </w:rPr>
        <w:t>Принципы деятельности коммерческого банка</w:t>
      </w:r>
      <w:r w:rsidR="00DB3117" w:rsidRPr="00BA49BE">
        <w:rPr>
          <w:rFonts w:ascii="Times New Roman" w:hAnsi="Times New Roman" w:cs="Times New Roman"/>
          <w:b/>
          <w:bCs/>
          <w:sz w:val="26"/>
          <w:szCs w:val="26"/>
        </w:rPr>
        <w:t xml:space="preserve"> </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Первым и основополагающим принципом деятельности коммерческого банка является работа в пределах реально имеющихся ресурсов. Это означает, что коммерческий банк должен обеспечивать не только количественное 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ресурсам. Прежде всего, это относится к срокам тех и других. Если банк привлекает средства главным образом на короткие сроки, а вкладывает их преимущественно в долгосрочные ссуды, то его ликвидность оказывается под угрозой.</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Вторым принципом является экономическая самостоятельность, подразумевающая и экономическую ответственность банка за результаты своей деятельности. Это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банка. По своим обязательствам коммерческий банк отвечает всеми принадлежащими ему средствами и имуществом, на которые может быть наложено взыскание. Весь риск от своих операций коммерческий банк берет на себя.</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лишь «правила игры» для коммерческих банков, но не может давать им приказов.</w:t>
      </w:r>
    </w:p>
    <w:p w:rsidR="00F62903" w:rsidRPr="00BA49BE" w:rsidRDefault="00F62903" w:rsidP="006C0D4A">
      <w:pPr>
        <w:pStyle w:val="21"/>
        <w:jc w:val="both"/>
        <w:rPr>
          <w:rFonts w:ascii="Times New Roman" w:hAnsi="Times New Roman" w:cs="Times New Roman"/>
          <w:sz w:val="26"/>
          <w:szCs w:val="26"/>
        </w:rPr>
      </w:pPr>
    </w:p>
    <w:p w:rsidR="00F62903" w:rsidRPr="00BA49BE" w:rsidRDefault="00F62903" w:rsidP="00DB3117">
      <w:pPr>
        <w:pStyle w:val="21"/>
        <w:ind w:firstLine="0"/>
        <w:jc w:val="center"/>
        <w:rPr>
          <w:rFonts w:ascii="Times New Roman" w:hAnsi="Times New Roman" w:cs="Times New Roman"/>
          <w:b/>
          <w:bCs/>
          <w:sz w:val="26"/>
          <w:szCs w:val="26"/>
        </w:rPr>
      </w:pPr>
      <w:r w:rsidRPr="00BA49BE">
        <w:rPr>
          <w:rFonts w:ascii="Times New Roman" w:hAnsi="Times New Roman" w:cs="Times New Roman"/>
          <w:b/>
          <w:bCs/>
          <w:sz w:val="26"/>
          <w:szCs w:val="26"/>
        </w:rPr>
        <w:t>Функции коммерческого банка</w:t>
      </w:r>
      <w:r w:rsidR="00DB3117" w:rsidRPr="00BA49BE">
        <w:rPr>
          <w:rFonts w:ascii="Times New Roman" w:hAnsi="Times New Roman" w:cs="Times New Roman"/>
          <w:b/>
          <w:bCs/>
          <w:sz w:val="26"/>
          <w:szCs w:val="26"/>
        </w:rPr>
        <w:t xml:space="preserve"> </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Одной из важнейших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Перераспределение ресурсов осуществляется по горизонтали хозяйственных связей от кредитора к заемщику на условиях платности и возвратности. Плата формируется под влиянием спроса и предложения заемных средств.</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Банки своей деятельностью уменьшают степень риска и неопределенности в экономической системе.</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Вторая важнейшая функция коммерческих банков – стимулирование накоплений в хозяйстве.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гарантии высокой надежности помещения ресурсов в банк и доступность информации о деятельности коммерческих банков.</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Третья функция банков – посредничество в платежах между отдельными самостоятельными субъектами.</w:t>
      </w:r>
    </w:p>
    <w:p w:rsidR="00F62903" w:rsidRPr="00BA49BE" w:rsidRDefault="00F62903" w:rsidP="006C0D4A">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В связи с формированием фондового рынка получает развитие и такая функция банков, как посредничество в операциях с ценными бумагами.    </w:t>
      </w:r>
    </w:p>
    <w:p w:rsidR="0083364E" w:rsidRPr="00BA49BE" w:rsidRDefault="0083364E" w:rsidP="006C0D4A">
      <w:pPr>
        <w:spacing w:line="360" w:lineRule="auto"/>
        <w:ind w:firstLine="851"/>
        <w:jc w:val="both"/>
        <w:rPr>
          <w:b/>
          <w:bCs/>
          <w:sz w:val="26"/>
          <w:szCs w:val="26"/>
        </w:rPr>
      </w:pPr>
    </w:p>
    <w:p w:rsidR="00A73BA5" w:rsidRPr="00BA49BE" w:rsidRDefault="00A73BA5" w:rsidP="006C0D4A">
      <w:pPr>
        <w:shd w:val="clear" w:color="auto" w:fill="FFFFFF"/>
        <w:autoSpaceDE w:val="0"/>
        <w:autoSpaceDN w:val="0"/>
        <w:adjustRightInd w:val="0"/>
        <w:spacing w:line="360" w:lineRule="auto"/>
        <w:jc w:val="both"/>
        <w:rPr>
          <w:sz w:val="26"/>
          <w:szCs w:val="26"/>
        </w:rPr>
      </w:pPr>
    </w:p>
    <w:p w:rsidR="00A73BA5" w:rsidRPr="00BA49BE" w:rsidRDefault="005447D3" w:rsidP="005447D3">
      <w:pPr>
        <w:shd w:val="clear" w:color="auto" w:fill="FFFFFF"/>
        <w:autoSpaceDE w:val="0"/>
        <w:autoSpaceDN w:val="0"/>
        <w:adjustRightInd w:val="0"/>
        <w:spacing w:line="360" w:lineRule="auto"/>
        <w:jc w:val="center"/>
        <w:rPr>
          <w:b/>
          <w:bCs/>
          <w:sz w:val="26"/>
          <w:szCs w:val="26"/>
        </w:rPr>
      </w:pPr>
      <w:r w:rsidRPr="00BA49BE">
        <w:rPr>
          <w:b/>
          <w:bCs/>
          <w:sz w:val="26"/>
          <w:szCs w:val="26"/>
        </w:rPr>
        <w:t>2.3 Основы функционирования банка</w:t>
      </w:r>
    </w:p>
    <w:p w:rsidR="005447D3" w:rsidRPr="00BA49BE" w:rsidRDefault="005447D3" w:rsidP="005447D3">
      <w:pPr>
        <w:shd w:val="clear" w:color="auto" w:fill="FFFFFF"/>
        <w:autoSpaceDE w:val="0"/>
        <w:autoSpaceDN w:val="0"/>
        <w:adjustRightInd w:val="0"/>
        <w:spacing w:line="360" w:lineRule="auto"/>
        <w:jc w:val="center"/>
        <w:rPr>
          <w:b/>
          <w:bCs/>
          <w:sz w:val="26"/>
          <w:szCs w:val="26"/>
        </w:rPr>
      </w:pPr>
    </w:p>
    <w:p w:rsidR="005447D3" w:rsidRPr="00BA49BE" w:rsidRDefault="005447D3" w:rsidP="005447D3">
      <w:pPr>
        <w:shd w:val="clear" w:color="auto" w:fill="FFFFFF"/>
        <w:autoSpaceDE w:val="0"/>
        <w:autoSpaceDN w:val="0"/>
        <w:adjustRightInd w:val="0"/>
        <w:spacing w:line="360" w:lineRule="auto"/>
        <w:jc w:val="both"/>
        <w:rPr>
          <w:sz w:val="26"/>
          <w:szCs w:val="26"/>
        </w:rPr>
      </w:pPr>
      <w:r w:rsidRPr="00BA49BE">
        <w:rPr>
          <w:sz w:val="26"/>
          <w:szCs w:val="26"/>
        </w:rPr>
        <w:tab/>
        <w:t xml:space="preserve">Для того чтобы банку начать функционировать, необходимо иметь уставный капитал (фонд), который формируется из средств его учредителей. </w:t>
      </w:r>
      <w:r w:rsidRPr="00BA49BE">
        <w:rPr>
          <w:b/>
          <w:bCs/>
          <w:sz w:val="26"/>
          <w:szCs w:val="26"/>
        </w:rPr>
        <w:t>Уставный капитал</w:t>
      </w:r>
      <w:r w:rsidRPr="00BA49BE">
        <w:rPr>
          <w:i/>
          <w:iCs/>
          <w:sz w:val="26"/>
          <w:szCs w:val="26"/>
        </w:rPr>
        <w:t xml:space="preserve"> — </w:t>
      </w:r>
      <w:r w:rsidRPr="00BA49BE">
        <w:rPr>
          <w:sz w:val="26"/>
          <w:szCs w:val="26"/>
        </w:rPr>
        <w:t>это средства, которые вно</w:t>
      </w:r>
      <w:r w:rsidRPr="00BA49BE">
        <w:rPr>
          <w:sz w:val="26"/>
          <w:szCs w:val="26"/>
        </w:rPr>
        <w:softHyphen/>
        <w:t>сятся учредителями в собственность созданной ими организации и позволяют ей начать хозяйственную деятельность. Устав</w:t>
      </w:r>
      <w:r w:rsidRPr="00BA49BE">
        <w:rPr>
          <w:sz w:val="26"/>
          <w:szCs w:val="26"/>
        </w:rPr>
        <w:softHyphen/>
        <w:t>ный фонд — всего лишь малая часть денежных средств, которыми располагает банк. Значительная часть денежных ресурсов форми</w:t>
      </w:r>
      <w:r w:rsidRPr="00BA49BE">
        <w:rPr>
          <w:sz w:val="26"/>
          <w:szCs w:val="26"/>
        </w:rPr>
        <w:softHyphen/>
        <w:t>руется за счет привлечения денежных средств различных хозяйственных субъектов и населения.</w:t>
      </w:r>
    </w:p>
    <w:p w:rsidR="005447D3" w:rsidRPr="00BA49BE" w:rsidRDefault="005447D3" w:rsidP="005447D3">
      <w:pPr>
        <w:shd w:val="clear" w:color="auto" w:fill="FFFFFF"/>
        <w:autoSpaceDE w:val="0"/>
        <w:autoSpaceDN w:val="0"/>
        <w:adjustRightInd w:val="0"/>
        <w:jc w:val="center"/>
        <w:rPr>
          <w:color w:val="auto"/>
          <w:sz w:val="26"/>
          <w:szCs w:val="26"/>
        </w:rPr>
      </w:pPr>
      <w:r w:rsidRPr="00BA49BE">
        <w:rPr>
          <w:b/>
          <w:bCs/>
          <w:sz w:val="26"/>
          <w:szCs w:val="26"/>
        </w:rPr>
        <w:t>Типы сберегательных счетов и проценты</w:t>
      </w:r>
    </w:p>
    <w:p w:rsidR="005447D3" w:rsidRPr="00BA49BE" w:rsidRDefault="005447D3" w:rsidP="005447D3">
      <w:pPr>
        <w:shd w:val="clear" w:color="auto" w:fill="FFFFFF"/>
        <w:autoSpaceDE w:val="0"/>
        <w:autoSpaceDN w:val="0"/>
        <w:adjustRightInd w:val="0"/>
        <w:spacing w:line="360" w:lineRule="auto"/>
        <w:jc w:val="both"/>
        <w:rPr>
          <w:color w:val="auto"/>
          <w:sz w:val="26"/>
          <w:szCs w:val="26"/>
        </w:rPr>
      </w:pPr>
      <w:r w:rsidRPr="00BA49BE">
        <w:rPr>
          <w:sz w:val="26"/>
          <w:szCs w:val="26"/>
        </w:rPr>
        <w:tab/>
        <w:t>Самый древний и простой способ привлечения денежных ре</w:t>
      </w:r>
      <w:r w:rsidRPr="00BA49BE">
        <w:rPr>
          <w:sz w:val="26"/>
          <w:szCs w:val="26"/>
        </w:rPr>
        <w:softHyphen/>
        <w:t xml:space="preserve">сурсов — это сберегательные счета. </w:t>
      </w:r>
      <w:r w:rsidRPr="00BA49BE">
        <w:rPr>
          <w:b/>
          <w:bCs/>
          <w:sz w:val="26"/>
          <w:szCs w:val="26"/>
        </w:rPr>
        <w:t>Сберегательный счет</w:t>
      </w:r>
      <w:r w:rsidRPr="00BA49BE">
        <w:rPr>
          <w:i/>
          <w:iCs/>
          <w:sz w:val="26"/>
          <w:szCs w:val="26"/>
        </w:rPr>
        <w:t xml:space="preserve"> </w:t>
      </w:r>
      <w:r w:rsidRPr="00BA49BE">
        <w:rPr>
          <w:sz w:val="26"/>
          <w:szCs w:val="26"/>
        </w:rPr>
        <w:t>— форма хранения денег в банке, при которой вкладчик, получая доход в форме процента на вложенные денежные суммы, может изъять свои деньги. Существуют два основных вида сберегательных сче</w:t>
      </w:r>
      <w:r w:rsidRPr="00BA49BE">
        <w:rPr>
          <w:sz w:val="26"/>
          <w:szCs w:val="26"/>
        </w:rPr>
        <w:softHyphen/>
        <w:t xml:space="preserve">тов: текущий и срочный. </w:t>
      </w:r>
      <w:r w:rsidRPr="00BA49BE">
        <w:rPr>
          <w:b/>
          <w:bCs/>
          <w:sz w:val="26"/>
          <w:szCs w:val="26"/>
        </w:rPr>
        <w:t>Текущий сберегательный счет</w:t>
      </w:r>
      <w:r w:rsidRPr="00BA49BE">
        <w:rPr>
          <w:i/>
          <w:iCs/>
          <w:sz w:val="26"/>
          <w:szCs w:val="26"/>
        </w:rPr>
        <w:t xml:space="preserve"> </w:t>
      </w:r>
      <w:r w:rsidRPr="00BA49BE">
        <w:rPr>
          <w:sz w:val="26"/>
          <w:szCs w:val="26"/>
        </w:rPr>
        <w:t xml:space="preserve">предполагает, что вкладчик в любой удобный для него момент может положить деньги на этот счет или изъять их с него. Этот тип сберегательного чета называется счетом до востребования. </w:t>
      </w:r>
      <w:r w:rsidRPr="00BA49BE">
        <w:rPr>
          <w:b/>
          <w:bCs/>
          <w:sz w:val="26"/>
          <w:szCs w:val="26"/>
        </w:rPr>
        <w:t>Срочный сберегательный</w:t>
      </w:r>
      <w:r w:rsidRPr="00BA49BE">
        <w:rPr>
          <w:i/>
          <w:iCs/>
          <w:sz w:val="26"/>
          <w:szCs w:val="26"/>
          <w:vertAlign w:val="superscript"/>
        </w:rPr>
        <w:t xml:space="preserve"> </w:t>
      </w:r>
      <w:r w:rsidRPr="00BA49BE">
        <w:rPr>
          <w:b/>
          <w:bCs/>
          <w:sz w:val="26"/>
          <w:szCs w:val="26"/>
        </w:rPr>
        <w:t xml:space="preserve">счет </w:t>
      </w:r>
      <w:r w:rsidRPr="00BA49BE">
        <w:rPr>
          <w:sz w:val="26"/>
          <w:szCs w:val="26"/>
        </w:rPr>
        <w:t>характеризуется тем, что вкладчик по договоренности с банком в течение согласованного срока обязуется не изымать деньги со счета.</w:t>
      </w:r>
    </w:p>
    <w:p w:rsidR="005447D3" w:rsidRPr="00BA49BE" w:rsidRDefault="005447D3" w:rsidP="005447D3">
      <w:pPr>
        <w:shd w:val="clear" w:color="auto" w:fill="FFFFFF"/>
        <w:autoSpaceDE w:val="0"/>
        <w:autoSpaceDN w:val="0"/>
        <w:adjustRightInd w:val="0"/>
        <w:spacing w:line="360" w:lineRule="auto"/>
        <w:jc w:val="both"/>
        <w:rPr>
          <w:color w:val="auto"/>
          <w:sz w:val="26"/>
          <w:szCs w:val="26"/>
        </w:rPr>
      </w:pPr>
      <w:r w:rsidRPr="00BA49BE">
        <w:rPr>
          <w:sz w:val="26"/>
          <w:szCs w:val="26"/>
        </w:rPr>
        <w:tab/>
        <w:t>Процент, выплачиваемый банком вкладчику по срочному вкладу, выше, чем по текущему. Однако если вкладчик нарушает достигнутую договоренность и забирает свой вклад досрочно, то процент по нему автоматически приравнивается к выплате по текущему счету.</w:t>
      </w:r>
    </w:p>
    <w:p w:rsidR="005447D3" w:rsidRPr="00BA49BE" w:rsidRDefault="005447D3" w:rsidP="00A92B98">
      <w:pPr>
        <w:shd w:val="clear" w:color="auto" w:fill="FFFFFF"/>
        <w:autoSpaceDE w:val="0"/>
        <w:autoSpaceDN w:val="0"/>
        <w:adjustRightInd w:val="0"/>
        <w:spacing w:line="360" w:lineRule="auto"/>
        <w:jc w:val="both"/>
        <w:rPr>
          <w:b/>
          <w:bCs/>
          <w:sz w:val="26"/>
          <w:szCs w:val="26"/>
        </w:rPr>
      </w:pPr>
      <w:r w:rsidRPr="00BA49BE">
        <w:rPr>
          <w:sz w:val="26"/>
          <w:szCs w:val="26"/>
        </w:rPr>
        <w:tab/>
        <w:t xml:space="preserve">Сумма денег, на которую увеличивается вклад в течение года </w:t>
      </w:r>
      <w:r w:rsidR="00A92B98" w:rsidRPr="00BA49BE">
        <w:rPr>
          <w:sz w:val="26"/>
          <w:szCs w:val="26"/>
        </w:rPr>
        <w:t>н</w:t>
      </w:r>
      <w:r w:rsidRPr="00BA49BE">
        <w:rPr>
          <w:sz w:val="26"/>
          <w:szCs w:val="26"/>
        </w:rPr>
        <w:t>а</w:t>
      </w:r>
      <w:r w:rsidR="00A92B98" w:rsidRPr="00BA49BE">
        <w:rPr>
          <w:sz w:val="26"/>
          <w:szCs w:val="26"/>
        </w:rPr>
        <w:t>числ</w:t>
      </w:r>
      <w:r w:rsidRPr="00BA49BE">
        <w:rPr>
          <w:sz w:val="26"/>
          <w:szCs w:val="26"/>
        </w:rPr>
        <w:t xml:space="preserve">ения на него процентов, называется </w:t>
      </w:r>
      <w:r w:rsidRPr="00BA49BE">
        <w:rPr>
          <w:b/>
          <w:bCs/>
          <w:sz w:val="26"/>
          <w:szCs w:val="26"/>
        </w:rPr>
        <w:t>процентным дохо</w:t>
      </w:r>
      <w:r w:rsidR="00A92B98" w:rsidRPr="00BA49BE">
        <w:rPr>
          <w:b/>
          <w:bCs/>
          <w:sz w:val="26"/>
          <w:szCs w:val="26"/>
        </w:rPr>
        <w:t>дом, или процентом</w:t>
      </w:r>
      <w:r w:rsidR="00A92B98" w:rsidRPr="00BA49BE">
        <w:rPr>
          <w:i/>
          <w:iCs/>
          <w:sz w:val="26"/>
          <w:szCs w:val="26"/>
        </w:rPr>
        <w:t xml:space="preserve">. </w:t>
      </w:r>
      <w:r w:rsidR="00A92B98" w:rsidRPr="00BA49BE">
        <w:rPr>
          <w:sz w:val="26"/>
          <w:szCs w:val="26"/>
        </w:rPr>
        <w:t xml:space="preserve">Данный доход, выраженный в процентном отношении к сумме, полученной в кредит, называется </w:t>
      </w:r>
      <w:r w:rsidR="00A92B98" w:rsidRPr="00BA49BE">
        <w:rPr>
          <w:b/>
          <w:bCs/>
          <w:sz w:val="26"/>
          <w:szCs w:val="26"/>
        </w:rPr>
        <w:t>процентной ставкой, или нормой процента.</w:t>
      </w:r>
    </w:p>
    <w:p w:rsidR="00A92B98" w:rsidRPr="00BA49BE" w:rsidRDefault="00A92B98" w:rsidP="00A92B98">
      <w:pPr>
        <w:shd w:val="clear" w:color="auto" w:fill="FFFFFF"/>
        <w:autoSpaceDE w:val="0"/>
        <w:autoSpaceDN w:val="0"/>
        <w:adjustRightInd w:val="0"/>
        <w:spacing w:line="360" w:lineRule="auto"/>
        <w:jc w:val="center"/>
        <w:rPr>
          <w:color w:val="auto"/>
          <w:sz w:val="26"/>
          <w:szCs w:val="26"/>
        </w:rPr>
      </w:pPr>
      <w:r w:rsidRPr="00BA49BE">
        <w:rPr>
          <w:b/>
          <w:bCs/>
          <w:sz w:val="26"/>
          <w:szCs w:val="26"/>
        </w:rPr>
        <w:t>Сложные проценты</w:t>
      </w:r>
    </w:p>
    <w:p w:rsidR="00A92B98" w:rsidRPr="00BA49BE" w:rsidRDefault="00A92B98" w:rsidP="00A92B98">
      <w:pPr>
        <w:shd w:val="clear" w:color="auto" w:fill="FFFFFF"/>
        <w:autoSpaceDE w:val="0"/>
        <w:autoSpaceDN w:val="0"/>
        <w:adjustRightInd w:val="0"/>
        <w:spacing w:line="360" w:lineRule="auto"/>
        <w:jc w:val="both"/>
        <w:rPr>
          <w:sz w:val="26"/>
          <w:szCs w:val="26"/>
        </w:rPr>
      </w:pPr>
      <w:r w:rsidRPr="00BA49BE">
        <w:rPr>
          <w:sz w:val="26"/>
          <w:szCs w:val="26"/>
        </w:rPr>
        <w:tab/>
        <w:t>Величина процентного дохода зависит не только от величины первоначального срочного вклада, но и от частоты начисления процентов на вклад. Расчеты платежей по вкладу обычно произво</w:t>
      </w:r>
      <w:r w:rsidRPr="00BA49BE">
        <w:rPr>
          <w:sz w:val="26"/>
          <w:szCs w:val="26"/>
        </w:rPr>
        <w:softHyphen/>
        <w:t>дятся на основе так называемых сложных процентов, когда про</w:t>
      </w:r>
      <w:r w:rsidRPr="00BA49BE">
        <w:rPr>
          <w:sz w:val="26"/>
          <w:szCs w:val="26"/>
        </w:rPr>
        <w:softHyphen/>
        <w:t>цент вычисляется как на первоначально внесенную сумму вклада, так и на ту сумму, которая была начислена вкладчику за предшест</w:t>
      </w:r>
      <w:r w:rsidRPr="00BA49BE">
        <w:rPr>
          <w:sz w:val="26"/>
          <w:szCs w:val="26"/>
        </w:rPr>
        <w:softHyphen/>
        <w:t>вующий период.</w:t>
      </w:r>
    </w:p>
    <w:p w:rsidR="00A92B98" w:rsidRPr="00BA49BE" w:rsidRDefault="00A92B98" w:rsidP="00A92B98">
      <w:pPr>
        <w:shd w:val="clear" w:color="auto" w:fill="FFFFFF"/>
        <w:autoSpaceDE w:val="0"/>
        <w:autoSpaceDN w:val="0"/>
        <w:adjustRightInd w:val="0"/>
        <w:spacing w:line="360" w:lineRule="auto"/>
        <w:jc w:val="center"/>
        <w:rPr>
          <w:color w:val="auto"/>
          <w:sz w:val="26"/>
          <w:szCs w:val="26"/>
        </w:rPr>
      </w:pPr>
      <w:r w:rsidRPr="00BA49BE">
        <w:rPr>
          <w:b/>
          <w:bCs/>
          <w:sz w:val="26"/>
          <w:szCs w:val="26"/>
        </w:rPr>
        <w:t>Кредитные отношения</w:t>
      </w:r>
    </w:p>
    <w:p w:rsidR="00A92B98" w:rsidRPr="00BA49BE" w:rsidRDefault="00A92B98" w:rsidP="00A92B98">
      <w:pPr>
        <w:shd w:val="clear" w:color="auto" w:fill="FFFFFF"/>
        <w:autoSpaceDE w:val="0"/>
        <w:autoSpaceDN w:val="0"/>
        <w:adjustRightInd w:val="0"/>
        <w:spacing w:line="360" w:lineRule="auto"/>
        <w:jc w:val="both"/>
        <w:rPr>
          <w:color w:val="auto"/>
          <w:sz w:val="26"/>
          <w:szCs w:val="26"/>
        </w:rPr>
      </w:pPr>
      <w:r w:rsidRPr="00BA49BE">
        <w:rPr>
          <w:sz w:val="26"/>
          <w:szCs w:val="26"/>
        </w:rPr>
        <w:tab/>
        <w:t>В системе кредитных отношений всегда выступают два контр</w:t>
      </w:r>
      <w:r w:rsidRPr="00BA49BE">
        <w:rPr>
          <w:sz w:val="26"/>
          <w:szCs w:val="26"/>
        </w:rPr>
        <w:softHyphen/>
        <w:t>агента: заемщик и кредитор. Допустим, у кого-то появилось жела</w:t>
      </w:r>
      <w:r w:rsidRPr="00BA49BE">
        <w:rPr>
          <w:sz w:val="26"/>
          <w:szCs w:val="26"/>
        </w:rPr>
        <w:softHyphen/>
        <w:t xml:space="preserve">ние организовать свой бизнес или купить какую-то вещь, но для реализации своих намерений не хватает собственных средств. В таком случае он обращается в банк (или к любому физическому или юридическому лицу), который, ознакомившись с финансовым положением своего клиента, выдает ему определенную сумму. </w:t>
      </w:r>
      <w:r w:rsidR="005F1A2E" w:rsidRPr="00BA49BE">
        <w:rPr>
          <w:sz w:val="26"/>
          <w:szCs w:val="26"/>
        </w:rPr>
        <w:t>С</w:t>
      </w:r>
      <w:r w:rsidRPr="00BA49BE">
        <w:rPr>
          <w:sz w:val="26"/>
          <w:szCs w:val="26"/>
        </w:rPr>
        <w:t>умма должна быть возвращена к взаимосогласованному сроку. Кроме того, заемщик за пользование деньгами банка должен выплатить ему помимо взятой в кредит суммы определенное вознаграждение (процент), которое выступает в форме стоимости креди</w:t>
      </w:r>
      <w:r w:rsidRPr="00BA49BE">
        <w:rPr>
          <w:sz w:val="26"/>
          <w:szCs w:val="26"/>
        </w:rPr>
        <w:softHyphen/>
        <w:t>та Когда речь идет о крупных суммах денег или возникают сомне</w:t>
      </w:r>
      <w:r w:rsidRPr="00BA49BE">
        <w:rPr>
          <w:sz w:val="26"/>
          <w:szCs w:val="26"/>
        </w:rPr>
        <w:softHyphen/>
        <w:t>ния в отношении платежеспособности заемщика, банк обеспечи</w:t>
      </w:r>
      <w:r w:rsidRPr="00BA49BE">
        <w:rPr>
          <w:sz w:val="26"/>
          <w:szCs w:val="26"/>
        </w:rPr>
        <w:softHyphen/>
        <w:t>вает себе гарантию возврата с помощью залоговых или других до</w:t>
      </w:r>
      <w:r w:rsidRPr="00BA49BE">
        <w:rPr>
          <w:sz w:val="26"/>
          <w:szCs w:val="26"/>
        </w:rPr>
        <w:softHyphen/>
        <w:t>кументов, а также третьих лиц.</w:t>
      </w: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Пассивные и активные операции</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r>
      <w:r w:rsidR="00A92B98" w:rsidRPr="00BA49BE">
        <w:rPr>
          <w:sz w:val="26"/>
          <w:szCs w:val="26"/>
        </w:rPr>
        <w:t>Все банковско-кредитные учреждения одной из главных своих функций считают привлечение денежных средств физических и юридических лиц с целью их использования в хозяйственной дея</w:t>
      </w:r>
      <w:r w:rsidR="00A92B98" w:rsidRPr="00BA49BE">
        <w:rPr>
          <w:sz w:val="26"/>
          <w:szCs w:val="26"/>
        </w:rPr>
        <w:softHyphen/>
        <w:t xml:space="preserve">тельности. У банка, как и у любого другого предприятия, основой существования является прибыль. Она складывается в результате пассивных и активных операций. </w:t>
      </w:r>
      <w:r w:rsidR="00A92B98" w:rsidRPr="00BA49BE">
        <w:rPr>
          <w:b/>
          <w:bCs/>
          <w:sz w:val="26"/>
          <w:szCs w:val="26"/>
        </w:rPr>
        <w:t>Пассивные операции</w:t>
      </w:r>
      <w:r w:rsidR="00A92B98" w:rsidRPr="00BA49BE">
        <w:rPr>
          <w:i/>
          <w:iCs/>
          <w:sz w:val="26"/>
          <w:szCs w:val="26"/>
        </w:rPr>
        <w:t xml:space="preserve"> </w:t>
      </w:r>
      <w:r w:rsidR="00A92B98" w:rsidRPr="00BA49BE">
        <w:rPr>
          <w:sz w:val="26"/>
          <w:szCs w:val="26"/>
        </w:rPr>
        <w:t>связаны с аккумулированием имеющихся свободных денежных средств насе</w:t>
      </w:r>
      <w:r w:rsidR="00A92B98" w:rsidRPr="00BA49BE">
        <w:rPr>
          <w:sz w:val="26"/>
          <w:szCs w:val="26"/>
        </w:rPr>
        <w:softHyphen/>
        <w:t xml:space="preserve">ления и хозяйственных субъектов. </w:t>
      </w:r>
      <w:r w:rsidR="00A92B98" w:rsidRPr="00BA49BE">
        <w:rPr>
          <w:b/>
          <w:bCs/>
          <w:sz w:val="26"/>
          <w:szCs w:val="26"/>
        </w:rPr>
        <w:t>Активные операции</w:t>
      </w:r>
      <w:r w:rsidR="00A92B98" w:rsidRPr="00BA49BE">
        <w:rPr>
          <w:i/>
          <w:iCs/>
          <w:sz w:val="26"/>
          <w:szCs w:val="26"/>
        </w:rPr>
        <w:t xml:space="preserve"> </w:t>
      </w:r>
      <w:r w:rsidR="00A92B98" w:rsidRPr="00BA49BE">
        <w:rPr>
          <w:sz w:val="26"/>
          <w:szCs w:val="26"/>
        </w:rPr>
        <w:t>направлены на размещение собственных и заемных средств, т.е. на кредитова</w:t>
      </w:r>
      <w:r w:rsidR="00A92B98" w:rsidRPr="00BA49BE">
        <w:rPr>
          <w:sz w:val="26"/>
          <w:szCs w:val="26"/>
        </w:rPr>
        <w:softHyphen/>
        <w:t>ние. Таким образом, банки являются центральным и связующим звеном кредитных отношений. С помощью пассивных операций осуществляется кредитование банков, а с помощью активных опе</w:t>
      </w:r>
      <w:r w:rsidR="00A92B98" w:rsidRPr="00BA49BE">
        <w:rPr>
          <w:sz w:val="26"/>
          <w:szCs w:val="26"/>
        </w:rPr>
        <w:softHyphen/>
        <w:t>раций — кредитование реального сектора экономики.</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r>
      <w:r w:rsidR="00A92B98" w:rsidRPr="00BA49BE">
        <w:rPr>
          <w:sz w:val="26"/>
          <w:szCs w:val="26"/>
        </w:rPr>
        <w:t>Важнейшими статьями пассива являются собственный капитал, бессрочные депозиты, текущие счета, срочные вклады, прочие пас</w:t>
      </w:r>
      <w:r w:rsidR="00A92B98" w:rsidRPr="00BA49BE">
        <w:rPr>
          <w:sz w:val="26"/>
          <w:szCs w:val="26"/>
        </w:rPr>
        <w:softHyphen/>
        <w:t>сивы. Наиболее важными статьями актива являются наличные деньги, резервы, ссуды и учет векселей, государственные ценные бумаги, прочие ценные бумаги, другие активы.</w:t>
      </w: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Валовая прибыль банка</w:t>
      </w:r>
    </w:p>
    <w:p w:rsidR="00A92B98" w:rsidRPr="00BA49BE" w:rsidRDefault="005F1A2E" w:rsidP="00A92B98">
      <w:pPr>
        <w:shd w:val="clear" w:color="auto" w:fill="FFFFFF"/>
        <w:autoSpaceDE w:val="0"/>
        <w:autoSpaceDN w:val="0"/>
        <w:adjustRightInd w:val="0"/>
        <w:spacing w:line="360" w:lineRule="auto"/>
        <w:jc w:val="both"/>
        <w:rPr>
          <w:sz w:val="26"/>
          <w:szCs w:val="26"/>
        </w:rPr>
      </w:pPr>
      <w:r w:rsidRPr="00BA49BE">
        <w:rPr>
          <w:sz w:val="26"/>
          <w:szCs w:val="26"/>
        </w:rPr>
        <w:tab/>
      </w:r>
      <w:r w:rsidR="00A92B98" w:rsidRPr="00BA49BE">
        <w:rPr>
          <w:sz w:val="26"/>
          <w:szCs w:val="26"/>
        </w:rPr>
        <w:t>Сопоставление операций по активу и пассиву позволяет сделать вывод об объеме, или массе получаемой прибыли банком или любым другим финансово-кредитным учреждением. При этом не</w:t>
      </w:r>
      <w:r w:rsidR="00A92B98" w:rsidRPr="00BA49BE">
        <w:rPr>
          <w:sz w:val="26"/>
          <w:szCs w:val="26"/>
        </w:rPr>
        <w:softHyphen/>
        <w:t xml:space="preserve">обходимо различать валовую и чистую прибыль банка. </w:t>
      </w:r>
      <w:r w:rsidR="00A92B98" w:rsidRPr="00BA49BE">
        <w:rPr>
          <w:b/>
          <w:bCs/>
          <w:sz w:val="26"/>
          <w:szCs w:val="26"/>
        </w:rPr>
        <w:t>Валовая при</w:t>
      </w:r>
      <w:r w:rsidR="00A92B98" w:rsidRPr="00BA49BE">
        <w:rPr>
          <w:b/>
          <w:bCs/>
          <w:sz w:val="26"/>
          <w:szCs w:val="26"/>
        </w:rPr>
        <w:softHyphen/>
        <w:t>быль</w:t>
      </w:r>
      <w:r w:rsidR="00A92B98" w:rsidRPr="00BA49BE">
        <w:rPr>
          <w:i/>
          <w:iCs/>
          <w:sz w:val="26"/>
          <w:szCs w:val="26"/>
        </w:rPr>
        <w:t xml:space="preserve"> </w:t>
      </w:r>
      <w:r w:rsidR="00A92B98" w:rsidRPr="00BA49BE">
        <w:rPr>
          <w:sz w:val="26"/>
          <w:szCs w:val="26"/>
        </w:rPr>
        <w:t>банка складывается из разности между суммой процентов, Полученных банком по активным операциям, и суммой процентов, выплаченных им по пассивным операциям.</w:t>
      </w:r>
    </w:p>
    <w:p w:rsidR="009B524E" w:rsidRDefault="009B524E" w:rsidP="005F1A2E">
      <w:pPr>
        <w:shd w:val="clear" w:color="auto" w:fill="FFFFFF"/>
        <w:autoSpaceDE w:val="0"/>
        <w:autoSpaceDN w:val="0"/>
        <w:adjustRightInd w:val="0"/>
        <w:spacing w:line="360" w:lineRule="auto"/>
        <w:jc w:val="center"/>
        <w:rPr>
          <w:b/>
          <w:bCs/>
          <w:sz w:val="26"/>
          <w:szCs w:val="26"/>
        </w:rPr>
      </w:pPr>
    </w:p>
    <w:p w:rsidR="009B524E" w:rsidRDefault="009B524E" w:rsidP="005F1A2E">
      <w:pPr>
        <w:shd w:val="clear" w:color="auto" w:fill="FFFFFF"/>
        <w:autoSpaceDE w:val="0"/>
        <w:autoSpaceDN w:val="0"/>
        <w:adjustRightInd w:val="0"/>
        <w:spacing w:line="360" w:lineRule="auto"/>
        <w:jc w:val="center"/>
        <w:rPr>
          <w:b/>
          <w:bCs/>
          <w:sz w:val="26"/>
          <w:szCs w:val="26"/>
        </w:rPr>
      </w:pPr>
    </w:p>
    <w:p w:rsidR="009B524E" w:rsidRDefault="009B524E" w:rsidP="005F1A2E">
      <w:pPr>
        <w:shd w:val="clear" w:color="auto" w:fill="FFFFFF"/>
        <w:autoSpaceDE w:val="0"/>
        <w:autoSpaceDN w:val="0"/>
        <w:adjustRightInd w:val="0"/>
        <w:spacing w:line="360" w:lineRule="auto"/>
        <w:jc w:val="center"/>
        <w:rPr>
          <w:b/>
          <w:bCs/>
          <w:sz w:val="26"/>
          <w:szCs w:val="26"/>
        </w:rPr>
      </w:pPr>
    </w:p>
    <w:p w:rsidR="00CD244C" w:rsidRDefault="00CD244C" w:rsidP="005F1A2E">
      <w:pPr>
        <w:shd w:val="clear" w:color="auto" w:fill="FFFFFF"/>
        <w:autoSpaceDE w:val="0"/>
        <w:autoSpaceDN w:val="0"/>
        <w:adjustRightInd w:val="0"/>
        <w:spacing w:line="360" w:lineRule="auto"/>
        <w:jc w:val="center"/>
        <w:rPr>
          <w:b/>
          <w:bCs/>
          <w:sz w:val="26"/>
          <w:szCs w:val="26"/>
        </w:rPr>
      </w:pP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Ликвидность банка</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r>
      <w:r w:rsidR="00A92B98" w:rsidRPr="00BA49BE">
        <w:rPr>
          <w:sz w:val="26"/>
          <w:szCs w:val="26"/>
        </w:rPr>
        <w:t>Важную роль в оценке деятельности банков играет их ликвид</w:t>
      </w:r>
      <w:r w:rsidR="00A92B98" w:rsidRPr="00BA49BE">
        <w:rPr>
          <w:sz w:val="26"/>
          <w:szCs w:val="26"/>
        </w:rPr>
        <w:softHyphen/>
        <w:t xml:space="preserve">ность. </w:t>
      </w:r>
      <w:r w:rsidR="00A92B98" w:rsidRPr="00BA49BE">
        <w:rPr>
          <w:b/>
          <w:bCs/>
          <w:sz w:val="26"/>
          <w:szCs w:val="26"/>
        </w:rPr>
        <w:t>Ликвидность банка</w:t>
      </w:r>
      <w:r w:rsidR="00A92B98" w:rsidRPr="00BA49BE">
        <w:rPr>
          <w:i/>
          <w:iCs/>
          <w:sz w:val="26"/>
          <w:szCs w:val="26"/>
        </w:rPr>
        <w:t xml:space="preserve"> </w:t>
      </w:r>
      <w:r w:rsidR="00A92B98" w:rsidRPr="00BA49BE">
        <w:rPr>
          <w:sz w:val="26"/>
          <w:szCs w:val="26"/>
        </w:rPr>
        <w:t>характеризуется его способностью обес</w:t>
      </w:r>
      <w:r w:rsidR="00A92B98" w:rsidRPr="00BA49BE">
        <w:rPr>
          <w:sz w:val="26"/>
          <w:szCs w:val="26"/>
        </w:rPr>
        <w:softHyphen/>
        <w:t>печить своевременное выполнение своих обязательств. Наивыс</w:t>
      </w:r>
      <w:r w:rsidR="00A92B98" w:rsidRPr="00BA49BE">
        <w:rPr>
          <w:sz w:val="26"/>
          <w:szCs w:val="26"/>
        </w:rPr>
        <w:softHyphen/>
        <w:t>шая степень ликвидности достигается в том случае, если все без исключения вклады будут лежать без движения, т.е. если все акку</w:t>
      </w:r>
      <w:r w:rsidR="00A92B98" w:rsidRPr="00BA49BE">
        <w:rPr>
          <w:sz w:val="26"/>
          <w:szCs w:val="26"/>
        </w:rPr>
        <w:softHyphen/>
        <w:t>мулированные банком средства не будут использоваться им для кредитования. В этом случае достигается 100%-ная ликвидность.</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t>Б</w:t>
      </w:r>
      <w:r w:rsidR="00A92B98" w:rsidRPr="00BA49BE">
        <w:rPr>
          <w:sz w:val="26"/>
          <w:szCs w:val="26"/>
        </w:rPr>
        <w:t>анки аккумулируют денежные ресурсы с целью предоставления кредитов нуждающимся в них физическим и юридическим лицам. Тем самым полученные проценты за предо</w:t>
      </w:r>
      <w:r w:rsidR="00A92B98" w:rsidRPr="00BA49BE">
        <w:rPr>
          <w:sz w:val="26"/>
          <w:szCs w:val="26"/>
        </w:rPr>
        <w:softHyphen/>
        <w:t>ставленные в ссуду деньги позволяют банкам не только выплатить проценты вкладчикам, но и получить прибыль.</w:t>
      </w:r>
    </w:p>
    <w:p w:rsidR="005F1A2E" w:rsidRPr="00BA49BE" w:rsidRDefault="005F1A2E" w:rsidP="00A92B98">
      <w:pPr>
        <w:shd w:val="clear" w:color="auto" w:fill="FFFFFF"/>
        <w:autoSpaceDE w:val="0"/>
        <w:autoSpaceDN w:val="0"/>
        <w:adjustRightInd w:val="0"/>
        <w:spacing w:line="360" w:lineRule="auto"/>
        <w:jc w:val="both"/>
        <w:rPr>
          <w:sz w:val="26"/>
          <w:szCs w:val="26"/>
        </w:rPr>
      </w:pPr>
      <w:r w:rsidRPr="00BA49BE">
        <w:rPr>
          <w:sz w:val="26"/>
          <w:szCs w:val="26"/>
        </w:rPr>
        <w:tab/>
        <w:t>Ч</w:t>
      </w:r>
      <w:r w:rsidR="00A92B98" w:rsidRPr="00BA49BE">
        <w:rPr>
          <w:sz w:val="26"/>
          <w:szCs w:val="26"/>
        </w:rPr>
        <w:t xml:space="preserve">ем выше ликвидность банка, тем ниже его рентабельность и уровень доходности. </w:t>
      </w:r>
      <w:r w:rsidRPr="00BA49BE">
        <w:rPr>
          <w:sz w:val="26"/>
          <w:szCs w:val="26"/>
        </w:rPr>
        <w:t>П</w:t>
      </w:r>
      <w:r w:rsidR="00A92B98" w:rsidRPr="00BA49BE">
        <w:rPr>
          <w:sz w:val="26"/>
          <w:szCs w:val="26"/>
        </w:rPr>
        <w:t xml:space="preserve">еред каждым банком стоит дилемма — что выбрать: достаточный </w:t>
      </w:r>
      <w:r w:rsidRPr="00BA49BE">
        <w:rPr>
          <w:sz w:val="26"/>
          <w:szCs w:val="26"/>
        </w:rPr>
        <w:t>уро</w:t>
      </w:r>
      <w:r w:rsidR="00A92B98" w:rsidRPr="00BA49BE">
        <w:rPr>
          <w:sz w:val="26"/>
          <w:szCs w:val="26"/>
        </w:rPr>
        <w:t>вень ликвидности или наибольшую эффективность при использо</w:t>
      </w:r>
      <w:r w:rsidR="00A92B98" w:rsidRPr="00BA49BE">
        <w:rPr>
          <w:sz w:val="26"/>
          <w:szCs w:val="26"/>
        </w:rPr>
        <w:softHyphen/>
        <w:t>вании собственных и заемных средств (вкладов). Выбор подсказы</w:t>
      </w:r>
      <w:r w:rsidR="00A92B98" w:rsidRPr="00BA49BE">
        <w:rPr>
          <w:sz w:val="26"/>
          <w:szCs w:val="26"/>
        </w:rPr>
        <w:softHyphen/>
        <w:t xml:space="preserve">вает сама практика. </w:t>
      </w:r>
      <w:r w:rsidRPr="00BA49BE">
        <w:rPr>
          <w:sz w:val="26"/>
          <w:szCs w:val="26"/>
        </w:rPr>
        <w:t>Т</w:t>
      </w:r>
      <w:r w:rsidR="00A92B98" w:rsidRPr="00BA49BE">
        <w:rPr>
          <w:sz w:val="26"/>
          <w:szCs w:val="26"/>
        </w:rPr>
        <w:t xml:space="preserve">ребования о возврате своих денежных средств предъявляет определенная доля вкладчиков </w:t>
      </w: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Коэффициент ликвидности</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r>
      <w:r w:rsidR="00A92B98" w:rsidRPr="00BA49BE">
        <w:rPr>
          <w:sz w:val="26"/>
          <w:szCs w:val="26"/>
        </w:rPr>
        <w:t xml:space="preserve">Для измерения степени ликвидности банков используется </w:t>
      </w:r>
      <w:r w:rsidR="00A92B98" w:rsidRPr="00BA49BE">
        <w:rPr>
          <w:b/>
          <w:bCs/>
          <w:sz w:val="26"/>
          <w:szCs w:val="26"/>
        </w:rPr>
        <w:t>коэф</w:t>
      </w:r>
      <w:r w:rsidRPr="00BA49BE">
        <w:rPr>
          <w:b/>
          <w:bCs/>
          <w:sz w:val="26"/>
          <w:szCs w:val="26"/>
        </w:rPr>
        <w:t>фиц</w:t>
      </w:r>
      <w:r w:rsidR="00A92B98" w:rsidRPr="00BA49BE">
        <w:rPr>
          <w:b/>
          <w:bCs/>
          <w:sz w:val="26"/>
          <w:szCs w:val="26"/>
        </w:rPr>
        <w:t>иент ликвидности,</w:t>
      </w:r>
      <w:r w:rsidR="00A92B98" w:rsidRPr="00BA49BE">
        <w:rPr>
          <w:i/>
          <w:iCs/>
          <w:sz w:val="26"/>
          <w:szCs w:val="26"/>
        </w:rPr>
        <w:t xml:space="preserve"> </w:t>
      </w:r>
      <w:r w:rsidR="00A92B98" w:rsidRPr="00BA49BE">
        <w:rPr>
          <w:sz w:val="26"/>
          <w:szCs w:val="26"/>
        </w:rPr>
        <w:t>который выражает собой отношение раз</w:t>
      </w:r>
      <w:r w:rsidR="00A92B98" w:rsidRPr="00BA49BE">
        <w:rPr>
          <w:sz w:val="26"/>
          <w:szCs w:val="26"/>
        </w:rPr>
        <w:softHyphen/>
        <w:t xml:space="preserve">личных статей актива баланса банка к соответствующим статьям его пассива, либо наоборот. </w:t>
      </w:r>
      <w:r w:rsidRPr="00BA49BE">
        <w:rPr>
          <w:sz w:val="26"/>
          <w:szCs w:val="26"/>
        </w:rPr>
        <w:t>К</w:t>
      </w:r>
      <w:r w:rsidR="00A92B98" w:rsidRPr="00BA49BE">
        <w:rPr>
          <w:sz w:val="26"/>
          <w:szCs w:val="26"/>
        </w:rPr>
        <w:t>оэффициент краткосроч</w:t>
      </w:r>
      <w:r w:rsidR="00A92B98" w:rsidRPr="00BA49BE">
        <w:rPr>
          <w:sz w:val="26"/>
          <w:szCs w:val="26"/>
        </w:rPr>
        <w:softHyphen/>
        <w:t>ной ликвидности представляет собой отношение ликвидных средств по активу (кассовая наличность, текущие счета в централь</w:t>
      </w:r>
      <w:r w:rsidR="00A92B98" w:rsidRPr="00BA49BE">
        <w:rPr>
          <w:sz w:val="26"/>
          <w:szCs w:val="26"/>
        </w:rPr>
        <w:softHyphen/>
        <w:t>ном и других банках, векселя сроком на три месяца по предостав</w:t>
      </w:r>
      <w:r w:rsidR="00A92B98" w:rsidRPr="00BA49BE">
        <w:rPr>
          <w:sz w:val="26"/>
          <w:szCs w:val="26"/>
        </w:rPr>
        <w:softHyphen/>
        <w:t>ленным кредитам, подлежащие переучету в официальных учрежде</w:t>
      </w:r>
      <w:r w:rsidR="00A92B98" w:rsidRPr="00BA49BE">
        <w:rPr>
          <w:sz w:val="26"/>
          <w:szCs w:val="26"/>
        </w:rPr>
        <w:softHyphen/>
        <w:t>ниях) к средствам, до востребования по пассиву (текущие счета, кассовые боны, переучетные векселя до трех месяцев плюс разница между привлеченными и размещенными банковскими депозитами на срок до трех месяцев).</w:t>
      </w: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Банковские резервы</w:t>
      </w:r>
    </w:p>
    <w:p w:rsidR="00CD244C" w:rsidRDefault="005F1A2E" w:rsidP="00A92B98">
      <w:pPr>
        <w:shd w:val="clear" w:color="auto" w:fill="FFFFFF"/>
        <w:autoSpaceDE w:val="0"/>
        <w:autoSpaceDN w:val="0"/>
        <w:adjustRightInd w:val="0"/>
        <w:spacing w:line="360" w:lineRule="auto"/>
        <w:jc w:val="both"/>
        <w:rPr>
          <w:sz w:val="26"/>
          <w:szCs w:val="26"/>
        </w:rPr>
      </w:pPr>
      <w:r w:rsidRPr="00BA49BE">
        <w:rPr>
          <w:sz w:val="26"/>
          <w:szCs w:val="26"/>
        </w:rPr>
        <w:tab/>
      </w:r>
      <w:r w:rsidR="00A92B98" w:rsidRPr="00BA49BE">
        <w:rPr>
          <w:sz w:val="26"/>
          <w:szCs w:val="26"/>
        </w:rPr>
        <w:t xml:space="preserve">Одним из важных факторов поддержания ликвидности банков являются обязательные банковские резервы. </w:t>
      </w:r>
      <w:r w:rsidR="00A92B98" w:rsidRPr="00BA49BE">
        <w:rPr>
          <w:b/>
          <w:bCs/>
          <w:sz w:val="26"/>
          <w:szCs w:val="26"/>
        </w:rPr>
        <w:t>Банковский резерв</w:t>
      </w:r>
      <w:r w:rsidR="00A92B98" w:rsidRPr="00BA49BE">
        <w:rPr>
          <w:i/>
          <w:iCs/>
          <w:sz w:val="26"/>
          <w:szCs w:val="26"/>
        </w:rPr>
        <w:t xml:space="preserve"> </w:t>
      </w:r>
      <w:r w:rsidR="00A92B98" w:rsidRPr="00BA49BE">
        <w:rPr>
          <w:sz w:val="26"/>
          <w:szCs w:val="26"/>
        </w:rPr>
        <w:t xml:space="preserve">— это та сумма денег, которая необходима для расчетов с кредиторами и хранится в центральном банке (банках) без выплаты процентов. В настоящее время она оценивается в пределах 3—15% от общей суммы вкладов. Резервы </w:t>
      </w:r>
      <w:r w:rsidRPr="00BA49BE">
        <w:rPr>
          <w:sz w:val="26"/>
          <w:szCs w:val="26"/>
        </w:rPr>
        <w:t>выполняют двойную функцию</w:t>
      </w:r>
      <w:r w:rsidR="00A92B98" w:rsidRPr="00BA49BE">
        <w:rPr>
          <w:sz w:val="26"/>
          <w:szCs w:val="26"/>
        </w:rPr>
        <w:t xml:space="preserve">. Попытка использовать </w:t>
      </w:r>
    </w:p>
    <w:p w:rsidR="00CD244C" w:rsidRDefault="00CD244C" w:rsidP="00A92B98">
      <w:pPr>
        <w:shd w:val="clear" w:color="auto" w:fill="FFFFFF"/>
        <w:autoSpaceDE w:val="0"/>
        <w:autoSpaceDN w:val="0"/>
        <w:adjustRightInd w:val="0"/>
        <w:spacing w:line="360" w:lineRule="auto"/>
        <w:jc w:val="both"/>
        <w:rPr>
          <w:sz w:val="26"/>
          <w:szCs w:val="26"/>
        </w:rPr>
      </w:pPr>
    </w:p>
    <w:p w:rsidR="00A92B98" w:rsidRPr="00BA49BE" w:rsidRDefault="00A92B98" w:rsidP="00A92B98">
      <w:pPr>
        <w:shd w:val="clear" w:color="auto" w:fill="FFFFFF"/>
        <w:autoSpaceDE w:val="0"/>
        <w:autoSpaceDN w:val="0"/>
        <w:adjustRightInd w:val="0"/>
        <w:spacing w:line="360" w:lineRule="auto"/>
        <w:jc w:val="both"/>
        <w:rPr>
          <w:color w:val="auto"/>
          <w:sz w:val="26"/>
          <w:szCs w:val="26"/>
        </w:rPr>
      </w:pPr>
      <w:r w:rsidRPr="00BA49BE">
        <w:rPr>
          <w:sz w:val="26"/>
          <w:szCs w:val="26"/>
        </w:rPr>
        <w:t>обязательные резервы — сигнал Центральному банку о не совсем благополучном положении дел в коммерческом банке.</w:t>
      </w:r>
    </w:p>
    <w:p w:rsidR="00A92B98" w:rsidRPr="00BA49BE" w:rsidRDefault="005F1A2E" w:rsidP="00A92B98">
      <w:pPr>
        <w:shd w:val="clear" w:color="auto" w:fill="FFFFFF"/>
        <w:autoSpaceDE w:val="0"/>
        <w:autoSpaceDN w:val="0"/>
        <w:adjustRightInd w:val="0"/>
        <w:spacing w:line="360" w:lineRule="auto"/>
        <w:jc w:val="both"/>
        <w:rPr>
          <w:color w:val="auto"/>
          <w:sz w:val="26"/>
          <w:szCs w:val="26"/>
        </w:rPr>
      </w:pPr>
      <w:r w:rsidRPr="00BA49BE">
        <w:rPr>
          <w:sz w:val="26"/>
          <w:szCs w:val="26"/>
        </w:rPr>
        <w:tab/>
        <w:t>О</w:t>
      </w:r>
      <w:r w:rsidR="00A92B98" w:rsidRPr="00BA49BE">
        <w:rPr>
          <w:sz w:val="26"/>
          <w:szCs w:val="26"/>
        </w:rPr>
        <w:t>бязательные банковские резервы выступа</w:t>
      </w:r>
      <w:r w:rsidR="00A92B98" w:rsidRPr="00BA49BE">
        <w:rPr>
          <w:sz w:val="26"/>
          <w:szCs w:val="26"/>
        </w:rPr>
        <w:softHyphen/>
        <w:t xml:space="preserve">ют как одно из важнейших регулирующих средств центрального банка. </w:t>
      </w:r>
      <w:r w:rsidRPr="00BA49BE">
        <w:rPr>
          <w:b/>
          <w:bCs/>
          <w:sz w:val="26"/>
          <w:szCs w:val="26"/>
        </w:rPr>
        <w:t>Н</w:t>
      </w:r>
      <w:r w:rsidR="00A92B98" w:rsidRPr="00BA49BE">
        <w:rPr>
          <w:b/>
          <w:bCs/>
          <w:sz w:val="26"/>
          <w:szCs w:val="26"/>
        </w:rPr>
        <w:t>орма банковских резервов</w:t>
      </w:r>
      <w:r w:rsidRPr="00BA49BE">
        <w:rPr>
          <w:b/>
          <w:bCs/>
          <w:sz w:val="26"/>
          <w:szCs w:val="26"/>
        </w:rPr>
        <w:t>,</w:t>
      </w:r>
      <w:r w:rsidR="00A92B98" w:rsidRPr="00BA49BE">
        <w:rPr>
          <w:i/>
          <w:iCs/>
          <w:sz w:val="26"/>
          <w:szCs w:val="26"/>
        </w:rPr>
        <w:t xml:space="preserve"> </w:t>
      </w:r>
      <w:r w:rsidR="00A92B98" w:rsidRPr="00BA49BE">
        <w:rPr>
          <w:sz w:val="26"/>
          <w:szCs w:val="26"/>
        </w:rPr>
        <w:t>представляющая собой процентное выражение суммы обязательных банковских ре</w:t>
      </w:r>
      <w:r w:rsidR="00A92B98" w:rsidRPr="00BA49BE">
        <w:rPr>
          <w:sz w:val="26"/>
          <w:szCs w:val="26"/>
        </w:rPr>
        <w:softHyphen/>
        <w:t>зервов, существенно воздействует на формирование депозитов (вкладов), их сокращение или увеличение.</w:t>
      </w:r>
    </w:p>
    <w:p w:rsidR="0073689E" w:rsidRPr="00BA49BE" w:rsidRDefault="0073689E" w:rsidP="0073689E">
      <w:pPr>
        <w:spacing w:line="360" w:lineRule="auto"/>
        <w:jc w:val="center"/>
        <w:rPr>
          <w:b/>
          <w:bCs/>
          <w:sz w:val="26"/>
          <w:szCs w:val="26"/>
        </w:rPr>
      </w:pPr>
      <w:r w:rsidRPr="00BA49BE">
        <w:rPr>
          <w:b/>
          <w:bCs/>
          <w:sz w:val="26"/>
          <w:szCs w:val="26"/>
        </w:rPr>
        <w:t>Банковские услуги</w:t>
      </w:r>
    </w:p>
    <w:p w:rsidR="0073689E" w:rsidRPr="00BA49BE" w:rsidRDefault="0073689E" w:rsidP="0073689E">
      <w:pPr>
        <w:pStyle w:val="a8"/>
        <w:spacing w:line="360" w:lineRule="auto"/>
        <w:jc w:val="both"/>
        <w:rPr>
          <w:sz w:val="26"/>
          <w:szCs w:val="26"/>
        </w:rPr>
      </w:pPr>
      <w:r w:rsidRPr="00BA49BE">
        <w:rPr>
          <w:sz w:val="26"/>
          <w:szCs w:val="26"/>
        </w:rPr>
        <w:tab/>
        <w:t xml:space="preserve">Важнейшие посреднические операции – </w:t>
      </w:r>
      <w:r w:rsidRPr="00BA49BE">
        <w:rPr>
          <w:b/>
          <w:bCs/>
          <w:sz w:val="26"/>
          <w:szCs w:val="26"/>
        </w:rPr>
        <w:t>инкассовые, аккредитивные, переводные и торгово-комиссионные</w:t>
      </w:r>
      <w:r w:rsidRPr="00BA49BE">
        <w:rPr>
          <w:sz w:val="26"/>
          <w:szCs w:val="26"/>
        </w:rPr>
        <w:t>. Особое место занимают доверительные (трастовые операции, которые внешне сходны с посредническими, но выходят за их рамки, и лизинговые операции).</w:t>
      </w:r>
    </w:p>
    <w:p w:rsidR="0073689E" w:rsidRPr="00BA49BE" w:rsidRDefault="0073689E" w:rsidP="0073689E">
      <w:pPr>
        <w:pStyle w:val="a8"/>
        <w:spacing w:line="360" w:lineRule="auto"/>
        <w:jc w:val="both"/>
        <w:rPr>
          <w:sz w:val="26"/>
          <w:szCs w:val="26"/>
        </w:rPr>
      </w:pPr>
      <w:r w:rsidRPr="00BA49BE">
        <w:rPr>
          <w:sz w:val="26"/>
          <w:szCs w:val="26"/>
        </w:rPr>
        <w:tab/>
        <w:t>Инкассовые операции – операции при которых банк по поручению клиента получает деньги по денежным и тварно – расчетным документам. На инкассо принимаются чеки, векселя, ценные бумаги, иностранная валюта и т.д. Совершая инкассовую операцию, банк взимает комиссию, размер которой зависит от вида.</w:t>
      </w:r>
    </w:p>
    <w:p w:rsidR="0073689E" w:rsidRPr="00BA49BE" w:rsidRDefault="0073689E" w:rsidP="0073689E">
      <w:pPr>
        <w:pStyle w:val="a8"/>
        <w:spacing w:line="360" w:lineRule="auto"/>
        <w:jc w:val="both"/>
        <w:rPr>
          <w:sz w:val="26"/>
          <w:szCs w:val="26"/>
        </w:rPr>
      </w:pPr>
      <w:r w:rsidRPr="00BA49BE">
        <w:rPr>
          <w:sz w:val="26"/>
          <w:szCs w:val="26"/>
        </w:rPr>
        <w:tab/>
      </w:r>
      <w:r w:rsidRPr="00BA49BE">
        <w:rPr>
          <w:b/>
          <w:bCs/>
          <w:sz w:val="26"/>
          <w:szCs w:val="26"/>
        </w:rPr>
        <w:t xml:space="preserve">Аккредитив </w:t>
      </w:r>
      <w:r w:rsidRPr="00BA49BE">
        <w:rPr>
          <w:sz w:val="26"/>
          <w:szCs w:val="26"/>
        </w:rPr>
        <w:t>– это поручение о выплате определенной суммы лицу или компании при выполнении указанных в аккредитивном письме условий. В подобной операции участвуют:</w:t>
      </w:r>
    </w:p>
    <w:p w:rsidR="0073689E" w:rsidRPr="00BA49BE" w:rsidRDefault="009B524E" w:rsidP="009B524E">
      <w:pPr>
        <w:pStyle w:val="a8"/>
        <w:spacing w:after="0" w:line="360" w:lineRule="auto"/>
        <w:jc w:val="both"/>
        <w:rPr>
          <w:sz w:val="26"/>
          <w:szCs w:val="26"/>
        </w:rPr>
      </w:pPr>
      <w:r>
        <w:rPr>
          <w:sz w:val="26"/>
          <w:szCs w:val="26"/>
        </w:rPr>
        <w:t xml:space="preserve">- </w:t>
      </w:r>
      <w:r w:rsidR="0073689E" w:rsidRPr="00BA49BE">
        <w:rPr>
          <w:sz w:val="26"/>
          <w:szCs w:val="26"/>
        </w:rPr>
        <w:t>клиент, дающий поручение об открытии аккредитива</w:t>
      </w:r>
    </w:p>
    <w:p w:rsidR="0073689E" w:rsidRPr="00BA49BE" w:rsidRDefault="009B524E" w:rsidP="009B524E">
      <w:pPr>
        <w:pStyle w:val="a8"/>
        <w:spacing w:after="0" w:line="360" w:lineRule="auto"/>
        <w:jc w:val="both"/>
        <w:rPr>
          <w:sz w:val="26"/>
          <w:szCs w:val="26"/>
        </w:rPr>
      </w:pPr>
      <w:r>
        <w:rPr>
          <w:sz w:val="26"/>
          <w:szCs w:val="26"/>
        </w:rPr>
        <w:t xml:space="preserve">- </w:t>
      </w:r>
      <w:r w:rsidR="0073689E" w:rsidRPr="00BA49BE">
        <w:rPr>
          <w:sz w:val="26"/>
          <w:szCs w:val="26"/>
        </w:rPr>
        <w:t>банк, в котором открыт аккредитив и который следит за выполнением его условий</w:t>
      </w:r>
    </w:p>
    <w:p w:rsidR="0073689E" w:rsidRPr="00BA49BE" w:rsidRDefault="009B524E" w:rsidP="009B524E">
      <w:pPr>
        <w:pStyle w:val="a8"/>
        <w:spacing w:after="0" w:line="360" w:lineRule="auto"/>
        <w:jc w:val="both"/>
        <w:rPr>
          <w:sz w:val="26"/>
          <w:szCs w:val="26"/>
        </w:rPr>
      </w:pPr>
      <w:r>
        <w:rPr>
          <w:sz w:val="26"/>
          <w:szCs w:val="26"/>
        </w:rPr>
        <w:t xml:space="preserve">- </w:t>
      </w:r>
      <w:r w:rsidR="0073689E" w:rsidRPr="00BA49BE">
        <w:rPr>
          <w:sz w:val="26"/>
          <w:szCs w:val="26"/>
        </w:rPr>
        <w:t>лицо, в пользу которого открыт аккредитив (бенефициар, или получатель)</w:t>
      </w:r>
    </w:p>
    <w:p w:rsidR="0073689E" w:rsidRPr="00BA49BE" w:rsidRDefault="0073689E" w:rsidP="0073689E">
      <w:pPr>
        <w:pStyle w:val="a8"/>
        <w:spacing w:line="360" w:lineRule="auto"/>
        <w:ind w:firstLine="360"/>
        <w:jc w:val="both"/>
        <w:rPr>
          <w:sz w:val="26"/>
          <w:szCs w:val="26"/>
        </w:rPr>
      </w:pPr>
      <w:r w:rsidRPr="00BA49BE">
        <w:rPr>
          <w:sz w:val="26"/>
          <w:szCs w:val="26"/>
        </w:rPr>
        <w:t xml:space="preserve">Различают денежные и товарные аккредитивы. </w:t>
      </w:r>
      <w:r w:rsidRPr="00BA49BE">
        <w:rPr>
          <w:b/>
          <w:bCs/>
          <w:sz w:val="26"/>
          <w:szCs w:val="26"/>
        </w:rPr>
        <w:t>Денежный аккредитив</w:t>
      </w:r>
      <w:r w:rsidRPr="00BA49BE">
        <w:rPr>
          <w:sz w:val="26"/>
          <w:szCs w:val="26"/>
        </w:rPr>
        <w:t xml:space="preserve"> – это именной документ, выдаваемый банком лицу, внесшему определенную сумму и желающему получить эту сумму в другом городе данной страны или за границей.</w:t>
      </w:r>
    </w:p>
    <w:p w:rsidR="0073689E" w:rsidRPr="00BA49BE" w:rsidRDefault="0073689E" w:rsidP="0073689E">
      <w:pPr>
        <w:pStyle w:val="a8"/>
        <w:spacing w:line="360" w:lineRule="auto"/>
        <w:ind w:firstLine="360"/>
        <w:jc w:val="both"/>
        <w:rPr>
          <w:sz w:val="26"/>
          <w:szCs w:val="26"/>
        </w:rPr>
      </w:pPr>
      <w:r w:rsidRPr="00BA49BE">
        <w:rPr>
          <w:b/>
          <w:bCs/>
          <w:sz w:val="26"/>
          <w:szCs w:val="26"/>
        </w:rPr>
        <w:t>Товарный аккредитив</w:t>
      </w:r>
      <w:r w:rsidRPr="00BA49BE">
        <w:rPr>
          <w:sz w:val="26"/>
          <w:szCs w:val="26"/>
        </w:rPr>
        <w:t xml:space="preserve"> применяется для расчетов между поставщиком и покупателем товара в оптовом обороте.</w:t>
      </w:r>
    </w:p>
    <w:p w:rsidR="0073689E" w:rsidRPr="00BA49BE" w:rsidRDefault="0073689E" w:rsidP="0073689E">
      <w:pPr>
        <w:pStyle w:val="a8"/>
        <w:spacing w:line="360" w:lineRule="auto"/>
        <w:ind w:firstLine="360"/>
        <w:jc w:val="both"/>
        <w:rPr>
          <w:sz w:val="26"/>
          <w:szCs w:val="26"/>
        </w:rPr>
      </w:pPr>
      <w:r w:rsidRPr="00BA49BE">
        <w:rPr>
          <w:b/>
          <w:bCs/>
          <w:sz w:val="26"/>
          <w:szCs w:val="26"/>
        </w:rPr>
        <w:t xml:space="preserve">Переводные операции </w:t>
      </w:r>
      <w:r w:rsidRPr="00BA49BE">
        <w:rPr>
          <w:sz w:val="26"/>
          <w:szCs w:val="26"/>
        </w:rPr>
        <w:t>заключаются в перечислении внесенных в банк денег получателю, находящемуся в другом месте. Они осуществляются путем посылки банковского чека или перевода банку-корреспонденту.</w:t>
      </w:r>
    </w:p>
    <w:p w:rsidR="0073689E" w:rsidRPr="00BA49BE" w:rsidRDefault="0073689E" w:rsidP="0073689E">
      <w:pPr>
        <w:pStyle w:val="a8"/>
        <w:spacing w:line="360" w:lineRule="auto"/>
        <w:ind w:firstLine="360"/>
        <w:jc w:val="both"/>
        <w:rPr>
          <w:sz w:val="26"/>
          <w:szCs w:val="26"/>
        </w:rPr>
      </w:pPr>
      <w:r w:rsidRPr="00BA49BE">
        <w:rPr>
          <w:sz w:val="26"/>
          <w:szCs w:val="26"/>
        </w:rPr>
        <w:t xml:space="preserve">Банки выполняют следующие </w:t>
      </w:r>
      <w:r w:rsidRPr="00BA49BE">
        <w:rPr>
          <w:b/>
          <w:bCs/>
          <w:sz w:val="26"/>
          <w:szCs w:val="26"/>
        </w:rPr>
        <w:t>доверительные (трастовые) операции для частных лиц</w:t>
      </w:r>
      <w:r w:rsidRPr="00BA49BE">
        <w:rPr>
          <w:sz w:val="26"/>
          <w:szCs w:val="26"/>
        </w:rPr>
        <w:t>:</w:t>
      </w:r>
    </w:p>
    <w:p w:rsidR="0073689E" w:rsidRPr="00BA49BE" w:rsidRDefault="0073689E" w:rsidP="0073689E">
      <w:pPr>
        <w:pStyle w:val="a8"/>
        <w:spacing w:after="0" w:line="360" w:lineRule="auto"/>
        <w:jc w:val="both"/>
        <w:rPr>
          <w:sz w:val="26"/>
          <w:szCs w:val="26"/>
        </w:rPr>
      </w:pPr>
      <w:r w:rsidRPr="00BA49BE">
        <w:rPr>
          <w:sz w:val="26"/>
          <w:szCs w:val="26"/>
        </w:rPr>
        <w:t>- временное управление имуществом лиц, лишенных права осуществлять эту функцию (вдовы, несовершеннолетние)</w:t>
      </w:r>
    </w:p>
    <w:p w:rsidR="0073689E" w:rsidRPr="00BA49BE" w:rsidRDefault="0073689E" w:rsidP="0073689E">
      <w:pPr>
        <w:pStyle w:val="a8"/>
        <w:spacing w:after="0" w:line="360" w:lineRule="auto"/>
        <w:jc w:val="both"/>
        <w:rPr>
          <w:sz w:val="26"/>
          <w:szCs w:val="26"/>
        </w:rPr>
      </w:pPr>
      <w:r w:rsidRPr="00BA49BE">
        <w:rPr>
          <w:sz w:val="26"/>
          <w:szCs w:val="26"/>
        </w:rPr>
        <w:t>- управление имуществом умершего в интересах наследников</w:t>
      </w:r>
    </w:p>
    <w:p w:rsidR="0073689E" w:rsidRPr="00BA49BE" w:rsidRDefault="0073689E" w:rsidP="0073689E">
      <w:pPr>
        <w:pStyle w:val="a8"/>
        <w:spacing w:after="0" w:line="360" w:lineRule="auto"/>
        <w:jc w:val="both"/>
        <w:rPr>
          <w:sz w:val="26"/>
          <w:szCs w:val="26"/>
        </w:rPr>
      </w:pPr>
      <w:r w:rsidRPr="00BA49BE">
        <w:rPr>
          <w:sz w:val="26"/>
          <w:szCs w:val="26"/>
        </w:rPr>
        <w:t>- управление капиталом с целью получения наивысшей прибыли (вложение денег в акции, недвижимость)</w:t>
      </w:r>
    </w:p>
    <w:p w:rsidR="0073689E" w:rsidRPr="00BA49BE" w:rsidRDefault="0073689E" w:rsidP="0073689E">
      <w:pPr>
        <w:pStyle w:val="a8"/>
        <w:spacing w:after="0" w:line="360" w:lineRule="auto"/>
        <w:jc w:val="both"/>
        <w:rPr>
          <w:sz w:val="26"/>
          <w:szCs w:val="26"/>
        </w:rPr>
      </w:pPr>
      <w:r w:rsidRPr="00BA49BE">
        <w:rPr>
          <w:sz w:val="26"/>
          <w:szCs w:val="26"/>
        </w:rPr>
        <w:t>- хранение ценностей в сейфах</w:t>
      </w:r>
    </w:p>
    <w:p w:rsidR="0073689E" w:rsidRPr="00BA49BE" w:rsidRDefault="0073689E" w:rsidP="0073689E">
      <w:pPr>
        <w:pStyle w:val="a8"/>
        <w:spacing w:line="360" w:lineRule="auto"/>
        <w:jc w:val="both"/>
        <w:rPr>
          <w:sz w:val="26"/>
          <w:szCs w:val="26"/>
        </w:rPr>
      </w:pPr>
      <w:r w:rsidRPr="00BA49BE">
        <w:rPr>
          <w:b/>
          <w:bCs/>
          <w:sz w:val="26"/>
          <w:szCs w:val="26"/>
        </w:rPr>
        <w:tab/>
        <w:t>Доверительные операции для компаний</w:t>
      </w:r>
      <w:r w:rsidRPr="00BA49BE">
        <w:rPr>
          <w:sz w:val="26"/>
          <w:szCs w:val="26"/>
        </w:rPr>
        <w:t xml:space="preserve"> отличаются от перечисленных выше: банк может выступать гарантом по облигационному займу, агентом по регистрации выпускаемых на рынок акций, по трансферту (передаче права собственности поп именным акциям), управляющим средствами пенсионных фондов корпораций и т.д.</w:t>
      </w:r>
    </w:p>
    <w:p w:rsidR="0073689E" w:rsidRPr="00BA49BE" w:rsidRDefault="0073689E" w:rsidP="0073689E">
      <w:pPr>
        <w:pStyle w:val="a8"/>
        <w:spacing w:line="360" w:lineRule="auto"/>
        <w:jc w:val="both"/>
        <w:rPr>
          <w:sz w:val="26"/>
          <w:szCs w:val="26"/>
        </w:rPr>
      </w:pPr>
      <w:r w:rsidRPr="00BA49BE">
        <w:rPr>
          <w:sz w:val="26"/>
          <w:szCs w:val="26"/>
        </w:rPr>
        <w:tab/>
        <w:t>В последние годы все большую популярность среди промышленных компаний получает финансовый лизинг, т.е. приобретение долгосрочных машин и оборудования и сдача их в аренду. Обычно банк или подчиненная ему лизинговая компания покупают за полную стоимость машины и оборудование и предоставляет их в пользование арендатору. Последний периодически (раз в месяц, квартал) уплачивает взносы, за счет которых происходит погашение стоимости оборудования и обеспечивает прибыль учреждения, кредитующего сделку.</w:t>
      </w:r>
    </w:p>
    <w:p w:rsidR="00A92B98" w:rsidRPr="00BA49BE" w:rsidRDefault="00A92B98" w:rsidP="005F1A2E">
      <w:pPr>
        <w:shd w:val="clear" w:color="auto" w:fill="FFFFFF"/>
        <w:autoSpaceDE w:val="0"/>
        <w:autoSpaceDN w:val="0"/>
        <w:adjustRightInd w:val="0"/>
        <w:spacing w:line="360" w:lineRule="auto"/>
        <w:jc w:val="center"/>
        <w:rPr>
          <w:color w:val="auto"/>
          <w:sz w:val="26"/>
          <w:szCs w:val="26"/>
        </w:rPr>
      </w:pPr>
      <w:r w:rsidRPr="00BA49BE">
        <w:rPr>
          <w:b/>
          <w:bCs/>
          <w:sz w:val="26"/>
          <w:szCs w:val="26"/>
        </w:rPr>
        <w:t>Банковские деньги</w:t>
      </w:r>
    </w:p>
    <w:p w:rsidR="00A73BA5" w:rsidRPr="00BA49BE" w:rsidRDefault="005F1A2E" w:rsidP="00A92B98">
      <w:pPr>
        <w:shd w:val="clear" w:color="auto" w:fill="FFFFFF"/>
        <w:autoSpaceDE w:val="0"/>
        <w:autoSpaceDN w:val="0"/>
        <w:adjustRightInd w:val="0"/>
        <w:spacing w:line="360" w:lineRule="auto"/>
        <w:jc w:val="both"/>
        <w:rPr>
          <w:sz w:val="26"/>
          <w:szCs w:val="26"/>
        </w:rPr>
      </w:pPr>
      <w:r w:rsidRPr="00BA49BE">
        <w:rPr>
          <w:sz w:val="26"/>
          <w:szCs w:val="26"/>
        </w:rPr>
        <w:tab/>
      </w:r>
      <w:r w:rsidR="00A92B98" w:rsidRPr="00BA49BE">
        <w:rPr>
          <w:sz w:val="26"/>
          <w:szCs w:val="26"/>
        </w:rPr>
        <w:t>При нормальном функционировании банковской системы и де</w:t>
      </w:r>
      <w:r w:rsidR="00A92B98" w:rsidRPr="00BA49BE">
        <w:rPr>
          <w:sz w:val="26"/>
          <w:szCs w:val="26"/>
        </w:rPr>
        <w:softHyphen/>
        <w:t>нежно-кредитных отношений банковские деньги не могут стать фактором инфляции; напротив, они содействуют развитию произ</w:t>
      </w:r>
      <w:r w:rsidR="00A92B98" w:rsidRPr="00BA49BE">
        <w:rPr>
          <w:sz w:val="26"/>
          <w:szCs w:val="26"/>
        </w:rPr>
        <w:softHyphen/>
        <w:t xml:space="preserve">водства и установлению рыночного равновесия между товарной и денежной массами. </w:t>
      </w:r>
    </w:p>
    <w:p w:rsidR="005F1A2E" w:rsidRPr="00BA49BE" w:rsidRDefault="005F1A2E" w:rsidP="005F1A2E">
      <w:pPr>
        <w:pStyle w:val="a6"/>
        <w:spacing w:line="360" w:lineRule="auto"/>
        <w:rPr>
          <w:rFonts w:ascii="Times New Roman" w:hAnsi="Times New Roman" w:cs="Times New Roman"/>
          <w:sz w:val="26"/>
          <w:szCs w:val="26"/>
        </w:rPr>
      </w:pPr>
      <w:r w:rsidRPr="00BA49BE">
        <w:rPr>
          <w:sz w:val="26"/>
          <w:szCs w:val="26"/>
        </w:rPr>
        <w:tab/>
      </w:r>
      <w:r w:rsidRPr="00BA49BE">
        <w:rPr>
          <w:rFonts w:ascii="Times New Roman" w:hAnsi="Times New Roman" w:cs="Times New Roman"/>
          <w:sz w:val="26"/>
          <w:szCs w:val="26"/>
        </w:rPr>
        <w:t>Денежная масса – это агрегат</w:t>
      </w:r>
      <w:r w:rsidRPr="00BA49BE">
        <w:rPr>
          <w:rFonts w:ascii="Times New Roman" w:hAnsi="Times New Roman" w:cs="Times New Roman"/>
          <w:sz w:val="26"/>
          <w:szCs w:val="26"/>
          <w:vertAlign w:val="subscript"/>
        </w:rPr>
        <w:t>.</w:t>
      </w:r>
      <w:r w:rsidRPr="00BA49BE">
        <w:rPr>
          <w:rFonts w:ascii="Times New Roman" w:hAnsi="Times New Roman" w:cs="Times New Roman"/>
          <w:sz w:val="26"/>
          <w:szCs w:val="26"/>
        </w:rPr>
        <w:t xml:space="preserve"> В отличие от денежной массы, денежная база – это та сумма денег, которая непосредственно выпущена центральным банком. Она содержит три основные компонента: </w:t>
      </w:r>
    </w:p>
    <w:p w:rsidR="005F1A2E" w:rsidRPr="00BA49BE" w:rsidRDefault="005F1A2E" w:rsidP="005F1A2E">
      <w:pPr>
        <w:pStyle w:val="a6"/>
        <w:numPr>
          <w:ilvl w:val="0"/>
          <w:numId w:val="4"/>
        </w:numPr>
        <w:spacing w:line="360" w:lineRule="auto"/>
        <w:jc w:val="both"/>
        <w:rPr>
          <w:rFonts w:ascii="Times New Roman" w:hAnsi="Times New Roman" w:cs="Times New Roman"/>
          <w:sz w:val="26"/>
          <w:szCs w:val="26"/>
        </w:rPr>
      </w:pPr>
      <w:r w:rsidRPr="00BA49BE">
        <w:rPr>
          <w:rFonts w:ascii="Times New Roman" w:hAnsi="Times New Roman" w:cs="Times New Roman"/>
          <w:sz w:val="26"/>
          <w:szCs w:val="26"/>
        </w:rPr>
        <w:t>Общую сумму валюты в обращении</w:t>
      </w:r>
    </w:p>
    <w:p w:rsidR="005F1A2E" w:rsidRPr="00BA49BE" w:rsidRDefault="005F1A2E" w:rsidP="005F1A2E">
      <w:pPr>
        <w:pStyle w:val="a6"/>
        <w:numPr>
          <w:ilvl w:val="0"/>
          <w:numId w:val="4"/>
        </w:numPr>
        <w:spacing w:line="360" w:lineRule="auto"/>
        <w:jc w:val="both"/>
        <w:rPr>
          <w:rFonts w:ascii="Times New Roman" w:hAnsi="Times New Roman" w:cs="Times New Roman"/>
          <w:sz w:val="26"/>
          <w:szCs w:val="26"/>
        </w:rPr>
      </w:pPr>
      <w:r w:rsidRPr="00BA49BE">
        <w:rPr>
          <w:rFonts w:ascii="Times New Roman" w:hAnsi="Times New Roman" w:cs="Times New Roman"/>
          <w:sz w:val="26"/>
          <w:szCs w:val="26"/>
        </w:rPr>
        <w:t>Сумму правительственных вкладов</w:t>
      </w:r>
    </w:p>
    <w:p w:rsidR="005F1A2E" w:rsidRPr="00BA49BE" w:rsidRDefault="005F1A2E" w:rsidP="005F1A2E">
      <w:pPr>
        <w:pStyle w:val="a6"/>
        <w:numPr>
          <w:ilvl w:val="0"/>
          <w:numId w:val="4"/>
        </w:numPr>
        <w:spacing w:line="360" w:lineRule="auto"/>
        <w:jc w:val="both"/>
        <w:rPr>
          <w:rFonts w:ascii="Times New Roman" w:hAnsi="Times New Roman" w:cs="Times New Roman"/>
          <w:sz w:val="26"/>
          <w:szCs w:val="26"/>
        </w:rPr>
      </w:pPr>
      <w:r w:rsidRPr="00BA49BE">
        <w:rPr>
          <w:rFonts w:ascii="Times New Roman" w:hAnsi="Times New Roman" w:cs="Times New Roman"/>
          <w:sz w:val="26"/>
          <w:szCs w:val="26"/>
        </w:rPr>
        <w:t>Сумму вкладов коммерческих банков (все долговые обязательства ЦБ)</w:t>
      </w:r>
    </w:p>
    <w:p w:rsidR="005F1A2E" w:rsidRDefault="005F1A2E" w:rsidP="005F1A2E">
      <w:pPr>
        <w:pStyle w:val="a6"/>
        <w:spacing w:line="360" w:lineRule="auto"/>
        <w:ind w:left="360"/>
        <w:jc w:val="both"/>
        <w:rPr>
          <w:rFonts w:ascii="Times New Roman" w:hAnsi="Times New Roman" w:cs="Times New Roman"/>
          <w:sz w:val="26"/>
          <w:szCs w:val="26"/>
        </w:rPr>
      </w:pPr>
      <w:r w:rsidRPr="00BA49BE">
        <w:rPr>
          <w:rFonts w:ascii="Times New Roman" w:hAnsi="Times New Roman" w:cs="Times New Roman"/>
          <w:sz w:val="26"/>
          <w:szCs w:val="26"/>
        </w:rPr>
        <w:t>Размер денежной базы зависит от действий ЦБ. Денежная база не может увеличиваться до тех пор. Пока ЦБ не примет один из трех шагов:</w:t>
      </w:r>
    </w:p>
    <w:p w:rsidR="00CD244C" w:rsidRPr="00BA49BE" w:rsidRDefault="00CD244C" w:rsidP="005F1A2E">
      <w:pPr>
        <w:pStyle w:val="a6"/>
        <w:spacing w:line="360" w:lineRule="auto"/>
        <w:ind w:left="360"/>
        <w:jc w:val="both"/>
        <w:rPr>
          <w:rFonts w:ascii="Times New Roman" w:hAnsi="Times New Roman" w:cs="Times New Roman"/>
          <w:sz w:val="26"/>
          <w:szCs w:val="26"/>
        </w:rPr>
      </w:pPr>
    </w:p>
    <w:p w:rsidR="005F1A2E" w:rsidRPr="00BA49BE" w:rsidRDefault="005F1A2E" w:rsidP="005F1A2E">
      <w:pPr>
        <w:pStyle w:val="a6"/>
        <w:numPr>
          <w:ilvl w:val="0"/>
          <w:numId w:val="5"/>
        </w:numPr>
        <w:tabs>
          <w:tab w:val="clear" w:pos="360"/>
          <w:tab w:val="num" w:pos="1080"/>
        </w:tabs>
        <w:spacing w:line="360" w:lineRule="auto"/>
        <w:ind w:left="1080"/>
        <w:jc w:val="both"/>
        <w:rPr>
          <w:rFonts w:ascii="Times New Roman" w:hAnsi="Times New Roman" w:cs="Times New Roman"/>
          <w:sz w:val="26"/>
          <w:szCs w:val="26"/>
        </w:rPr>
      </w:pPr>
      <w:r w:rsidRPr="00BA49BE">
        <w:rPr>
          <w:rFonts w:ascii="Times New Roman" w:hAnsi="Times New Roman" w:cs="Times New Roman"/>
          <w:sz w:val="26"/>
          <w:szCs w:val="26"/>
        </w:rPr>
        <w:t>Выдача новых ссуд правительству</w:t>
      </w:r>
    </w:p>
    <w:p w:rsidR="005F1A2E" w:rsidRPr="00BA49BE" w:rsidRDefault="005F1A2E" w:rsidP="005F1A2E">
      <w:pPr>
        <w:pStyle w:val="a6"/>
        <w:numPr>
          <w:ilvl w:val="0"/>
          <w:numId w:val="5"/>
        </w:numPr>
        <w:tabs>
          <w:tab w:val="clear" w:pos="360"/>
          <w:tab w:val="num" w:pos="1080"/>
        </w:tabs>
        <w:spacing w:line="360" w:lineRule="auto"/>
        <w:ind w:left="1080"/>
        <w:jc w:val="both"/>
        <w:rPr>
          <w:rFonts w:ascii="Times New Roman" w:hAnsi="Times New Roman" w:cs="Times New Roman"/>
          <w:sz w:val="26"/>
          <w:szCs w:val="26"/>
        </w:rPr>
      </w:pPr>
      <w:r w:rsidRPr="00BA49BE">
        <w:rPr>
          <w:rFonts w:ascii="Times New Roman" w:hAnsi="Times New Roman" w:cs="Times New Roman"/>
          <w:sz w:val="26"/>
          <w:szCs w:val="26"/>
        </w:rPr>
        <w:t>Получение новых кредитов коммерческими банками у Центрального Банка</w:t>
      </w:r>
    </w:p>
    <w:p w:rsidR="005F1A2E" w:rsidRPr="00BA49BE" w:rsidRDefault="005F1A2E" w:rsidP="005F1A2E">
      <w:pPr>
        <w:pStyle w:val="a6"/>
        <w:spacing w:line="360" w:lineRule="auto"/>
        <w:jc w:val="both"/>
        <w:rPr>
          <w:rFonts w:ascii="Times New Roman" w:hAnsi="Times New Roman" w:cs="Times New Roman"/>
          <w:sz w:val="26"/>
          <w:szCs w:val="26"/>
        </w:rPr>
      </w:pPr>
      <w:r w:rsidRPr="00BA49BE">
        <w:rPr>
          <w:rFonts w:ascii="Times New Roman" w:hAnsi="Times New Roman" w:cs="Times New Roman"/>
          <w:sz w:val="26"/>
          <w:szCs w:val="26"/>
        </w:rPr>
        <w:t xml:space="preserve">            3.   Покупка иностранной валюты</w:t>
      </w:r>
    </w:p>
    <w:p w:rsidR="005F1A2E" w:rsidRPr="00BA49BE" w:rsidRDefault="005F1A2E" w:rsidP="005F1A2E">
      <w:pPr>
        <w:pStyle w:val="a6"/>
        <w:spacing w:line="360" w:lineRule="auto"/>
        <w:jc w:val="both"/>
        <w:rPr>
          <w:rFonts w:ascii="Times New Roman" w:hAnsi="Times New Roman" w:cs="Times New Roman"/>
          <w:sz w:val="26"/>
          <w:szCs w:val="26"/>
        </w:rPr>
      </w:pPr>
      <w:r w:rsidRPr="00BA49BE">
        <w:rPr>
          <w:rFonts w:ascii="Times New Roman" w:hAnsi="Times New Roman" w:cs="Times New Roman"/>
          <w:sz w:val="26"/>
          <w:szCs w:val="26"/>
        </w:rPr>
        <w:tab/>
        <w:t xml:space="preserve">Чем больше денежная база, тем больше денежная масса, но дело в том, что денежная масса может увеличиваться помимо денежной базы. Это связано с тем, что дополнительные деньги помимо денежной базы создает банковская система. </w:t>
      </w:r>
      <w:r w:rsidR="003D7640" w:rsidRPr="00BA49BE">
        <w:rPr>
          <w:rFonts w:ascii="Times New Roman" w:hAnsi="Times New Roman" w:cs="Times New Roman"/>
          <w:sz w:val="26"/>
          <w:szCs w:val="26"/>
        </w:rPr>
        <w:t>В</w:t>
      </w:r>
      <w:r w:rsidRPr="00BA49BE">
        <w:rPr>
          <w:rFonts w:ascii="Times New Roman" w:hAnsi="Times New Roman" w:cs="Times New Roman"/>
          <w:sz w:val="26"/>
          <w:szCs w:val="26"/>
        </w:rPr>
        <w:t xml:space="preserve"> каждый последующий момент денежная масса всегда больше денежной базы. Вместе с этим и денежная база и денежная масса регулируется Центральным Банком.</w:t>
      </w:r>
    </w:p>
    <w:p w:rsidR="007C40C0" w:rsidRDefault="007C40C0" w:rsidP="007C40C0">
      <w:pPr>
        <w:ind w:right="107" w:firstLine="709"/>
        <w:jc w:val="center"/>
        <w:rPr>
          <w:b/>
          <w:bCs/>
        </w:rPr>
      </w:pPr>
    </w:p>
    <w:p w:rsidR="007C40C0" w:rsidRDefault="007C40C0" w:rsidP="007C40C0">
      <w:pPr>
        <w:ind w:right="107" w:firstLine="709"/>
        <w:jc w:val="center"/>
        <w:rPr>
          <w:b/>
          <w:bCs/>
        </w:rPr>
      </w:pPr>
      <w:r>
        <w:rPr>
          <w:b/>
          <w:bCs/>
        </w:rPr>
        <w:t>2.3.1 Банкротство банков</w:t>
      </w:r>
    </w:p>
    <w:p w:rsidR="007C40C0" w:rsidRDefault="007C40C0" w:rsidP="007C40C0">
      <w:pPr>
        <w:ind w:right="107" w:firstLine="709"/>
        <w:jc w:val="both"/>
      </w:pPr>
      <w:bookmarkStart w:id="4" w:name="OCRUncertain882"/>
    </w:p>
    <w:p w:rsidR="007C40C0" w:rsidRPr="007C40C0" w:rsidRDefault="007C40C0" w:rsidP="007C40C0">
      <w:pPr>
        <w:spacing w:line="360" w:lineRule="auto"/>
        <w:ind w:right="107" w:firstLine="709"/>
        <w:jc w:val="both"/>
        <w:rPr>
          <w:sz w:val="26"/>
          <w:szCs w:val="26"/>
        </w:rPr>
      </w:pPr>
      <w:r w:rsidRPr="007C40C0">
        <w:rPr>
          <w:sz w:val="26"/>
          <w:szCs w:val="26"/>
        </w:rPr>
        <w:t>Финансовое</w:t>
      </w:r>
      <w:bookmarkEnd w:id="4"/>
      <w:r w:rsidRPr="007C40C0">
        <w:rPr>
          <w:sz w:val="26"/>
          <w:szCs w:val="26"/>
        </w:rPr>
        <w:t xml:space="preserve">   крушение банка представляет собой один из многих вопросов, </w:t>
      </w:r>
      <w:bookmarkStart w:id="5" w:name="OCRUncertain883"/>
      <w:r w:rsidRPr="007C40C0">
        <w:rPr>
          <w:sz w:val="26"/>
          <w:szCs w:val="26"/>
        </w:rPr>
        <w:t>поскольку</w:t>
      </w:r>
      <w:bookmarkEnd w:id="5"/>
      <w:r w:rsidRPr="007C40C0">
        <w:rPr>
          <w:sz w:val="26"/>
          <w:szCs w:val="26"/>
        </w:rPr>
        <w:t xml:space="preserve"> </w:t>
      </w:r>
      <w:bookmarkStart w:id="6" w:name="OCRUncertain884"/>
      <w:r w:rsidRPr="007C40C0">
        <w:rPr>
          <w:sz w:val="26"/>
          <w:szCs w:val="26"/>
        </w:rPr>
        <w:t>травмирует</w:t>
      </w:r>
      <w:bookmarkEnd w:id="6"/>
      <w:r w:rsidRPr="007C40C0">
        <w:rPr>
          <w:sz w:val="26"/>
          <w:szCs w:val="26"/>
        </w:rPr>
        <w:t xml:space="preserve"> вкладчиков и заемщиков банка, его акционеров, работников и всех</w:t>
      </w:r>
      <w:bookmarkStart w:id="7" w:name="OCRUncertain885"/>
      <w:r w:rsidRPr="007C40C0">
        <w:rPr>
          <w:sz w:val="26"/>
          <w:szCs w:val="26"/>
        </w:rPr>
        <w:t>,</w:t>
      </w:r>
      <w:r>
        <w:rPr>
          <w:sz w:val="26"/>
          <w:szCs w:val="26"/>
        </w:rPr>
        <w:t xml:space="preserve"> </w:t>
      </w:r>
      <w:r w:rsidRPr="007C40C0">
        <w:rPr>
          <w:sz w:val="26"/>
          <w:szCs w:val="26"/>
        </w:rPr>
        <w:t>кт</w:t>
      </w:r>
      <w:bookmarkEnd w:id="7"/>
      <w:r w:rsidRPr="007C40C0">
        <w:rPr>
          <w:sz w:val="26"/>
          <w:szCs w:val="26"/>
        </w:rPr>
        <w:t xml:space="preserve">о имеет с ним дело. Банковская система в условиях </w:t>
      </w:r>
      <w:bookmarkStart w:id="8" w:name="OCRUncertain886"/>
      <w:r w:rsidRPr="007C40C0">
        <w:rPr>
          <w:sz w:val="26"/>
          <w:szCs w:val="26"/>
        </w:rPr>
        <w:t>р</w:t>
      </w:r>
      <w:bookmarkEnd w:id="8"/>
      <w:r w:rsidRPr="007C40C0">
        <w:rPr>
          <w:sz w:val="26"/>
          <w:szCs w:val="26"/>
        </w:rPr>
        <w:t>ы</w:t>
      </w:r>
      <w:bookmarkStart w:id="9" w:name="OCRUncertain887"/>
      <w:r w:rsidRPr="007C40C0">
        <w:rPr>
          <w:sz w:val="26"/>
          <w:szCs w:val="26"/>
        </w:rPr>
        <w:t>ночной</w:t>
      </w:r>
      <w:bookmarkEnd w:id="9"/>
      <w:r w:rsidRPr="007C40C0">
        <w:rPr>
          <w:sz w:val="26"/>
          <w:szCs w:val="26"/>
        </w:rPr>
        <w:t xml:space="preserve"> экономики представляет собой жизненно важную структуру, поэтому любое поражение банка, снижающее доверие ко всей системе, оказывает воздействие на общество.</w:t>
      </w:r>
    </w:p>
    <w:p w:rsidR="007C40C0" w:rsidRPr="007C40C0" w:rsidRDefault="007C40C0" w:rsidP="007C40C0">
      <w:pPr>
        <w:spacing w:line="360" w:lineRule="auto"/>
        <w:ind w:right="107" w:firstLine="709"/>
        <w:jc w:val="both"/>
        <w:rPr>
          <w:sz w:val="26"/>
          <w:szCs w:val="26"/>
        </w:rPr>
      </w:pPr>
      <w:r w:rsidRPr="007C40C0">
        <w:rPr>
          <w:sz w:val="26"/>
          <w:szCs w:val="26"/>
        </w:rPr>
        <w:t xml:space="preserve">Банкротство с последующими паническими </w:t>
      </w:r>
      <w:bookmarkStart w:id="10" w:name="OCRUncertain888"/>
      <w:r w:rsidRPr="007C40C0">
        <w:rPr>
          <w:sz w:val="26"/>
          <w:szCs w:val="26"/>
        </w:rPr>
        <w:t>изьятиями</w:t>
      </w:r>
      <w:bookmarkEnd w:id="10"/>
      <w:r w:rsidRPr="007C40C0">
        <w:rPr>
          <w:sz w:val="26"/>
          <w:szCs w:val="26"/>
        </w:rPr>
        <w:t xml:space="preserve"> вкладов из </w:t>
      </w:r>
      <w:bookmarkStart w:id="11" w:name="OCRUncertain889"/>
      <w:r w:rsidRPr="007C40C0">
        <w:rPr>
          <w:sz w:val="26"/>
          <w:szCs w:val="26"/>
        </w:rPr>
        <w:t xml:space="preserve">платежноспособных </w:t>
      </w:r>
      <w:bookmarkEnd w:id="11"/>
      <w:r w:rsidRPr="007C40C0">
        <w:rPr>
          <w:sz w:val="26"/>
          <w:szCs w:val="26"/>
        </w:rPr>
        <w:t>банков ведет к сокращению денежной массы в обращении и всей экономической деятельности.</w:t>
      </w:r>
    </w:p>
    <w:p w:rsidR="007C40C0" w:rsidRPr="007C40C0" w:rsidRDefault="007C40C0" w:rsidP="007C40C0">
      <w:pPr>
        <w:spacing w:line="360" w:lineRule="auto"/>
        <w:ind w:right="107" w:firstLine="709"/>
        <w:jc w:val="both"/>
        <w:rPr>
          <w:sz w:val="26"/>
          <w:szCs w:val="26"/>
        </w:rPr>
      </w:pPr>
      <w:r w:rsidRPr="007C40C0">
        <w:rPr>
          <w:sz w:val="26"/>
          <w:szCs w:val="26"/>
        </w:rPr>
        <w:t>Особенности деяте</w:t>
      </w:r>
      <w:bookmarkStart w:id="12" w:name="OCRUncertain890"/>
      <w:r w:rsidRPr="007C40C0">
        <w:rPr>
          <w:sz w:val="26"/>
          <w:szCs w:val="26"/>
        </w:rPr>
        <w:t>л</w:t>
      </w:r>
      <w:bookmarkEnd w:id="12"/>
      <w:r w:rsidRPr="007C40C0">
        <w:rPr>
          <w:sz w:val="26"/>
          <w:szCs w:val="26"/>
        </w:rPr>
        <w:t xml:space="preserve">ьности коммерческих банков, проявляются в том, что банки как юридические лица  отвечают  по обязательствам всем принадлежащим им </w:t>
      </w:r>
      <w:bookmarkStart w:id="13" w:name="OCRUncertain891"/>
      <w:r w:rsidRPr="007C40C0">
        <w:rPr>
          <w:sz w:val="26"/>
          <w:szCs w:val="26"/>
        </w:rPr>
        <w:t>имущ</w:t>
      </w:r>
      <w:bookmarkEnd w:id="13"/>
      <w:r w:rsidRPr="007C40C0">
        <w:rPr>
          <w:sz w:val="26"/>
          <w:szCs w:val="26"/>
        </w:rPr>
        <w:t>е</w:t>
      </w:r>
      <w:bookmarkStart w:id="14" w:name="OCRUncertain892"/>
      <w:r w:rsidRPr="007C40C0">
        <w:rPr>
          <w:sz w:val="26"/>
          <w:szCs w:val="26"/>
        </w:rPr>
        <w:t xml:space="preserve">ством. </w:t>
      </w:r>
      <w:bookmarkEnd w:id="14"/>
      <w:r w:rsidRPr="007C40C0">
        <w:rPr>
          <w:sz w:val="26"/>
          <w:szCs w:val="26"/>
        </w:rPr>
        <w:t xml:space="preserve">Неэффективная деятельность банков, юридически выражающаяся в неисполнении принятых на себя </w:t>
      </w:r>
      <w:bookmarkStart w:id="15" w:name="OCRUncertain893"/>
      <w:r w:rsidRPr="007C40C0">
        <w:rPr>
          <w:sz w:val="26"/>
          <w:szCs w:val="26"/>
        </w:rPr>
        <w:t>обязательств</w:t>
      </w:r>
      <w:bookmarkEnd w:id="15"/>
      <w:r w:rsidRPr="007C40C0">
        <w:rPr>
          <w:sz w:val="26"/>
          <w:szCs w:val="26"/>
        </w:rPr>
        <w:t xml:space="preserve"> может не только отрицательно сказаться на деятельности их контрагентов, но и привести к существенным потерям для экономики в целом.</w:t>
      </w:r>
    </w:p>
    <w:p w:rsidR="007C40C0" w:rsidRPr="007C40C0" w:rsidRDefault="007C40C0" w:rsidP="007C40C0">
      <w:pPr>
        <w:spacing w:line="360" w:lineRule="auto"/>
        <w:ind w:right="107" w:firstLine="709"/>
        <w:jc w:val="both"/>
        <w:rPr>
          <w:sz w:val="26"/>
          <w:szCs w:val="26"/>
        </w:rPr>
      </w:pPr>
      <w:r w:rsidRPr="007C40C0">
        <w:rPr>
          <w:sz w:val="26"/>
          <w:szCs w:val="26"/>
        </w:rPr>
        <w:t xml:space="preserve">В соответствии с Законом о банкротстве внешним признаком несостоятельности </w:t>
      </w:r>
      <w:r>
        <w:rPr>
          <w:sz w:val="26"/>
          <w:szCs w:val="26"/>
        </w:rPr>
        <w:t>(</w:t>
      </w:r>
      <w:r w:rsidRPr="007C40C0">
        <w:rPr>
          <w:sz w:val="26"/>
          <w:szCs w:val="26"/>
        </w:rPr>
        <w:t>банкротства</w:t>
      </w:r>
      <w:bookmarkStart w:id="16" w:name="OCRUncertain894"/>
      <w:r>
        <w:rPr>
          <w:sz w:val="26"/>
          <w:szCs w:val="26"/>
        </w:rPr>
        <w:t>)</w:t>
      </w:r>
      <w:bookmarkEnd w:id="16"/>
      <w:r w:rsidRPr="007C40C0">
        <w:rPr>
          <w:sz w:val="26"/>
          <w:szCs w:val="26"/>
        </w:rPr>
        <w:t xml:space="preserve"> предприятия является приостановление его текущих платежей, если это предприятие не обеспечивает или заведомо не способно обеспечить выполнение кредиторов в течение трех месяцев со дня наступления сроков их исполнения в связи с превышением обязательств над его имуществом. Применительно к коммерческим банкам этот признак применим с </w:t>
      </w:r>
      <w:bookmarkStart w:id="17" w:name="OCRUncertain895"/>
      <w:r w:rsidRPr="007C40C0">
        <w:rPr>
          <w:sz w:val="26"/>
          <w:szCs w:val="26"/>
        </w:rPr>
        <w:t>определ</w:t>
      </w:r>
      <w:bookmarkEnd w:id="17"/>
      <w:r w:rsidRPr="007C40C0">
        <w:rPr>
          <w:sz w:val="26"/>
          <w:szCs w:val="26"/>
        </w:rPr>
        <w:t>е</w:t>
      </w:r>
      <w:bookmarkStart w:id="18" w:name="OCRUncertain896"/>
      <w:r w:rsidRPr="007C40C0">
        <w:rPr>
          <w:sz w:val="26"/>
          <w:szCs w:val="26"/>
        </w:rPr>
        <w:t>нными</w:t>
      </w:r>
      <w:bookmarkEnd w:id="18"/>
      <w:r w:rsidRPr="007C40C0">
        <w:rPr>
          <w:sz w:val="26"/>
          <w:szCs w:val="26"/>
        </w:rPr>
        <w:t xml:space="preserve"> уточнениями.</w:t>
      </w:r>
    </w:p>
    <w:p w:rsidR="007C40C0" w:rsidRPr="007C40C0" w:rsidRDefault="007C40C0" w:rsidP="007C40C0">
      <w:pPr>
        <w:spacing w:line="360" w:lineRule="auto"/>
        <w:ind w:right="107" w:firstLine="709"/>
        <w:jc w:val="both"/>
        <w:rPr>
          <w:sz w:val="26"/>
          <w:szCs w:val="26"/>
        </w:rPr>
      </w:pPr>
      <w:r w:rsidRPr="007C40C0">
        <w:rPr>
          <w:sz w:val="26"/>
          <w:szCs w:val="26"/>
        </w:rPr>
        <w:t xml:space="preserve">Во взаимоотношениях с вкладчиками он </w:t>
      </w:r>
      <w:bookmarkStart w:id="19" w:name="OCRUncertain897"/>
      <w:r w:rsidRPr="007C40C0">
        <w:rPr>
          <w:sz w:val="26"/>
          <w:szCs w:val="26"/>
        </w:rPr>
        <w:t>должен</w:t>
      </w:r>
      <w:bookmarkEnd w:id="19"/>
      <w:r w:rsidRPr="007C40C0">
        <w:rPr>
          <w:sz w:val="26"/>
          <w:szCs w:val="26"/>
        </w:rPr>
        <w:t xml:space="preserve"> применяться, если коммерческий банк приостанавливает текущие платежи вкладчикам и не способен в срок и полностью рассчитаться по своим обязательствам с ними даже в том случае, если он получил на эти цели кредит от иного коммерческого банка </w:t>
      </w:r>
      <w:bookmarkStart w:id="20" w:name="OCRUncertain898"/>
      <w:r w:rsidRPr="007C40C0">
        <w:rPr>
          <w:sz w:val="26"/>
          <w:szCs w:val="26"/>
        </w:rPr>
        <w:t>и</w:t>
      </w:r>
      <w:bookmarkEnd w:id="20"/>
      <w:r w:rsidRPr="007C40C0">
        <w:rPr>
          <w:sz w:val="26"/>
          <w:szCs w:val="26"/>
        </w:rPr>
        <w:t xml:space="preserve">ли от Центрального банка в форме овердрафта. Поэтому следует признать верным вывод о том, что внешним признаком несостоятельности коммерческого банка следует считать и наличие у него </w:t>
      </w:r>
      <w:bookmarkStart w:id="21" w:name="OCRUncertain899"/>
      <w:r w:rsidRPr="007C40C0">
        <w:rPr>
          <w:sz w:val="26"/>
          <w:szCs w:val="26"/>
        </w:rPr>
        <w:t>дебитового</w:t>
      </w:r>
      <w:bookmarkEnd w:id="21"/>
      <w:r w:rsidRPr="007C40C0">
        <w:rPr>
          <w:sz w:val="26"/>
          <w:szCs w:val="26"/>
        </w:rPr>
        <w:t xml:space="preserve"> сальдо по корреспондентскому счету в течение определенного, длительного срока.</w:t>
      </w:r>
    </w:p>
    <w:p w:rsidR="007C40C0" w:rsidRPr="007C40C0" w:rsidRDefault="007C40C0" w:rsidP="007C40C0">
      <w:pPr>
        <w:spacing w:line="360" w:lineRule="auto"/>
        <w:ind w:right="107" w:firstLine="709"/>
        <w:jc w:val="both"/>
        <w:rPr>
          <w:sz w:val="26"/>
          <w:szCs w:val="26"/>
        </w:rPr>
      </w:pPr>
      <w:r w:rsidRPr="007C40C0">
        <w:rPr>
          <w:sz w:val="26"/>
          <w:szCs w:val="26"/>
        </w:rPr>
        <w:t>К внешним признакам несостоятельности коммерческого банка должен быт</w:t>
      </w:r>
      <w:bookmarkStart w:id="22" w:name="OCRUncertain900"/>
      <w:r w:rsidRPr="007C40C0">
        <w:rPr>
          <w:sz w:val="26"/>
          <w:szCs w:val="26"/>
        </w:rPr>
        <w:t>ь</w:t>
      </w:r>
      <w:bookmarkEnd w:id="22"/>
      <w:r w:rsidRPr="007C40C0">
        <w:rPr>
          <w:sz w:val="26"/>
          <w:szCs w:val="26"/>
        </w:rPr>
        <w:t xml:space="preserve"> отнесен и такой, как неуплата обязательных платежей в бюджет и внебюджетные фонды в течение трех месяцев со дня наступления сроков их уплаты</w:t>
      </w:r>
    </w:p>
    <w:p w:rsidR="007C40C0" w:rsidRPr="007C40C0" w:rsidRDefault="007C40C0" w:rsidP="007C40C0">
      <w:pPr>
        <w:spacing w:line="360" w:lineRule="auto"/>
        <w:ind w:right="107" w:firstLine="709"/>
        <w:jc w:val="both"/>
        <w:rPr>
          <w:sz w:val="26"/>
          <w:szCs w:val="26"/>
        </w:rPr>
      </w:pPr>
      <w:r w:rsidRPr="007C40C0">
        <w:rPr>
          <w:sz w:val="26"/>
          <w:szCs w:val="26"/>
        </w:rPr>
        <w:t xml:space="preserve">Однако и это основание </w:t>
      </w:r>
      <w:bookmarkStart w:id="23" w:name="OCRUncertain901"/>
      <w:r w:rsidRPr="007C40C0">
        <w:rPr>
          <w:sz w:val="26"/>
          <w:szCs w:val="26"/>
        </w:rPr>
        <w:t>применино</w:t>
      </w:r>
      <w:bookmarkEnd w:id="23"/>
      <w:r w:rsidRPr="007C40C0">
        <w:rPr>
          <w:sz w:val="26"/>
          <w:szCs w:val="26"/>
        </w:rPr>
        <w:t xml:space="preserve"> в рассматриваемом контексте в том случае, если задолженность коммерческого банка по этим обязательствам превышает его имущество.</w:t>
      </w:r>
    </w:p>
    <w:p w:rsidR="007C40C0" w:rsidRPr="007C40C0" w:rsidRDefault="007C40C0" w:rsidP="007C40C0">
      <w:pPr>
        <w:spacing w:line="360" w:lineRule="auto"/>
        <w:ind w:right="107" w:firstLine="709"/>
        <w:jc w:val="both"/>
        <w:rPr>
          <w:sz w:val="26"/>
          <w:szCs w:val="26"/>
        </w:rPr>
      </w:pPr>
      <w:r w:rsidRPr="007C40C0">
        <w:rPr>
          <w:sz w:val="26"/>
          <w:szCs w:val="26"/>
        </w:rPr>
        <w:t xml:space="preserve">К категории внешних признаков несостоятельности коммерческого банка, </w:t>
      </w:r>
      <w:bookmarkStart w:id="24" w:name="OCRUncertain902"/>
      <w:r w:rsidRPr="007C40C0">
        <w:rPr>
          <w:sz w:val="26"/>
          <w:szCs w:val="26"/>
        </w:rPr>
        <w:t>несом</w:t>
      </w:r>
      <w:bookmarkEnd w:id="24"/>
      <w:r w:rsidRPr="007C40C0">
        <w:rPr>
          <w:sz w:val="26"/>
          <w:szCs w:val="26"/>
        </w:rPr>
        <w:t>не</w:t>
      </w:r>
      <w:bookmarkStart w:id="25" w:name="OCRUncertain903"/>
      <w:r w:rsidRPr="007C40C0">
        <w:rPr>
          <w:sz w:val="26"/>
          <w:szCs w:val="26"/>
        </w:rPr>
        <w:t xml:space="preserve">нно, </w:t>
      </w:r>
      <w:bookmarkEnd w:id="25"/>
      <w:r w:rsidRPr="007C40C0">
        <w:rPr>
          <w:sz w:val="26"/>
          <w:szCs w:val="26"/>
        </w:rPr>
        <w:t>должен бы</w:t>
      </w:r>
      <w:bookmarkStart w:id="26" w:name="OCRUncertain904"/>
      <w:r w:rsidRPr="007C40C0">
        <w:rPr>
          <w:sz w:val="26"/>
          <w:szCs w:val="26"/>
        </w:rPr>
        <w:t>ть</w:t>
      </w:r>
      <w:bookmarkEnd w:id="26"/>
      <w:r w:rsidRPr="007C40C0">
        <w:rPr>
          <w:sz w:val="26"/>
          <w:szCs w:val="26"/>
        </w:rPr>
        <w:t xml:space="preserve"> отнесен и отзыв Банком России лицензии, выданной коммерческому банку.</w:t>
      </w:r>
    </w:p>
    <w:p w:rsidR="007C40C0" w:rsidRPr="007C40C0" w:rsidRDefault="007C40C0" w:rsidP="007C40C0">
      <w:pPr>
        <w:spacing w:line="360" w:lineRule="auto"/>
        <w:ind w:right="107" w:firstLine="709"/>
        <w:jc w:val="both"/>
        <w:rPr>
          <w:sz w:val="26"/>
          <w:szCs w:val="26"/>
        </w:rPr>
      </w:pPr>
      <w:r w:rsidRPr="007C40C0">
        <w:rPr>
          <w:sz w:val="26"/>
          <w:szCs w:val="26"/>
        </w:rPr>
        <w:t xml:space="preserve">Однако факт несостоятельности коммерческого банка может быть установлен в силу Закона о банкротстве только по решению  арбитражного суда, </w:t>
      </w:r>
      <w:bookmarkStart w:id="27" w:name="OCRUncertain905"/>
      <w:r w:rsidRPr="007C40C0">
        <w:rPr>
          <w:sz w:val="26"/>
          <w:szCs w:val="26"/>
        </w:rPr>
        <w:t>котор</w:t>
      </w:r>
      <w:bookmarkEnd w:id="27"/>
      <w:r w:rsidRPr="007C40C0">
        <w:rPr>
          <w:sz w:val="26"/>
          <w:szCs w:val="26"/>
        </w:rPr>
        <w:t>ый служит  д</w:t>
      </w:r>
      <w:bookmarkStart w:id="28" w:name="OCRUncertain906"/>
      <w:r w:rsidRPr="007C40C0">
        <w:rPr>
          <w:sz w:val="26"/>
          <w:szCs w:val="26"/>
        </w:rPr>
        <w:t>л</w:t>
      </w:r>
      <w:bookmarkEnd w:id="28"/>
      <w:r w:rsidRPr="007C40C0">
        <w:rPr>
          <w:sz w:val="26"/>
          <w:szCs w:val="26"/>
        </w:rPr>
        <w:t>я Центрального банка России основанием для отзыва лицензии по данному основанию. Отзыв Центральным банком лицензии по иным основаниям не может послужить основанием д</w:t>
      </w:r>
      <w:bookmarkStart w:id="29" w:name="OCRUncertain907"/>
      <w:r w:rsidRPr="007C40C0">
        <w:rPr>
          <w:sz w:val="26"/>
          <w:szCs w:val="26"/>
        </w:rPr>
        <w:t>л</w:t>
      </w:r>
      <w:bookmarkEnd w:id="29"/>
      <w:r w:rsidRPr="007C40C0">
        <w:rPr>
          <w:sz w:val="26"/>
          <w:szCs w:val="26"/>
        </w:rPr>
        <w:t>я решения арбитражного суда о признании коммерческого банка несостоятельным и его ликвидации по правилам, установленным Законом о банкротстве.</w:t>
      </w:r>
    </w:p>
    <w:p w:rsidR="007C40C0" w:rsidRPr="007C40C0" w:rsidRDefault="007C40C0" w:rsidP="007C40C0">
      <w:pPr>
        <w:spacing w:line="360" w:lineRule="auto"/>
        <w:ind w:right="107" w:firstLine="709"/>
        <w:jc w:val="both"/>
        <w:rPr>
          <w:sz w:val="26"/>
          <w:szCs w:val="26"/>
        </w:rPr>
      </w:pPr>
      <w:r w:rsidRPr="007C40C0">
        <w:rPr>
          <w:sz w:val="26"/>
          <w:szCs w:val="26"/>
        </w:rPr>
        <w:t xml:space="preserve">Но Закон о банкротстве в любом из этих случаев не предоставляет арбитражному суду </w:t>
      </w:r>
      <w:bookmarkStart w:id="30" w:name="OCRUncertain908"/>
      <w:r w:rsidRPr="007C40C0">
        <w:rPr>
          <w:sz w:val="26"/>
          <w:szCs w:val="26"/>
        </w:rPr>
        <w:t>права</w:t>
      </w:r>
      <w:bookmarkEnd w:id="30"/>
      <w:r w:rsidRPr="007C40C0">
        <w:rPr>
          <w:sz w:val="26"/>
          <w:szCs w:val="26"/>
        </w:rPr>
        <w:t xml:space="preserve"> обязать банк России вернуть отозванную им лицензию, ранее выданную коммерческому банку, без которой он не сможет в будущем осуществлять свою деятельность. Это обстоятельство следует признать серьезным пробелом законодательства о банкротстве.</w:t>
      </w:r>
    </w:p>
    <w:p w:rsidR="007C40C0" w:rsidRPr="007C40C0" w:rsidRDefault="007C40C0" w:rsidP="007C40C0">
      <w:pPr>
        <w:spacing w:line="360" w:lineRule="auto"/>
        <w:ind w:right="107" w:firstLine="709"/>
        <w:jc w:val="both"/>
        <w:rPr>
          <w:sz w:val="26"/>
          <w:szCs w:val="26"/>
        </w:rPr>
      </w:pPr>
      <w:r w:rsidRPr="007C40C0">
        <w:rPr>
          <w:sz w:val="26"/>
          <w:szCs w:val="26"/>
        </w:rPr>
        <w:t xml:space="preserve">Закон о банкротстве акцентирует внимание и на том, что можно условно назвать внутренними признаками </w:t>
      </w:r>
      <w:bookmarkStart w:id="31" w:name="OCRUncertain909"/>
      <w:r w:rsidRPr="007C40C0">
        <w:rPr>
          <w:sz w:val="26"/>
          <w:szCs w:val="26"/>
        </w:rPr>
        <w:t>несостоятельности,</w:t>
      </w:r>
      <w:bookmarkEnd w:id="31"/>
      <w:r w:rsidRPr="007C40C0">
        <w:rPr>
          <w:sz w:val="26"/>
          <w:szCs w:val="26"/>
        </w:rPr>
        <w:t xml:space="preserve"> которые, как представляется, характеризуют ее содержательную </w:t>
      </w:r>
      <w:bookmarkStart w:id="32" w:name="OCRUncertain910"/>
      <w:r w:rsidRPr="007C40C0">
        <w:rPr>
          <w:sz w:val="26"/>
          <w:szCs w:val="26"/>
        </w:rPr>
        <w:t>сторону.</w:t>
      </w:r>
      <w:r>
        <w:rPr>
          <w:sz w:val="26"/>
          <w:szCs w:val="26"/>
        </w:rPr>
        <w:t xml:space="preserve"> </w:t>
      </w:r>
      <w:r w:rsidRPr="007C40C0">
        <w:rPr>
          <w:sz w:val="26"/>
          <w:szCs w:val="26"/>
        </w:rPr>
        <w:t>Прежде</w:t>
      </w:r>
      <w:bookmarkEnd w:id="32"/>
      <w:r w:rsidRPr="007C40C0">
        <w:rPr>
          <w:sz w:val="26"/>
          <w:szCs w:val="26"/>
        </w:rPr>
        <w:t xml:space="preserve"> всего</w:t>
      </w:r>
      <w:r w:rsidRPr="007C40C0">
        <w:rPr>
          <w:noProof/>
          <w:sz w:val="26"/>
          <w:szCs w:val="26"/>
        </w:rPr>
        <w:t xml:space="preserve"> -</w:t>
      </w:r>
      <w:r w:rsidRPr="007C40C0">
        <w:rPr>
          <w:sz w:val="26"/>
          <w:szCs w:val="26"/>
        </w:rPr>
        <w:t xml:space="preserve"> это неудовлетворительная структура баланса коммерческого ба</w:t>
      </w:r>
      <w:bookmarkStart w:id="33" w:name="OCRUncertain911"/>
      <w:r w:rsidRPr="007C40C0">
        <w:rPr>
          <w:sz w:val="26"/>
          <w:szCs w:val="26"/>
        </w:rPr>
        <w:t>нк</w:t>
      </w:r>
      <w:bookmarkEnd w:id="33"/>
      <w:r w:rsidRPr="007C40C0">
        <w:rPr>
          <w:sz w:val="26"/>
          <w:szCs w:val="26"/>
        </w:rPr>
        <w:t>а</w:t>
      </w:r>
      <w:r>
        <w:rPr>
          <w:sz w:val="26"/>
          <w:szCs w:val="26"/>
        </w:rPr>
        <w:t xml:space="preserve"> – </w:t>
      </w:r>
      <w:r w:rsidRPr="007C40C0">
        <w:rPr>
          <w:sz w:val="26"/>
          <w:szCs w:val="26"/>
        </w:rPr>
        <w:t>долж</w:t>
      </w:r>
      <w:bookmarkStart w:id="34" w:name="OCRUncertain912"/>
      <w:r w:rsidRPr="007C40C0">
        <w:rPr>
          <w:sz w:val="26"/>
          <w:szCs w:val="26"/>
        </w:rPr>
        <w:t>ник</w:t>
      </w:r>
      <w:bookmarkEnd w:id="34"/>
      <w:r w:rsidRPr="007C40C0">
        <w:rPr>
          <w:sz w:val="26"/>
          <w:szCs w:val="26"/>
        </w:rPr>
        <w:t>а</w:t>
      </w:r>
      <w:r>
        <w:rPr>
          <w:sz w:val="26"/>
          <w:szCs w:val="26"/>
        </w:rPr>
        <w:t xml:space="preserve">, </w:t>
      </w:r>
      <w:r w:rsidRPr="007C40C0">
        <w:rPr>
          <w:sz w:val="26"/>
          <w:szCs w:val="26"/>
        </w:rPr>
        <w:t xml:space="preserve">но неспособность коммерческого банка удовлетворить требования других банков по депозитным, кредитным и другим взаимным межбанковским операциям в связи с превышением задолженности над его </w:t>
      </w:r>
      <w:bookmarkStart w:id="35" w:name="OCRUncertain913"/>
      <w:r w:rsidRPr="007C40C0">
        <w:rPr>
          <w:sz w:val="26"/>
          <w:szCs w:val="26"/>
        </w:rPr>
        <w:t>имуществом.</w:t>
      </w:r>
      <w:r>
        <w:rPr>
          <w:sz w:val="26"/>
          <w:szCs w:val="26"/>
        </w:rPr>
        <w:t xml:space="preserve"> </w:t>
      </w:r>
      <w:r w:rsidRPr="007C40C0">
        <w:rPr>
          <w:sz w:val="26"/>
          <w:szCs w:val="26"/>
        </w:rPr>
        <w:t xml:space="preserve">Этот </w:t>
      </w:r>
      <w:bookmarkEnd w:id="35"/>
      <w:r w:rsidRPr="007C40C0">
        <w:rPr>
          <w:sz w:val="26"/>
          <w:szCs w:val="26"/>
        </w:rPr>
        <w:t>признак в Законе о банкротстве также не закреплен.</w:t>
      </w:r>
    </w:p>
    <w:p w:rsidR="007C40C0" w:rsidRPr="007C40C0" w:rsidRDefault="007C40C0" w:rsidP="007C40C0">
      <w:pPr>
        <w:spacing w:line="360" w:lineRule="auto"/>
        <w:ind w:right="107" w:firstLine="709"/>
        <w:jc w:val="both"/>
        <w:rPr>
          <w:sz w:val="26"/>
          <w:szCs w:val="26"/>
        </w:rPr>
      </w:pPr>
      <w:r w:rsidRPr="007C40C0">
        <w:rPr>
          <w:sz w:val="26"/>
          <w:szCs w:val="26"/>
        </w:rPr>
        <w:t>В соответствии со   статьей закона о банкротстве арбитражный суд, признав коммерческий банк несостоятельным</w:t>
      </w:r>
      <w:r>
        <w:rPr>
          <w:sz w:val="26"/>
          <w:szCs w:val="26"/>
        </w:rPr>
        <w:t xml:space="preserve"> </w:t>
      </w:r>
      <w:r w:rsidRPr="007C40C0">
        <w:rPr>
          <w:sz w:val="26"/>
          <w:szCs w:val="26"/>
        </w:rPr>
        <w:t>банкротом принимает решение о его принудительной ликвидации и об открытии конкурсного производства.</w:t>
      </w:r>
    </w:p>
    <w:p w:rsidR="007C40C0" w:rsidRPr="007C40C0" w:rsidRDefault="007C40C0" w:rsidP="007C40C0">
      <w:pPr>
        <w:spacing w:line="360" w:lineRule="auto"/>
        <w:ind w:right="107" w:firstLine="709"/>
        <w:jc w:val="both"/>
        <w:rPr>
          <w:sz w:val="26"/>
          <w:szCs w:val="26"/>
        </w:rPr>
      </w:pPr>
      <w:r w:rsidRPr="007C40C0">
        <w:rPr>
          <w:sz w:val="26"/>
          <w:szCs w:val="26"/>
        </w:rPr>
        <w:t>Об открытии конкурсного производства арбитражный суд уведомляет; трудовой коллектив банка-должника; соответствующие органы местного   само</w:t>
      </w:r>
      <w:bookmarkStart w:id="36" w:name="OCRUncertain931"/>
      <w:r w:rsidRPr="007C40C0">
        <w:rPr>
          <w:sz w:val="26"/>
          <w:szCs w:val="26"/>
        </w:rPr>
        <w:t>уп</w:t>
      </w:r>
      <w:bookmarkEnd w:id="36"/>
      <w:r w:rsidRPr="007C40C0">
        <w:rPr>
          <w:sz w:val="26"/>
          <w:szCs w:val="26"/>
        </w:rPr>
        <w:t>равле</w:t>
      </w:r>
      <w:bookmarkStart w:id="37" w:name="OCRUncertain932"/>
      <w:r w:rsidRPr="007C40C0">
        <w:rPr>
          <w:sz w:val="26"/>
          <w:szCs w:val="26"/>
        </w:rPr>
        <w:t>ни</w:t>
      </w:r>
      <w:bookmarkEnd w:id="37"/>
      <w:r w:rsidRPr="007C40C0">
        <w:rPr>
          <w:sz w:val="26"/>
          <w:szCs w:val="26"/>
        </w:rPr>
        <w:t>я;</w:t>
      </w:r>
      <w:r>
        <w:rPr>
          <w:sz w:val="26"/>
          <w:szCs w:val="26"/>
        </w:rPr>
        <w:t xml:space="preserve"> </w:t>
      </w:r>
      <w:r w:rsidRPr="007C40C0">
        <w:rPr>
          <w:sz w:val="26"/>
          <w:szCs w:val="26"/>
        </w:rPr>
        <w:t>ме</w:t>
      </w:r>
      <w:bookmarkStart w:id="38" w:name="OCRUncertain933"/>
      <w:r w:rsidRPr="007C40C0">
        <w:rPr>
          <w:sz w:val="26"/>
          <w:szCs w:val="26"/>
        </w:rPr>
        <w:t>стны</w:t>
      </w:r>
      <w:bookmarkEnd w:id="38"/>
      <w:r w:rsidRPr="007C40C0">
        <w:rPr>
          <w:sz w:val="26"/>
          <w:szCs w:val="26"/>
        </w:rPr>
        <w:t xml:space="preserve">е финансовые </w:t>
      </w:r>
      <w:bookmarkStart w:id="39" w:name="OCRUncertain934"/>
      <w:r w:rsidRPr="007C40C0">
        <w:rPr>
          <w:sz w:val="26"/>
          <w:szCs w:val="26"/>
        </w:rPr>
        <w:t>органы</w:t>
      </w:r>
      <w:bookmarkEnd w:id="39"/>
      <w:r w:rsidRPr="007C40C0">
        <w:rPr>
          <w:sz w:val="26"/>
          <w:szCs w:val="26"/>
        </w:rPr>
        <w:t>,</w:t>
      </w:r>
      <w:bookmarkStart w:id="40" w:name="OCRUncertain935"/>
      <w:r>
        <w:rPr>
          <w:sz w:val="26"/>
          <w:szCs w:val="26"/>
        </w:rPr>
        <w:t xml:space="preserve"> </w:t>
      </w:r>
      <w:r w:rsidRPr="007C40C0">
        <w:rPr>
          <w:sz w:val="26"/>
          <w:szCs w:val="26"/>
        </w:rPr>
        <w:t>банки</w:t>
      </w:r>
      <w:bookmarkEnd w:id="40"/>
      <w:r w:rsidRPr="007C40C0">
        <w:rPr>
          <w:sz w:val="26"/>
          <w:szCs w:val="26"/>
        </w:rPr>
        <w:t xml:space="preserve"> и иные кредитные учреждения, обслуживающие должника.</w:t>
      </w:r>
    </w:p>
    <w:p w:rsidR="007C40C0" w:rsidRPr="007C40C0" w:rsidRDefault="007C40C0" w:rsidP="007C40C0">
      <w:pPr>
        <w:spacing w:line="360" w:lineRule="auto"/>
        <w:ind w:right="107" w:firstLine="709"/>
        <w:jc w:val="both"/>
        <w:rPr>
          <w:sz w:val="26"/>
          <w:szCs w:val="26"/>
        </w:rPr>
      </w:pPr>
      <w:r w:rsidRPr="007C40C0">
        <w:rPr>
          <w:sz w:val="26"/>
          <w:szCs w:val="26"/>
        </w:rPr>
        <w:t>Все претензии имущественного характера с этого момента могут быть пред</w:t>
      </w:r>
      <w:bookmarkStart w:id="41" w:name="OCRUncertain936"/>
      <w:r w:rsidRPr="007C40C0">
        <w:rPr>
          <w:sz w:val="26"/>
          <w:szCs w:val="26"/>
        </w:rPr>
        <w:t>ъ</w:t>
      </w:r>
      <w:bookmarkEnd w:id="41"/>
      <w:r w:rsidRPr="007C40C0">
        <w:rPr>
          <w:sz w:val="26"/>
          <w:szCs w:val="26"/>
        </w:rPr>
        <w:t>явлены должнику только в рамках конкурсного производства.</w:t>
      </w:r>
    </w:p>
    <w:p w:rsidR="007C40C0" w:rsidRPr="007C40C0" w:rsidRDefault="007C40C0" w:rsidP="007C40C0">
      <w:pPr>
        <w:spacing w:line="360" w:lineRule="auto"/>
        <w:ind w:right="107" w:firstLine="709"/>
        <w:jc w:val="both"/>
        <w:rPr>
          <w:sz w:val="26"/>
          <w:szCs w:val="26"/>
        </w:rPr>
      </w:pPr>
      <w:r w:rsidRPr="007C40C0">
        <w:rPr>
          <w:sz w:val="26"/>
          <w:szCs w:val="26"/>
        </w:rPr>
        <w:t>В   процессе   конкурсного   производства   осуществляются       следующие меро</w:t>
      </w:r>
      <w:bookmarkStart w:id="42" w:name="OCRUncertain937"/>
      <w:r w:rsidRPr="007C40C0">
        <w:rPr>
          <w:sz w:val="26"/>
          <w:szCs w:val="26"/>
        </w:rPr>
        <w:t>п</w:t>
      </w:r>
      <w:bookmarkEnd w:id="42"/>
      <w:r w:rsidRPr="007C40C0">
        <w:rPr>
          <w:sz w:val="26"/>
          <w:szCs w:val="26"/>
        </w:rPr>
        <w:t>р</w:t>
      </w:r>
      <w:bookmarkStart w:id="43" w:name="OCRUncertain938"/>
      <w:r w:rsidRPr="007C40C0">
        <w:rPr>
          <w:sz w:val="26"/>
          <w:szCs w:val="26"/>
        </w:rPr>
        <w:t>и</w:t>
      </w:r>
      <w:bookmarkEnd w:id="43"/>
      <w:r w:rsidRPr="007C40C0">
        <w:rPr>
          <w:sz w:val="26"/>
          <w:szCs w:val="26"/>
        </w:rPr>
        <w:t>я</w:t>
      </w:r>
      <w:bookmarkStart w:id="44" w:name="OCRUncertain939"/>
      <w:r w:rsidRPr="007C40C0">
        <w:rPr>
          <w:sz w:val="26"/>
          <w:szCs w:val="26"/>
        </w:rPr>
        <w:t>ти</w:t>
      </w:r>
      <w:bookmarkEnd w:id="44"/>
      <w:r w:rsidRPr="007C40C0">
        <w:rPr>
          <w:sz w:val="26"/>
          <w:szCs w:val="26"/>
        </w:rPr>
        <w:t>я;</w:t>
      </w:r>
      <w:bookmarkStart w:id="45" w:name="OCRUncertain940"/>
      <w:r>
        <w:rPr>
          <w:sz w:val="26"/>
          <w:szCs w:val="26"/>
        </w:rPr>
        <w:t xml:space="preserve"> </w:t>
      </w:r>
      <w:r w:rsidRPr="007C40C0">
        <w:rPr>
          <w:sz w:val="26"/>
          <w:szCs w:val="26"/>
        </w:rPr>
        <w:t>п</w:t>
      </w:r>
      <w:bookmarkEnd w:id="45"/>
      <w:r w:rsidRPr="007C40C0">
        <w:rPr>
          <w:sz w:val="26"/>
          <w:szCs w:val="26"/>
        </w:rPr>
        <w:t>рово</w:t>
      </w:r>
      <w:bookmarkStart w:id="46" w:name="OCRUncertain941"/>
      <w:r w:rsidRPr="007C40C0">
        <w:rPr>
          <w:sz w:val="26"/>
          <w:szCs w:val="26"/>
        </w:rPr>
        <w:t>дит</w:t>
      </w:r>
      <w:bookmarkEnd w:id="46"/>
      <w:r w:rsidRPr="007C40C0">
        <w:rPr>
          <w:sz w:val="26"/>
          <w:szCs w:val="26"/>
        </w:rPr>
        <w:t>ся собрание кредиторов, которое может образовать комитет кредиторов и определить его ф</w:t>
      </w:r>
      <w:bookmarkStart w:id="47" w:name="OCRUncertain942"/>
      <w:r w:rsidRPr="007C40C0">
        <w:rPr>
          <w:sz w:val="26"/>
          <w:szCs w:val="26"/>
        </w:rPr>
        <w:t>ункции</w:t>
      </w:r>
      <w:bookmarkEnd w:id="47"/>
      <w:r w:rsidRPr="007C40C0">
        <w:rPr>
          <w:sz w:val="26"/>
          <w:szCs w:val="26"/>
        </w:rPr>
        <w:t>;</w:t>
      </w:r>
      <w:r>
        <w:rPr>
          <w:sz w:val="26"/>
          <w:szCs w:val="26"/>
        </w:rPr>
        <w:t xml:space="preserve"> </w:t>
      </w:r>
      <w:r w:rsidRPr="007C40C0">
        <w:rPr>
          <w:sz w:val="26"/>
          <w:szCs w:val="26"/>
        </w:rPr>
        <w:t>р</w:t>
      </w:r>
      <w:bookmarkStart w:id="48" w:name="OCRUncertain943"/>
      <w:r w:rsidRPr="007C40C0">
        <w:rPr>
          <w:sz w:val="26"/>
          <w:szCs w:val="26"/>
        </w:rPr>
        <w:t>ук</w:t>
      </w:r>
      <w:bookmarkEnd w:id="48"/>
      <w:r w:rsidRPr="007C40C0">
        <w:rPr>
          <w:sz w:val="26"/>
          <w:szCs w:val="26"/>
        </w:rPr>
        <w:t>ово</w:t>
      </w:r>
      <w:bookmarkStart w:id="49" w:name="OCRUncertain944"/>
      <w:r w:rsidRPr="007C40C0">
        <w:rPr>
          <w:sz w:val="26"/>
          <w:szCs w:val="26"/>
        </w:rPr>
        <w:t>дит</w:t>
      </w:r>
      <w:bookmarkEnd w:id="49"/>
      <w:r w:rsidRPr="007C40C0">
        <w:rPr>
          <w:sz w:val="26"/>
          <w:szCs w:val="26"/>
        </w:rPr>
        <w:t>ел</w:t>
      </w:r>
      <w:bookmarkStart w:id="50" w:name="OCRUncertain945"/>
      <w:r w:rsidRPr="007C40C0">
        <w:rPr>
          <w:sz w:val="26"/>
          <w:szCs w:val="26"/>
        </w:rPr>
        <w:t>ь</w:t>
      </w:r>
      <w:bookmarkEnd w:id="50"/>
      <w:r w:rsidRPr="007C40C0">
        <w:rPr>
          <w:sz w:val="26"/>
          <w:szCs w:val="26"/>
        </w:rPr>
        <w:t xml:space="preserve"> банка-должника отстраняется от должности, а его права и обязанности переходят к конкурсному управл</w:t>
      </w:r>
      <w:bookmarkStart w:id="51" w:name="OCRUncertain946"/>
      <w:r w:rsidRPr="007C40C0">
        <w:rPr>
          <w:sz w:val="26"/>
          <w:szCs w:val="26"/>
        </w:rPr>
        <w:t>яющему,</w:t>
      </w:r>
      <w:bookmarkEnd w:id="51"/>
      <w:r w:rsidRPr="007C40C0">
        <w:rPr>
          <w:sz w:val="26"/>
          <w:szCs w:val="26"/>
        </w:rPr>
        <w:t xml:space="preserve"> назначенному арбитражным судом, если собрание кредиторов не предложило свою кандидатуру на эту должность, оцениваются активы банка и определяется его долг в целях установления конкурсной массы, т.е. имущества должника, на которое может быть обращено взыскание в процессе конкурсного производства, проводится признание претензий кредиторов, которые вправе обратиться в арбитражный суд с заявлением об удовлетворении отклоненных претензий или об определении очередности их удовлетворения, а также иные мероприятия ,в</w:t>
      </w:r>
      <w:bookmarkStart w:id="52" w:name="OCRUncertain947"/>
      <w:r w:rsidRPr="007C40C0">
        <w:rPr>
          <w:sz w:val="26"/>
          <w:szCs w:val="26"/>
        </w:rPr>
        <w:t>к</w:t>
      </w:r>
      <w:bookmarkEnd w:id="52"/>
      <w:r w:rsidRPr="007C40C0">
        <w:rPr>
          <w:sz w:val="26"/>
          <w:szCs w:val="26"/>
        </w:rPr>
        <w:t>л</w:t>
      </w:r>
      <w:bookmarkStart w:id="53" w:name="OCRUncertain948"/>
      <w:r w:rsidRPr="007C40C0">
        <w:rPr>
          <w:sz w:val="26"/>
          <w:szCs w:val="26"/>
        </w:rPr>
        <w:t>ю</w:t>
      </w:r>
      <w:bookmarkEnd w:id="53"/>
      <w:r w:rsidRPr="007C40C0">
        <w:rPr>
          <w:sz w:val="26"/>
          <w:szCs w:val="26"/>
        </w:rPr>
        <w:t>чая л</w:t>
      </w:r>
      <w:bookmarkStart w:id="54" w:name="OCRUncertain949"/>
      <w:r w:rsidRPr="007C40C0">
        <w:rPr>
          <w:sz w:val="26"/>
          <w:szCs w:val="26"/>
        </w:rPr>
        <w:t>ик</w:t>
      </w:r>
      <w:bookmarkEnd w:id="54"/>
      <w:r w:rsidRPr="007C40C0">
        <w:rPr>
          <w:sz w:val="26"/>
          <w:szCs w:val="26"/>
        </w:rPr>
        <w:t>в</w:t>
      </w:r>
      <w:bookmarkStart w:id="55" w:name="OCRUncertain950"/>
      <w:r w:rsidRPr="007C40C0">
        <w:rPr>
          <w:sz w:val="26"/>
          <w:szCs w:val="26"/>
        </w:rPr>
        <w:t>ид</w:t>
      </w:r>
      <w:bookmarkEnd w:id="55"/>
      <w:r w:rsidRPr="007C40C0">
        <w:rPr>
          <w:sz w:val="26"/>
          <w:szCs w:val="26"/>
        </w:rPr>
        <w:t>а</w:t>
      </w:r>
      <w:bookmarkStart w:id="56" w:name="OCRUncertain951"/>
      <w:r w:rsidRPr="007C40C0">
        <w:rPr>
          <w:sz w:val="26"/>
          <w:szCs w:val="26"/>
        </w:rPr>
        <w:t>цию</w:t>
      </w:r>
      <w:bookmarkEnd w:id="56"/>
      <w:r w:rsidRPr="007C40C0">
        <w:rPr>
          <w:sz w:val="26"/>
          <w:szCs w:val="26"/>
        </w:rPr>
        <w:t xml:space="preserve"> банка, который считается ликвидированным с момента исключения его из Книги регистрации </w:t>
      </w:r>
      <w:bookmarkStart w:id="57" w:name="OCRUncertain952"/>
      <w:r w:rsidRPr="007C40C0">
        <w:rPr>
          <w:sz w:val="26"/>
          <w:szCs w:val="26"/>
        </w:rPr>
        <w:t xml:space="preserve">банков </w:t>
      </w:r>
      <w:bookmarkEnd w:id="57"/>
      <w:r w:rsidRPr="007C40C0">
        <w:rPr>
          <w:sz w:val="26"/>
          <w:szCs w:val="26"/>
        </w:rPr>
        <w:t xml:space="preserve">расположенных на территории Российской Федерации, которую ведет Банк </w:t>
      </w:r>
      <w:bookmarkStart w:id="58" w:name="OCRUncertain953"/>
      <w:r w:rsidRPr="007C40C0">
        <w:rPr>
          <w:sz w:val="26"/>
          <w:szCs w:val="26"/>
        </w:rPr>
        <w:t>Ро</w:t>
      </w:r>
      <w:bookmarkEnd w:id="58"/>
      <w:r w:rsidRPr="007C40C0">
        <w:rPr>
          <w:sz w:val="26"/>
          <w:szCs w:val="26"/>
        </w:rPr>
        <w:t>с</w:t>
      </w:r>
      <w:bookmarkStart w:id="59" w:name="OCRUncertain954"/>
      <w:r w:rsidRPr="007C40C0">
        <w:rPr>
          <w:sz w:val="26"/>
          <w:szCs w:val="26"/>
        </w:rPr>
        <w:t>сии,</w:t>
      </w:r>
      <w:bookmarkEnd w:id="59"/>
      <w:r w:rsidRPr="007C40C0">
        <w:rPr>
          <w:sz w:val="26"/>
          <w:szCs w:val="26"/>
        </w:rPr>
        <w:t xml:space="preserve"> на основании </w:t>
      </w:r>
      <w:bookmarkStart w:id="60" w:name="OCRUncertain955"/>
      <w:r w:rsidRPr="007C40C0">
        <w:rPr>
          <w:sz w:val="26"/>
          <w:szCs w:val="26"/>
        </w:rPr>
        <w:t>определ</w:t>
      </w:r>
      <w:bookmarkEnd w:id="60"/>
      <w:r w:rsidRPr="007C40C0">
        <w:rPr>
          <w:sz w:val="26"/>
          <w:szCs w:val="26"/>
        </w:rPr>
        <w:t>е</w:t>
      </w:r>
      <w:bookmarkStart w:id="61" w:name="OCRUncertain956"/>
      <w:r w:rsidRPr="007C40C0">
        <w:rPr>
          <w:sz w:val="26"/>
          <w:szCs w:val="26"/>
        </w:rPr>
        <w:t>ния</w:t>
      </w:r>
      <w:bookmarkEnd w:id="61"/>
      <w:r w:rsidRPr="007C40C0">
        <w:rPr>
          <w:sz w:val="26"/>
          <w:szCs w:val="26"/>
        </w:rPr>
        <w:t xml:space="preserve"> арбитражного суда о завершении конкурсного производства.</w:t>
      </w:r>
    </w:p>
    <w:p w:rsidR="007C40C0" w:rsidRPr="007C40C0" w:rsidRDefault="007C40C0" w:rsidP="007C40C0">
      <w:pPr>
        <w:spacing w:line="360" w:lineRule="auto"/>
        <w:ind w:right="107" w:firstLine="709"/>
        <w:jc w:val="both"/>
        <w:rPr>
          <w:sz w:val="26"/>
          <w:szCs w:val="26"/>
        </w:rPr>
      </w:pPr>
      <w:r w:rsidRPr="007C40C0">
        <w:rPr>
          <w:sz w:val="26"/>
          <w:szCs w:val="26"/>
        </w:rPr>
        <w:t>Деятельность банковской системы России проходит в условиях продолжающего спада производства</w:t>
      </w:r>
      <w:r w:rsidRPr="007C40C0">
        <w:rPr>
          <w:noProof/>
          <w:sz w:val="26"/>
          <w:szCs w:val="26"/>
        </w:rPr>
        <w:t xml:space="preserve"> </w:t>
      </w:r>
      <w:bookmarkStart w:id="62" w:name="OCRUncertain957"/>
      <w:r w:rsidRPr="007C40C0">
        <w:rPr>
          <w:noProof/>
          <w:sz w:val="26"/>
          <w:szCs w:val="26"/>
        </w:rPr>
        <w:t>,</w:t>
      </w:r>
      <w:bookmarkEnd w:id="62"/>
      <w:r w:rsidRPr="007C40C0">
        <w:rPr>
          <w:sz w:val="26"/>
          <w:szCs w:val="26"/>
        </w:rPr>
        <w:t xml:space="preserve"> сокращения валового внутреннего продукта, все еще высокого </w:t>
      </w:r>
      <w:bookmarkStart w:id="63" w:name="OCRUncertain958"/>
      <w:r w:rsidRPr="007C40C0">
        <w:rPr>
          <w:sz w:val="26"/>
          <w:szCs w:val="26"/>
        </w:rPr>
        <w:t>уровн</w:t>
      </w:r>
      <w:bookmarkEnd w:id="63"/>
      <w:r w:rsidRPr="007C40C0">
        <w:rPr>
          <w:sz w:val="26"/>
          <w:szCs w:val="26"/>
        </w:rPr>
        <w:t>я инфляции, продолжающегося проведения Правительством и Банком России жесткой финансово- кредитной политики</w:t>
      </w:r>
    </w:p>
    <w:p w:rsidR="005F1A2E" w:rsidRPr="007C40C0" w:rsidRDefault="005F1A2E" w:rsidP="007C40C0">
      <w:pPr>
        <w:pStyle w:val="a6"/>
        <w:spacing w:line="360" w:lineRule="auto"/>
        <w:jc w:val="both"/>
        <w:rPr>
          <w:rFonts w:ascii="Times New Roman" w:hAnsi="Times New Roman" w:cs="Times New Roman"/>
          <w:sz w:val="26"/>
          <w:szCs w:val="26"/>
        </w:rPr>
      </w:pPr>
    </w:p>
    <w:p w:rsidR="005F1A2E" w:rsidRPr="00BA49BE" w:rsidRDefault="005F1A2E" w:rsidP="005F1A2E">
      <w:pPr>
        <w:pStyle w:val="a6"/>
        <w:spacing w:line="360" w:lineRule="auto"/>
        <w:jc w:val="both"/>
        <w:rPr>
          <w:rFonts w:ascii="Times New Roman" w:hAnsi="Times New Roman" w:cs="Times New Roman"/>
          <w:sz w:val="26"/>
          <w:szCs w:val="26"/>
        </w:rPr>
      </w:pPr>
    </w:p>
    <w:p w:rsidR="005F1A2E" w:rsidRPr="00BA49BE" w:rsidRDefault="005F1A2E" w:rsidP="005F1A2E">
      <w:pPr>
        <w:pStyle w:val="a6"/>
        <w:spacing w:line="360" w:lineRule="auto"/>
        <w:jc w:val="both"/>
        <w:rPr>
          <w:rFonts w:ascii="Times New Roman" w:hAnsi="Times New Roman" w:cs="Times New Roman"/>
          <w:sz w:val="26"/>
          <w:szCs w:val="26"/>
        </w:rPr>
      </w:pPr>
    </w:p>
    <w:p w:rsidR="005F1A2E" w:rsidRPr="00BA49BE" w:rsidRDefault="005F1A2E" w:rsidP="005F1A2E">
      <w:pPr>
        <w:pStyle w:val="a6"/>
        <w:spacing w:line="360" w:lineRule="auto"/>
        <w:jc w:val="both"/>
        <w:rPr>
          <w:rFonts w:ascii="Times New Roman" w:hAnsi="Times New Roman" w:cs="Times New Roman"/>
          <w:sz w:val="26"/>
          <w:szCs w:val="26"/>
        </w:rPr>
      </w:pPr>
    </w:p>
    <w:p w:rsidR="00826F64" w:rsidRPr="009B524E" w:rsidRDefault="00826F64" w:rsidP="009B524E">
      <w:pPr>
        <w:pStyle w:val="a8"/>
        <w:jc w:val="center"/>
        <w:rPr>
          <w:b/>
          <w:bCs/>
          <w:sz w:val="26"/>
          <w:szCs w:val="26"/>
        </w:rPr>
      </w:pPr>
      <w:r w:rsidRPr="009B524E">
        <w:rPr>
          <w:b/>
          <w:bCs/>
          <w:sz w:val="26"/>
          <w:szCs w:val="26"/>
        </w:rPr>
        <w:t>3. Банковская система и денежно-кредитная  политика в России.</w:t>
      </w:r>
    </w:p>
    <w:p w:rsidR="00826F64" w:rsidRPr="009B524E" w:rsidRDefault="00826F64" w:rsidP="009B524E">
      <w:pPr>
        <w:pStyle w:val="a8"/>
        <w:jc w:val="center"/>
        <w:rPr>
          <w:b/>
          <w:bCs/>
          <w:sz w:val="26"/>
          <w:szCs w:val="26"/>
        </w:rPr>
      </w:pPr>
      <w:bookmarkStart w:id="64" w:name="_Toc451272978"/>
      <w:r w:rsidRPr="009B524E">
        <w:rPr>
          <w:b/>
          <w:bCs/>
          <w:sz w:val="26"/>
          <w:szCs w:val="26"/>
        </w:rPr>
        <w:t>3.1 Современный этап становления российской банковской системы.</w:t>
      </w:r>
      <w:bookmarkEnd w:id="64"/>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К настоящему времени в России создана характерная для стран с рыночной экономикой двухуровневая банковская система: первый уровень -  Центральный банк России с сетью региональных отделений и расчетно-кассовых центров на местах, второй - коммерческие банки.</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Сейчас банковская система России переживает процесс реструктуризации, что выражается в: сокращении числа вновь возникающих банков; специализации и реорганизации банков; консолидации банковского капитала; ликвидации неконкурентоспособных банков; появлении транснациональных банковских и финансово-промышленных образований.</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Вследствие высоких кредитных рисков российские банки до сих пор предпочитали заниматься не столько депозитно-кредитными, сколько спекулятивными операциями. Главные направления активности банков – торговля валютой, операции с акциями, государственными ценными бумагами.</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Филиальная сеть отечественных банков немногочисленна. Но зато в банковской системе России представлены многие крупнейшие иностранные банки, отличающиеся большой активностью на отечественном рынке финансовых услуг.</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По размеру капитала и величине аккумулированных активов российские банки занимают очень скромные позиции в мире. Совокупный собственный капитал 200 крупнейших российских банков меньше собственного капитала любого банка из первой двадцатки крупнейших банков мира. Такая ситуация объясняется недостаточной концентрацией капиталов в российском банковском секторе.</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Происходит возрождение позабытых в России видов банков. Среди них выделяются такие виды банков: </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биржевые. Они обслуживают биржевые операции и иногда торгуют свободными денежными ресурсами фирм, других банков и граждан (Всероссийский биржевой банк, Российский национальный коммерческий 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страховые. За ними стоят крупнейшие страховые компании, которые эти банки обслуживают в первую очередь (АСКО-банк, Русский страховой 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ипотечные. (Ипотечный акционерный банк, Сибирский ипотечный банк, Ипотечный стандартбанк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земельные. Такого рода банки помогают проводить операции по покупке и продаже земли, а также обслуживают сельскохозяйственные предприятия (Нижегородский земельный банк, Межрегиональный земельный 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инновационные. Эти банки стремятся вкладывать существенную долю своих средств в кредитование тех новых производств, которые имеют хорошие шансы на быстрое развитие и повышенный уровень доходности (Инкомбанк, Инновационный банк экономического сотрудничества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торговые. Они созданы, как правило, крупными торговыми фирмами и специализируются на их обслуживании (Европейский торговый банк, Внешторгбанк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залоговые. Эти банки ведут операции по кредитованию под залог, то есть под имущество заемщика, которое передается им в распоряжение как гарантия возврата кредита (РЭМ-банк и др.);</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xml:space="preserve">- конверсионные. Их целью является поддержка тех проектов конверсии военных заводов в гражданские, которые сулят высокую доходность (Конверсбанк и др.); </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sz w:val="26"/>
          <w:szCs w:val="26"/>
        </w:rPr>
        <w:t>- трастовые. Такого рода банки зарабатывают деньги на оказании услуг по управлению свободными денежными средствами клиентов (Мострастбанк и др.).</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Особую роль в кредитной системе России играет Сберегательный банк РФ. Широкая сеть филиалов, огромная финансовая мощь дает возможность Сбербанку предоставлять населению услуги, недоступные пока другим коммерческим банкам в таких масштабах: прием от граждан и инкассирование коммунальных, налоговых, страховых платежей, выплата пенсий и пособий, зарплаты. Сбербанк РФ выдает физическим лицам кредиты на строительство жилья, помощь малому бизнесу, различные неотложные нужды по низким ставкам. Банком оказывается безвозмездная помощь малоимущим слоям, пенсионерам, инвалидам; детским, медицинским, здравоохранительным, учебным, культурным учреждениям.</w:t>
      </w:r>
    </w:p>
    <w:p w:rsidR="00826F64" w:rsidRPr="00BA49BE" w:rsidRDefault="00826F64" w:rsidP="00826F64">
      <w:pPr>
        <w:pStyle w:val="21"/>
        <w:jc w:val="both"/>
        <w:rPr>
          <w:rFonts w:ascii="Times New Roman" w:hAnsi="Times New Roman" w:cs="Times New Roman"/>
          <w:sz w:val="26"/>
          <w:szCs w:val="26"/>
        </w:rPr>
      </w:pPr>
    </w:p>
    <w:p w:rsidR="00826F64" w:rsidRPr="00BA49BE" w:rsidRDefault="00826F64" w:rsidP="00826F64">
      <w:pPr>
        <w:pStyle w:val="2"/>
        <w:rPr>
          <w:rFonts w:ascii="Times New Roman" w:hAnsi="Times New Roman" w:cs="Times New Roman"/>
          <w:sz w:val="26"/>
          <w:szCs w:val="26"/>
          <w:u w:val="none"/>
        </w:rPr>
      </w:pPr>
      <w:bookmarkStart w:id="65" w:name="_Toc451272979"/>
      <w:r w:rsidRPr="00BA49BE">
        <w:rPr>
          <w:rFonts w:ascii="Times New Roman" w:hAnsi="Times New Roman" w:cs="Times New Roman"/>
          <w:sz w:val="26"/>
          <w:szCs w:val="26"/>
          <w:u w:val="none"/>
        </w:rPr>
        <w:t>3.2 Центральный банк Российской Федерации</w:t>
      </w:r>
      <w:bookmarkEnd w:id="65"/>
      <w:r w:rsidRPr="00BA49BE">
        <w:rPr>
          <w:rFonts w:ascii="Times New Roman" w:hAnsi="Times New Roman" w:cs="Times New Roman"/>
          <w:sz w:val="26"/>
          <w:szCs w:val="26"/>
          <w:u w:val="none"/>
        </w:rPr>
        <w:t xml:space="preserve"> </w:t>
      </w:r>
    </w:p>
    <w:p w:rsidR="00826F64" w:rsidRPr="00BA49BE" w:rsidRDefault="0073689E"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ЦБ</w:t>
      </w:r>
      <w:r w:rsidR="00826F64" w:rsidRPr="00BA49BE">
        <w:rPr>
          <w:rFonts w:ascii="Times New Roman" w:hAnsi="Times New Roman" w:cs="Times New Roman"/>
          <w:sz w:val="26"/>
          <w:szCs w:val="26"/>
        </w:rPr>
        <w:t xml:space="preserve"> находится в государственной собственности и служит основным субъектом госрегулирования функционирования коммерческих банков.   </w:t>
      </w:r>
    </w:p>
    <w:p w:rsidR="00826F64" w:rsidRPr="00BA49BE" w:rsidRDefault="00826F64" w:rsidP="00826F64">
      <w:pPr>
        <w:pStyle w:val="21"/>
        <w:ind w:firstLine="0"/>
        <w:jc w:val="both"/>
        <w:rPr>
          <w:rFonts w:ascii="Times New Roman" w:hAnsi="Times New Roman" w:cs="Times New Roman"/>
          <w:sz w:val="26"/>
          <w:szCs w:val="26"/>
        </w:rPr>
      </w:pPr>
      <w:r w:rsidRPr="00BA49BE">
        <w:rPr>
          <w:rFonts w:ascii="Times New Roman" w:hAnsi="Times New Roman" w:cs="Times New Roman"/>
          <w:b/>
          <w:bCs/>
          <w:sz w:val="26"/>
          <w:szCs w:val="26"/>
        </w:rPr>
        <w:t>Цели</w:t>
      </w:r>
      <w:r w:rsidRPr="00BA49BE">
        <w:rPr>
          <w:rFonts w:ascii="Times New Roman" w:hAnsi="Times New Roman" w:cs="Times New Roman"/>
          <w:sz w:val="26"/>
          <w:szCs w:val="26"/>
        </w:rPr>
        <w:t xml:space="preserve"> </w:t>
      </w:r>
      <w:r w:rsidRPr="00BA49BE">
        <w:rPr>
          <w:rFonts w:ascii="Times New Roman" w:hAnsi="Times New Roman" w:cs="Times New Roman"/>
          <w:b/>
          <w:bCs/>
          <w:sz w:val="26"/>
          <w:szCs w:val="26"/>
        </w:rPr>
        <w:t>деятельности</w:t>
      </w:r>
      <w:r w:rsidRPr="00BA49BE">
        <w:rPr>
          <w:rFonts w:ascii="Times New Roman" w:hAnsi="Times New Roman" w:cs="Times New Roman"/>
          <w:sz w:val="26"/>
          <w:szCs w:val="26"/>
        </w:rPr>
        <w:t xml:space="preserve">: </w:t>
      </w:r>
    </w:p>
    <w:p w:rsidR="00826F64" w:rsidRPr="00BA49BE" w:rsidRDefault="00826F64" w:rsidP="00826F64">
      <w:pPr>
        <w:pStyle w:val="21"/>
        <w:numPr>
          <w:ilvl w:val="0"/>
          <w:numId w:val="7"/>
        </w:numPr>
        <w:jc w:val="both"/>
        <w:rPr>
          <w:rFonts w:ascii="Times New Roman" w:hAnsi="Times New Roman" w:cs="Times New Roman"/>
          <w:sz w:val="26"/>
          <w:szCs w:val="26"/>
        </w:rPr>
      </w:pPr>
      <w:r w:rsidRPr="00BA49BE">
        <w:rPr>
          <w:rFonts w:ascii="Times New Roman" w:hAnsi="Times New Roman" w:cs="Times New Roman"/>
          <w:sz w:val="26"/>
          <w:szCs w:val="26"/>
        </w:rPr>
        <w:t>Защита и обеспечение устойчивости рубля, в том числе его покупательной способности по отношению к иностранным валютам.</w:t>
      </w:r>
    </w:p>
    <w:p w:rsidR="00826F64" w:rsidRPr="00BA49BE" w:rsidRDefault="00826F64" w:rsidP="00826F64">
      <w:pPr>
        <w:pStyle w:val="21"/>
        <w:numPr>
          <w:ilvl w:val="0"/>
          <w:numId w:val="7"/>
        </w:numPr>
        <w:jc w:val="both"/>
        <w:rPr>
          <w:rFonts w:ascii="Times New Roman" w:hAnsi="Times New Roman" w:cs="Times New Roman"/>
          <w:sz w:val="26"/>
          <w:szCs w:val="26"/>
        </w:rPr>
      </w:pPr>
      <w:r w:rsidRPr="00BA49BE">
        <w:rPr>
          <w:rFonts w:ascii="Times New Roman" w:hAnsi="Times New Roman" w:cs="Times New Roman"/>
          <w:sz w:val="26"/>
          <w:szCs w:val="26"/>
        </w:rPr>
        <w:t>Развитие и укрепление банковской системы Российской Федерации.</w:t>
      </w:r>
    </w:p>
    <w:p w:rsidR="00826F64" w:rsidRPr="00BA49BE" w:rsidRDefault="00826F64" w:rsidP="00826F64">
      <w:pPr>
        <w:pStyle w:val="21"/>
        <w:numPr>
          <w:ilvl w:val="0"/>
          <w:numId w:val="7"/>
        </w:numPr>
        <w:jc w:val="both"/>
        <w:rPr>
          <w:rFonts w:ascii="Times New Roman" w:hAnsi="Times New Roman" w:cs="Times New Roman"/>
          <w:sz w:val="26"/>
          <w:szCs w:val="26"/>
        </w:rPr>
      </w:pPr>
      <w:r w:rsidRPr="00BA49BE">
        <w:rPr>
          <w:rFonts w:ascii="Times New Roman" w:hAnsi="Times New Roman" w:cs="Times New Roman"/>
          <w:sz w:val="26"/>
          <w:szCs w:val="26"/>
        </w:rPr>
        <w:t>Обеспечение эффективности и бесперебойности функционирования системы расчетов.</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Получение прибыли не является целью ЦБ РФ. Уставный капитал – 3 млрд. руб.</w:t>
      </w:r>
    </w:p>
    <w:p w:rsidR="00826F64" w:rsidRPr="00BA49BE" w:rsidRDefault="00826F64" w:rsidP="00826F64">
      <w:pPr>
        <w:pStyle w:val="21"/>
        <w:jc w:val="both"/>
        <w:rPr>
          <w:rFonts w:ascii="Times New Roman" w:hAnsi="Times New Roman" w:cs="Times New Roman"/>
          <w:sz w:val="26"/>
          <w:szCs w:val="26"/>
        </w:rPr>
      </w:pP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Центральный банк России обеспечивает:</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Единую государственную денежно-кредитную политику, направленную на защиту и обеспечение устойчивости рубля.</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Монопольную эмиссию наличных денег и организует их обращение.</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Государственную регистрацию кредитных организаций, выдачу и отзыв лицензий кредитных организаций, занимается их аудитом.</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Надзор за деятельностью кредитных организаций.</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Регистрацию эмиссии ценных бумаг кредитными организациями в соответствии с федеральными законами.</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 xml:space="preserve"> Валютное регулирование, включая операции по купле и продаже иностранной валюты.</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 xml:space="preserve"> Определение порядка осуществления расчетов с иностранными государствами.</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Валютный контроль, как через уполномоченные банки, так и непосредственно.</w:t>
      </w:r>
    </w:p>
    <w:p w:rsidR="00826F64" w:rsidRPr="00BA49BE" w:rsidRDefault="00826F64" w:rsidP="00826F64">
      <w:pPr>
        <w:pStyle w:val="21"/>
        <w:numPr>
          <w:ilvl w:val="0"/>
          <w:numId w:val="8"/>
        </w:numPr>
        <w:jc w:val="both"/>
        <w:rPr>
          <w:rFonts w:ascii="Times New Roman" w:hAnsi="Times New Roman" w:cs="Times New Roman"/>
          <w:sz w:val="26"/>
          <w:szCs w:val="26"/>
        </w:rPr>
      </w:pPr>
      <w:r w:rsidRPr="00BA49BE">
        <w:rPr>
          <w:rFonts w:ascii="Times New Roman" w:hAnsi="Times New Roman" w:cs="Times New Roman"/>
          <w:sz w:val="26"/>
          <w:szCs w:val="26"/>
        </w:rPr>
        <w:t>Устанавливает правила осуществления расчетов в России.</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ЦБ РФ участвует в разработке прогноза платежного баланса Российской Федерации. Он подотчетен Государственной Думе Федерального Собрания РФ, но независим в пределах полномочий.</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Банк России не может участвовать в капитале кредитных организаций, если иное не установлено законодательством.</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Основными активами ЦБР можно считать: иностранную валюту, кредиты министерству финансов, операции с ценными бумагами. Эти статьи в сумме составляют более 70% активов. </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Основные пассивы: резервный фонд, наличные деньги в обращении, средства коммерческих банков, а также средства бюджета и клиентов. </w:t>
      </w:r>
    </w:p>
    <w:p w:rsidR="00826F64" w:rsidRPr="00BA49BE" w:rsidRDefault="00826F64" w:rsidP="00826F64">
      <w:pPr>
        <w:pStyle w:val="2"/>
        <w:rPr>
          <w:rFonts w:ascii="Times New Roman" w:hAnsi="Times New Roman" w:cs="Times New Roman"/>
          <w:sz w:val="26"/>
          <w:szCs w:val="26"/>
          <w:u w:val="none"/>
        </w:rPr>
      </w:pPr>
      <w:bookmarkStart w:id="66" w:name="_Toc451272980"/>
      <w:r w:rsidRPr="00BA49BE">
        <w:rPr>
          <w:rFonts w:ascii="Times New Roman" w:hAnsi="Times New Roman" w:cs="Times New Roman"/>
          <w:sz w:val="26"/>
          <w:szCs w:val="26"/>
          <w:u w:val="none"/>
        </w:rPr>
        <w:t>Инструменты и методы денежно-кредитной политики:</w:t>
      </w:r>
      <w:bookmarkEnd w:id="66"/>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процент ставки по операциям Банка России;</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нормативы обязательных резервов коммерческих банков (не менее 20%);</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операции на открытом рынке;</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рефинансирование банков;</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валютное регулирование;</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установка ориентиров роста денежной массы;</w:t>
      </w:r>
    </w:p>
    <w:p w:rsidR="00826F64" w:rsidRPr="00BA49BE" w:rsidRDefault="00826F64" w:rsidP="00826F64">
      <w:pPr>
        <w:pStyle w:val="21"/>
        <w:numPr>
          <w:ilvl w:val="0"/>
          <w:numId w:val="9"/>
        </w:numPr>
        <w:jc w:val="both"/>
        <w:rPr>
          <w:rFonts w:ascii="Times New Roman" w:hAnsi="Times New Roman" w:cs="Times New Roman"/>
          <w:sz w:val="26"/>
          <w:szCs w:val="26"/>
        </w:rPr>
      </w:pPr>
      <w:r w:rsidRPr="00BA49BE">
        <w:rPr>
          <w:rFonts w:ascii="Times New Roman" w:hAnsi="Times New Roman" w:cs="Times New Roman"/>
          <w:sz w:val="26"/>
          <w:szCs w:val="26"/>
        </w:rPr>
        <w:t>прямые количественные ограничения деятельности коммерческих банков.</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Операции на открытом рынке в России работают плохо по ряду причин.</w:t>
      </w:r>
    </w:p>
    <w:p w:rsidR="00826F64" w:rsidRPr="00BA49BE" w:rsidRDefault="00826F64" w:rsidP="00826F64">
      <w:pPr>
        <w:pStyle w:val="21"/>
        <w:numPr>
          <w:ilvl w:val="0"/>
          <w:numId w:val="10"/>
        </w:numPr>
        <w:jc w:val="both"/>
        <w:rPr>
          <w:rFonts w:ascii="Times New Roman" w:hAnsi="Times New Roman" w:cs="Times New Roman"/>
          <w:sz w:val="26"/>
          <w:szCs w:val="26"/>
        </w:rPr>
      </w:pPr>
      <w:r w:rsidRPr="00BA49BE">
        <w:rPr>
          <w:rFonts w:ascii="Times New Roman" w:hAnsi="Times New Roman" w:cs="Times New Roman"/>
          <w:sz w:val="26"/>
          <w:szCs w:val="26"/>
        </w:rPr>
        <w:t>Настороженное отношение инвесторов и участников рынка к государству.</w:t>
      </w:r>
    </w:p>
    <w:p w:rsidR="00826F64" w:rsidRPr="00BA49BE" w:rsidRDefault="00826F64" w:rsidP="00826F64">
      <w:pPr>
        <w:pStyle w:val="21"/>
        <w:numPr>
          <w:ilvl w:val="0"/>
          <w:numId w:val="10"/>
        </w:numPr>
        <w:jc w:val="both"/>
        <w:rPr>
          <w:rFonts w:ascii="Times New Roman" w:hAnsi="Times New Roman" w:cs="Times New Roman"/>
          <w:sz w:val="26"/>
          <w:szCs w:val="26"/>
        </w:rPr>
      </w:pPr>
      <w:r w:rsidRPr="00BA49BE">
        <w:rPr>
          <w:rFonts w:ascii="Times New Roman" w:hAnsi="Times New Roman" w:cs="Times New Roman"/>
          <w:sz w:val="26"/>
          <w:szCs w:val="26"/>
        </w:rPr>
        <w:t>Неразработанность рыночных процедур реализации и торговли государственными ценными бумагами.</w:t>
      </w:r>
    </w:p>
    <w:p w:rsidR="00826F64" w:rsidRPr="00BA49BE" w:rsidRDefault="00826F64" w:rsidP="00826F64">
      <w:pPr>
        <w:pStyle w:val="21"/>
        <w:numPr>
          <w:ilvl w:val="0"/>
          <w:numId w:val="10"/>
        </w:numPr>
        <w:jc w:val="both"/>
        <w:rPr>
          <w:rFonts w:ascii="Times New Roman" w:hAnsi="Times New Roman" w:cs="Times New Roman"/>
          <w:sz w:val="26"/>
          <w:szCs w:val="26"/>
        </w:rPr>
      </w:pPr>
      <w:r w:rsidRPr="00BA49BE">
        <w:rPr>
          <w:rFonts w:ascii="Times New Roman" w:hAnsi="Times New Roman" w:cs="Times New Roman"/>
          <w:sz w:val="26"/>
          <w:szCs w:val="26"/>
        </w:rPr>
        <w:t>Относительно невыгодные финансовые условия выпущенных облигаций.</w:t>
      </w:r>
    </w:p>
    <w:p w:rsidR="00826F64" w:rsidRPr="00BA49BE" w:rsidRDefault="00826F64" w:rsidP="00826F64">
      <w:pPr>
        <w:pStyle w:val="21"/>
        <w:numPr>
          <w:ilvl w:val="0"/>
          <w:numId w:val="10"/>
        </w:numPr>
        <w:jc w:val="both"/>
        <w:rPr>
          <w:rFonts w:ascii="Times New Roman" w:hAnsi="Times New Roman" w:cs="Times New Roman"/>
          <w:sz w:val="26"/>
          <w:szCs w:val="26"/>
        </w:rPr>
      </w:pPr>
      <w:r w:rsidRPr="00BA49BE">
        <w:rPr>
          <w:rFonts w:ascii="Times New Roman" w:hAnsi="Times New Roman" w:cs="Times New Roman"/>
          <w:sz w:val="26"/>
          <w:szCs w:val="26"/>
        </w:rPr>
        <w:t>Общий экономический кризис, делающий невыгодным выпуск долговых обязательств вообще.</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Рост резервной нормы увеличивает количество обязательных резервов, которые должны держать банки. Банки теряют свои избыточные резервы, снижается способность создавать деньги путем кредитования. А если банки будут вынуждены уменьшить свои чековые счета, то уменьшится и предложение денег.</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Уменьшение резервной нормы действует на денежное предложение обратным образом. Оно переводит часть обязательных резервов в избыточные и, тем самым, увеличивает способность банков создавать деньги путем кредитования.</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Центральный банк также осуществляет кредитование коммерческих банков. Для этого назначается так называемая учетная ставка (ставка рефинансирования).</w:t>
      </w:r>
    </w:p>
    <w:p w:rsidR="00826F64" w:rsidRPr="00BA49BE" w:rsidRDefault="00826F64" w:rsidP="00826F64">
      <w:pPr>
        <w:pStyle w:val="21"/>
        <w:jc w:val="both"/>
        <w:rPr>
          <w:rFonts w:ascii="Times New Roman" w:hAnsi="Times New Roman" w:cs="Times New Roman"/>
          <w:b/>
          <w:bCs/>
          <w:sz w:val="26"/>
          <w:szCs w:val="26"/>
        </w:rPr>
      </w:pPr>
    </w:p>
    <w:p w:rsidR="00826F64" w:rsidRPr="00BA49BE" w:rsidRDefault="00826F64" w:rsidP="00826F64">
      <w:pPr>
        <w:pStyle w:val="21"/>
        <w:jc w:val="both"/>
        <w:rPr>
          <w:rFonts w:ascii="Times New Roman" w:hAnsi="Times New Roman" w:cs="Times New Roman"/>
          <w:b/>
          <w:bCs/>
          <w:sz w:val="26"/>
          <w:szCs w:val="26"/>
        </w:rPr>
      </w:pPr>
      <w:r w:rsidRPr="00BA49BE">
        <w:rPr>
          <w:rFonts w:ascii="Times New Roman" w:hAnsi="Times New Roman" w:cs="Times New Roman"/>
          <w:b/>
          <w:bCs/>
          <w:sz w:val="26"/>
          <w:szCs w:val="26"/>
        </w:rPr>
        <w:t>Взаимодействие коммерческих банков и Центрального банка в России.</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Центральный банк:</w:t>
      </w:r>
    </w:p>
    <w:p w:rsidR="00826F64" w:rsidRPr="00BA49BE" w:rsidRDefault="00826F64" w:rsidP="00826F64">
      <w:pPr>
        <w:pStyle w:val="21"/>
        <w:numPr>
          <w:ilvl w:val="0"/>
          <w:numId w:val="11"/>
        </w:numPr>
        <w:jc w:val="both"/>
        <w:rPr>
          <w:rFonts w:ascii="Times New Roman" w:hAnsi="Times New Roman" w:cs="Times New Roman"/>
          <w:sz w:val="26"/>
          <w:szCs w:val="26"/>
        </w:rPr>
      </w:pPr>
      <w:r w:rsidRPr="00BA49BE">
        <w:rPr>
          <w:rFonts w:ascii="Times New Roman" w:hAnsi="Times New Roman" w:cs="Times New Roman"/>
          <w:sz w:val="26"/>
          <w:szCs w:val="26"/>
        </w:rPr>
        <w:t>научно организует денежное обращение;</w:t>
      </w:r>
    </w:p>
    <w:p w:rsidR="00826F64" w:rsidRPr="00BA49BE" w:rsidRDefault="00826F64" w:rsidP="00826F64">
      <w:pPr>
        <w:pStyle w:val="21"/>
        <w:numPr>
          <w:ilvl w:val="0"/>
          <w:numId w:val="11"/>
        </w:numPr>
        <w:jc w:val="both"/>
        <w:rPr>
          <w:rFonts w:ascii="Times New Roman" w:hAnsi="Times New Roman" w:cs="Times New Roman"/>
          <w:sz w:val="26"/>
          <w:szCs w:val="26"/>
        </w:rPr>
      </w:pPr>
      <w:r w:rsidRPr="00BA49BE">
        <w:rPr>
          <w:rFonts w:ascii="Times New Roman" w:hAnsi="Times New Roman" w:cs="Times New Roman"/>
          <w:sz w:val="26"/>
          <w:szCs w:val="26"/>
        </w:rPr>
        <w:t>ориентирует деятельность коммерческих банков на повышение благосостояния общества и выполнение приоритетных задач;</w:t>
      </w:r>
    </w:p>
    <w:p w:rsidR="00826F64" w:rsidRPr="00BA49BE" w:rsidRDefault="00826F64" w:rsidP="00826F64">
      <w:pPr>
        <w:pStyle w:val="21"/>
        <w:numPr>
          <w:ilvl w:val="0"/>
          <w:numId w:val="11"/>
        </w:numPr>
        <w:jc w:val="both"/>
        <w:rPr>
          <w:rFonts w:ascii="Times New Roman" w:hAnsi="Times New Roman" w:cs="Times New Roman"/>
          <w:sz w:val="26"/>
          <w:szCs w:val="26"/>
        </w:rPr>
      </w:pPr>
      <w:r w:rsidRPr="00BA49BE">
        <w:rPr>
          <w:rFonts w:ascii="Times New Roman" w:hAnsi="Times New Roman" w:cs="Times New Roman"/>
          <w:sz w:val="26"/>
          <w:szCs w:val="26"/>
        </w:rPr>
        <w:t>укрепляет финансовое положение коммерческих банков.</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Следует заметить, что Центральный банк Российской Федерации, как и центральные банки многих стран, применяет по отношению к коммерческим банкам в первую очередь экономические методы управления и только при их исчерпании административных. </w:t>
      </w:r>
    </w:p>
    <w:p w:rsidR="009B524E" w:rsidRDefault="009B524E" w:rsidP="00BA49BE">
      <w:pPr>
        <w:pStyle w:val="a8"/>
        <w:jc w:val="center"/>
        <w:rPr>
          <w:b/>
          <w:bCs/>
          <w:kern w:val="32"/>
          <w:sz w:val="26"/>
          <w:szCs w:val="26"/>
        </w:rPr>
      </w:pPr>
    </w:p>
    <w:p w:rsidR="009B524E" w:rsidRDefault="009B524E" w:rsidP="00BA49BE">
      <w:pPr>
        <w:pStyle w:val="a8"/>
        <w:jc w:val="center"/>
        <w:rPr>
          <w:b/>
          <w:bCs/>
          <w:kern w:val="32"/>
          <w:sz w:val="26"/>
          <w:szCs w:val="26"/>
        </w:rPr>
      </w:pPr>
    </w:p>
    <w:p w:rsidR="009B524E" w:rsidRDefault="009B524E" w:rsidP="00BA49BE">
      <w:pPr>
        <w:pStyle w:val="a8"/>
        <w:jc w:val="center"/>
        <w:rPr>
          <w:b/>
          <w:bCs/>
          <w:kern w:val="32"/>
          <w:sz w:val="26"/>
          <w:szCs w:val="26"/>
        </w:rPr>
      </w:pPr>
    </w:p>
    <w:p w:rsidR="00826F64" w:rsidRPr="009B524E" w:rsidRDefault="0073689E" w:rsidP="00BA49BE">
      <w:pPr>
        <w:pStyle w:val="a8"/>
        <w:jc w:val="center"/>
        <w:rPr>
          <w:b/>
          <w:bCs/>
          <w:sz w:val="26"/>
          <w:szCs w:val="26"/>
        </w:rPr>
      </w:pPr>
      <w:r w:rsidRPr="009B524E">
        <w:rPr>
          <w:b/>
          <w:bCs/>
          <w:sz w:val="26"/>
          <w:szCs w:val="26"/>
        </w:rPr>
        <w:t>Развитие банковской системы в условиях кризиса</w:t>
      </w:r>
    </w:p>
    <w:p w:rsidR="00826F64" w:rsidRPr="00BA49BE" w:rsidRDefault="00826F64" w:rsidP="00BA49BE">
      <w:pPr>
        <w:pStyle w:val="a8"/>
      </w:pP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Нынешнее кризисное состояние банков вызвано комплексом внешних и внутренних по отношению к банковской системе факторов. В совокупности эти факторы привели не только к существенному сужению каналов привлечения и размещения средств российских банков, но и к системному кризису банковской системы России в целом.</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Ключевыми факторами, воздействующими на функционирование банковской системы в настоящий момент, являются негативные социально-экономические последствия резкого инфляционного всплеска, последовавшего после трехкратной девальвации рубля, а также кризис внутренней и внешней задолженности.</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Банковская система, ориентировавшаяся на стабильность валютного курса и рынка государственного внутреннего и внешнего долга Российской Федерации, оказалась не в состоянии противостоять негативным воздействиям финансового кризиса. Операции, которые достаточно долгое время предопределяли относительно более благоприятные по сравнению с другими секторами российской экономики финансовые результаты банковской системы, включая интен</w:t>
      </w:r>
      <w:r w:rsidRPr="00BA49BE">
        <w:rPr>
          <w:rFonts w:ascii="Times New Roman" w:hAnsi="Times New Roman" w:cs="Times New Roman"/>
          <w:sz w:val="26"/>
          <w:szCs w:val="26"/>
        </w:rPr>
        <w:softHyphen/>
        <w:t>сивное использование возможностей рынков государственных ценных бумаг, международных кредитных ресурсов, а также средств населения, оказали в период кризиса разрушительное воздействие на финансовое состояние подавляющего большинства банков. Одновременно кризис способствовал выявлению неверных управленческих решений, а также сознательных действий руководителей ряда банков, в существенной мере предопределивших высокий уровень рисков проводимых операций.</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Наиболее сильно кризис повлиял на банковскую систему по следующим основным направ</w:t>
      </w:r>
      <w:r w:rsidRPr="00BA49BE">
        <w:rPr>
          <w:rFonts w:ascii="Times New Roman" w:hAnsi="Times New Roman" w:cs="Times New Roman"/>
          <w:sz w:val="26"/>
          <w:szCs w:val="26"/>
        </w:rPr>
        <w:softHyphen/>
        <w:t>лениям:</w:t>
      </w:r>
    </w:p>
    <w:p w:rsidR="00826F64" w:rsidRPr="00BA49BE" w:rsidRDefault="00826F64" w:rsidP="00826F64">
      <w:pPr>
        <w:pStyle w:val="21"/>
        <w:numPr>
          <w:ilvl w:val="0"/>
          <w:numId w:val="12"/>
        </w:numPr>
        <w:jc w:val="both"/>
        <w:rPr>
          <w:rFonts w:ascii="Times New Roman" w:hAnsi="Times New Roman" w:cs="Times New Roman"/>
          <w:sz w:val="26"/>
          <w:szCs w:val="26"/>
        </w:rPr>
      </w:pPr>
      <w:r w:rsidRPr="00BA49BE">
        <w:rPr>
          <w:rFonts w:ascii="Times New Roman" w:hAnsi="Times New Roman" w:cs="Times New Roman"/>
          <w:sz w:val="26"/>
          <w:szCs w:val="26"/>
        </w:rPr>
        <w:t>задержки проведения клиентских платежей приобрели массовый характер;</w:t>
      </w:r>
    </w:p>
    <w:p w:rsidR="00826F64" w:rsidRPr="00BA49BE" w:rsidRDefault="00826F64" w:rsidP="00826F64">
      <w:pPr>
        <w:pStyle w:val="21"/>
        <w:numPr>
          <w:ilvl w:val="0"/>
          <w:numId w:val="13"/>
        </w:numPr>
        <w:jc w:val="both"/>
        <w:rPr>
          <w:rFonts w:ascii="Times New Roman" w:hAnsi="Times New Roman" w:cs="Times New Roman"/>
          <w:sz w:val="26"/>
          <w:szCs w:val="26"/>
        </w:rPr>
      </w:pPr>
      <w:r w:rsidRPr="00BA49BE">
        <w:rPr>
          <w:rFonts w:ascii="Times New Roman" w:hAnsi="Times New Roman" w:cs="Times New Roman"/>
          <w:sz w:val="26"/>
          <w:szCs w:val="26"/>
        </w:rPr>
        <w:t>заметно сократилась суммарная ликвидность кредитных организаций с одновременным ухуд</w:t>
      </w:r>
      <w:r w:rsidRPr="00BA49BE">
        <w:rPr>
          <w:rFonts w:ascii="Times New Roman" w:hAnsi="Times New Roman" w:cs="Times New Roman"/>
          <w:sz w:val="26"/>
          <w:szCs w:val="26"/>
        </w:rPr>
        <w:softHyphen/>
        <w:t>шением качества кредитного портфеля и ростом доли «плохих» долгов;</w:t>
      </w:r>
    </w:p>
    <w:p w:rsidR="00826F64" w:rsidRPr="00BA49BE" w:rsidRDefault="00826F64" w:rsidP="00826F64">
      <w:pPr>
        <w:pStyle w:val="21"/>
        <w:numPr>
          <w:ilvl w:val="0"/>
          <w:numId w:val="14"/>
        </w:numPr>
        <w:jc w:val="both"/>
        <w:rPr>
          <w:rFonts w:ascii="Times New Roman" w:hAnsi="Times New Roman" w:cs="Times New Roman"/>
          <w:sz w:val="26"/>
          <w:szCs w:val="26"/>
        </w:rPr>
      </w:pPr>
      <w:r w:rsidRPr="00BA49BE">
        <w:rPr>
          <w:rFonts w:ascii="Times New Roman" w:hAnsi="Times New Roman" w:cs="Times New Roman"/>
          <w:sz w:val="26"/>
          <w:szCs w:val="26"/>
        </w:rPr>
        <w:t>девальвационные ожидания привели к массовому сбросу рублевых активов и переводу их в валютные.</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   Резкое снижение валютного курса рубля явилось решающим фактором неисполнения радом крупнейших банков обязательств по срочным контрактам в иностранной валюте.</w:t>
      </w:r>
    </w:p>
    <w:p w:rsidR="00826F64" w:rsidRPr="00BA49BE" w:rsidRDefault="0073689E"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К</w:t>
      </w:r>
      <w:r w:rsidR="00826F64" w:rsidRPr="00BA49BE">
        <w:rPr>
          <w:rFonts w:ascii="Times New Roman" w:hAnsi="Times New Roman" w:cs="Times New Roman"/>
          <w:sz w:val="26"/>
          <w:szCs w:val="26"/>
        </w:rPr>
        <w:t>роме прямых потерь, банковская система понесла потери, обусловленные вынужденной ликвидацией активов для удовлетворения ажиотажного спроса на денежную налич</w:t>
      </w:r>
      <w:r w:rsidR="00826F64" w:rsidRPr="00BA49BE">
        <w:rPr>
          <w:rFonts w:ascii="Times New Roman" w:hAnsi="Times New Roman" w:cs="Times New Roman"/>
          <w:sz w:val="26"/>
          <w:szCs w:val="26"/>
        </w:rPr>
        <w:softHyphen/>
        <w:t>ность, ростом курса доллара при исполнении срочных контрактов с нерезидентами, недополу</w:t>
      </w:r>
      <w:r w:rsidR="00826F64" w:rsidRPr="00BA49BE">
        <w:rPr>
          <w:rFonts w:ascii="Times New Roman" w:hAnsi="Times New Roman" w:cs="Times New Roman"/>
          <w:sz w:val="26"/>
          <w:szCs w:val="26"/>
        </w:rPr>
        <w:softHyphen/>
        <w:t>чением доходов от государственных ценных бумаг, резким сужением</w:t>
      </w:r>
      <w:r w:rsidR="00826F64" w:rsidRPr="00BA49BE">
        <w:rPr>
          <w:rFonts w:ascii="Times New Roman" w:hAnsi="Times New Roman" w:cs="Times New Roman"/>
          <w:b/>
          <w:bCs/>
          <w:sz w:val="26"/>
          <w:szCs w:val="26"/>
        </w:rPr>
        <w:t xml:space="preserve"> возможностей </w:t>
      </w:r>
      <w:r w:rsidR="00826F64" w:rsidRPr="00BA49BE">
        <w:rPr>
          <w:rFonts w:ascii="Times New Roman" w:hAnsi="Times New Roman" w:cs="Times New Roman"/>
          <w:sz w:val="26"/>
          <w:szCs w:val="26"/>
        </w:rPr>
        <w:t>использова</w:t>
      </w:r>
      <w:r w:rsidR="00826F64" w:rsidRPr="00BA49BE">
        <w:rPr>
          <w:rFonts w:ascii="Times New Roman" w:hAnsi="Times New Roman" w:cs="Times New Roman"/>
          <w:sz w:val="26"/>
          <w:szCs w:val="26"/>
        </w:rPr>
        <w:softHyphen/>
        <w:t>ния государственных бумаг в качестве залога, свертыванием кредитных линий западных банков.</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 xml:space="preserve">Существенные финансовые трудности испытывают даже те банки, чья устойчивость ранее не внушала опасений. </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Под влиянием кризиса усилилась тенденция к снижению численности кредитных органи</w:t>
      </w:r>
      <w:r w:rsidRPr="00BA49BE">
        <w:rPr>
          <w:rFonts w:ascii="Times New Roman" w:hAnsi="Times New Roman" w:cs="Times New Roman"/>
          <w:sz w:val="26"/>
          <w:szCs w:val="26"/>
        </w:rPr>
        <w:softHyphen/>
        <w:t>заций и концентрации банковского капитала.</w:t>
      </w:r>
    </w:p>
    <w:p w:rsidR="0073689E" w:rsidRPr="00BA49BE" w:rsidRDefault="0073689E" w:rsidP="00826F64">
      <w:pPr>
        <w:pStyle w:val="a8"/>
        <w:spacing w:line="360" w:lineRule="auto"/>
        <w:jc w:val="both"/>
        <w:rPr>
          <w:sz w:val="26"/>
          <w:szCs w:val="26"/>
        </w:rPr>
      </w:pPr>
    </w:p>
    <w:p w:rsidR="00826F64" w:rsidRPr="00BA49BE" w:rsidRDefault="0073689E" w:rsidP="0073689E">
      <w:pPr>
        <w:pStyle w:val="a8"/>
        <w:spacing w:line="360" w:lineRule="auto"/>
        <w:jc w:val="center"/>
        <w:rPr>
          <w:b/>
          <w:bCs/>
          <w:sz w:val="26"/>
          <w:szCs w:val="26"/>
        </w:rPr>
      </w:pPr>
      <w:r w:rsidRPr="00BA49BE">
        <w:rPr>
          <w:b/>
          <w:bCs/>
          <w:sz w:val="26"/>
          <w:szCs w:val="26"/>
        </w:rPr>
        <w:t xml:space="preserve">3.3 </w:t>
      </w:r>
      <w:r w:rsidR="00826F64" w:rsidRPr="00BA49BE">
        <w:rPr>
          <w:b/>
          <w:bCs/>
          <w:sz w:val="26"/>
          <w:szCs w:val="26"/>
        </w:rPr>
        <w:t>С</w:t>
      </w:r>
      <w:r w:rsidRPr="00BA49BE">
        <w:rPr>
          <w:b/>
          <w:bCs/>
          <w:sz w:val="26"/>
          <w:szCs w:val="26"/>
        </w:rPr>
        <w:t>остояние банковской системы и денежно- кредитная политика</w:t>
      </w:r>
    </w:p>
    <w:p w:rsidR="00826F64" w:rsidRPr="00BA49BE" w:rsidRDefault="00826F64" w:rsidP="00826F64">
      <w:pPr>
        <w:pStyle w:val="a3"/>
        <w:widowControl/>
        <w:spacing w:before="120" w:line="360" w:lineRule="auto"/>
        <w:jc w:val="both"/>
        <w:rPr>
          <w:sz w:val="26"/>
          <w:szCs w:val="26"/>
        </w:rPr>
      </w:pP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Многие страны, столкнувшиеся с кризисом банковской системы, сумели решить эту проб</w:t>
      </w:r>
      <w:r w:rsidRPr="00BA49BE">
        <w:rPr>
          <w:rFonts w:ascii="Times New Roman" w:hAnsi="Times New Roman" w:cs="Times New Roman"/>
          <w:sz w:val="26"/>
          <w:szCs w:val="26"/>
        </w:rPr>
        <w:softHyphen/>
        <w:t>лему, используя для этого средства государственного бюджета и государственные займы. Прави</w:t>
      </w:r>
      <w:r w:rsidRPr="00BA49BE">
        <w:rPr>
          <w:rFonts w:ascii="Times New Roman" w:hAnsi="Times New Roman" w:cs="Times New Roman"/>
          <w:sz w:val="26"/>
          <w:szCs w:val="26"/>
        </w:rPr>
        <w:softHyphen/>
        <w:t>тельствам этих стран приходилось идти на увеличение дефицита государственного бюджета и, соответственно, бюджетных заимствований, однако им удавалось избежать разрушения финансо</w:t>
      </w:r>
      <w:r w:rsidRPr="00BA49BE">
        <w:rPr>
          <w:rFonts w:ascii="Times New Roman" w:hAnsi="Times New Roman" w:cs="Times New Roman"/>
          <w:sz w:val="26"/>
          <w:szCs w:val="26"/>
        </w:rPr>
        <w:softHyphen/>
        <w:t>вых рынков. Безусловно, задача стабилизации банковской системы существенно осложняется в условиях глубокого бюджетного кризиса, переживаемого Россией, и фактического отсутствия рынка государственного долга.</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Решение этой задачи не должно вступить в острое противоречие с целями денежно-кредитной политики, не должно привести к очередной девальвации национальной валюты и новому витку инфляции. Банку России необходимо до666стичь баланса интересов денежно-кредитной политики и</w:t>
      </w:r>
      <w:r w:rsidRPr="00BA49BE">
        <w:rPr>
          <w:rFonts w:ascii="Times New Roman" w:hAnsi="Times New Roman" w:cs="Times New Roman"/>
          <w:b/>
          <w:bCs/>
          <w:sz w:val="26"/>
          <w:szCs w:val="26"/>
        </w:rPr>
        <w:t xml:space="preserve"> стабилиза</w:t>
      </w:r>
      <w:r w:rsidRPr="00BA49BE">
        <w:rPr>
          <w:rFonts w:ascii="Times New Roman" w:hAnsi="Times New Roman" w:cs="Times New Roman"/>
          <w:b/>
          <w:bCs/>
          <w:sz w:val="26"/>
          <w:szCs w:val="26"/>
        </w:rPr>
        <w:softHyphen/>
        <w:t xml:space="preserve">ции </w:t>
      </w:r>
      <w:r w:rsidRPr="00BA49BE">
        <w:rPr>
          <w:rFonts w:ascii="Times New Roman" w:hAnsi="Times New Roman" w:cs="Times New Roman"/>
          <w:sz w:val="26"/>
          <w:szCs w:val="26"/>
        </w:rPr>
        <w:t>банковской системы, избрать такие методы и инструменты поддержки банковской системы, которые не повлекут за собой значительного увеличения давления на валютный курс и рост инфляции.</w:t>
      </w:r>
    </w:p>
    <w:p w:rsidR="00826F64" w:rsidRPr="00BA49BE" w:rsidRDefault="00826F64" w:rsidP="0073689E">
      <w:pPr>
        <w:pStyle w:val="23"/>
        <w:spacing w:line="360" w:lineRule="auto"/>
        <w:ind w:left="0" w:firstLine="851"/>
        <w:jc w:val="both"/>
        <w:rPr>
          <w:sz w:val="26"/>
          <w:szCs w:val="26"/>
        </w:rPr>
      </w:pPr>
      <w:r w:rsidRPr="00BA49BE">
        <w:rPr>
          <w:sz w:val="26"/>
          <w:szCs w:val="26"/>
        </w:rPr>
        <w:t>Острый финансовый кризис практически лишил коммерческие банки рублевых ликвидных инструментов, вызвав паралич межбанковского рынка. У банков почти не осталось рублевых активов, которые могут быть переданы в залог при осуществлении кредитных операции или использованы как актив с высокой ликвидностью. Для того чтобы восстановить межбанковский рынок и в целом эффективно решать проблемы текущей ликвидности банков, Банком России выпущены бескупонные облигации, которые в настоящее время могут использоваться в качестве залога при межбанковских операциях или при получении кредита Банка России, а впоследствии - в качестве инструмента денежно-кредитного регулирования. Также ЦБР начал выдавать стабилизационные кредиты крупным банкам.</w:t>
      </w:r>
    </w:p>
    <w:p w:rsidR="00826F64" w:rsidRPr="00BA49BE"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Все характеристики текущего состояния российской банковской системы свидетельствуют о том, что кризис имеет системный характер. На первый план выдвигается проблема сохранения банковской системы как единого организма. Очевидно, что без нормали</w:t>
      </w:r>
      <w:r w:rsidRPr="00BA49BE">
        <w:rPr>
          <w:rFonts w:ascii="Times New Roman" w:hAnsi="Times New Roman" w:cs="Times New Roman"/>
          <w:sz w:val="26"/>
          <w:szCs w:val="26"/>
        </w:rPr>
        <w:softHyphen/>
        <w:t>зации положения дел в финансовом секторе невозможно нормальное функционирование россий</w:t>
      </w:r>
      <w:r w:rsidRPr="00BA49BE">
        <w:rPr>
          <w:rFonts w:ascii="Times New Roman" w:hAnsi="Times New Roman" w:cs="Times New Roman"/>
          <w:sz w:val="26"/>
          <w:szCs w:val="26"/>
        </w:rPr>
        <w:softHyphen/>
        <w:t>ской экономики в целом.</w:t>
      </w:r>
    </w:p>
    <w:p w:rsidR="00826F64" w:rsidRDefault="00826F64" w:rsidP="00826F64">
      <w:pPr>
        <w:pStyle w:val="21"/>
        <w:jc w:val="both"/>
        <w:rPr>
          <w:rFonts w:ascii="Times New Roman" w:hAnsi="Times New Roman" w:cs="Times New Roman"/>
          <w:sz w:val="26"/>
          <w:szCs w:val="26"/>
        </w:rPr>
      </w:pPr>
      <w:r w:rsidRPr="00BA49BE">
        <w:rPr>
          <w:rFonts w:ascii="Times New Roman" w:hAnsi="Times New Roman" w:cs="Times New Roman"/>
          <w:sz w:val="26"/>
          <w:szCs w:val="26"/>
        </w:rPr>
        <w:t>Реализуемая Банком России денежно-кредитная политика направлена на преодоление системного кризиса в экономике. К числу наиболее острых проблем в финансовом секторе относятся: необходимость восстановления системы расчетов, ликвидности банков, постепенное снижение и остановка оттока средств с депозитов физических и юридических лиц, формирование и использование комплекса инструментов денежно-кредитной политики, адекватных сложив</w:t>
      </w:r>
      <w:r w:rsidRPr="00BA49BE">
        <w:rPr>
          <w:rFonts w:ascii="Times New Roman" w:hAnsi="Times New Roman" w:cs="Times New Roman"/>
          <w:sz w:val="26"/>
          <w:szCs w:val="26"/>
        </w:rPr>
        <w:softHyphen/>
        <w:t>шимся экономическим условиям.</w:t>
      </w: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826F64">
      <w:pPr>
        <w:pStyle w:val="21"/>
        <w:jc w:val="both"/>
        <w:rPr>
          <w:rFonts w:ascii="Times New Roman" w:hAnsi="Times New Roman" w:cs="Times New Roman"/>
          <w:sz w:val="26"/>
          <w:szCs w:val="26"/>
        </w:rPr>
      </w:pPr>
    </w:p>
    <w:p w:rsidR="002A5237" w:rsidRDefault="002A5237" w:rsidP="002A5237">
      <w:pPr>
        <w:pStyle w:val="21"/>
        <w:jc w:val="center"/>
        <w:rPr>
          <w:rFonts w:ascii="Times New Roman" w:hAnsi="Times New Roman" w:cs="Times New Roman"/>
          <w:b/>
          <w:bCs/>
          <w:sz w:val="26"/>
          <w:szCs w:val="26"/>
        </w:rPr>
      </w:pPr>
      <w:r>
        <w:rPr>
          <w:rFonts w:ascii="Times New Roman" w:hAnsi="Times New Roman" w:cs="Times New Roman"/>
          <w:b/>
          <w:bCs/>
          <w:sz w:val="26"/>
          <w:szCs w:val="26"/>
        </w:rPr>
        <w:t>Заключение</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Подводя итоги по данной курсовой работе, я сделала вывод, что роль банковской системы в экономике любой страны чрезвычайно велика. Строгое «разделение властей», то есть, определение четких границ полномочий и разделение сфер влияния между Центральным банком и коммерческими банками способно значительно повысить эффективность работы банковской системы, что поможет развитию экономики страны.</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 xml:space="preserve">В российской банковской системе очень велика доля банков, находящихся в собственности государства. </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Банк России не может стать гарантом прибыльности и стабильности     каждого отдельного банка. Поэтому любой коммерческий банк должен самостоятельно стремиться улучшить свою деятельность в следующих направлениях:</w:t>
      </w:r>
    </w:p>
    <w:p w:rsidR="002A5237" w:rsidRPr="002A5237" w:rsidRDefault="002A5237" w:rsidP="002A5237">
      <w:pPr>
        <w:pStyle w:val="21"/>
        <w:numPr>
          <w:ilvl w:val="0"/>
          <w:numId w:val="17"/>
        </w:numPr>
        <w:tabs>
          <w:tab w:val="clear" w:pos="360"/>
          <w:tab w:val="num" w:pos="510"/>
        </w:tabs>
        <w:ind w:left="510"/>
        <w:jc w:val="both"/>
        <w:rPr>
          <w:rFonts w:ascii="Times New Roman" w:hAnsi="Times New Roman" w:cs="Times New Roman"/>
          <w:sz w:val="26"/>
          <w:szCs w:val="26"/>
        </w:rPr>
      </w:pPr>
      <w:r w:rsidRPr="002A5237">
        <w:rPr>
          <w:rFonts w:ascii="Times New Roman" w:hAnsi="Times New Roman" w:cs="Times New Roman"/>
          <w:sz w:val="26"/>
          <w:szCs w:val="26"/>
        </w:rPr>
        <w:t>внедрение стратегического планирования и подготовка стратегических бизнес-планов;</w:t>
      </w:r>
    </w:p>
    <w:p w:rsidR="002A5237" w:rsidRPr="002A5237" w:rsidRDefault="002A5237" w:rsidP="002A5237">
      <w:pPr>
        <w:pStyle w:val="21"/>
        <w:numPr>
          <w:ilvl w:val="0"/>
          <w:numId w:val="17"/>
        </w:numPr>
        <w:tabs>
          <w:tab w:val="clear" w:pos="360"/>
          <w:tab w:val="num" w:pos="510"/>
        </w:tabs>
        <w:ind w:left="510"/>
        <w:jc w:val="both"/>
        <w:rPr>
          <w:rFonts w:ascii="Times New Roman" w:hAnsi="Times New Roman" w:cs="Times New Roman"/>
          <w:sz w:val="26"/>
          <w:szCs w:val="26"/>
        </w:rPr>
      </w:pPr>
      <w:r w:rsidRPr="002A5237">
        <w:rPr>
          <w:rFonts w:ascii="Times New Roman" w:hAnsi="Times New Roman" w:cs="Times New Roman"/>
          <w:sz w:val="26"/>
          <w:szCs w:val="26"/>
        </w:rPr>
        <w:t>укрепление структуры капитала, в том числе путем его рекапитализации;</w:t>
      </w:r>
    </w:p>
    <w:p w:rsidR="002A5237" w:rsidRPr="002A5237" w:rsidRDefault="002A5237" w:rsidP="002A5237">
      <w:pPr>
        <w:pStyle w:val="21"/>
        <w:numPr>
          <w:ilvl w:val="0"/>
          <w:numId w:val="17"/>
        </w:numPr>
        <w:tabs>
          <w:tab w:val="clear" w:pos="360"/>
          <w:tab w:val="num" w:pos="510"/>
        </w:tabs>
        <w:ind w:left="510"/>
        <w:jc w:val="both"/>
        <w:rPr>
          <w:rFonts w:ascii="Times New Roman" w:hAnsi="Times New Roman" w:cs="Times New Roman"/>
          <w:sz w:val="26"/>
          <w:szCs w:val="26"/>
        </w:rPr>
      </w:pPr>
      <w:r w:rsidRPr="002A5237">
        <w:rPr>
          <w:rFonts w:ascii="Times New Roman" w:hAnsi="Times New Roman" w:cs="Times New Roman"/>
          <w:sz w:val="26"/>
          <w:szCs w:val="26"/>
        </w:rPr>
        <w:t>усиление  контроля за текущей ликвидностью, кредитными и другими рисками;</w:t>
      </w:r>
    </w:p>
    <w:p w:rsidR="002A5237" w:rsidRPr="002A5237" w:rsidRDefault="002A5237" w:rsidP="002A5237">
      <w:pPr>
        <w:pStyle w:val="21"/>
        <w:numPr>
          <w:ilvl w:val="0"/>
          <w:numId w:val="17"/>
        </w:numPr>
        <w:tabs>
          <w:tab w:val="clear" w:pos="360"/>
          <w:tab w:val="num" w:pos="510"/>
        </w:tabs>
        <w:ind w:left="510"/>
        <w:jc w:val="both"/>
        <w:rPr>
          <w:rFonts w:ascii="Times New Roman" w:hAnsi="Times New Roman" w:cs="Times New Roman"/>
          <w:sz w:val="26"/>
          <w:szCs w:val="26"/>
        </w:rPr>
      </w:pPr>
      <w:r w:rsidRPr="002A5237">
        <w:rPr>
          <w:rFonts w:ascii="Times New Roman" w:hAnsi="Times New Roman" w:cs="Times New Roman"/>
          <w:sz w:val="26"/>
          <w:szCs w:val="26"/>
        </w:rPr>
        <w:t>внедрение комплексных программ подготовки кадров;</w:t>
      </w:r>
    </w:p>
    <w:p w:rsidR="002A5237" w:rsidRPr="002A5237" w:rsidRDefault="002A5237" w:rsidP="002A5237">
      <w:pPr>
        <w:pStyle w:val="21"/>
        <w:numPr>
          <w:ilvl w:val="0"/>
          <w:numId w:val="17"/>
        </w:numPr>
        <w:tabs>
          <w:tab w:val="clear" w:pos="360"/>
          <w:tab w:val="num" w:pos="510"/>
        </w:tabs>
        <w:ind w:left="510"/>
        <w:jc w:val="both"/>
        <w:rPr>
          <w:rFonts w:ascii="Times New Roman" w:hAnsi="Times New Roman" w:cs="Times New Roman"/>
          <w:sz w:val="26"/>
          <w:szCs w:val="26"/>
        </w:rPr>
      </w:pPr>
      <w:r w:rsidRPr="002A5237">
        <w:rPr>
          <w:rFonts w:ascii="Times New Roman" w:hAnsi="Times New Roman" w:cs="Times New Roman"/>
          <w:sz w:val="26"/>
          <w:szCs w:val="26"/>
        </w:rPr>
        <w:t>обеспечение открытости в работе с населением.</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Несмотря на некоторые успехи отечественной банковской системы,</w:t>
      </w:r>
      <w:r w:rsidR="0082088C">
        <w:rPr>
          <w:rFonts w:ascii="Times New Roman" w:hAnsi="Times New Roman" w:cs="Times New Roman"/>
          <w:sz w:val="26"/>
          <w:szCs w:val="26"/>
        </w:rPr>
        <w:t xml:space="preserve"> я считаю, что</w:t>
      </w:r>
      <w:r w:rsidRPr="002A5237">
        <w:rPr>
          <w:rFonts w:ascii="Times New Roman" w:hAnsi="Times New Roman" w:cs="Times New Roman"/>
          <w:sz w:val="26"/>
          <w:szCs w:val="26"/>
        </w:rPr>
        <w:t xml:space="preserve"> остается еще много нерешенных проблем. Одной из важнейших является инфляция, характерная для переходной экономики. Стабилизация рубля возможна лишь при грамотном сочетании продуманной денежно-кредитной и фискальной политики, при создании соответствующей законодательной базы. </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Отсутствие действенной системы депозитов оставляет вкладчиков российских банков практически без гарантии возврата своих средств. В этом на своем горьком опыте смогли убедиться уже многие тысячи россиян.</w:t>
      </w:r>
    </w:p>
    <w:p w:rsidR="002A5237" w:rsidRPr="002A5237" w:rsidRDefault="002A5237" w:rsidP="002A5237">
      <w:pPr>
        <w:pStyle w:val="21"/>
        <w:jc w:val="both"/>
        <w:rPr>
          <w:rFonts w:ascii="Times New Roman" w:hAnsi="Times New Roman" w:cs="Times New Roman"/>
          <w:sz w:val="26"/>
          <w:szCs w:val="26"/>
        </w:rPr>
      </w:pPr>
      <w:r w:rsidRPr="002A5237">
        <w:rPr>
          <w:rFonts w:ascii="Times New Roman" w:hAnsi="Times New Roman" w:cs="Times New Roman"/>
          <w:sz w:val="26"/>
          <w:szCs w:val="26"/>
        </w:rPr>
        <w:t>В экономике переходного периода на банковскую систему ложится еще большая ответственность, ее роль в стабилизации страны увеличивается, но усложняются задачи.</w:t>
      </w:r>
    </w:p>
    <w:p w:rsidR="002A5237" w:rsidRDefault="002A5237" w:rsidP="002A5237">
      <w:pPr>
        <w:pStyle w:val="21"/>
        <w:jc w:val="center"/>
        <w:rPr>
          <w:rFonts w:ascii="Times New Roman" w:hAnsi="Times New Roman" w:cs="Times New Roman"/>
          <w:b/>
          <w:bCs/>
          <w:sz w:val="26"/>
          <w:szCs w:val="26"/>
        </w:rPr>
      </w:pPr>
    </w:p>
    <w:p w:rsidR="002A5237" w:rsidRDefault="002A5237" w:rsidP="002A5237">
      <w:pPr>
        <w:pStyle w:val="21"/>
        <w:jc w:val="center"/>
        <w:rPr>
          <w:rFonts w:ascii="Times New Roman" w:hAnsi="Times New Roman" w:cs="Times New Roman"/>
          <w:b/>
          <w:bCs/>
          <w:sz w:val="26"/>
          <w:szCs w:val="26"/>
        </w:rPr>
      </w:pPr>
    </w:p>
    <w:p w:rsidR="002A5237" w:rsidRPr="002A5237" w:rsidRDefault="002A5237" w:rsidP="002A5237">
      <w:pPr>
        <w:pStyle w:val="21"/>
        <w:jc w:val="center"/>
        <w:rPr>
          <w:rFonts w:ascii="Times New Roman" w:hAnsi="Times New Roman" w:cs="Times New Roman"/>
          <w:b/>
          <w:bCs/>
          <w:sz w:val="26"/>
          <w:szCs w:val="26"/>
        </w:rPr>
      </w:pPr>
    </w:p>
    <w:p w:rsidR="005F1A2E" w:rsidRDefault="005F1A2E" w:rsidP="00826F64">
      <w:pPr>
        <w:pStyle w:val="a6"/>
        <w:spacing w:line="360" w:lineRule="auto"/>
        <w:jc w:val="both"/>
        <w:rPr>
          <w:rFonts w:ascii="Times New Roman" w:hAnsi="Times New Roman" w:cs="Times New Roman"/>
          <w:b/>
          <w:bCs/>
          <w:sz w:val="26"/>
          <w:szCs w:val="26"/>
        </w:rPr>
      </w:pPr>
    </w:p>
    <w:p w:rsidR="002A5237" w:rsidRDefault="002A5237" w:rsidP="00826F64">
      <w:pPr>
        <w:pStyle w:val="a6"/>
        <w:spacing w:line="360" w:lineRule="auto"/>
        <w:jc w:val="both"/>
        <w:rPr>
          <w:rFonts w:ascii="Times New Roman" w:hAnsi="Times New Roman" w:cs="Times New Roman"/>
          <w:b/>
          <w:bCs/>
          <w:sz w:val="26"/>
          <w:szCs w:val="26"/>
        </w:rPr>
      </w:pPr>
    </w:p>
    <w:p w:rsidR="002A5237" w:rsidRDefault="002A5237" w:rsidP="002A5237">
      <w:pPr>
        <w:pStyle w:val="a6"/>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Список использованной литературы</w:t>
      </w:r>
    </w:p>
    <w:p w:rsidR="002A5237" w:rsidRDefault="002A5237" w:rsidP="002A5237">
      <w:pPr>
        <w:pStyle w:val="a6"/>
        <w:spacing w:line="360" w:lineRule="auto"/>
        <w:jc w:val="center"/>
        <w:rPr>
          <w:rFonts w:ascii="Times New Roman" w:hAnsi="Times New Roman" w:cs="Times New Roman"/>
          <w:b/>
          <w:bCs/>
          <w:sz w:val="26"/>
          <w:szCs w:val="26"/>
        </w:rPr>
      </w:pPr>
    </w:p>
    <w:p w:rsidR="002A5237" w:rsidRDefault="00B9199E" w:rsidP="002A5237">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Экономическая теория. Учебник./ Под ред. И.П. Николаевой. – М.: «Проспект», 1998 г. , 448 с.</w:t>
      </w:r>
    </w:p>
    <w:p w:rsidR="00B9199E" w:rsidRDefault="00B9199E" w:rsidP="002A5237">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Курс экономической теории: учебник – 4-ое доп. и перераб. изд. – Киров: «АСА», 2000 г., -752 с.</w:t>
      </w:r>
    </w:p>
    <w:p w:rsidR="00B9199E" w:rsidRDefault="00B9199E" w:rsidP="002A5237">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Экономическая теория: учебник для вузов. Серия «Учебники и учебные пособия» - Ростов - на – Дону: «Феникс», 2001 , 320 с.</w:t>
      </w:r>
    </w:p>
    <w:p w:rsidR="00B9199E" w:rsidRDefault="00B9199E" w:rsidP="000C3C44">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 xml:space="preserve"> Экономическая теория в вопросах  и ответах. Уч. пособие.-</w:t>
      </w:r>
      <w:r w:rsidRPr="00B9199E">
        <w:rPr>
          <w:rFonts w:ascii="Times New Roman" w:hAnsi="Times New Roman" w:cs="Times New Roman"/>
          <w:sz w:val="26"/>
          <w:szCs w:val="26"/>
        </w:rPr>
        <w:t xml:space="preserve"> </w:t>
      </w:r>
      <w:r>
        <w:rPr>
          <w:rFonts w:ascii="Times New Roman" w:hAnsi="Times New Roman" w:cs="Times New Roman"/>
          <w:sz w:val="26"/>
          <w:szCs w:val="26"/>
        </w:rPr>
        <w:t>Ростов - на – Дону: «Феникс», 1998 г., 512 с.</w:t>
      </w:r>
    </w:p>
    <w:p w:rsidR="00B9199E" w:rsidRDefault="00B9199E" w:rsidP="000C3C44">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Экономическая теория: учебник. – М.: 2000 г. – 861 с.</w:t>
      </w:r>
    </w:p>
    <w:p w:rsidR="005F1A2E" w:rsidRDefault="00B9199E" w:rsidP="000C3C44">
      <w:pPr>
        <w:pStyle w:val="a6"/>
        <w:numPr>
          <w:ilvl w:val="0"/>
          <w:numId w:val="20"/>
        </w:numPr>
        <w:spacing w:line="360" w:lineRule="auto"/>
        <w:rPr>
          <w:rFonts w:ascii="Times New Roman" w:hAnsi="Times New Roman" w:cs="Times New Roman"/>
          <w:sz w:val="26"/>
          <w:szCs w:val="26"/>
        </w:rPr>
      </w:pPr>
      <w:r w:rsidRPr="00B9199E">
        <w:rPr>
          <w:rFonts w:ascii="Times New Roman" w:hAnsi="Times New Roman" w:cs="Times New Roman"/>
          <w:sz w:val="26"/>
          <w:szCs w:val="26"/>
        </w:rPr>
        <w:t xml:space="preserve">Экономика и бизнес /под  ред. В.Д. Камаева/.   М: Изд-во МГТУ, 1993 г. - 464с. </w:t>
      </w:r>
    </w:p>
    <w:p w:rsidR="000C3C44" w:rsidRPr="000C3C44" w:rsidRDefault="000C3C44" w:rsidP="000C3C44">
      <w:pPr>
        <w:numPr>
          <w:ilvl w:val="0"/>
          <w:numId w:val="20"/>
        </w:numPr>
        <w:spacing w:line="360" w:lineRule="auto"/>
        <w:jc w:val="both"/>
        <w:rPr>
          <w:sz w:val="26"/>
          <w:szCs w:val="26"/>
        </w:rPr>
      </w:pPr>
      <w:r w:rsidRPr="000C3C44">
        <w:rPr>
          <w:sz w:val="26"/>
          <w:szCs w:val="26"/>
        </w:rPr>
        <w:t>Буасье К., Коэн Д., Понбриа Г. Банковская система России: проблемы переходного периода// Деньги и кредит 1996.-№4.-с.31.</w:t>
      </w:r>
    </w:p>
    <w:p w:rsidR="000C3C44" w:rsidRPr="000C3C44" w:rsidRDefault="000C3C44" w:rsidP="000C3C44">
      <w:pPr>
        <w:pStyle w:val="21"/>
        <w:numPr>
          <w:ilvl w:val="0"/>
          <w:numId w:val="20"/>
        </w:numPr>
        <w:rPr>
          <w:rFonts w:ascii="Times New Roman" w:hAnsi="Times New Roman" w:cs="Times New Roman"/>
          <w:sz w:val="26"/>
          <w:szCs w:val="26"/>
        </w:rPr>
      </w:pPr>
      <w:r w:rsidRPr="000C3C44">
        <w:rPr>
          <w:rFonts w:ascii="Times New Roman" w:hAnsi="Times New Roman" w:cs="Times New Roman"/>
          <w:sz w:val="26"/>
          <w:szCs w:val="26"/>
        </w:rPr>
        <w:t xml:space="preserve">Насущные проблемы функционирования банковской системы.// Деньги и кредит, </w:t>
      </w:r>
      <w:r>
        <w:rPr>
          <w:rFonts w:ascii="Times New Roman" w:hAnsi="Times New Roman" w:cs="Times New Roman"/>
          <w:sz w:val="26"/>
          <w:szCs w:val="26"/>
        </w:rPr>
        <w:t xml:space="preserve"> 1998 г., 274 с.</w:t>
      </w:r>
      <w:r w:rsidRPr="000C3C44">
        <w:rPr>
          <w:rFonts w:ascii="Times New Roman" w:hAnsi="Times New Roman" w:cs="Times New Roman"/>
          <w:sz w:val="26"/>
          <w:szCs w:val="26"/>
        </w:rPr>
        <w:t xml:space="preserve"> </w:t>
      </w:r>
    </w:p>
    <w:p w:rsidR="000C3C44" w:rsidRPr="000C3C44" w:rsidRDefault="000C3C44" w:rsidP="000C3C44">
      <w:pPr>
        <w:pStyle w:val="21"/>
        <w:numPr>
          <w:ilvl w:val="0"/>
          <w:numId w:val="20"/>
        </w:numPr>
        <w:rPr>
          <w:rFonts w:ascii="Times New Roman" w:hAnsi="Times New Roman" w:cs="Times New Roman"/>
          <w:sz w:val="26"/>
          <w:szCs w:val="26"/>
        </w:rPr>
      </w:pPr>
      <w:r w:rsidRPr="000C3C44">
        <w:rPr>
          <w:rFonts w:ascii="Times New Roman" w:hAnsi="Times New Roman" w:cs="Times New Roman"/>
          <w:sz w:val="26"/>
          <w:szCs w:val="26"/>
        </w:rPr>
        <w:t>Сенчагов В. Денежная масса и факторы ее формирования.// Вопросы экономики, , 199</w:t>
      </w:r>
      <w:r>
        <w:rPr>
          <w:rFonts w:ascii="Times New Roman" w:hAnsi="Times New Roman" w:cs="Times New Roman"/>
          <w:sz w:val="26"/>
          <w:szCs w:val="26"/>
        </w:rPr>
        <w:t>9</w:t>
      </w:r>
      <w:r w:rsidRPr="000C3C44">
        <w:rPr>
          <w:rFonts w:ascii="Times New Roman" w:hAnsi="Times New Roman" w:cs="Times New Roman"/>
          <w:sz w:val="26"/>
          <w:szCs w:val="26"/>
        </w:rPr>
        <w:t xml:space="preserve"> г.</w:t>
      </w:r>
      <w:r>
        <w:rPr>
          <w:rFonts w:ascii="Times New Roman" w:hAnsi="Times New Roman" w:cs="Times New Roman"/>
          <w:sz w:val="26"/>
          <w:szCs w:val="26"/>
        </w:rPr>
        <w:t xml:space="preserve"> 54 с.</w:t>
      </w:r>
    </w:p>
    <w:p w:rsidR="000C3C44" w:rsidRPr="000C3C44" w:rsidRDefault="000C3C44" w:rsidP="000C3C44">
      <w:pPr>
        <w:pStyle w:val="21"/>
        <w:numPr>
          <w:ilvl w:val="0"/>
          <w:numId w:val="20"/>
        </w:numPr>
        <w:rPr>
          <w:rFonts w:ascii="Times New Roman" w:hAnsi="Times New Roman" w:cs="Times New Roman"/>
          <w:sz w:val="26"/>
          <w:szCs w:val="26"/>
        </w:rPr>
      </w:pPr>
      <w:r w:rsidRPr="000C3C44">
        <w:rPr>
          <w:rFonts w:ascii="Times New Roman" w:hAnsi="Times New Roman" w:cs="Times New Roman"/>
          <w:sz w:val="26"/>
          <w:szCs w:val="26"/>
        </w:rPr>
        <w:t>Липсиц И. В. Экономика. Книга 2. М., издательство «Вита-Пресс», 1996 г.</w:t>
      </w:r>
    </w:p>
    <w:p w:rsidR="000C3C44" w:rsidRPr="000C3C44" w:rsidRDefault="000C3C44" w:rsidP="000C3C44">
      <w:pPr>
        <w:pStyle w:val="21"/>
        <w:numPr>
          <w:ilvl w:val="0"/>
          <w:numId w:val="20"/>
        </w:numPr>
        <w:rPr>
          <w:rFonts w:ascii="Times New Roman" w:hAnsi="Times New Roman" w:cs="Times New Roman"/>
          <w:sz w:val="26"/>
          <w:szCs w:val="26"/>
        </w:rPr>
      </w:pPr>
      <w:r w:rsidRPr="000C3C44">
        <w:rPr>
          <w:rFonts w:ascii="Times New Roman" w:hAnsi="Times New Roman" w:cs="Times New Roman"/>
          <w:sz w:val="26"/>
          <w:szCs w:val="26"/>
        </w:rPr>
        <w:t>Василишен Э. Центральный банк и коммерческие банки в новой кредитной системе.// Российский экономический журнал, №12, 1993 г.</w:t>
      </w:r>
    </w:p>
    <w:p w:rsidR="00B9199E" w:rsidRDefault="000C3C44" w:rsidP="000C3C44">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 xml:space="preserve"> Экономическая теория/ Под ред. А.И. Добрынина, Л.С. Тарасевича: Учебник для вузов. 3-е издание СПб: Изд. </w:t>
      </w:r>
      <w:r w:rsidR="00B56F83">
        <w:rPr>
          <w:rFonts w:ascii="Times New Roman" w:hAnsi="Times New Roman" w:cs="Times New Roman"/>
          <w:sz w:val="26"/>
          <w:szCs w:val="26"/>
        </w:rPr>
        <w:t>«Питер», 2000 г. – 544 с.</w:t>
      </w:r>
    </w:p>
    <w:p w:rsidR="00B56F83" w:rsidRDefault="00B56F83" w:rsidP="000C3C44">
      <w:pPr>
        <w:pStyle w:val="a6"/>
        <w:numPr>
          <w:ilvl w:val="0"/>
          <w:numId w:val="20"/>
        </w:numPr>
        <w:spacing w:line="360" w:lineRule="auto"/>
        <w:rPr>
          <w:rFonts w:ascii="Times New Roman" w:hAnsi="Times New Roman" w:cs="Times New Roman"/>
          <w:sz w:val="26"/>
          <w:szCs w:val="26"/>
        </w:rPr>
      </w:pPr>
      <w:r>
        <w:rPr>
          <w:rFonts w:ascii="Times New Roman" w:hAnsi="Times New Roman" w:cs="Times New Roman"/>
          <w:sz w:val="26"/>
          <w:szCs w:val="26"/>
        </w:rPr>
        <w:t>Экономическая теория в вопросах  и ответах. Уч. пособие/</w:t>
      </w:r>
      <w:r w:rsidRPr="00B56F83">
        <w:rPr>
          <w:rFonts w:ascii="Times New Roman" w:hAnsi="Times New Roman" w:cs="Times New Roman"/>
          <w:sz w:val="26"/>
          <w:szCs w:val="26"/>
        </w:rPr>
        <w:t xml:space="preserve"> </w:t>
      </w:r>
      <w:r>
        <w:rPr>
          <w:rFonts w:ascii="Times New Roman" w:hAnsi="Times New Roman" w:cs="Times New Roman"/>
          <w:sz w:val="26"/>
          <w:szCs w:val="26"/>
        </w:rPr>
        <w:t>Под ред. И.П. Николаевой. – М.: ООО «ТК Велби», 2002 г. – 192 с.</w:t>
      </w:r>
    </w:p>
    <w:p w:rsidR="00A73BA5" w:rsidRPr="00B24773" w:rsidRDefault="00B24773" w:rsidP="00B24773">
      <w:pPr>
        <w:pStyle w:val="21"/>
        <w:numPr>
          <w:ilvl w:val="0"/>
          <w:numId w:val="20"/>
        </w:numPr>
        <w:rPr>
          <w:rFonts w:ascii="Times New Roman" w:hAnsi="Times New Roman" w:cs="Times New Roman"/>
          <w:b/>
          <w:bCs/>
          <w:sz w:val="26"/>
          <w:szCs w:val="26"/>
        </w:rPr>
      </w:pPr>
      <w:r w:rsidRPr="00B24773">
        <w:rPr>
          <w:rFonts w:ascii="Times New Roman" w:hAnsi="Times New Roman" w:cs="Times New Roman"/>
          <w:sz w:val="26"/>
          <w:szCs w:val="26"/>
        </w:rPr>
        <w:t>Некипелов А., Зевин Л., Любский М., Шурубович А. Банковская система и денежно-кредитная политика в условиях российской реформы.// Российский экономический журнал, №4, 1994 г. – 452 с.</w:t>
      </w:r>
    </w:p>
    <w:p w:rsidR="008C1574" w:rsidRPr="00B24773" w:rsidRDefault="008C1574" w:rsidP="00826F64">
      <w:pPr>
        <w:shd w:val="clear" w:color="auto" w:fill="FFFFFF"/>
        <w:autoSpaceDE w:val="0"/>
        <w:autoSpaceDN w:val="0"/>
        <w:adjustRightInd w:val="0"/>
        <w:spacing w:line="360" w:lineRule="auto"/>
        <w:jc w:val="both"/>
        <w:rPr>
          <w:sz w:val="26"/>
          <w:szCs w:val="26"/>
        </w:rPr>
      </w:pPr>
    </w:p>
    <w:p w:rsidR="008C1574" w:rsidRPr="00BA49BE" w:rsidRDefault="008C1574" w:rsidP="00826F64">
      <w:pPr>
        <w:shd w:val="clear" w:color="auto" w:fill="FFFFFF"/>
        <w:autoSpaceDE w:val="0"/>
        <w:autoSpaceDN w:val="0"/>
        <w:adjustRightInd w:val="0"/>
        <w:spacing w:line="360" w:lineRule="auto"/>
        <w:jc w:val="both"/>
        <w:rPr>
          <w:b/>
          <w:bCs/>
          <w:color w:val="auto"/>
          <w:sz w:val="26"/>
          <w:szCs w:val="26"/>
        </w:rPr>
      </w:pPr>
    </w:p>
    <w:p w:rsidR="00296492" w:rsidRPr="00BA49BE" w:rsidRDefault="00296492" w:rsidP="00826F64">
      <w:pPr>
        <w:spacing w:line="360" w:lineRule="auto"/>
        <w:jc w:val="both"/>
        <w:rPr>
          <w:b/>
          <w:bCs/>
          <w:sz w:val="26"/>
          <w:szCs w:val="26"/>
        </w:rPr>
      </w:pPr>
      <w:bookmarkStart w:id="67" w:name="_GoBack"/>
      <w:bookmarkEnd w:id="67"/>
    </w:p>
    <w:sectPr w:rsidR="00296492" w:rsidRPr="00BA49BE" w:rsidSect="009B524E">
      <w:headerReference w:type="default" r:id="rId7"/>
      <w:pgSz w:w="11906" w:h="16838"/>
      <w:pgMar w:top="899" w:right="56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286" w:rsidRDefault="00332286">
      <w:r>
        <w:separator/>
      </w:r>
    </w:p>
  </w:endnote>
  <w:endnote w:type="continuationSeparator" w:id="0">
    <w:p w:rsidR="00332286" w:rsidRDefault="0033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286" w:rsidRDefault="00332286">
      <w:r>
        <w:separator/>
      </w:r>
    </w:p>
  </w:footnote>
  <w:footnote w:type="continuationSeparator" w:id="0">
    <w:p w:rsidR="00332286" w:rsidRDefault="00332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EC4" w:rsidRDefault="00AA5829" w:rsidP="00B56F83">
    <w:pPr>
      <w:pStyle w:val="aa"/>
      <w:framePr w:wrap="auto" w:vAnchor="text" w:hAnchor="margin" w:xAlign="center" w:y="1"/>
      <w:rPr>
        <w:rStyle w:val="ac"/>
      </w:rPr>
    </w:pPr>
    <w:r>
      <w:rPr>
        <w:rStyle w:val="ac"/>
        <w:noProof/>
      </w:rPr>
      <w:t>2</w:t>
    </w:r>
  </w:p>
  <w:p w:rsidR="005E5EC4" w:rsidRDefault="005E5EC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21AB"/>
    <w:multiLevelType w:val="hybridMultilevel"/>
    <w:tmpl w:val="930230E6"/>
    <w:lvl w:ilvl="0" w:tplc="4A20FF30">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925378"/>
    <w:multiLevelType w:val="singleLevel"/>
    <w:tmpl w:val="0298D34C"/>
    <w:lvl w:ilvl="0">
      <w:numFmt w:val="bullet"/>
      <w:lvlText w:val="-"/>
      <w:lvlJc w:val="left"/>
      <w:pPr>
        <w:tabs>
          <w:tab w:val="num" w:pos="360"/>
        </w:tabs>
        <w:ind w:left="360" w:hanging="360"/>
      </w:pPr>
      <w:rPr>
        <w:rFonts w:hint="default"/>
      </w:rPr>
    </w:lvl>
  </w:abstractNum>
  <w:abstractNum w:abstractNumId="2">
    <w:nsid w:val="10984791"/>
    <w:multiLevelType w:val="singleLevel"/>
    <w:tmpl w:val="0298D34C"/>
    <w:lvl w:ilvl="0">
      <w:numFmt w:val="bullet"/>
      <w:lvlText w:val="-"/>
      <w:lvlJc w:val="left"/>
      <w:pPr>
        <w:tabs>
          <w:tab w:val="num" w:pos="360"/>
        </w:tabs>
        <w:ind w:left="360" w:hanging="360"/>
      </w:pPr>
      <w:rPr>
        <w:rFonts w:hint="default"/>
      </w:rPr>
    </w:lvl>
  </w:abstractNum>
  <w:abstractNum w:abstractNumId="3">
    <w:nsid w:val="14F82F9F"/>
    <w:multiLevelType w:val="singleLevel"/>
    <w:tmpl w:val="25F2209E"/>
    <w:lvl w:ilvl="0">
      <w:numFmt w:val="none"/>
      <w:lvlText w:val=""/>
      <w:lvlJc w:val="left"/>
      <w:pPr>
        <w:tabs>
          <w:tab w:val="num" w:pos="360"/>
        </w:tabs>
      </w:pPr>
    </w:lvl>
  </w:abstractNum>
  <w:abstractNum w:abstractNumId="4">
    <w:nsid w:val="211443EE"/>
    <w:multiLevelType w:val="singleLevel"/>
    <w:tmpl w:val="D5A0E318"/>
    <w:lvl w:ilvl="0">
      <w:start w:val="1"/>
      <w:numFmt w:val="bullet"/>
      <w:lvlText w:val=""/>
      <w:lvlJc w:val="left"/>
      <w:pPr>
        <w:tabs>
          <w:tab w:val="num" w:pos="360"/>
        </w:tabs>
        <w:ind w:left="360" w:hanging="360"/>
      </w:pPr>
      <w:rPr>
        <w:rFonts w:ascii="Symbol" w:hAnsi="Symbol" w:cs="Symbol" w:hint="default"/>
      </w:rPr>
    </w:lvl>
  </w:abstractNum>
  <w:abstractNum w:abstractNumId="5">
    <w:nsid w:val="25265610"/>
    <w:multiLevelType w:val="singleLevel"/>
    <w:tmpl w:val="0419000F"/>
    <w:lvl w:ilvl="0">
      <w:start w:val="1"/>
      <w:numFmt w:val="decimal"/>
      <w:lvlText w:val="%1."/>
      <w:lvlJc w:val="left"/>
      <w:pPr>
        <w:tabs>
          <w:tab w:val="num" w:pos="360"/>
        </w:tabs>
        <w:ind w:left="360" w:hanging="360"/>
      </w:pPr>
    </w:lvl>
  </w:abstractNum>
  <w:abstractNum w:abstractNumId="6">
    <w:nsid w:val="2F592953"/>
    <w:multiLevelType w:val="singleLevel"/>
    <w:tmpl w:val="0298D34C"/>
    <w:lvl w:ilvl="0">
      <w:numFmt w:val="bullet"/>
      <w:lvlText w:val="-"/>
      <w:lvlJc w:val="left"/>
      <w:pPr>
        <w:tabs>
          <w:tab w:val="num" w:pos="360"/>
        </w:tabs>
        <w:ind w:left="360" w:hanging="360"/>
      </w:pPr>
      <w:rPr>
        <w:rFonts w:hint="default"/>
      </w:rPr>
    </w:lvl>
  </w:abstractNum>
  <w:abstractNum w:abstractNumId="7">
    <w:nsid w:val="316F394F"/>
    <w:multiLevelType w:val="hybridMultilevel"/>
    <w:tmpl w:val="BAF0FD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4956D46"/>
    <w:multiLevelType w:val="singleLevel"/>
    <w:tmpl w:val="F014CAEC"/>
    <w:lvl w:ilvl="0">
      <w:start w:val="1"/>
      <w:numFmt w:val="bullet"/>
      <w:lvlText w:val=""/>
      <w:lvlJc w:val="left"/>
      <w:pPr>
        <w:tabs>
          <w:tab w:val="num" w:pos="360"/>
        </w:tabs>
        <w:ind w:left="360" w:hanging="360"/>
      </w:pPr>
      <w:rPr>
        <w:rFonts w:ascii="Symbol" w:hAnsi="Symbol" w:cs="Symbol" w:hint="default"/>
        <w:color w:val="auto"/>
      </w:rPr>
    </w:lvl>
  </w:abstractNum>
  <w:abstractNum w:abstractNumId="9">
    <w:nsid w:val="41DF5A8D"/>
    <w:multiLevelType w:val="singleLevel"/>
    <w:tmpl w:val="0419000F"/>
    <w:lvl w:ilvl="0">
      <w:start w:val="1"/>
      <w:numFmt w:val="decimal"/>
      <w:lvlText w:val="%1."/>
      <w:lvlJc w:val="left"/>
      <w:pPr>
        <w:tabs>
          <w:tab w:val="num" w:pos="360"/>
        </w:tabs>
        <w:ind w:left="360" w:hanging="360"/>
      </w:pPr>
    </w:lvl>
  </w:abstractNum>
  <w:abstractNum w:abstractNumId="10">
    <w:nsid w:val="42560FB7"/>
    <w:multiLevelType w:val="singleLevel"/>
    <w:tmpl w:val="0419000F"/>
    <w:lvl w:ilvl="0">
      <w:start w:val="1"/>
      <w:numFmt w:val="decimal"/>
      <w:lvlText w:val="%1."/>
      <w:lvlJc w:val="left"/>
      <w:pPr>
        <w:tabs>
          <w:tab w:val="num" w:pos="360"/>
        </w:tabs>
        <w:ind w:left="360" w:hanging="360"/>
      </w:pPr>
    </w:lvl>
  </w:abstractNum>
  <w:abstractNum w:abstractNumId="11">
    <w:nsid w:val="4B9D77E2"/>
    <w:multiLevelType w:val="singleLevel"/>
    <w:tmpl w:val="D5A0E318"/>
    <w:lvl w:ilvl="0">
      <w:start w:val="1"/>
      <w:numFmt w:val="bullet"/>
      <w:lvlText w:val=""/>
      <w:lvlJc w:val="left"/>
      <w:pPr>
        <w:tabs>
          <w:tab w:val="num" w:pos="360"/>
        </w:tabs>
        <w:ind w:left="360" w:hanging="360"/>
      </w:pPr>
      <w:rPr>
        <w:rFonts w:ascii="Symbol" w:hAnsi="Symbol" w:cs="Symbol" w:hint="default"/>
      </w:rPr>
    </w:lvl>
  </w:abstractNum>
  <w:abstractNum w:abstractNumId="12">
    <w:nsid w:val="553E7455"/>
    <w:multiLevelType w:val="singleLevel"/>
    <w:tmpl w:val="F014CAEC"/>
    <w:lvl w:ilvl="0">
      <w:start w:val="1"/>
      <w:numFmt w:val="bullet"/>
      <w:lvlText w:val=""/>
      <w:lvlJc w:val="left"/>
      <w:pPr>
        <w:tabs>
          <w:tab w:val="num" w:pos="360"/>
        </w:tabs>
        <w:ind w:left="360" w:hanging="360"/>
      </w:pPr>
      <w:rPr>
        <w:rFonts w:ascii="Symbol" w:hAnsi="Symbol" w:cs="Symbol" w:hint="default"/>
        <w:color w:val="auto"/>
      </w:rPr>
    </w:lvl>
  </w:abstractNum>
  <w:abstractNum w:abstractNumId="13">
    <w:nsid w:val="5DAF5F3A"/>
    <w:multiLevelType w:val="hybridMultilevel"/>
    <w:tmpl w:val="FABEE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E052279"/>
    <w:multiLevelType w:val="singleLevel"/>
    <w:tmpl w:val="0298D34C"/>
    <w:lvl w:ilvl="0">
      <w:numFmt w:val="bullet"/>
      <w:lvlText w:val="-"/>
      <w:lvlJc w:val="left"/>
      <w:pPr>
        <w:tabs>
          <w:tab w:val="num" w:pos="360"/>
        </w:tabs>
        <w:ind w:left="360" w:hanging="360"/>
      </w:pPr>
      <w:rPr>
        <w:rFonts w:hint="default"/>
      </w:rPr>
    </w:lvl>
  </w:abstractNum>
  <w:abstractNum w:abstractNumId="15">
    <w:nsid w:val="60074717"/>
    <w:multiLevelType w:val="singleLevel"/>
    <w:tmpl w:val="0298D34C"/>
    <w:lvl w:ilvl="0">
      <w:numFmt w:val="bullet"/>
      <w:lvlText w:val="-"/>
      <w:lvlJc w:val="left"/>
      <w:pPr>
        <w:tabs>
          <w:tab w:val="num" w:pos="360"/>
        </w:tabs>
        <w:ind w:left="360" w:hanging="360"/>
      </w:pPr>
      <w:rPr>
        <w:rFonts w:hint="default"/>
      </w:rPr>
    </w:lvl>
  </w:abstractNum>
  <w:abstractNum w:abstractNumId="16">
    <w:nsid w:val="62FA6A34"/>
    <w:multiLevelType w:val="singleLevel"/>
    <w:tmpl w:val="0419000F"/>
    <w:lvl w:ilvl="0">
      <w:start w:val="1"/>
      <w:numFmt w:val="decimal"/>
      <w:lvlText w:val="%1."/>
      <w:lvlJc w:val="left"/>
      <w:pPr>
        <w:tabs>
          <w:tab w:val="num" w:pos="360"/>
        </w:tabs>
        <w:ind w:left="360" w:hanging="360"/>
      </w:pPr>
    </w:lvl>
  </w:abstractNum>
  <w:abstractNum w:abstractNumId="17">
    <w:nsid w:val="69622C54"/>
    <w:multiLevelType w:val="singleLevel"/>
    <w:tmpl w:val="0419000F"/>
    <w:lvl w:ilvl="0">
      <w:start w:val="1"/>
      <w:numFmt w:val="decimal"/>
      <w:lvlText w:val="%1."/>
      <w:lvlJc w:val="left"/>
      <w:pPr>
        <w:tabs>
          <w:tab w:val="num" w:pos="360"/>
        </w:tabs>
        <w:ind w:left="360" w:hanging="360"/>
      </w:pPr>
    </w:lvl>
  </w:abstractNum>
  <w:abstractNum w:abstractNumId="18">
    <w:nsid w:val="6B4C0686"/>
    <w:multiLevelType w:val="singleLevel"/>
    <w:tmpl w:val="0419000F"/>
    <w:lvl w:ilvl="0">
      <w:start w:val="1"/>
      <w:numFmt w:val="decimal"/>
      <w:lvlText w:val="%1."/>
      <w:lvlJc w:val="left"/>
      <w:pPr>
        <w:tabs>
          <w:tab w:val="num" w:pos="360"/>
        </w:tabs>
        <w:ind w:left="360" w:hanging="360"/>
      </w:pPr>
    </w:lvl>
  </w:abstractNum>
  <w:abstractNum w:abstractNumId="19">
    <w:nsid w:val="715E713B"/>
    <w:multiLevelType w:val="singleLevel"/>
    <w:tmpl w:val="0419000F"/>
    <w:lvl w:ilvl="0">
      <w:start w:val="1"/>
      <w:numFmt w:val="decimal"/>
      <w:lvlText w:val="%1."/>
      <w:lvlJc w:val="left"/>
      <w:pPr>
        <w:tabs>
          <w:tab w:val="num" w:pos="360"/>
        </w:tabs>
        <w:ind w:left="360" w:hanging="360"/>
      </w:pPr>
    </w:lvl>
  </w:abstractNum>
  <w:abstractNum w:abstractNumId="20">
    <w:nsid w:val="79B4414D"/>
    <w:multiLevelType w:val="singleLevel"/>
    <w:tmpl w:val="0298D34C"/>
    <w:lvl w:ilvl="0">
      <w:numFmt w:val="bullet"/>
      <w:lvlText w:val="-"/>
      <w:lvlJc w:val="left"/>
      <w:pPr>
        <w:tabs>
          <w:tab w:val="num" w:pos="360"/>
        </w:tabs>
        <w:ind w:left="360" w:hanging="360"/>
      </w:pPr>
      <w:rPr>
        <w:rFonts w:hint="default"/>
      </w:rPr>
    </w:lvl>
  </w:abstractNum>
  <w:abstractNum w:abstractNumId="21">
    <w:nsid w:val="7B217D50"/>
    <w:multiLevelType w:val="singleLevel"/>
    <w:tmpl w:val="0298D34C"/>
    <w:lvl w:ilvl="0">
      <w:numFmt w:val="bullet"/>
      <w:lvlText w:val="-"/>
      <w:lvlJc w:val="left"/>
      <w:pPr>
        <w:tabs>
          <w:tab w:val="num" w:pos="360"/>
        </w:tabs>
        <w:ind w:left="360" w:hanging="360"/>
      </w:pPr>
      <w:rPr>
        <w:rFonts w:hint="default"/>
      </w:rPr>
    </w:lvl>
  </w:abstractNum>
  <w:num w:numId="1">
    <w:abstractNumId w:val="16"/>
  </w:num>
  <w:num w:numId="2">
    <w:abstractNumId w:val="10"/>
  </w:num>
  <w:num w:numId="3">
    <w:abstractNumId w:val="4"/>
  </w:num>
  <w:num w:numId="4">
    <w:abstractNumId w:val="5"/>
  </w:num>
  <w:num w:numId="5">
    <w:abstractNumId w:val="17"/>
  </w:num>
  <w:num w:numId="6">
    <w:abstractNumId w:val="11"/>
  </w:num>
  <w:num w:numId="7">
    <w:abstractNumId w:val="18"/>
  </w:num>
  <w:num w:numId="8">
    <w:abstractNumId w:val="21"/>
  </w:num>
  <w:num w:numId="9">
    <w:abstractNumId w:val="6"/>
  </w:num>
  <w:num w:numId="10">
    <w:abstractNumId w:val="9"/>
  </w:num>
  <w:num w:numId="11">
    <w:abstractNumId w:val="14"/>
  </w:num>
  <w:num w:numId="12">
    <w:abstractNumId w:val="20"/>
  </w:num>
  <w:num w:numId="13">
    <w:abstractNumId w:val="15"/>
  </w:num>
  <w:num w:numId="14">
    <w:abstractNumId w:val="1"/>
  </w:num>
  <w:num w:numId="15">
    <w:abstractNumId w:val="8"/>
  </w:num>
  <w:num w:numId="16">
    <w:abstractNumId w:val="12"/>
  </w:num>
  <w:num w:numId="17">
    <w:abstractNumId w:val="2"/>
  </w:num>
  <w:num w:numId="18">
    <w:abstractNumId w:val="13"/>
  </w:num>
  <w:num w:numId="19">
    <w:abstractNumId w:val="7"/>
  </w:num>
  <w:num w:numId="20">
    <w:abstractNumId w:val="0"/>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EA5"/>
    <w:rsid w:val="00086A7C"/>
    <w:rsid w:val="000B0B1F"/>
    <w:rsid w:val="000C3C44"/>
    <w:rsid w:val="000F0CA7"/>
    <w:rsid w:val="000F2A34"/>
    <w:rsid w:val="00167A70"/>
    <w:rsid w:val="00296492"/>
    <w:rsid w:val="002A5237"/>
    <w:rsid w:val="00332286"/>
    <w:rsid w:val="003734A6"/>
    <w:rsid w:val="003D7640"/>
    <w:rsid w:val="00464A00"/>
    <w:rsid w:val="005447D3"/>
    <w:rsid w:val="005E5EC4"/>
    <w:rsid w:val="005F1A2E"/>
    <w:rsid w:val="00630EA5"/>
    <w:rsid w:val="006C0D4A"/>
    <w:rsid w:val="0073689E"/>
    <w:rsid w:val="007C40C0"/>
    <w:rsid w:val="0082088C"/>
    <w:rsid w:val="00826F64"/>
    <w:rsid w:val="0083364E"/>
    <w:rsid w:val="008C1574"/>
    <w:rsid w:val="00961560"/>
    <w:rsid w:val="009B524E"/>
    <w:rsid w:val="00A73BA5"/>
    <w:rsid w:val="00A83F06"/>
    <w:rsid w:val="00A92B98"/>
    <w:rsid w:val="00AA5829"/>
    <w:rsid w:val="00B24773"/>
    <w:rsid w:val="00B56F83"/>
    <w:rsid w:val="00B802F2"/>
    <w:rsid w:val="00B9199E"/>
    <w:rsid w:val="00BA49BE"/>
    <w:rsid w:val="00CD244C"/>
    <w:rsid w:val="00DB3117"/>
    <w:rsid w:val="00F342D9"/>
    <w:rsid w:val="00F6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9BDFD-80D3-4CA7-8F8E-522AEE36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9"/>
    <w:qFormat/>
    <w:rsid w:val="00826F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2903"/>
    <w:pPr>
      <w:keepNext/>
      <w:widowControl w:val="0"/>
      <w:spacing w:line="360" w:lineRule="auto"/>
      <w:jc w:val="center"/>
      <w:outlineLvl w:val="1"/>
    </w:pPr>
    <w:rPr>
      <w:rFonts w:ascii="Bookman Old Style" w:hAnsi="Bookman Old Style" w:cs="Bookman Old Style"/>
      <w:b/>
      <w:bCs/>
      <w:color w:val="auto"/>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21">
    <w:name w:val="Body Text 2"/>
    <w:basedOn w:val="a"/>
    <w:link w:val="22"/>
    <w:uiPriority w:val="99"/>
    <w:rsid w:val="00296492"/>
    <w:pPr>
      <w:widowControl w:val="0"/>
      <w:spacing w:line="360" w:lineRule="auto"/>
      <w:ind w:firstLine="851"/>
    </w:pPr>
    <w:rPr>
      <w:rFonts w:ascii="Bookman Old Style" w:hAnsi="Bookman Old Style" w:cs="Bookman Old Style"/>
      <w:color w:val="auto"/>
      <w:sz w:val="22"/>
      <w:szCs w:val="22"/>
    </w:rPr>
  </w:style>
  <w:style w:type="character" w:customStyle="1" w:styleId="22">
    <w:name w:val="Основний текст 2 Знак"/>
    <w:link w:val="21"/>
    <w:uiPriority w:val="99"/>
    <w:semiHidden/>
    <w:rPr>
      <w:color w:val="000000"/>
      <w:sz w:val="24"/>
      <w:szCs w:val="24"/>
    </w:rPr>
  </w:style>
  <w:style w:type="paragraph" w:styleId="a3">
    <w:name w:val="footnote text"/>
    <w:basedOn w:val="a"/>
    <w:link w:val="a4"/>
    <w:uiPriority w:val="99"/>
    <w:semiHidden/>
    <w:rsid w:val="0083364E"/>
    <w:pPr>
      <w:widowControl w:val="0"/>
    </w:pPr>
    <w:rPr>
      <w:color w:val="auto"/>
      <w:sz w:val="20"/>
      <w:szCs w:val="20"/>
    </w:rPr>
  </w:style>
  <w:style w:type="character" w:customStyle="1" w:styleId="a4">
    <w:name w:val="Текст виноски Знак"/>
    <w:link w:val="a3"/>
    <w:uiPriority w:val="99"/>
    <w:semiHidden/>
    <w:rPr>
      <w:color w:val="000000"/>
      <w:sz w:val="20"/>
      <w:szCs w:val="20"/>
    </w:rPr>
  </w:style>
  <w:style w:type="character" w:styleId="a5">
    <w:name w:val="footnote reference"/>
    <w:uiPriority w:val="99"/>
    <w:semiHidden/>
    <w:rsid w:val="0083364E"/>
    <w:rPr>
      <w:rFonts w:ascii="Times New Roman" w:hAnsi="Times New Roman" w:cs="Times New Roman"/>
      <w:vertAlign w:val="superscript"/>
    </w:rPr>
  </w:style>
  <w:style w:type="paragraph" w:styleId="a6">
    <w:name w:val="Subtitle"/>
    <w:basedOn w:val="a"/>
    <w:link w:val="a7"/>
    <w:uiPriority w:val="99"/>
    <w:qFormat/>
    <w:rsid w:val="005F1A2E"/>
    <w:rPr>
      <w:rFonts w:ascii="Arial" w:hAnsi="Arial" w:cs="Arial"/>
      <w:color w:val="auto"/>
      <w:sz w:val="28"/>
      <w:szCs w:val="28"/>
    </w:rPr>
  </w:style>
  <w:style w:type="character" w:customStyle="1" w:styleId="a7">
    <w:name w:val="Підзаголовок Знак"/>
    <w:link w:val="a6"/>
    <w:uiPriority w:val="11"/>
    <w:rPr>
      <w:rFonts w:ascii="Cambria" w:eastAsia="Times New Roman" w:hAnsi="Cambria" w:cs="Times New Roman"/>
      <w:color w:val="000000"/>
      <w:sz w:val="24"/>
      <w:szCs w:val="24"/>
    </w:rPr>
  </w:style>
  <w:style w:type="paragraph" w:styleId="a8">
    <w:name w:val="Body Text"/>
    <w:basedOn w:val="a"/>
    <w:link w:val="a9"/>
    <w:uiPriority w:val="99"/>
    <w:rsid w:val="00826F64"/>
    <w:pPr>
      <w:spacing w:after="120"/>
    </w:pPr>
  </w:style>
  <w:style w:type="character" w:customStyle="1" w:styleId="a9">
    <w:name w:val="Основний текст Знак"/>
    <w:link w:val="a8"/>
    <w:uiPriority w:val="99"/>
    <w:semiHidden/>
    <w:rPr>
      <w:color w:val="000000"/>
      <w:sz w:val="24"/>
      <w:szCs w:val="24"/>
    </w:rPr>
  </w:style>
  <w:style w:type="paragraph" w:styleId="23">
    <w:name w:val="Body Text Indent 2"/>
    <w:basedOn w:val="a"/>
    <w:link w:val="24"/>
    <w:uiPriority w:val="99"/>
    <w:rsid w:val="00826F64"/>
    <w:pPr>
      <w:spacing w:after="120" w:line="480" w:lineRule="auto"/>
      <w:ind w:left="283"/>
    </w:pPr>
  </w:style>
  <w:style w:type="character" w:customStyle="1" w:styleId="24">
    <w:name w:val="Основний текст з відступом 2 Знак"/>
    <w:link w:val="23"/>
    <w:uiPriority w:val="99"/>
    <w:semiHidden/>
    <w:rPr>
      <w:color w:val="000000"/>
      <w:sz w:val="24"/>
      <w:szCs w:val="24"/>
    </w:rPr>
  </w:style>
  <w:style w:type="paragraph" w:styleId="aa">
    <w:name w:val="header"/>
    <w:basedOn w:val="a"/>
    <w:link w:val="ab"/>
    <w:uiPriority w:val="99"/>
    <w:rsid w:val="009B524E"/>
    <w:pPr>
      <w:tabs>
        <w:tab w:val="center" w:pos="4677"/>
        <w:tab w:val="right" w:pos="9355"/>
      </w:tabs>
    </w:pPr>
  </w:style>
  <w:style w:type="character" w:customStyle="1" w:styleId="ab">
    <w:name w:val="Верхній колонтитул Знак"/>
    <w:link w:val="aa"/>
    <w:uiPriority w:val="99"/>
    <w:semiHidden/>
    <w:rPr>
      <w:color w:val="000000"/>
      <w:sz w:val="24"/>
      <w:szCs w:val="24"/>
    </w:rPr>
  </w:style>
  <w:style w:type="character" w:styleId="ac">
    <w:name w:val="page number"/>
    <w:uiPriority w:val="99"/>
    <w:rsid w:val="009B5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9570</Words>
  <Characters>54550</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XJT36-B8T7W-9C3FV-9C9Y8-MJ226</Company>
  <LinksUpToDate>false</LinksUpToDate>
  <CharactersWithSpaces>63993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4</dc:creator>
  <cp:keywords/>
  <dc:description/>
  <cp:lastModifiedBy>Irina</cp:lastModifiedBy>
  <cp:revision>2</cp:revision>
  <cp:lastPrinted>2004-03-17T14:23:00Z</cp:lastPrinted>
  <dcterms:created xsi:type="dcterms:W3CDTF">2014-08-11T12:28:00Z</dcterms:created>
  <dcterms:modified xsi:type="dcterms:W3CDTF">2014-08-11T12:28:00Z</dcterms:modified>
</cp:coreProperties>
</file>