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1AD" w:rsidRDefault="00E141AD" w:rsidP="00E141AD">
      <w:pPr>
        <w:pBdr>
          <w:top w:val="single" w:sz="4" w:space="1" w:color="auto"/>
          <w:left w:val="single" w:sz="4" w:space="4" w:color="auto"/>
          <w:bottom w:val="single" w:sz="4" w:space="1" w:color="auto"/>
          <w:right w:val="single" w:sz="4" w:space="4" w:color="auto"/>
        </w:pBdr>
        <w:spacing w:line="360" w:lineRule="auto"/>
        <w:jc w:val="center"/>
        <w:rPr>
          <w:rFonts w:ascii="Arial" w:hAnsi="Arial" w:cs="Arial"/>
          <w:sz w:val="32"/>
          <w:szCs w:val="32"/>
        </w:rPr>
      </w:pPr>
    </w:p>
    <w:p w:rsidR="00E141AD" w:rsidRDefault="00E141AD" w:rsidP="00E141AD">
      <w:pPr>
        <w:pBdr>
          <w:top w:val="single" w:sz="4" w:space="1" w:color="auto"/>
          <w:left w:val="single" w:sz="4" w:space="4" w:color="auto"/>
          <w:bottom w:val="single" w:sz="4" w:space="1" w:color="auto"/>
          <w:right w:val="single" w:sz="4" w:space="4" w:color="auto"/>
        </w:pBdr>
        <w:spacing w:line="360" w:lineRule="auto"/>
        <w:jc w:val="center"/>
        <w:rPr>
          <w:rFonts w:ascii="Arial" w:hAnsi="Arial" w:cs="Arial"/>
          <w:sz w:val="32"/>
          <w:szCs w:val="32"/>
        </w:rPr>
      </w:pPr>
    </w:p>
    <w:p w:rsidR="00E141AD" w:rsidRDefault="00E141AD" w:rsidP="00E141AD">
      <w:pPr>
        <w:pBdr>
          <w:top w:val="single" w:sz="4" w:space="1" w:color="auto"/>
          <w:left w:val="single" w:sz="4" w:space="4" w:color="auto"/>
          <w:bottom w:val="single" w:sz="4" w:space="1" w:color="auto"/>
          <w:right w:val="single" w:sz="4" w:space="4" w:color="auto"/>
        </w:pBdr>
        <w:spacing w:line="360" w:lineRule="auto"/>
        <w:jc w:val="center"/>
        <w:rPr>
          <w:rFonts w:ascii="Arial" w:hAnsi="Arial" w:cs="Arial"/>
          <w:sz w:val="32"/>
          <w:szCs w:val="32"/>
        </w:rPr>
      </w:pPr>
      <w:r>
        <w:rPr>
          <w:rFonts w:ascii="Arial" w:hAnsi="Arial" w:cs="Arial"/>
          <w:sz w:val="32"/>
          <w:szCs w:val="32"/>
        </w:rPr>
        <w:t>Работа на тему:</w:t>
      </w:r>
    </w:p>
    <w:p w:rsidR="00E141AD" w:rsidRDefault="00E141AD" w:rsidP="00E141AD">
      <w:pPr>
        <w:pBdr>
          <w:top w:val="single" w:sz="4" w:space="1" w:color="auto"/>
          <w:left w:val="single" w:sz="4" w:space="4" w:color="auto"/>
          <w:bottom w:val="single" w:sz="4" w:space="1" w:color="auto"/>
          <w:right w:val="single" w:sz="4" w:space="4" w:color="auto"/>
        </w:pBdr>
        <w:spacing w:line="360" w:lineRule="auto"/>
        <w:jc w:val="center"/>
        <w:rPr>
          <w:rFonts w:ascii="Arial" w:hAnsi="Arial" w:cs="Arial"/>
          <w:sz w:val="32"/>
          <w:szCs w:val="32"/>
        </w:rPr>
      </w:pPr>
    </w:p>
    <w:p w:rsidR="00E141AD" w:rsidRDefault="00E141AD" w:rsidP="00E141AD">
      <w:pPr>
        <w:pBdr>
          <w:top w:val="single" w:sz="4" w:space="1" w:color="auto"/>
          <w:left w:val="single" w:sz="4" w:space="4" w:color="auto"/>
          <w:bottom w:val="single" w:sz="4" w:space="1" w:color="auto"/>
          <w:right w:val="single" w:sz="4" w:space="4" w:color="auto"/>
        </w:pBdr>
        <w:spacing w:line="360" w:lineRule="auto"/>
        <w:jc w:val="center"/>
        <w:rPr>
          <w:rFonts w:ascii="Arial" w:hAnsi="Arial" w:cs="Arial"/>
          <w:sz w:val="32"/>
          <w:szCs w:val="32"/>
        </w:rPr>
      </w:pPr>
    </w:p>
    <w:p w:rsidR="002B7248" w:rsidRDefault="002B7248" w:rsidP="00E141AD">
      <w:pPr>
        <w:pBdr>
          <w:top w:val="single" w:sz="4" w:space="1" w:color="auto"/>
          <w:left w:val="single" w:sz="4" w:space="4" w:color="auto"/>
          <w:bottom w:val="single" w:sz="4" w:space="1" w:color="auto"/>
          <w:right w:val="single" w:sz="4" w:space="4" w:color="auto"/>
        </w:pBdr>
        <w:spacing w:line="360" w:lineRule="auto"/>
        <w:jc w:val="center"/>
        <w:rPr>
          <w:rFonts w:ascii="Arial" w:hAnsi="Arial" w:cs="Arial"/>
          <w:sz w:val="32"/>
          <w:szCs w:val="32"/>
        </w:rPr>
      </w:pPr>
      <w:r w:rsidRPr="00E141AD">
        <w:rPr>
          <w:rFonts w:ascii="Arial" w:hAnsi="Arial" w:cs="Arial"/>
          <w:sz w:val="32"/>
          <w:szCs w:val="32"/>
        </w:rPr>
        <w:t>Современная экономика Германии: проблемы и перспективы.</w:t>
      </w:r>
    </w:p>
    <w:p w:rsidR="00E141AD" w:rsidRDefault="00E141AD" w:rsidP="00E141AD">
      <w:pPr>
        <w:pBdr>
          <w:top w:val="single" w:sz="4" w:space="1" w:color="auto"/>
          <w:left w:val="single" w:sz="4" w:space="4" w:color="auto"/>
          <w:bottom w:val="single" w:sz="4" w:space="1" w:color="auto"/>
          <w:right w:val="single" w:sz="4" w:space="4" w:color="auto"/>
        </w:pBdr>
        <w:spacing w:line="360" w:lineRule="auto"/>
        <w:jc w:val="center"/>
        <w:rPr>
          <w:rFonts w:ascii="Arial" w:hAnsi="Arial" w:cs="Arial"/>
          <w:sz w:val="32"/>
          <w:szCs w:val="32"/>
        </w:rPr>
      </w:pPr>
    </w:p>
    <w:p w:rsidR="00E141AD" w:rsidRDefault="00E141AD" w:rsidP="00E141AD">
      <w:pPr>
        <w:pBdr>
          <w:top w:val="single" w:sz="4" w:space="1" w:color="auto"/>
          <w:left w:val="single" w:sz="4" w:space="4" w:color="auto"/>
          <w:bottom w:val="single" w:sz="4" w:space="1" w:color="auto"/>
          <w:right w:val="single" w:sz="4" w:space="4" w:color="auto"/>
        </w:pBdr>
        <w:spacing w:line="360" w:lineRule="auto"/>
        <w:jc w:val="center"/>
        <w:rPr>
          <w:rFonts w:ascii="Arial" w:hAnsi="Arial" w:cs="Arial"/>
          <w:sz w:val="32"/>
          <w:szCs w:val="32"/>
        </w:rPr>
      </w:pPr>
    </w:p>
    <w:p w:rsidR="00E141AD" w:rsidRDefault="00E141AD" w:rsidP="00E141AD">
      <w:pPr>
        <w:pBdr>
          <w:top w:val="single" w:sz="4" w:space="1" w:color="auto"/>
          <w:left w:val="single" w:sz="4" w:space="4" w:color="auto"/>
          <w:bottom w:val="single" w:sz="4" w:space="1" w:color="auto"/>
          <w:right w:val="single" w:sz="4" w:space="4" w:color="auto"/>
        </w:pBdr>
        <w:spacing w:line="360" w:lineRule="auto"/>
        <w:jc w:val="center"/>
        <w:rPr>
          <w:rFonts w:ascii="Arial" w:hAnsi="Arial" w:cs="Arial"/>
          <w:sz w:val="32"/>
          <w:szCs w:val="32"/>
        </w:rPr>
      </w:pPr>
    </w:p>
    <w:p w:rsidR="00E141AD" w:rsidRDefault="00E141AD" w:rsidP="00E141AD">
      <w:pPr>
        <w:pBdr>
          <w:top w:val="single" w:sz="4" w:space="1" w:color="auto"/>
          <w:left w:val="single" w:sz="4" w:space="4" w:color="auto"/>
          <w:bottom w:val="single" w:sz="4" w:space="1" w:color="auto"/>
          <w:right w:val="single" w:sz="4" w:space="4" w:color="auto"/>
        </w:pBdr>
        <w:spacing w:line="360" w:lineRule="auto"/>
        <w:jc w:val="center"/>
        <w:rPr>
          <w:rFonts w:ascii="Arial" w:hAnsi="Arial" w:cs="Arial"/>
          <w:sz w:val="32"/>
          <w:szCs w:val="32"/>
        </w:rPr>
      </w:pPr>
    </w:p>
    <w:p w:rsidR="00E141AD" w:rsidRDefault="00E141AD" w:rsidP="00E141AD">
      <w:pPr>
        <w:pBdr>
          <w:top w:val="single" w:sz="4" w:space="1" w:color="auto"/>
          <w:left w:val="single" w:sz="4" w:space="4" w:color="auto"/>
          <w:bottom w:val="single" w:sz="4" w:space="1" w:color="auto"/>
          <w:right w:val="single" w:sz="4" w:space="4" w:color="auto"/>
        </w:pBdr>
        <w:spacing w:line="360" w:lineRule="auto"/>
        <w:jc w:val="center"/>
        <w:rPr>
          <w:rFonts w:ascii="Arial" w:hAnsi="Arial" w:cs="Arial"/>
          <w:sz w:val="32"/>
          <w:szCs w:val="32"/>
        </w:rPr>
      </w:pPr>
    </w:p>
    <w:p w:rsidR="00E141AD" w:rsidRDefault="00E141AD" w:rsidP="00E141AD">
      <w:pPr>
        <w:pBdr>
          <w:top w:val="single" w:sz="4" w:space="1" w:color="auto"/>
          <w:left w:val="single" w:sz="4" w:space="4" w:color="auto"/>
          <w:bottom w:val="single" w:sz="4" w:space="1" w:color="auto"/>
          <w:right w:val="single" w:sz="4" w:space="4" w:color="auto"/>
        </w:pBdr>
        <w:spacing w:line="360" w:lineRule="auto"/>
        <w:jc w:val="center"/>
        <w:rPr>
          <w:rFonts w:ascii="Arial" w:hAnsi="Arial" w:cs="Arial"/>
          <w:sz w:val="32"/>
          <w:szCs w:val="32"/>
        </w:rPr>
      </w:pPr>
    </w:p>
    <w:p w:rsidR="00E141AD" w:rsidRDefault="00E141AD" w:rsidP="00E141AD">
      <w:pPr>
        <w:pBdr>
          <w:top w:val="single" w:sz="4" w:space="1" w:color="auto"/>
          <w:left w:val="single" w:sz="4" w:space="4" w:color="auto"/>
          <w:bottom w:val="single" w:sz="4" w:space="1" w:color="auto"/>
          <w:right w:val="single" w:sz="4" w:space="4" w:color="auto"/>
        </w:pBdr>
        <w:spacing w:line="360" w:lineRule="auto"/>
        <w:jc w:val="center"/>
        <w:rPr>
          <w:rFonts w:ascii="Arial" w:hAnsi="Arial" w:cs="Arial"/>
          <w:sz w:val="32"/>
          <w:szCs w:val="32"/>
        </w:rPr>
      </w:pPr>
    </w:p>
    <w:p w:rsidR="00E141AD" w:rsidRDefault="00E141AD" w:rsidP="00E141AD">
      <w:pPr>
        <w:pBdr>
          <w:top w:val="single" w:sz="4" w:space="1" w:color="auto"/>
          <w:left w:val="single" w:sz="4" w:space="4" w:color="auto"/>
          <w:bottom w:val="single" w:sz="4" w:space="1" w:color="auto"/>
          <w:right w:val="single" w:sz="4" w:space="4" w:color="auto"/>
        </w:pBdr>
        <w:spacing w:line="360" w:lineRule="auto"/>
        <w:jc w:val="center"/>
        <w:rPr>
          <w:rFonts w:ascii="Arial" w:hAnsi="Arial" w:cs="Arial"/>
          <w:sz w:val="32"/>
          <w:szCs w:val="32"/>
        </w:rPr>
      </w:pPr>
    </w:p>
    <w:p w:rsidR="00E141AD" w:rsidRDefault="00E141AD" w:rsidP="00E141AD">
      <w:pPr>
        <w:pBdr>
          <w:top w:val="single" w:sz="4" w:space="1" w:color="auto"/>
          <w:left w:val="single" w:sz="4" w:space="4" w:color="auto"/>
          <w:bottom w:val="single" w:sz="4" w:space="1" w:color="auto"/>
          <w:right w:val="single" w:sz="4" w:space="4" w:color="auto"/>
        </w:pBdr>
        <w:spacing w:line="360" w:lineRule="auto"/>
        <w:jc w:val="center"/>
        <w:rPr>
          <w:rFonts w:ascii="Arial" w:hAnsi="Arial" w:cs="Arial"/>
          <w:sz w:val="32"/>
          <w:szCs w:val="32"/>
        </w:rPr>
      </w:pPr>
    </w:p>
    <w:p w:rsidR="00E141AD" w:rsidRDefault="00E141AD" w:rsidP="00E141AD">
      <w:pPr>
        <w:pBdr>
          <w:top w:val="single" w:sz="4" w:space="1" w:color="auto"/>
          <w:left w:val="single" w:sz="4" w:space="4" w:color="auto"/>
          <w:bottom w:val="single" w:sz="4" w:space="1" w:color="auto"/>
          <w:right w:val="single" w:sz="4" w:space="4" w:color="auto"/>
        </w:pBdr>
        <w:spacing w:line="360" w:lineRule="auto"/>
        <w:jc w:val="center"/>
        <w:rPr>
          <w:rFonts w:ascii="Arial" w:hAnsi="Arial" w:cs="Arial"/>
          <w:sz w:val="32"/>
          <w:szCs w:val="32"/>
        </w:rPr>
      </w:pPr>
    </w:p>
    <w:p w:rsidR="00E141AD" w:rsidRDefault="00E141AD" w:rsidP="00E141AD">
      <w:pPr>
        <w:pBdr>
          <w:top w:val="single" w:sz="4" w:space="1" w:color="auto"/>
          <w:left w:val="single" w:sz="4" w:space="4" w:color="auto"/>
          <w:bottom w:val="single" w:sz="4" w:space="1" w:color="auto"/>
          <w:right w:val="single" w:sz="4" w:space="4" w:color="auto"/>
        </w:pBdr>
        <w:spacing w:line="360" w:lineRule="auto"/>
        <w:jc w:val="center"/>
        <w:rPr>
          <w:rFonts w:ascii="Arial" w:hAnsi="Arial" w:cs="Arial"/>
          <w:sz w:val="32"/>
          <w:szCs w:val="32"/>
        </w:rPr>
      </w:pPr>
    </w:p>
    <w:p w:rsidR="00E141AD" w:rsidRDefault="00E141AD" w:rsidP="00E141AD">
      <w:pPr>
        <w:pBdr>
          <w:top w:val="single" w:sz="4" w:space="1" w:color="auto"/>
          <w:left w:val="single" w:sz="4" w:space="4" w:color="auto"/>
          <w:bottom w:val="single" w:sz="4" w:space="1" w:color="auto"/>
          <w:right w:val="single" w:sz="4" w:space="4" w:color="auto"/>
        </w:pBdr>
        <w:spacing w:line="360" w:lineRule="auto"/>
        <w:jc w:val="center"/>
        <w:rPr>
          <w:rFonts w:ascii="Arial" w:hAnsi="Arial" w:cs="Arial"/>
          <w:sz w:val="32"/>
          <w:szCs w:val="32"/>
        </w:rPr>
      </w:pPr>
    </w:p>
    <w:p w:rsidR="00E141AD" w:rsidRDefault="00E141AD" w:rsidP="00E141AD">
      <w:pPr>
        <w:pBdr>
          <w:top w:val="single" w:sz="4" w:space="1" w:color="auto"/>
          <w:left w:val="single" w:sz="4" w:space="4" w:color="auto"/>
          <w:bottom w:val="single" w:sz="4" w:space="1" w:color="auto"/>
          <w:right w:val="single" w:sz="4" w:space="4" w:color="auto"/>
        </w:pBdr>
        <w:spacing w:line="360" w:lineRule="auto"/>
        <w:jc w:val="center"/>
        <w:rPr>
          <w:rFonts w:ascii="Arial" w:hAnsi="Arial" w:cs="Arial"/>
          <w:sz w:val="32"/>
          <w:szCs w:val="32"/>
        </w:rPr>
      </w:pPr>
    </w:p>
    <w:p w:rsidR="00E141AD" w:rsidRDefault="00E141AD" w:rsidP="00E141AD">
      <w:pPr>
        <w:pBdr>
          <w:top w:val="single" w:sz="4" w:space="1" w:color="auto"/>
          <w:left w:val="single" w:sz="4" w:space="4" w:color="auto"/>
          <w:bottom w:val="single" w:sz="4" w:space="1" w:color="auto"/>
          <w:right w:val="single" w:sz="4" w:space="4" w:color="auto"/>
        </w:pBdr>
        <w:spacing w:line="360" w:lineRule="auto"/>
        <w:jc w:val="center"/>
        <w:rPr>
          <w:rFonts w:ascii="Arial" w:hAnsi="Arial" w:cs="Arial"/>
          <w:sz w:val="32"/>
          <w:szCs w:val="32"/>
        </w:rPr>
      </w:pPr>
    </w:p>
    <w:p w:rsidR="00E141AD" w:rsidRDefault="00E141AD" w:rsidP="00E141AD">
      <w:pPr>
        <w:pBdr>
          <w:top w:val="single" w:sz="4" w:space="1" w:color="auto"/>
          <w:left w:val="single" w:sz="4" w:space="4" w:color="auto"/>
          <w:bottom w:val="single" w:sz="4" w:space="1" w:color="auto"/>
          <w:right w:val="single" w:sz="4" w:space="4" w:color="auto"/>
        </w:pBdr>
        <w:spacing w:line="360" w:lineRule="auto"/>
        <w:jc w:val="center"/>
        <w:rPr>
          <w:rFonts w:ascii="Arial" w:hAnsi="Arial" w:cs="Arial"/>
          <w:sz w:val="32"/>
          <w:szCs w:val="32"/>
        </w:rPr>
      </w:pPr>
    </w:p>
    <w:p w:rsidR="00E141AD" w:rsidRDefault="00E141AD" w:rsidP="00E141AD">
      <w:pPr>
        <w:pBdr>
          <w:top w:val="single" w:sz="4" w:space="1" w:color="auto"/>
          <w:left w:val="single" w:sz="4" w:space="4" w:color="auto"/>
          <w:bottom w:val="single" w:sz="4" w:space="1" w:color="auto"/>
          <w:right w:val="single" w:sz="4" w:space="4" w:color="auto"/>
        </w:pBdr>
        <w:spacing w:line="360" w:lineRule="auto"/>
        <w:jc w:val="center"/>
        <w:rPr>
          <w:rFonts w:ascii="Arial" w:hAnsi="Arial" w:cs="Arial"/>
          <w:sz w:val="32"/>
          <w:szCs w:val="32"/>
        </w:rPr>
      </w:pPr>
    </w:p>
    <w:p w:rsidR="00E141AD" w:rsidRDefault="00E141AD" w:rsidP="00E141AD">
      <w:pPr>
        <w:pBdr>
          <w:top w:val="single" w:sz="4" w:space="1" w:color="auto"/>
          <w:left w:val="single" w:sz="4" w:space="4" w:color="auto"/>
          <w:bottom w:val="single" w:sz="4" w:space="1" w:color="auto"/>
          <w:right w:val="single" w:sz="4" w:space="4" w:color="auto"/>
        </w:pBdr>
        <w:spacing w:line="360" w:lineRule="auto"/>
        <w:jc w:val="center"/>
        <w:rPr>
          <w:rFonts w:ascii="Arial" w:hAnsi="Arial" w:cs="Arial"/>
          <w:sz w:val="32"/>
          <w:szCs w:val="32"/>
        </w:rPr>
      </w:pPr>
    </w:p>
    <w:p w:rsidR="00E141AD" w:rsidRDefault="00E141AD" w:rsidP="00E141AD">
      <w:pPr>
        <w:pBdr>
          <w:top w:val="single" w:sz="4" w:space="1" w:color="auto"/>
          <w:left w:val="single" w:sz="4" w:space="4" w:color="auto"/>
          <w:bottom w:val="single" w:sz="4" w:space="1" w:color="auto"/>
          <w:right w:val="single" w:sz="4" w:space="4" w:color="auto"/>
        </w:pBdr>
        <w:spacing w:line="360" w:lineRule="auto"/>
        <w:jc w:val="center"/>
        <w:rPr>
          <w:rFonts w:ascii="Arial" w:hAnsi="Arial" w:cs="Arial"/>
          <w:sz w:val="32"/>
          <w:szCs w:val="32"/>
        </w:rPr>
      </w:pPr>
    </w:p>
    <w:p w:rsidR="00E141AD" w:rsidRDefault="00E141AD" w:rsidP="00E141AD">
      <w:pPr>
        <w:pBdr>
          <w:top w:val="single" w:sz="4" w:space="1" w:color="auto"/>
          <w:left w:val="single" w:sz="4" w:space="4" w:color="auto"/>
          <w:bottom w:val="single" w:sz="4" w:space="1" w:color="auto"/>
          <w:right w:val="single" w:sz="4" w:space="4" w:color="auto"/>
        </w:pBdr>
        <w:spacing w:line="360" w:lineRule="auto"/>
        <w:jc w:val="center"/>
        <w:rPr>
          <w:rFonts w:ascii="Arial" w:hAnsi="Arial" w:cs="Arial"/>
          <w:sz w:val="32"/>
          <w:szCs w:val="32"/>
        </w:rPr>
      </w:pPr>
    </w:p>
    <w:p w:rsidR="00E141AD" w:rsidRDefault="00E141AD" w:rsidP="00E141AD">
      <w:pPr>
        <w:pBdr>
          <w:top w:val="single" w:sz="4" w:space="1" w:color="auto"/>
          <w:left w:val="single" w:sz="4" w:space="4" w:color="auto"/>
          <w:bottom w:val="single" w:sz="4" w:space="1" w:color="auto"/>
          <w:right w:val="single" w:sz="4" w:space="4" w:color="auto"/>
        </w:pBdr>
        <w:spacing w:line="360" w:lineRule="auto"/>
        <w:jc w:val="center"/>
        <w:rPr>
          <w:rFonts w:ascii="Arial" w:hAnsi="Arial" w:cs="Arial"/>
          <w:sz w:val="32"/>
          <w:szCs w:val="32"/>
        </w:rPr>
      </w:pPr>
      <w:r>
        <w:rPr>
          <w:rFonts w:ascii="Arial" w:hAnsi="Arial" w:cs="Arial"/>
          <w:sz w:val="32"/>
          <w:szCs w:val="32"/>
        </w:rPr>
        <w:t>2005</w:t>
      </w:r>
    </w:p>
    <w:p w:rsidR="00E141AD" w:rsidRPr="00E141AD" w:rsidRDefault="00E141AD" w:rsidP="00E141AD">
      <w:pPr>
        <w:spacing w:line="360" w:lineRule="auto"/>
        <w:jc w:val="center"/>
        <w:rPr>
          <w:rFonts w:ascii="Arial" w:hAnsi="Arial" w:cs="Arial"/>
          <w:sz w:val="32"/>
          <w:szCs w:val="32"/>
        </w:rPr>
      </w:pPr>
      <w:r>
        <w:rPr>
          <w:rFonts w:ascii="Arial" w:hAnsi="Arial" w:cs="Arial"/>
          <w:sz w:val="32"/>
          <w:szCs w:val="32"/>
        </w:rPr>
        <w:t>Содержание</w:t>
      </w:r>
    </w:p>
    <w:p w:rsidR="00FF2BAB" w:rsidRPr="00E141AD" w:rsidRDefault="00FF2BAB" w:rsidP="00E141AD">
      <w:pPr>
        <w:spacing w:line="360" w:lineRule="auto"/>
        <w:jc w:val="center"/>
        <w:rPr>
          <w:rFonts w:ascii="Arial" w:hAnsi="Arial" w:cs="Arial"/>
          <w:sz w:val="32"/>
          <w:szCs w:val="32"/>
        </w:rPr>
      </w:pPr>
    </w:p>
    <w:p w:rsidR="002C1B89" w:rsidRPr="002C1B89" w:rsidRDefault="002C1B89" w:rsidP="002C1B89">
      <w:pPr>
        <w:pStyle w:val="12"/>
        <w:tabs>
          <w:tab w:val="right" w:leader="dot" w:pos="9345"/>
        </w:tabs>
        <w:spacing w:line="360" w:lineRule="auto"/>
        <w:rPr>
          <w:noProof/>
          <w:sz w:val="28"/>
          <w:szCs w:val="28"/>
        </w:rPr>
      </w:pPr>
      <w:r w:rsidRPr="00DF6F42">
        <w:rPr>
          <w:rStyle w:val="a3"/>
          <w:rFonts w:ascii="Times New Roman" w:hAnsi="Times New Roman" w:cs="Times New Roman"/>
          <w:noProof/>
          <w:sz w:val="28"/>
          <w:szCs w:val="28"/>
        </w:rPr>
        <w:t>Введение</w:t>
      </w:r>
      <w:r w:rsidRPr="002C1B89">
        <w:rPr>
          <w:noProof/>
          <w:webHidden/>
          <w:sz w:val="28"/>
          <w:szCs w:val="28"/>
        </w:rPr>
        <w:tab/>
        <w:t>3</w:t>
      </w:r>
    </w:p>
    <w:p w:rsidR="002C1B89" w:rsidRPr="002C1B89" w:rsidRDefault="002C1B89" w:rsidP="002C1B89">
      <w:pPr>
        <w:pStyle w:val="12"/>
        <w:tabs>
          <w:tab w:val="right" w:leader="dot" w:pos="9345"/>
        </w:tabs>
        <w:spacing w:line="360" w:lineRule="auto"/>
        <w:rPr>
          <w:noProof/>
          <w:sz w:val="28"/>
          <w:szCs w:val="28"/>
        </w:rPr>
      </w:pPr>
      <w:r w:rsidRPr="00DF6F42">
        <w:rPr>
          <w:rStyle w:val="a3"/>
          <w:rFonts w:ascii="Times New Roman" w:hAnsi="Times New Roman" w:cs="Times New Roman"/>
          <w:noProof/>
          <w:sz w:val="28"/>
          <w:szCs w:val="28"/>
        </w:rPr>
        <w:t>Глава 1. Особенности развития экономики Германии.</w:t>
      </w:r>
      <w:r w:rsidRPr="002C1B89">
        <w:rPr>
          <w:noProof/>
          <w:webHidden/>
          <w:sz w:val="28"/>
          <w:szCs w:val="28"/>
        </w:rPr>
        <w:tab/>
        <w:t>8</w:t>
      </w:r>
    </w:p>
    <w:p w:rsidR="002C1B89" w:rsidRPr="002C1B89" w:rsidRDefault="002C1B89" w:rsidP="002C1B89">
      <w:pPr>
        <w:pStyle w:val="21"/>
        <w:tabs>
          <w:tab w:val="right" w:leader="dot" w:pos="9345"/>
        </w:tabs>
        <w:spacing w:line="360" w:lineRule="auto"/>
        <w:rPr>
          <w:noProof/>
          <w:sz w:val="28"/>
          <w:szCs w:val="28"/>
        </w:rPr>
      </w:pPr>
      <w:r w:rsidRPr="00DF6F42">
        <w:rPr>
          <w:rStyle w:val="a3"/>
          <w:rFonts w:ascii="Times New Roman" w:hAnsi="Times New Roman" w:cs="Times New Roman"/>
          <w:noProof/>
          <w:sz w:val="28"/>
          <w:szCs w:val="28"/>
        </w:rPr>
        <w:t xml:space="preserve">§ 1.1. Экономические реформы Германии после </w:t>
      </w:r>
      <w:r w:rsidRPr="00DF6F42">
        <w:rPr>
          <w:rStyle w:val="a3"/>
          <w:rFonts w:ascii="Times New Roman" w:hAnsi="Times New Roman" w:cs="Times New Roman"/>
          <w:noProof/>
          <w:sz w:val="28"/>
          <w:szCs w:val="28"/>
          <w:lang w:val="en-US"/>
        </w:rPr>
        <w:t>II</w:t>
      </w:r>
      <w:r w:rsidRPr="00DF6F42">
        <w:rPr>
          <w:rStyle w:val="a3"/>
          <w:rFonts w:ascii="Times New Roman" w:hAnsi="Times New Roman" w:cs="Times New Roman"/>
          <w:noProof/>
          <w:sz w:val="28"/>
          <w:szCs w:val="28"/>
        </w:rPr>
        <w:t xml:space="preserve"> мировой войны.</w:t>
      </w:r>
      <w:r w:rsidRPr="002C1B89">
        <w:rPr>
          <w:noProof/>
          <w:webHidden/>
          <w:sz w:val="28"/>
          <w:szCs w:val="28"/>
        </w:rPr>
        <w:tab/>
        <w:t>14</w:t>
      </w:r>
    </w:p>
    <w:p w:rsidR="002C1B89" w:rsidRPr="002C1B89" w:rsidRDefault="002C1B89" w:rsidP="002C1B89">
      <w:pPr>
        <w:pStyle w:val="21"/>
        <w:tabs>
          <w:tab w:val="right" w:leader="dot" w:pos="9345"/>
        </w:tabs>
        <w:spacing w:line="360" w:lineRule="auto"/>
        <w:rPr>
          <w:noProof/>
          <w:sz w:val="28"/>
          <w:szCs w:val="28"/>
        </w:rPr>
      </w:pPr>
      <w:r w:rsidRPr="00DF6F42">
        <w:rPr>
          <w:rStyle w:val="a3"/>
          <w:rFonts w:ascii="Times New Roman" w:hAnsi="Times New Roman" w:cs="Times New Roman"/>
          <w:noProof/>
          <w:sz w:val="28"/>
          <w:szCs w:val="28"/>
        </w:rPr>
        <w:t>§1.2 Роль Германии в становлении ЕС.</w:t>
      </w:r>
      <w:r w:rsidRPr="002C1B89">
        <w:rPr>
          <w:noProof/>
          <w:webHidden/>
          <w:sz w:val="28"/>
          <w:szCs w:val="28"/>
        </w:rPr>
        <w:tab/>
        <w:t>20</w:t>
      </w:r>
    </w:p>
    <w:p w:rsidR="002C1B89" w:rsidRPr="002C1B89" w:rsidRDefault="002C1B89" w:rsidP="002C1B89">
      <w:pPr>
        <w:pStyle w:val="12"/>
        <w:tabs>
          <w:tab w:val="right" w:leader="dot" w:pos="9345"/>
        </w:tabs>
        <w:spacing w:line="360" w:lineRule="auto"/>
        <w:rPr>
          <w:noProof/>
          <w:sz w:val="28"/>
          <w:szCs w:val="28"/>
        </w:rPr>
      </w:pPr>
      <w:r w:rsidRPr="00DF6F42">
        <w:rPr>
          <w:rStyle w:val="a3"/>
          <w:rFonts w:ascii="Times New Roman" w:hAnsi="Times New Roman" w:cs="Times New Roman"/>
          <w:noProof/>
          <w:sz w:val="28"/>
          <w:szCs w:val="28"/>
        </w:rPr>
        <w:t>Глава 2. Место и роль экономики Германии в ЕС и мировой экономике в условиях глобализации.</w:t>
      </w:r>
      <w:r w:rsidRPr="002C1B89">
        <w:rPr>
          <w:noProof/>
          <w:webHidden/>
          <w:sz w:val="28"/>
          <w:szCs w:val="28"/>
        </w:rPr>
        <w:tab/>
        <w:t>23</w:t>
      </w:r>
    </w:p>
    <w:p w:rsidR="002C1B89" w:rsidRPr="002C1B89" w:rsidRDefault="002C1B89" w:rsidP="002C1B89">
      <w:pPr>
        <w:pStyle w:val="21"/>
        <w:tabs>
          <w:tab w:val="right" w:leader="dot" w:pos="9345"/>
        </w:tabs>
        <w:spacing w:line="360" w:lineRule="auto"/>
        <w:rPr>
          <w:noProof/>
          <w:sz w:val="28"/>
          <w:szCs w:val="28"/>
        </w:rPr>
      </w:pPr>
      <w:r w:rsidRPr="00DF6F42">
        <w:rPr>
          <w:rStyle w:val="a3"/>
          <w:rFonts w:ascii="Times New Roman" w:hAnsi="Times New Roman" w:cs="Times New Roman"/>
          <w:noProof/>
          <w:sz w:val="28"/>
          <w:szCs w:val="28"/>
        </w:rPr>
        <w:t>§2.1 Особенности структуры экономики Германии.</w:t>
      </w:r>
      <w:r w:rsidRPr="002C1B89">
        <w:rPr>
          <w:noProof/>
          <w:webHidden/>
          <w:sz w:val="28"/>
          <w:szCs w:val="28"/>
        </w:rPr>
        <w:tab/>
        <w:t>23</w:t>
      </w:r>
    </w:p>
    <w:p w:rsidR="002C1B89" w:rsidRPr="002C1B89" w:rsidRDefault="002C1B89" w:rsidP="002C1B89">
      <w:pPr>
        <w:pStyle w:val="21"/>
        <w:tabs>
          <w:tab w:val="right" w:leader="dot" w:pos="9345"/>
        </w:tabs>
        <w:spacing w:line="360" w:lineRule="auto"/>
        <w:rPr>
          <w:noProof/>
          <w:sz w:val="28"/>
          <w:szCs w:val="28"/>
        </w:rPr>
      </w:pPr>
      <w:r w:rsidRPr="00DF6F42">
        <w:rPr>
          <w:rStyle w:val="a3"/>
          <w:rFonts w:ascii="Times New Roman" w:hAnsi="Times New Roman" w:cs="Times New Roman"/>
          <w:noProof/>
          <w:sz w:val="28"/>
          <w:szCs w:val="28"/>
        </w:rPr>
        <w:t>§2.2 Место экономики Германии в экономике ЕС.</w:t>
      </w:r>
      <w:r w:rsidRPr="002C1B89">
        <w:rPr>
          <w:noProof/>
          <w:webHidden/>
          <w:sz w:val="28"/>
          <w:szCs w:val="28"/>
        </w:rPr>
        <w:tab/>
        <w:t>29</w:t>
      </w:r>
    </w:p>
    <w:p w:rsidR="002C1B89" w:rsidRPr="002C1B89" w:rsidRDefault="002C1B89" w:rsidP="002C1B89">
      <w:pPr>
        <w:pStyle w:val="21"/>
        <w:tabs>
          <w:tab w:val="right" w:leader="dot" w:pos="9345"/>
        </w:tabs>
        <w:spacing w:line="360" w:lineRule="auto"/>
        <w:rPr>
          <w:noProof/>
          <w:sz w:val="28"/>
          <w:szCs w:val="28"/>
        </w:rPr>
      </w:pPr>
      <w:r w:rsidRPr="00DF6F42">
        <w:rPr>
          <w:rStyle w:val="a3"/>
          <w:rFonts w:ascii="Times New Roman" w:hAnsi="Times New Roman" w:cs="Times New Roman"/>
          <w:noProof/>
          <w:sz w:val="28"/>
          <w:szCs w:val="28"/>
        </w:rPr>
        <w:t>§2.3 Экономика Германии в условиях глобализации.</w:t>
      </w:r>
      <w:r w:rsidRPr="002C1B89">
        <w:rPr>
          <w:noProof/>
          <w:webHidden/>
          <w:sz w:val="28"/>
          <w:szCs w:val="28"/>
        </w:rPr>
        <w:tab/>
        <w:t>39</w:t>
      </w:r>
    </w:p>
    <w:p w:rsidR="002C1B89" w:rsidRPr="002C1B89" w:rsidRDefault="002C1B89" w:rsidP="002C1B89">
      <w:pPr>
        <w:pStyle w:val="12"/>
        <w:tabs>
          <w:tab w:val="right" w:leader="dot" w:pos="9345"/>
        </w:tabs>
        <w:spacing w:line="360" w:lineRule="auto"/>
        <w:rPr>
          <w:noProof/>
          <w:sz w:val="28"/>
          <w:szCs w:val="28"/>
        </w:rPr>
      </w:pPr>
      <w:r w:rsidRPr="00DF6F42">
        <w:rPr>
          <w:rStyle w:val="a3"/>
          <w:rFonts w:ascii="Times New Roman" w:hAnsi="Times New Roman" w:cs="Times New Roman"/>
          <w:noProof/>
          <w:sz w:val="28"/>
          <w:szCs w:val="28"/>
        </w:rPr>
        <w:t xml:space="preserve">Глава 3. Внешнеэкономические стратегии Германии и перспективы развития экономики страны в </w:t>
      </w:r>
      <w:r w:rsidRPr="00DF6F42">
        <w:rPr>
          <w:rStyle w:val="a3"/>
          <w:rFonts w:ascii="Times New Roman" w:hAnsi="Times New Roman" w:cs="Times New Roman"/>
          <w:noProof/>
          <w:sz w:val="28"/>
          <w:szCs w:val="28"/>
          <w:lang w:val="en-US"/>
        </w:rPr>
        <w:t>XXI</w:t>
      </w:r>
      <w:r w:rsidRPr="00DF6F42">
        <w:rPr>
          <w:rStyle w:val="a3"/>
          <w:rFonts w:ascii="Times New Roman" w:hAnsi="Times New Roman" w:cs="Times New Roman"/>
          <w:noProof/>
          <w:sz w:val="28"/>
          <w:szCs w:val="28"/>
        </w:rPr>
        <w:t xml:space="preserve"> веке.</w:t>
      </w:r>
      <w:r w:rsidRPr="002C1B89">
        <w:rPr>
          <w:noProof/>
          <w:webHidden/>
          <w:sz w:val="28"/>
          <w:szCs w:val="28"/>
        </w:rPr>
        <w:tab/>
        <w:t>52</w:t>
      </w:r>
    </w:p>
    <w:p w:rsidR="002C1B89" w:rsidRPr="002C1B89" w:rsidRDefault="002C1B89" w:rsidP="002C1B89">
      <w:pPr>
        <w:pStyle w:val="21"/>
        <w:tabs>
          <w:tab w:val="right" w:leader="dot" w:pos="9345"/>
        </w:tabs>
        <w:spacing w:line="360" w:lineRule="auto"/>
        <w:rPr>
          <w:noProof/>
          <w:sz w:val="28"/>
          <w:szCs w:val="28"/>
        </w:rPr>
      </w:pPr>
      <w:r w:rsidRPr="00DF6F42">
        <w:rPr>
          <w:rStyle w:val="a3"/>
          <w:rFonts w:ascii="Times New Roman" w:hAnsi="Times New Roman" w:cs="Times New Roman"/>
          <w:noProof/>
          <w:sz w:val="28"/>
          <w:szCs w:val="28"/>
        </w:rPr>
        <w:t>§3.1 Внешнеторговая политика Германии на современном этапе.</w:t>
      </w:r>
      <w:r w:rsidRPr="002C1B89">
        <w:rPr>
          <w:noProof/>
          <w:webHidden/>
          <w:sz w:val="28"/>
          <w:szCs w:val="28"/>
        </w:rPr>
        <w:tab/>
        <w:t>52</w:t>
      </w:r>
    </w:p>
    <w:p w:rsidR="002C1B89" w:rsidRPr="002C1B89" w:rsidRDefault="002C1B89" w:rsidP="002C1B89">
      <w:pPr>
        <w:pStyle w:val="21"/>
        <w:tabs>
          <w:tab w:val="right" w:leader="dot" w:pos="9345"/>
        </w:tabs>
        <w:spacing w:line="360" w:lineRule="auto"/>
        <w:rPr>
          <w:noProof/>
          <w:sz w:val="28"/>
          <w:szCs w:val="28"/>
        </w:rPr>
      </w:pPr>
      <w:r w:rsidRPr="00DF6F42">
        <w:rPr>
          <w:rStyle w:val="a3"/>
          <w:rFonts w:ascii="Times New Roman" w:hAnsi="Times New Roman" w:cs="Times New Roman"/>
          <w:noProof/>
          <w:sz w:val="28"/>
          <w:szCs w:val="28"/>
        </w:rPr>
        <w:t>§3.2 Российско-Германские отношения.</w:t>
      </w:r>
      <w:r w:rsidRPr="002C1B89">
        <w:rPr>
          <w:noProof/>
          <w:webHidden/>
          <w:sz w:val="28"/>
          <w:szCs w:val="28"/>
        </w:rPr>
        <w:tab/>
        <w:t>63</w:t>
      </w:r>
    </w:p>
    <w:p w:rsidR="002C1B89" w:rsidRPr="002C1B89" w:rsidRDefault="002C1B89" w:rsidP="002C1B89">
      <w:pPr>
        <w:pStyle w:val="21"/>
        <w:tabs>
          <w:tab w:val="right" w:leader="dot" w:pos="9345"/>
        </w:tabs>
        <w:spacing w:line="360" w:lineRule="auto"/>
        <w:rPr>
          <w:noProof/>
          <w:sz w:val="28"/>
          <w:szCs w:val="28"/>
        </w:rPr>
      </w:pPr>
      <w:r w:rsidRPr="00DF6F42">
        <w:rPr>
          <w:rStyle w:val="a3"/>
          <w:rFonts w:ascii="Times New Roman" w:hAnsi="Times New Roman" w:cs="Times New Roman"/>
          <w:noProof/>
          <w:sz w:val="28"/>
          <w:szCs w:val="28"/>
        </w:rPr>
        <w:t>§3.3 Перспективы развития экономики Германии.</w:t>
      </w:r>
      <w:r w:rsidRPr="002C1B89">
        <w:rPr>
          <w:noProof/>
          <w:webHidden/>
          <w:sz w:val="28"/>
          <w:szCs w:val="28"/>
        </w:rPr>
        <w:tab/>
        <w:t>68</w:t>
      </w:r>
    </w:p>
    <w:p w:rsidR="002C1B89" w:rsidRPr="002C1B89" w:rsidRDefault="002C1B89" w:rsidP="002C1B89">
      <w:pPr>
        <w:pStyle w:val="12"/>
        <w:tabs>
          <w:tab w:val="right" w:leader="dot" w:pos="9345"/>
        </w:tabs>
        <w:spacing w:line="360" w:lineRule="auto"/>
        <w:rPr>
          <w:noProof/>
          <w:sz w:val="28"/>
          <w:szCs w:val="28"/>
        </w:rPr>
      </w:pPr>
      <w:r w:rsidRPr="00DF6F42">
        <w:rPr>
          <w:rStyle w:val="a3"/>
          <w:rFonts w:ascii="Times New Roman" w:hAnsi="Times New Roman" w:cs="Times New Roman"/>
          <w:noProof/>
          <w:sz w:val="28"/>
          <w:szCs w:val="28"/>
        </w:rPr>
        <w:t>Заключение</w:t>
      </w:r>
      <w:r w:rsidRPr="002C1B89">
        <w:rPr>
          <w:noProof/>
          <w:webHidden/>
          <w:sz w:val="28"/>
          <w:szCs w:val="28"/>
        </w:rPr>
        <w:tab/>
        <w:t>73</w:t>
      </w:r>
    </w:p>
    <w:p w:rsidR="002C1B89" w:rsidRDefault="002C1B89" w:rsidP="002C1B89">
      <w:pPr>
        <w:pStyle w:val="12"/>
        <w:tabs>
          <w:tab w:val="right" w:leader="dot" w:pos="9345"/>
        </w:tabs>
        <w:spacing w:line="360" w:lineRule="auto"/>
        <w:rPr>
          <w:noProof/>
        </w:rPr>
      </w:pPr>
      <w:r w:rsidRPr="00DF6F42">
        <w:rPr>
          <w:rStyle w:val="a3"/>
          <w:rFonts w:ascii="Times New Roman" w:hAnsi="Times New Roman" w:cs="Times New Roman"/>
          <w:noProof/>
          <w:sz w:val="28"/>
          <w:szCs w:val="28"/>
        </w:rPr>
        <w:t>Список литературы</w:t>
      </w:r>
      <w:r w:rsidRPr="002C1B89">
        <w:rPr>
          <w:noProof/>
          <w:webHidden/>
          <w:sz w:val="28"/>
          <w:szCs w:val="28"/>
        </w:rPr>
        <w:tab/>
        <w:t>77</w:t>
      </w:r>
    </w:p>
    <w:p w:rsidR="00333FD3" w:rsidRDefault="00E141AD" w:rsidP="00FF2BAB">
      <w:pPr>
        <w:pStyle w:val="1"/>
        <w:jc w:val="center"/>
      </w:pPr>
      <w:r>
        <w:br w:type="page"/>
      </w:r>
      <w:bookmarkStart w:id="0" w:name="_Toc104130605"/>
      <w:bookmarkStart w:id="1" w:name="_Toc104136339"/>
      <w:bookmarkStart w:id="2" w:name="_Toc104912795"/>
      <w:r w:rsidR="00FF2BAB">
        <w:t>Введение</w:t>
      </w:r>
      <w:bookmarkEnd w:id="0"/>
      <w:bookmarkEnd w:id="1"/>
      <w:bookmarkEnd w:id="2"/>
    </w:p>
    <w:p w:rsidR="00FF2BAB" w:rsidRDefault="00FF2BAB" w:rsidP="002B7248">
      <w:pPr>
        <w:spacing w:line="360" w:lineRule="auto"/>
        <w:rPr>
          <w:b/>
          <w:bCs/>
          <w:sz w:val="28"/>
          <w:szCs w:val="28"/>
        </w:rPr>
      </w:pPr>
    </w:p>
    <w:p w:rsidR="00636941" w:rsidRPr="0059430B" w:rsidRDefault="00636941" w:rsidP="00636941">
      <w:pPr>
        <w:spacing w:line="360" w:lineRule="auto"/>
        <w:ind w:firstLine="709"/>
        <w:jc w:val="both"/>
        <w:rPr>
          <w:sz w:val="28"/>
          <w:szCs w:val="28"/>
        </w:rPr>
      </w:pPr>
      <w:r w:rsidRPr="0059430B">
        <w:rPr>
          <w:sz w:val="28"/>
          <w:szCs w:val="28"/>
        </w:rPr>
        <w:t>Германия состоит из 16 административных ед</w:t>
      </w:r>
      <w:r w:rsidR="002C2B35" w:rsidRPr="0059430B">
        <w:rPr>
          <w:sz w:val="28"/>
          <w:szCs w:val="28"/>
        </w:rPr>
        <w:t>иниц</w:t>
      </w:r>
      <w:r w:rsidRPr="0059430B">
        <w:rPr>
          <w:sz w:val="28"/>
          <w:szCs w:val="28"/>
        </w:rPr>
        <w:t>: Баден-Вюртемберг (</w:t>
      </w:r>
      <w:r w:rsidR="002C2B35" w:rsidRPr="0059430B">
        <w:rPr>
          <w:sz w:val="28"/>
          <w:szCs w:val="28"/>
        </w:rPr>
        <w:t>Штутгарт</w:t>
      </w:r>
      <w:r w:rsidRPr="0059430B">
        <w:rPr>
          <w:sz w:val="28"/>
          <w:szCs w:val="28"/>
        </w:rPr>
        <w:t>), Бавария (Мюнхен), Берлин, Бранденбург (Постдам), Бремен, Гамбург, Гессен (</w:t>
      </w:r>
      <w:r w:rsidR="002C2B35" w:rsidRPr="0059430B">
        <w:rPr>
          <w:sz w:val="28"/>
          <w:szCs w:val="28"/>
        </w:rPr>
        <w:t>Висбаден</w:t>
      </w:r>
      <w:r w:rsidRPr="0059430B">
        <w:rPr>
          <w:sz w:val="28"/>
          <w:szCs w:val="28"/>
        </w:rPr>
        <w:t>), Мекленбург-Форпомерн (Шверин), Нижняя Саксония (Ганновер), Северная Вестфалия (Дюссельдорф), Райнланд-Пфальц (Майнц), Заарланд (Заарбрюкен), Саксония (Дрезден), Саксония-Анхальт (Магдебург), Шлезвиг-Гольштейн (Киль), Тюрингия (Эрф</w:t>
      </w:r>
      <w:r w:rsidR="002C2B35" w:rsidRPr="0059430B">
        <w:rPr>
          <w:sz w:val="28"/>
          <w:szCs w:val="28"/>
        </w:rPr>
        <w:t>урт). Берлин, Бремен и Гамбург -</w:t>
      </w:r>
      <w:r w:rsidRPr="0059430B">
        <w:rPr>
          <w:sz w:val="28"/>
          <w:szCs w:val="28"/>
        </w:rPr>
        <w:t xml:space="preserve"> это города-регионы, представляющие собой самостоятельные админис</w:t>
      </w:r>
      <w:r w:rsidR="002C2B35" w:rsidRPr="0059430B">
        <w:rPr>
          <w:sz w:val="28"/>
          <w:szCs w:val="28"/>
        </w:rPr>
        <w:t>тративные единицы. Столица Германии -</w:t>
      </w:r>
      <w:r w:rsidRPr="0059430B">
        <w:rPr>
          <w:sz w:val="28"/>
          <w:szCs w:val="28"/>
        </w:rPr>
        <w:t xml:space="preserve"> Берлин. Германия всегда была разделена на Федеративные Земли, хотя карта страны с течением времени часто менялась. Административные границы, установленные на сегодняшний день, были утверждены 3 октября 1990 года, после соединения Западной и Восточной Германии и образования единой Федеративной Республики.</w:t>
      </w:r>
      <w:r w:rsidR="004C7587" w:rsidRPr="0059430B">
        <w:rPr>
          <w:rStyle w:val="ad"/>
          <w:sz w:val="28"/>
          <w:szCs w:val="28"/>
        </w:rPr>
        <w:footnoteReference w:id="1"/>
      </w:r>
    </w:p>
    <w:p w:rsidR="00636941" w:rsidRPr="0059430B" w:rsidRDefault="00636941" w:rsidP="00636941">
      <w:pPr>
        <w:spacing w:line="360" w:lineRule="auto"/>
        <w:ind w:firstLine="709"/>
        <w:jc w:val="both"/>
        <w:rPr>
          <w:sz w:val="28"/>
          <w:szCs w:val="28"/>
        </w:rPr>
      </w:pPr>
      <w:r w:rsidRPr="0059430B">
        <w:rPr>
          <w:sz w:val="28"/>
          <w:szCs w:val="28"/>
        </w:rPr>
        <w:t xml:space="preserve">До объединения Германия была разбита на две территории: 23 мая 1949 года была провозглашена Федеративная Республика Германия, официально включавшая земли Объединенного Королевства, Соединенных Штатов и </w:t>
      </w:r>
      <w:r w:rsidR="00F626C4" w:rsidRPr="0059430B">
        <w:rPr>
          <w:sz w:val="28"/>
          <w:szCs w:val="28"/>
        </w:rPr>
        <w:t>Франции, а 7 октября 1949 года -</w:t>
      </w:r>
      <w:r w:rsidRPr="0059430B">
        <w:rPr>
          <w:sz w:val="28"/>
          <w:szCs w:val="28"/>
        </w:rPr>
        <w:t xml:space="preserve"> Германская Демократическая Республика (ГДР, или Восточная Германия), объявленная зоной Советского Союза. 3 октября 1990 года вступила с силу Конституция объединенной Германии, в основу которо</w:t>
      </w:r>
      <w:r w:rsidR="00F626C4" w:rsidRPr="0059430B">
        <w:rPr>
          <w:sz w:val="28"/>
          <w:szCs w:val="28"/>
        </w:rPr>
        <w:t>й был положен Основной Закон Германии</w:t>
      </w:r>
      <w:r w:rsidRPr="0059430B">
        <w:rPr>
          <w:sz w:val="28"/>
          <w:szCs w:val="28"/>
        </w:rPr>
        <w:t>.</w:t>
      </w:r>
      <w:r w:rsidR="004C7587" w:rsidRPr="0059430B">
        <w:rPr>
          <w:rStyle w:val="ad"/>
          <w:sz w:val="28"/>
          <w:szCs w:val="28"/>
        </w:rPr>
        <w:footnoteReference w:id="2"/>
      </w:r>
    </w:p>
    <w:p w:rsidR="00636941" w:rsidRPr="0059430B" w:rsidRDefault="00636941" w:rsidP="00636941">
      <w:pPr>
        <w:spacing w:line="360" w:lineRule="auto"/>
        <w:ind w:firstLine="709"/>
        <w:jc w:val="both"/>
        <w:rPr>
          <w:sz w:val="28"/>
          <w:szCs w:val="28"/>
        </w:rPr>
      </w:pPr>
      <w:r w:rsidRPr="0059430B">
        <w:rPr>
          <w:sz w:val="28"/>
          <w:szCs w:val="28"/>
        </w:rPr>
        <w:t xml:space="preserve">Данная конституция гарантирует защиту прав и свобод граждан Германии, а также разделение властей на исполнительную, законодательную и судебную. Президент, являющийся главой государства и гарантом конституции, выполняет координирующую роль по отношению к трем ветвям власти, обеспечивает согласованное функционирование органов власти. Выборы президента проходят каждые пять лет 23 мая; глава государства избирается Федеральной Ассамблеей, состоящей из одинакового </w:t>
      </w:r>
      <w:r w:rsidR="002C2B35" w:rsidRPr="0059430B">
        <w:rPr>
          <w:sz w:val="28"/>
          <w:szCs w:val="28"/>
        </w:rPr>
        <w:t>числа членов Бундестага</w:t>
      </w:r>
      <w:r w:rsidRPr="0059430B">
        <w:rPr>
          <w:sz w:val="28"/>
          <w:szCs w:val="28"/>
        </w:rPr>
        <w:t xml:space="preserve"> и представителей региональных органов. В 1999 году президентом был избран представитель Социал-демократической Партии Иоганн Рау.</w:t>
      </w:r>
    </w:p>
    <w:p w:rsidR="00636941" w:rsidRPr="0059430B" w:rsidRDefault="00636941" w:rsidP="00636941">
      <w:pPr>
        <w:spacing w:line="360" w:lineRule="auto"/>
        <w:ind w:firstLine="709"/>
        <w:jc w:val="both"/>
        <w:rPr>
          <w:sz w:val="28"/>
          <w:szCs w:val="28"/>
        </w:rPr>
      </w:pPr>
      <w:r w:rsidRPr="0059430B">
        <w:rPr>
          <w:sz w:val="28"/>
          <w:szCs w:val="28"/>
        </w:rPr>
        <w:t>Законодательная власть осуществляется двухпалатным Фе</w:t>
      </w:r>
      <w:r w:rsidR="002C2B35" w:rsidRPr="0059430B">
        <w:rPr>
          <w:sz w:val="28"/>
          <w:szCs w:val="28"/>
        </w:rPr>
        <w:t>деральным Собранием: Бундестаг - нижняя палата, Бундесрат -</w:t>
      </w:r>
      <w:r w:rsidRPr="0059430B">
        <w:rPr>
          <w:sz w:val="28"/>
          <w:szCs w:val="28"/>
        </w:rPr>
        <w:t xml:space="preserve"> верхняя палата. Бундестаг избирается населением сроком на четыре года. Половина депутатов избирается по мажоритарной системе путем прямог</w:t>
      </w:r>
      <w:r w:rsidR="002C2B35" w:rsidRPr="0059430B">
        <w:rPr>
          <w:sz w:val="28"/>
          <w:szCs w:val="28"/>
        </w:rPr>
        <w:t>о голосования, другая половина -</w:t>
      </w:r>
      <w:r w:rsidRPr="0059430B">
        <w:rPr>
          <w:sz w:val="28"/>
          <w:szCs w:val="28"/>
        </w:rPr>
        <w:t xml:space="preserve"> по партийным спискам, выставляемым в каждой земле, по пропорциональной системе. Председатель Бундесрата избирается поочередно из числа премьер-министров всех 16 земель сроком на один год. В компетенции Бундесрата находится одобрение принятых Бундестагом законопроектов, требующих внесения изменений в конституцию Германии и затрагивающих интересы федеральных земель. Если палаты не могут достичь согласия, то создается специальный комитет для выработки компромиссного решения.</w:t>
      </w:r>
    </w:p>
    <w:p w:rsidR="00636941" w:rsidRPr="0059430B" w:rsidRDefault="00636941" w:rsidP="00636941">
      <w:pPr>
        <w:spacing w:line="360" w:lineRule="auto"/>
        <w:ind w:firstLine="709"/>
        <w:jc w:val="both"/>
        <w:rPr>
          <w:sz w:val="28"/>
          <w:szCs w:val="28"/>
        </w:rPr>
      </w:pPr>
      <w:r w:rsidRPr="0059430B">
        <w:rPr>
          <w:sz w:val="28"/>
          <w:szCs w:val="28"/>
        </w:rPr>
        <w:t>Исполнительная ветвь власти представлена Федеральным Правительством Республики, возглавляемым Премьер-министром, который избирается Бундестагом большинством голосов по предложению президента. Структура органов исполнительной власт</w:t>
      </w:r>
      <w:r w:rsidR="002C2B35" w:rsidRPr="0059430B">
        <w:rPr>
          <w:sz w:val="28"/>
          <w:szCs w:val="28"/>
        </w:rPr>
        <w:t>и подразделяется на три уровня -</w:t>
      </w:r>
      <w:r w:rsidRPr="0059430B">
        <w:rPr>
          <w:sz w:val="28"/>
          <w:szCs w:val="28"/>
        </w:rPr>
        <w:t xml:space="preserve"> фед</w:t>
      </w:r>
      <w:r w:rsidR="002C2B35" w:rsidRPr="0059430B">
        <w:rPr>
          <w:sz w:val="28"/>
          <w:szCs w:val="28"/>
        </w:rPr>
        <w:t>еральный, земельный и местный, -</w:t>
      </w:r>
      <w:r w:rsidRPr="0059430B">
        <w:rPr>
          <w:sz w:val="28"/>
          <w:szCs w:val="28"/>
        </w:rPr>
        <w:t xml:space="preserve"> которые функционируют независимо друг от друга. Это обусловлено четким конституционным распределением компетенции между соответствующими звеньями федерации. Федеральные министерства проводят правительственную политику, как правило, через аналогичные органы государственной власти земель </w:t>
      </w:r>
      <w:r w:rsidR="002C2B35" w:rsidRPr="0059430B">
        <w:rPr>
          <w:sz w:val="28"/>
          <w:szCs w:val="28"/>
        </w:rPr>
        <w:t>Германии</w:t>
      </w:r>
      <w:r w:rsidRPr="0059430B">
        <w:rPr>
          <w:sz w:val="28"/>
          <w:szCs w:val="28"/>
        </w:rPr>
        <w:t xml:space="preserve"> и на местах. Исключение составляют министерства иностранных дел, обороны, некоторые подразделения министерств финансов, транспорта, внутренних дел, в той мере, в которой конституция </w:t>
      </w:r>
      <w:r w:rsidR="002C2B35" w:rsidRPr="0059430B">
        <w:rPr>
          <w:sz w:val="28"/>
          <w:szCs w:val="28"/>
        </w:rPr>
        <w:t>Германии</w:t>
      </w:r>
      <w:r w:rsidRPr="0059430B">
        <w:rPr>
          <w:sz w:val="28"/>
          <w:szCs w:val="28"/>
        </w:rPr>
        <w:t xml:space="preserve"> фиксирует прямое выполнение федерацией соответствующих функций. Земли </w:t>
      </w:r>
      <w:r w:rsidR="002C2B35" w:rsidRPr="0059430B">
        <w:rPr>
          <w:sz w:val="28"/>
          <w:szCs w:val="28"/>
        </w:rPr>
        <w:t>Германии</w:t>
      </w:r>
      <w:r w:rsidRPr="0059430B">
        <w:rPr>
          <w:sz w:val="28"/>
          <w:szCs w:val="28"/>
        </w:rPr>
        <w:t xml:space="preserve"> являются относительно самостоятельными субъектами федерации и автономно определяют структуру своих органов исполнительной власти. В пределах своей компетенции земельные правительства формально полностью независимы от правительства Германии.</w:t>
      </w:r>
    </w:p>
    <w:p w:rsidR="00636941" w:rsidRPr="0059430B" w:rsidRDefault="00636941" w:rsidP="00636941">
      <w:pPr>
        <w:spacing w:line="360" w:lineRule="auto"/>
        <w:ind w:firstLine="709"/>
        <w:jc w:val="both"/>
        <w:rPr>
          <w:sz w:val="28"/>
          <w:szCs w:val="28"/>
        </w:rPr>
      </w:pPr>
      <w:r w:rsidRPr="0059430B">
        <w:rPr>
          <w:sz w:val="28"/>
          <w:szCs w:val="28"/>
        </w:rPr>
        <w:t>Независимая судебная власть представлена Федеральным Конституционным Судом (высший судебный орган), Верховным Судом Германии и Арбитражным Судом по административным, финансовым, трудовым и социальным вопросам.</w:t>
      </w:r>
      <w:r w:rsidR="004A7F61" w:rsidRPr="0059430B">
        <w:rPr>
          <w:rStyle w:val="ad"/>
          <w:sz w:val="28"/>
          <w:szCs w:val="28"/>
        </w:rPr>
        <w:footnoteReference w:id="3"/>
      </w:r>
    </w:p>
    <w:p w:rsidR="00636941" w:rsidRPr="0059430B" w:rsidRDefault="00636941" w:rsidP="00636941">
      <w:pPr>
        <w:spacing w:line="360" w:lineRule="auto"/>
        <w:ind w:firstLine="709"/>
        <w:jc w:val="both"/>
        <w:rPr>
          <w:sz w:val="28"/>
          <w:szCs w:val="28"/>
        </w:rPr>
      </w:pPr>
      <w:r w:rsidRPr="0059430B">
        <w:rPr>
          <w:sz w:val="28"/>
          <w:szCs w:val="28"/>
        </w:rPr>
        <w:t>Для современной Германии характерна достаточно сбалансированная партийно-политическая структура, которая обеспечивает стабильность и прогресс в развитии страны: все основные партии, представленные в бундестаге, группируются вокруг центра, создавая тем самым необходимую опору для консолидации общества.</w:t>
      </w:r>
    </w:p>
    <w:p w:rsidR="00636941" w:rsidRPr="0059430B" w:rsidRDefault="00636941" w:rsidP="00166141">
      <w:pPr>
        <w:spacing w:line="360" w:lineRule="auto"/>
        <w:ind w:firstLine="709"/>
        <w:jc w:val="both"/>
        <w:rPr>
          <w:sz w:val="28"/>
          <w:szCs w:val="28"/>
        </w:rPr>
      </w:pPr>
      <w:r w:rsidRPr="0059430B">
        <w:rPr>
          <w:sz w:val="28"/>
          <w:szCs w:val="28"/>
        </w:rPr>
        <w:t>Социал-демократическая Партия, которая активно защищает интересы и права лиц наемного труда и мелких товаропроизводителей, получила на последних выборах наибольшее количество мандатов благодаря обещанию Герхарда Шредера, лидера СДП, принять меры по сокращению безработицы. Эта партия пользуется широкой поддержкой в больших городах и промышленно развитых регионах, где проблема безработицы особенно актуальна. Однако, несмотря на некоторые принятые законы, регулирующие вопросы иммиграции, проблема безработицы в Германии по-прежнему является одной из самых острых.</w:t>
      </w:r>
      <w:r w:rsidR="004A7F61" w:rsidRPr="0059430B">
        <w:rPr>
          <w:sz w:val="28"/>
          <w:szCs w:val="28"/>
        </w:rPr>
        <w:footnoteReference w:id="4"/>
      </w:r>
    </w:p>
    <w:p w:rsidR="00166141" w:rsidRPr="0059430B" w:rsidRDefault="00166141" w:rsidP="00166141">
      <w:pPr>
        <w:spacing w:line="360" w:lineRule="auto"/>
        <w:ind w:firstLine="709"/>
        <w:jc w:val="both"/>
        <w:rPr>
          <w:sz w:val="28"/>
          <w:szCs w:val="28"/>
        </w:rPr>
      </w:pPr>
      <w:r w:rsidRPr="0059430B">
        <w:rPr>
          <w:sz w:val="28"/>
          <w:szCs w:val="28"/>
        </w:rPr>
        <w:t xml:space="preserve">Канцлер Германии Герхард Шредер призвал все немецкое общество приложить усилия для оживления экономики страны. </w:t>
      </w:r>
    </w:p>
    <w:p w:rsidR="00166141" w:rsidRPr="0059430B" w:rsidRDefault="00166141" w:rsidP="00166141">
      <w:pPr>
        <w:spacing w:line="360" w:lineRule="auto"/>
        <w:ind w:firstLine="709"/>
        <w:jc w:val="both"/>
        <w:rPr>
          <w:sz w:val="28"/>
          <w:szCs w:val="28"/>
        </w:rPr>
      </w:pPr>
      <w:r w:rsidRPr="0059430B">
        <w:rPr>
          <w:sz w:val="28"/>
          <w:szCs w:val="28"/>
        </w:rPr>
        <w:t xml:space="preserve">Каждая часть общества должна вложить свою лепту, сказал Шредер в обращении к парламенту, которое должно было обозначить основные положения экономической реформы Германии. </w:t>
      </w:r>
    </w:p>
    <w:p w:rsidR="00166141" w:rsidRPr="0059430B" w:rsidRDefault="00166141" w:rsidP="00166141">
      <w:pPr>
        <w:spacing w:line="360" w:lineRule="auto"/>
        <w:ind w:firstLine="709"/>
        <w:jc w:val="both"/>
        <w:rPr>
          <w:sz w:val="28"/>
          <w:szCs w:val="28"/>
        </w:rPr>
      </w:pPr>
      <w:r w:rsidRPr="0059430B">
        <w:rPr>
          <w:sz w:val="28"/>
          <w:szCs w:val="28"/>
        </w:rPr>
        <w:t>В частности, канцлер призвал изменить немецкие законы о труде, которые, по словам канцлера слишком негибки, что приводит к непосильной стоимости рабочих рук для производителей. Кроме того, канцлер призвал Германию отказаться от одной из самых дорогостоящих программ социальной поддержки населения в Европе.</w:t>
      </w:r>
    </w:p>
    <w:p w:rsidR="00166141" w:rsidRPr="0059430B" w:rsidRDefault="00166141" w:rsidP="00166141">
      <w:pPr>
        <w:spacing w:line="360" w:lineRule="auto"/>
        <w:ind w:firstLine="709"/>
        <w:jc w:val="both"/>
        <w:rPr>
          <w:sz w:val="28"/>
          <w:szCs w:val="28"/>
        </w:rPr>
      </w:pPr>
      <w:r w:rsidRPr="0059430B">
        <w:rPr>
          <w:sz w:val="28"/>
          <w:szCs w:val="28"/>
        </w:rPr>
        <w:t>Сокращение социальных программ и либерализации рынка труда - сильный удар по самой идеологии немецкого государства, гордившегося своим высоким уровнем социальной защиты</w:t>
      </w:r>
      <w:r w:rsidR="00F6343B" w:rsidRPr="0059430B">
        <w:rPr>
          <w:sz w:val="28"/>
          <w:szCs w:val="28"/>
        </w:rPr>
        <w:t>.</w:t>
      </w:r>
    </w:p>
    <w:p w:rsidR="00166141" w:rsidRPr="0059430B" w:rsidRDefault="00F6343B" w:rsidP="0059430B">
      <w:pPr>
        <w:spacing w:line="360" w:lineRule="auto"/>
        <w:ind w:firstLine="709"/>
        <w:jc w:val="both"/>
        <w:rPr>
          <w:sz w:val="28"/>
          <w:szCs w:val="28"/>
        </w:rPr>
      </w:pPr>
      <w:r w:rsidRPr="0059430B">
        <w:rPr>
          <w:sz w:val="28"/>
          <w:szCs w:val="28"/>
        </w:rPr>
        <w:t>Актуальность данной работы выражена в том, что Германия на сегодняшний день, одна из немногих стран Европы, которая притягивает к себе взгляды</w:t>
      </w:r>
      <w:r w:rsidR="0059430B" w:rsidRPr="0059430B">
        <w:rPr>
          <w:sz w:val="28"/>
          <w:szCs w:val="28"/>
        </w:rPr>
        <w:t xml:space="preserve"> экономистов, политиков своими коренными изменениями, смелыми решениями в области экономике и политике.</w:t>
      </w:r>
      <w:r w:rsidRPr="0059430B">
        <w:rPr>
          <w:sz w:val="28"/>
          <w:szCs w:val="28"/>
        </w:rPr>
        <w:t xml:space="preserve"> Говоря сло</w:t>
      </w:r>
      <w:r w:rsidR="0059430B" w:rsidRPr="0059430B">
        <w:rPr>
          <w:sz w:val="28"/>
          <w:szCs w:val="28"/>
        </w:rPr>
        <w:t>вами Бердяева</w:t>
      </w:r>
      <w:r w:rsidRPr="0059430B">
        <w:rPr>
          <w:sz w:val="28"/>
          <w:szCs w:val="28"/>
        </w:rPr>
        <w:t xml:space="preserve">, «Германия - нелюбимый ребенок Европы». Действительно, оснований для любви было немного. Еще Александр Невский писал, что «латинщики хуже татар» (так называли в то время тевтонские зверства на Руси). </w:t>
      </w:r>
    </w:p>
    <w:p w:rsidR="00F6343B" w:rsidRPr="0059430B" w:rsidRDefault="00F6343B" w:rsidP="0059430B">
      <w:pPr>
        <w:spacing w:line="360" w:lineRule="auto"/>
        <w:ind w:firstLine="720"/>
        <w:jc w:val="both"/>
        <w:rPr>
          <w:sz w:val="28"/>
          <w:szCs w:val="28"/>
        </w:rPr>
      </w:pPr>
      <w:r w:rsidRPr="0059430B">
        <w:rPr>
          <w:sz w:val="28"/>
          <w:szCs w:val="28"/>
        </w:rPr>
        <w:t>В одном пункте Бердяев принципиально не прав. В оппозиции «Запад - Восток» Германия пыталась снять противоречие между западным индивидуализмом и восточным коллективизмом. Не случайно здесь в первой половине ХХ в. утвердились идеи контр-вестернизации. «Почвенные» немецкие идеологи выступали за Европу, но против Запада, как носителя «гнилого индивидуалистического сознания», который все великие культуры низводит до цивилизации. Шпенглер как представитель окраинной, менее западной страны, нежели другие европейские страны, был одним из вдохновителей, быть может, последней попытки Германии пойти своим особым, «немецким» путем. И его реквием по «Западу» (точный перевод названия его трактата «Der Untergang des Abendlandes» - «Гибель Запада») был одним из предвестий и фашизма, и национал-социализма, которые в гипертрофированной форме утверждали принципы этатизма и националистически понятой социальной справедливости (синдром «пролетарской нации»).</w:t>
      </w:r>
    </w:p>
    <w:p w:rsidR="0059430B" w:rsidRPr="0059430B" w:rsidRDefault="0059430B" w:rsidP="0059430B">
      <w:pPr>
        <w:spacing w:line="360" w:lineRule="auto"/>
        <w:ind w:firstLine="720"/>
        <w:jc w:val="both"/>
        <w:rPr>
          <w:sz w:val="28"/>
          <w:szCs w:val="28"/>
        </w:rPr>
      </w:pPr>
      <w:r w:rsidRPr="0059430B">
        <w:rPr>
          <w:sz w:val="28"/>
          <w:szCs w:val="28"/>
        </w:rPr>
        <w:t xml:space="preserve">Цель работы </w:t>
      </w:r>
      <w:r w:rsidR="004C3769">
        <w:rPr>
          <w:sz w:val="28"/>
          <w:szCs w:val="28"/>
        </w:rPr>
        <w:t>-</w:t>
      </w:r>
      <w:r w:rsidRPr="0059430B">
        <w:rPr>
          <w:sz w:val="28"/>
          <w:szCs w:val="28"/>
        </w:rPr>
        <w:t xml:space="preserve"> рассказать о коренных изменениях произошедших в самой Германии, структурных изменениях в экономике. Раскрыть роль Германии в становлении ЕС,  определить ее роль в этой организации. Показать перспективы и проблемы в Российско-Германских отношениях, а также внешнюю политику этой страны, долгое время пребывающей за плотным занавесом коммунистической пропаганды. </w:t>
      </w:r>
    </w:p>
    <w:p w:rsidR="00163241" w:rsidRPr="004473AD" w:rsidRDefault="00163241" w:rsidP="00163241">
      <w:pPr>
        <w:spacing w:line="360" w:lineRule="auto"/>
        <w:ind w:firstLine="709"/>
        <w:jc w:val="both"/>
        <w:rPr>
          <w:sz w:val="28"/>
          <w:szCs w:val="28"/>
        </w:rPr>
      </w:pPr>
      <w:r w:rsidRPr="004473AD">
        <w:rPr>
          <w:sz w:val="28"/>
          <w:szCs w:val="28"/>
        </w:rPr>
        <w:t>В написании дипломной работы использовались статьи из периодических изданий известных экономистов и политологов.</w:t>
      </w:r>
    </w:p>
    <w:p w:rsidR="00163241" w:rsidRPr="004473AD" w:rsidRDefault="00163241" w:rsidP="00163241">
      <w:pPr>
        <w:spacing w:line="360" w:lineRule="auto"/>
        <w:ind w:firstLine="709"/>
        <w:jc w:val="both"/>
        <w:rPr>
          <w:sz w:val="28"/>
          <w:szCs w:val="28"/>
        </w:rPr>
      </w:pPr>
      <w:r w:rsidRPr="004473AD">
        <w:rPr>
          <w:sz w:val="28"/>
          <w:szCs w:val="28"/>
        </w:rPr>
        <w:t xml:space="preserve">В статье Акумова П.Л. -  «Актуальные проблемы Европы» подробно освещены вопросы взаимодействия Германии с развитыми странами Европы. Дается экономическая оценка положения Германии в сравнении с другими странами. </w:t>
      </w:r>
    </w:p>
    <w:p w:rsidR="00163241" w:rsidRPr="004473AD" w:rsidRDefault="00163241" w:rsidP="00163241">
      <w:pPr>
        <w:spacing w:line="360" w:lineRule="auto"/>
        <w:ind w:firstLine="709"/>
        <w:jc w:val="both"/>
        <w:rPr>
          <w:sz w:val="28"/>
          <w:szCs w:val="28"/>
        </w:rPr>
      </w:pPr>
      <w:r w:rsidRPr="004473AD">
        <w:rPr>
          <w:sz w:val="28"/>
          <w:szCs w:val="28"/>
        </w:rPr>
        <w:t>Борисов С. В статье «Германия и ее экономика» приводит данные о глобализации экономики Германии и ее последствии. Дается подробный в основном отрицательный анализ результатов глобализации.</w:t>
      </w:r>
    </w:p>
    <w:p w:rsidR="00163241" w:rsidRPr="004473AD" w:rsidRDefault="00163241" w:rsidP="00163241">
      <w:pPr>
        <w:spacing w:line="360" w:lineRule="auto"/>
        <w:ind w:firstLine="709"/>
        <w:jc w:val="both"/>
        <w:rPr>
          <w:sz w:val="28"/>
          <w:szCs w:val="28"/>
        </w:rPr>
      </w:pPr>
      <w:r w:rsidRPr="004473AD">
        <w:rPr>
          <w:sz w:val="28"/>
          <w:szCs w:val="28"/>
        </w:rPr>
        <w:t>В статье Барановой Е «Современная международная торговля» отмечается положение Германии в развитии внешнеэкономической торговли. Рассмотрены связи с Россией, определено их положение на международном уровне в этой области экономике.</w:t>
      </w:r>
    </w:p>
    <w:p w:rsidR="00163241" w:rsidRPr="004473AD" w:rsidRDefault="00163241" w:rsidP="00163241">
      <w:pPr>
        <w:spacing w:line="360" w:lineRule="auto"/>
        <w:ind w:firstLine="709"/>
        <w:jc w:val="both"/>
        <w:rPr>
          <w:sz w:val="28"/>
          <w:szCs w:val="28"/>
        </w:rPr>
      </w:pPr>
      <w:r w:rsidRPr="004473AD">
        <w:rPr>
          <w:sz w:val="28"/>
          <w:szCs w:val="28"/>
        </w:rPr>
        <w:t xml:space="preserve">В продолжение темы об экономике современной Германии, Битюков С. </w:t>
      </w:r>
      <w:r w:rsidR="004C3769">
        <w:rPr>
          <w:sz w:val="28"/>
          <w:szCs w:val="28"/>
        </w:rPr>
        <w:t>п</w:t>
      </w:r>
      <w:r w:rsidRPr="004473AD">
        <w:rPr>
          <w:sz w:val="28"/>
          <w:szCs w:val="28"/>
        </w:rPr>
        <w:t>роводит сравнение положения и перспектив экономического роста, ее падения  отдельных показателей в сравнении с различными периодами.</w:t>
      </w:r>
    </w:p>
    <w:p w:rsidR="00163241" w:rsidRPr="004473AD" w:rsidRDefault="00163241" w:rsidP="00163241">
      <w:pPr>
        <w:spacing w:line="360" w:lineRule="auto"/>
        <w:ind w:firstLine="709"/>
        <w:jc w:val="both"/>
        <w:rPr>
          <w:sz w:val="28"/>
          <w:szCs w:val="28"/>
        </w:rPr>
      </w:pPr>
      <w:r w:rsidRPr="004473AD">
        <w:rPr>
          <w:sz w:val="28"/>
          <w:szCs w:val="28"/>
        </w:rPr>
        <w:t>Гутник В. в статье «Германия, дорога к подъему» анализирует скрытые возможности и резервы Германии для увеличения темпов экономического роста.</w:t>
      </w:r>
    </w:p>
    <w:p w:rsidR="00163241" w:rsidRPr="004473AD" w:rsidRDefault="00163241" w:rsidP="00163241">
      <w:pPr>
        <w:spacing w:line="360" w:lineRule="auto"/>
        <w:ind w:firstLine="709"/>
        <w:jc w:val="both"/>
        <w:rPr>
          <w:sz w:val="28"/>
          <w:szCs w:val="28"/>
        </w:rPr>
      </w:pPr>
      <w:r w:rsidRPr="004473AD">
        <w:rPr>
          <w:sz w:val="28"/>
          <w:szCs w:val="28"/>
        </w:rPr>
        <w:t>О перспективах Российско-Германских отношений, их проблемах и современном состоянии политолог Римлянский В. подробно рассказывает в статье «Вступая в новый век».</w:t>
      </w:r>
    </w:p>
    <w:p w:rsidR="002B7248" w:rsidRDefault="002B7248" w:rsidP="00333FD3">
      <w:pPr>
        <w:pStyle w:val="1"/>
        <w:jc w:val="center"/>
      </w:pPr>
      <w:bookmarkStart w:id="3" w:name="_Toc104130606"/>
      <w:bookmarkStart w:id="4" w:name="_Toc104136340"/>
      <w:bookmarkStart w:id="5" w:name="_Toc104912796"/>
      <w:r w:rsidRPr="004228B0">
        <w:t>Гл</w:t>
      </w:r>
      <w:r w:rsidR="00FF2BAB">
        <w:t>ава 1. О</w:t>
      </w:r>
      <w:r w:rsidRPr="004228B0">
        <w:t>собенности развития экономики Германии.</w:t>
      </w:r>
      <w:bookmarkEnd w:id="3"/>
      <w:bookmarkEnd w:id="4"/>
      <w:bookmarkEnd w:id="5"/>
    </w:p>
    <w:p w:rsidR="00333FD3" w:rsidRPr="00333FD3" w:rsidRDefault="00333FD3" w:rsidP="00333FD3">
      <w:pPr>
        <w:rPr>
          <w:sz w:val="24"/>
          <w:szCs w:val="24"/>
        </w:rPr>
      </w:pPr>
    </w:p>
    <w:p w:rsidR="004F469F" w:rsidRPr="00F74992" w:rsidRDefault="004F469F" w:rsidP="00E547BC">
      <w:pPr>
        <w:spacing w:line="360" w:lineRule="auto"/>
        <w:ind w:firstLine="720"/>
        <w:jc w:val="both"/>
        <w:rPr>
          <w:sz w:val="28"/>
          <w:szCs w:val="28"/>
        </w:rPr>
      </w:pPr>
    </w:p>
    <w:p w:rsidR="00E547BC" w:rsidRPr="00F74992" w:rsidRDefault="00E547BC" w:rsidP="00E547BC">
      <w:pPr>
        <w:spacing w:line="360" w:lineRule="auto"/>
        <w:ind w:firstLine="720"/>
        <w:jc w:val="both"/>
        <w:rPr>
          <w:sz w:val="28"/>
          <w:szCs w:val="28"/>
        </w:rPr>
      </w:pPr>
      <w:r w:rsidRPr="00F74992">
        <w:rPr>
          <w:sz w:val="28"/>
          <w:szCs w:val="28"/>
        </w:rPr>
        <w:t>После объединения западной и восточной частей страны в 1990 г</w:t>
      </w:r>
      <w:r w:rsidR="002C2B35">
        <w:rPr>
          <w:sz w:val="28"/>
          <w:szCs w:val="28"/>
        </w:rPr>
        <w:t>. Германия ста</w:t>
      </w:r>
      <w:r w:rsidRPr="00F74992">
        <w:rPr>
          <w:sz w:val="28"/>
          <w:szCs w:val="28"/>
        </w:rPr>
        <w:t xml:space="preserve">ла крупнейшей по экономическому потенциалу </w:t>
      </w:r>
      <w:r w:rsidR="002C2B35">
        <w:rPr>
          <w:sz w:val="28"/>
          <w:szCs w:val="28"/>
        </w:rPr>
        <w:t>страной Европы. В мировой эконо</w:t>
      </w:r>
      <w:r w:rsidRPr="00F74992">
        <w:rPr>
          <w:sz w:val="28"/>
          <w:szCs w:val="28"/>
        </w:rPr>
        <w:t>мике Германия также является одним из лидеров, зан</w:t>
      </w:r>
      <w:r w:rsidR="00636941">
        <w:rPr>
          <w:sz w:val="28"/>
          <w:szCs w:val="28"/>
        </w:rPr>
        <w:t>имая третье место в мире, по объему</w:t>
      </w:r>
      <w:r w:rsidRPr="00F74992">
        <w:rPr>
          <w:sz w:val="28"/>
          <w:szCs w:val="28"/>
        </w:rPr>
        <w:t xml:space="preserve"> производимого ею ВВП. Германия не богата природными ресурсами. Мож</w:t>
      </w:r>
      <w:r w:rsidRPr="00F74992">
        <w:rPr>
          <w:sz w:val="28"/>
          <w:szCs w:val="28"/>
        </w:rPr>
        <w:softHyphen/>
        <w:t>но отметить каменный и бурый уголь, калийные соли. Около 55% территории зани</w:t>
      </w:r>
      <w:r w:rsidRPr="00F74992">
        <w:rPr>
          <w:sz w:val="28"/>
          <w:szCs w:val="28"/>
        </w:rPr>
        <w:softHyphen/>
        <w:t>мают сельскохозяйственные угодья, 30% приходится на леса.</w:t>
      </w:r>
      <w:r w:rsidR="004A7F61">
        <w:rPr>
          <w:rStyle w:val="ad"/>
          <w:sz w:val="28"/>
          <w:szCs w:val="28"/>
        </w:rPr>
        <w:footnoteReference w:id="5"/>
      </w:r>
      <w:r w:rsidRPr="00F74992">
        <w:rPr>
          <w:sz w:val="28"/>
          <w:szCs w:val="28"/>
        </w:rPr>
        <w:t xml:space="preserve"> Среди водных ресур</w:t>
      </w:r>
      <w:r w:rsidRPr="00F74992">
        <w:rPr>
          <w:sz w:val="28"/>
          <w:szCs w:val="28"/>
        </w:rPr>
        <w:softHyphen/>
        <w:t>сов страны следуе</w:t>
      </w:r>
      <w:r w:rsidR="002C2B35">
        <w:rPr>
          <w:sz w:val="28"/>
          <w:szCs w:val="28"/>
        </w:rPr>
        <w:t>т выделить сеть рек и каналов</w:t>
      </w:r>
      <w:r w:rsidRPr="00F74992">
        <w:rPr>
          <w:sz w:val="28"/>
          <w:szCs w:val="28"/>
        </w:rPr>
        <w:t>. Такая густая сеть способствует разви</w:t>
      </w:r>
      <w:r w:rsidR="00636941">
        <w:rPr>
          <w:sz w:val="28"/>
          <w:szCs w:val="28"/>
        </w:rPr>
        <w:t>тию речного судоходства, а Дуйс</w:t>
      </w:r>
      <w:r w:rsidRPr="00F74992">
        <w:rPr>
          <w:sz w:val="28"/>
          <w:szCs w:val="28"/>
        </w:rPr>
        <w:t>бур</w:t>
      </w:r>
      <w:r w:rsidR="00636941">
        <w:rPr>
          <w:sz w:val="28"/>
          <w:szCs w:val="28"/>
        </w:rPr>
        <w:t>г-Рурорт -</w:t>
      </w:r>
      <w:r w:rsidRPr="00F74992">
        <w:rPr>
          <w:sz w:val="28"/>
          <w:szCs w:val="28"/>
        </w:rPr>
        <w:t xml:space="preserve"> крупнейший порт мира. Среди озер наиболее известным считается Боденское озеро, расположенное на стыке границ Германии, Австрии и Швейца</w:t>
      </w:r>
      <w:r w:rsidRPr="00F74992">
        <w:rPr>
          <w:sz w:val="28"/>
          <w:szCs w:val="28"/>
        </w:rPr>
        <w:softHyphen/>
        <w:t>рии, и привлекающее сюда множество туристов. Для Германии во все времена была характерна высокая роль государства в экономике. Модель социального рыночного хозяйства представляет собой компромисс между экономическим ростом и равно</w:t>
      </w:r>
      <w:r w:rsidRPr="00F74992">
        <w:rPr>
          <w:sz w:val="28"/>
          <w:szCs w:val="28"/>
        </w:rPr>
        <w:softHyphen/>
        <w:t>мерным распределением богатства. В центр системы поставлена предприниматель</w:t>
      </w:r>
      <w:r w:rsidRPr="00F74992">
        <w:rPr>
          <w:sz w:val="28"/>
          <w:szCs w:val="28"/>
        </w:rPr>
        <w:softHyphen/>
        <w:t>ская деятельность государства, обеспечивающее более-менее равномерное распре</w:t>
      </w:r>
      <w:r w:rsidRPr="00F74992">
        <w:rPr>
          <w:sz w:val="28"/>
          <w:szCs w:val="28"/>
        </w:rPr>
        <w:softHyphen/>
        <w:t>деление социальных благ всем членам общест</w:t>
      </w:r>
      <w:r w:rsidR="004F469F">
        <w:rPr>
          <w:sz w:val="28"/>
          <w:szCs w:val="28"/>
        </w:rPr>
        <w:t>ва. Другой особенностью экономи</w:t>
      </w:r>
      <w:r w:rsidRPr="00F74992">
        <w:rPr>
          <w:sz w:val="28"/>
          <w:szCs w:val="28"/>
        </w:rPr>
        <w:t>ческого пути развития Германии является так называемый «рейнский капитализм», характеризующийся значительной ролью банков в экономике страны. Банки явля</w:t>
      </w:r>
      <w:r w:rsidRPr="00F74992">
        <w:rPr>
          <w:sz w:val="28"/>
          <w:szCs w:val="28"/>
        </w:rPr>
        <w:softHyphen/>
        <w:t>ются в Германии крупными акционерами промышленных компаний и компаний в сфере услуг, поэтому неслучайно активное вмешательство банков в процесс приня</w:t>
      </w:r>
      <w:r w:rsidRPr="00F74992">
        <w:rPr>
          <w:sz w:val="28"/>
          <w:szCs w:val="28"/>
        </w:rPr>
        <w:softHyphen/>
        <w:t>тия бизнес решений. Таким образом, позиции банков в экономике Германии с уче</w:t>
      </w:r>
      <w:r w:rsidRPr="00F74992">
        <w:rPr>
          <w:sz w:val="28"/>
          <w:szCs w:val="28"/>
        </w:rPr>
        <w:softHyphen/>
        <w:t>том их реального влияния на бизнес оказываются более сильными, чем в других странах мира.</w:t>
      </w:r>
    </w:p>
    <w:p w:rsidR="00E547BC" w:rsidRPr="00F74992" w:rsidRDefault="00E547BC" w:rsidP="00E547BC">
      <w:pPr>
        <w:spacing w:line="360" w:lineRule="auto"/>
        <w:ind w:firstLine="720"/>
        <w:jc w:val="both"/>
        <w:rPr>
          <w:sz w:val="28"/>
          <w:szCs w:val="28"/>
        </w:rPr>
      </w:pPr>
      <w:r w:rsidRPr="00F74992">
        <w:rPr>
          <w:sz w:val="28"/>
          <w:szCs w:val="28"/>
        </w:rPr>
        <w:t>На сегодняшний день Германия испытывает из-за своей модели социально-ры</w:t>
      </w:r>
      <w:r w:rsidRPr="00F74992">
        <w:rPr>
          <w:sz w:val="28"/>
          <w:szCs w:val="28"/>
        </w:rPr>
        <w:softHyphen/>
        <w:t>ночной экон</w:t>
      </w:r>
      <w:r w:rsidR="00636941">
        <w:rPr>
          <w:sz w:val="28"/>
          <w:szCs w:val="28"/>
        </w:rPr>
        <w:t>омики серьезные сложности. У Германии</w:t>
      </w:r>
      <w:r w:rsidRPr="00F74992">
        <w:rPr>
          <w:sz w:val="28"/>
          <w:szCs w:val="28"/>
        </w:rPr>
        <w:t xml:space="preserve"> в конце 1990-х годов были до</w:t>
      </w:r>
      <w:r w:rsidRPr="00F74992">
        <w:rPr>
          <w:sz w:val="28"/>
          <w:szCs w:val="28"/>
        </w:rPr>
        <w:softHyphen/>
        <w:t>вольно низкие темпы роста ВВП, которые были почти в три раза ниже, чем у США в этот же период. Зарегистрирован самый высокий с 1933 г. уровень безра</w:t>
      </w:r>
      <w:r w:rsidRPr="00F74992">
        <w:rPr>
          <w:sz w:val="28"/>
          <w:szCs w:val="28"/>
        </w:rPr>
        <w:softHyphen/>
        <w:t>ботицы, который в свой пик (в марте 1997 г.) составил 11,3% экономически актив</w:t>
      </w:r>
      <w:r w:rsidRPr="00F74992">
        <w:rPr>
          <w:sz w:val="28"/>
          <w:szCs w:val="28"/>
        </w:rPr>
        <w:softHyphen/>
        <w:t>ного населения. Вплоть до лета 1999 г. продол</w:t>
      </w:r>
      <w:r w:rsidR="002C2B35">
        <w:rPr>
          <w:sz w:val="28"/>
          <w:szCs w:val="28"/>
        </w:rPr>
        <w:t>жал снижаться курс немецкой мар</w:t>
      </w:r>
      <w:r w:rsidRPr="00F74992">
        <w:rPr>
          <w:sz w:val="28"/>
          <w:szCs w:val="28"/>
        </w:rPr>
        <w:t xml:space="preserve">ки, достигнув уровня 1,92 марки за доллар США в конце июля. Высокий уровень социальных гарантий привел к тому, что 40% чистой прибыли немецких компаний идет на оплату труда, на отчисления </w:t>
      </w:r>
      <w:r w:rsidR="00636941">
        <w:rPr>
          <w:sz w:val="28"/>
          <w:szCs w:val="28"/>
        </w:rPr>
        <w:t>в социальные фонды. Из 100 евро</w:t>
      </w:r>
      <w:r w:rsidR="002C2B35">
        <w:rPr>
          <w:sz w:val="28"/>
          <w:szCs w:val="28"/>
        </w:rPr>
        <w:t xml:space="preserve"> чистой за</w:t>
      </w:r>
      <w:r w:rsidRPr="00F74992">
        <w:rPr>
          <w:sz w:val="28"/>
          <w:szCs w:val="28"/>
        </w:rPr>
        <w:t>работной платы в среднем на отчисления работодателей в социа</w:t>
      </w:r>
      <w:r w:rsidR="002C2B35">
        <w:rPr>
          <w:sz w:val="28"/>
          <w:szCs w:val="28"/>
        </w:rPr>
        <w:t>льные фонды при</w:t>
      </w:r>
      <w:r w:rsidR="00636941">
        <w:rPr>
          <w:sz w:val="28"/>
          <w:szCs w:val="28"/>
        </w:rPr>
        <w:t>ходится 81 евро</w:t>
      </w:r>
      <w:r w:rsidRPr="00F74992">
        <w:rPr>
          <w:sz w:val="28"/>
          <w:szCs w:val="28"/>
        </w:rPr>
        <w:t>. Достаточно велик уровень пособий по безработице, что</w:t>
      </w:r>
      <w:r w:rsidR="002C2B35">
        <w:rPr>
          <w:sz w:val="28"/>
          <w:szCs w:val="28"/>
        </w:rPr>
        <w:t xml:space="preserve"> способ</w:t>
      </w:r>
      <w:r w:rsidRPr="00F74992">
        <w:rPr>
          <w:sz w:val="28"/>
          <w:szCs w:val="28"/>
        </w:rPr>
        <w:t>ствует иждивенчеству части немцев. Для поддержания социальных пособий на должном уровне используется мощный фискальный пресс на население и компа</w:t>
      </w:r>
      <w:r w:rsidRPr="00F74992">
        <w:rPr>
          <w:sz w:val="28"/>
          <w:szCs w:val="28"/>
        </w:rPr>
        <w:softHyphen/>
        <w:t>нии. Уровень налогообложения в стране к концу 1990-х годов достиг невиданных размеров.</w:t>
      </w:r>
      <w:r w:rsidR="004A7F61">
        <w:rPr>
          <w:rStyle w:val="ad"/>
          <w:sz w:val="28"/>
          <w:szCs w:val="28"/>
        </w:rPr>
        <w:footnoteReference w:id="6"/>
      </w:r>
      <w:r w:rsidRPr="00F74992">
        <w:rPr>
          <w:sz w:val="28"/>
          <w:szCs w:val="28"/>
        </w:rPr>
        <w:t xml:space="preserve"> Так, если в США на налоги идет около 32% нераспределен</w:t>
      </w:r>
      <w:r w:rsidR="00636941">
        <w:rPr>
          <w:sz w:val="28"/>
          <w:szCs w:val="28"/>
        </w:rPr>
        <w:t>ной прибыли, в Великобритании -</w:t>
      </w:r>
      <w:r w:rsidRPr="00F74992">
        <w:rPr>
          <w:sz w:val="28"/>
          <w:szCs w:val="28"/>
        </w:rPr>
        <w:t xml:space="preserve"> 45%, то в Германии эт</w:t>
      </w:r>
      <w:r w:rsidR="00636941">
        <w:rPr>
          <w:sz w:val="28"/>
          <w:szCs w:val="28"/>
        </w:rPr>
        <w:t>от показатель достигает 65%. Вы</w:t>
      </w:r>
      <w:r w:rsidRPr="00F74992">
        <w:rPr>
          <w:sz w:val="28"/>
          <w:szCs w:val="28"/>
        </w:rPr>
        <w:t>сокий уровень налогов и отсутствие программ по стимулированию иностранных инвестиций приводит к тому, что Германия не слишком привлекательна для зару</w:t>
      </w:r>
      <w:r w:rsidRPr="00F74992">
        <w:rPr>
          <w:sz w:val="28"/>
          <w:szCs w:val="28"/>
        </w:rPr>
        <w:softHyphen/>
        <w:t>бежного капитала. В Германии, несмотря на ут</w:t>
      </w:r>
      <w:r w:rsidR="00D51A1E">
        <w:rPr>
          <w:sz w:val="28"/>
          <w:szCs w:val="28"/>
        </w:rPr>
        <w:t>роение объема иностранных инве</w:t>
      </w:r>
      <w:r w:rsidR="00D51A1E" w:rsidRPr="00F74992">
        <w:rPr>
          <w:sz w:val="28"/>
          <w:szCs w:val="28"/>
        </w:rPr>
        <w:t>стиций</w:t>
      </w:r>
      <w:r w:rsidRPr="00F74992">
        <w:rPr>
          <w:sz w:val="28"/>
          <w:szCs w:val="28"/>
        </w:rPr>
        <w:t xml:space="preserve"> в экономику страны за последние 10 лет </w:t>
      </w:r>
      <w:r w:rsidR="00187B42">
        <w:rPr>
          <w:sz w:val="28"/>
          <w:szCs w:val="28"/>
        </w:rPr>
        <w:t>до величины 58 млрд долл. в 2002</w:t>
      </w:r>
      <w:r w:rsidRPr="00F74992">
        <w:rPr>
          <w:sz w:val="28"/>
          <w:szCs w:val="28"/>
        </w:rPr>
        <w:t xml:space="preserve"> г., на долю иностранных инвесторов приходится 7,5%</w:t>
      </w:r>
      <w:r w:rsidR="004A7F61">
        <w:rPr>
          <w:rStyle w:val="ad"/>
          <w:sz w:val="28"/>
          <w:szCs w:val="28"/>
        </w:rPr>
        <w:footnoteReference w:id="7"/>
      </w:r>
      <w:r w:rsidRPr="00F74992">
        <w:rPr>
          <w:sz w:val="28"/>
          <w:szCs w:val="28"/>
        </w:rPr>
        <w:t xml:space="preserve"> величины общих вложений</w:t>
      </w:r>
      <w:r w:rsidR="004A7F61">
        <w:rPr>
          <w:sz w:val="28"/>
          <w:szCs w:val="28"/>
        </w:rPr>
        <w:t>.</w:t>
      </w:r>
      <w:r w:rsidRPr="00F74992">
        <w:rPr>
          <w:sz w:val="28"/>
          <w:szCs w:val="28"/>
        </w:rPr>
        <w:t xml:space="preserve"> Незаинтересованность иностранных инвесторов в создании высокотехнологичных производств в Германии приводит к постепенной технической слабости страны. Германия не является мировым технологическим лидером, особенно слабы ее по</w:t>
      </w:r>
      <w:r w:rsidRPr="00F74992">
        <w:rPr>
          <w:sz w:val="28"/>
          <w:szCs w:val="28"/>
        </w:rPr>
        <w:softHyphen/>
        <w:t>зиции в генной инженерии и в микроэлектронике. Все это чревато потерей немец</w:t>
      </w:r>
      <w:r w:rsidRPr="00F74992">
        <w:rPr>
          <w:sz w:val="28"/>
          <w:szCs w:val="28"/>
        </w:rPr>
        <w:softHyphen/>
        <w:t>кого экспорта. Тенденция явно прослеживалась с начала 1980-х годов: с 1980 г. по 1993 г. доля Германии на рынке высоких технологий сократилась с 20,3% до 16,2%. Даже немецкие ТНК до трети своих НИОКР осуществляют за рубежом, посколь</w:t>
      </w:r>
      <w:r w:rsidRPr="00F74992">
        <w:rPr>
          <w:sz w:val="28"/>
          <w:szCs w:val="28"/>
        </w:rPr>
        <w:softHyphen/>
        <w:t xml:space="preserve">ку заниматься наукой в Германии невыгодно. Доля государственных расходов в экономике Германии </w:t>
      </w:r>
      <w:r w:rsidR="00D51A1E">
        <w:rPr>
          <w:sz w:val="28"/>
          <w:szCs w:val="28"/>
        </w:rPr>
        <w:t>крайне высока (около 50</w:t>
      </w:r>
      <w:r w:rsidRPr="00F74992">
        <w:rPr>
          <w:sz w:val="28"/>
          <w:szCs w:val="28"/>
        </w:rPr>
        <w:t>%), а рост государственных расхо</w:t>
      </w:r>
      <w:r w:rsidRPr="00F74992">
        <w:rPr>
          <w:sz w:val="28"/>
          <w:szCs w:val="28"/>
        </w:rPr>
        <w:softHyphen/>
        <w:t>дов порождает проблему с дефицитом бюджета и государственным долгом. Услож</w:t>
      </w:r>
      <w:r w:rsidRPr="00F74992">
        <w:rPr>
          <w:sz w:val="28"/>
          <w:szCs w:val="28"/>
        </w:rPr>
        <w:softHyphen/>
        <w:t>няет проблему социально-рыночного хозяйства Германии консолидация восточных и западных земель. В условиях кризиса национальной модели экономики прихо</w:t>
      </w:r>
      <w:r w:rsidRPr="00F74992">
        <w:rPr>
          <w:sz w:val="28"/>
          <w:szCs w:val="28"/>
        </w:rPr>
        <w:softHyphen/>
        <w:t>дится решать структурные преобразования в восточных землях, порождающие зак</w:t>
      </w:r>
      <w:r w:rsidRPr="00F74992">
        <w:rPr>
          <w:sz w:val="28"/>
          <w:szCs w:val="28"/>
        </w:rPr>
        <w:softHyphen/>
        <w:t>рытие нерентабельных производств, безработицу и социальную напряженность на территории бывшей ГДР</w:t>
      </w:r>
      <w:r w:rsidR="004A7F61" w:rsidRPr="00F74992">
        <w:rPr>
          <w:sz w:val="28"/>
          <w:szCs w:val="28"/>
        </w:rPr>
        <w:t>. Д</w:t>
      </w:r>
      <w:r w:rsidRPr="00F74992">
        <w:rPr>
          <w:sz w:val="28"/>
          <w:szCs w:val="28"/>
        </w:rPr>
        <w:t>ля преодоления отсталости восточных земель необхо</w:t>
      </w:r>
      <w:r w:rsidRPr="00F74992">
        <w:rPr>
          <w:sz w:val="28"/>
          <w:szCs w:val="28"/>
        </w:rPr>
        <w:softHyphen/>
        <w:t>димы инвес</w:t>
      </w:r>
      <w:r w:rsidR="00636941">
        <w:rPr>
          <w:sz w:val="28"/>
          <w:szCs w:val="28"/>
        </w:rPr>
        <w:t>тиции в сумме около 2 трлн. евро</w:t>
      </w:r>
      <w:r w:rsidRPr="00F74992">
        <w:rPr>
          <w:sz w:val="28"/>
          <w:szCs w:val="28"/>
        </w:rPr>
        <w:t>.</w:t>
      </w:r>
      <w:r w:rsidR="004A7F61">
        <w:rPr>
          <w:rStyle w:val="ad"/>
          <w:sz w:val="28"/>
          <w:szCs w:val="28"/>
        </w:rPr>
        <w:footnoteReference w:id="8"/>
      </w:r>
      <w:r w:rsidRPr="00F74992">
        <w:rPr>
          <w:sz w:val="28"/>
          <w:szCs w:val="28"/>
        </w:rPr>
        <w:t xml:space="preserve"> Для выравнивания уровня разви</w:t>
      </w:r>
      <w:r w:rsidRPr="00F74992">
        <w:rPr>
          <w:sz w:val="28"/>
          <w:szCs w:val="28"/>
        </w:rPr>
        <w:softHyphen/>
        <w:t>тия западных и восточных земель был даже введен специальный «налог на соли</w:t>
      </w:r>
      <w:r w:rsidRPr="00F74992">
        <w:rPr>
          <w:sz w:val="28"/>
          <w:szCs w:val="28"/>
        </w:rPr>
        <w:softHyphen/>
        <w:t>дарность», предполагавший повышение уровня налогов на корпорации и доходы физических лиц. Нужно также довести уровень производительности труда на во</w:t>
      </w:r>
      <w:r w:rsidRPr="00F74992">
        <w:rPr>
          <w:sz w:val="28"/>
          <w:szCs w:val="28"/>
        </w:rPr>
        <w:softHyphen/>
        <w:t>стоке до западных стандартов, примерно в три</w:t>
      </w:r>
      <w:r w:rsidR="00636941">
        <w:rPr>
          <w:sz w:val="28"/>
          <w:szCs w:val="28"/>
        </w:rPr>
        <w:t xml:space="preserve"> раза его превышающий. Необходи</w:t>
      </w:r>
      <w:r w:rsidRPr="00F74992">
        <w:rPr>
          <w:sz w:val="28"/>
          <w:szCs w:val="28"/>
        </w:rPr>
        <w:t>ма приватизация и социальная политика по за</w:t>
      </w:r>
      <w:r w:rsidR="004F469F">
        <w:rPr>
          <w:sz w:val="28"/>
          <w:szCs w:val="28"/>
        </w:rPr>
        <w:t xml:space="preserve">щите восточных немцев от </w:t>
      </w:r>
      <w:r w:rsidR="00636941">
        <w:rPr>
          <w:sz w:val="28"/>
          <w:szCs w:val="28"/>
        </w:rPr>
        <w:t>послед</w:t>
      </w:r>
      <w:r w:rsidR="00636941" w:rsidRPr="00F74992">
        <w:rPr>
          <w:sz w:val="28"/>
          <w:szCs w:val="28"/>
        </w:rPr>
        <w:t>ствий</w:t>
      </w:r>
      <w:r w:rsidRPr="00F74992">
        <w:rPr>
          <w:sz w:val="28"/>
          <w:szCs w:val="28"/>
        </w:rPr>
        <w:t xml:space="preserve"> структурных преобразований. Все эти задачи требуют от федерального пра</w:t>
      </w:r>
      <w:r w:rsidRPr="00F74992">
        <w:rPr>
          <w:sz w:val="28"/>
          <w:szCs w:val="28"/>
        </w:rPr>
        <w:softHyphen/>
        <w:t>вительства новых расходов, а бюджет страны все меньше справляется со своей за</w:t>
      </w:r>
      <w:r w:rsidRPr="00F74992">
        <w:rPr>
          <w:sz w:val="28"/>
          <w:szCs w:val="28"/>
        </w:rPr>
        <w:softHyphen/>
        <w:t>дачей.</w:t>
      </w:r>
    </w:p>
    <w:p w:rsidR="00E547BC" w:rsidRPr="00F74992" w:rsidRDefault="00E547BC" w:rsidP="00E547BC">
      <w:pPr>
        <w:spacing w:line="360" w:lineRule="auto"/>
        <w:ind w:firstLine="720"/>
        <w:jc w:val="both"/>
        <w:rPr>
          <w:sz w:val="28"/>
          <w:szCs w:val="28"/>
        </w:rPr>
      </w:pPr>
      <w:r w:rsidRPr="00F74992">
        <w:rPr>
          <w:sz w:val="28"/>
          <w:szCs w:val="28"/>
        </w:rPr>
        <w:t>Для экономики Германии характерна «сверхи</w:t>
      </w:r>
      <w:r w:rsidR="00636941">
        <w:rPr>
          <w:sz w:val="28"/>
          <w:szCs w:val="28"/>
        </w:rPr>
        <w:t>ндустриализация», то есть доста</w:t>
      </w:r>
      <w:r w:rsidRPr="00F74992">
        <w:rPr>
          <w:sz w:val="28"/>
          <w:szCs w:val="28"/>
        </w:rPr>
        <w:t>точно большая доля промышленности в производстве ВВП по сравнению со мно</w:t>
      </w:r>
      <w:r w:rsidRPr="00F74992">
        <w:rPr>
          <w:sz w:val="28"/>
          <w:szCs w:val="28"/>
        </w:rPr>
        <w:softHyphen/>
        <w:t>гими развитыми странами мира. Только Япония, Ирландия и Португалия являют</w:t>
      </w:r>
      <w:r w:rsidRPr="00F74992">
        <w:rPr>
          <w:sz w:val="28"/>
          <w:szCs w:val="28"/>
        </w:rPr>
        <w:softHyphen/>
        <w:t xml:space="preserve">ся в большей </w:t>
      </w:r>
      <w:r w:rsidR="00636941">
        <w:rPr>
          <w:sz w:val="28"/>
          <w:szCs w:val="28"/>
        </w:rPr>
        <w:t>степени индустриальными, чем Германия</w:t>
      </w:r>
      <w:r w:rsidRPr="00F74992">
        <w:rPr>
          <w:sz w:val="28"/>
          <w:szCs w:val="28"/>
        </w:rPr>
        <w:t xml:space="preserve"> Это не случайно, так как специ</w:t>
      </w:r>
      <w:r w:rsidRPr="00F74992">
        <w:rPr>
          <w:sz w:val="28"/>
          <w:szCs w:val="28"/>
        </w:rPr>
        <w:softHyphen/>
        <w:t>ализацией Германии в мировой экономике явл</w:t>
      </w:r>
      <w:r w:rsidR="00187B42">
        <w:rPr>
          <w:sz w:val="28"/>
          <w:szCs w:val="28"/>
        </w:rPr>
        <w:t>яется производство промышленной</w:t>
      </w:r>
      <w:r w:rsidRPr="00F74992">
        <w:rPr>
          <w:sz w:val="28"/>
          <w:szCs w:val="28"/>
        </w:rPr>
        <w:t xml:space="preserve"> продукции. Несом</w:t>
      </w:r>
      <w:r w:rsidR="00187B42">
        <w:rPr>
          <w:sz w:val="28"/>
          <w:szCs w:val="28"/>
        </w:rPr>
        <w:t xml:space="preserve">ненно, что </w:t>
      </w:r>
      <w:r w:rsidR="00512015">
        <w:rPr>
          <w:sz w:val="28"/>
          <w:szCs w:val="28"/>
        </w:rPr>
        <w:t>Германия в конце 2000</w:t>
      </w:r>
      <w:r w:rsidR="00187B42">
        <w:rPr>
          <w:sz w:val="28"/>
          <w:szCs w:val="28"/>
        </w:rPr>
        <w:t>-го года</w:t>
      </w:r>
      <w:r w:rsidRPr="00F74992">
        <w:rPr>
          <w:sz w:val="28"/>
          <w:szCs w:val="28"/>
        </w:rPr>
        <w:t xml:space="preserve"> достигла определенного пика развития национальной модели экономики, которая теперь нуждается в серьезной </w:t>
      </w:r>
      <w:r w:rsidR="00187B42">
        <w:rPr>
          <w:sz w:val="28"/>
          <w:szCs w:val="28"/>
        </w:rPr>
        <w:t>модернизации. Скорее всего, Гер</w:t>
      </w:r>
      <w:r w:rsidRPr="00F74992">
        <w:rPr>
          <w:sz w:val="28"/>
          <w:szCs w:val="28"/>
        </w:rPr>
        <w:t>мании потребуется либерализация экономики и консервативные реформы по аме</w:t>
      </w:r>
      <w:r w:rsidRPr="00F74992">
        <w:rPr>
          <w:sz w:val="28"/>
          <w:szCs w:val="28"/>
        </w:rPr>
        <w:softHyphen/>
        <w:t>риканскому образцу. Из-за слабости структурных п</w:t>
      </w:r>
      <w:r w:rsidR="00187B42">
        <w:rPr>
          <w:sz w:val="28"/>
          <w:szCs w:val="28"/>
        </w:rPr>
        <w:t>реобразований в экономике Гер</w:t>
      </w:r>
      <w:r w:rsidRPr="00F74992">
        <w:rPr>
          <w:sz w:val="28"/>
          <w:szCs w:val="28"/>
        </w:rPr>
        <w:t>мания с каждым разом все менее справляется со своей ролью локомотива развития Евро</w:t>
      </w:r>
      <w:r w:rsidR="00636941">
        <w:rPr>
          <w:sz w:val="28"/>
          <w:szCs w:val="28"/>
        </w:rPr>
        <w:t>пы и ЕС.</w:t>
      </w:r>
    </w:p>
    <w:p w:rsidR="00E547BC" w:rsidRPr="00F74992" w:rsidRDefault="00E547BC" w:rsidP="00E547BC">
      <w:pPr>
        <w:spacing w:line="360" w:lineRule="auto"/>
        <w:ind w:firstLine="720"/>
        <w:jc w:val="both"/>
        <w:rPr>
          <w:sz w:val="28"/>
          <w:szCs w:val="28"/>
        </w:rPr>
      </w:pPr>
      <w:r w:rsidRPr="00F74992">
        <w:rPr>
          <w:sz w:val="28"/>
          <w:szCs w:val="28"/>
        </w:rPr>
        <w:t xml:space="preserve">Доля сельского хозяйства за послевоенный период сильно снизилась. Тем не </w:t>
      </w:r>
      <w:r w:rsidR="00636941" w:rsidRPr="00F74992">
        <w:rPr>
          <w:sz w:val="28"/>
          <w:szCs w:val="28"/>
        </w:rPr>
        <w:t>менее,</w:t>
      </w:r>
      <w:r w:rsidRPr="00F74992">
        <w:rPr>
          <w:sz w:val="28"/>
          <w:szCs w:val="28"/>
        </w:rPr>
        <w:t xml:space="preserve"> сельское хозяйство продолжает оставаться на высоком качественном уровне. Около 90% потребностей в продуктах питания удовлетворяется собственным сель</w:t>
      </w:r>
      <w:r w:rsidRPr="00F74992">
        <w:rPr>
          <w:sz w:val="28"/>
          <w:szCs w:val="28"/>
        </w:rPr>
        <w:softHyphen/>
        <w:t>скохозяйственным производством. Сельское хозяйство, как и многие базовые от</w:t>
      </w:r>
      <w:r w:rsidRPr="00F74992">
        <w:rPr>
          <w:sz w:val="28"/>
          <w:szCs w:val="28"/>
        </w:rPr>
        <w:softHyphen/>
        <w:t>расли экономики, получа</w:t>
      </w:r>
      <w:r w:rsidR="00636941">
        <w:rPr>
          <w:sz w:val="28"/>
          <w:szCs w:val="28"/>
        </w:rPr>
        <w:t>ет государственные субсидии, что</w:t>
      </w:r>
      <w:r w:rsidRPr="00F74992">
        <w:rPr>
          <w:sz w:val="28"/>
          <w:szCs w:val="28"/>
        </w:rPr>
        <w:t xml:space="preserve"> делает его не слишко</w:t>
      </w:r>
      <w:r w:rsidR="00636941">
        <w:rPr>
          <w:sz w:val="28"/>
          <w:szCs w:val="28"/>
        </w:rPr>
        <w:t>м эффективным. Ведущая отрасль -</w:t>
      </w:r>
      <w:r w:rsidRPr="00F74992">
        <w:rPr>
          <w:sz w:val="28"/>
          <w:szCs w:val="28"/>
        </w:rPr>
        <w:t xml:space="preserve"> животноводство. </w:t>
      </w:r>
      <w:r w:rsidR="00F626C4">
        <w:rPr>
          <w:sz w:val="28"/>
          <w:szCs w:val="28"/>
        </w:rPr>
        <w:t>Германия</w:t>
      </w:r>
      <w:r w:rsidRPr="00F74992">
        <w:rPr>
          <w:sz w:val="28"/>
          <w:szCs w:val="28"/>
        </w:rPr>
        <w:t xml:space="preserve"> экспортирует мясо, мас</w:t>
      </w:r>
      <w:r w:rsidRPr="00F74992">
        <w:rPr>
          <w:sz w:val="28"/>
          <w:szCs w:val="28"/>
        </w:rPr>
        <w:softHyphen/>
        <w:t>ло, зерно.</w:t>
      </w:r>
    </w:p>
    <w:p w:rsidR="00E547BC" w:rsidRPr="00F74992" w:rsidRDefault="00E547BC" w:rsidP="00E547BC">
      <w:pPr>
        <w:spacing w:line="360" w:lineRule="auto"/>
        <w:ind w:firstLine="720"/>
        <w:jc w:val="both"/>
        <w:rPr>
          <w:sz w:val="28"/>
          <w:szCs w:val="28"/>
        </w:rPr>
      </w:pPr>
      <w:r w:rsidRPr="00F74992">
        <w:rPr>
          <w:sz w:val="28"/>
          <w:szCs w:val="28"/>
        </w:rPr>
        <w:t>Промышленность Германии обеспечивает стране лидерство на многих миро</w:t>
      </w:r>
      <w:r w:rsidRPr="00F74992">
        <w:rPr>
          <w:sz w:val="28"/>
          <w:szCs w:val="28"/>
        </w:rPr>
        <w:softHyphen/>
        <w:t>вых рынках готовой продукции. Наиболее ко</w:t>
      </w:r>
      <w:r w:rsidR="00187B42">
        <w:rPr>
          <w:sz w:val="28"/>
          <w:szCs w:val="28"/>
        </w:rPr>
        <w:t>нкурентоспособными отраслями яв</w:t>
      </w:r>
      <w:r w:rsidR="004A7F61">
        <w:rPr>
          <w:sz w:val="28"/>
          <w:szCs w:val="28"/>
        </w:rPr>
        <w:t>ляются:</w:t>
      </w:r>
      <w:r w:rsidR="004A7F61">
        <w:rPr>
          <w:rStyle w:val="ad"/>
          <w:sz w:val="28"/>
          <w:szCs w:val="28"/>
        </w:rPr>
        <w:footnoteReference w:id="9"/>
      </w:r>
    </w:p>
    <w:p w:rsidR="00E547BC" w:rsidRPr="00F74992" w:rsidRDefault="00636941" w:rsidP="00E547BC">
      <w:pPr>
        <w:spacing w:line="360" w:lineRule="auto"/>
        <w:ind w:firstLine="720"/>
        <w:jc w:val="both"/>
        <w:rPr>
          <w:sz w:val="28"/>
          <w:szCs w:val="28"/>
        </w:rPr>
      </w:pPr>
      <w:r>
        <w:rPr>
          <w:sz w:val="28"/>
          <w:szCs w:val="28"/>
        </w:rPr>
        <w:t>♦</w:t>
      </w:r>
      <w:r w:rsidR="00E547BC" w:rsidRPr="00F74992">
        <w:rPr>
          <w:sz w:val="28"/>
          <w:szCs w:val="28"/>
        </w:rPr>
        <w:t xml:space="preserve"> автомобилестроение;</w:t>
      </w:r>
    </w:p>
    <w:p w:rsidR="00E547BC" w:rsidRPr="00F74992" w:rsidRDefault="00636941" w:rsidP="00E547BC">
      <w:pPr>
        <w:spacing w:line="360" w:lineRule="auto"/>
        <w:ind w:firstLine="720"/>
        <w:jc w:val="both"/>
        <w:rPr>
          <w:sz w:val="28"/>
          <w:szCs w:val="28"/>
        </w:rPr>
      </w:pPr>
      <w:r>
        <w:rPr>
          <w:sz w:val="28"/>
          <w:szCs w:val="28"/>
        </w:rPr>
        <w:t>♦</w:t>
      </w:r>
      <w:r w:rsidRPr="00F74992">
        <w:rPr>
          <w:sz w:val="28"/>
          <w:szCs w:val="28"/>
        </w:rPr>
        <w:t xml:space="preserve"> </w:t>
      </w:r>
      <w:r w:rsidR="00E547BC" w:rsidRPr="00F74992">
        <w:rPr>
          <w:sz w:val="28"/>
          <w:szCs w:val="28"/>
        </w:rPr>
        <w:t>транспортное машиностроение (вагоностроение, самолетостроение);</w:t>
      </w:r>
    </w:p>
    <w:p w:rsidR="00E547BC" w:rsidRPr="00F74992" w:rsidRDefault="00636941" w:rsidP="00E547BC">
      <w:pPr>
        <w:spacing w:line="360" w:lineRule="auto"/>
        <w:ind w:firstLine="720"/>
        <w:jc w:val="both"/>
        <w:rPr>
          <w:sz w:val="28"/>
          <w:szCs w:val="28"/>
        </w:rPr>
      </w:pPr>
      <w:r>
        <w:rPr>
          <w:sz w:val="28"/>
          <w:szCs w:val="28"/>
        </w:rPr>
        <w:t>♦</w:t>
      </w:r>
      <w:r w:rsidR="00E547BC" w:rsidRPr="00F74992">
        <w:rPr>
          <w:sz w:val="28"/>
          <w:szCs w:val="28"/>
        </w:rPr>
        <w:t xml:space="preserve"> общее машиностроение (производство станков, различных приборов);</w:t>
      </w:r>
    </w:p>
    <w:p w:rsidR="00E547BC" w:rsidRPr="00F74992" w:rsidRDefault="00636941" w:rsidP="00E547BC">
      <w:pPr>
        <w:spacing w:line="360" w:lineRule="auto"/>
        <w:ind w:firstLine="720"/>
        <w:jc w:val="both"/>
        <w:rPr>
          <w:sz w:val="28"/>
          <w:szCs w:val="28"/>
        </w:rPr>
      </w:pPr>
      <w:r>
        <w:rPr>
          <w:sz w:val="28"/>
          <w:szCs w:val="28"/>
        </w:rPr>
        <w:t>♦</w:t>
      </w:r>
      <w:r w:rsidR="00E547BC" w:rsidRPr="00F74992">
        <w:rPr>
          <w:sz w:val="28"/>
          <w:szCs w:val="28"/>
        </w:rPr>
        <w:t xml:space="preserve"> электротехническая промышленность;</w:t>
      </w:r>
    </w:p>
    <w:p w:rsidR="00E547BC" w:rsidRPr="00F74992" w:rsidRDefault="00636941" w:rsidP="00E547BC">
      <w:pPr>
        <w:spacing w:line="360" w:lineRule="auto"/>
        <w:ind w:firstLine="720"/>
        <w:jc w:val="both"/>
        <w:rPr>
          <w:sz w:val="28"/>
          <w:szCs w:val="28"/>
        </w:rPr>
      </w:pPr>
      <w:r>
        <w:rPr>
          <w:sz w:val="28"/>
          <w:szCs w:val="28"/>
        </w:rPr>
        <w:t>♦</w:t>
      </w:r>
      <w:r w:rsidR="00E547BC" w:rsidRPr="00F74992">
        <w:rPr>
          <w:sz w:val="28"/>
          <w:szCs w:val="28"/>
        </w:rPr>
        <w:t xml:space="preserve"> точная механика и оптика;</w:t>
      </w:r>
    </w:p>
    <w:p w:rsidR="00E547BC" w:rsidRPr="00F74992" w:rsidRDefault="00636941" w:rsidP="00E547BC">
      <w:pPr>
        <w:spacing w:line="360" w:lineRule="auto"/>
        <w:ind w:firstLine="720"/>
        <w:jc w:val="both"/>
        <w:rPr>
          <w:sz w:val="28"/>
          <w:szCs w:val="28"/>
        </w:rPr>
      </w:pPr>
      <w:r>
        <w:rPr>
          <w:sz w:val="28"/>
          <w:szCs w:val="28"/>
        </w:rPr>
        <w:t>♦</w:t>
      </w:r>
      <w:r w:rsidR="00E547BC" w:rsidRPr="00F74992">
        <w:rPr>
          <w:sz w:val="28"/>
          <w:szCs w:val="28"/>
        </w:rPr>
        <w:t xml:space="preserve"> химическая, фармацевтическая и пар</w:t>
      </w:r>
      <w:r>
        <w:rPr>
          <w:sz w:val="28"/>
          <w:szCs w:val="28"/>
        </w:rPr>
        <w:t>фюмерно-косметическая промышлен</w:t>
      </w:r>
      <w:r w:rsidR="00E547BC" w:rsidRPr="00F74992">
        <w:rPr>
          <w:sz w:val="28"/>
          <w:szCs w:val="28"/>
        </w:rPr>
        <w:t>ность;</w:t>
      </w:r>
    </w:p>
    <w:p w:rsidR="00E547BC" w:rsidRPr="00F74992" w:rsidRDefault="00636941" w:rsidP="00E547BC">
      <w:pPr>
        <w:spacing w:line="360" w:lineRule="auto"/>
        <w:ind w:firstLine="720"/>
        <w:jc w:val="both"/>
        <w:rPr>
          <w:sz w:val="28"/>
          <w:szCs w:val="28"/>
        </w:rPr>
      </w:pPr>
      <w:r>
        <w:rPr>
          <w:sz w:val="28"/>
          <w:szCs w:val="28"/>
        </w:rPr>
        <w:t>♦</w:t>
      </w:r>
      <w:r w:rsidR="00E547BC" w:rsidRPr="00F74992">
        <w:rPr>
          <w:sz w:val="28"/>
          <w:szCs w:val="28"/>
        </w:rPr>
        <w:t xml:space="preserve"> черная</w:t>
      </w:r>
      <w:r w:rsidR="00D51A1E">
        <w:rPr>
          <w:sz w:val="28"/>
          <w:szCs w:val="28"/>
        </w:rPr>
        <w:t xml:space="preserve"> </w:t>
      </w:r>
      <w:r w:rsidR="00E547BC" w:rsidRPr="00F74992">
        <w:rPr>
          <w:sz w:val="28"/>
          <w:szCs w:val="28"/>
        </w:rPr>
        <w:t>металлургия.</w:t>
      </w:r>
    </w:p>
    <w:p w:rsidR="00E547BC" w:rsidRPr="00F74992" w:rsidRDefault="00E547BC" w:rsidP="00E547BC">
      <w:pPr>
        <w:spacing w:line="360" w:lineRule="auto"/>
        <w:ind w:firstLine="720"/>
        <w:jc w:val="both"/>
        <w:rPr>
          <w:sz w:val="28"/>
          <w:szCs w:val="28"/>
        </w:rPr>
      </w:pPr>
      <w:r w:rsidRPr="00F74992">
        <w:rPr>
          <w:sz w:val="28"/>
          <w:szCs w:val="28"/>
        </w:rPr>
        <w:t>Ранее Германия являлась одним из мировых лидеров по производству стали. В районе Рура были сконцентрированы основные производственные мощности сталелитейной промышленности. Но с 1973 г. было проведено закрытие многих металлургических предприятий. Что касается положения этой отрасли в восточ</w:t>
      </w:r>
      <w:r w:rsidRPr="00F74992">
        <w:rPr>
          <w:sz w:val="28"/>
          <w:szCs w:val="28"/>
        </w:rPr>
        <w:softHyphen/>
        <w:t>ных землях, то местная тяжелая индустрия была остановлена вскоре после объе</w:t>
      </w:r>
      <w:r w:rsidRPr="00F74992">
        <w:rPr>
          <w:sz w:val="28"/>
          <w:szCs w:val="28"/>
        </w:rPr>
        <w:softHyphen/>
        <w:t>динения двух стран. В настоящее время опорными отраслями экономики Герма</w:t>
      </w:r>
      <w:r w:rsidRPr="00F74992">
        <w:rPr>
          <w:sz w:val="28"/>
          <w:szCs w:val="28"/>
        </w:rPr>
        <w:softHyphen/>
        <w:t>нии являются машиностроение, химическая отрасль, пищевая промышленность. Машиностроение ориентировано на внешние рынки, а потому многопрофильно и многоукладно. Автомобилестро</w:t>
      </w:r>
      <w:r w:rsidRPr="00F74992">
        <w:rPr>
          <w:sz w:val="28"/>
          <w:szCs w:val="28"/>
        </w:rPr>
        <w:softHyphen/>
        <w:t xml:space="preserve">ительные заводы сконцентрированы в землях </w:t>
      </w:r>
      <w:r w:rsidR="00D51A1E">
        <w:rPr>
          <w:sz w:val="28"/>
          <w:szCs w:val="28"/>
        </w:rPr>
        <w:t>Баден-Вюртемберг («ауди», «дайм</w:t>
      </w:r>
      <w:r w:rsidRPr="00F74992">
        <w:rPr>
          <w:sz w:val="28"/>
          <w:szCs w:val="28"/>
        </w:rPr>
        <w:t>лер-бенц»), Нижней Саксонии («фольксваген»), Гессене («опель»), Северной Рейн-Вестфалии («форд, опель»), Баварии (БМВ) и Саарленде («форд»). Произ</w:t>
      </w:r>
      <w:r w:rsidRPr="00F74992">
        <w:rPr>
          <w:sz w:val="28"/>
          <w:szCs w:val="28"/>
        </w:rPr>
        <w:softHyphen/>
        <w:t>водство автомобилей в восточных землях было прекращено по причине несоответ</w:t>
      </w:r>
      <w:r w:rsidRPr="00F74992">
        <w:rPr>
          <w:sz w:val="28"/>
          <w:szCs w:val="28"/>
        </w:rPr>
        <w:softHyphen/>
        <w:t>ствия экологическим требованиям выпускаемой продукции. Но «фольксваген», «опель» и «даймлер-бенц» быстро освоили и переориентировали восточногерман</w:t>
      </w:r>
      <w:r w:rsidRPr="00F74992">
        <w:rPr>
          <w:sz w:val="28"/>
          <w:szCs w:val="28"/>
        </w:rPr>
        <w:softHyphen/>
        <w:t>ские заводы на изготовление автомобилей собственных марок.</w:t>
      </w:r>
      <w:r w:rsidR="004A7F61">
        <w:rPr>
          <w:rStyle w:val="ad"/>
          <w:sz w:val="28"/>
          <w:szCs w:val="28"/>
        </w:rPr>
        <w:footnoteReference w:id="10"/>
      </w:r>
    </w:p>
    <w:p w:rsidR="00E547BC" w:rsidRPr="00F74992" w:rsidRDefault="00E547BC" w:rsidP="00E547BC">
      <w:pPr>
        <w:spacing w:line="360" w:lineRule="auto"/>
        <w:ind w:firstLine="720"/>
        <w:jc w:val="both"/>
        <w:rPr>
          <w:sz w:val="28"/>
          <w:szCs w:val="28"/>
        </w:rPr>
      </w:pPr>
      <w:r w:rsidRPr="00F74992">
        <w:rPr>
          <w:sz w:val="28"/>
          <w:szCs w:val="28"/>
        </w:rPr>
        <w:t>С конца XIX в. Германия стала выдвигаться на первые позиции в мире по произ</w:t>
      </w:r>
      <w:r w:rsidRPr="00F74992">
        <w:rPr>
          <w:sz w:val="28"/>
          <w:szCs w:val="28"/>
        </w:rPr>
        <w:softHyphen/>
        <w:t>водству электротехнического оборудования. Центром производства был Берлин, где располагались такие известные корпорации, как «Siemens», «AEG», «Telefunken», и «Osram». После Второй мировой войны и разделения Германии наиболее мощное и современное производство развернулось в Мюнхене, Штутгарте, Нюрнберге и дру</w:t>
      </w:r>
      <w:r w:rsidRPr="00F74992">
        <w:rPr>
          <w:sz w:val="28"/>
          <w:szCs w:val="28"/>
        </w:rPr>
        <w:softHyphen/>
        <w:t>гих центрах Южной Германии. В ГДР электротехническа</w:t>
      </w:r>
      <w:r w:rsidR="00187B42">
        <w:rPr>
          <w:sz w:val="28"/>
          <w:szCs w:val="28"/>
        </w:rPr>
        <w:t>я и электронная промыш</w:t>
      </w:r>
      <w:r w:rsidR="00187B42">
        <w:rPr>
          <w:sz w:val="28"/>
          <w:szCs w:val="28"/>
        </w:rPr>
        <w:softHyphen/>
        <w:t>ленность</w:t>
      </w:r>
      <w:r w:rsidRPr="00F74992">
        <w:rPr>
          <w:sz w:val="28"/>
          <w:szCs w:val="28"/>
        </w:rPr>
        <w:t xml:space="preserve"> была сконцентрирована в Берлине и Дрездене. После объединения эта от</w:t>
      </w:r>
      <w:r w:rsidRPr="00F74992">
        <w:rPr>
          <w:sz w:val="28"/>
          <w:szCs w:val="28"/>
        </w:rPr>
        <w:softHyphen/>
        <w:t>расль в восточных землях развития не получила, из-за сильного износа и старения производственных мощностей.</w:t>
      </w:r>
    </w:p>
    <w:p w:rsidR="00E547BC" w:rsidRPr="00F74992" w:rsidRDefault="00E547BC" w:rsidP="00E547BC">
      <w:pPr>
        <w:spacing w:line="360" w:lineRule="auto"/>
        <w:ind w:firstLine="720"/>
        <w:jc w:val="both"/>
        <w:rPr>
          <w:sz w:val="28"/>
          <w:szCs w:val="28"/>
        </w:rPr>
      </w:pPr>
      <w:r w:rsidRPr="00F74992">
        <w:rPr>
          <w:sz w:val="28"/>
          <w:szCs w:val="28"/>
        </w:rPr>
        <w:t>С конца XIX в. начался подъем и химической промышленности:</w:t>
      </w:r>
      <w:r w:rsidR="004A7F61">
        <w:rPr>
          <w:rStyle w:val="ad"/>
          <w:sz w:val="28"/>
          <w:szCs w:val="28"/>
        </w:rPr>
        <w:footnoteReference w:id="11"/>
      </w:r>
      <w:r w:rsidRPr="00F74992">
        <w:rPr>
          <w:sz w:val="28"/>
          <w:szCs w:val="28"/>
        </w:rPr>
        <w:t xml:space="preserve"> Страна актив</w:t>
      </w:r>
      <w:r w:rsidRPr="00F74992">
        <w:rPr>
          <w:sz w:val="28"/>
          <w:szCs w:val="28"/>
        </w:rPr>
        <w:softHyphen/>
        <w:t>но создавала мировой рынок искусственных красителей. Основным сырьем для химической отрасли является нефть. Большинство нефтехимических заводов со</w:t>
      </w:r>
      <w:r w:rsidRPr="00F74992">
        <w:rPr>
          <w:sz w:val="28"/>
          <w:szCs w:val="28"/>
        </w:rPr>
        <w:softHyphen/>
        <w:t>средоточ</w:t>
      </w:r>
      <w:r w:rsidR="00187B42">
        <w:rPr>
          <w:sz w:val="28"/>
          <w:szCs w:val="28"/>
        </w:rPr>
        <w:t>ены вдоль Рейна и его притоков -</w:t>
      </w:r>
      <w:r w:rsidRPr="00F74992">
        <w:rPr>
          <w:sz w:val="28"/>
          <w:szCs w:val="28"/>
        </w:rPr>
        <w:t xml:space="preserve"> в Людвигсхафене, близ Франкфурта, и в рурском промышленном районе. Восточногерманские заводы в Галле и Лейпциге были закрыты из-за сильного загрязнения окружающей среды.</w:t>
      </w:r>
    </w:p>
    <w:p w:rsidR="00E547BC" w:rsidRPr="00F74992" w:rsidRDefault="00E547BC" w:rsidP="00E547BC">
      <w:pPr>
        <w:spacing w:line="360" w:lineRule="auto"/>
        <w:ind w:firstLine="720"/>
        <w:jc w:val="both"/>
        <w:rPr>
          <w:sz w:val="28"/>
          <w:szCs w:val="28"/>
        </w:rPr>
      </w:pPr>
      <w:r w:rsidRPr="00F74992">
        <w:rPr>
          <w:sz w:val="28"/>
          <w:szCs w:val="28"/>
        </w:rPr>
        <w:t>Текстильная отрасль германской экономики в последнее время перенесла свою производство за границу, но по-прежнему остается одной из самых мощных отрас</w:t>
      </w:r>
      <w:r w:rsidRPr="00F74992">
        <w:rPr>
          <w:sz w:val="28"/>
          <w:szCs w:val="28"/>
        </w:rPr>
        <w:softHyphen/>
        <w:t>лей. Предприятия текстильной промышленности расположены в Северном Рейне-Вестфалии и южной Баварии.</w:t>
      </w:r>
    </w:p>
    <w:p w:rsidR="00E547BC" w:rsidRPr="00F74992" w:rsidRDefault="00E547BC" w:rsidP="00E547BC">
      <w:pPr>
        <w:spacing w:line="360" w:lineRule="auto"/>
        <w:ind w:firstLine="720"/>
        <w:jc w:val="both"/>
        <w:rPr>
          <w:sz w:val="28"/>
          <w:szCs w:val="28"/>
        </w:rPr>
      </w:pPr>
      <w:r w:rsidRPr="00F74992">
        <w:rPr>
          <w:sz w:val="28"/>
          <w:szCs w:val="28"/>
        </w:rPr>
        <w:t>Особое место в промышленности занимает производство точной механики и оптики. После объединения западногерманская фирма «Zeiss» приобрела схожее по профилю произ</w:t>
      </w:r>
      <w:r w:rsidR="00F626C4">
        <w:rPr>
          <w:sz w:val="28"/>
          <w:szCs w:val="28"/>
        </w:rPr>
        <w:t>водство в Йене</w:t>
      </w:r>
      <w:r w:rsidRPr="00F74992">
        <w:rPr>
          <w:sz w:val="28"/>
          <w:szCs w:val="28"/>
        </w:rPr>
        <w:t>. Все заметное влияни</w:t>
      </w:r>
      <w:r w:rsidR="00187B42">
        <w:rPr>
          <w:sz w:val="28"/>
          <w:szCs w:val="28"/>
        </w:rPr>
        <w:t>е оказы</w:t>
      </w:r>
      <w:r w:rsidRPr="00F74992">
        <w:rPr>
          <w:sz w:val="28"/>
          <w:szCs w:val="28"/>
        </w:rPr>
        <w:t>вают на развитие промышленности новые и прогрессивные отрасли, уменьшая зна</w:t>
      </w:r>
      <w:r w:rsidRPr="00F74992">
        <w:rPr>
          <w:sz w:val="28"/>
          <w:szCs w:val="28"/>
        </w:rPr>
        <w:softHyphen/>
        <w:t>чимость добывающей, текстильной, швейной и пищевкусовой промышленности. Промышленность восточных земель Германии претерпела существенную структур</w:t>
      </w:r>
      <w:r w:rsidRPr="00F74992">
        <w:rPr>
          <w:sz w:val="28"/>
          <w:szCs w:val="28"/>
        </w:rPr>
        <w:softHyphen/>
        <w:t>ную перестройку из-за того, что прежние ее отрасли, изначально ориентированные на СССР и страны Восточной Европы, пришлось ликвидировать, поставив в центр развития строительную индустрию, пищевкусовую промышленность, точную механику и оптику.</w:t>
      </w:r>
    </w:p>
    <w:p w:rsidR="00E547BC" w:rsidRPr="00F74992" w:rsidRDefault="00E547BC" w:rsidP="00E547BC">
      <w:pPr>
        <w:spacing w:line="360" w:lineRule="auto"/>
        <w:ind w:firstLine="720"/>
        <w:jc w:val="both"/>
        <w:rPr>
          <w:sz w:val="28"/>
          <w:szCs w:val="28"/>
        </w:rPr>
      </w:pPr>
      <w:r w:rsidRPr="00F74992">
        <w:rPr>
          <w:sz w:val="28"/>
          <w:szCs w:val="28"/>
        </w:rPr>
        <w:t>Развитие сферы услуг Германии несколько отстает от уровня других развитых стран.</w:t>
      </w:r>
      <w:r w:rsidR="004A7F61">
        <w:rPr>
          <w:rStyle w:val="ad"/>
          <w:sz w:val="28"/>
          <w:szCs w:val="28"/>
        </w:rPr>
        <w:footnoteReference w:id="12"/>
      </w:r>
      <w:r w:rsidRPr="00F74992">
        <w:rPr>
          <w:sz w:val="28"/>
          <w:szCs w:val="28"/>
        </w:rPr>
        <w:t xml:space="preserve"> В Германии в сфере услуг создано и меньше</w:t>
      </w:r>
      <w:r w:rsidR="00187B42">
        <w:rPr>
          <w:sz w:val="28"/>
          <w:szCs w:val="28"/>
        </w:rPr>
        <w:t xml:space="preserve"> рабочих мест. Тем не </w:t>
      </w:r>
      <w:r w:rsidR="00F626C4">
        <w:rPr>
          <w:sz w:val="28"/>
          <w:szCs w:val="28"/>
        </w:rPr>
        <w:t>менее,</w:t>
      </w:r>
      <w:r w:rsidR="00187B42">
        <w:rPr>
          <w:sz w:val="28"/>
          <w:szCs w:val="28"/>
        </w:rPr>
        <w:t xml:space="preserve"> Гер</w:t>
      </w:r>
      <w:r w:rsidRPr="00F74992">
        <w:rPr>
          <w:sz w:val="28"/>
          <w:szCs w:val="28"/>
        </w:rPr>
        <w:t>мания в мировом хозяйстве специализируется на банковских и финансовых услу</w:t>
      </w:r>
      <w:r w:rsidRPr="00F74992">
        <w:rPr>
          <w:sz w:val="28"/>
          <w:szCs w:val="28"/>
        </w:rPr>
        <w:softHyphen/>
        <w:t>гах, туризме. Германия располагает весьма развитой инфраструктурой: отличная сеть автомо</w:t>
      </w:r>
      <w:r w:rsidR="00F626C4">
        <w:rPr>
          <w:sz w:val="28"/>
          <w:szCs w:val="28"/>
        </w:rPr>
        <w:t>бильных и железных дорог, одни н</w:t>
      </w:r>
      <w:r w:rsidRPr="00F74992">
        <w:rPr>
          <w:sz w:val="28"/>
          <w:szCs w:val="28"/>
        </w:rPr>
        <w:t xml:space="preserve">а крупнейших в </w:t>
      </w:r>
      <w:r w:rsidR="00F626C4">
        <w:rPr>
          <w:sz w:val="28"/>
          <w:szCs w:val="28"/>
        </w:rPr>
        <w:t>Европе и мире воздуш</w:t>
      </w:r>
      <w:r w:rsidR="00F626C4">
        <w:rPr>
          <w:sz w:val="28"/>
          <w:szCs w:val="28"/>
        </w:rPr>
        <w:softHyphen/>
        <w:t>ные гавани</w:t>
      </w:r>
      <w:r w:rsidRPr="00F74992">
        <w:rPr>
          <w:sz w:val="28"/>
          <w:szCs w:val="28"/>
        </w:rPr>
        <w:t xml:space="preserve"> и морские порты. В сфере транспорта применяются са</w:t>
      </w:r>
      <w:r w:rsidRPr="00F74992">
        <w:rPr>
          <w:sz w:val="28"/>
          <w:szCs w:val="28"/>
        </w:rPr>
        <w:softHyphen/>
        <w:t>мые передовые технологии.</w:t>
      </w:r>
    </w:p>
    <w:p w:rsidR="00E547BC" w:rsidRPr="00F74992" w:rsidRDefault="00E547BC" w:rsidP="00E547BC">
      <w:pPr>
        <w:spacing w:line="360" w:lineRule="auto"/>
        <w:ind w:firstLine="720"/>
        <w:jc w:val="both"/>
        <w:rPr>
          <w:sz w:val="28"/>
          <w:szCs w:val="28"/>
        </w:rPr>
      </w:pPr>
      <w:r w:rsidRPr="00F74992">
        <w:rPr>
          <w:sz w:val="28"/>
          <w:szCs w:val="28"/>
        </w:rPr>
        <w:t>Крупнейшие порты страны: Берлин, Бонн, Бремен, Бременхафен, Кельн, Дрез</w:t>
      </w:r>
      <w:r w:rsidRPr="00F74992">
        <w:rPr>
          <w:sz w:val="28"/>
          <w:szCs w:val="28"/>
        </w:rPr>
        <w:softHyphen/>
        <w:t>ден, Гамбург, Карлсруэ, Киль, Любек, Магдебург, Манхайм, Росток, Штутгарт.</w:t>
      </w:r>
      <w:r w:rsidR="004A7F61">
        <w:rPr>
          <w:rStyle w:val="ad"/>
          <w:sz w:val="28"/>
          <w:szCs w:val="28"/>
        </w:rPr>
        <w:footnoteReference w:id="13"/>
      </w:r>
    </w:p>
    <w:p w:rsidR="00E547BC" w:rsidRPr="00F74992" w:rsidRDefault="00E547BC" w:rsidP="00E547BC">
      <w:pPr>
        <w:spacing w:line="360" w:lineRule="auto"/>
        <w:ind w:firstLine="720"/>
        <w:jc w:val="both"/>
        <w:rPr>
          <w:sz w:val="28"/>
          <w:szCs w:val="28"/>
        </w:rPr>
      </w:pPr>
      <w:r w:rsidRPr="00F74992">
        <w:rPr>
          <w:sz w:val="28"/>
          <w:szCs w:val="28"/>
        </w:rPr>
        <w:t>Внешнеэкономические связи Германии примечательны тем, что это один из важ</w:t>
      </w:r>
      <w:r w:rsidRPr="00F74992">
        <w:rPr>
          <w:sz w:val="28"/>
          <w:szCs w:val="28"/>
        </w:rPr>
        <w:softHyphen/>
        <w:t>нейших экспортеров и импортеров мира.</w:t>
      </w:r>
    </w:p>
    <w:p w:rsidR="00E547BC" w:rsidRPr="00F74992" w:rsidRDefault="00E547BC" w:rsidP="00E547BC">
      <w:pPr>
        <w:spacing w:line="360" w:lineRule="auto"/>
        <w:ind w:firstLine="720"/>
        <w:jc w:val="both"/>
        <w:rPr>
          <w:sz w:val="28"/>
          <w:szCs w:val="28"/>
        </w:rPr>
      </w:pPr>
      <w:r w:rsidRPr="00F74992">
        <w:rPr>
          <w:sz w:val="28"/>
          <w:szCs w:val="28"/>
        </w:rPr>
        <w:t>Экспорт состоит из</w:t>
      </w:r>
      <w:r w:rsidR="0083578B">
        <w:rPr>
          <w:sz w:val="28"/>
          <w:szCs w:val="28"/>
        </w:rPr>
        <w:t>; машин - 31%, станков и оборудования -</w:t>
      </w:r>
      <w:r w:rsidRPr="00F74992">
        <w:rPr>
          <w:sz w:val="28"/>
          <w:szCs w:val="28"/>
        </w:rPr>
        <w:t xml:space="preserve"> 17%, проду</w:t>
      </w:r>
      <w:r w:rsidR="00F626C4">
        <w:rPr>
          <w:sz w:val="28"/>
          <w:szCs w:val="28"/>
        </w:rPr>
        <w:t>кции химической промышленности -</w:t>
      </w:r>
      <w:r w:rsidRPr="00F74992">
        <w:rPr>
          <w:sz w:val="28"/>
          <w:szCs w:val="28"/>
        </w:rPr>
        <w:t xml:space="preserve"> 13%, металлов, продовольствия и текстиля.</w:t>
      </w:r>
    </w:p>
    <w:p w:rsidR="00E547BC" w:rsidRDefault="00E547BC" w:rsidP="00E547BC">
      <w:pPr>
        <w:spacing w:line="360" w:lineRule="auto"/>
        <w:ind w:firstLine="720"/>
        <w:jc w:val="both"/>
        <w:rPr>
          <w:sz w:val="28"/>
          <w:szCs w:val="28"/>
        </w:rPr>
      </w:pPr>
      <w:r w:rsidRPr="00F74992">
        <w:rPr>
          <w:sz w:val="28"/>
          <w:szCs w:val="28"/>
        </w:rPr>
        <w:t>Несколько скромнее позиции страны в импорте и экспорте услуг. По экспорту услуг страна з</w:t>
      </w:r>
      <w:r w:rsidR="0083578B">
        <w:rPr>
          <w:sz w:val="28"/>
          <w:szCs w:val="28"/>
        </w:rPr>
        <w:t>анимает четвертое место в мире -</w:t>
      </w:r>
      <w:r w:rsidR="00187B42">
        <w:rPr>
          <w:sz w:val="28"/>
          <w:szCs w:val="28"/>
        </w:rPr>
        <w:t xml:space="preserve"> 75,7 млрд д</w:t>
      </w:r>
      <w:r w:rsidRPr="00F74992">
        <w:rPr>
          <w:sz w:val="28"/>
          <w:szCs w:val="28"/>
        </w:rPr>
        <w:t>олл. По импорту услуг страна занимает второе место в мир</w:t>
      </w:r>
      <w:r w:rsidR="0083578B">
        <w:rPr>
          <w:sz w:val="28"/>
          <w:szCs w:val="28"/>
        </w:rPr>
        <w:t>е -</w:t>
      </w:r>
      <w:r w:rsidRPr="00F74992">
        <w:rPr>
          <w:sz w:val="28"/>
          <w:szCs w:val="28"/>
        </w:rPr>
        <w:t xml:space="preserve"> 121,8 млрд долл.</w:t>
      </w:r>
    </w:p>
    <w:p w:rsidR="00187B42" w:rsidRPr="00F74992" w:rsidRDefault="00187B42" w:rsidP="00E547BC">
      <w:pPr>
        <w:spacing w:line="360" w:lineRule="auto"/>
        <w:ind w:firstLine="720"/>
        <w:jc w:val="both"/>
        <w:rPr>
          <w:sz w:val="28"/>
          <w:szCs w:val="28"/>
        </w:rPr>
      </w:pPr>
    </w:p>
    <w:p w:rsidR="002B7248" w:rsidRDefault="00187B42" w:rsidP="00187B42">
      <w:pPr>
        <w:pStyle w:val="2"/>
        <w:rPr>
          <w:i w:val="0"/>
          <w:iCs w:val="0"/>
        </w:rPr>
      </w:pPr>
      <w:bookmarkStart w:id="6" w:name="_Toc104130607"/>
      <w:bookmarkStart w:id="7" w:name="_Toc104136341"/>
      <w:bookmarkStart w:id="8" w:name="_Toc104912797"/>
      <w:r>
        <w:rPr>
          <w:i w:val="0"/>
          <w:iCs w:val="0"/>
        </w:rPr>
        <w:t xml:space="preserve">§ 1.1. </w:t>
      </w:r>
      <w:r w:rsidR="002B7248" w:rsidRPr="00FF2BAB">
        <w:rPr>
          <w:i w:val="0"/>
          <w:iCs w:val="0"/>
        </w:rPr>
        <w:t xml:space="preserve">Экономические реформы Германии после </w:t>
      </w:r>
      <w:r w:rsidR="002B7248" w:rsidRPr="00FF2BAB">
        <w:rPr>
          <w:i w:val="0"/>
          <w:iCs w:val="0"/>
          <w:lang w:val="en-US"/>
        </w:rPr>
        <w:t>II</w:t>
      </w:r>
      <w:r w:rsidR="002B7248" w:rsidRPr="00FF2BAB">
        <w:rPr>
          <w:i w:val="0"/>
          <w:iCs w:val="0"/>
        </w:rPr>
        <w:t xml:space="preserve"> мировой войны.</w:t>
      </w:r>
      <w:bookmarkEnd w:id="6"/>
      <w:bookmarkEnd w:id="7"/>
      <w:bookmarkEnd w:id="8"/>
    </w:p>
    <w:p w:rsidR="008766CF" w:rsidRPr="008766CF" w:rsidRDefault="008766CF" w:rsidP="008766CF">
      <w:pPr>
        <w:rPr>
          <w:sz w:val="24"/>
          <w:szCs w:val="24"/>
        </w:rPr>
      </w:pPr>
    </w:p>
    <w:p w:rsidR="008766CF" w:rsidRPr="008766CF" w:rsidRDefault="008766CF" w:rsidP="008766CF">
      <w:pPr>
        <w:spacing w:line="360" w:lineRule="auto"/>
        <w:ind w:firstLine="709"/>
        <w:jc w:val="both"/>
        <w:rPr>
          <w:sz w:val="28"/>
          <w:szCs w:val="28"/>
        </w:rPr>
      </w:pPr>
      <w:r w:rsidRPr="008766CF">
        <w:rPr>
          <w:sz w:val="28"/>
          <w:szCs w:val="28"/>
        </w:rPr>
        <w:t>Концепция, которой руководствовался Л. Эрхард в проведении экономических реформ, была названа концепцией социального рыночного хозяйства (СРХ). Рассмотрим основные моменты этой экономической программы.</w:t>
      </w:r>
    </w:p>
    <w:p w:rsidR="008766CF" w:rsidRPr="008766CF" w:rsidRDefault="008766CF" w:rsidP="008766CF">
      <w:pPr>
        <w:spacing w:line="360" w:lineRule="auto"/>
        <w:ind w:firstLine="709"/>
        <w:jc w:val="both"/>
        <w:rPr>
          <w:sz w:val="28"/>
          <w:szCs w:val="28"/>
        </w:rPr>
      </w:pPr>
      <w:r w:rsidRPr="008766CF">
        <w:rPr>
          <w:sz w:val="28"/>
          <w:szCs w:val="28"/>
        </w:rPr>
        <w:t>Концепция СРХ сформировалась как нео</w:t>
      </w:r>
      <w:r w:rsidRPr="008766CF">
        <w:rPr>
          <w:sz w:val="28"/>
          <w:szCs w:val="28"/>
        </w:rPr>
        <w:softHyphen/>
        <w:t>классическое осмысление новых социально-экономических процессов «социализации» экономики, как попытка разрешения противоречия «экономика и личность» путем применения синтетической категории «социальность». Причем последняя раскрывается через целый ряд по</w:t>
      </w:r>
      <w:r w:rsidRPr="008766CF">
        <w:rPr>
          <w:sz w:val="28"/>
          <w:szCs w:val="28"/>
        </w:rPr>
        <w:softHyphen/>
        <w:t>нятий, важнейшие из которых — «рамочные условия», «конкурентная политика» и «политика поддержания порядка».</w:t>
      </w:r>
    </w:p>
    <w:p w:rsidR="008766CF" w:rsidRPr="008766CF" w:rsidRDefault="008766CF" w:rsidP="008766CF">
      <w:pPr>
        <w:spacing w:line="360" w:lineRule="auto"/>
        <w:ind w:firstLine="709"/>
        <w:jc w:val="both"/>
        <w:rPr>
          <w:sz w:val="28"/>
          <w:szCs w:val="28"/>
        </w:rPr>
      </w:pPr>
      <w:r>
        <w:rPr>
          <w:sz w:val="28"/>
          <w:szCs w:val="28"/>
        </w:rPr>
        <w:t>«Рамочные условия» -</w:t>
      </w:r>
      <w:r w:rsidRPr="008766CF">
        <w:rPr>
          <w:sz w:val="28"/>
          <w:szCs w:val="28"/>
        </w:rPr>
        <w:t xml:space="preserve"> объемлющее понятие данной концепции, аналогично тому, как в классической школе объемлющим понятием яв</w:t>
      </w:r>
      <w:r w:rsidRPr="008766CF">
        <w:rPr>
          <w:sz w:val="28"/>
          <w:szCs w:val="28"/>
        </w:rPr>
        <w:softHyphen/>
        <w:t>ляетс</w:t>
      </w:r>
      <w:r>
        <w:rPr>
          <w:sz w:val="28"/>
          <w:szCs w:val="28"/>
        </w:rPr>
        <w:t>я рынок, а в институционализме -</w:t>
      </w:r>
      <w:r w:rsidRPr="008766CF">
        <w:rPr>
          <w:sz w:val="28"/>
          <w:szCs w:val="28"/>
        </w:rPr>
        <w:t xml:space="preserve"> понятие социальног</w:t>
      </w:r>
      <w:r>
        <w:rPr>
          <w:sz w:val="28"/>
          <w:szCs w:val="28"/>
        </w:rPr>
        <w:t>о институ</w:t>
      </w:r>
      <w:r>
        <w:rPr>
          <w:sz w:val="28"/>
          <w:szCs w:val="28"/>
        </w:rPr>
        <w:softHyphen/>
        <w:t>та. Рамочные условия -</w:t>
      </w:r>
      <w:r w:rsidRPr="008766CF">
        <w:rPr>
          <w:sz w:val="28"/>
          <w:szCs w:val="28"/>
        </w:rPr>
        <w:t xml:space="preserve"> </w:t>
      </w:r>
      <w:r w:rsidR="004A7F61" w:rsidRPr="008766CF">
        <w:rPr>
          <w:sz w:val="28"/>
          <w:szCs w:val="28"/>
        </w:rPr>
        <w:t>это,</w:t>
      </w:r>
      <w:r w:rsidRPr="008766CF">
        <w:rPr>
          <w:sz w:val="28"/>
          <w:szCs w:val="28"/>
        </w:rPr>
        <w:t xml:space="preserve"> прежде всего те социальные ценности, кото</w:t>
      </w:r>
      <w:r w:rsidRPr="008766CF">
        <w:rPr>
          <w:sz w:val="28"/>
          <w:szCs w:val="28"/>
        </w:rPr>
        <w:softHyphen/>
        <w:t>рые предшествуют процессу производства и опосредуют его.</w:t>
      </w:r>
    </w:p>
    <w:p w:rsidR="008766CF" w:rsidRPr="008766CF" w:rsidRDefault="008766CF" w:rsidP="008766CF">
      <w:pPr>
        <w:spacing w:line="360" w:lineRule="auto"/>
        <w:ind w:firstLine="709"/>
        <w:jc w:val="both"/>
        <w:rPr>
          <w:sz w:val="28"/>
          <w:szCs w:val="28"/>
        </w:rPr>
      </w:pPr>
      <w:r w:rsidRPr="008766CF">
        <w:rPr>
          <w:sz w:val="28"/>
          <w:szCs w:val="28"/>
        </w:rPr>
        <w:t>Уже неолибералы постоянно подчеркивали, что к неотъемлемому праву человека на независимое развитие своей личности относится «право на улучшение своего благосостояния в рамках заданных общест</w:t>
      </w:r>
      <w:r w:rsidRPr="008766CF">
        <w:rPr>
          <w:sz w:val="28"/>
          <w:szCs w:val="28"/>
        </w:rPr>
        <w:softHyphen/>
      </w:r>
      <w:r>
        <w:rPr>
          <w:sz w:val="28"/>
          <w:szCs w:val="28"/>
        </w:rPr>
        <w:t>вом правовых и моральных рамок -</w:t>
      </w:r>
      <w:r w:rsidRPr="008766CF">
        <w:rPr>
          <w:sz w:val="28"/>
          <w:szCs w:val="28"/>
        </w:rPr>
        <w:t xml:space="preserve"> свободно и ответственно выбирать и действовать. Эта целевая установка требует в экономической сфере организовать децентрализованные процедуры волеизъявления и при</w:t>
      </w:r>
      <w:r w:rsidRPr="008766CF">
        <w:rPr>
          <w:sz w:val="28"/>
          <w:szCs w:val="28"/>
        </w:rPr>
        <w:softHyphen/>
        <w:t>нятия решений...».</w:t>
      </w:r>
      <w:r w:rsidR="00931AF8">
        <w:rPr>
          <w:rStyle w:val="ad"/>
          <w:sz w:val="28"/>
          <w:szCs w:val="28"/>
        </w:rPr>
        <w:footnoteReference w:id="14"/>
      </w:r>
    </w:p>
    <w:p w:rsidR="0083578B" w:rsidRPr="008766CF" w:rsidRDefault="008766CF" w:rsidP="008766CF">
      <w:pPr>
        <w:spacing w:line="360" w:lineRule="auto"/>
        <w:ind w:firstLine="709"/>
        <w:jc w:val="both"/>
        <w:rPr>
          <w:sz w:val="28"/>
          <w:szCs w:val="28"/>
        </w:rPr>
      </w:pPr>
      <w:r w:rsidRPr="008766CF">
        <w:rPr>
          <w:sz w:val="28"/>
          <w:szCs w:val="28"/>
        </w:rPr>
        <w:t>Как видим, экономический порядок следует здесь из социального, а не наоборот. Отсюда основной задачей государства становится про</w:t>
      </w:r>
      <w:r w:rsidRPr="008766CF">
        <w:rPr>
          <w:sz w:val="28"/>
          <w:szCs w:val="28"/>
        </w:rPr>
        <w:softHyphen/>
        <w:t>ведение политики поддержки условий конкуренции и общего социаль</w:t>
      </w:r>
      <w:r w:rsidRPr="008766CF">
        <w:rPr>
          <w:sz w:val="28"/>
          <w:szCs w:val="28"/>
        </w:rPr>
        <w:softHyphen/>
        <w:t>ного порядка. Государство же, в свою очередь, возникает здесь не как продукт «общественного договора» Руссо и Вольтера, а как одно из не</w:t>
      </w:r>
      <w:r w:rsidRPr="008766CF">
        <w:rPr>
          <w:sz w:val="28"/>
          <w:szCs w:val="28"/>
        </w:rPr>
        <w:softHyphen/>
        <w:t>обходимых рамочных условий хозяйствования и деятельности индиви</w:t>
      </w:r>
      <w:r w:rsidRPr="008766CF">
        <w:rPr>
          <w:sz w:val="28"/>
          <w:szCs w:val="28"/>
        </w:rPr>
        <w:softHyphen/>
        <w:t>да. В таком понимании государства представители концепции СРХ го</w:t>
      </w:r>
      <w:r w:rsidRPr="008766CF">
        <w:rPr>
          <w:sz w:val="28"/>
          <w:szCs w:val="28"/>
        </w:rPr>
        <w:softHyphen/>
        <w:t>раздо ближе к институционализму, чем к неоклассицизму, в рамках которого сформировалась концепция. И это является первым из рассматривае</w:t>
      </w:r>
      <w:r w:rsidRPr="008766CF">
        <w:rPr>
          <w:sz w:val="28"/>
          <w:szCs w:val="28"/>
        </w:rPr>
        <w:softHyphen/>
        <w:t>мых нами проявлений внутренних противоречий СРХ.</w:t>
      </w:r>
    </w:p>
    <w:p w:rsidR="0083578B" w:rsidRPr="008766CF" w:rsidRDefault="0083578B" w:rsidP="008766CF">
      <w:pPr>
        <w:spacing w:line="360" w:lineRule="auto"/>
        <w:ind w:firstLine="709"/>
        <w:jc w:val="both"/>
        <w:rPr>
          <w:sz w:val="28"/>
          <w:szCs w:val="28"/>
        </w:rPr>
      </w:pPr>
      <w:r w:rsidRPr="008766CF">
        <w:rPr>
          <w:sz w:val="28"/>
          <w:szCs w:val="28"/>
        </w:rPr>
        <w:t>Главной программной целью Эрхарда была денежная реформа как конкретная технико-финансовая мера выхода из социально-экономиче</w:t>
      </w:r>
      <w:r w:rsidRPr="008766CF">
        <w:rPr>
          <w:sz w:val="28"/>
          <w:szCs w:val="28"/>
        </w:rPr>
        <w:softHyphen/>
        <w:t>ского хаоса и дальнейшего перехода к рыночной экономике. При этом денежная реформа неразрывно связана с экономической и не имеет без последней никакого смысла: «Денежная реформа осталась бы единич</w:t>
      </w:r>
      <w:r w:rsidRPr="008766CF">
        <w:rPr>
          <w:sz w:val="28"/>
          <w:szCs w:val="28"/>
        </w:rPr>
        <w:softHyphen/>
        <w:t>ной акцией, если бы она не основывалась на здоровой базе действитель</w:t>
      </w:r>
      <w:r w:rsidRPr="008766CF">
        <w:rPr>
          <w:sz w:val="28"/>
          <w:szCs w:val="28"/>
        </w:rPr>
        <w:softHyphen/>
        <w:t>но органического выравнивания, и остались бы закрытыми все те кра</w:t>
      </w:r>
      <w:r w:rsidRPr="008766CF">
        <w:rPr>
          <w:sz w:val="28"/>
          <w:szCs w:val="28"/>
        </w:rPr>
        <w:softHyphen/>
        <w:t>ны, которые поставило ошибочное частное и государственное планиро</w:t>
      </w:r>
      <w:r w:rsidRPr="008766CF">
        <w:rPr>
          <w:sz w:val="28"/>
          <w:szCs w:val="28"/>
        </w:rPr>
        <w:softHyphen/>
        <w:t>вание. Замораживание цен предлагает лишь предлог для известной, ве</w:t>
      </w:r>
      <w:r w:rsidRPr="008766CF">
        <w:rPr>
          <w:sz w:val="28"/>
          <w:szCs w:val="28"/>
        </w:rPr>
        <w:softHyphen/>
        <w:t>дущей к хаосу политики».</w:t>
      </w:r>
    </w:p>
    <w:p w:rsidR="0083578B" w:rsidRPr="008766CF" w:rsidRDefault="0083578B" w:rsidP="008766CF">
      <w:pPr>
        <w:spacing w:line="360" w:lineRule="auto"/>
        <w:ind w:firstLine="709"/>
        <w:jc w:val="both"/>
        <w:rPr>
          <w:sz w:val="28"/>
          <w:szCs w:val="28"/>
        </w:rPr>
      </w:pPr>
      <w:r w:rsidRPr="008766CF">
        <w:rPr>
          <w:sz w:val="28"/>
          <w:szCs w:val="28"/>
        </w:rPr>
        <w:t>По мысли Эрхарда, существует и глубокая связь с социальной ре</w:t>
      </w:r>
      <w:r w:rsidRPr="008766CF">
        <w:rPr>
          <w:sz w:val="28"/>
          <w:szCs w:val="28"/>
        </w:rPr>
        <w:softHyphen/>
        <w:t>формой: «Мы имеем самое антисоциальное хозяйство, которое только может быть, ибо кто работает - получает ничто, «деньги», с которыми не может ничего предпринять... Когда существует функционирующая валюта, центральное хозяйствование практически невозможно». При этом, с социальной точки зрения, денежная реформа обязана вернуть доверие к денежной единице, а для этого она должна была что-то дать каждому, то есть по отношению к населению эта реформа не могла быть рестрикционной. Эрхард постоянно подчеркивал, что никакое го</w:t>
      </w:r>
      <w:r w:rsidRPr="008766CF">
        <w:rPr>
          <w:sz w:val="28"/>
          <w:szCs w:val="28"/>
        </w:rPr>
        <w:softHyphen/>
        <w:t>сударство не в силах создать такой запас, что единственный способ материального обес</w:t>
      </w:r>
      <w:r w:rsidRPr="008766CF">
        <w:rPr>
          <w:sz w:val="28"/>
          <w:szCs w:val="28"/>
        </w:rPr>
        <w:softHyphen/>
        <w:t>печения денежной реформы - одновременное с ней освобождение цен, подкрепленное последовательностью экономической политики, направ</w:t>
      </w:r>
      <w:r w:rsidRPr="008766CF">
        <w:rPr>
          <w:sz w:val="28"/>
          <w:szCs w:val="28"/>
        </w:rPr>
        <w:softHyphen/>
        <w:t xml:space="preserve">ленной на переход к рыночной экономике. При этом Эрхард опирался на собственные исследования 1931 г., когда он предлагал для выхода из кризиса: «Мы должны пойти на то, чтобы последние потребительские программы отдать рынку... и на стороне инвестиций защищать только то, что, </w:t>
      </w:r>
      <w:r w:rsidR="00187B42" w:rsidRPr="008766CF">
        <w:rPr>
          <w:sz w:val="28"/>
          <w:szCs w:val="28"/>
        </w:rPr>
        <w:t>безусловно,</w:t>
      </w:r>
      <w:r w:rsidRPr="008766CF">
        <w:rPr>
          <w:sz w:val="28"/>
          <w:szCs w:val="28"/>
        </w:rPr>
        <w:t xml:space="preserve"> требует поддержки».</w:t>
      </w:r>
      <w:r w:rsidR="00931AF8">
        <w:rPr>
          <w:rStyle w:val="ad"/>
          <w:sz w:val="28"/>
          <w:szCs w:val="28"/>
        </w:rPr>
        <w:footnoteReference w:id="15"/>
      </w:r>
    </w:p>
    <w:p w:rsidR="0083578B" w:rsidRPr="008766CF" w:rsidRDefault="0083578B" w:rsidP="008766CF">
      <w:pPr>
        <w:spacing w:line="360" w:lineRule="auto"/>
        <w:ind w:firstLine="709"/>
        <w:jc w:val="both"/>
        <w:rPr>
          <w:sz w:val="28"/>
          <w:szCs w:val="28"/>
        </w:rPr>
      </w:pPr>
      <w:r w:rsidRPr="008766CF">
        <w:rPr>
          <w:sz w:val="28"/>
          <w:szCs w:val="28"/>
        </w:rPr>
        <w:t>Процедура обмена была следующей: 20 июня каждый гражданин, также и несовершеннолетние, получил так называемые подушные деньги в размере 40 DM и двумя м</w:t>
      </w:r>
      <w:r w:rsidR="00931AF8">
        <w:rPr>
          <w:sz w:val="28"/>
          <w:szCs w:val="28"/>
        </w:rPr>
        <w:t>есяцами позже еще по 20 марок.</w:t>
      </w:r>
    </w:p>
    <w:p w:rsidR="0083578B" w:rsidRPr="008766CF" w:rsidRDefault="0083578B" w:rsidP="008766CF">
      <w:pPr>
        <w:spacing w:line="360" w:lineRule="auto"/>
        <w:ind w:firstLine="709"/>
        <w:jc w:val="both"/>
        <w:rPr>
          <w:sz w:val="28"/>
          <w:szCs w:val="28"/>
        </w:rPr>
      </w:pPr>
      <w:r w:rsidRPr="008766CF">
        <w:rPr>
          <w:sz w:val="28"/>
          <w:szCs w:val="28"/>
        </w:rPr>
        <w:t>Частные накопления и активы кредитных институтов, включая вклады, были пересчитаны в пропорции 10:1... Половина счетов была после проверки происхождения денег финансовыми органами сохране</w:t>
      </w:r>
      <w:r w:rsidRPr="008766CF">
        <w:rPr>
          <w:sz w:val="28"/>
          <w:szCs w:val="28"/>
        </w:rPr>
        <w:softHyphen/>
        <w:t xml:space="preserve">на. Из второй половины в </w:t>
      </w:r>
      <w:r w:rsidR="00931AF8">
        <w:rPr>
          <w:sz w:val="28"/>
          <w:szCs w:val="28"/>
        </w:rPr>
        <w:t>октябре 70% были аннулированы.</w:t>
      </w:r>
    </w:p>
    <w:p w:rsidR="0083578B" w:rsidRPr="008766CF" w:rsidRDefault="0083578B" w:rsidP="008766CF">
      <w:pPr>
        <w:spacing w:line="360" w:lineRule="auto"/>
        <w:ind w:firstLine="709"/>
        <w:jc w:val="both"/>
        <w:rPr>
          <w:sz w:val="28"/>
          <w:szCs w:val="28"/>
        </w:rPr>
      </w:pPr>
      <w:r w:rsidRPr="008766CF">
        <w:rPr>
          <w:sz w:val="28"/>
          <w:szCs w:val="28"/>
        </w:rPr>
        <w:t>Итак, как конечный результат, 100 рейхсмарок было обменено на 6,5 новых DM.</w:t>
      </w:r>
    </w:p>
    <w:p w:rsidR="0083578B" w:rsidRPr="008766CF" w:rsidRDefault="0083578B" w:rsidP="008766CF">
      <w:pPr>
        <w:spacing w:line="360" w:lineRule="auto"/>
        <w:ind w:firstLine="709"/>
        <w:jc w:val="both"/>
        <w:rPr>
          <w:sz w:val="28"/>
          <w:szCs w:val="28"/>
        </w:rPr>
      </w:pPr>
      <w:r w:rsidRPr="008766CF">
        <w:rPr>
          <w:sz w:val="28"/>
          <w:szCs w:val="28"/>
        </w:rPr>
        <w:t>Накопления банков, госучрежде</w:t>
      </w:r>
      <w:r w:rsidR="00187B42" w:rsidRPr="008766CF">
        <w:rPr>
          <w:sz w:val="28"/>
          <w:szCs w:val="28"/>
        </w:rPr>
        <w:t>ний, почты, железнодорожного ве</w:t>
      </w:r>
      <w:r w:rsidRPr="008766CF">
        <w:rPr>
          <w:sz w:val="28"/>
          <w:szCs w:val="28"/>
        </w:rPr>
        <w:t xml:space="preserve">домства и национал-социалистских </w:t>
      </w:r>
      <w:r w:rsidR="00187B42" w:rsidRPr="008766CF">
        <w:rPr>
          <w:sz w:val="28"/>
          <w:szCs w:val="28"/>
        </w:rPr>
        <w:t>организаций были полностью анну</w:t>
      </w:r>
      <w:r w:rsidRPr="008766CF">
        <w:rPr>
          <w:sz w:val="28"/>
          <w:szCs w:val="28"/>
        </w:rPr>
        <w:t>лированы. При этом долги Рейха бан</w:t>
      </w:r>
      <w:r w:rsidR="00187B42" w:rsidRPr="008766CF">
        <w:rPr>
          <w:sz w:val="28"/>
          <w:szCs w:val="28"/>
        </w:rPr>
        <w:t>ковской системе также были анну</w:t>
      </w:r>
      <w:r w:rsidRPr="008766CF">
        <w:rPr>
          <w:sz w:val="28"/>
          <w:szCs w:val="28"/>
        </w:rPr>
        <w:t>лированы, прочие долги государства были погашены лишь в 1957 г. в пропорции 10:1. Для зарплат, пенси</w:t>
      </w:r>
      <w:r w:rsidR="00187B42" w:rsidRPr="008766CF">
        <w:rPr>
          <w:sz w:val="28"/>
          <w:szCs w:val="28"/>
        </w:rPr>
        <w:t>й и арендной платы пропорция об</w:t>
      </w:r>
      <w:r w:rsidRPr="008766CF">
        <w:rPr>
          <w:sz w:val="28"/>
          <w:szCs w:val="28"/>
        </w:rPr>
        <w:t>мена составила 1:1, для прочих денежных отношений - 10:l ». Та</w:t>
      </w:r>
      <w:r w:rsidRPr="008766CF">
        <w:rPr>
          <w:sz w:val="28"/>
          <w:szCs w:val="28"/>
        </w:rPr>
        <w:softHyphen/>
        <w:t>кова техническая сторона реформы.</w:t>
      </w:r>
    </w:p>
    <w:p w:rsidR="0083578B" w:rsidRPr="008766CF" w:rsidRDefault="0083578B" w:rsidP="008766CF">
      <w:pPr>
        <w:spacing w:line="360" w:lineRule="auto"/>
        <w:ind w:firstLine="709"/>
        <w:jc w:val="both"/>
        <w:rPr>
          <w:sz w:val="28"/>
          <w:szCs w:val="28"/>
        </w:rPr>
      </w:pPr>
      <w:r w:rsidRPr="008766CF">
        <w:rPr>
          <w:sz w:val="28"/>
          <w:szCs w:val="28"/>
        </w:rPr>
        <w:t>Благодаря «редкости» новых денежных знаков и обнародованию Эрхардом уже в тот же день по радио решения об освобождении цен произошел перелом. До 19 июля 1948 г. все полки магазинов были пу</w:t>
      </w:r>
      <w:r w:rsidRPr="008766CF">
        <w:rPr>
          <w:sz w:val="28"/>
          <w:szCs w:val="28"/>
        </w:rPr>
        <w:softHyphen/>
        <w:t>сты. Наутро все витрины были полны. «Карточки были - кроме неко</w:t>
      </w:r>
      <w:r w:rsidRPr="008766CF">
        <w:rPr>
          <w:sz w:val="28"/>
          <w:szCs w:val="28"/>
        </w:rPr>
        <w:softHyphen/>
        <w:t>торых продовольственных товаров - в противоположность намерениям оккупационных властей отменены, заморажив</w:t>
      </w:r>
      <w:r w:rsidR="00187B42" w:rsidRPr="008766CF">
        <w:rPr>
          <w:sz w:val="28"/>
          <w:szCs w:val="28"/>
        </w:rPr>
        <w:t>ание цен отменено немед</w:t>
      </w:r>
      <w:r w:rsidRPr="008766CF">
        <w:rPr>
          <w:sz w:val="28"/>
          <w:szCs w:val="28"/>
        </w:rPr>
        <w:t>ленно и замораживание зарплаты немного поздней.</w:t>
      </w:r>
    </w:p>
    <w:p w:rsidR="0083578B" w:rsidRPr="008766CF" w:rsidRDefault="0083578B" w:rsidP="008766CF">
      <w:pPr>
        <w:spacing w:line="360" w:lineRule="auto"/>
        <w:ind w:firstLine="709"/>
        <w:jc w:val="both"/>
        <w:rPr>
          <w:sz w:val="28"/>
          <w:szCs w:val="28"/>
        </w:rPr>
      </w:pPr>
      <w:r w:rsidRPr="008766CF">
        <w:rPr>
          <w:sz w:val="28"/>
          <w:szCs w:val="28"/>
        </w:rPr>
        <w:t>Вскоре был создан Центральный банк, независимый от правитель</w:t>
      </w:r>
      <w:r w:rsidRPr="008766CF">
        <w:rPr>
          <w:sz w:val="28"/>
          <w:szCs w:val="28"/>
        </w:rPr>
        <w:softHyphen/>
        <w:t>ства, чьей задачей стало недопущение инфляции. Сразу же был запре</w:t>
      </w:r>
      <w:r w:rsidRPr="008766CF">
        <w:rPr>
          <w:sz w:val="28"/>
          <w:szCs w:val="28"/>
        </w:rPr>
        <w:softHyphen/>
        <w:t>щено землям и общинам формировать дефицитный бюджет. 20 июня Эрхард через своего представителя обещал освобождение основных цен, чем чрезвычайно удивил военную администрацию, которая считала во</w:t>
      </w:r>
      <w:r w:rsidRPr="008766CF">
        <w:rPr>
          <w:sz w:val="28"/>
          <w:szCs w:val="28"/>
        </w:rPr>
        <w:softHyphen/>
        <w:t>просы экономической политики исключительно собственной компетенци</w:t>
      </w:r>
      <w:r w:rsidRPr="008766CF">
        <w:rPr>
          <w:sz w:val="28"/>
          <w:szCs w:val="28"/>
        </w:rPr>
        <w:softHyphen/>
        <w:t>ей. Уже 21 июня заявление представителя Эрхарда о немедленном осво</w:t>
      </w:r>
      <w:r w:rsidRPr="008766CF">
        <w:rPr>
          <w:sz w:val="28"/>
          <w:szCs w:val="28"/>
        </w:rPr>
        <w:softHyphen/>
        <w:t>бождении цен вызвало ее резкое недовольство.</w:t>
      </w:r>
    </w:p>
    <w:p w:rsidR="0083578B" w:rsidRPr="008766CF" w:rsidRDefault="0083578B" w:rsidP="008766CF">
      <w:pPr>
        <w:spacing w:line="360" w:lineRule="auto"/>
        <w:ind w:firstLine="709"/>
        <w:jc w:val="both"/>
        <w:rPr>
          <w:sz w:val="28"/>
          <w:szCs w:val="28"/>
        </w:rPr>
      </w:pPr>
      <w:r w:rsidRPr="008766CF">
        <w:rPr>
          <w:sz w:val="28"/>
          <w:szCs w:val="28"/>
        </w:rPr>
        <w:t>Несмотря на введение новых денег, цены в первые месяцы продол</w:t>
      </w:r>
      <w:r w:rsidRPr="008766CF">
        <w:rPr>
          <w:sz w:val="28"/>
          <w:szCs w:val="28"/>
        </w:rPr>
        <w:softHyphen/>
        <w:t>жали расти: так, с июня по декабрь цены на промышленное сырье под</w:t>
      </w:r>
      <w:r w:rsidRPr="008766CF">
        <w:rPr>
          <w:sz w:val="28"/>
          <w:szCs w:val="28"/>
        </w:rPr>
        <w:softHyphen/>
        <w:t>нялись на 26%, на продовольствие - на 18, на одежду - на 35%.</w:t>
      </w:r>
      <w:r w:rsidR="00931AF8">
        <w:rPr>
          <w:rStyle w:val="ad"/>
          <w:sz w:val="28"/>
          <w:szCs w:val="28"/>
        </w:rPr>
        <w:footnoteReference w:id="16"/>
      </w:r>
    </w:p>
    <w:p w:rsidR="0083578B" w:rsidRPr="008766CF" w:rsidRDefault="0083578B" w:rsidP="008766CF">
      <w:pPr>
        <w:spacing w:line="360" w:lineRule="auto"/>
        <w:ind w:firstLine="709"/>
        <w:jc w:val="both"/>
        <w:rPr>
          <w:sz w:val="28"/>
          <w:szCs w:val="28"/>
        </w:rPr>
      </w:pPr>
      <w:r w:rsidRPr="008766CF">
        <w:rPr>
          <w:sz w:val="28"/>
          <w:szCs w:val="28"/>
        </w:rPr>
        <w:t>Первое время значительно возросла безработица - с 3,2% в июне 1948 г. до 12,2% в марте 1950 г. Однако здесь сказался значительный рост населения за счет беженцев и переселенцев - с 1939 по 1954 г. на более чем 10 млн. человек, или на 25%.</w:t>
      </w:r>
      <w:r w:rsidR="00931AF8">
        <w:rPr>
          <w:rStyle w:val="ad"/>
          <w:sz w:val="28"/>
          <w:szCs w:val="28"/>
        </w:rPr>
        <w:footnoteReference w:id="17"/>
      </w:r>
    </w:p>
    <w:p w:rsidR="0083578B" w:rsidRPr="008766CF" w:rsidRDefault="0083578B" w:rsidP="008766CF">
      <w:pPr>
        <w:spacing w:line="360" w:lineRule="auto"/>
        <w:ind w:firstLine="709"/>
        <w:jc w:val="both"/>
        <w:rPr>
          <w:sz w:val="28"/>
          <w:szCs w:val="28"/>
        </w:rPr>
      </w:pPr>
      <w:r w:rsidRPr="008766CF">
        <w:rPr>
          <w:sz w:val="28"/>
          <w:szCs w:val="28"/>
        </w:rPr>
        <w:t>Можно утверждать, что и с ценами, и с безработицей произошло следующее - из скрытой и деструктивной формы эти важнейшие баро</w:t>
      </w:r>
      <w:r w:rsidRPr="008766CF">
        <w:rPr>
          <w:sz w:val="28"/>
          <w:szCs w:val="28"/>
        </w:rPr>
        <w:softHyphen/>
        <w:t>метры экономической жизни превратились в открытые измерители сложнейшего процесса социально-экономического выздоровления. Ко</w:t>
      </w:r>
      <w:r w:rsidRPr="008766CF">
        <w:rPr>
          <w:sz w:val="28"/>
          <w:szCs w:val="28"/>
        </w:rPr>
        <w:softHyphen/>
        <w:t xml:space="preserve">нечно, здесь </w:t>
      </w:r>
      <w:r w:rsidR="00187B42" w:rsidRPr="008766CF">
        <w:rPr>
          <w:sz w:val="28"/>
          <w:szCs w:val="28"/>
        </w:rPr>
        <w:t>проявились,</w:t>
      </w:r>
      <w:r w:rsidRPr="008766CF">
        <w:rPr>
          <w:sz w:val="28"/>
          <w:szCs w:val="28"/>
        </w:rPr>
        <w:t xml:space="preserve"> прежде </w:t>
      </w:r>
      <w:r w:rsidR="00187B42" w:rsidRPr="008766CF">
        <w:rPr>
          <w:sz w:val="28"/>
          <w:szCs w:val="28"/>
        </w:rPr>
        <w:t>всего,</w:t>
      </w:r>
      <w:r w:rsidRPr="008766CF">
        <w:rPr>
          <w:sz w:val="28"/>
          <w:szCs w:val="28"/>
        </w:rPr>
        <w:t xml:space="preserve"> противоречия социального рыночного хозяйства, конкретное развитие которых мы рассмотрим далее. Но сначала общий вопрос: какую все-таки роль сыграли внешние «ле</w:t>
      </w:r>
      <w:r w:rsidRPr="008766CF">
        <w:rPr>
          <w:sz w:val="28"/>
          <w:szCs w:val="28"/>
        </w:rPr>
        <w:softHyphen/>
        <w:t>карства», которые помогли встать на ноги экономике и обществу За</w:t>
      </w:r>
      <w:r w:rsidRPr="008766CF">
        <w:rPr>
          <w:sz w:val="28"/>
          <w:szCs w:val="28"/>
        </w:rPr>
        <w:softHyphen/>
        <w:t>падной Германии?</w:t>
      </w:r>
    </w:p>
    <w:p w:rsidR="0083578B" w:rsidRPr="008766CF" w:rsidRDefault="0083578B" w:rsidP="008766CF">
      <w:pPr>
        <w:spacing w:line="360" w:lineRule="auto"/>
        <w:ind w:firstLine="709"/>
        <w:jc w:val="both"/>
        <w:rPr>
          <w:sz w:val="28"/>
          <w:szCs w:val="28"/>
        </w:rPr>
      </w:pPr>
      <w:r w:rsidRPr="008766CF">
        <w:rPr>
          <w:sz w:val="28"/>
          <w:szCs w:val="28"/>
        </w:rPr>
        <w:t>«Иногда утверждается, что решающим для развития страны был план Маршалла... Западная Германия получила за 10 лет по этому пла</w:t>
      </w:r>
      <w:r w:rsidRPr="008766CF">
        <w:rPr>
          <w:sz w:val="28"/>
          <w:szCs w:val="28"/>
        </w:rPr>
        <w:softHyphen/>
        <w:t>ну с 1948 г. около 1,9 млрд. долл., что по тогдашнему курсу составляет 150 марок на человека! Это меньше</w:t>
      </w:r>
      <w:r w:rsidR="00F626C4" w:rsidRPr="008766CF">
        <w:rPr>
          <w:sz w:val="28"/>
          <w:szCs w:val="28"/>
        </w:rPr>
        <w:t>, чем бесплатные поставки 1945 -</w:t>
      </w:r>
      <w:r w:rsidRPr="008766CF">
        <w:rPr>
          <w:sz w:val="28"/>
          <w:szCs w:val="28"/>
        </w:rPr>
        <w:t xml:space="preserve"> 1948 гг. продуктов питания, удобрений и семян…»</w:t>
      </w:r>
    </w:p>
    <w:p w:rsidR="0083578B" w:rsidRPr="008766CF" w:rsidRDefault="0083578B" w:rsidP="008766CF">
      <w:pPr>
        <w:spacing w:line="360" w:lineRule="auto"/>
        <w:ind w:firstLine="709"/>
        <w:jc w:val="both"/>
        <w:rPr>
          <w:sz w:val="28"/>
          <w:szCs w:val="28"/>
        </w:rPr>
      </w:pPr>
      <w:r w:rsidRPr="008766CF">
        <w:rPr>
          <w:sz w:val="28"/>
          <w:szCs w:val="28"/>
        </w:rPr>
        <w:t>При этом автор цитируемой статьи профессор X. Херберг считает, что «западногерманское экономическое чудо является ребенком от брака денежной реформы и рыночного порядка».</w:t>
      </w:r>
    </w:p>
    <w:p w:rsidR="0083578B" w:rsidRPr="008766CF" w:rsidRDefault="0083578B" w:rsidP="008766CF">
      <w:pPr>
        <w:spacing w:line="360" w:lineRule="auto"/>
        <w:ind w:firstLine="709"/>
        <w:jc w:val="both"/>
        <w:rPr>
          <w:sz w:val="28"/>
          <w:szCs w:val="28"/>
        </w:rPr>
      </w:pPr>
      <w:r w:rsidRPr="008766CF">
        <w:rPr>
          <w:sz w:val="28"/>
          <w:szCs w:val="28"/>
        </w:rPr>
        <w:t>Необходимо только добавить социальную реформу, которая тесно связана с двумя другими. Именно она сыграла роль того «обезболива</w:t>
      </w:r>
      <w:r w:rsidRPr="008766CF">
        <w:rPr>
          <w:sz w:val="28"/>
          <w:szCs w:val="28"/>
        </w:rPr>
        <w:softHyphen/>
        <w:t>ющего средства», которое помогло проглотить «горькую пилюлю» де</w:t>
      </w:r>
      <w:r w:rsidRPr="008766CF">
        <w:rPr>
          <w:sz w:val="28"/>
          <w:szCs w:val="28"/>
        </w:rPr>
        <w:softHyphen/>
        <w:t>нежной реформы и операцию введения рынка. Во-первых, это относи</w:t>
      </w:r>
      <w:r w:rsidRPr="008766CF">
        <w:rPr>
          <w:sz w:val="28"/>
          <w:szCs w:val="28"/>
        </w:rPr>
        <w:softHyphen/>
        <w:t xml:space="preserve">тельно равные стартовые условия. Элементы социальной реформы, </w:t>
      </w:r>
      <w:r w:rsidR="00187B42" w:rsidRPr="008766CF">
        <w:rPr>
          <w:sz w:val="28"/>
          <w:szCs w:val="28"/>
        </w:rPr>
        <w:t>которая,</w:t>
      </w:r>
      <w:r w:rsidRPr="008766CF">
        <w:rPr>
          <w:sz w:val="28"/>
          <w:szCs w:val="28"/>
        </w:rPr>
        <w:t xml:space="preserve"> как и экономическая развива</w:t>
      </w:r>
      <w:r w:rsidRPr="008766CF">
        <w:rPr>
          <w:sz w:val="28"/>
          <w:szCs w:val="28"/>
        </w:rPr>
        <w:softHyphen/>
        <w:t>лась на протяжении всего периода строительства рыночного хозяйст</w:t>
      </w:r>
      <w:r w:rsidR="004C3769">
        <w:rPr>
          <w:sz w:val="28"/>
          <w:szCs w:val="28"/>
        </w:rPr>
        <w:t>ва</w:t>
      </w:r>
      <w:r w:rsidRPr="008766CF">
        <w:rPr>
          <w:sz w:val="28"/>
          <w:szCs w:val="28"/>
        </w:rPr>
        <w:t>, следующие:</w:t>
      </w:r>
    </w:p>
    <w:p w:rsidR="0083578B" w:rsidRPr="008766CF" w:rsidRDefault="0083578B" w:rsidP="008766CF">
      <w:pPr>
        <w:spacing w:line="360" w:lineRule="auto"/>
        <w:ind w:firstLine="709"/>
        <w:jc w:val="both"/>
        <w:rPr>
          <w:sz w:val="28"/>
          <w:szCs w:val="28"/>
        </w:rPr>
      </w:pPr>
      <w:r w:rsidRPr="008766CF">
        <w:rPr>
          <w:sz w:val="28"/>
          <w:szCs w:val="28"/>
        </w:rPr>
        <w:t>♦ восстановление свободного рынка рабочей силы и социальной структуры путем введения свободы ассоциаций и тарифной автономии. самоуправления в системе социального страхования;</w:t>
      </w:r>
    </w:p>
    <w:p w:rsidR="0083578B" w:rsidRPr="008766CF" w:rsidRDefault="0083578B" w:rsidP="008766CF">
      <w:pPr>
        <w:spacing w:line="360" w:lineRule="auto"/>
        <w:ind w:firstLine="709"/>
        <w:jc w:val="both"/>
        <w:rPr>
          <w:sz w:val="28"/>
          <w:szCs w:val="28"/>
        </w:rPr>
      </w:pPr>
      <w:r w:rsidRPr="008766CF">
        <w:rPr>
          <w:sz w:val="28"/>
          <w:szCs w:val="28"/>
        </w:rPr>
        <w:t>♦ введение зашиты работников, в особенности от увольнений (1951 г.), защиты материнства (1952 г.) и инвалидов (1953 г.);</w:t>
      </w:r>
    </w:p>
    <w:p w:rsidR="0083578B" w:rsidRPr="008766CF" w:rsidRDefault="0083578B" w:rsidP="008766CF">
      <w:pPr>
        <w:spacing w:line="360" w:lineRule="auto"/>
        <w:ind w:firstLine="709"/>
        <w:jc w:val="both"/>
        <w:rPr>
          <w:sz w:val="28"/>
          <w:szCs w:val="28"/>
        </w:rPr>
      </w:pPr>
      <w:r w:rsidRPr="008766CF">
        <w:rPr>
          <w:sz w:val="28"/>
          <w:szCs w:val="28"/>
        </w:rPr>
        <w:t>♦ определение законных прав участия рабочих в управлении сна</w:t>
      </w:r>
      <w:r w:rsidRPr="008766CF">
        <w:rPr>
          <w:sz w:val="28"/>
          <w:szCs w:val="28"/>
        </w:rPr>
        <w:softHyphen/>
        <w:t>чала на горных предприятиях (1951 г.), а затем на других—в Законе о предприятиях (1952 г.);</w:t>
      </w:r>
    </w:p>
    <w:p w:rsidR="0083578B" w:rsidRPr="008766CF" w:rsidRDefault="0083578B" w:rsidP="008766CF">
      <w:pPr>
        <w:spacing w:line="360" w:lineRule="auto"/>
        <w:ind w:firstLine="709"/>
        <w:jc w:val="both"/>
        <w:rPr>
          <w:sz w:val="28"/>
          <w:szCs w:val="28"/>
        </w:rPr>
      </w:pPr>
      <w:r w:rsidRPr="008766CF">
        <w:rPr>
          <w:sz w:val="28"/>
          <w:szCs w:val="28"/>
        </w:rPr>
        <w:t>♦ возмещение военных потерь на основе Федерального закона с попечении 1950 г. и Закона о возмещении ущерба, нанесенного войной (1952 г.);</w:t>
      </w:r>
    </w:p>
    <w:p w:rsidR="0083578B" w:rsidRPr="008766CF" w:rsidRDefault="0083578B" w:rsidP="008766CF">
      <w:pPr>
        <w:spacing w:line="360" w:lineRule="auto"/>
        <w:ind w:firstLine="709"/>
        <w:jc w:val="both"/>
        <w:rPr>
          <w:sz w:val="28"/>
          <w:szCs w:val="28"/>
        </w:rPr>
      </w:pPr>
      <w:r w:rsidRPr="008766CF">
        <w:rPr>
          <w:sz w:val="28"/>
          <w:szCs w:val="28"/>
        </w:rPr>
        <w:t>♦ программа строительства жилья, которая с самого начала име</w:t>
      </w:r>
      <w:r w:rsidRPr="008766CF">
        <w:rPr>
          <w:sz w:val="28"/>
          <w:szCs w:val="28"/>
        </w:rPr>
        <w:softHyphen/>
        <w:t>ла целью поддержку частной собственности в жилищной сфере;</w:t>
      </w:r>
    </w:p>
    <w:p w:rsidR="0083578B" w:rsidRPr="008766CF" w:rsidRDefault="0083578B" w:rsidP="008766CF">
      <w:pPr>
        <w:spacing w:line="360" w:lineRule="auto"/>
        <w:ind w:firstLine="709"/>
        <w:jc w:val="both"/>
        <w:rPr>
          <w:sz w:val="28"/>
          <w:szCs w:val="28"/>
        </w:rPr>
      </w:pPr>
      <w:r w:rsidRPr="008766CF">
        <w:rPr>
          <w:sz w:val="28"/>
          <w:szCs w:val="28"/>
        </w:rPr>
        <w:t>♦ восстановление дееспособности пенсионного страхования и вве</w:t>
      </w:r>
      <w:r w:rsidRPr="008766CF">
        <w:rPr>
          <w:sz w:val="28"/>
          <w:szCs w:val="28"/>
        </w:rPr>
        <w:softHyphen/>
        <w:t>дение динамической пенсии 1957 г. путем пересчета ее в зависимости от зарплаты;</w:t>
      </w:r>
    </w:p>
    <w:p w:rsidR="0083578B" w:rsidRPr="008766CF" w:rsidRDefault="0083578B" w:rsidP="008766CF">
      <w:pPr>
        <w:spacing w:line="360" w:lineRule="auto"/>
        <w:ind w:firstLine="709"/>
        <w:jc w:val="both"/>
        <w:rPr>
          <w:sz w:val="28"/>
          <w:szCs w:val="28"/>
        </w:rPr>
      </w:pPr>
      <w:r w:rsidRPr="008766CF">
        <w:rPr>
          <w:sz w:val="28"/>
          <w:szCs w:val="28"/>
        </w:rPr>
        <w:t xml:space="preserve">♦ введение пособий на детей (начиная с троих детей) в 1954 г. </w:t>
      </w:r>
    </w:p>
    <w:p w:rsidR="0083578B" w:rsidRPr="008766CF" w:rsidRDefault="0083578B" w:rsidP="008766CF">
      <w:pPr>
        <w:spacing w:line="360" w:lineRule="auto"/>
        <w:ind w:firstLine="709"/>
        <w:jc w:val="both"/>
        <w:rPr>
          <w:sz w:val="28"/>
          <w:szCs w:val="28"/>
        </w:rPr>
      </w:pPr>
      <w:r w:rsidRPr="008766CF">
        <w:rPr>
          <w:sz w:val="28"/>
          <w:szCs w:val="28"/>
        </w:rPr>
        <w:t>Эти и другие меры позволили значительно облегчить переход к ры</w:t>
      </w:r>
      <w:r w:rsidRPr="008766CF">
        <w:rPr>
          <w:sz w:val="28"/>
          <w:szCs w:val="28"/>
        </w:rPr>
        <w:softHyphen/>
        <w:t>ночной экономике. Но как точно заметил Ральф Цепперник. «социаль</w:t>
      </w:r>
      <w:r w:rsidRPr="008766CF">
        <w:rPr>
          <w:sz w:val="28"/>
          <w:szCs w:val="28"/>
        </w:rPr>
        <w:softHyphen/>
        <w:t>ное в конкуренции как раз то, что вообще на рынок приходит большое предложение товаров».</w:t>
      </w:r>
    </w:p>
    <w:p w:rsidR="0083578B" w:rsidRPr="008766CF" w:rsidRDefault="0083578B" w:rsidP="008766CF">
      <w:pPr>
        <w:spacing w:line="360" w:lineRule="auto"/>
        <w:ind w:firstLine="709"/>
        <w:jc w:val="both"/>
        <w:rPr>
          <w:sz w:val="28"/>
          <w:szCs w:val="28"/>
        </w:rPr>
      </w:pPr>
      <w:r w:rsidRPr="008766CF">
        <w:rPr>
          <w:sz w:val="28"/>
          <w:szCs w:val="28"/>
        </w:rPr>
        <w:t>Ту же самую мысль Эрхард выразил другими, более эмоциональ</w:t>
      </w:r>
      <w:r w:rsidRPr="008766CF">
        <w:rPr>
          <w:sz w:val="28"/>
          <w:szCs w:val="28"/>
        </w:rPr>
        <w:softHyphen/>
        <w:t>ными словами: «Мы были на наилучшем пути, чтобы приговорить де</w:t>
      </w:r>
      <w:r w:rsidRPr="008766CF">
        <w:rPr>
          <w:sz w:val="28"/>
          <w:szCs w:val="28"/>
        </w:rPr>
        <w:softHyphen/>
        <w:t>мократию к смерти и превратить демократические основные права на</w:t>
      </w:r>
      <w:r w:rsidRPr="008766CF">
        <w:rPr>
          <w:sz w:val="28"/>
          <w:szCs w:val="28"/>
        </w:rPr>
        <w:softHyphen/>
        <w:t>шего народа в химеру. Только когда эти права вновь найдут свое выра</w:t>
      </w:r>
      <w:r w:rsidRPr="008766CF">
        <w:rPr>
          <w:sz w:val="28"/>
          <w:szCs w:val="28"/>
        </w:rPr>
        <w:softHyphen/>
        <w:t xml:space="preserve">жение в свободном выборе профессии, в свободном выборе рабочего места </w:t>
      </w:r>
      <w:r w:rsidR="00F626C4" w:rsidRPr="008766CF">
        <w:rPr>
          <w:sz w:val="28"/>
          <w:szCs w:val="28"/>
        </w:rPr>
        <w:t>и,</w:t>
      </w:r>
      <w:r w:rsidRPr="008766CF">
        <w:rPr>
          <w:sz w:val="28"/>
          <w:szCs w:val="28"/>
        </w:rPr>
        <w:t xml:space="preserve"> прежде всего в свободе потребления, лишь тогда сможем мы ожидать, что немецкий народ будет вновь активно участвовать в поли</w:t>
      </w:r>
      <w:r w:rsidRPr="008766CF">
        <w:rPr>
          <w:sz w:val="28"/>
          <w:szCs w:val="28"/>
        </w:rPr>
        <w:softHyphen/>
        <w:t>тическом определении своей судьбы».</w:t>
      </w:r>
    </w:p>
    <w:p w:rsidR="0083578B" w:rsidRPr="008766CF" w:rsidRDefault="0083578B" w:rsidP="008766CF">
      <w:pPr>
        <w:spacing w:line="360" w:lineRule="auto"/>
        <w:ind w:firstLine="709"/>
        <w:jc w:val="both"/>
        <w:rPr>
          <w:sz w:val="28"/>
          <w:szCs w:val="28"/>
        </w:rPr>
      </w:pPr>
      <w:r w:rsidRPr="008766CF">
        <w:rPr>
          <w:sz w:val="28"/>
          <w:szCs w:val="28"/>
        </w:rPr>
        <w:t>Именно так стоял тогда вопрос: союзники готовы были снять свое опекунство над Западной Германией лишь тогда, когда она докажет свою способность к экономически эффективному и демократическому развитию. Вскоре это и произошло.</w:t>
      </w:r>
    </w:p>
    <w:p w:rsidR="0083578B" w:rsidRPr="0083578B" w:rsidRDefault="0083578B" w:rsidP="0083578B">
      <w:pPr>
        <w:rPr>
          <w:sz w:val="24"/>
          <w:szCs w:val="24"/>
        </w:rPr>
      </w:pPr>
    </w:p>
    <w:p w:rsidR="002B7248" w:rsidRDefault="00187B42" w:rsidP="00FF2BAB">
      <w:pPr>
        <w:pStyle w:val="2"/>
        <w:rPr>
          <w:i w:val="0"/>
          <w:iCs w:val="0"/>
        </w:rPr>
      </w:pPr>
      <w:bookmarkStart w:id="9" w:name="_Toc104130608"/>
      <w:bookmarkStart w:id="10" w:name="_Toc104136342"/>
      <w:bookmarkStart w:id="11" w:name="_Toc104912798"/>
      <w:r>
        <w:rPr>
          <w:i w:val="0"/>
          <w:iCs w:val="0"/>
        </w:rPr>
        <w:t>§</w:t>
      </w:r>
      <w:r w:rsidR="002B7248" w:rsidRPr="00FF2BAB">
        <w:rPr>
          <w:i w:val="0"/>
          <w:iCs w:val="0"/>
        </w:rPr>
        <w:t>1.2 Роль Германии в становлении ЕС.</w:t>
      </w:r>
      <w:bookmarkEnd w:id="9"/>
      <w:bookmarkEnd w:id="10"/>
      <w:bookmarkEnd w:id="11"/>
    </w:p>
    <w:p w:rsidR="00187B42" w:rsidRPr="00187B42" w:rsidRDefault="00187B42" w:rsidP="00187B42">
      <w:pPr>
        <w:rPr>
          <w:sz w:val="24"/>
          <w:szCs w:val="24"/>
        </w:rPr>
      </w:pPr>
    </w:p>
    <w:p w:rsidR="0083578B" w:rsidRPr="0083578B" w:rsidRDefault="0083578B" w:rsidP="0083578B">
      <w:pPr>
        <w:rPr>
          <w:sz w:val="24"/>
          <w:szCs w:val="24"/>
        </w:rPr>
      </w:pPr>
    </w:p>
    <w:p w:rsidR="001033DA" w:rsidRPr="00FF2BAB" w:rsidRDefault="001033DA" w:rsidP="00FF2BAB">
      <w:pPr>
        <w:spacing w:line="360" w:lineRule="auto"/>
        <w:ind w:firstLine="709"/>
        <w:jc w:val="both"/>
        <w:rPr>
          <w:sz w:val="28"/>
          <w:szCs w:val="28"/>
        </w:rPr>
      </w:pPr>
      <w:r w:rsidRPr="00FF2BAB">
        <w:rPr>
          <w:sz w:val="28"/>
          <w:szCs w:val="28"/>
        </w:rPr>
        <w:t>На пороге XXI века общие условия для германской внешней политики изменились кардинальным образом.</w:t>
      </w:r>
      <w:r w:rsidR="00931AF8">
        <w:rPr>
          <w:rStyle w:val="ad"/>
          <w:sz w:val="28"/>
          <w:szCs w:val="28"/>
        </w:rPr>
        <w:footnoteReference w:id="18"/>
      </w:r>
      <w:r w:rsidRPr="00FF2BAB">
        <w:rPr>
          <w:sz w:val="28"/>
          <w:szCs w:val="28"/>
        </w:rPr>
        <w:t xml:space="preserve"> Германия вос</w:t>
      </w:r>
      <w:r w:rsidRPr="00FF2BAB">
        <w:rPr>
          <w:sz w:val="28"/>
          <w:szCs w:val="28"/>
        </w:rPr>
        <w:softHyphen/>
        <w:t>соединилась и обрела внешнеполитический суверенитет. Ее положение в области политики безопасности решительно улучшилось. Германская внешняя политика есть и будет по</w:t>
      </w:r>
      <w:r w:rsidRPr="00FF2BAB">
        <w:rPr>
          <w:sz w:val="28"/>
          <w:szCs w:val="28"/>
        </w:rPr>
        <w:softHyphen/>
        <w:t xml:space="preserve">литикой мира, ее целью по-прежнему остается обеспечение будущего в глобальном масштабе. </w:t>
      </w:r>
    </w:p>
    <w:p w:rsidR="001033DA" w:rsidRPr="00FF2BAB" w:rsidRDefault="001033DA" w:rsidP="00FF2BAB">
      <w:pPr>
        <w:spacing w:line="360" w:lineRule="auto"/>
        <w:ind w:firstLine="709"/>
        <w:jc w:val="both"/>
        <w:rPr>
          <w:sz w:val="28"/>
          <w:szCs w:val="28"/>
        </w:rPr>
      </w:pPr>
      <w:r w:rsidRPr="00FF2BAB">
        <w:rPr>
          <w:sz w:val="28"/>
          <w:szCs w:val="28"/>
        </w:rPr>
        <w:t>Прекращение конфликта между Востоком и Западом предостави</w:t>
      </w:r>
      <w:r w:rsidRPr="00FF2BAB">
        <w:rPr>
          <w:sz w:val="28"/>
          <w:szCs w:val="28"/>
        </w:rPr>
        <w:softHyphen/>
        <w:t xml:space="preserve">ло новую свободу всем государствам, когда-то находившимся в поле идеологической напряженности. В Европе в целом и во всем мире появились новые формы сотрудничества, которые раньше были просто немыслимы. </w:t>
      </w:r>
    </w:p>
    <w:p w:rsidR="001033DA" w:rsidRPr="00FF2BAB" w:rsidRDefault="001033DA" w:rsidP="00FF2BAB">
      <w:pPr>
        <w:spacing w:line="360" w:lineRule="auto"/>
        <w:ind w:firstLine="709"/>
        <w:jc w:val="both"/>
        <w:rPr>
          <w:sz w:val="28"/>
          <w:szCs w:val="28"/>
        </w:rPr>
      </w:pPr>
      <w:r w:rsidRPr="00FF2BAB">
        <w:rPr>
          <w:sz w:val="28"/>
          <w:szCs w:val="28"/>
        </w:rPr>
        <w:t>Объединенная Германия, страна-экспортер, расположенная в самом центре Европы и интегрированная в мировое хозяйство, немало выигрывает от наличия новых возможностей. Во все более тесно переплетающемся мире национальная изолированность стала уже невозможной. Важнейшим проявлением произошедших перемен является глобализация, взрывающая национальные границы благодаря интернационализации комму</w:t>
      </w:r>
      <w:r w:rsidRPr="00FF2BAB">
        <w:rPr>
          <w:sz w:val="28"/>
          <w:szCs w:val="28"/>
        </w:rPr>
        <w:softHyphen/>
        <w:t xml:space="preserve">никации и хозяйственной деятельности. </w:t>
      </w:r>
    </w:p>
    <w:p w:rsidR="001033DA" w:rsidRPr="00FF2BAB" w:rsidRDefault="001033DA" w:rsidP="00FF2BAB">
      <w:pPr>
        <w:spacing w:line="360" w:lineRule="auto"/>
        <w:ind w:firstLine="709"/>
        <w:jc w:val="both"/>
        <w:rPr>
          <w:sz w:val="28"/>
          <w:szCs w:val="28"/>
        </w:rPr>
      </w:pPr>
      <w:r w:rsidRPr="00FF2BAB">
        <w:rPr>
          <w:sz w:val="28"/>
          <w:szCs w:val="28"/>
        </w:rPr>
        <w:t>По всей Европе достигнут решающий прогресс в области демо</w:t>
      </w:r>
      <w:r w:rsidRPr="00FF2BAB">
        <w:rPr>
          <w:sz w:val="28"/>
          <w:szCs w:val="28"/>
        </w:rPr>
        <w:softHyphen/>
        <w:t xml:space="preserve">кратии, правового государства и рыночной экономики. В то же время за последние годы Европе пришлось пережить вспышку открытых военных конфликтов в пределах своих границ. </w:t>
      </w:r>
    </w:p>
    <w:p w:rsidR="001033DA" w:rsidRPr="00FF2BAB" w:rsidRDefault="001033DA" w:rsidP="00FF2BAB">
      <w:pPr>
        <w:spacing w:line="360" w:lineRule="auto"/>
        <w:ind w:firstLine="709"/>
        <w:jc w:val="both"/>
        <w:rPr>
          <w:sz w:val="28"/>
          <w:szCs w:val="28"/>
        </w:rPr>
      </w:pPr>
      <w:r w:rsidRPr="00FF2BAB">
        <w:rPr>
          <w:sz w:val="28"/>
          <w:szCs w:val="28"/>
        </w:rPr>
        <w:t>Поэтому создание стабильного и прочного мирного устройства в Европе, придание международным отношениям еще более цивилизованного и правового характера и в первую очередь раз</w:t>
      </w:r>
      <w:r w:rsidRPr="00FF2BAB">
        <w:rPr>
          <w:sz w:val="28"/>
          <w:szCs w:val="28"/>
        </w:rPr>
        <w:softHyphen/>
        <w:t>работка и развитие эффективных стратегий по предотвращению конфликтов и их мирного урегулирования остаются приоритетными задачами германской политики. Ее основу составляют защита прав человека, готовность к диалогу, отказ от применения силы и укрепление мер доверия, На фоне собственного исторического опыта Германия испытывает особую приверженность принципам свободного правового го</w:t>
      </w:r>
      <w:r w:rsidRPr="00FF2BAB">
        <w:rPr>
          <w:sz w:val="28"/>
          <w:szCs w:val="28"/>
        </w:rPr>
        <w:softHyphen/>
        <w:t>сударства и правам человека. В силу этого германская политика во всем мире ориентирована на принципы уважения прав человека и человеческого достоинства. Тем самым она служит делу стабильности, мира и развития. Ключевыми темами XXI века являются такие глобальные пробле</w:t>
      </w:r>
      <w:r w:rsidRPr="00FF2BAB">
        <w:rPr>
          <w:sz w:val="28"/>
          <w:szCs w:val="28"/>
        </w:rPr>
        <w:softHyphen/>
        <w:t>мы, как устойчивое развитие в странах-партнерах на Юге и Востоке, преодоление отставания в развитии, сохранение нор</w:t>
      </w:r>
      <w:r w:rsidRPr="00FF2BAB">
        <w:rPr>
          <w:sz w:val="28"/>
          <w:szCs w:val="28"/>
        </w:rPr>
        <w:softHyphen/>
        <w:t>мальных условий для жизни на нашей планете, сдерживание нерегулируемой миграции, международной преступности, рас</w:t>
      </w:r>
      <w:r w:rsidRPr="00FF2BAB">
        <w:rPr>
          <w:sz w:val="28"/>
          <w:szCs w:val="28"/>
        </w:rPr>
        <w:softHyphen/>
        <w:t>пространения оружия массового поражения, с которыми от</w:t>
      </w:r>
      <w:r w:rsidRPr="00FF2BAB">
        <w:rPr>
          <w:sz w:val="28"/>
          <w:szCs w:val="28"/>
        </w:rPr>
        <w:softHyphen/>
        <w:t>дельные государства уже не в состоянии справиться в одиноч</w:t>
      </w:r>
      <w:r w:rsidRPr="00FF2BAB">
        <w:rPr>
          <w:sz w:val="28"/>
          <w:szCs w:val="28"/>
        </w:rPr>
        <w:softHyphen/>
        <w:t>ку. В условиях меняющегося мира Германия готова взять на себя более высокую ответственность. При этом в области внешней политики она по-прежнему будет действовать в тес</w:t>
      </w:r>
      <w:r w:rsidRPr="00FF2BAB">
        <w:rPr>
          <w:sz w:val="28"/>
          <w:szCs w:val="28"/>
        </w:rPr>
        <w:softHyphen/>
        <w:t>ном союзе с партнерами по Европейскому Союзу и Атланти</w:t>
      </w:r>
      <w:r w:rsidRPr="00FF2BAB">
        <w:rPr>
          <w:sz w:val="28"/>
          <w:szCs w:val="28"/>
        </w:rPr>
        <w:softHyphen/>
        <w:t>ческому союзу, а также участвовать в деятельности междуна</w:t>
      </w:r>
      <w:r w:rsidRPr="00FF2BAB">
        <w:rPr>
          <w:sz w:val="28"/>
          <w:szCs w:val="28"/>
        </w:rPr>
        <w:softHyphen/>
        <w:t>родных организаций, прежде всего ООН и ОБСЕ. Германская внешняя политика будет ориентироваться на сохране</w:t>
      </w:r>
      <w:r w:rsidRPr="00FF2BAB">
        <w:rPr>
          <w:sz w:val="28"/>
          <w:szCs w:val="28"/>
        </w:rPr>
        <w:softHyphen/>
        <w:t>ние мира и процветания, развитие демократии и прав челове</w:t>
      </w:r>
      <w:r w:rsidRPr="00FF2BAB">
        <w:rPr>
          <w:sz w:val="28"/>
          <w:szCs w:val="28"/>
        </w:rPr>
        <w:softHyphen/>
        <w:t xml:space="preserve">ка во всем мире. </w:t>
      </w:r>
    </w:p>
    <w:p w:rsidR="0083578B" w:rsidRDefault="001033DA" w:rsidP="00FF2BAB">
      <w:pPr>
        <w:spacing w:line="360" w:lineRule="auto"/>
        <w:ind w:firstLine="709"/>
        <w:jc w:val="both"/>
        <w:rPr>
          <w:sz w:val="28"/>
          <w:szCs w:val="28"/>
        </w:rPr>
      </w:pPr>
      <w:r w:rsidRPr="00FF2BAB">
        <w:rPr>
          <w:sz w:val="28"/>
          <w:szCs w:val="28"/>
        </w:rPr>
        <w:t>Отсюда вытекают следующие основные моменты внешней поли</w:t>
      </w:r>
      <w:r w:rsidRPr="00FF2BAB">
        <w:rPr>
          <w:sz w:val="28"/>
          <w:szCs w:val="28"/>
        </w:rPr>
        <w:softHyphen/>
        <w:t xml:space="preserve">тики Германии: </w:t>
      </w:r>
      <w:r w:rsidR="00931AF8">
        <w:rPr>
          <w:rStyle w:val="ad"/>
          <w:sz w:val="28"/>
          <w:szCs w:val="28"/>
        </w:rPr>
        <w:footnoteReference w:id="19"/>
      </w:r>
    </w:p>
    <w:p w:rsidR="0083578B" w:rsidRDefault="0083578B" w:rsidP="00FF2BAB">
      <w:pPr>
        <w:spacing w:line="360" w:lineRule="auto"/>
        <w:ind w:firstLine="709"/>
        <w:jc w:val="both"/>
        <w:rPr>
          <w:sz w:val="28"/>
          <w:szCs w:val="28"/>
        </w:rPr>
      </w:pPr>
      <w:r>
        <w:rPr>
          <w:sz w:val="28"/>
          <w:szCs w:val="28"/>
        </w:rPr>
        <w:t>♦</w:t>
      </w:r>
      <w:r w:rsidR="001033DA" w:rsidRPr="00FF2BAB">
        <w:rPr>
          <w:sz w:val="28"/>
          <w:szCs w:val="28"/>
        </w:rPr>
        <w:t xml:space="preserve"> дальнейшее развитие Европейского Союза, который в</w:t>
      </w:r>
      <w:r>
        <w:rPr>
          <w:sz w:val="28"/>
          <w:szCs w:val="28"/>
        </w:rPr>
        <w:t xml:space="preserve"> глобаль</w:t>
      </w:r>
      <w:r w:rsidR="001033DA" w:rsidRPr="00FF2BAB">
        <w:rPr>
          <w:sz w:val="28"/>
          <w:szCs w:val="28"/>
        </w:rPr>
        <w:t xml:space="preserve">ном масштабе должен стать эффективным партнером во всех областях. Обеспечение мира, демократии и процветания по всей Европе, в частности, путем успешного расширения Европейского Союза </w:t>
      </w:r>
    </w:p>
    <w:p w:rsidR="0083578B" w:rsidRDefault="0083578B" w:rsidP="00FF2BAB">
      <w:pPr>
        <w:spacing w:line="360" w:lineRule="auto"/>
        <w:ind w:firstLine="709"/>
        <w:jc w:val="both"/>
        <w:rPr>
          <w:sz w:val="28"/>
          <w:szCs w:val="28"/>
        </w:rPr>
      </w:pPr>
      <w:r>
        <w:rPr>
          <w:sz w:val="28"/>
          <w:szCs w:val="28"/>
        </w:rPr>
        <w:t>♦</w:t>
      </w:r>
      <w:r w:rsidR="001033DA" w:rsidRPr="00FF2BAB">
        <w:rPr>
          <w:sz w:val="28"/>
          <w:szCs w:val="28"/>
        </w:rPr>
        <w:t xml:space="preserve"> укрепление общеевропейского сотрудничества в рамках ОБСЕ </w:t>
      </w:r>
    </w:p>
    <w:p w:rsidR="0083578B" w:rsidRDefault="0083578B" w:rsidP="00FF2BAB">
      <w:pPr>
        <w:spacing w:line="360" w:lineRule="auto"/>
        <w:ind w:firstLine="709"/>
        <w:jc w:val="both"/>
        <w:rPr>
          <w:sz w:val="28"/>
          <w:szCs w:val="28"/>
        </w:rPr>
      </w:pPr>
      <w:r>
        <w:rPr>
          <w:sz w:val="28"/>
          <w:szCs w:val="28"/>
        </w:rPr>
        <w:t>♦</w:t>
      </w:r>
      <w:r w:rsidR="001033DA" w:rsidRPr="00FF2BAB">
        <w:rPr>
          <w:sz w:val="28"/>
          <w:szCs w:val="28"/>
        </w:rPr>
        <w:t xml:space="preserve"> дальнейшее развитие Атлантического сонла и трансатлантического сотрудничества, к рамках которого Европа должна брать на себя более высокую ответственность </w:t>
      </w:r>
    </w:p>
    <w:p w:rsidR="0083578B" w:rsidRDefault="0083578B" w:rsidP="00FF2BAB">
      <w:pPr>
        <w:spacing w:line="360" w:lineRule="auto"/>
        <w:ind w:firstLine="709"/>
        <w:jc w:val="both"/>
        <w:rPr>
          <w:sz w:val="28"/>
          <w:szCs w:val="28"/>
        </w:rPr>
      </w:pPr>
      <w:r>
        <w:rPr>
          <w:sz w:val="28"/>
          <w:szCs w:val="28"/>
        </w:rPr>
        <w:t>♦</w:t>
      </w:r>
      <w:r w:rsidR="001033DA" w:rsidRPr="00FF2BAB">
        <w:rPr>
          <w:sz w:val="28"/>
          <w:szCs w:val="28"/>
        </w:rPr>
        <w:t xml:space="preserve"> усиление роли международных организаций, прежде всего ООН, и более активное участие Германии в их деятельности. Развитие и уважение прав человека во всем мире </w:t>
      </w:r>
    </w:p>
    <w:p w:rsidR="0083578B" w:rsidRDefault="0083578B" w:rsidP="00FF2BAB">
      <w:pPr>
        <w:spacing w:line="360" w:lineRule="auto"/>
        <w:ind w:firstLine="709"/>
        <w:jc w:val="both"/>
        <w:rPr>
          <w:sz w:val="28"/>
          <w:szCs w:val="28"/>
        </w:rPr>
      </w:pPr>
      <w:r>
        <w:rPr>
          <w:sz w:val="28"/>
          <w:szCs w:val="28"/>
        </w:rPr>
        <w:t>♦</w:t>
      </w:r>
      <w:r w:rsidR="001033DA" w:rsidRPr="00FF2BAB">
        <w:rPr>
          <w:sz w:val="28"/>
          <w:szCs w:val="28"/>
        </w:rPr>
        <w:t xml:space="preserve"> расширение партнерских отношений со всеми граничащими с ЕС регионами, в первую очередь со Средиземноморьем и Ближним Востоком, в интересах развития и стабильности </w:t>
      </w:r>
    </w:p>
    <w:p w:rsidR="001033DA" w:rsidRPr="00FF2BAB" w:rsidRDefault="0083578B" w:rsidP="00FF2BAB">
      <w:pPr>
        <w:spacing w:line="360" w:lineRule="auto"/>
        <w:ind w:firstLine="709"/>
        <w:jc w:val="both"/>
        <w:rPr>
          <w:sz w:val="28"/>
          <w:szCs w:val="28"/>
        </w:rPr>
      </w:pPr>
      <w:r>
        <w:rPr>
          <w:sz w:val="28"/>
          <w:szCs w:val="28"/>
        </w:rPr>
        <w:t>♦</w:t>
      </w:r>
      <w:r w:rsidR="001033DA" w:rsidRPr="00FF2BAB">
        <w:rPr>
          <w:sz w:val="28"/>
          <w:szCs w:val="28"/>
        </w:rPr>
        <w:t xml:space="preserve"> более интенсивное сотрудничество с африканскими государст</w:t>
      </w:r>
      <w:r w:rsidR="001033DA" w:rsidRPr="00FF2BAB">
        <w:rPr>
          <w:sz w:val="28"/>
          <w:szCs w:val="28"/>
        </w:rPr>
        <w:softHyphen/>
        <w:t>вами, расположенными к югу от Сахары и являющимися одним из основных объектов германской политики развития. Важным критерием внешнеполитического веса и дееспособности Германии остается эффективность ее экономики. Необходимо обеспечить Германии роль одной из ведущих стран-экспортеров и создание в стране благоприятных условий для развития промышленных отраслей будущего. Будучи одним из крупнейших промышленных и торговых государств, имеющих тесные связи со всем миром, Германия не может обойтись без хорошо функционирующей системы мировой экономики, учитывающей при этом экологический и социаль</w:t>
      </w:r>
      <w:r w:rsidR="001033DA" w:rsidRPr="00FF2BAB">
        <w:rPr>
          <w:sz w:val="28"/>
          <w:szCs w:val="28"/>
        </w:rPr>
        <w:softHyphen/>
        <w:t>ный баланс интересов. То и дело возникающие кризисы на мировых финансовых рынках выявили взаимозависимость на</w:t>
      </w:r>
      <w:r w:rsidR="001033DA" w:rsidRPr="00FF2BAB">
        <w:rPr>
          <w:sz w:val="28"/>
          <w:szCs w:val="28"/>
        </w:rPr>
        <w:softHyphen/>
        <w:t>циональных народных хозяйств, продемонстрировав значи</w:t>
      </w:r>
      <w:r w:rsidR="001033DA" w:rsidRPr="00FF2BAB">
        <w:rPr>
          <w:sz w:val="28"/>
          <w:szCs w:val="28"/>
        </w:rPr>
        <w:softHyphen/>
        <w:t>тельный дестабилизирующий потенциал в социальной сфере. Укрепление международных институтов в области торговли и фи</w:t>
      </w:r>
      <w:r w:rsidR="001033DA" w:rsidRPr="00FF2BAB">
        <w:rPr>
          <w:sz w:val="28"/>
          <w:szCs w:val="28"/>
        </w:rPr>
        <w:softHyphen/>
        <w:t>нансов, создание для миров</w:t>
      </w:r>
      <w:r>
        <w:rPr>
          <w:sz w:val="28"/>
          <w:szCs w:val="28"/>
        </w:rPr>
        <w:t>ой экономики обязательных право</w:t>
      </w:r>
      <w:r w:rsidR="001033DA" w:rsidRPr="00FF2BAB">
        <w:rPr>
          <w:sz w:val="28"/>
          <w:szCs w:val="28"/>
        </w:rPr>
        <w:t>вых рамок, ориентированных на принципы рыночной эконо</w:t>
      </w:r>
      <w:r w:rsidR="001033DA" w:rsidRPr="00FF2BAB">
        <w:rPr>
          <w:sz w:val="28"/>
          <w:szCs w:val="28"/>
        </w:rPr>
        <w:softHyphen/>
        <w:t xml:space="preserve">мики, отвечает германским интересам. </w:t>
      </w:r>
    </w:p>
    <w:p w:rsidR="001033DA" w:rsidRPr="00FF2BAB" w:rsidRDefault="001033DA" w:rsidP="00FF2BAB">
      <w:pPr>
        <w:spacing w:line="360" w:lineRule="auto"/>
        <w:ind w:firstLine="709"/>
        <w:jc w:val="both"/>
        <w:rPr>
          <w:sz w:val="28"/>
          <w:szCs w:val="28"/>
        </w:rPr>
      </w:pPr>
      <w:r w:rsidRPr="00FF2BAB">
        <w:rPr>
          <w:sz w:val="28"/>
          <w:szCs w:val="28"/>
        </w:rPr>
        <w:t>Германия намерена содействовать мир</w:t>
      </w:r>
      <w:r w:rsidRPr="00FF2BAB">
        <w:rPr>
          <w:sz w:val="28"/>
          <w:szCs w:val="28"/>
        </w:rPr>
        <w:softHyphen/>
        <w:t>ному прогрессу во всем мире и справедливому балансу интере</w:t>
      </w:r>
      <w:r w:rsidRPr="00FF2BAB">
        <w:rPr>
          <w:sz w:val="28"/>
          <w:szCs w:val="28"/>
        </w:rPr>
        <w:softHyphen/>
        <w:t xml:space="preserve">сов между Севером и Югом. Германская внешняя политика по-прежнему привержена цели устойчивого глобального развития. В настоящее время Германия </w:t>
      </w:r>
      <w:r w:rsidR="00187B42">
        <w:rPr>
          <w:sz w:val="28"/>
          <w:szCs w:val="28"/>
        </w:rPr>
        <w:t>поддерживает дипломатические от</w:t>
      </w:r>
      <w:r w:rsidRPr="00FF2BAB">
        <w:rPr>
          <w:sz w:val="28"/>
          <w:szCs w:val="28"/>
        </w:rPr>
        <w:t>ношения почти со всеми странами мира. Она имеет свыше 200 зарубежных представительств. К ним следует добавить еще 12 представительств при межправительственных и наднациональных организациях.</w:t>
      </w:r>
      <w:r w:rsidR="00931AF8">
        <w:rPr>
          <w:rStyle w:val="ad"/>
          <w:sz w:val="28"/>
          <w:szCs w:val="28"/>
        </w:rPr>
        <w:footnoteReference w:id="20"/>
      </w:r>
      <w:r w:rsidRPr="00FF2BAB">
        <w:rPr>
          <w:sz w:val="28"/>
          <w:szCs w:val="28"/>
        </w:rPr>
        <w:t xml:space="preserve"> </w:t>
      </w:r>
    </w:p>
    <w:p w:rsidR="001033DA" w:rsidRPr="002B7248" w:rsidRDefault="001033DA" w:rsidP="002B7248">
      <w:pPr>
        <w:spacing w:line="360" w:lineRule="auto"/>
        <w:rPr>
          <w:sz w:val="28"/>
          <w:szCs w:val="28"/>
        </w:rPr>
      </w:pPr>
    </w:p>
    <w:p w:rsidR="002B7248" w:rsidRDefault="002B7248" w:rsidP="00FF2BAB">
      <w:pPr>
        <w:pStyle w:val="1"/>
        <w:jc w:val="center"/>
      </w:pPr>
      <w:bookmarkStart w:id="12" w:name="_Toc104130609"/>
      <w:bookmarkStart w:id="13" w:name="_Toc104136343"/>
      <w:bookmarkStart w:id="14" w:name="_Toc104912799"/>
      <w:r>
        <w:t xml:space="preserve">Глава 2. Место и роль экономики Германии в ЕС и мировой экономике в </w:t>
      </w:r>
      <w:r w:rsidRPr="00F33108">
        <w:t>усло</w:t>
      </w:r>
      <w:r>
        <w:t>виях глобализации.</w:t>
      </w:r>
      <w:bookmarkEnd w:id="12"/>
      <w:bookmarkEnd w:id="13"/>
      <w:bookmarkEnd w:id="14"/>
    </w:p>
    <w:p w:rsidR="00FF2BAB" w:rsidRDefault="00FF2BAB" w:rsidP="002B7248">
      <w:pPr>
        <w:spacing w:line="360" w:lineRule="auto"/>
        <w:rPr>
          <w:sz w:val="28"/>
          <w:szCs w:val="28"/>
        </w:rPr>
      </w:pPr>
    </w:p>
    <w:p w:rsidR="002B7248" w:rsidRDefault="00187B42" w:rsidP="00FF2BAB">
      <w:pPr>
        <w:pStyle w:val="2"/>
        <w:rPr>
          <w:i w:val="0"/>
          <w:iCs w:val="0"/>
        </w:rPr>
      </w:pPr>
      <w:bookmarkStart w:id="15" w:name="_Toc104130610"/>
      <w:bookmarkStart w:id="16" w:name="_Toc104136344"/>
      <w:bookmarkStart w:id="17" w:name="_Toc104912800"/>
      <w:r>
        <w:rPr>
          <w:i w:val="0"/>
          <w:iCs w:val="0"/>
        </w:rPr>
        <w:t>§</w:t>
      </w:r>
      <w:r w:rsidR="002B7248" w:rsidRPr="00FF2BAB">
        <w:rPr>
          <w:i w:val="0"/>
          <w:iCs w:val="0"/>
        </w:rPr>
        <w:t>2.1 Особенности структуры экономики Германии.</w:t>
      </w:r>
      <w:bookmarkEnd w:id="15"/>
      <w:bookmarkEnd w:id="16"/>
      <w:bookmarkEnd w:id="17"/>
    </w:p>
    <w:p w:rsidR="0083578B" w:rsidRPr="0083578B" w:rsidRDefault="0083578B" w:rsidP="0083578B">
      <w:pPr>
        <w:rPr>
          <w:sz w:val="24"/>
          <w:szCs w:val="24"/>
        </w:rPr>
      </w:pPr>
    </w:p>
    <w:p w:rsidR="00FF2BAB" w:rsidRPr="00F74992" w:rsidRDefault="00FF2BAB" w:rsidP="00FF2BAB">
      <w:pPr>
        <w:spacing w:line="360" w:lineRule="auto"/>
        <w:ind w:firstLine="720"/>
        <w:jc w:val="both"/>
        <w:rPr>
          <w:sz w:val="28"/>
          <w:szCs w:val="28"/>
        </w:rPr>
      </w:pPr>
      <w:r w:rsidRPr="00F74992">
        <w:rPr>
          <w:sz w:val="28"/>
          <w:szCs w:val="28"/>
        </w:rPr>
        <w:t>Современный этап НТР, переход к новому типу воспроизводст</w:t>
      </w:r>
      <w:r w:rsidR="00187B42">
        <w:rPr>
          <w:sz w:val="28"/>
          <w:szCs w:val="28"/>
        </w:rPr>
        <w:t>ва привели к структурным измене</w:t>
      </w:r>
      <w:r w:rsidRPr="00F74992">
        <w:rPr>
          <w:sz w:val="28"/>
          <w:szCs w:val="28"/>
        </w:rPr>
        <w:t>ниям. В воспроизводстве ВВП снизилась доля материального про</w:t>
      </w:r>
      <w:r w:rsidRPr="00F74992">
        <w:rPr>
          <w:sz w:val="28"/>
          <w:szCs w:val="28"/>
        </w:rPr>
        <w:softHyphen/>
        <w:t xml:space="preserve">изводства, </w:t>
      </w:r>
      <w:r w:rsidR="00187B42" w:rsidRPr="00F74992">
        <w:rPr>
          <w:sz w:val="28"/>
          <w:szCs w:val="28"/>
        </w:rPr>
        <w:t>и,</w:t>
      </w:r>
      <w:r w:rsidRPr="00F74992">
        <w:rPr>
          <w:sz w:val="28"/>
          <w:szCs w:val="28"/>
        </w:rPr>
        <w:t xml:space="preserve"> прежде всего сельского хозяйства и промышленно</w:t>
      </w:r>
      <w:r w:rsidRPr="00F74992">
        <w:rPr>
          <w:sz w:val="28"/>
          <w:szCs w:val="28"/>
        </w:rPr>
        <w:softHyphen/>
        <w:t>сти, и возросла доля услуг.</w:t>
      </w:r>
    </w:p>
    <w:p w:rsidR="00FF2BAB" w:rsidRPr="00F74992" w:rsidRDefault="00FF2BAB" w:rsidP="00FF2BAB">
      <w:pPr>
        <w:spacing w:line="360" w:lineRule="auto"/>
        <w:ind w:firstLine="720"/>
        <w:jc w:val="both"/>
        <w:rPr>
          <w:sz w:val="28"/>
          <w:szCs w:val="28"/>
        </w:rPr>
      </w:pPr>
      <w:r w:rsidRPr="00F74992">
        <w:rPr>
          <w:sz w:val="28"/>
          <w:szCs w:val="28"/>
        </w:rPr>
        <w:t>Значительные изменения произошли в структуре промышлен</w:t>
      </w:r>
      <w:r w:rsidRPr="00F74992">
        <w:rPr>
          <w:sz w:val="28"/>
          <w:szCs w:val="28"/>
        </w:rPr>
        <w:softHyphen/>
        <w:t>ности. Сократился удельный вес традиционных отрас</w:t>
      </w:r>
      <w:r w:rsidR="0083578B">
        <w:rPr>
          <w:sz w:val="28"/>
          <w:szCs w:val="28"/>
        </w:rPr>
        <w:t>лей -</w:t>
      </w:r>
      <w:r w:rsidRPr="00F74992">
        <w:rPr>
          <w:sz w:val="28"/>
          <w:szCs w:val="28"/>
        </w:rPr>
        <w:t xml:space="preserve"> чер</w:t>
      </w:r>
      <w:r w:rsidRPr="00F74992">
        <w:rPr>
          <w:sz w:val="28"/>
          <w:szCs w:val="28"/>
        </w:rPr>
        <w:softHyphen/>
        <w:t>ной металлургии, общего машиностроения, судостроения, тек</w:t>
      </w:r>
      <w:r w:rsidRPr="00F74992">
        <w:rPr>
          <w:sz w:val="28"/>
          <w:szCs w:val="28"/>
        </w:rPr>
        <w:softHyphen/>
        <w:t>стильной и швейной промышленности. Одновременно резко возросла доля авиакосмической промышленности, конторского оборудования и аппаратуры по обработке данных, электротех</w:t>
      </w:r>
      <w:r w:rsidRPr="00F74992">
        <w:rPr>
          <w:sz w:val="28"/>
          <w:szCs w:val="28"/>
        </w:rPr>
        <w:softHyphen/>
        <w:t>нического оборудования, а также автомобилестроения.</w:t>
      </w:r>
    </w:p>
    <w:p w:rsidR="00FF2BAB" w:rsidRPr="00F74992" w:rsidRDefault="00FF2BAB" w:rsidP="00FF2BAB">
      <w:pPr>
        <w:spacing w:line="360" w:lineRule="auto"/>
        <w:ind w:firstLine="720"/>
        <w:jc w:val="both"/>
        <w:rPr>
          <w:sz w:val="28"/>
          <w:szCs w:val="28"/>
        </w:rPr>
      </w:pPr>
      <w:r w:rsidRPr="00F74992">
        <w:rPr>
          <w:sz w:val="28"/>
          <w:szCs w:val="28"/>
        </w:rPr>
        <w:t>Машиностроение занимает ведущее положение в структуре промышленного производства. На него приходится около 50% занятых в сфере промышленного производства.</w:t>
      </w:r>
      <w:r w:rsidR="00931AF8">
        <w:rPr>
          <w:rStyle w:val="ad"/>
          <w:sz w:val="28"/>
          <w:szCs w:val="28"/>
        </w:rPr>
        <w:footnoteReference w:id="21"/>
      </w:r>
      <w:r w:rsidRPr="00F74992">
        <w:rPr>
          <w:sz w:val="28"/>
          <w:szCs w:val="28"/>
        </w:rPr>
        <w:t xml:space="preserve"> В структуре вы</w:t>
      </w:r>
      <w:r w:rsidRPr="00F74992">
        <w:rPr>
          <w:sz w:val="28"/>
          <w:szCs w:val="28"/>
        </w:rPr>
        <w:softHyphen/>
        <w:t>пуска центр тяжести стал перемещаться от производства тради</w:t>
      </w:r>
      <w:r w:rsidRPr="00F74992">
        <w:rPr>
          <w:sz w:val="28"/>
          <w:szCs w:val="28"/>
        </w:rPr>
        <w:softHyphen/>
        <w:t>ционной продукции в область научно-технических производств. Ведущее место занимают автомобильная промышленность, об</w:t>
      </w:r>
      <w:r w:rsidRPr="00F74992">
        <w:rPr>
          <w:sz w:val="28"/>
          <w:szCs w:val="28"/>
        </w:rPr>
        <w:softHyphen/>
        <w:t>щее машиностроение и электротехническая. Их положение во многом зависит от спроса н</w:t>
      </w:r>
      <w:r>
        <w:rPr>
          <w:sz w:val="28"/>
          <w:szCs w:val="28"/>
        </w:rPr>
        <w:t>а внешнем рынке. Германии по от</w:t>
      </w:r>
      <w:r w:rsidRPr="00F74992">
        <w:rPr>
          <w:sz w:val="28"/>
          <w:szCs w:val="28"/>
        </w:rPr>
        <w:t>дельным видам производства обрабатывающей промышленности принадлежат ведущие места в мире. По производству станков она занимает второе место. В основных группах отраслей она занимает третье место.</w:t>
      </w:r>
    </w:p>
    <w:p w:rsidR="00FF2BAB" w:rsidRPr="00F74992" w:rsidRDefault="00FF2BAB" w:rsidP="00FF2BAB">
      <w:pPr>
        <w:spacing w:line="360" w:lineRule="auto"/>
        <w:ind w:firstLine="720"/>
        <w:jc w:val="both"/>
        <w:rPr>
          <w:sz w:val="28"/>
          <w:szCs w:val="28"/>
        </w:rPr>
      </w:pPr>
      <w:r w:rsidRPr="00F74992">
        <w:rPr>
          <w:sz w:val="28"/>
          <w:szCs w:val="28"/>
        </w:rPr>
        <w:t>В отличие от промышленности сельско</w:t>
      </w:r>
      <w:r w:rsidRPr="00F74992">
        <w:rPr>
          <w:sz w:val="28"/>
          <w:szCs w:val="28"/>
        </w:rPr>
        <w:softHyphen/>
        <w:t xml:space="preserve">хозяйственное производство </w:t>
      </w:r>
      <w:r w:rsidR="00187B42">
        <w:rPr>
          <w:sz w:val="28"/>
          <w:szCs w:val="28"/>
        </w:rPr>
        <w:t>Германии</w:t>
      </w:r>
      <w:r w:rsidRPr="00F74992">
        <w:rPr>
          <w:sz w:val="28"/>
          <w:szCs w:val="28"/>
        </w:rPr>
        <w:t xml:space="preserve"> по валовому объему уступает Франции и Италии. По интенсивности и продуктивности ее сельское хозяйство превышает средний уровень для стран ЕС, но уступает таким странам, как Нидерланды, Бельгия, Франция, Дания. Германия занимает ведущее место по степени насыщен</w:t>
      </w:r>
      <w:r w:rsidRPr="00F74992">
        <w:rPr>
          <w:sz w:val="28"/>
          <w:szCs w:val="28"/>
        </w:rPr>
        <w:softHyphen/>
        <w:t>ности парком основных сельскохозяйственных машин и одно из ведущих мест по использованию химикатов.</w:t>
      </w:r>
    </w:p>
    <w:p w:rsidR="00FF2BAB" w:rsidRPr="00F74992" w:rsidRDefault="00FF2BAB" w:rsidP="00FF2BAB">
      <w:pPr>
        <w:spacing w:line="360" w:lineRule="auto"/>
        <w:ind w:firstLine="720"/>
        <w:jc w:val="both"/>
        <w:rPr>
          <w:sz w:val="28"/>
          <w:szCs w:val="28"/>
        </w:rPr>
      </w:pPr>
      <w:r w:rsidRPr="00F74992">
        <w:rPr>
          <w:sz w:val="28"/>
          <w:szCs w:val="28"/>
        </w:rPr>
        <w:t>Относительно низкий уровень интенсификации производст</w:t>
      </w:r>
      <w:r w:rsidRPr="00F74992">
        <w:rPr>
          <w:sz w:val="28"/>
          <w:szCs w:val="28"/>
        </w:rPr>
        <w:softHyphen/>
        <w:t>ва связан с социально-экономической структурой сельского хо</w:t>
      </w:r>
      <w:r w:rsidRPr="00F74992">
        <w:rPr>
          <w:sz w:val="28"/>
          <w:szCs w:val="28"/>
        </w:rPr>
        <w:softHyphen/>
        <w:t>зяйства. Значительная часть сельскохозяйственных земель сдает</w:t>
      </w:r>
      <w:r w:rsidRPr="00F74992">
        <w:rPr>
          <w:sz w:val="28"/>
          <w:szCs w:val="28"/>
        </w:rPr>
        <w:softHyphen/>
        <w:t>ся в аренду. В полной собственности производителей находится около 2</w:t>
      </w:r>
      <w:r w:rsidR="0083578B">
        <w:rPr>
          <w:sz w:val="28"/>
          <w:szCs w:val="28"/>
        </w:rPr>
        <w:t>2% сельскохозяйственных угодий.</w:t>
      </w:r>
      <w:r w:rsidRPr="00F74992">
        <w:rPr>
          <w:sz w:val="28"/>
          <w:szCs w:val="28"/>
        </w:rPr>
        <w:t xml:space="preserve"> В отличие от ряда других стран преобладающей формой аренды </w:t>
      </w:r>
      <w:r w:rsidR="0083578B">
        <w:rPr>
          <w:sz w:val="28"/>
          <w:szCs w:val="28"/>
        </w:rPr>
        <w:t>является парцель</w:t>
      </w:r>
      <w:r w:rsidRPr="00F74992">
        <w:rPr>
          <w:sz w:val="28"/>
          <w:szCs w:val="28"/>
        </w:rPr>
        <w:t>ная аренда, когда берутся дополнительно к собственной земл</w:t>
      </w:r>
      <w:r w:rsidR="00F626C4">
        <w:rPr>
          <w:sz w:val="28"/>
          <w:szCs w:val="28"/>
        </w:rPr>
        <w:t>е отдельные участки</w:t>
      </w:r>
      <w:r w:rsidR="0083578B">
        <w:rPr>
          <w:sz w:val="28"/>
          <w:szCs w:val="28"/>
        </w:rPr>
        <w:t>.</w:t>
      </w:r>
      <w:r w:rsidRPr="00F74992">
        <w:rPr>
          <w:sz w:val="28"/>
          <w:szCs w:val="28"/>
        </w:rPr>
        <w:t xml:space="preserve"> Субъектами подобной аренды выступают мелкие и средние</w:t>
      </w:r>
      <w:r>
        <w:rPr>
          <w:sz w:val="28"/>
          <w:szCs w:val="28"/>
        </w:rPr>
        <w:t xml:space="preserve"> производители. По уровню кон</w:t>
      </w:r>
      <w:r w:rsidRPr="00F74992">
        <w:rPr>
          <w:sz w:val="28"/>
          <w:szCs w:val="28"/>
        </w:rPr>
        <w:t xml:space="preserve">центрации земельного фонда </w:t>
      </w:r>
      <w:r w:rsidR="00187B42">
        <w:rPr>
          <w:sz w:val="28"/>
          <w:szCs w:val="28"/>
        </w:rPr>
        <w:t>Германии</w:t>
      </w:r>
      <w:r w:rsidRPr="00F74992">
        <w:rPr>
          <w:sz w:val="28"/>
          <w:szCs w:val="28"/>
        </w:rPr>
        <w:t xml:space="preserve"> уступает Британии, Люксем</w:t>
      </w:r>
      <w:r w:rsidRPr="00F74992">
        <w:rPr>
          <w:sz w:val="28"/>
          <w:szCs w:val="28"/>
        </w:rPr>
        <w:softHyphen/>
        <w:t>бургу, Дании, Франции, Ирландии. Средний размер хозяйств</w:t>
      </w:r>
      <w:r w:rsidR="00F626C4">
        <w:rPr>
          <w:sz w:val="28"/>
          <w:szCs w:val="28"/>
        </w:rPr>
        <w:t xml:space="preserve">а </w:t>
      </w:r>
      <w:r w:rsidRPr="00F74992">
        <w:rPr>
          <w:sz w:val="28"/>
          <w:szCs w:val="28"/>
        </w:rPr>
        <w:t>составляет примерно 17 га. Св</w:t>
      </w:r>
      <w:r w:rsidR="00F626C4">
        <w:rPr>
          <w:sz w:val="28"/>
          <w:szCs w:val="28"/>
        </w:rPr>
        <w:t xml:space="preserve">ыше 54% хозяйств имеют площадь </w:t>
      </w:r>
      <w:r w:rsidRPr="00F74992">
        <w:rPr>
          <w:sz w:val="28"/>
          <w:szCs w:val="28"/>
        </w:rPr>
        <w:t>се</w:t>
      </w:r>
      <w:r w:rsidR="0083578B">
        <w:rPr>
          <w:sz w:val="28"/>
          <w:szCs w:val="28"/>
        </w:rPr>
        <w:t>льскохозяйственных угодий менее</w:t>
      </w:r>
      <w:r w:rsidRPr="00F74992">
        <w:rPr>
          <w:sz w:val="28"/>
          <w:szCs w:val="28"/>
        </w:rPr>
        <w:t xml:space="preserve"> 10 га</w:t>
      </w:r>
      <w:r w:rsidR="0083578B">
        <w:rPr>
          <w:sz w:val="28"/>
          <w:szCs w:val="28"/>
        </w:rPr>
        <w:t xml:space="preserve"> и только 5,5% -</w:t>
      </w:r>
      <w:r w:rsidRPr="00F74992">
        <w:rPr>
          <w:sz w:val="28"/>
          <w:szCs w:val="28"/>
        </w:rPr>
        <w:t xml:space="preserve"> 1; свыше 50 га. Причем мелкие и сре</w:t>
      </w:r>
      <w:r>
        <w:rPr>
          <w:sz w:val="28"/>
          <w:szCs w:val="28"/>
        </w:rPr>
        <w:t xml:space="preserve">дние хозяйства, как правило, </w:t>
      </w:r>
      <w:r w:rsidRPr="00F74992">
        <w:rPr>
          <w:sz w:val="28"/>
          <w:szCs w:val="28"/>
        </w:rPr>
        <w:t>разбиты на несколько участков.</w:t>
      </w:r>
    </w:p>
    <w:p w:rsidR="00FF2BAB" w:rsidRPr="00F74992" w:rsidRDefault="00FF2BAB" w:rsidP="00FF2BAB">
      <w:pPr>
        <w:spacing w:line="360" w:lineRule="auto"/>
        <w:ind w:firstLine="720"/>
        <w:jc w:val="both"/>
        <w:rPr>
          <w:sz w:val="28"/>
          <w:szCs w:val="28"/>
        </w:rPr>
      </w:pPr>
      <w:r w:rsidRPr="00F74992">
        <w:rPr>
          <w:sz w:val="28"/>
          <w:szCs w:val="28"/>
        </w:rPr>
        <w:t>Внедрение научно-технических достижений в производ</w:t>
      </w:r>
      <w:r w:rsidR="0083578B">
        <w:rPr>
          <w:sz w:val="28"/>
          <w:szCs w:val="28"/>
        </w:rPr>
        <w:t>ство, к</w:t>
      </w:r>
      <w:r w:rsidRPr="00F74992">
        <w:rPr>
          <w:sz w:val="28"/>
          <w:szCs w:val="28"/>
        </w:rPr>
        <w:t>оторое в первую очередь пр</w:t>
      </w:r>
      <w:r w:rsidR="0083578B">
        <w:rPr>
          <w:sz w:val="28"/>
          <w:szCs w:val="28"/>
        </w:rPr>
        <w:t>оисходит в крупных хозяйствах,</w:t>
      </w:r>
      <w:r w:rsidRPr="00F74992">
        <w:rPr>
          <w:sz w:val="28"/>
          <w:szCs w:val="28"/>
        </w:rPr>
        <w:t xml:space="preserve"> ведет к росту производительнос</w:t>
      </w:r>
      <w:r w:rsidR="0083578B">
        <w:rPr>
          <w:sz w:val="28"/>
          <w:szCs w:val="28"/>
        </w:rPr>
        <w:t xml:space="preserve">ти труда и вытеснению мелкого </w:t>
      </w:r>
      <w:r w:rsidRPr="00F74992">
        <w:rPr>
          <w:sz w:val="28"/>
          <w:szCs w:val="28"/>
        </w:rPr>
        <w:t>крестьянского хозяйства. Примерно половина хозяйств не обес</w:t>
      </w:r>
      <w:r w:rsidRPr="00F74992">
        <w:rPr>
          <w:sz w:val="28"/>
          <w:szCs w:val="28"/>
        </w:rPr>
        <w:softHyphen/>
        <w:t>печивает своим предпринима</w:t>
      </w:r>
      <w:r>
        <w:rPr>
          <w:sz w:val="28"/>
          <w:szCs w:val="28"/>
        </w:rPr>
        <w:t>телям необходимого дохода, ос</w:t>
      </w:r>
      <w:r w:rsidRPr="00F74992">
        <w:rPr>
          <w:sz w:val="28"/>
          <w:szCs w:val="28"/>
        </w:rPr>
        <w:t>новную часть его они получа</w:t>
      </w:r>
      <w:r w:rsidR="0083578B">
        <w:rPr>
          <w:sz w:val="28"/>
          <w:szCs w:val="28"/>
        </w:rPr>
        <w:t>ют в промышленности и в других</w:t>
      </w:r>
      <w:r w:rsidRPr="00F74992">
        <w:rPr>
          <w:sz w:val="28"/>
          <w:szCs w:val="28"/>
        </w:rPr>
        <w:t xml:space="preserve"> отраслях экономики. По уровню</w:t>
      </w:r>
      <w:r w:rsidR="00F626C4">
        <w:rPr>
          <w:sz w:val="28"/>
          <w:szCs w:val="28"/>
        </w:rPr>
        <w:t xml:space="preserve"> доходности сельское хозяйство</w:t>
      </w:r>
      <w:r w:rsidRPr="00F74992">
        <w:rPr>
          <w:sz w:val="28"/>
          <w:szCs w:val="28"/>
        </w:rPr>
        <w:t xml:space="preserve"> </w:t>
      </w:r>
      <w:r w:rsidR="00187B42">
        <w:rPr>
          <w:sz w:val="28"/>
          <w:szCs w:val="28"/>
        </w:rPr>
        <w:t>Германии</w:t>
      </w:r>
      <w:r w:rsidRPr="00F74992">
        <w:rPr>
          <w:sz w:val="28"/>
          <w:szCs w:val="28"/>
        </w:rPr>
        <w:t xml:space="preserve"> уступает целому ряду стран ЕС.</w:t>
      </w:r>
      <w:r w:rsidR="00931AF8">
        <w:rPr>
          <w:rStyle w:val="ad"/>
          <w:sz w:val="28"/>
          <w:szCs w:val="28"/>
        </w:rPr>
        <w:footnoteReference w:id="22"/>
      </w:r>
    </w:p>
    <w:p w:rsidR="0083578B" w:rsidRDefault="00FF2BAB" w:rsidP="00FF2BAB">
      <w:pPr>
        <w:spacing w:line="360" w:lineRule="auto"/>
        <w:ind w:firstLine="720"/>
        <w:jc w:val="both"/>
        <w:rPr>
          <w:sz w:val="28"/>
          <w:szCs w:val="28"/>
        </w:rPr>
      </w:pPr>
      <w:r w:rsidRPr="00F74992">
        <w:rPr>
          <w:sz w:val="28"/>
          <w:szCs w:val="28"/>
        </w:rPr>
        <w:t>Аграрная политика федерального правительства направлена</w:t>
      </w:r>
      <w:r>
        <w:rPr>
          <w:sz w:val="28"/>
          <w:szCs w:val="28"/>
        </w:rPr>
        <w:t xml:space="preserve"> </w:t>
      </w:r>
      <w:r w:rsidRPr="00F74992">
        <w:rPr>
          <w:sz w:val="28"/>
          <w:szCs w:val="28"/>
        </w:rPr>
        <w:t xml:space="preserve">на изменение социально-экономической структуры хозяйства. </w:t>
      </w:r>
    </w:p>
    <w:p w:rsidR="00FF2BAB" w:rsidRPr="00F74992" w:rsidRDefault="00FF2BAB" w:rsidP="00FF2BAB">
      <w:pPr>
        <w:spacing w:line="360" w:lineRule="auto"/>
        <w:ind w:firstLine="720"/>
        <w:jc w:val="both"/>
        <w:rPr>
          <w:sz w:val="28"/>
          <w:szCs w:val="28"/>
        </w:rPr>
      </w:pPr>
      <w:r w:rsidRPr="00F74992">
        <w:rPr>
          <w:sz w:val="28"/>
          <w:szCs w:val="28"/>
        </w:rPr>
        <w:t>Высоким уровнем развития, широтой охвата и многообрази</w:t>
      </w:r>
      <w:r w:rsidRPr="00F74992">
        <w:rPr>
          <w:sz w:val="28"/>
          <w:szCs w:val="28"/>
        </w:rPr>
        <w:softHyphen/>
        <w:t>ем форм характеризуется сель</w:t>
      </w:r>
      <w:r w:rsidR="0083578B">
        <w:rPr>
          <w:sz w:val="28"/>
          <w:szCs w:val="28"/>
        </w:rPr>
        <w:t>скохозяйственная кооперация, ко</w:t>
      </w:r>
      <w:r w:rsidRPr="00F74992">
        <w:rPr>
          <w:sz w:val="28"/>
          <w:szCs w:val="28"/>
        </w:rPr>
        <w:t>торая распространяется практически на всех производителей. Через нее осуществляются кредитование хозяйств, снабжение их средствами производства, заготовка и переработка продукции. Наиболее высок удельный вес в сбыте молока (80%), зерна (50%), овощей (40%), вина (30%). Производственное коопери</w:t>
      </w:r>
      <w:r w:rsidRPr="00F74992">
        <w:rPr>
          <w:sz w:val="28"/>
          <w:szCs w:val="28"/>
        </w:rPr>
        <w:softHyphen/>
        <w:t>рование развито слабее. Государство оказывает финансовую по</w:t>
      </w:r>
      <w:r w:rsidRPr="00F74992">
        <w:rPr>
          <w:sz w:val="28"/>
          <w:szCs w:val="28"/>
        </w:rPr>
        <w:softHyphen/>
        <w:t>мощь кооперативам.</w:t>
      </w:r>
    </w:p>
    <w:p w:rsidR="00FF2BAB" w:rsidRPr="00F74992" w:rsidRDefault="00FF2BAB" w:rsidP="00FF2BAB">
      <w:pPr>
        <w:spacing w:line="360" w:lineRule="auto"/>
        <w:ind w:firstLine="720"/>
        <w:jc w:val="both"/>
        <w:rPr>
          <w:sz w:val="28"/>
          <w:szCs w:val="28"/>
        </w:rPr>
      </w:pPr>
      <w:r w:rsidRPr="00F74992">
        <w:rPr>
          <w:sz w:val="28"/>
          <w:szCs w:val="28"/>
        </w:rPr>
        <w:t>Повышение агрокультуры,</w:t>
      </w:r>
      <w:r w:rsidR="0083578B">
        <w:rPr>
          <w:sz w:val="28"/>
          <w:szCs w:val="28"/>
        </w:rPr>
        <w:t xml:space="preserve"> структурные изменения способст</w:t>
      </w:r>
      <w:r w:rsidRPr="00F74992">
        <w:rPr>
          <w:sz w:val="28"/>
          <w:szCs w:val="28"/>
        </w:rPr>
        <w:t>вовали росту производства многих видов продукции. Оте</w:t>
      </w:r>
      <w:r w:rsidRPr="00F74992">
        <w:rPr>
          <w:sz w:val="28"/>
          <w:szCs w:val="28"/>
        </w:rPr>
        <w:softHyphen/>
        <w:t>чественное производство обеспечивает свыше 4/5 потребностей страны в продовольствии, в том числе более чем на 100% в пшенице, сахаре, говядине, сыре, сливочном масле.</w:t>
      </w:r>
    </w:p>
    <w:p w:rsidR="00FF2BAB" w:rsidRPr="00F74992" w:rsidRDefault="00FF2BAB" w:rsidP="00FF2BAB">
      <w:pPr>
        <w:spacing w:line="360" w:lineRule="auto"/>
        <w:ind w:firstLine="720"/>
        <w:jc w:val="both"/>
        <w:rPr>
          <w:sz w:val="28"/>
          <w:szCs w:val="28"/>
        </w:rPr>
      </w:pPr>
      <w:r w:rsidRPr="00F74992">
        <w:rPr>
          <w:sz w:val="28"/>
          <w:szCs w:val="28"/>
        </w:rPr>
        <w:t>Кредитные рынки. По величине финансовых рынков Герма</w:t>
      </w:r>
      <w:r w:rsidRPr="00F74992">
        <w:rPr>
          <w:sz w:val="28"/>
          <w:szCs w:val="28"/>
        </w:rPr>
        <w:softHyphen/>
        <w:t>ния значительно уступает США и другим ведущим странам. Значительная часть сделок с активами, выраженными в немец</w:t>
      </w:r>
      <w:r w:rsidRPr="00F74992">
        <w:rPr>
          <w:sz w:val="28"/>
          <w:szCs w:val="28"/>
        </w:rPr>
        <w:softHyphen/>
        <w:t>ких марках, соверша</w:t>
      </w:r>
      <w:r w:rsidR="00F626C4">
        <w:rPr>
          <w:sz w:val="28"/>
          <w:szCs w:val="28"/>
        </w:rPr>
        <w:t>лась в</w:t>
      </w:r>
      <w:r w:rsidRPr="00F74992">
        <w:rPr>
          <w:sz w:val="28"/>
          <w:szCs w:val="28"/>
        </w:rPr>
        <w:t xml:space="preserve"> Лондоне и Люксембурге. Отставание германского финансового центра Франкфурта от Нью-Йорка и Лондона вызывалось большей степенью регулирования, налого</w:t>
      </w:r>
      <w:r w:rsidRPr="00F74992">
        <w:rPr>
          <w:sz w:val="28"/>
          <w:szCs w:val="28"/>
        </w:rPr>
        <w:softHyphen/>
        <w:t>обложения ряда операций, меньшей ролью институциональных инвесторов. Создание экономического союза в Европе выдвига</w:t>
      </w:r>
      <w:r w:rsidRPr="00F74992">
        <w:rPr>
          <w:sz w:val="28"/>
          <w:szCs w:val="28"/>
        </w:rPr>
        <w:softHyphen/>
        <w:t>ет задачу укрепления конкурентных позиций германских банков и рынков капитала.</w:t>
      </w:r>
    </w:p>
    <w:p w:rsidR="00FF2BAB" w:rsidRPr="00F74992" w:rsidRDefault="00FF2BAB" w:rsidP="00FF2BAB">
      <w:pPr>
        <w:spacing w:line="360" w:lineRule="auto"/>
        <w:ind w:firstLine="720"/>
        <w:jc w:val="both"/>
        <w:rPr>
          <w:sz w:val="28"/>
          <w:szCs w:val="28"/>
        </w:rPr>
      </w:pPr>
      <w:r w:rsidRPr="00F74992">
        <w:rPr>
          <w:sz w:val="28"/>
          <w:szCs w:val="28"/>
        </w:rPr>
        <w:t>Структурная перес</w:t>
      </w:r>
      <w:r w:rsidR="0083578B">
        <w:rPr>
          <w:sz w:val="28"/>
          <w:szCs w:val="28"/>
        </w:rPr>
        <w:t>тройка, приспособление восточно</w:t>
      </w:r>
      <w:r w:rsidRPr="00F74992">
        <w:rPr>
          <w:sz w:val="28"/>
          <w:szCs w:val="28"/>
        </w:rPr>
        <w:t>германского хозяйства к нов</w:t>
      </w:r>
      <w:r w:rsidR="0083578B">
        <w:rPr>
          <w:sz w:val="28"/>
          <w:szCs w:val="28"/>
        </w:rPr>
        <w:t>ым условиям воспроизводства в ми</w:t>
      </w:r>
      <w:r w:rsidRPr="00F74992">
        <w:rPr>
          <w:sz w:val="28"/>
          <w:szCs w:val="28"/>
        </w:rPr>
        <w:t xml:space="preserve">ровой экономике вызвали </w:t>
      </w:r>
      <w:r w:rsidR="0083578B">
        <w:rPr>
          <w:sz w:val="28"/>
          <w:szCs w:val="28"/>
        </w:rPr>
        <w:t>резкий рост безработицы. В Вост</w:t>
      </w:r>
      <w:r w:rsidRPr="00F74992">
        <w:rPr>
          <w:sz w:val="28"/>
          <w:szCs w:val="28"/>
        </w:rPr>
        <w:t>очной Германии уровень безработицы превышает 17%.</w:t>
      </w:r>
      <w:r w:rsidR="00931AF8">
        <w:rPr>
          <w:rStyle w:val="ad"/>
          <w:sz w:val="28"/>
          <w:szCs w:val="28"/>
        </w:rPr>
        <w:footnoteReference w:id="23"/>
      </w:r>
    </w:p>
    <w:p w:rsidR="00187B42" w:rsidRDefault="00FF2BAB" w:rsidP="00FF2BAB">
      <w:pPr>
        <w:spacing w:line="360" w:lineRule="auto"/>
        <w:ind w:firstLine="720"/>
        <w:jc w:val="both"/>
        <w:rPr>
          <w:sz w:val="28"/>
          <w:szCs w:val="28"/>
        </w:rPr>
      </w:pPr>
      <w:r w:rsidRPr="00F74992">
        <w:rPr>
          <w:sz w:val="28"/>
          <w:szCs w:val="28"/>
        </w:rPr>
        <w:t>Многие отрасли германского хозяй</w:t>
      </w:r>
      <w:r w:rsidRPr="00F74992">
        <w:rPr>
          <w:sz w:val="28"/>
          <w:szCs w:val="28"/>
        </w:rPr>
        <w:softHyphen/>
        <w:t>ства отличаются высоким уро</w:t>
      </w:r>
      <w:r>
        <w:rPr>
          <w:sz w:val="28"/>
          <w:szCs w:val="28"/>
        </w:rPr>
        <w:t>внем централизации и концентра</w:t>
      </w:r>
      <w:r w:rsidRPr="00F74992">
        <w:rPr>
          <w:sz w:val="28"/>
          <w:szCs w:val="28"/>
        </w:rPr>
        <w:t>ции капитала. В обрабат</w:t>
      </w:r>
      <w:r>
        <w:rPr>
          <w:sz w:val="28"/>
          <w:szCs w:val="28"/>
        </w:rPr>
        <w:t>ывающей промышленности 100 круп</w:t>
      </w:r>
      <w:r w:rsidRPr="00F74992">
        <w:rPr>
          <w:sz w:val="28"/>
          <w:szCs w:val="28"/>
        </w:rPr>
        <w:t xml:space="preserve">нейших фирм сосредоточивают 60% общего оборота и более 50% общего числа занятых. </w:t>
      </w:r>
    </w:p>
    <w:p w:rsidR="00FF2BAB" w:rsidRPr="00F74992" w:rsidRDefault="00FF2BAB" w:rsidP="00FF2BAB">
      <w:pPr>
        <w:spacing w:line="360" w:lineRule="auto"/>
        <w:ind w:firstLine="720"/>
        <w:jc w:val="both"/>
        <w:rPr>
          <w:sz w:val="28"/>
          <w:szCs w:val="28"/>
        </w:rPr>
      </w:pPr>
      <w:r w:rsidRPr="00F74992">
        <w:rPr>
          <w:sz w:val="28"/>
          <w:szCs w:val="28"/>
        </w:rPr>
        <w:t>Несмотря на высокую степень централизации капитала и производства, значительный удельный вес имеют мелкие и средние компании. Мелкие компании с числом занятых до 50 человек сосредоточивают 31,3% производства. Во всем хозяйстве страны мелкие и средние фирмы с числом занятых до 249 чело</w:t>
      </w:r>
      <w:r w:rsidRPr="00F74992">
        <w:rPr>
          <w:sz w:val="28"/>
          <w:szCs w:val="28"/>
        </w:rPr>
        <w:softHyphen/>
        <w:t>век создают почти 55% валового продукта.</w:t>
      </w:r>
    </w:p>
    <w:p w:rsidR="00FF2BAB" w:rsidRPr="00F74992" w:rsidRDefault="00FF2BAB" w:rsidP="00FF2BAB">
      <w:pPr>
        <w:spacing w:line="360" w:lineRule="auto"/>
        <w:ind w:firstLine="720"/>
        <w:jc w:val="both"/>
        <w:rPr>
          <w:sz w:val="28"/>
          <w:szCs w:val="28"/>
        </w:rPr>
      </w:pPr>
      <w:r w:rsidRPr="00F74992">
        <w:rPr>
          <w:sz w:val="28"/>
          <w:szCs w:val="28"/>
        </w:rPr>
        <w:t>Многие крупные компании тесно взаимосвязаны</w:t>
      </w:r>
      <w:r w:rsidR="00187B42">
        <w:rPr>
          <w:sz w:val="28"/>
          <w:szCs w:val="28"/>
        </w:rPr>
        <w:t xml:space="preserve"> через сис</w:t>
      </w:r>
      <w:r w:rsidRPr="00F74992">
        <w:rPr>
          <w:sz w:val="28"/>
          <w:szCs w:val="28"/>
        </w:rPr>
        <w:t xml:space="preserve">тему участий, личную унию, </w:t>
      </w:r>
      <w:r w:rsidR="00187B42">
        <w:rPr>
          <w:sz w:val="28"/>
          <w:szCs w:val="28"/>
        </w:rPr>
        <w:t>кредитные и производственные от</w:t>
      </w:r>
      <w:r w:rsidRPr="00F74992">
        <w:rPr>
          <w:sz w:val="28"/>
          <w:szCs w:val="28"/>
        </w:rPr>
        <w:t>ношения. Активную роль в переплетении интересов играют кре</w:t>
      </w:r>
      <w:r w:rsidRPr="00F74992">
        <w:rPr>
          <w:sz w:val="28"/>
          <w:szCs w:val="28"/>
        </w:rPr>
        <w:softHyphen/>
        <w:t>дитные учреждения. Десяти наиболее значительным банкам принадлежат контрольные пакеты акций 27 из 32 крупнейших компаний страны.</w:t>
      </w:r>
    </w:p>
    <w:p w:rsidR="00FF2BAB" w:rsidRPr="00F74992" w:rsidRDefault="00FF2BAB" w:rsidP="00FF2BAB">
      <w:pPr>
        <w:spacing w:line="360" w:lineRule="auto"/>
        <w:ind w:firstLine="720"/>
        <w:jc w:val="both"/>
        <w:rPr>
          <w:sz w:val="28"/>
          <w:szCs w:val="28"/>
        </w:rPr>
      </w:pPr>
      <w:r w:rsidRPr="00F74992">
        <w:rPr>
          <w:sz w:val="28"/>
          <w:szCs w:val="28"/>
        </w:rPr>
        <w:t>Переплетение капитала, личная уния приводят к тому, что до сих пор значительная часть германских компаний продолжа</w:t>
      </w:r>
      <w:r w:rsidRPr="00F74992">
        <w:rPr>
          <w:sz w:val="28"/>
          <w:szCs w:val="28"/>
        </w:rPr>
        <w:softHyphen/>
        <w:t>ет находиться под контролем отдельных семей. Наиболее могу</w:t>
      </w:r>
      <w:r w:rsidRPr="00F74992">
        <w:rPr>
          <w:sz w:val="28"/>
          <w:szCs w:val="28"/>
        </w:rPr>
        <w:softHyphen/>
        <w:t>щественные среди них се</w:t>
      </w:r>
      <w:r w:rsidR="00187B42">
        <w:rPr>
          <w:sz w:val="28"/>
          <w:szCs w:val="28"/>
        </w:rPr>
        <w:t>мьи Байшам, Хаубов, Эткеров, Оп</w:t>
      </w:r>
      <w:r w:rsidRPr="00F74992">
        <w:rPr>
          <w:sz w:val="28"/>
          <w:szCs w:val="28"/>
        </w:rPr>
        <w:t>пенгеймов, Хенкелов, Боерингеров, Мерков, Квандтов, Сименс, Бош. Многие германские фирмы имеют единственного держа</w:t>
      </w:r>
      <w:r w:rsidRPr="00F74992">
        <w:rPr>
          <w:sz w:val="28"/>
          <w:szCs w:val="28"/>
        </w:rPr>
        <w:softHyphen/>
        <w:t>теля акций. Пять крупнейших держателей обыч</w:t>
      </w:r>
      <w:r w:rsidR="00187B42">
        <w:rPr>
          <w:sz w:val="28"/>
          <w:szCs w:val="28"/>
        </w:rPr>
        <w:t>но владеют 40% акций</w:t>
      </w:r>
      <w:r w:rsidRPr="00F74992">
        <w:rPr>
          <w:sz w:val="28"/>
          <w:szCs w:val="28"/>
        </w:rPr>
        <w:t>. Доминирующий голос в германских фирмах имеет банк. Само</w:t>
      </w:r>
      <w:r w:rsidRPr="00F74992">
        <w:rPr>
          <w:sz w:val="28"/>
          <w:szCs w:val="28"/>
        </w:rPr>
        <w:softHyphen/>
        <w:t>финансирование, банки и их кредитование играют более важ</w:t>
      </w:r>
      <w:r w:rsidRPr="00F74992">
        <w:rPr>
          <w:sz w:val="28"/>
          <w:szCs w:val="28"/>
        </w:rPr>
        <w:softHyphen/>
        <w:t>ную роль, чем в англоговорящих странах. Перекрещивающиеся владения между промышленными компаниями, между банками и промышленными компаниями выступают важной чертой гер</w:t>
      </w:r>
      <w:r w:rsidRPr="00F74992">
        <w:rPr>
          <w:sz w:val="28"/>
          <w:szCs w:val="28"/>
        </w:rPr>
        <w:softHyphen/>
        <w:t>манской системы взаимодействия капитала. Относительно низ</w:t>
      </w:r>
      <w:r w:rsidRPr="00F74992">
        <w:rPr>
          <w:sz w:val="28"/>
          <w:szCs w:val="28"/>
        </w:rPr>
        <w:softHyphen/>
        <w:t>кая роль биржевых операций снижает значение риска.</w:t>
      </w:r>
    </w:p>
    <w:p w:rsidR="00FF2BAB" w:rsidRPr="00F74992" w:rsidRDefault="00FF2BAB" w:rsidP="00FF2BAB">
      <w:pPr>
        <w:spacing w:line="360" w:lineRule="auto"/>
        <w:ind w:firstLine="720"/>
        <w:jc w:val="both"/>
        <w:rPr>
          <w:sz w:val="28"/>
          <w:szCs w:val="28"/>
        </w:rPr>
      </w:pPr>
      <w:r w:rsidRPr="00F74992">
        <w:rPr>
          <w:sz w:val="28"/>
          <w:szCs w:val="28"/>
        </w:rPr>
        <w:t>Система управления комп</w:t>
      </w:r>
      <w:r w:rsidR="00187B42">
        <w:rPr>
          <w:sz w:val="28"/>
          <w:szCs w:val="28"/>
        </w:rPr>
        <w:t>аниями. Доминирующей чертой гер</w:t>
      </w:r>
      <w:r w:rsidRPr="00F74992">
        <w:rPr>
          <w:sz w:val="28"/>
          <w:szCs w:val="28"/>
        </w:rPr>
        <w:t>манских компаний является «внутренний» характер систем их управле</w:t>
      </w:r>
      <w:r w:rsidR="00187B42">
        <w:rPr>
          <w:sz w:val="28"/>
          <w:szCs w:val="28"/>
        </w:rPr>
        <w:t>ния, при котором все участники - акционеры, управ</w:t>
      </w:r>
      <w:r w:rsidRPr="00F74992">
        <w:rPr>
          <w:sz w:val="28"/>
          <w:szCs w:val="28"/>
        </w:rPr>
        <w:t>ляющие, наемные работники,</w:t>
      </w:r>
      <w:r w:rsidR="00187B42">
        <w:rPr>
          <w:sz w:val="28"/>
          <w:szCs w:val="28"/>
        </w:rPr>
        <w:t xml:space="preserve"> арендаторы, поставщики и потре</w:t>
      </w:r>
      <w:r w:rsidRPr="00F74992">
        <w:rPr>
          <w:sz w:val="28"/>
          <w:szCs w:val="28"/>
        </w:rPr>
        <w:t>бители могут оказывать влияние на развитие компании, в том числе прямое влияние на пр</w:t>
      </w:r>
      <w:r w:rsidR="00187B42">
        <w:rPr>
          <w:sz w:val="28"/>
          <w:szCs w:val="28"/>
        </w:rPr>
        <w:t>инятие решений через такие орга</w:t>
      </w:r>
      <w:r w:rsidRPr="00F74992">
        <w:rPr>
          <w:sz w:val="28"/>
          <w:szCs w:val="28"/>
        </w:rPr>
        <w:t xml:space="preserve">ны, как наблюдательный и </w:t>
      </w:r>
      <w:r w:rsidR="00187B42">
        <w:rPr>
          <w:sz w:val="28"/>
          <w:szCs w:val="28"/>
        </w:rPr>
        <w:t>производственные советы. Герман</w:t>
      </w:r>
      <w:r w:rsidRPr="00F74992">
        <w:rPr>
          <w:sz w:val="28"/>
          <w:szCs w:val="28"/>
        </w:rPr>
        <w:t>ская система управления отл</w:t>
      </w:r>
      <w:r w:rsidR="00187B42">
        <w:rPr>
          <w:sz w:val="28"/>
          <w:szCs w:val="28"/>
        </w:rPr>
        <w:t>ичается от англосаксонской моде</w:t>
      </w:r>
      <w:r w:rsidRPr="00F74992">
        <w:rPr>
          <w:sz w:val="28"/>
          <w:szCs w:val="28"/>
        </w:rPr>
        <w:t>ли, в которой владельцы капитала имеют небольшое прямое влияние на управление, но могут проявлять силу, «голосуя но</w:t>
      </w:r>
      <w:r w:rsidRPr="00F74992">
        <w:rPr>
          <w:sz w:val="28"/>
          <w:szCs w:val="28"/>
        </w:rPr>
        <w:softHyphen/>
        <w:t>гами», продавая акции или перенося субконтракты.</w:t>
      </w:r>
    </w:p>
    <w:p w:rsidR="00FF2BAB" w:rsidRPr="00F74992" w:rsidRDefault="00FF2BAB" w:rsidP="00FF2BAB">
      <w:pPr>
        <w:spacing w:line="360" w:lineRule="auto"/>
        <w:ind w:firstLine="720"/>
        <w:jc w:val="both"/>
        <w:rPr>
          <w:sz w:val="28"/>
          <w:szCs w:val="28"/>
        </w:rPr>
      </w:pPr>
      <w:r w:rsidRPr="00F74992">
        <w:rPr>
          <w:sz w:val="28"/>
          <w:szCs w:val="28"/>
        </w:rPr>
        <w:t>В центре германской р</w:t>
      </w:r>
      <w:r w:rsidR="00187B42">
        <w:rPr>
          <w:sz w:val="28"/>
          <w:szCs w:val="28"/>
        </w:rPr>
        <w:t>ыночной экономики находится сис</w:t>
      </w:r>
      <w:r w:rsidRPr="00F74992">
        <w:rPr>
          <w:sz w:val="28"/>
          <w:szCs w:val="28"/>
        </w:rPr>
        <w:t>тема так называемого соучастия в решениях. На предприятиях действуют производственные советы, которые избираются пря</w:t>
      </w:r>
      <w:r w:rsidRPr="00F74992">
        <w:rPr>
          <w:sz w:val="28"/>
          <w:szCs w:val="28"/>
        </w:rPr>
        <w:softHyphen/>
        <w:t>мым голосованием. Они участвуют в решении вопросов органи</w:t>
      </w:r>
      <w:r w:rsidRPr="00F74992">
        <w:rPr>
          <w:sz w:val="28"/>
          <w:szCs w:val="28"/>
        </w:rPr>
        <w:softHyphen/>
        <w:t>зации рабочего места, производственного процесса и общей об</w:t>
      </w:r>
      <w:r w:rsidRPr="00F74992">
        <w:rPr>
          <w:sz w:val="28"/>
          <w:szCs w:val="28"/>
        </w:rPr>
        <w:softHyphen/>
        <w:t>становки, приема на работу.</w:t>
      </w:r>
    </w:p>
    <w:p w:rsidR="00FF2BAB" w:rsidRPr="00F74992" w:rsidRDefault="00FF2BAB" w:rsidP="00FF2BAB">
      <w:pPr>
        <w:spacing w:line="360" w:lineRule="auto"/>
        <w:ind w:firstLine="720"/>
        <w:jc w:val="both"/>
        <w:rPr>
          <w:sz w:val="28"/>
          <w:szCs w:val="28"/>
        </w:rPr>
      </w:pPr>
      <w:r w:rsidRPr="00F74992">
        <w:rPr>
          <w:sz w:val="28"/>
          <w:szCs w:val="28"/>
        </w:rPr>
        <w:t>На крупных предприятиях с численностью занятых свыше 2тыс. человек учреждаются наблюдательные советы, состоящие из акционеров и работающих по найму, которых выдвигают производственные советы и профсоюзы. Члены советов получа</w:t>
      </w:r>
      <w:r w:rsidRPr="00F74992">
        <w:rPr>
          <w:sz w:val="28"/>
          <w:szCs w:val="28"/>
        </w:rPr>
        <w:softHyphen/>
        <w:t>ют возможность участвовать в управлении фирмой. По закону работники имеют половину</w:t>
      </w:r>
      <w:r w:rsidR="00187B42">
        <w:rPr>
          <w:sz w:val="28"/>
          <w:szCs w:val="28"/>
        </w:rPr>
        <w:t xml:space="preserve"> мест в наблюдательных советах -</w:t>
      </w:r>
      <w:r w:rsidRPr="00F74992">
        <w:rPr>
          <w:sz w:val="28"/>
          <w:szCs w:val="28"/>
        </w:rPr>
        <w:t xml:space="preserve"> высших руководящих органах, которые назначают и смещают старших управляющих. Это является частью системы, которая способствует тесным связям между рабочими и укрепляет осо</w:t>
      </w:r>
      <w:r w:rsidRPr="00F74992">
        <w:rPr>
          <w:sz w:val="28"/>
          <w:szCs w:val="28"/>
        </w:rPr>
        <w:softHyphen/>
        <w:t>бую форму управления корпорациями. Фирмы и банки владеют акциями друг друга и тем с</w:t>
      </w:r>
      <w:r w:rsidR="00187B42">
        <w:rPr>
          <w:sz w:val="28"/>
          <w:szCs w:val="28"/>
        </w:rPr>
        <w:t>амым минимизируют дисперсию вла</w:t>
      </w:r>
      <w:r w:rsidRPr="00F74992">
        <w:rPr>
          <w:sz w:val="28"/>
          <w:szCs w:val="28"/>
        </w:rPr>
        <w:t xml:space="preserve">дения на фондовых рынках </w:t>
      </w:r>
      <w:r w:rsidR="00187B42">
        <w:rPr>
          <w:sz w:val="28"/>
          <w:szCs w:val="28"/>
        </w:rPr>
        <w:t>и среди акционеров. Это экономи</w:t>
      </w:r>
      <w:r w:rsidRPr="00F74992">
        <w:rPr>
          <w:sz w:val="28"/>
          <w:szCs w:val="28"/>
        </w:rPr>
        <w:t>ческое устройство базируется на сильной децентрализованной федеральной системе, которая дает большую власть 16 землям, и формах политики, построенных на согласии, при которых ре</w:t>
      </w:r>
      <w:r w:rsidRPr="00F74992">
        <w:rPr>
          <w:sz w:val="28"/>
          <w:szCs w:val="28"/>
        </w:rPr>
        <w:softHyphen/>
        <w:t>шения принимаются, насколько возможно, с молчал</w:t>
      </w:r>
      <w:r w:rsidR="00187B42">
        <w:rPr>
          <w:sz w:val="28"/>
          <w:szCs w:val="28"/>
        </w:rPr>
        <w:t>ивого со</w:t>
      </w:r>
      <w:r w:rsidR="00187B42">
        <w:rPr>
          <w:sz w:val="28"/>
          <w:szCs w:val="28"/>
        </w:rPr>
        <w:softHyphen/>
        <w:t>гласия главных партий -</w:t>
      </w:r>
      <w:r w:rsidRPr="00F74992">
        <w:rPr>
          <w:sz w:val="28"/>
          <w:szCs w:val="28"/>
        </w:rPr>
        <w:t xml:space="preserve"> христианских демократов и социал-демократов.</w:t>
      </w:r>
    </w:p>
    <w:p w:rsidR="00FF2BAB" w:rsidRPr="00F74992" w:rsidRDefault="00FF2BAB" w:rsidP="00FF2BAB">
      <w:pPr>
        <w:spacing w:line="360" w:lineRule="auto"/>
        <w:ind w:firstLine="720"/>
        <w:jc w:val="both"/>
        <w:rPr>
          <w:sz w:val="28"/>
          <w:szCs w:val="28"/>
        </w:rPr>
      </w:pPr>
      <w:r w:rsidRPr="00F74992">
        <w:rPr>
          <w:sz w:val="28"/>
          <w:szCs w:val="28"/>
        </w:rPr>
        <w:t>В последние десятилетия роль государства изменилась. Сократились его предпринимательская функция, прямые формы регулирования. Государственное предпринима</w:t>
      </w:r>
      <w:r w:rsidRPr="00F74992">
        <w:rPr>
          <w:sz w:val="28"/>
          <w:szCs w:val="28"/>
        </w:rPr>
        <w:softHyphen/>
        <w:t>тельство складывалось под влиянием государственного строи</w:t>
      </w:r>
      <w:r w:rsidRPr="00F74992">
        <w:rPr>
          <w:sz w:val="28"/>
          <w:szCs w:val="28"/>
        </w:rPr>
        <w:softHyphen/>
        <w:t>тельства или выкупа находившихся в тяжелом финансовом по</w:t>
      </w:r>
      <w:r w:rsidRPr="00F74992">
        <w:rPr>
          <w:sz w:val="28"/>
          <w:szCs w:val="28"/>
        </w:rPr>
        <w:softHyphen/>
        <w:t>ложении предприятий и фирм. В конце 80-х годов на предпри-1гятиях государственного сектора б</w:t>
      </w:r>
      <w:r w:rsidR="00187B42">
        <w:rPr>
          <w:sz w:val="28"/>
          <w:szCs w:val="28"/>
        </w:rPr>
        <w:t>ыло занято 8,7% всех рабочих и</w:t>
      </w:r>
      <w:r w:rsidRPr="00F74992">
        <w:rPr>
          <w:sz w:val="28"/>
          <w:szCs w:val="28"/>
        </w:rPr>
        <w:t xml:space="preserve"> служащих. Помимо промышленности государственные пред</w:t>
      </w:r>
      <w:r w:rsidRPr="00F74992">
        <w:rPr>
          <w:sz w:val="28"/>
          <w:szCs w:val="28"/>
        </w:rPr>
        <w:softHyphen/>
        <w:t>приятия занимают видное место в инфраструктуре. В промышленности государство кон</w:t>
      </w:r>
      <w:r w:rsidRPr="00F74992">
        <w:rPr>
          <w:sz w:val="28"/>
          <w:szCs w:val="28"/>
        </w:rPr>
        <w:softHyphen/>
        <w:t>тролировало базовые и энергетические предприятия: производ</w:t>
      </w:r>
      <w:r w:rsidRPr="00F74992">
        <w:rPr>
          <w:sz w:val="28"/>
          <w:szCs w:val="28"/>
        </w:rPr>
        <w:softHyphen/>
        <w:t>ство цветных металлов, добычу каменного угля.</w:t>
      </w:r>
    </w:p>
    <w:p w:rsidR="00FF2BAB" w:rsidRPr="00F74992" w:rsidRDefault="00FF2BAB" w:rsidP="00FF2BAB">
      <w:pPr>
        <w:spacing w:line="360" w:lineRule="auto"/>
        <w:ind w:firstLine="720"/>
        <w:jc w:val="both"/>
        <w:rPr>
          <w:sz w:val="28"/>
          <w:szCs w:val="28"/>
        </w:rPr>
      </w:pPr>
      <w:r w:rsidRPr="00F74992">
        <w:rPr>
          <w:sz w:val="28"/>
          <w:szCs w:val="28"/>
        </w:rPr>
        <w:t>Переход к неоконсервативной форме регулирования сопро</w:t>
      </w:r>
      <w:r w:rsidRPr="00F74992">
        <w:rPr>
          <w:sz w:val="28"/>
          <w:szCs w:val="28"/>
        </w:rPr>
        <w:softHyphen/>
        <w:t>вождался сокращением государственного сектора путем продажи акций предприятий на кредитных рынках. Сокращение государ</w:t>
      </w:r>
      <w:r w:rsidRPr="00F74992">
        <w:rPr>
          <w:sz w:val="28"/>
          <w:szCs w:val="28"/>
        </w:rPr>
        <w:softHyphen/>
        <w:t>ственного сектора расширило сферу частного капитала, рыноч</w:t>
      </w:r>
      <w:r w:rsidRPr="00F74992">
        <w:rPr>
          <w:sz w:val="28"/>
          <w:szCs w:val="28"/>
        </w:rPr>
        <w:softHyphen/>
        <w:t>ных сил. В 90-е годы государственные капиталовложения уста</w:t>
      </w:r>
      <w:r w:rsidRPr="00F74992">
        <w:rPr>
          <w:sz w:val="28"/>
          <w:szCs w:val="28"/>
        </w:rPr>
        <w:softHyphen/>
        <w:t>н</w:t>
      </w:r>
      <w:r w:rsidR="00187B42">
        <w:rPr>
          <w:sz w:val="28"/>
          <w:szCs w:val="28"/>
        </w:rPr>
        <w:t>овились на самом низком уровне -</w:t>
      </w:r>
      <w:r w:rsidRPr="00F74992">
        <w:rPr>
          <w:sz w:val="28"/>
          <w:szCs w:val="28"/>
        </w:rPr>
        <w:t xml:space="preserve"> порядка 2% ВВП.</w:t>
      </w:r>
      <w:r w:rsidR="00931AF8">
        <w:rPr>
          <w:rStyle w:val="ad"/>
          <w:sz w:val="28"/>
          <w:szCs w:val="28"/>
        </w:rPr>
        <w:footnoteReference w:id="24"/>
      </w:r>
    </w:p>
    <w:p w:rsidR="00FF2BAB" w:rsidRPr="00F74992" w:rsidRDefault="00FF2BAB" w:rsidP="00FF2BAB">
      <w:pPr>
        <w:spacing w:line="360" w:lineRule="auto"/>
        <w:ind w:firstLine="720"/>
        <w:jc w:val="both"/>
        <w:rPr>
          <w:sz w:val="28"/>
          <w:szCs w:val="28"/>
        </w:rPr>
      </w:pPr>
      <w:r w:rsidRPr="00F74992">
        <w:rPr>
          <w:sz w:val="28"/>
          <w:szCs w:val="28"/>
        </w:rPr>
        <w:t>Государство играет важ</w:t>
      </w:r>
      <w:r w:rsidR="00187B42">
        <w:rPr>
          <w:sz w:val="28"/>
          <w:szCs w:val="28"/>
        </w:rPr>
        <w:t>ную роль в финансировании НИОКР.</w:t>
      </w:r>
      <w:r w:rsidRPr="00F74992">
        <w:rPr>
          <w:sz w:val="28"/>
          <w:szCs w:val="28"/>
        </w:rPr>
        <w:t xml:space="preserve"> Федеральное и земельные правительства обеспечивают свыше 37% </w:t>
      </w:r>
      <w:r w:rsidR="00187B42">
        <w:rPr>
          <w:sz w:val="28"/>
          <w:szCs w:val="28"/>
        </w:rPr>
        <w:t>расходов на эти цели.</w:t>
      </w:r>
      <w:r w:rsidRPr="00F74992">
        <w:rPr>
          <w:sz w:val="28"/>
          <w:szCs w:val="28"/>
        </w:rPr>
        <w:t xml:space="preserve"> За счет государственных средств финансируется значительная часть фундаментальных исследований в области космической* техники, ядерной энергетики. Государство выделяет существен</w:t>
      </w:r>
      <w:r w:rsidRPr="00F74992">
        <w:rPr>
          <w:sz w:val="28"/>
          <w:szCs w:val="28"/>
        </w:rPr>
        <w:softHyphen/>
        <w:t>ные средства мелким и средним фирмам для ведения научно-технических разработок и оплаты исследовательского персонала.</w:t>
      </w:r>
    </w:p>
    <w:p w:rsidR="00187B42" w:rsidRDefault="00FF2BAB" w:rsidP="00FF2BAB">
      <w:pPr>
        <w:spacing w:line="360" w:lineRule="auto"/>
        <w:ind w:firstLine="720"/>
        <w:jc w:val="both"/>
        <w:rPr>
          <w:sz w:val="28"/>
          <w:szCs w:val="28"/>
        </w:rPr>
      </w:pPr>
      <w:r w:rsidRPr="00F74992">
        <w:rPr>
          <w:sz w:val="28"/>
          <w:szCs w:val="28"/>
        </w:rPr>
        <w:t xml:space="preserve">Немецкое законодательство разрешает; организациям работодателей и наемных работников совместно определять уровень заработной </w:t>
      </w:r>
      <w:r w:rsidR="00187B42">
        <w:rPr>
          <w:sz w:val="28"/>
          <w:szCs w:val="28"/>
        </w:rPr>
        <w:t xml:space="preserve">платы и условия труда. Трудовые </w:t>
      </w:r>
      <w:r w:rsidRPr="00F74992">
        <w:rPr>
          <w:sz w:val="28"/>
          <w:szCs w:val="28"/>
        </w:rPr>
        <w:t>соглашения заключаются на национальном уровне между отрас</w:t>
      </w:r>
      <w:r w:rsidRPr="00F74992">
        <w:rPr>
          <w:sz w:val="28"/>
          <w:szCs w:val="28"/>
        </w:rPr>
        <w:softHyphen/>
        <w:t xml:space="preserve">левыми организациями предпринимателей и профсоюзов. </w:t>
      </w:r>
    </w:p>
    <w:p w:rsidR="00FF2BAB" w:rsidRPr="00F74992" w:rsidRDefault="00FF2BAB" w:rsidP="00FF2BAB">
      <w:pPr>
        <w:spacing w:line="360" w:lineRule="auto"/>
        <w:ind w:firstLine="720"/>
        <w:jc w:val="both"/>
        <w:rPr>
          <w:sz w:val="28"/>
          <w:szCs w:val="28"/>
        </w:rPr>
      </w:pPr>
      <w:r w:rsidRPr="00F74992">
        <w:rPr>
          <w:sz w:val="28"/>
          <w:szCs w:val="28"/>
        </w:rPr>
        <w:t>Сотрудничество предпр</w:t>
      </w:r>
      <w:r w:rsidR="00187B42">
        <w:rPr>
          <w:sz w:val="28"/>
          <w:szCs w:val="28"/>
        </w:rPr>
        <w:t>инимателей и профсоюзов распро</w:t>
      </w:r>
      <w:r w:rsidRPr="00F74992">
        <w:rPr>
          <w:sz w:val="28"/>
          <w:szCs w:val="28"/>
        </w:rPr>
        <w:t xml:space="preserve">страняется на организацию труда, </w:t>
      </w:r>
      <w:r w:rsidR="00187B42">
        <w:rPr>
          <w:sz w:val="28"/>
          <w:szCs w:val="28"/>
        </w:rPr>
        <w:t>включая групповые принцип</w:t>
      </w:r>
      <w:r w:rsidRPr="00F74992">
        <w:rPr>
          <w:sz w:val="28"/>
          <w:szCs w:val="28"/>
        </w:rPr>
        <w:t>ы производственной деятельности, повышение квалификации персонала, ориентацию оплат</w:t>
      </w:r>
      <w:r w:rsidR="00187B42">
        <w:rPr>
          <w:sz w:val="28"/>
          <w:szCs w:val="28"/>
        </w:rPr>
        <w:t>ы труда на производственные по</w:t>
      </w:r>
      <w:r w:rsidRPr="00F74992">
        <w:rPr>
          <w:sz w:val="28"/>
          <w:szCs w:val="28"/>
        </w:rPr>
        <w:t>требности и достигн</w:t>
      </w:r>
      <w:r w:rsidR="00187B42">
        <w:rPr>
          <w:sz w:val="28"/>
          <w:szCs w:val="28"/>
        </w:rPr>
        <w:t>утые результаты.</w:t>
      </w:r>
    </w:p>
    <w:p w:rsidR="00FF2BAB" w:rsidRDefault="00FF2BAB" w:rsidP="00FF2BAB">
      <w:pPr>
        <w:spacing w:line="360" w:lineRule="auto"/>
        <w:ind w:firstLine="720"/>
        <w:jc w:val="both"/>
        <w:rPr>
          <w:sz w:val="28"/>
          <w:szCs w:val="28"/>
        </w:rPr>
      </w:pPr>
      <w:r w:rsidRPr="00F74992">
        <w:rPr>
          <w:sz w:val="28"/>
          <w:szCs w:val="28"/>
        </w:rPr>
        <w:t>Согласие между рабочей силой и капиталом поддерживается системой социального обеспечения, кото</w:t>
      </w:r>
      <w:r w:rsidR="00187B42">
        <w:rPr>
          <w:sz w:val="28"/>
          <w:szCs w:val="28"/>
        </w:rPr>
        <w:t>рая базируется на трех основах -</w:t>
      </w:r>
      <w:r w:rsidRPr="00F74992">
        <w:rPr>
          <w:sz w:val="28"/>
          <w:szCs w:val="28"/>
        </w:rPr>
        <w:t xml:space="preserve"> страховании з</w:t>
      </w:r>
      <w:r w:rsidR="00187B42">
        <w:rPr>
          <w:sz w:val="28"/>
          <w:szCs w:val="28"/>
        </w:rPr>
        <w:t>доровья, пенсиях и пособиях по безра</w:t>
      </w:r>
      <w:r w:rsidR="00187B42" w:rsidRPr="00F74992">
        <w:rPr>
          <w:sz w:val="28"/>
          <w:szCs w:val="28"/>
        </w:rPr>
        <w:t>ботице</w:t>
      </w:r>
      <w:r w:rsidRPr="00F74992">
        <w:rPr>
          <w:sz w:val="28"/>
          <w:szCs w:val="28"/>
        </w:rPr>
        <w:t>. Безработные в течени</w:t>
      </w:r>
      <w:r w:rsidR="00187B42">
        <w:rPr>
          <w:sz w:val="28"/>
          <w:szCs w:val="28"/>
        </w:rPr>
        <w:t>е 32 месяцев получают 2/3 преж</w:t>
      </w:r>
      <w:r w:rsidRPr="00F74992">
        <w:rPr>
          <w:sz w:val="28"/>
          <w:szCs w:val="28"/>
        </w:rPr>
        <w:t>него оклада, после чего пособие начинает снижаться. Пен</w:t>
      </w:r>
      <w:r w:rsidR="00187B42">
        <w:rPr>
          <w:sz w:val="28"/>
          <w:szCs w:val="28"/>
        </w:rPr>
        <w:t>сион</w:t>
      </w:r>
      <w:r w:rsidRPr="00F74992">
        <w:rPr>
          <w:sz w:val="28"/>
          <w:szCs w:val="28"/>
        </w:rPr>
        <w:t>ные фонды самофинансируютс</w:t>
      </w:r>
      <w:r w:rsidR="00187B42">
        <w:rPr>
          <w:sz w:val="28"/>
          <w:szCs w:val="28"/>
        </w:rPr>
        <w:t>я и существуют на основе взно</w:t>
      </w:r>
      <w:r w:rsidRPr="00F74992">
        <w:rPr>
          <w:sz w:val="28"/>
          <w:szCs w:val="28"/>
        </w:rPr>
        <w:t>сов. Доля отчислений с доходов предпринимателей и рабочих поднялась с 26,5% в 1970 г</w:t>
      </w:r>
      <w:r w:rsidR="00F626C4">
        <w:rPr>
          <w:sz w:val="28"/>
          <w:szCs w:val="28"/>
        </w:rPr>
        <w:t>. до 39,2% в 2002</w:t>
      </w:r>
      <w:r w:rsidRPr="00F74992">
        <w:rPr>
          <w:sz w:val="28"/>
          <w:szCs w:val="28"/>
        </w:rPr>
        <w:t xml:space="preserve"> г</w:t>
      </w:r>
      <w:r>
        <w:rPr>
          <w:sz w:val="28"/>
          <w:szCs w:val="28"/>
        </w:rPr>
        <w:t>.</w:t>
      </w:r>
      <w:r w:rsidR="00931AF8">
        <w:rPr>
          <w:rStyle w:val="ad"/>
          <w:sz w:val="28"/>
          <w:szCs w:val="28"/>
        </w:rPr>
        <w:footnoteReference w:id="25"/>
      </w:r>
      <w:r>
        <w:rPr>
          <w:sz w:val="28"/>
          <w:szCs w:val="28"/>
        </w:rPr>
        <w:t xml:space="preserve"> Весь этот меха</w:t>
      </w:r>
      <w:r w:rsidRPr="00F74992">
        <w:rPr>
          <w:sz w:val="28"/>
          <w:szCs w:val="28"/>
        </w:rPr>
        <w:t>низм придавал устойчивость функционированию хозяйственной германской системы, а т</w:t>
      </w:r>
      <w:r>
        <w:rPr>
          <w:sz w:val="28"/>
          <w:szCs w:val="28"/>
        </w:rPr>
        <w:t>акже социальному положению рабо</w:t>
      </w:r>
      <w:r w:rsidRPr="00F74992">
        <w:rPr>
          <w:sz w:val="28"/>
          <w:szCs w:val="28"/>
        </w:rPr>
        <w:t>чей силы. В 90-е годы в си</w:t>
      </w:r>
      <w:r>
        <w:rPr>
          <w:sz w:val="28"/>
          <w:szCs w:val="28"/>
        </w:rPr>
        <w:t>стеме хозяйственного механизма</w:t>
      </w:r>
      <w:r w:rsidR="00187B42">
        <w:rPr>
          <w:sz w:val="28"/>
          <w:szCs w:val="28"/>
        </w:rPr>
        <w:t xml:space="preserve"> п</w:t>
      </w:r>
      <w:r w:rsidRPr="00F74992">
        <w:rPr>
          <w:sz w:val="28"/>
          <w:szCs w:val="28"/>
        </w:rPr>
        <w:t>роизошли изменения в ст</w:t>
      </w:r>
      <w:r>
        <w:rPr>
          <w:sz w:val="28"/>
          <w:szCs w:val="28"/>
        </w:rPr>
        <w:t>орону большей свободы для пред</w:t>
      </w:r>
      <w:r w:rsidRPr="00F74992">
        <w:rPr>
          <w:sz w:val="28"/>
          <w:szCs w:val="28"/>
        </w:rPr>
        <w:t>принимателей, в частности, в вопросах найма рабочей силы.</w:t>
      </w:r>
    </w:p>
    <w:p w:rsidR="00FF2BAB" w:rsidRDefault="00FF2BAB" w:rsidP="002B7248">
      <w:pPr>
        <w:spacing w:line="360" w:lineRule="auto"/>
        <w:rPr>
          <w:sz w:val="28"/>
          <w:szCs w:val="28"/>
        </w:rPr>
      </w:pPr>
    </w:p>
    <w:p w:rsidR="002B7248" w:rsidRPr="00FF2BAB" w:rsidRDefault="00F626C4" w:rsidP="00FF2BAB">
      <w:pPr>
        <w:pStyle w:val="2"/>
        <w:rPr>
          <w:i w:val="0"/>
          <w:iCs w:val="0"/>
        </w:rPr>
      </w:pPr>
      <w:bookmarkStart w:id="18" w:name="_Toc104130611"/>
      <w:bookmarkStart w:id="19" w:name="_Toc104136345"/>
      <w:bookmarkStart w:id="20" w:name="_Toc104912801"/>
      <w:r>
        <w:rPr>
          <w:i w:val="0"/>
          <w:iCs w:val="0"/>
        </w:rPr>
        <w:t>§</w:t>
      </w:r>
      <w:r w:rsidR="002B7248" w:rsidRPr="00FF2BAB">
        <w:rPr>
          <w:i w:val="0"/>
          <w:iCs w:val="0"/>
        </w:rPr>
        <w:t>2.2 Место экономики Германии в экономике ЕС.</w:t>
      </w:r>
      <w:bookmarkEnd w:id="18"/>
      <w:bookmarkEnd w:id="19"/>
      <w:bookmarkEnd w:id="20"/>
    </w:p>
    <w:p w:rsidR="00FF2BAB" w:rsidRDefault="00FF2BAB" w:rsidP="002B7248">
      <w:pPr>
        <w:spacing w:line="360" w:lineRule="auto"/>
        <w:rPr>
          <w:sz w:val="28"/>
          <w:szCs w:val="28"/>
        </w:rPr>
      </w:pPr>
    </w:p>
    <w:p w:rsidR="00FF2BAB" w:rsidRPr="00FF2BAB" w:rsidRDefault="00FF2BAB" w:rsidP="00FF2BAB">
      <w:pPr>
        <w:spacing w:line="360" w:lineRule="auto"/>
        <w:ind w:firstLine="709"/>
        <w:jc w:val="both"/>
        <w:rPr>
          <w:sz w:val="28"/>
          <w:szCs w:val="28"/>
        </w:rPr>
      </w:pPr>
      <w:r w:rsidRPr="00FF2BAB">
        <w:rPr>
          <w:sz w:val="28"/>
          <w:szCs w:val="28"/>
        </w:rPr>
        <w:t>П</w:t>
      </w:r>
      <w:r w:rsidR="00187B42">
        <w:rPr>
          <w:sz w:val="28"/>
          <w:szCs w:val="28"/>
        </w:rPr>
        <w:t>оначалу в 1952 году вместе с  Бельгией, Францией,</w:t>
      </w:r>
      <w:r w:rsidRPr="00FF2BAB">
        <w:rPr>
          <w:sz w:val="28"/>
          <w:szCs w:val="28"/>
        </w:rPr>
        <w:t xml:space="preserve"> Италией,</w:t>
      </w:r>
      <w:r w:rsidR="0083578B">
        <w:rPr>
          <w:sz w:val="28"/>
          <w:szCs w:val="28"/>
        </w:rPr>
        <w:t xml:space="preserve"> </w:t>
      </w:r>
      <w:r w:rsidR="00187B42">
        <w:rPr>
          <w:sz w:val="28"/>
          <w:szCs w:val="28"/>
        </w:rPr>
        <w:t xml:space="preserve">Люксембургом и Нидерландами Федеративная Республика основала </w:t>
      </w:r>
      <w:r w:rsidRPr="00FF2BAB">
        <w:rPr>
          <w:sz w:val="28"/>
          <w:szCs w:val="28"/>
        </w:rPr>
        <w:t>Европейское</w:t>
      </w:r>
      <w:r w:rsidR="0083578B">
        <w:rPr>
          <w:sz w:val="28"/>
          <w:szCs w:val="28"/>
        </w:rPr>
        <w:t xml:space="preserve"> </w:t>
      </w:r>
      <w:r w:rsidRPr="00FF2BAB">
        <w:rPr>
          <w:sz w:val="28"/>
          <w:szCs w:val="28"/>
        </w:rPr>
        <w:t>объединение угля и</w:t>
      </w:r>
      <w:r w:rsidR="00187B42">
        <w:rPr>
          <w:sz w:val="28"/>
          <w:szCs w:val="28"/>
        </w:rPr>
        <w:t xml:space="preserve"> стали (ЕОУС); а в 1957 г. - </w:t>
      </w:r>
      <w:r w:rsidRPr="00FF2BAB">
        <w:rPr>
          <w:sz w:val="28"/>
          <w:szCs w:val="28"/>
        </w:rPr>
        <w:t>Европейское экономическое</w:t>
      </w:r>
      <w:r w:rsidR="0083578B">
        <w:rPr>
          <w:sz w:val="28"/>
          <w:szCs w:val="28"/>
        </w:rPr>
        <w:t xml:space="preserve"> </w:t>
      </w:r>
      <w:r w:rsidR="00187B42">
        <w:rPr>
          <w:sz w:val="28"/>
          <w:szCs w:val="28"/>
        </w:rPr>
        <w:t>сообщество (ЕЭС) и Европейское</w:t>
      </w:r>
      <w:r w:rsidRPr="00FF2BAB">
        <w:rPr>
          <w:sz w:val="28"/>
          <w:szCs w:val="28"/>
        </w:rPr>
        <w:t xml:space="preserve"> с</w:t>
      </w:r>
      <w:r w:rsidR="00187B42">
        <w:rPr>
          <w:sz w:val="28"/>
          <w:szCs w:val="28"/>
        </w:rPr>
        <w:t>ообщество по атомной энергии</w:t>
      </w:r>
      <w:r w:rsidRPr="00FF2BAB">
        <w:rPr>
          <w:sz w:val="28"/>
          <w:szCs w:val="28"/>
        </w:rPr>
        <w:t xml:space="preserve"> (Евратом).</w:t>
      </w:r>
    </w:p>
    <w:p w:rsidR="00FF2BAB" w:rsidRPr="00FF2BAB" w:rsidRDefault="00FF2BAB" w:rsidP="00FF2BAB">
      <w:pPr>
        <w:spacing w:line="360" w:lineRule="auto"/>
        <w:ind w:firstLine="709"/>
        <w:jc w:val="both"/>
        <w:rPr>
          <w:sz w:val="28"/>
          <w:szCs w:val="28"/>
        </w:rPr>
      </w:pPr>
      <w:r w:rsidRPr="00FF2BAB">
        <w:rPr>
          <w:sz w:val="28"/>
          <w:szCs w:val="28"/>
        </w:rPr>
        <w:t>Благодаря договору о слиянии в Европ</w:t>
      </w:r>
      <w:r w:rsidR="00187B42">
        <w:rPr>
          <w:sz w:val="28"/>
          <w:szCs w:val="28"/>
        </w:rPr>
        <w:t xml:space="preserve">ейские сообщества (ЕС) от 1965 </w:t>
      </w:r>
      <w:r w:rsidRPr="00FF2BAB">
        <w:rPr>
          <w:sz w:val="28"/>
          <w:szCs w:val="28"/>
        </w:rPr>
        <w:t xml:space="preserve">г. </w:t>
      </w:r>
      <w:r w:rsidR="0083578B" w:rsidRPr="00FF2BAB">
        <w:rPr>
          <w:sz w:val="28"/>
          <w:szCs w:val="28"/>
        </w:rPr>
        <w:t>Б</w:t>
      </w:r>
      <w:r w:rsidRPr="00FF2BAB">
        <w:rPr>
          <w:sz w:val="28"/>
          <w:szCs w:val="28"/>
        </w:rPr>
        <w:t>ыли</w:t>
      </w:r>
      <w:r w:rsidR="0083578B">
        <w:rPr>
          <w:sz w:val="28"/>
          <w:szCs w:val="28"/>
        </w:rPr>
        <w:t xml:space="preserve"> </w:t>
      </w:r>
      <w:r w:rsidR="00187B42">
        <w:rPr>
          <w:sz w:val="28"/>
          <w:szCs w:val="28"/>
        </w:rPr>
        <w:t xml:space="preserve">созданы единые органы управления для ЕОУС, ЕЭС и Евратома. При </w:t>
      </w:r>
      <w:r w:rsidRPr="00FF2BAB">
        <w:rPr>
          <w:sz w:val="28"/>
          <w:szCs w:val="28"/>
        </w:rPr>
        <w:t>этом</w:t>
      </w:r>
      <w:r w:rsidR="0083578B">
        <w:rPr>
          <w:sz w:val="28"/>
          <w:szCs w:val="28"/>
        </w:rPr>
        <w:t xml:space="preserve"> </w:t>
      </w:r>
      <w:r w:rsidR="00187B42">
        <w:rPr>
          <w:sz w:val="28"/>
          <w:szCs w:val="28"/>
        </w:rPr>
        <w:t>преследовалась</w:t>
      </w:r>
      <w:r w:rsidRPr="00FF2BAB">
        <w:rPr>
          <w:sz w:val="28"/>
          <w:szCs w:val="28"/>
        </w:rPr>
        <w:t xml:space="preserve"> цел</w:t>
      </w:r>
      <w:r w:rsidR="00187B42">
        <w:rPr>
          <w:sz w:val="28"/>
          <w:szCs w:val="28"/>
        </w:rPr>
        <w:t xml:space="preserve">ь повысить политический вес </w:t>
      </w:r>
      <w:r w:rsidRPr="00FF2BAB">
        <w:rPr>
          <w:sz w:val="28"/>
          <w:szCs w:val="28"/>
        </w:rPr>
        <w:t>Европе</w:t>
      </w:r>
      <w:r w:rsidR="00187B42">
        <w:rPr>
          <w:sz w:val="28"/>
          <w:szCs w:val="28"/>
        </w:rPr>
        <w:t>йского совета</w:t>
      </w:r>
      <w:r w:rsidRPr="00FF2BAB">
        <w:rPr>
          <w:sz w:val="28"/>
          <w:szCs w:val="28"/>
        </w:rPr>
        <w:t xml:space="preserve"> и</w:t>
      </w:r>
      <w:r w:rsidR="0083578B">
        <w:rPr>
          <w:sz w:val="28"/>
          <w:szCs w:val="28"/>
        </w:rPr>
        <w:t xml:space="preserve"> </w:t>
      </w:r>
      <w:r w:rsidRPr="00FF2BAB">
        <w:rPr>
          <w:sz w:val="28"/>
          <w:szCs w:val="28"/>
        </w:rPr>
        <w:t>Европейской комиссии и упорядочить деятельность совместных органов ЕС.</w:t>
      </w:r>
    </w:p>
    <w:p w:rsidR="00FF2BAB" w:rsidRPr="00FF2BAB" w:rsidRDefault="00FF2BAB" w:rsidP="00FF2BAB">
      <w:pPr>
        <w:spacing w:line="360" w:lineRule="auto"/>
        <w:ind w:firstLine="709"/>
        <w:jc w:val="both"/>
        <w:rPr>
          <w:sz w:val="28"/>
          <w:szCs w:val="28"/>
        </w:rPr>
      </w:pPr>
      <w:r w:rsidRPr="00FF2BAB">
        <w:rPr>
          <w:sz w:val="28"/>
          <w:szCs w:val="28"/>
        </w:rPr>
        <w:t>Благодаря Единому европейскому акту от 1986 г., Договору о Европейском</w:t>
      </w:r>
      <w:r w:rsidR="0083578B">
        <w:rPr>
          <w:sz w:val="28"/>
          <w:szCs w:val="28"/>
        </w:rPr>
        <w:t xml:space="preserve"> </w:t>
      </w:r>
      <w:r w:rsidRPr="00FF2BAB">
        <w:rPr>
          <w:sz w:val="28"/>
          <w:szCs w:val="28"/>
        </w:rPr>
        <w:t>Союзе, подписанному в Маастрихте 7 февраля 1992 г</w:t>
      </w:r>
      <w:r w:rsidR="00187B42">
        <w:rPr>
          <w:sz w:val="28"/>
          <w:szCs w:val="28"/>
        </w:rPr>
        <w:t>., и новому</w:t>
      </w:r>
      <w:r w:rsidRPr="00FF2BAB">
        <w:rPr>
          <w:sz w:val="28"/>
          <w:szCs w:val="28"/>
        </w:rPr>
        <w:t xml:space="preserve"> Амстердамскому</w:t>
      </w:r>
      <w:r w:rsidR="0083578B">
        <w:rPr>
          <w:sz w:val="28"/>
          <w:szCs w:val="28"/>
        </w:rPr>
        <w:t xml:space="preserve"> </w:t>
      </w:r>
      <w:r w:rsidRPr="00FF2BAB">
        <w:rPr>
          <w:sz w:val="28"/>
          <w:szCs w:val="28"/>
        </w:rPr>
        <w:t>договору от 2 октября 1997 г. бы</w:t>
      </w:r>
      <w:r w:rsidR="00187B42">
        <w:rPr>
          <w:sz w:val="28"/>
          <w:szCs w:val="28"/>
        </w:rPr>
        <w:t>ли сделаны важные шаги по пути</w:t>
      </w:r>
      <w:r w:rsidRPr="00FF2BAB">
        <w:rPr>
          <w:sz w:val="28"/>
          <w:szCs w:val="28"/>
        </w:rPr>
        <w:t xml:space="preserve"> объединения</w:t>
      </w:r>
      <w:r w:rsidR="0083578B">
        <w:rPr>
          <w:sz w:val="28"/>
          <w:szCs w:val="28"/>
        </w:rPr>
        <w:t xml:space="preserve"> </w:t>
      </w:r>
      <w:r w:rsidR="00187B42">
        <w:rPr>
          <w:sz w:val="28"/>
          <w:szCs w:val="28"/>
        </w:rPr>
        <w:t>Европы.</w:t>
      </w:r>
      <w:r w:rsidRPr="00FF2BAB">
        <w:rPr>
          <w:sz w:val="28"/>
          <w:szCs w:val="28"/>
        </w:rPr>
        <w:t xml:space="preserve"> Маастр</w:t>
      </w:r>
      <w:r w:rsidR="00187B42">
        <w:rPr>
          <w:sz w:val="28"/>
          <w:szCs w:val="28"/>
        </w:rPr>
        <w:t>ихтский договор дал старт созданию экономического</w:t>
      </w:r>
      <w:r w:rsidRPr="00FF2BAB">
        <w:rPr>
          <w:sz w:val="28"/>
          <w:szCs w:val="28"/>
        </w:rPr>
        <w:t xml:space="preserve"> и</w:t>
      </w:r>
      <w:r w:rsidR="0083578B">
        <w:rPr>
          <w:sz w:val="28"/>
          <w:szCs w:val="28"/>
        </w:rPr>
        <w:t xml:space="preserve"> </w:t>
      </w:r>
      <w:r w:rsidR="00187B42">
        <w:rPr>
          <w:sz w:val="28"/>
          <w:szCs w:val="28"/>
        </w:rPr>
        <w:t>политического союза; третий и последний этап, предусматривающий</w:t>
      </w:r>
      <w:r w:rsidRPr="00FF2BAB">
        <w:rPr>
          <w:sz w:val="28"/>
          <w:szCs w:val="28"/>
        </w:rPr>
        <w:t xml:space="preserve"> введение</w:t>
      </w:r>
      <w:r w:rsidR="0083578B">
        <w:rPr>
          <w:sz w:val="28"/>
          <w:szCs w:val="28"/>
        </w:rPr>
        <w:t xml:space="preserve"> </w:t>
      </w:r>
      <w:r w:rsidRPr="00FF2BAB">
        <w:rPr>
          <w:sz w:val="28"/>
          <w:szCs w:val="28"/>
        </w:rPr>
        <w:t>е</w:t>
      </w:r>
      <w:r w:rsidR="00187B42">
        <w:rPr>
          <w:sz w:val="28"/>
          <w:szCs w:val="28"/>
        </w:rPr>
        <w:t>диной валюты, - евро - начался</w:t>
      </w:r>
      <w:r w:rsidRPr="00FF2BAB">
        <w:rPr>
          <w:sz w:val="28"/>
          <w:szCs w:val="28"/>
        </w:rPr>
        <w:t xml:space="preserve"> 1 </w:t>
      </w:r>
      <w:r w:rsidR="00187B42">
        <w:rPr>
          <w:sz w:val="28"/>
          <w:szCs w:val="28"/>
        </w:rPr>
        <w:t>января 1999  г. Тем самым в</w:t>
      </w:r>
      <w:r w:rsidRPr="00FF2BAB">
        <w:rPr>
          <w:sz w:val="28"/>
          <w:szCs w:val="28"/>
        </w:rPr>
        <w:t xml:space="preserve"> Европе</w:t>
      </w:r>
      <w:r w:rsidR="0083578B">
        <w:rPr>
          <w:sz w:val="28"/>
          <w:szCs w:val="28"/>
        </w:rPr>
        <w:t xml:space="preserve"> </w:t>
      </w:r>
      <w:r w:rsidR="00187B42">
        <w:rPr>
          <w:sz w:val="28"/>
          <w:szCs w:val="28"/>
        </w:rPr>
        <w:t>появляется второе по</w:t>
      </w:r>
      <w:r w:rsidRPr="00FF2BAB">
        <w:rPr>
          <w:sz w:val="28"/>
          <w:szCs w:val="28"/>
        </w:rPr>
        <w:t xml:space="preserve"> величине </w:t>
      </w:r>
      <w:r w:rsidR="00187B42">
        <w:rPr>
          <w:sz w:val="28"/>
          <w:szCs w:val="28"/>
        </w:rPr>
        <w:t>единое валютное пространство мира.</w:t>
      </w:r>
      <w:r w:rsidRPr="00FF2BAB">
        <w:rPr>
          <w:sz w:val="28"/>
          <w:szCs w:val="28"/>
        </w:rPr>
        <w:t xml:space="preserve"> Кроме</w:t>
      </w:r>
      <w:r w:rsidR="0083578B">
        <w:rPr>
          <w:sz w:val="28"/>
          <w:szCs w:val="28"/>
        </w:rPr>
        <w:t xml:space="preserve"> </w:t>
      </w:r>
      <w:r w:rsidRPr="00FF2BAB">
        <w:rPr>
          <w:sz w:val="28"/>
          <w:szCs w:val="28"/>
        </w:rPr>
        <w:t xml:space="preserve">того, </w:t>
      </w:r>
      <w:r w:rsidR="00187B42">
        <w:rPr>
          <w:sz w:val="28"/>
          <w:szCs w:val="28"/>
        </w:rPr>
        <w:t>с момента вступления в силу Маастрихтского договора ЕС</w:t>
      </w:r>
      <w:r w:rsidRPr="00FF2BAB">
        <w:rPr>
          <w:sz w:val="28"/>
          <w:szCs w:val="28"/>
        </w:rPr>
        <w:t xml:space="preserve"> проводит</w:t>
      </w:r>
      <w:r w:rsidR="0083578B">
        <w:rPr>
          <w:sz w:val="28"/>
          <w:szCs w:val="28"/>
        </w:rPr>
        <w:t xml:space="preserve"> </w:t>
      </w:r>
      <w:r w:rsidR="00187B42">
        <w:rPr>
          <w:sz w:val="28"/>
          <w:szCs w:val="28"/>
        </w:rPr>
        <w:t>совместную внешнюю политику и политику безопасности</w:t>
      </w:r>
      <w:r w:rsidRPr="00FF2BAB">
        <w:rPr>
          <w:sz w:val="28"/>
          <w:szCs w:val="28"/>
        </w:rPr>
        <w:t xml:space="preserve"> (СВ</w:t>
      </w:r>
      <w:r w:rsidR="00187B42">
        <w:rPr>
          <w:sz w:val="28"/>
          <w:szCs w:val="28"/>
        </w:rPr>
        <w:t>ППБ), а</w:t>
      </w:r>
      <w:r w:rsidRPr="00FF2BAB">
        <w:rPr>
          <w:sz w:val="28"/>
          <w:szCs w:val="28"/>
        </w:rPr>
        <w:t xml:space="preserve"> также</w:t>
      </w:r>
      <w:r w:rsidR="0083578B">
        <w:rPr>
          <w:sz w:val="28"/>
          <w:szCs w:val="28"/>
        </w:rPr>
        <w:t xml:space="preserve"> </w:t>
      </w:r>
      <w:r w:rsidRPr="00FF2BAB">
        <w:rPr>
          <w:sz w:val="28"/>
          <w:szCs w:val="28"/>
        </w:rPr>
        <w:t>совместну</w:t>
      </w:r>
      <w:r w:rsidR="00187B42">
        <w:rPr>
          <w:sz w:val="28"/>
          <w:szCs w:val="28"/>
        </w:rPr>
        <w:t>ю политику в сфере юстиции и во внутренних делах. Итак,</w:t>
      </w:r>
      <w:r w:rsidRPr="00FF2BAB">
        <w:rPr>
          <w:sz w:val="28"/>
          <w:szCs w:val="28"/>
        </w:rPr>
        <w:t xml:space="preserve"> созданы</w:t>
      </w:r>
      <w:r w:rsidR="0083578B">
        <w:rPr>
          <w:sz w:val="28"/>
          <w:szCs w:val="28"/>
        </w:rPr>
        <w:t xml:space="preserve"> </w:t>
      </w:r>
      <w:r w:rsidRPr="00FF2BAB">
        <w:rPr>
          <w:sz w:val="28"/>
          <w:szCs w:val="28"/>
        </w:rPr>
        <w:t>предпосылки для превращения ЕС в подлинно широкий политический союз.</w:t>
      </w:r>
    </w:p>
    <w:p w:rsidR="00FF2BAB" w:rsidRPr="00FF2BAB" w:rsidRDefault="00FF2BAB" w:rsidP="00FF2BAB">
      <w:pPr>
        <w:spacing w:line="360" w:lineRule="auto"/>
        <w:ind w:firstLine="709"/>
        <w:jc w:val="both"/>
        <w:rPr>
          <w:sz w:val="28"/>
          <w:szCs w:val="28"/>
        </w:rPr>
      </w:pPr>
      <w:r w:rsidRPr="00FF2BAB">
        <w:rPr>
          <w:sz w:val="28"/>
          <w:szCs w:val="28"/>
        </w:rPr>
        <w:t>Новый Договор о Европейском Союзе. Дальнейшим шагом на пути углубления</w:t>
      </w:r>
      <w:r w:rsidR="0083578B">
        <w:rPr>
          <w:sz w:val="28"/>
          <w:szCs w:val="28"/>
        </w:rPr>
        <w:t xml:space="preserve"> </w:t>
      </w:r>
      <w:r w:rsidRPr="00FF2BAB">
        <w:rPr>
          <w:sz w:val="28"/>
          <w:szCs w:val="28"/>
        </w:rPr>
        <w:t xml:space="preserve">европейской интеграции стал </w:t>
      </w:r>
      <w:r w:rsidR="00187B42">
        <w:rPr>
          <w:sz w:val="28"/>
          <w:szCs w:val="28"/>
        </w:rPr>
        <w:t>новы Амстердамский договор, создающий</w:t>
      </w:r>
      <w:r w:rsidRPr="00FF2BAB">
        <w:rPr>
          <w:sz w:val="28"/>
          <w:szCs w:val="28"/>
        </w:rPr>
        <w:t xml:space="preserve"> также</w:t>
      </w:r>
      <w:r w:rsidR="0083578B">
        <w:rPr>
          <w:sz w:val="28"/>
          <w:szCs w:val="28"/>
        </w:rPr>
        <w:t xml:space="preserve"> </w:t>
      </w:r>
      <w:r w:rsidR="00187B42">
        <w:rPr>
          <w:sz w:val="28"/>
          <w:szCs w:val="28"/>
        </w:rPr>
        <w:t xml:space="preserve">предпосылки для будущего расширения ЕС. Германия первой из стран </w:t>
      </w:r>
      <w:r w:rsidRPr="00FF2BAB">
        <w:rPr>
          <w:sz w:val="28"/>
          <w:szCs w:val="28"/>
        </w:rPr>
        <w:t>ЕС</w:t>
      </w:r>
      <w:r w:rsidR="0083578B">
        <w:rPr>
          <w:sz w:val="28"/>
          <w:szCs w:val="28"/>
        </w:rPr>
        <w:t xml:space="preserve"> </w:t>
      </w:r>
      <w:r w:rsidRPr="00FF2BAB">
        <w:rPr>
          <w:sz w:val="28"/>
          <w:szCs w:val="28"/>
        </w:rPr>
        <w:t>ратифицировала этот договор. 1 мая 1999 г</w:t>
      </w:r>
      <w:r w:rsidR="00187B42">
        <w:rPr>
          <w:sz w:val="28"/>
          <w:szCs w:val="28"/>
        </w:rPr>
        <w:t xml:space="preserve">. он </w:t>
      </w:r>
      <w:r w:rsidRPr="00FF2BAB">
        <w:rPr>
          <w:sz w:val="28"/>
          <w:szCs w:val="28"/>
        </w:rPr>
        <w:t xml:space="preserve">вступил </w:t>
      </w:r>
      <w:r w:rsidR="00187B42">
        <w:rPr>
          <w:sz w:val="28"/>
          <w:szCs w:val="28"/>
        </w:rPr>
        <w:t xml:space="preserve">в силу и </w:t>
      </w:r>
      <w:r w:rsidRPr="00FF2BAB">
        <w:rPr>
          <w:sz w:val="28"/>
          <w:szCs w:val="28"/>
        </w:rPr>
        <w:t>содержит</w:t>
      </w:r>
      <w:r w:rsidR="0083578B">
        <w:rPr>
          <w:sz w:val="28"/>
          <w:szCs w:val="28"/>
        </w:rPr>
        <w:t xml:space="preserve"> </w:t>
      </w:r>
      <w:r w:rsidRPr="00FF2BAB">
        <w:rPr>
          <w:sz w:val="28"/>
          <w:szCs w:val="28"/>
        </w:rPr>
        <w:t>следующие новые моменты:</w:t>
      </w:r>
      <w:r w:rsidR="00931AF8">
        <w:rPr>
          <w:rStyle w:val="ad"/>
          <w:sz w:val="28"/>
          <w:szCs w:val="28"/>
        </w:rPr>
        <w:footnoteReference w:id="26"/>
      </w:r>
    </w:p>
    <w:p w:rsidR="00FF2BAB" w:rsidRPr="00FF2BAB" w:rsidRDefault="00FF2BAB" w:rsidP="00FF2BAB">
      <w:pPr>
        <w:spacing w:line="360" w:lineRule="auto"/>
        <w:ind w:firstLine="709"/>
        <w:jc w:val="both"/>
        <w:rPr>
          <w:sz w:val="28"/>
          <w:szCs w:val="28"/>
        </w:rPr>
      </w:pPr>
      <w:r w:rsidRPr="00FF2BAB">
        <w:rPr>
          <w:sz w:val="28"/>
          <w:szCs w:val="28"/>
        </w:rPr>
        <w:t>- В целом ЕС должен в большей мере отве</w:t>
      </w:r>
      <w:r w:rsidR="00187B42">
        <w:rPr>
          <w:sz w:val="28"/>
          <w:szCs w:val="28"/>
        </w:rPr>
        <w:t>чать потребностям граждан. Эту</w:t>
      </w:r>
      <w:r w:rsidRPr="00FF2BAB">
        <w:rPr>
          <w:sz w:val="28"/>
          <w:szCs w:val="28"/>
        </w:rPr>
        <w:t xml:space="preserve"> цель</w:t>
      </w:r>
      <w:r w:rsidR="0083578B">
        <w:rPr>
          <w:sz w:val="28"/>
          <w:szCs w:val="28"/>
        </w:rPr>
        <w:t xml:space="preserve"> </w:t>
      </w:r>
      <w:r w:rsidRPr="00FF2BAB">
        <w:rPr>
          <w:sz w:val="28"/>
          <w:szCs w:val="28"/>
        </w:rPr>
        <w:t>преследует укр</w:t>
      </w:r>
      <w:r w:rsidR="00187B42">
        <w:rPr>
          <w:sz w:val="28"/>
          <w:szCs w:val="28"/>
        </w:rPr>
        <w:t>епление принципа субсидиарное, усовершенствование основ</w:t>
      </w:r>
      <w:r w:rsidRPr="00FF2BAB">
        <w:rPr>
          <w:sz w:val="28"/>
          <w:szCs w:val="28"/>
        </w:rPr>
        <w:t xml:space="preserve"> для</w:t>
      </w:r>
      <w:r w:rsidR="0083578B">
        <w:rPr>
          <w:sz w:val="28"/>
          <w:szCs w:val="28"/>
        </w:rPr>
        <w:t xml:space="preserve"> </w:t>
      </w:r>
      <w:r w:rsidRPr="00FF2BAB">
        <w:rPr>
          <w:sz w:val="28"/>
          <w:szCs w:val="28"/>
        </w:rPr>
        <w:t>охраны окружающей среды, более со</w:t>
      </w:r>
      <w:r w:rsidR="00187B42">
        <w:rPr>
          <w:sz w:val="28"/>
          <w:szCs w:val="28"/>
        </w:rPr>
        <w:t>вершенная защита основных прав. В</w:t>
      </w:r>
      <w:r w:rsidRPr="00FF2BAB">
        <w:rPr>
          <w:sz w:val="28"/>
          <w:szCs w:val="28"/>
        </w:rPr>
        <w:t xml:space="preserve"> новом</w:t>
      </w:r>
      <w:r w:rsidR="0083578B">
        <w:rPr>
          <w:sz w:val="28"/>
          <w:szCs w:val="28"/>
        </w:rPr>
        <w:t xml:space="preserve"> </w:t>
      </w:r>
      <w:r w:rsidR="00187B42">
        <w:rPr>
          <w:sz w:val="28"/>
          <w:szCs w:val="28"/>
        </w:rPr>
        <w:t>договоре учтены и интересы</w:t>
      </w:r>
      <w:r w:rsidRPr="00FF2BAB">
        <w:rPr>
          <w:sz w:val="28"/>
          <w:szCs w:val="28"/>
        </w:rPr>
        <w:t xml:space="preserve"> </w:t>
      </w:r>
      <w:r w:rsidR="00187B42">
        <w:rPr>
          <w:sz w:val="28"/>
          <w:szCs w:val="28"/>
        </w:rPr>
        <w:t xml:space="preserve">публично-правовых радио- и </w:t>
      </w:r>
      <w:r w:rsidRPr="00FF2BAB">
        <w:rPr>
          <w:sz w:val="28"/>
          <w:szCs w:val="28"/>
        </w:rPr>
        <w:t>телекомпаний,</w:t>
      </w:r>
      <w:r w:rsidR="0083578B">
        <w:rPr>
          <w:sz w:val="28"/>
          <w:szCs w:val="28"/>
        </w:rPr>
        <w:t xml:space="preserve"> </w:t>
      </w:r>
      <w:r w:rsidRPr="00FF2BAB">
        <w:rPr>
          <w:sz w:val="28"/>
          <w:szCs w:val="28"/>
        </w:rPr>
        <w:t>сберегательных касс, церквей, спортивных союзов.</w:t>
      </w:r>
    </w:p>
    <w:p w:rsidR="00FF2BAB" w:rsidRPr="00FF2BAB" w:rsidRDefault="00FF2BAB" w:rsidP="00FF2BAB">
      <w:pPr>
        <w:spacing w:line="360" w:lineRule="auto"/>
        <w:ind w:firstLine="709"/>
        <w:jc w:val="both"/>
        <w:rPr>
          <w:sz w:val="28"/>
          <w:szCs w:val="28"/>
        </w:rPr>
      </w:pPr>
      <w:r w:rsidRPr="00FF2BAB">
        <w:rPr>
          <w:sz w:val="28"/>
          <w:szCs w:val="28"/>
        </w:rPr>
        <w:t>- Долж</w:t>
      </w:r>
      <w:r w:rsidR="00187B42">
        <w:rPr>
          <w:sz w:val="28"/>
          <w:szCs w:val="28"/>
        </w:rPr>
        <w:t>на быть повышена эффективность и транспарентность СВППБ. Эта</w:t>
      </w:r>
      <w:r w:rsidRPr="00FF2BAB">
        <w:rPr>
          <w:sz w:val="28"/>
          <w:szCs w:val="28"/>
        </w:rPr>
        <w:t xml:space="preserve"> цель</w:t>
      </w:r>
      <w:r w:rsidR="0083578B">
        <w:rPr>
          <w:sz w:val="28"/>
          <w:szCs w:val="28"/>
        </w:rPr>
        <w:t xml:space="preserve"> </w:t>
      </w:r>
      <w:r w:rsidR="00187B42">
        <w:rPr>
          <w:sz w:val="28"/>
          <w:szCs w:val="28"/>
        </w:rPr>
        <w:t>достигается за</w:t>
      </w:r>
      <w:r w:rsidRPr="00FF2BAB">
        <w:rPr>
          <w:sz w:val="28"/>
          <w:szCs w:val="28"/>
        </w:rPr>
        <w:t xml:space="preserve"> с</w:t>
      </w:r>
      <w:r w:rsidR="00187B42">
        <w:rPr>
          <w:sz w:val="28"/>
          <w:szCs w:val="28"/>
        </w:rPr>
        <w:t xml:space="preserve">чет </w:t>
      </w:r>
      <w:r w:rsidR="00F626C4">
        <w:rPr>
          <w:sz w:val="28"/>
          <w:szCs w:val="28"/>
        </w:rPr>
        <w:t>предоставлении</w:t>
      </w:r>
      <w:r w:rsidR="00187B42">
        <w:rPr>
          <w:sz w:val="28"/>
          <w:szCs w:val="28"/>
        </w:rPr>
        <w:t xml:space="preserve">  генеральному секретарю</w:t>
      </w:r>
      <w:r w:rsidRPr="00FF2BAB">
        <w:rPr>
          <w:sz w:val="28"/>
          <w:szCs w:val="28"/>
        </w:rPr>
        <w:t xml:space="preserve"> Европейского</w:t>
      </w:r>
      <w:r w:rsidR="0083578B">
        <w:rPr>
          <w:sz w:val="28"/>
          <w:szCs w:val="28"/>
        </w:rPr>
        <w:t xml:space="preserve"> </w:t>
      </w:r>
      <w:r w:rsidR="00187B42">
        <w:rPr>
          <w:sz w:val="28"/>
          <w:szCs w:val="28"/>
        </w:rPr>
        <w:t xml:space="preserve">совета </w:t>
      </w:r>
      <w:r w:rsidRPr="00FF2BAB">
        <w:rPr>
          <w:sz w:val="28"/>
          <w:szCs w:val="28"/>
        </w:rPr>
        <w:t>дополнит</w:t>
      </w:r>
      <w:r w:rsidR="00187B42">
        <w:rPr>
          <w:sz w:val="28"/>
          <w:szCs w:val="28"/>
        </w:rPr>
        <w:t>ельных полномочий верховного представителя по</w:t>
      </w:r>
      <w:r w:rsidRPr="00FF2BAB">
        <w:rPr>
          <w:sz w:val="28"/>
          <w:szCs w:val="28"/>
        </w:rPr>
        <w:t xml:space="preserve"> вопросам</w:t>
      </w:r>
      <w:r w:rsidR="0083578B">
        <w:rPr>
          <w:sz w:val="28"/>
          <w:szCs w:val="28"/>
        </w:rPr>
        <w:t xml:space="preserve"> </w:t>
      </w:r>
      <w:r w:rsidRPr="00FF2BAB">
        <w:rPr>
          <w:sz w:val="28"/>
          <w:szCs w:val="28"/>
        </w:rPr>
        <w:t xml:space="preserve">СВППБ. Помогает ему новое ведомство </w:t>
      </w:r>
      <w:r w:rsidR="00187B42">
        <w:rPr>
          <w:sz w:val="28"/>
          <w:szCs w:val="28"/>
        </w:rPr>
        <w:t>стратегического планирования и</w:t>
      </w:r>
      <w:r w:rsidRPr="00FF2BAB">
        <w:rPr>
          <w:sz w:val="28"/>
          <w:szCs w:val="28"/>
        </w:rPr>
        <w:t xml:space="preserve"> раннего</w:t>
      </w:r>
      <w:r w:rsidR="0083578B">
        <w:rPr>
          <w:sz w:val="28"/>
          <w:szCs w:val="28"/>
        </w:rPr>
        <w:t xml:space="preserve"> </w:t>
      </w:r>
      <w:r w:rsidRPr="00FF2BAB">
        <w:rPr>
          <w:sz w:val="28"/>
          <w:szCs w:val="28"/>
        </w:rPr>
        <w:t>опове</w:t>
      </w:r>
      <w:r w:rsidR="00187B42">
        <w:rPr>
          <w:sz w:val="28"/>
          <w:szCs w:val="28"/>
        </w:rPr>
        <w:t xml:space="preserve">щения. Одновременно в форме </w:t>
      </w:r>
      <w:r w:rsidRPr="00FF2BAB">
        <w:rPr>
          <w:sz w:val="28"/>
          <w:szCs w:val="28"/>
        </w:rPr>
        <w:t>совмес</w:t>
      </w:r>
      <w:r w:rsidR="00187B42">
        <w:rPr>
          <w:sz w:val="28"/>
          <w:szCs w:val="28"/>
        </w:rPr>
        <w:t xml:space="preserve">тной стратегии создан </w:t>
      </w:r>
      <w:r w:rsidRPr="00FF2BAB">
        <w:rPr>
          <w:sz w:val="28"/>
          <w:szCs w:val="28"/>
        </w:rPr>
        <w:t>новый</w:t>
      </w:r>
      <w:r w:rsidR="0083578B">
        <w:rPr>
          <w:sz w:val="28"/>
          <w:szCs w:val="28"/>
        </w:rPr>
        <w:t xml:space="preserve"> </w:t>
      </w:r>
      <w:r w:rsidR="00187B42">
        <w:rPr>
          <w:sz w:val="28"/>
          <w:szCs w:val="28"/>
        </w:rPr>
        <w:t>инструмент для проведения совместной внешней политики, который</w:t>
      </w:r>
      <w:r w:rsidRPr="00FF2BAB">
        <w:rPr>
          <w:sz w:val="28"/>
          <w:szCs w:val="28"/>
        </w:rPr>
        <w:t xml:space="preserve"> впервые</w:t>
      </w:r>
      <w:r w:rsidR="0083578B">
        <w:rPr>
          <w:sz w:val="28"/>
          <w:szCs w:val="28"/>
        </w:rPr>
        <w:t xml:space="preserve"> </w:t>
      </w:r>
      <w:r w:rsidRPr="00FF2BAB">
        <w:rPr>
          <w:sz w:val="28"/>
          <w:szCs w:val="28"/>
        </w:rPr>
        <w:t>позволяет пр</w:t>
      </w:r>
      <w:r w:rsidR="00187B42">
        <w:rPr>
          <w:sz w:val="28"/>
          <w:szCs w:val="28"/>
        </w:rPr>
        <w:t>инимать решения в области СВППБ</w:t>
      </w:r>
      <w:r w:rsidRPr="00FF2BAB">
        <w:rPr>
          <w:sz w:val="28"/>
          <w:szCs w:val="28"/>
        </w:rPr>
        <w:t xml:space="preserve"> квалифицированным  большинством</w:t>
      </w:r>
      <w:r w:rsidR="0083578B">
        <w:rPr>
          <w:sz w:val="28"/>
          <w:szCs w:val="28"/>
        </w:rPr>
        <w:t xml:space="preserve"> </w:t>
      </w:r>
      <w:r w:rsidRPr="00FF2BAB">
        <w:rPr>
          <w:sz w:val="28"/>
          <w:szCs w:val="28"/>
        </w:rPr>
        <w:t>голосов.</w:t>
      </w:r>
    </w:p>
    <w:p w:rsidR="00FF2BAB" w:rsidRPr="00FF2BAB" w:rsidRDefault="00187B42" w:rsidP="00FF2BAB">
      <w:pPr>
        <w:spacing w:line="360" w:lineRule="auto"/>
        <w:ind w:firstLine="709"/>
        <w:jc w:val="both"/>
        <w:rPr>
          <w:sz w:val="28"/>
          <w:szCs w:val="28"/>
        </w:rPr>
      </w:pPr>
      <w:r>
        <w:rPr>
          <w:sz w:val="28"/>
          <w:szCs w:val="28"/>
        </w:rPr>
        <w:t>- Важное значение в области политики безопасности</w:t>
      </w:r>
      <w:r w:rsidR="00FF2BAB" w:rsidRPr="00FF2BAB">
        <w:rPr>
          <w:sz w:val="28"/>
          <w:szCs w:val="28"/>
        </w:rPr>
        <w:t xml:space="preserve"> имеет</w:t>
      </w:r>
      <w:r>
        <w:rPr>
          <w:sz w:val="28"/>
          <w:szCs w:val="28"/>
        </w:rPr>
        <w:t xml:space="preserve"> закрепленная </w:t>
      </w:r>
      <w:r w:rsidR="00FF2BAB" w:rsidRPr="00FF2BAB">
        <w:rPr>
          <w:sz w:val="28"/>
          <w:szCs w:val="28"/>
        </w:rPr>
        <w:t>в</w:t>
      </w:r>
      <w:r w:rsidR="0083578B">
        <w:rPr>
          <w:sz w:val="28"/>
          <w:szCs w:val="28"/>
        </w:rPr>
        <w:t xml:space="preserve"> </w:t>
      </w:r>
      <w:r>
        <w:rPr>
          <w:sz w:val="28"/>
          <w:szCs w:val="28"/>
        </w:rPr>
        <w:t>договоре перспектива интеграции Западноевропейского союза (ЗЕС) в</w:t>
      </w:r>
      <w:r w:rsidR="00FF2BAB" w:rsidRPr="00FF2BAB">
        <w:rPr>
          <w:sz w:val="28"/>
          <w:szCs w:val="28"/>
        </w:rPr>
        <w:t xml:space="preserve"> ЕС.</w:t>
      </w:r>
    </w:p>
    <w:p w:rsidR="00FF2BAB" w:rsidRPr="00FF2BAB" w:rsidRDefault="00FF2BAB" w:rsidP="00FF2BAB">
      <w:pPr>
        <w:spacing w:line="360" w:lineRule="auto"/>
        <w:ind w:firstLine="709"/>
        <w:jc w:val="both"/>
        <w:rPr>
          <w:sz w:val="28"/>
          <w:szCs w:val="28"/>
        </w:rPr>
      </w:pPr>
      <w:r w:rsidRPr="00FF2BAB">
        <w:rPr>
          <w:sz w:val="28"/>
          <w:szCs w:val="28"/>
        </w:rPr>
        <w:t>Составной ч</w:t>
      </w:r>
      <w:r w:rsidR="00187B42">
        <w:rPr>
          <w:sz w:val="28"/>
          <w:szCs w:val="28"/>
        </w:rPr>
        <w:t xml:space="preserve">астью Договора о ЕС стали также так называемые </w:t>
      </w:r>
      <w:r w:rsidRPr="00FF2BAB">
        <w:rPr>
          <w:sz w:val="28"/>
          <w:szCs w:val="28"/>
        </w:rPr>
        <w:t>"петерсбергские</w:t>
      </w:r>
      <w:r w:rsidR="0083578B">
        <w:rPr>
          <w:sz w:val="28"/>
          <w:szCs w:val="28"/>
        </w:rPr>
        <w:t xml:space="preserve"> </w:t>
      </w:r>
      <w:r w:rsidRPr="00FF2BAB">
        <w:rPr>
          <w:sz w:val="28"/>
          <w:szCs w:val="28"/>
        </w:rPr>
        <w:t>задачи" (проведение миротворческих и гуманитарных акций).</w:t>
      </w:r>
    </w:p>
    <w:p w:rsidR="00FF2BAB" w:rsidRPr="00FF2BAB" w:rsidRDefault="00FF2BAB" w:rsidP="00FF2BAB">
      <w:pPr>
        <w:spacing w:line="360" w:lineRule="auto"/>
        <w:ind w:firstLine="709"/>
        <w:jc w:val="both"/>
        <w:rPr>
          <w:sz w:val="28"/>
          <w:szCs w:val="28"/>
        </w:rPr>
      </w:pPr>
      <w:r w:rsidRPr="00FF2BAB">
        <w:rPr>
          <w:sz w:val="28"/>
          <w:szCs w:val="28"/>
        </w:rPr>
        <w:t>- Часть важных задач в сфе</w:t>
      </w:r>
      <w:r w:rsidR="00187B42">
        <w:rPr>
          <w:sz w:val="28"/>
          <w:szCs w:val="28"/>
        </w:rPr>
        <w:t>ре юстиции и внутренней политики передается</w:t>
      </w:r>
      <w:r w:rsidRPr="00FF2BAB">
        <w:rPr>
          <w:sz w:val="28"/>
          <w:szCs w:val="28"/>
        </w:rPr>
        <w:t xml:space="preserve"> в</w:t>
      </w:r>
      <w:r w:rsidR="0083578B">
        <w:rPr>
          <w:sz w:val="28"/>
          <w:szCs w:val="28"/>
        </w:rPr>
        <w:t xml:space="preserve"> </w:t>
      </w:r>
      <w:r w:rsidRPr="00FF2BAB">
        <w:rPr>
          <w:sz w:val="28"/>
          <w:szCs w:val="28"/>
        </w:rPr>
        <w:t>более эффективные р</w:t>
      </w:r>
      <w:r w:rsidR="00187B42">
        <w:rPr>
          <w:sz w:val="28"/>
          <w:szCs w:val="28"/>
        </w:rPr>
        <w:t>уки ЕС</w:t>
      </w:r>
      <w:r w:rsidRPr="00FF2BAB">
        <w:rPr>
          <w:sz w:val="28"/>
          <w:szCs w:val="28"/>
        </w:rPr>
        <w:t>.</w:t>
      </w:r>
    </w:p>
    <w:p w:rsidR="00FF2BAB" w:rsidRPr="00FF2BAB" w:rsidRDefault="00FF2BAB" w:rsidP="00FF2BAB">
      <w:pPr>
        <w:spacing w:line="360" w:lineRule="auto"/>
        <w:ind w:firstLine="709"/>
        <w:jc w:val="both"/>
        <w:rPr>
          <w:sz w:val="28"/>
          <w:szCs w:val="28"/>
        </w:rPr>
      </w:pPr>
      <w:r w:rsidRPr="00FF2BAB">
        <w:rPr>
          <w:sz w:val="28"/>
          <w:szCs w:val="28"/>
        </w:rPr>
        <w:t>- Там, где межправительственное со</w:t>
      </w:r>
      <w:r w:rsidR="00187B42">
        <w:rPr>
          <w:sz w:val="28"/>
          <w:szCs w:val="28"/>
        </w:rPr>
        <w:t xml:space="preserve">трудничество в сфере юстиции и </w:t>
      </w:r>
      <w:r w:rsidRPr="00FF2BAB">
        <w:rPr>
          <w:sz w:val="28"/>
          <w:szCs w:val="28"/>
        </w:rPr>
        <w:t>внутренней</w:t>
      </w:r>
      <w:r w:rsidR="0083578B">
        <w:rPr>
          <w:sz w:val="28"/>
          <w:szCs w:val="28"/>
        </w:rPr>
        <w:t xml:space="preserve"> </w:t>
      </w:r>
      <w:r w:rsidRPr="00FF2BAB">
        <w:rPr>
          <w:sz w:val="28"/>
          <w:szCs w:val="28"/>
        </w:rPr>
        <w:t>политики п</w:t>
      </w:r>
      <w:r w:rsidR="00187B42">
        <w:rPr>
          <w:sz w:val="28"/>
          <w:szCs w:val="28"/>
        </w:rPr>
        <w:t>родолжает функционировать на межгосударственной основе,</w:t>
      </w:r>
      <w:r w:rsidRPr="00FF2BAB">
        <w:rPr>
          <w:sz w:val="28"/>
          <w:szCs w:val="28"/>
        </w:rPr>
        <w:t xml:space="preserve"> новый</w:t>
      </w:r>
      <w:r w:rsidR="0083578B">
        <w:rPr>
          <w:sz w:val="28"/>
          <w:szCs w:val="28"/>
        </w:rPr>
        <w:t xml:space="preserve"> </w:t>
      </w:r>
      <w:r w:rsidR="00187B42">
        <w:rPr>
          <w:sz w:val="28"/>
          <w:szCs w:val="28"/>
        </w:rPr>
        <w:t>инструмент упрощает процедуру</w:t>
      </w:r>
      <w:r w:rsidRPr="00FF2BAB">
        <w:rPr>
          <w:sz w:val="28"/>
          <w:szCs w:val="28"/>
        </w:rPr>
        <w:t xml:space="preserve"> п</w:t>
      </w:r>
      <w:r w:rsidR="00187B42">
        <w:rPr>
          <w:sz w:val="28"/>
          <w:szCs w:val="28"/>
        </w:rPr>
        <w:t xml:space="preserve">ринятия рамочных решений. </w:t>
      </w:r>
      <w:r w:rsidRPr="00FF2BAB">
        <w:rPr>
          <w:sz w:val="28"/>
          <w:szCs w:val="28"/>
        </w:rPr>
        <w:t>Заметно</w:t>
      </w:r>
      <w:r w:rsidR="0083578B">
        <w:rPr>
          <w:sz w:val="28"/>
          <w:szCs w:val="28"/>
        </w:rPr>
        <w:t xml:space="preserve"> </w:t>
      </w:r>
      <w:r w:rsidRPr="00FF2BAB">
        <w:rPr>
          <w:sz w:val="28"/>
          <w:szCs w:val="28"/>
        </w:rPr>
        <w:t>расширилась роль Европейского суда. Новым моментом являе</w:t>
      </w:r>
      <w:r w:rsidR="00187B42">
        <w:rPr>
          <w:sz w:val="28"/>
          <w:szCs w:val="28"/>
        </w:rPr>
        <w:t xml:space="preserve">тся также </w:t>
      </w:r>
      <w:r w:rsidRPr="00FF2BAB">
        <w:rPr>
          <w:sz w:val="28"/>
          <w:szCs w:val="28"/>
        </w:rPr>
        <w:t>придание</w:t>
      </w:r>
      <w:r w:rsidR="0083578B">
        <w:rPr>
          <w:sz w:val="28"/>
          <w:szCs w:val="28"/>
        </w:rPr>
        <w:t xml:space="preserve"> </w:t>
      </w:r>
      <w:r w:rsidRPr="00FF2BAB">
        <w:rPr>
          <w:sz w:val="28"/>
          <w:szCs w:val="28"/>
        </w:rPr>
        <w:t>Европолу операт</w:t>
      </w:r>
      <w:r w:rsidR="00187B42">
        <w:rPr>
          <w:sz w:val="28"/>
          <w:szCs w:val="28"/>
        </w:rPr>
        <w:t>ивных полномочий и интеграция успешного сотрудничества</w:t>
      </w:r>
      <w:r w:rsidRPr="00FF2BAB">
        <w:rPr>
          <w:sz w:val="28"/>
          <w:szCs w:val="28"/>
        </w:rPr>
        <w:t xml:space="preserve"> по</w:t>
      </w:r>
      <w:r w:rsidR="0083578B">
        <w:rPr>
          <w:sz w:val="28"/>
          <w:szCs w:val="28"/>
        </w:rPr>
        <w:t xml:space="preserve"> </w:t>
      </w:r>
      <w:r w:rsidRPr="00FF2BAB">
        <w:rPr>
          <w:sz w:val="28"/>
          <w:szCs w:val="28"/>
        </w:rPr>
        <w:t>линии Шенгенского соглашения в рамки ЕС.</w:t>
      </w:r>
    </w:p>
    <w:p w:rsidR="00FF2BAB" w:rsidRPr="00FF2BAB" w:rsidRDefault="00187B42" w:rsidP="00FF2BAB">
      <w:pPr>
        <w:spacing w:line="360" w:lineRule="auto"/>
        <w:ind w:firstLine="709"/>
        <w:jc w:val="both"/>
        <w:rPr>
          <w:sz w:val="28"/>
          <w:szCs w:val="28"/>
        </w:rPr>
      </w:pPr>
      <w:r>
        <w:rPr>
          <w:sz w:val="28"/>
          <w:szCs w:val="28"/>
        </w:rPr>
        <w:t>- Положения о гибкости в сфере</w:t>
      </w:r>
      <w:r w:rsidR="00FF2BAB" w:rsidRPr="00FF2BAB">
        <w:rPr>
          <w:sz w:val="28"/>
          <w:szCs w:val="28"/>
        </w:rPr>
        <w:t xml:space="preserve"> юс</w:t>
      </w:r>
      <w:r>
        <w:rPr>
          <w:sz w:val="28"/>
          <w:szCs w:val="28"/>
        </w:rPr>
        <w:t xml:space="preserve">тиции и внутренней политики </w:t>
      </w:r>
      <w:r w:rsidR="00FF2BAB" w:rsidRPr="00FF2BAB">
        <w:rPr>
          <w:sz w:val="28"/>
          <w:szCs w:val="28"/>
        </w:rPr>
        <w:t>открывают</w:t>
      </w:r>
      <w:r w:rsidR="0083578B">
        <w:rPr>
          <w:sz w:val="28"/>
          <w:szCs w:val="28"/>
        </w:rPr>
        <w:t xml:space="preserve"> </w:t>
      </w:r>
      <w:r>
        <w:rPr>
          <w:sz w:val="28"/>
          <w:szCs w:val="28"/>
        </w:rPr>
        <w:t>возможности для более интенсивного</w:t>
      </w:r>
      <w:r w:rsidR="00FF2BAB" w:rsidRPr="00FF2BAB">
        <w:rPr>
          <w:sz w:val="28"/>
          <w:szCs w:val="28"/>
        </w:rPr>
        <w:t xml:space="preserve"> с</w:t>
      </w:r>
      <w:r>
        <w:rPr>
          <w:sz w:val="28"/>
          <w:szCs w:val="28"/>
        </w:rPr>
        <w:t xml:space="preserve">отрудничества между </w:t>
      </w:r>
      <w:r w:rsidR="00FF2BAB" w:rsidRPr="00FF2BAB">
        <w:rPr>
          <w:sz w:val="28"/>
          <w:szCs w:val="28"/>
        </w:rPr>
        <w:t>государствами,</w:t>
      </w:r>
      <w:r w:rsidR="0083578B">
        <w:rPr>
          <w:sz w:val="28"/>
          <w:szCs w:val="28"/>
        </w:rPr>
        <w:t xml:space="preserve"> </w:t>
      </w:r>
      <w:r w:rsidR="00FF2BAB" w:rsidRPr="00FF2BAB">
        <w:rPr>
          <w:sz w:val="28"/>
          <w:szCs w:val="28"/>
        </w:rPr>
        <w:t>которые к этому готовы и могут это осуществить.</w:t>
      </w:r>
    </w:p>
    <w:p w:rsidR="00FF2BAB" w:rsidRPr="00FF2BAB" w:rsidRDefault="00FF2BAB" w:rsidP="00FF2BAB">
      <w:pPr>
        <w:spacing w:line="360" w:lineRule="auto"/>
        <w:ind w:firstLine="709"/>
        <w:jc w:val="both"/>
        <w:rPr>
          <w:sz w:val="28"/>
          <w:szCs w:val="28"/>
        </w:rPr>
      </w:pPr>
      <w:r w:rsidRPr="00FF2BAB">
        <w:rPr>
          <w:sz w:val="28"/>
          <w:szCs w:val="28"/>
        </w:rPr>
        <w:t>- В Европейском совете реше</w:t>
      </w:r>
      <w:r w:rsidR="00187B42">
        <w:rPr>
          <w:sz w:val="28"/>
          <w:szCs w:val="28"/>
        </w:rPr>
        <w:t xml:space="preserve">ния все чаще будут приниматься </w:t>
      </w:r>
      <w:r w:rsidRPr="00FF2BAB">
        <w:rPr>
          <w:sz w:val="28"/>
          <w:szCs w:val="28"/>
        </w:rPr>
        <w:t>квалифицированным</w:t>
      </w:r>
      <w:r w:rsidR="0083578B">
        <w:rPr>
          <w:sz w:val="28"/>
          <w:szCs w:val="28"/>
        </w:rPr>
        <w:t xml:space="preserve"> </w:t>
      </w:r>
      <w:r w:rsidR="00187B42">
        <w:rPr>
          <w:sz w:val="28"/>
          <w:szCs w:val="28"/>
        </w:rPr>
        <w:t>большинством</w:t>
      </w:r>
      <w:r w:rsidRPr="00FF2BAB">
        <w:rPr>
          <w:sz w:val="28"/>
          <w:szCs w:val="28"/>
        </w:rPr>
        <w:t xml:space="preserve"> голос</w:t>
      </w:r>
      <w:r w:rsidR="00187B42">
        <w:rPr>
          <w:sz w:val="28"/>
          <w:szCs w:val="28"/>
        </w:rPr>
        <w:t>ов. Заметно повышается роль председателя</w:t>
      </w:r>
      <w:r w:rsidRPr="00FF2BAB">
        <w:rPr>
          <w:sz w:val="28"/>
          <w:szCs w:val="28"/>
        </w:rPr>
        <w:t xml:space="preserve"> Европейской</w:t>
      </w:r>
      <w:r w:rsidR="0083578B">
        <w:rPr>
          <w:sz w:val="28"/>
          <w:szCs w:val="28"/>
        </w:rPr>
        <w:t xml:space="preserve"> </w:t>
      </w:r>
      <w:r w:rsidRPr="00FF2BAB">
        <w:rPr>
          <w:sz w:val="28"/>
          <w:szCs w:val="28"/>
        </w:rPr>
        <w:t>комиссии. Что касается будущег</w:t>
      </w:r>
      <w:r w:rsidR="00187B42">
        <w:rPr>
          <w:sz w:val="28"/>
          <w:szCs w:val="28"/>
        </w:rPr>
        <w:t>о численного состава комиссии и</w:t>
      </w:r>
      <w:r w:rsidRPr="00FF2BAB">
        <w:rPr>
          <w:sz w:val="28"/>
          <w:szCs w:val="28"/>
        </w:rPr>
        <w:t xml:space="preserve"> распределения</w:t>
      </w:r>
      <w:r w:rsidR="0083578B">
        <w:rPr>
          <w:sz w:val="28"/>
          <w:szCs w:val="28"/>
        </w:rPr>
        <w:t xml:space="preserve"> </w:t>
      </w:r>
      <w:r w:rsidR="00187B42">
        <w:rPr>
          <w:sz w:val="28"/>
          <w:szCs w:val="28"/>
        </w:rPr>
        <w:t>голосов</w:t>
      </w:r>
      <w:r w:rsidRPr="00FF2BAB">
        <w:rPr>
          <w:sz w:val="28"/>
          <w:szCs w:val="28"/>
        </w:rPr>
        <w:t xml:space="preserve"> </w:t>
      </w:r>
      <w:r w:rsidR="00187B42">
        <w:rPr>
          <w:sz w:val="28"/>
          <w:szCs w:val="28"/>
        </w:rPr>
        <w:t xml:space="preserve">в рамках Евросовета, то был принят поэтапный </w:t>
      </w:r>
      <w:r w:rsidRPr="00FF2BAB">
        <w:rPr>
          <w:sz w:val="28"/>
          <w:szCs w:val="28"/>
        </w:rPr>
        <w:t>план,</w:t>
      </w:r>
      <w:r w:rsidR="0083578B">
        <w:rPr>
          <w:sz w:val="28"/>
          <w:szCs w:val="28"/>
        </w:rPr>
        <w:t xml:space="preserve"> </w:t>
      </w:r>
      <w:r w:rsidR="00187B42">
        <w:rPr>
          <w:sz w:val="28"/>
          <w:szCs w:val="28"/>
        </w:rPr>
        <w:t>предусматривающий необходимость институциональных реформ до</w:t>
      </w:r>
      <w:r w:rsidRPr="00FF2BAB">
        <w:rPr>
          <w:sz w:val="28"/>
          <w:szCs w:val="28"/>
        </w:rPr>
        <w:t xml:space="preserve"> очередного</w:t>
      </w:r>
      <w:r w:rsidR="0083578B">
        <w:rPr>
          <w:sz w:val="28"/>
          <w:szCs w:val="28"/>
        </w:rPr>
        <w:t xml:space="preserve"> </w:t>
      </w:r>
      <w:r w:rsidRPr="00FF2BAB">
        <w:rPr>
          <w:sz w:val="28"/>
          <w:szCs w:val="28"/>
        </w:rPr>
        <w:t>расширения ЕС.</w:t>
      </w:r>
    </w:p>
    <w:p w:rsidR="00FF2BAB" w:rsidRPr="00FF2BAB" w:rsidRDefault="00FF2BAB" w:rsidP="00FF2BAB">
      <w:pPr>
        <w:spacing w:line="360" w:lineRule="auto"/>
        <w:ind w:firstLine="709"/>
        <w:jc w:val="both"/>
        <w:rPr>
          <w:sz w:val="28"/>
          <w:szCs w:val="28"/>
        </w:rPr>
      </w:pPr>
      <w:r w:rsidRPr="00FF2BAB">
        <w:rPr>
          <w:sz w:val="28"/>
          <w:szCs w:val="28"/>
        </w:rPr>
        <w:t>- Специальная статья, посвя</w:t>
      </w:r>
      <w:r w:rsidR="00187B42">
        <w:rPr>
          <w:sz w:val="28"/>
          <w:szCs w:val="28"/>
        </w:rPr>
        <w:t>щенная политике в области занятости,</w:t>
      </w:r>
      <w:r w:rsidRPr="00FF2BAB">
        <w:rPr>
          <w:sz w:val="28"/>
          <w:szCs w:val="28"/>
        </w:rPr>
        <w:t xml:space="preserve"> образует</w:t>
      </w:r>
      <w:r w:rsidR="0083578B">
        <w:rPr>
          <w:sz w:val="28"/>
          <w:szCs w:val="28"/>
        </w:rPr>
        <w:t xml:space="preserve"> </w:t>
      </w:r>
      <w:r w:rsidR="00187B42">
        <w:rPr>
          <w:sz w:val="28"/>
          <w:szCs w:val="28"/>
        </w:rPr>
        <w:t xml:space="preserve">основу для разработки в </w:t>
      </w:r>
      <w:r w:rsidRPr="00FF2BAB">
        <w:rPr>
          <w:sz w:val="28"/>
          <w:szCs w:val="28"/>
        </w:rPr>
        <w:t>будуще</w:t>
      </w:r>
      <w:r w:rsidR="00187B42">
        <w:rPr>
          <w:sz w:val="28"/>
          <w:szCs w:val="28"/>
        </w:rPr>
        <w:t>м скоординированной стратегии в</w:t>
      </w:r>
      <w:r w:rsidRPr="00FF2BAB">
        <w:rPr>
          <w:sz w:val="28"/>
          <w:szCs w:val="28"/>
        </w:rPr>
        <w:t xml:space="preserve"> области</w:t>
      </w:r>
      <w:r w:rsidR="0083578B">
        <w:rPr>
          <w:sz w:val="28"/>
          <w:szCs w:val="28"/>
        </w:rPr>
        <w:t xml:space="preserve"> </w:t>
      </w:r>
      <w:r w:rsidR="00187B42">
        <w:rPr>
          <w:sz w:val="28"/>
          <w:szCs w:val="28"/>
        </w:rPr>
        <w:t>занятости в Европе. Кроме того, в Договор о ЕС войдет соглашение</w:t>
      </w:r>
      <w:r w:rsidRPr="00FF2BAB">
        <w:rPr>
          <w:sz w:val="28"/>
          <w:szCs w:val="28"/>
        </w:rPr>
        <w:t xml:space="preserve"> по</w:t>
      </w:r>
      <w:r w:rsidR="0083578B">
        <w:rPr>
          <w:sz w:val="28"/>
          <w:szCs w:val="28"/>
        </w:rPr>
        <w:t xml:space="preserve"> </w:t>
      </w:r>
      <w:r w:rsidRPr="00FF2BAB">
        <w:rPr>
          <w:sz w:val="28"/>
          <w:szCs w:val="28"/>
        </w:rPr>
        <w:t>социальной политике.</w:t>
      </w:r>
    </w:p>
    <w:p w:rsidR="00FF2BAB" w:rsidRPr="00FF2BAB" w:rsidRDefault="00187B42" w:rsidP="00FF2BAB">
      <w:pPr>
        <w:spacing w:line="360" w:lineRule="auto"/>
        <w:ind w:firstLine="709"/>
        <w:jc w:val="both"/>
        <w:rPr>
          <w:sz w:val="28"/>
          <w:szCs w:val="28"/>
        </w:rPr>
      </w:pPr>
      <w:r>
        <w:rPr>
          <w:sz w:val="28"/>
          <w:szCs w:val="28"/>
        </w:rPr>
        <w:t xml:space="preserve">Прогресс, достигнутый </w:t>
      </w:r>
      <w:r w:rsidR="00FF2BAB" w:rsidRPr="00FF2BAB">
        <w:rPr>
          <w:sz w:val="28"/>
          <w:szCs w:val="28"/>
        </w:rPr>
        <w:t>п</w:t>
      </w:r>
      <w:r>
        <w:rPr>
          <w:sz w:val="28"/>
          <w:szCs w:val="28"/>
        </w:rPr>
        <w:t>осле Амстердамского договора. На</w:t>
      </w:r>
      <w:r w:rsidR="00FF2BAB" w:rsidRPr="00FF2BAB">
        <w:rPr>
          <w:sz w:val="28"/>
          <w:szCs w:val="28"/>
        </w:rPr>
        <w:t xml:space="preserve"> сессии</w:t>
      </w:r>
      <w:r w:rsidR="0083578B">
        <w:rPr>
          <w:sz w:val="28"/>
          <w:szCs w:val="28"/>
        </w:rPr>
        <w:t xml:space="preserve"> </w:t>
      </w:r>
      <w:r>
        <w:rPr>
          <w:sz w:val="28"/>
          <w:szCs w:val="28"/>
        </w:rPr>
        <w:t>Европейского совета в Берлине (март 1999 г.) было достигнуто</w:t>
      </w:r>
      <w:r w:rsidR="00FF2BAB" w:rsidRPr="00FF2BAB">
        <w:rPr>
          <w:sz w:val="28"/>
          <w:szCs w:val="28"/>
        </w:rPr>
        <w:t xml:space="preserve"> единства</w:t>
      </w:r>
      <w:r w:rsidR="0083578B">
        <w:rPr>
          <w:sz w:val="28"/>
          <w:szCs w:val="28"/>
        </w:rPr>
        <w:t xml:space="preserve"> </w:t>
      </w:r>
      <w:r>
        <w:rPr>
          <w:sz w:val="28"/>
          <w:szCs w:val="28"/>
        </w:rPr>
        <w:t xml:space="preserve">относительно "Повестки 2000", </w:t>
      </w:r>
      <w:r w:rsidR="00FF2BAB" w:rsidRPr="00FF2BAB">
        <w:rPr>
          <w:sz w:val="28"/>
          <w:szCs w:val="28"/>
        </w:rPr>
        <w:t>опреде</w:t>
      </w:r>
      <w:r>
        <w:rPr>
          <w:sz w:val="28"/>
          <w:szCs w:val="28"/>
        </w:rPr>
        <w:t>ляющей финансовые рамки ЕС на</w:t>
      </w:r>
      <w:r w:rsidR="00FF2BAB" w:rsidRPr="00FF2BAB">
        <w:rPr>
          <w:sz w:val="28"/>
          <w:szCs w:val="28"/>
        </w:rPr>
        <w:t xml:space="preserve"> период</w:t>
      </w:r>
      <w:r w:rsidR="0083578B">
        <w:rPr>
          <w:sz w:val="28"/>
          <w:szCs w:val="28"/>
        </w:rPr>
        <w:t xml:space="preserve"> </w:t>
      </w:r>
      <w:r w:rsidR="00FF2BAB" w:rsidRPr="00FF2BAB">
        <w:rPr>
          <w:sz w:val="28"/>
          <w:szCs w:val="28"/>
        </w:rPr>
        <w:t>2000-2006 гг. Для Германии она означает сокращение бреме</w:t>
      </w:r>
      <w:r>
        <w:rPr>
          <w:sz w:val="28"/>
          <w:szCs w:val="28"/>
        </w:rPr>
        <w:t xml:space="preserve">ни взносов в ЕС </w:t>
      </w:r>
      <w:r w:rsidR="00FF2BAB" w:rsidRPr="00FF2BAB">
        <w:rPr>
          <w:sz w:val="28"/>
          <w:szCs w:val="28"/>
        </w:rPr>
        <w:t>на</w:t>
      </w:r>
      <w:r w:rsidR="0083578B">
        <w:rPr>
          <w:sz w:val="28"/>
          <w:szCs w:val="28"/>
        </w:rPr>
        <w:t xml:space="preserve"> </w:t>
      </w:r>
      <w:r w:rsidR="00FF2BAB" w:rsidRPr="00FF2BAB">
        <w:rPr>
          <w:sz w:val="28"/>
          <w:szCs w:val="28"/>
        </w:rPr>
        <w:t>500 млн. евро (с 2002 г.) и н</w:t>
      </w:r>
      <w:r>
        <w:rPr>
          <w:sz w:val="28"/>
          <w:szCs w:val="28"/>
        </w:rPr>
        <w:t xml:space="preserve">а 700 млн. евро (с  2004  г.). </w:t>
      </w:r>
      <w:r w:rsidR="00FF2BAB" w:rsidRPr="00FF2BAB">
        <w:rPr>
          <w:sz w:val="28"/>
          <w:szCs w:val="28"/>
        </w:rPr>
        <w:t>Таким  образом,</w:t>
      </w:r>
      <w:r w:rsidR="0083578B">
        <w:rPr>
          <w:sz w:val="28"/>
          <w:szCs w:val="28"/>
        </w:rPr>
        <w:t xml:space="preserve"> </w:t>
      </w:r>
      <w:r w:rsidR="00FF2BAB" w:rsidRPr="00FF2BAB">
        <w:rPr>
          <w:sz w:val="28"/>
          <w:szCs w:val="28"/>
        </w:rPr>
        <w:t>Германии удалось добиться важного поворота в вопросе о финансировании ЕС.</w:t>
      </w:r>
      <w:r w:rsidR="00620F68">
        <w:rPr>
          <w:rStyle w:val="ad"/>
          <w:sz w:val="28"/>
          <w:szCs w:val="28"/>
        </w:rPr>
        <w:footnoteReference w:id="27"/>
      </w:r>
    </w:p>
    <w:p w:rsidR="00FF2BAB" w:rsidRPr="00FF2BAB" w:rsidRDefault="00187B42" w:rsidP="00FF2BAB">
      <w:pPr>
        <w:spacing w:line="360" w:lineRule="auto"/>
        <w:ind w:firstLine="709"/>
        <w:jc w:val="both"/>
        <w:rPr>
          <w:sz w:val="28"/>
          <w:szCs w:val="28"/>
        </w:rPr>
      </w:pPr>
      <w:r>
        <w:rPr>
          <w:sz w:val="28"/>
          <w:szCs w:val="28"/>
        </w:rPr>
        <w:t>На сессии Европейского совета в Кельне (июнь 1999</w:t>
      </w:r>
      <w:r w:rsidR="00FF2BAB" w:rsidRPr="00FF2BAB">
        <w:rPr>
          <w:sz w:val="28"/>
          <w:szCs w:val="28"/>
        </w:rPr>
        <w:t xml:space="preserve"> г</w:t>
      </w:r>
      <w:r>
        <w:rPr>
          <w:sz w:val="28"/>
          <w:szCs w:val="28"/>
        </w:rPr>
        <w:t xml:space="preserve">.) был </w:t>
      </w:r>
      <w:r w:rsidR="00FF2BAB" w:rsidRPr="00FF2BAB">
        <w:rPr>
          <w:sz w:val="28"/>
          <w:szCs w:val="28"/>
        </w:rPr>
        <w:t>принят</w:t>
      </w:r>
      <w:r w:rsidR="0083578B">
        <w:rPr>
          <w:sz w:val="28"/>
          <w:szCs w:val="28"/>
        </w:rPr>
        <w:t xml:space="preserve"> </w:t>
      </w:r>
      <w:r w:rsidR="00FF2BAB" w:rsidRPr="00FF2BAB">
        <w:rPr>
          <w:sz w:val="28"/>
          <w:szCs w:val="28"/>
        </w:rPr>
        <w:t>Европейский пакт в области занятости, бл</w:t>
      </w:r>
      <w:r>
        <w:rPr>
          <w:sz w:val="28"/>
          <w:szCs w:val="28"/>
        </w:rPr>
        <w:t xml:space="preserve">агодаря чему все меры ЕС в </w:t>
      </w:r>
      <w:r w:rsidR="00FF2BAB" w:rsidRPr="00FF2BAB">
        <w:rPr>
          <w:sz w:val="28"/>
          <w:szCs w:val="28"/>
        </w:rPr>
        <w:t>этой</w:t>
      </w:r>
      <w:r w:rsidR="0083578B">
        <w:rPr>
          <w:sz w:val="28"/>
          <w:szCs w:val="28"/>
        </w:rPr>
        <w:t xml:space="preserve"> </w:t>
      </w:r>
      <w:r w:rsidR="00FF2BAB" w:rsidRPr="00FF2BAB">
        <w:rPr>
          <w:sz w:val="28"/>
          <w:szCs w:val="28"/>
        </w:rPr>
        <w:t xml:space="preserve">области сводятся в широкую единую концепцию, </w:t>
      </w:r>
      <w:r>
        <w:rPr>
          <w:sz w:val="28"/>
          <w:szCs w:val="28"/>
        </w:rPr>
        <w:t xml:space="preserve">и закрепляется </w:t>
      </w:r>
      <w:r w:rsidR="00FF2BAB" w:rsidRPr="00FF2BAB">
        <w:rPr>
          <w:sz w:val="28"/>
          <w:szCs w:val="28"/>
        </w:rPr>
        <w:t>необходимость</w:t>
      </w:r>
      <w:r w:rsidR="0083578B">
        <w:rPr>
          <w:sz w:val="28"/>
          <w:szCs w:val="28"/>
        </w:rPr>
        <w:t xml:space="preserve"> </w:t>
      </w:r>
      <w:r w:rsidR="00FF2BAB" w:rsidRPr="00FF2BAB">
        <w:rPr>
          <w:sz w:val="28"/>
          <w:szCs w:val="28"/>
        </w:rPr>
        <w:t>диалога между Евросоветом</w:t>
      </w:r>
      <w:r>
        <w:rPr>
          <w:sz w:val="28"/>
          <w:szCs w:val="28"/>
        </w:rPr>
        <w:t>, Еврокомиссией. Европейским центральным</w:t>
      </w:r>
      <w:r w:rsidR="00FF2BAB" w:rsidRPr="00FF2BAB">
        <w:rPr>
          <w:sz w:val="28"/>
          <w:szCs w:val="28"/>
        </w:rPr>
        <w:t xml:space="preserve"> банком</w:t>
      </w:r>
      <w:r w:rsidR="0083578B">
        <w:rPr>
          <w:sz w:val="28"/>
          <w:szCs w:val="28"/>
        </w:rPr>
        <w:t xml:space="preserve"> </w:t>
      </w:r>
      <w:r w:rsidR="00FF2BAB" w:rsidRPr="00FF2BAB">
        <w:rPr>
          <w:sz w:val="28"/>
          <w:szCs w:val="28"/>
        </w:rPr>
        <w:t>(ЕЦБ) и социальными партнерами. Тем самым ЕС усовершенствовал свой  механизм</w:t>
      </w:r>
      <w:r w:rsidR="0083578B">
        <w:rPr>
          <w:sz w:val="28"/>
          <w:szCs w:val="28"/>
        </w:rPr>
        <w:t xml:space="preserve"> </w:t>
      </w:r>
      <w:r w:rsidR="00FF2BAB" w:rsidRPr="00FF2BAB">
        <w:rPr>
          <w:sz w:val="28"/>
          <w:szCs w:val="28"/>
        </w:rPr>
        <w:t>по борьбе с безработицей.</w:t>
      </w:r>
    </w:p>
    <w:p w:rsidR="00FF2BAB" w:rsidRPr="00FF2BAB" w:rsidRDefault="008E3D41" w:rsidP="00FF2BAB">
      <w:pPr>
        <w:spacing w:line="360" w:lineRule="auto"/>
        <w:ind w:firstLine="709"/>
        <w:jc w:val="both"/>
        <w:rPr>
          <w:sz w:val="28"/>
          <w:szCs w:val="28"/>
        </w:rPr>
      </w:pPr>
      <w:r>
        <w:rPr>
          <w:sz w:val="28"/>
          <w:szCs w:val="28"/>
        </w:rPr>
        <w:t>На спецсессии Евро</w:t>
      </w:r>
      <w:r w:rsidR="00621B17">
        <w:rPr>
          <w:sz w:val="28"/>
          <w:szCs w:val="28"/>
        </w:rPr>
        <w:t>совета в Тампере</w:t>
      </w:r>
      <w:r>
        <w:rPr>
          <w:sz w:val="28"/>
          <w:szCs w:val="28"/>
        </w:rPr>
        <w:t>,</w:t>
      </w:r>
      <w:r w:rsidR="00FF2BAB" w:rsidRPr="00FF2BAB">
        <w:rPr>
          <w:sz w:val="28"/>
          <w:szCs w:val="28"/>
        </w:rPr>
        <w:t xml:space="preserve"> посвященной</w:t>
      </w:r>
      <w:r w:rsidR="0083578B">
        <w:rPr>
          <w:sz w:val="28"/>
          <w:szCs w:val="28"/>
        </w:rPr>
        <w:t xml:space="preserve"> </w:t>
      </w:r>
      <w:r w:rsidR="00FF2BAB" w:rsidRPr="00FF2BAB">
        <w:rPr>
          <w:sz w:val="28"/>
          <w:szCs w:val="28"/>
        </w:rPr>
        <w:t>пра</w:t>
      </w:r>
      <w:r>
        <w:rPr>
          <w:sz w:val="28"/>
          <w:szCs w:val="28"/>
        </w:rPr>
        <w:t>вовой и внутренней политике,</w:t>
      </w:r>
      <w:r w:rsidR="00FF2BAB" w:rsidRPr="00FF2BAB">
        <w:rPr>
          <w:sz w:val="28"/>
          <w:szCs w:val="28"/>
        </w:rPr>
        <w:t xml:space="preserve"> </w:t>
      </w:r>
      <w:r>
        <w:rPr>
          <w:sz w:val="28"/>
          <w:szCs w:val="28"/>
        </w:rPr>
        <w:t xml:space="preserve">была продолжена реализация </w:t>
      </w:r>
      <w:r w:rsidR="00FF2BAB" w:rsidRPr="00FF2BAB">
        <w:rPr>
          <w:sz w:val="28"/>
          <w:szCs w:val="28"/>
        </w:rPr>
        <w:t xml:space="preserve"> проекта</w:t>
      </w:r>
      <w:r w:rsidR="0083578B">
        <w:rPr>
          <w:sz w:val="28"/>
          <w:szCs w:val="28"/>
        </w:rPr>
        <w:t xml:space="preserve"> </w:t>
      </w:r>
      <w:r>
        <w:rPr>
          <w:sz w:val="28"/>
          <w:szCs w:val="28"/>
        </w:rPr>
        <w:t xml:space="preserve">интеграции, нацеленного на </w:t>
      </w:r>
      <w:r w:rsidR="00FF2BAB" w:rsidRPr="00FF2BAB">
        <w:rPr>
          <w:sz w:val="28"/>
          <w:szCs w:val="28"/>
        </w:rPr>
        <w:t>с</w:t>
      </w:r>
      <w:r>
        <w:rPr>
          <w:sz w:val="28"/>
          <w:szCs w:val="28"/>
        </w:rPr>
        <w:t>оздание совместного европейского</w:t>
      </w:r>
      <w:r w:rsidR="00FF2BAB" w:rsidRPr="00FF2BAB">
        <w:rPr>
          <w:sz w:val="28"/>
          <w:szCs w:val="28"/>
        </w:rPr>
        <w:t xml:space="preserve"> правового</w:t>
      </w:r>
      <w:r w:rsidR="0083578B">
        <w:rPr>
          <w:sz w:val="28"/>
          <w:szCs w:val="28"/>
        </w:rPr>
        <w:t xml:space="preserve"> </w:t>
      </w:r>
      <w:r w:rsidR="00FF2BAB" w:rsidRPr="00FF2BAB">
        <w:rPr>
          <w:sz w:val="28"/>
          <w:szCs w:val="28"/>
        </w:rPr>
        <w:t>пр</w:t>
      </w:r>
      <w:r>
        <w:rPr>
          <w:sz w:val="28"/>
          <w:szCs w:val="28"/>
        </w:rPr>
        <w:t xml:space="preserve">остранства. В частности, было </w:t>
      </w:r>
      <w:r w:rsidR="00FF2BAB" w:rsidRPr="00FF2BAB">
        <w:rPr>
          <w:sz w:val="28"/>
          <w:szCs w:val="28"/>
        </w:rPr>
        <w:t>сог</w:t>
      </w:r>
      <w:r>
        <w:rPr>
          <w:sz w:val="28"/>
          <w:szCs w:val="28"/>
        </w:rPr>
        <w:t xml:space="preserve">ласовано создание совместной </w:t>
      </w:r>
      <w:r w:rsidR="00FF2BAB" w:rsidRPr="00FF2BAB">
        <w:rPr>
          <w:sz w:val="28"/>
          <w:szCs w:val="28"/>
        </w:rPr>
        <w:t>системы</w:t>
      </w:r>
      <w:r w:rsidR="0083578B">
        <w:rPr>
          <w:sz w:val="28"/>
          <w:szCs w:val="28"/>
        </w:rPr>
        <w:t xml:space="preserve"> </w:t>
      </w:r>
      <w:r w:rsidR="00FF2BAB" w:rsidRPr="00FF2BAB">
        <w:rPr>
          <w:sz w:val="28"/>
          <w:szCs w:val="28"/>
        </w:rPr>
        <w:t>предоставления убежища.</w:t>
      </w:r>
    </w:p>
    <w:p w:rsidR="00FF2BAB" w:rsidRPr="00FF2BAB" w:rsidRDefault="008E3D41" w:rsidP="00FF2BAB">
      <w:pPr>
        <w:spacing w:line="360" w:lineRule="auto"/>
        <w:ind w:firstLine="709"/>
        <w:jc w:val="both"/>
        <w:rPr>
          <w:sz w:val="28"/>
          <w:szCs w:val="28"/>
        </w:rPr>
      </w:pPr>
      <w:r>
        <w:rPr>
          <w:sz w:val="28"/>
          <w:szCs w:val="28"/>
        </w:rPr>
        <w:t>На сессии Евросовета в Лиссабоне была достигнута договоренность</w:t>
      </w:r>
      <w:r w:rsidR="00FF2BAB" w:rsidRPr="00FF2BAB">
        <w:rPr>
          <w:sz w:val="28"/>
          <w:szCs w:val="28"/>
        </w:rPr>
        <w:t xml:space="preserve"> о</w:t>
      </w:r>
      <w:r w:rsidR="0083578B">
        <w:rPr>
          <w:sz w:val="28"/>
          <w:szCs w:val="28"/>
        </w:rPr>
        <w:t xml:space="preserve"> </w:t>
      </w:r>
      <w:r>
        <w:rPr>
          <w:sz w:val="28"/>
          <w:szCs w:val="28"/>
        </w:rPr>
        <w:t>комплексе мер по</w:t>
      </w:r>
      <w:r w:rsidR="00FF2BAB" w:rsidRPr="00FF2BAB">
        <w:rPr>
          <w:sz w:val="28"/>
          <w:szCs w:val="28"/>
        </w:rPr>
        <w:t xml:space="preserve"> модернизации экономики</w:t>
      </w:r>
      <w:r>
        <w:rPr>
          <w:sz w:val="28"/>
          <w:szCs w:val="28"/>
        </w:rPr>
        <w:t xml:space="preserve"> и общества при укреплении </w:t>
      </w:r>
      <w:r w:rsidR="00FF2BAB" w:rsidRPr="00FF2BAB">
        <w:rPr>
          <w:sz w:val="28"/>
          <w:szCs w:val="28"/>
        </w:rPr>
        <w:t>и</w:t>
      </w:r>
      <w:r w:rsidR="0083578B">
        <w:rPr>
          <w:sz w:val="28"/>
          <w:szCs w:val="28"/>
        </w:rPr>
        <w:t xml:space="preserve"> </w:t>
      </w:r>
      <w:r>
        <w:rPr>
          <w:sz w:val="28"/>
          <w:szCs w:val="28"/>
        </w:rPr>
        <w:t xml:space="preserve">дальнейшем развитии европейской социальной модели. В первую </w:t>
      </w:r>
      <w:r w:rsidR="00FF2BAB" w:rsidRPr="00FF2BAB">
        <w:rPr>
          <w:sz w:val="28"/>
          <w:szCs w:val="28"/>
        </w:rPr>
        <w:t>очередь</w:t>
      </w:r>
      <w:r w:rsidR="0083578B">
        <w:rPr>
          <w:sz w:val="28"/>
          <w:szCs w:val="28"/>
        </w:rPr>
        <w:t xml:space="preserve"> </w:t>
      </w:r>
      <w:r>
        <w:rPr>
          <w:sz w:val="28"/>
          <w:szCs w:val="28"/>
        </w:rPr>
        <w:t>предусмотрены конкретные меры,</w:t>
      </w:r>
      <w:r w:rsidR="00FF2BAB" w:rsidRPr="00FF2BAB">
        <w:rPr>
          <w:sz w:val="28"/>
          <w:szCs w:val="28"/>
        </w:rPr>
        <w:t xml:space="preserve"> призванн</w:t>
      </w:r>
      <w:r>
        <w:rPr>
          <w:sz w:val="28"/>
          <w:szCs w:val="28"/>
        </w:rPr>
        <w:t xml:space="preserve">ые подготовить Европу - за </w:t>
      </w:r>
      <w:r w:rsidR="00FF2BAB" w:rsidRPr="00FF2BAB">
        <w:rPr>
          <w:sz w:val="28"/>
          <w:szCs w:val="28"/>
        </w:rPr>
        <w:t>счет</w:t>
      </w:r>
      <w:r w:rsidR="0083578B">
        <w:rPr>
          <w:sz w:val="28"/>
          <w:szCs w:val="28"/>
        </w:rPr>
        <w:t xml:space="preserve"> </w:t>
      </w:r>
      <w:r>
        <w:rPr>
          <w:sz w:val="28"/>
          <w:szCs w:val="28"/>
        </w:rPr>
        <w:t>использования новых информационных и</w:t>
      </w:r>
      <w:r w:rsidR="00FF2BAB" w:rsidRPr="00FF2BAB">
        <w:rPr>
          <w:sz w:val="28"/>
          <w:szCs w:val="28"/>
        </w:rPr>
        <w:t xml:space="preserve"> коммуникационных</w:t>
      </w:r>
      <w:r>
        <w:rPr>
          <w:sz w:val="28"/>
          <w:szCs w:val="28"/>
        </w:rPr>
        <w:t xml:space="preserve"> технологий - </w:t>
      </w:r>
      <w:r w:rsidR="00FF2BAB" w:rsidRPr="00FF2BAB">
        <w:rPr>
          <w:sz w:val="28"/>
          <w:szCs w:val="28"/>
        </w:rPr>
        <w:t>к</w:t>
      </w:r>
      <w:r w:rsidR="0083578B">
        <w:rPr>
          <w:sz w:val="28"/>
          <w:szCs w:val="28"/>
        </w:rPr>
        <w:t xml:space="preserve"> </w:t>
      </w:r>
      <w:r>
        <w:rPr>
          <w:sz w:val="28"/>
          <w:szCs w:val="28"/>
        </w:rPr>
        <w:t>переходу к экономике,</w:t>
      </w:r>
      <w:r w:rsidR="00FF2BAB" w:rsidRPr="00FF2BAB">
        <w:rPr>
          <w:sz w:val="28"/>
          <w:szCs w:val="28"/>
        </w:rPr>
        <w:t xml:space="preserve"> базирующейся</w:t>
      </w:r>
      <w:r w:rsidR="00621B17">
        <w:rPr>
          <w:sz w:val="28"/>
          <w:szCs w:val="28"/>
        </w:rPr>
        <w:t xml:space="preserve"> на знаниях и инновациях.</w:t>
      </w:r>
    </w:p>
    <w:p w:rsidR="00FF2BAB" w:rsidRPr="00FF2BAB" w:rsidRDefault="00FF2BAB" w:rsidP="00FF2BAB">
      <w:pPr>
        <w:spacing w:line="360" w:lineRule="auto"/>
        <w:ind w:firstLine="709"/>
        <w:jc w:val="both"/>
        <w:rPr>
          <w:sz w:val="28"/>
          <w:szCs w:val="28"/>
        </w:rPr>
      </w:pPr>
      <w:r w:rsidRPr="00FF2BAB">
        <w:rPr>
          <w:sz w:val="28"/>
          <w:szCs w:val="28"/>
        </w:rPr>
        <w:t xml:space="preserve">Для того </w:t>
      </w:r>
      <w:r w:rsidR="008E3D41">
        <w:rPr>
          <w:sz w:val="28"/>
          <w:szCs w:val="28"/>
        </w:rPr>
        <w:t xml:space="preserve">чтобы обеспечить дееспособность ЕС в условиях </w:t>
      </w:r>
      <w:r w:rsidRPr="00FF2BAB">
        <w:rPr>
          <w:sz w:val="28"/>
          <w:szCs w:val="28"/>
        </w:rPr>
        <w:t>расширения,</w:t>
      </w:r>
      <w:r w:rsidR="0083578B">
        <w:rPr>
          <w:sz w:val="28"/>
          <w:szCs w:val="28"/>
        </w:rPr>
        <w:t xml:space="preserve"> </w:t>
      </w:r>
      <w:r w:rsidR="008E3D41">
        <w:rPr>
          <w:sz w:val="28"/>
          <w:szCs w:val="28"/>
        </w:rPr>
        <w:t>необходимы широкая адаптация и</w:t>
      </w:r>
      <w:r w:rsidRPr="00FF2BAB">
        <w:rPr>
          <w:sz w:val="28"/>
          <w:szCs w:val="28"/>
        </w:rPr>
        <w:t xml:space="preserve"> изме</w:t>
      </w:r>
      <w:r w:rsidR="008E3D41">
        <w:rPr>
          <w:sz w:val="28"/>
          <w:szCs w:val="28"/>
        </w:rPr>
        <w:t>нения институциональных рамок</w:t>
      </w:r>
      <w:r w:rsidRPr="00FF2BAB">
        <w:rPr>
          <w:sz w:val="28"/>
          <w:szCs w:val="28"/>
        </w:rPr>
        <w:t xml:space="preserve"> союза.</w:t>
      </w:r>
    </w:p>
    <w:p w:rsidR="00FF2BAB" w:rsidRPr="00FF2BAB" w:rsidRDefault="008E3D41" w:rsidP="00FF2BAB">
      <w:pPr>
        <w:spacing w:line="360" w:lineRule="auto"/>
        <w:ind w:firstLine="709"/>
        <w:jc w:val="both"/>
        <w:rPr>
          <w:sz w:val="28"/>
          <w:szCs w:val="28"/>
        </w:rPr>
      </w:pPr>
      <w:r>
        <w:rPr>
          <w:sz w:val="28"/>
          <w:szCs w:val="28"/>
        </w:rPr>
        <w:t xml:space="preserve">Дальнейшее существование институциональных структур, </w:t>
      </w:r>
      <w:r w:rsidR="00FF2BAB" w:rsidRPr="00FF2BAB">
        <w:rPr>
          <w:sz w:val="28"/>
          <w:szCs w:val="28"/>
        </w:rPr>
        <w:t>изначально</w:t>
      </w:r>
      <w:r w:rsidR="0083578B">
        <w:rPr>
          <w:sz w:val="28"/>
          <w:szCs w:val="28"/>
        </w:rPr>
        <w:t xml:space="preserve"> </w:t>
      </w:r>
      <w:r w:rsidR="00FF2BAB" w:rsidRPr="00FF2BAB">
        <w:rPr>
          <w:sz w:val="28"/>
          <w:szCs w:val="28"/>
        </w:rPr>
        <w:t>предусмотренных для 6 стран ЕЭС, в ус</w:t>
      </w:r>
      <w:r>
        <w:rPr>
          <w:sz w:val="28"/>
          <w:szCs w:val="28"/>
        </w:rPr>
        <w:t xml:space="preserve">ловиях расширения невозможно. </w:t>
      </w:r>
      <w:r w:rsidR="00FF2BAB" w:rsidRPr="00FF2BAB">
        <w:rPr>
          <w:sz w:val="28"/>
          <w:szCs w:val="28"/>
        </w:rPr>
        <w:t>Поэтому</w:t>
      </w:r>
      <w:r w:rsidR="0083578B">
        <w:rPr>
          <w:sz w:val="28"/>
          <w:szCs w:val="28"/>
        </w:rPr>
        <w:t xml:space="preserve"> </w:t>
      </w:r>
      <w:r w:rsidR="00621B17">
        <w:rPr>
          <w:sz w:val="28"/>
          <w:szCs w:val="28"/>
        </w:rPr>
        <w:t>в феврале</w:t>
      </w:r>
      <w:r>
        <w:rPr>
          <w:sz w:val="28"/>
          <w:szCs w:val="28"/>
        </w:rPr>
        <w:t xml:space="preserve"> 2000 г. ЕС созвал межправительственную конференцию с</w:t>
      </w:r>
      <w:r w:rsidR="00FF2BAB" w:rsidRPr="00FF2BAB">
        <w:rPr>
          <w:sz w:val="28"/>
          <w:szCs w:val="28"/>
        </w:rPr>
        <w:t xml:space="preserve"> целью</w:t>
      </w:r>
      <w:r w:rsidR="0083578B">
        <w:rPr>
          <w:sz w:val="28"/>
          <w:szCs w:val="28"/>
        </w:rPr>
        <w:t xml:space="preserve"> </w:t>
      </w:r>
      <w:r w:rsidR="00FF2BAB" w:rsidRPr="00FF2BAB">
        <w:rPr>
          <w:sz w:val="28"/>
          <w:szCs w:val="28"/>
        </w:rPr>
        <w:t>подготовить свои институты к пре</w:t>
      </w:r>
      <w:r>
        <w:rPr>
          <w:sz w:val="28"/>
          <w:szCs w:val="28"/>
        </w:rPr>
        <w:t xml:space="preserve">дстоящему расширению и создать условия </w:t>
      </w:r>
      <w:r w:rsidR="00FF2BAB" w:rsidRPr="00FF2BAB">
        <w:rPr>
          <w:sz w:val="28"/>
          <w:szCs w:val="28"/>
        </w:rPr>
        <w:t>для</w:t>
      </w:r>
      <w:r w:rsidR="0083578B">
        <w:rPr>
          <w:sz w:val="28"/>
          <w:szCs w:val="28"/>
        </w:rPr>
        <w:t xml:space="preserve"> </w:t>
      </w:r>
      <w:r w:rsidR="00FF2BAB" w:rsidRPr="00FF2BAB">
        <w:rPr>
          <w:sz w:val="28"/>
          <w:szCs w:val="28"/>
        </w:rPr>
        <w:t>приема новых членов самое позднее к началу 2003 г.</w:t>
      </w:r>
    </w:p>
    <w:p w:rsidR="00FF2BAB" w:rsidRPr="00FF2BAB" w:rsidRDefault="00FF2BAB" w:rsidP="00FF2BAB">
      <w:pPr>
        <w:spacing w:line="360" w:lineRule="auto"/>
        <w:ind w:firstLine="709"/>
        <w:jc w:val="both"/>
        <w:rPr>
          <w:sz w:val="28"/>
          <w:szCs w:val="28"/>
        </w:rPr>
      </w:pPr>
      <w:r w:rsidRPr="00FF2BAB">
        <w:rPr>
          <w:sz w:val="28"/>
          <w:szCs w:val="28"/>
        </w:rPr>
        <w:t>Европа в XXI веке. Европейские сообщества и Европейский Союз с момента</w:t>
      </w:r>
      <w:r w:rsidR="0083578B">
        <w:rPr>
          <w:sz w:val="28"/>
          <w:szCs w:val="28"/>
        </w:rPr>
        <w:t xml:space="preserve"> </w:t>
      </w:r>
      <w:r w:rsidR="00D727E2">
        <w:rPr>
          <w:sz w:val="28"/>
          <w:szCs w:val="28"/>
        </w:rPr>
        <w:t>своего возникновения имели большую</w:t>
      </w:r>
      <w:r w:rsidRPr="00FF2BAB">
        <w:rPr>
          <w:sz w:val="28"/>
          <w:szCs w:val="28"/>
        </w:rPr>
        <w:t xml:space="preserve"> п</w:t>
      </w:r>
      <w:r w:rsidR="00D727E2">
        <w:rPr>
          <w:sz w:val="28"/>
          <w:szCs w:val="28"/>
        </w:rPr>
        <w:t>ритягательную силу не только</w:t>
      </w:r>
      <w:r w:rsidRPr="00FF2BAB">
        <w:rPr>
          <w:sz w:val="28"/>
          <w:szCs w:val="28"/>
        </w:rPr>
        <w:t xml:space="preserve"> как</w:t>
      </w:r>
      <w:r w:rsidR="0083578B">
        <w:rPr>
          <w:sz w:val="28"/>
          <w:szCs w:val="28"/>
        </w:rPr>
        <w:t xml:space="preserve"> </w:t>
      </w:r>
      <w:r w:rsidRPr="00FF2BAB">
        <w:rPr>
          <w:sz w:val="28"/>
          <w:szCs w:val="28"/>
        </w:rPr>
        <w:t xml:space="preserve">процветающий экономический союз, </w:t>
      </w:r>
      <w:r w:rsidR="00D727E2">
        <w:rPr>
          <w:sz w:val="28"/>
          <w:szCs w:val="28"/>
        </w:rPr>
        <w:t>но и как политическая сила и</w:t>
      </w:r>
      <w:r w:rsidRPr="00FF2BAB">
        <w:rPr>
          <w:sz w:val="28"/>
          <w:szCs w:val="28"/>
        </w:rPr>
        <w:t xml:space="preserve"> сообщество</w:t>
      </w:r>
      <w:r w:rsidR="0083578B">
        <w:rPr>
          <w:sz w:val="28"/>
          <w:szCs w:val="28"/>
        </w:rPr>
        <w:t xml:space="preserve"> </w:t>
      </w:r>
      <w:r w:rsidR="00D727E2">
        <w:rPr>
          <w:sz w:val="28"/>
          <w:szCs w:val="28"/>
        </w:rPr>
        <w:t xml:space="preserve">демократических ценностей. </w:t>
      </w:r>
      <w:r w:rsidRPr="00FF2BAB">
        <w:rPr>
          <w:sz w:val="28"/>
          <w:szCs w:val="28"/>
        </w:rPr>
        <w:t xml:space="preserve">В </w:t>
      </w:r>
      <w:r w:rsidR="00D727E2">
        <w:rPr>
          <w:sz w:val="28"/>
          <w:szCs w:val="28"/>
        </w:rPr>
        <w:t xml:space="preserve">1997 г. ЕС отметил 40-летие </w:t>
      </w:r>
      <w:r w:rsidRPr="00FF2BAB">
        <w:rPr>
          <w:sz w:val="28"/>
          <w:szCs w:val="28"/>
        </w:rPr>
        <w:t>подписания</w:t>
      </w:r>
      <w:r w:rsidR="0083578B">
        <w:rPr>
          <w:sz w:val="28"/>
          <w:szCs w:val="28"/>
        </w:rPr>
        <w:t xml:space="preserve"> </w:t>
      </w:r>
      <w:r w:rsidRPr="00FF2BAB">
        <w:rPr>
          <w:sz w:val="28"/>
          <w:szCs w:val="28"/>
        </w:rPr>
        <w:t>Договора о создании ЕЭС. В 1957 г. участни</w:t>
      </w:r>
      <w:r w:rsidR="00D13D8D">
        <w:rPr>
          <w:sz w:val="28"/>
          <w:szCs w:val="28"/>
        </w:rPr>
        <w:t>ками ЕЭС были шесть государств,</w:t>
      </w:r>
      <w:r w:rsidRPr="00FF2BAB">
        <w:rPr>
          <w:sz w:val="28"/>
          <w:szCs w:val="28"/>
        </w:rPr>
        <w:t xml:space="preserve"> а</w:t>
      </w:r>
      <w:r w:rsidR="0083578B">
        <w:rPr>
          <w:sz w:val="28"/>
          <w:szCs w:val="28"/>
        </w:rPr>
        <w:t xml:space="preserve"> </w:t>
      </w:r>
      <w:r w:rsidR="00D13D8D">
        <w:rPr>
          <w:sz w:val="28"/>
          <w:szCs w:val="28"/>
        </w:rPr>
        <w:t>сегодня в состав</w:t>
      </w:r>
      <w:r w:rsidRPr="00FF2BAB">
        <w:rPr>
          <w:sz w:val="28"/>
          <w:szCs w:val="28"/>
        </w:rPr>
        <w:t xml:space="preserve"> Евр</w:t>
      </w:r>
      <w:r w:rsidR="00D13D8D">
        <w:rPr>
          <w:sz w:val="28"/>
          <w:szCs w:val="28"/>
        </w:rPr>
        <w:t>опейского Союза - после вступления в</w:t>
      </w:r>
      <w:r w:rsidRPr="00FF2BAB">
        <w:rPr>
          <w:sz w:val="28"/>
          <w:szCs w:val="28"/>
        </w:rPr>
        <w:t xml:space="preserve"> него</w:t>
      </w:r>
      <w:r w:rsidR="0083578B">
        <w:rPr>
          <w:sz w:val="28"/>
          <w:szCs w:val="28"/>
        </w:rPr>
        <w:t xml:space="preserve"> </w:t>
      </w:r>
      <w:r w:rsidR="00D13D8D">
        <w:rPr>
          <w:sz w:val="28"/>
          <w:szCs w:val="28"/>
        </w:rPr>
        <w:t xml:space="preserve">Великобритании, Дании, Ирландии, Греции, Португалии, Испании, </w:t>
      </w:r>
      <w:r w:rsidRPr="00FF2BAB">
        <w:rPr>
          <w:sz w:val="28"/>
          <w:szCs w:val="28"/>
        </w:rPr>
        <w:t>Австрии,</w:t>
      </w:r>
      <w:r w:rsidR="0083578B">
        <w:rPr>
          <w:sz w:val="28"/>
          <w:szCs w:val="28"/>
        </w:rPr>
        <w:t xml:space="preserve"> </w:t>
      </w:r>
      <w:r w:rsidRPr="00FF2BAB">
        <w:rPr>
          <w:sz w:val="28"/>
          <w:szCs w:val="28"/>
        </w:rPr>
        <w:t>Швеции и Финляндии - входят уже 15 стран.</w:t>
      </w:r>
    </w:p>
    <w:p w:rsidR="00FF2BAB" w:rsidRPr="00FF2BAB" w:rsidRDefault="00FF2BAB" w:rsidP="00FF2BAB">
      <w:pPr>
        <w:spacing w:line="360" w:lineRule="auto"/>
        <w:ind w:firstLine="709"/>
        <w:jc w:val="both"/>
        <w:rPr>
          <w:sz w:val="28"/>
          <w:szCs w:val="28"/>
        </w:rPr>
      </w:pPr>
      <w:r w:rsidRPr="00FF2BAB">
        <w:rPr>
          <w:sz w:val="28"/>
          <w:szCs w:val="28"/>
        </w:rPr>
        <w:t>У</w:t>
      </w:r>
      <w:r w:rsidR="00D13D8D">
        <w:rPr>
          <w:sz w:val="28"/>
          <w:szCs w:val="28"/>
        </w:rPr>
        <w:t>спех переговоров по Амстердамскому договору показал:</w:t>
      </w:r>
      <w:r w:rsidRPr="00FF2BAB">
        <w:rPr>
          <w:sz w:val="28"/>
          <w:szCs w:val="28"/>
        </w:rPr>
        <w:t xml:space="preserve"> европейцы</w:t>
      </w:r>
      <w:r w:rsidR="0083578B">
        <w:rPr>
          <w:sz w:val="28"/>
          <w:szCs w:val="28"/>
        </w:rPr>
        <w:t xml:space="preserve"> </w:t>
      </w:r>
      <w:r w:rsidRPr="00FF2BAB">
        <w:rPr>
          <w:sz w:val="28"/>
          <w:szCs w:val="28"/>
        </w:rPr>
        <w:t>намерены открыть новую главу в своей совместной истории. От успеха усилий  в</w:t>
      </w:r>
      <w:r w:rsidR="0083578B">
        <w:rPr>
          <w:sz w:val="28"/>
          <w:szCs w:val="28"/>
        </w:rPr>
        <w:t xml:space="preserve"> </w:t>
      </w:r>
      <w:r w:rsidRPr="00FF2BAB">
        <w:rPr>
          <w:sz w:val="28"/>
          <w:szCs w:val="28"/>
        </w:rPr>
        <w:t xml:space="preserve">этом направлении зависит </w:t>
      </w:r>
      <w:r w:rsidR="00D13D8D">
        <w:rPr>
          <w:sz w:val="28"/>
          <w:szCs w:val="28"/>
        </w:rPr>
        <w:t xml:space="preserve">то, какую роль Европа и каждая европейская </w:t>
      </w:r>
      <w:r w:rsidRPr="00FF2BAB">
        <w:rPr>
          <w:sz w:val="28"/>
          <w:szCs w:val="28"/>
        </w:rPr>
        <w:t>страна</w:t>
      </w:r>
      <w:r w:rsidR="0083578B">
        <w:rPr>
          <w:sz w:val="28"/>
          <w:szCs w:val="28"/>
        </w:rPr>
        <w:t xml:space="preserve"> </w:t>
      </w:r>
      <w:r w:rsidRPr="00FF2BAB">
        <w:rPr>
          <w:sz w:val="28"/>
          <w:szCs w:val="28"/>
        </w:rPr>
        <w:t>будут играть в следующем столетии.</w:t>
      </w:r>
    </w:p>
    <w:p w:rsidR="00FF2BAB" w:rsidRPr="00FF2BAB" w:rsidRDefault="00D13D8D" w:rsidP="00FF2BAB">
      <w:pPr>
        <w:spacing w:line="360" w:lineRule="auto"/>
        <w:ind w:firstLine="709"/>
        <w:jc w:val="both"/>
        <w:rPr>
          <w:sz w:val="28"/>
          <w:szCs w:val="28"/>
        </w:rPr>
      </w:pPr>
      <w:r>
        <w:rPr>
          <w:sz w:val="28"/>
          <w:szCs w:val="28"/>
        </w:rPr>
        <w:t>Перед Европой стоят две грандиозные, возвышающиеся над</w:t>
      </w:r>
      <w:r w:rsidR="00FF2BAB" w:rsidRPr="00FF2BAB">
        <w:rPr>
          <w:sz w:val="28"/>
          <w:szCs w:val="28"/>
        </w:rPr>
        <w:t xml:space="preserve"> всеми</w:t>
      </w:r>
      <w:r w:rsidR="0083578B">
        <w:rPr>
          <w:sz w:val="28"/>
          <w:szCs w:val="28"/>
        </w:rPr>
        <w:t xml:space="preserve"> </w:t>
      </w:r>
      <w:r w:rsidR="00FF2BAB" w:rsidRPr="00FF2BAB">
        <w:rPr>
          <w:sz w:val="28"/>
          <w:szCs w:val="28"/>
        </w:rPr>
        <w:t>остальными задачи. Первое: во всей Евр</w:t>
      </w:r>
      <w:r>
        <w:rPr>
          <w:sz w:val="28"/>
          <w:szCs w:val="28"/>
        </w:rPr>
        <w:t>опе должны воцариться свобода, мир</w:t>
      </w:r>
      <w:r w:rsidR="00FF2BAB" w:rsidRPr="00FF2BAB">
        <w:rPr>
          <w:sz w:val="28"/>
          <w:szCs w:val="28"/>
        </w:rPr>
        <w:t xml:space="preserve"> и</w:t>
      </w:r>
      <w:r w:rsidR="0083578B">
        <w:rPr>
          <w:sz w:val="28"/>
          <w:szCs w:val="28"/>
        </w:rPr>
        <w:t xml:space="preserve"> </w:t>
      </w:r>
      <w:r w:rsidR="00FF2BAB" w:rsidRPr="00FF2BAB">
        <w:rPr>
          <w:sz w:val="28"/>
          <w:szCs w:val="28"/>
        </w:rPr>
        <w:t>процветание, чего ЕС уже добился для св</w:t>
      </w:r>
      <w:r>
        <w:rPr>
          <w:sz w:val="28"/>
          <w:szCs w:val="28"/>
        </w:rPr>
        <w:t xml:space="preserve">оей части континента. Перед ЕС </w:t>
      </w:r>
      <w:r w:rsidR="00FF2BAB" w:rsidRPr="00FF2BAB">
        <w:rPr>
          <w:sz w:val="28"/>
          <w:szCs w:val="28"/>
        </w:rPr>
        <w:t>стоит</w:t>
      </w:r>
      <w:r w:rsidR="0083578B">
        <w:rPr>
          <w:sz w:val="28"/>
          <w:szCs w:val="28"/>
        </w:rPr>
        <w:t xml:space="preserve"> </w:t>
      </w:r>
      <w:r w:rsidR="00FF2BAB" w:rsidRPr="00FF2BAB">
        <w:rPr>
          <w:sz w:val="28"/>
          <w:szCs w:val="28"/>
        </w:rPr>
        <w:t>задача преодолеть посл</w:t>
      </w:r>
      <w:r>
        <w:rPr>
          <w:sz w:val="28"/>
          <w:szCs w:val="28"/>
        </w:rPr>
        <w:t xml:space="preserve">едствия раскола, вызванного многолетним </w:t>
      </w:r>
      <w:r w:rsidR="00FF2BAB" w:rsidRPr="00FF2BAB">
        <w:rPr>
          <w:sz w:val="28"/>
          <w:szCs w:val="28"/>
        </w:rPr>
        <w:t>конфликтом</w:t>
      </w:r>
      <w:r w:rsidR="0083578B">
        <w:rPr>
          <w:sz w:val="28"/>
          <w:szCs w:val="28"/>
        </w:rPr>
        <w:t xml:space="preserve"> </w:t>
      </w:r>
      <w:r w:rsidR="00FF2BAB" w:rsidRPr="00FF2BAB">
        <w:rPr>
          <w:sz w:val="28"/>
          <w:szCs w:val="28"/>
        </w:rPr>
        <w:t>между Востоком и Западом, и создать связ</w:t>
      </w:r>
      <w:r>
        <w:rPr>
          <w:sz w:val="28"/>
          <w:szCs w:val="28"/>
        </w:rPr>
        <w:t>ующее начало. Германия внесет в</w:t>
      </w:r>
      <w:r w:rsidR="00FF2BAB" w:rsidRPr="00FF2BAB">
        <w:rPr>
          <w:sz w:val="28"/>
          <w:szCs w:val="28"/>
        </w:rPr>
        <w:t xml:space="preserve"> это</w:t>
      </w:r>
      <w:r w:rsidR="0083578B">
        <w:rPr>
          <w:sz w:val="28"/>
          <w:szCs w:val="28"/>
        </w:rPr>
        <w:t xml:space="preserve"> </w:t>
      </w:r>
      <w:r w:rsidR="00FF2BAB" w:rsidRPr="00FF2BAB">
        <w:rPr>
          <w:sz w:val="28"/>
          <w:szCs w:val="28"/>
        </w:rPr>
        <w:t>свой вклад.</w:t>
      </w:r>
    </w:p>
    <w:p w:rsidR="00FF2BAB" w:rsidRPr="00FF2BAB" w:rsidRDefault="00D13D8D" w:rsidP="00FF2BAB">
      <w:pPr>
        <w:spacing w:line="360" w:lineRule="auto"/>
        <w:ind w:firstLine="709"/>
        <w:jc w:val="both"/>
        <w:rPr>
          <w:sz w:val="28"/>
          <w:szCs w:val="28"/>
        </w:rPr>
      </w:pPr>
      <w:r>
        <w:rPr>
          <w:sz w:val="28"/>
          <w:szCs w:val="28"/>
        </w:rPr>
        <w:t xml:space="preserve">Второе: в условиях процесса глобализации Европа должна обрести </w:t>
      </w:r>
      <w:r w:rsidR="00FF2BAB" w:rsidRPr="00FF2BAB">
        <w:rPr>
          <w:sz w:val="28"/>
          <w:szCs w:val="28"/>
        </w:rPr>
        <w:t>прочное</w:t>
      </w:r>
      <w:r w:rsidR="0083578B">
        <w:rPr>
          <w:sz w:val="28"/>
          <w:szCs w:val="28"/>
        </w:rPr>
        <w:t xml:space="preserve"> </w:t>
      </w:r>
      <w:r w:rsidR="00FF2BAB" w:rsidRPr="00FF2BAB">
        <w:rPr>
          <w:sz w:val="28"/>
          <w:szCs w:val="28"/>
        </w:rPr>
        <w:t>место.</w:t>
      </w:r>
      <w:r w:rsidR="00620F68">
        <w:rPr>
          <w:rStyle w:val="ad"/>
          <w:sz w:val="28"/>
          <w:szCs w:val="28"/>
        </w:rPr>
        <w:footnoteReference w:id="28"/>
      </w:r>
      <w:r w:rsidR="00FF2BAB" w:rsidRPr="00FF2BAB">
        <w:rPr>
          <w:sz w:val="28"/>
          <w:szCs w:val="28"/>
        </w:rPr>
        <w:t xml:space="preserve"> Другими словами, она должна </w:t>
      </w:r>
      <w:r>
        <w:rPr>
          <w:sz w:val="28"/>
          <w:szCs w:val="28"/>
        </w:rPr>
        <w:t>быть в состоянии успешно</w:t>
      </w:r>
      <w:r w:rsidR="00FF2BAB" w:rsidRPr="00FF2BAB">
        <w:rPr>
          <w:sz w:val="28"/>
          <w:szCs w:val="28"/>
        </w:rPr>
        <w:t xml:space="preserve"> противостоять</w:t>
      </w:r>
      <w:r w:rsidR="0083578B">
        <w:rPr>
          <w:sz w:val="28"/>
          <w:szCs w:val="28"/>
        </w:rPr>
        <w:t xml:space="preserve"> </w:t>
      </w:r>
      <w:r w:rsidR="00FF2BAB" w:rsidRPr="00FF2BAB">
        <w:rPr>
          <w:sz w:val="28"/>
          <w:szCs w:val="28"/>
        </w:rPr>
        <w:t>растущей глобальной конкуре</w:t>
      </w:r>
      <w:r>
        <w:rPr>
          <w:sz w:val="28"/>
          <w:szCs w:val="28"/>
        </w:rPr>
        <w:t xml:space="preserve">нции товаров, стоимости рабочей силы и </w:t>
      </w:r>
      <w:r w:rsidR="00FF2BAB" w:rsidRPr="00FF2BAB">
        <w:rPr>
          <w:sz w:val="28"/>
          <w:szCs w:val="28"/>
        </w:rPr>
        <w:t>условий</w:t>
      </w:r>
      <w:r w:rsidR="0083578B">
        <w:rPr>
          <w:sz w:val="28"/>
          <w:szCs w:val="28"/>
        </w:rPr>
        <w:t xml:space="preserve"> </w:t>
      </w:r>
      <w:r w:rsidR="00FF2BAB" w:rsidRPr="00FF2BAB">
        <w:rPr>
          <w:sz w:val="28"/>
          <w:szCs w:val="28"/>
        </w:rPr>
        <w:t>для экономической д</w:t>
      </w:r>
      <w:r>
        <w:rPr>
          <w:sz w:val="28"/>
          <w:szCs w:val="28"/>
        </w:rPr>
        <w:t xml:space="preserve">еятельности, которую влечет за собой переход от </w:t>
      </w:r>
      <w:r w:rsidR="00FF2BAB" w:rsidRPr="00FF2BAB">
        <w:rPr>
          <w:sz w:val="28"/>
          <w:szCs w:val="28"/>
        </w:rPr>
        <w:t>эпохи</w:t>
      </w:r>
      <w:r w:rsidR="0083578B">
        <w:rPr>
          <w:sz w:val="28"/>
          <w:szCs w:val="28"/>
        </w:rPr>
        <w:t xml:space="preserve"> </w:t>
      </w:r>
      <w:r w:rsidR="00FF2BAB" w:rsidRPr="00FF2BAB">
        <w:rPr>
          <w:sz w:val="28"/>
          <w:szCs w:val="28"/>
        </w:rPr>
        <w:t>промышл</w:t>
      </w:r>
      <w:r>
        <w:rPr>
          <w:sz w:val="28"/>
          <w:szCs w:val="28"/>
        </w:rPr>
        <w:t xml:space="preserve">енности к эпохе информации. Добиться этого </w:t>
      </w:r>
      <w:r w:rsidR="00FF2BAB" w:rsidRPr="00FF2BAB">
        <w:rPr>
          <w:sz w:val="28"/>
          <w:szCs w:val="28"/>
        </w:rPr>
        <w:t>н</w:t>
      </w:r>
      <w:r>
        <w:rPr>
          <w:sz w:val="28"/>
          <w:szCs w:val="28"/>
        </w:rPr>
        <w:t>а одном</w:t>
      </w:r>
      <w:r w:rsidR="00FF2BAB" w:rsidRPr="00FF2BAB">
        <w:rPr>
          <w:sz w:val="28"/>
          <w:szCs w:val="28"/>
        </w:rPr>
        <w:t xml:space="preserve"> лишь</w:t>
      </w:r>
      <w:r w:rsidR="0083578B">
        <w:rPr>
          <w:sz w:val="28"/>
          <w:szCs w:val="28"/>
        </w:rPr>
        <w:t xml:space="preserve"> </w:t>
      </w:r>
      <w:r w:rsidR="00FF2BAB" w:rsidRPr="00FF2BAB">
        <w:rPr>
          <w:sz w:val="28"/>
          <w:szCs w:val="28"/>
        </w:rPr>
        <w:t>национальном уровне уже невозможно.</w:t>
      </w:r>
    </w:p>
    <w:p w:rsidR="00FF2BAB" w:rsidRPr="00FF2BAB" w:rsidRDefault="00FF2BAB" w:rsidP="00FF2BAB">
      <w:pPr>
        <w:spacing w:line="360" w:lineRule="auto"/>
        <w:ind w:firstLine="709"/>
        <w:jc w:val="both"/>
        <w:rPr>
          <w:sz w:val="28"/>
          <w:szCs w:val="28"/>
        </w:rPr>
      </w:pPr>
      <w:r w:rsidRPr="00FF2BAB">
        <w:rPr>
          <w:sz w:val="28"/>
          <w:szCs w:val="28"/>
        </w:rPr>
        <w:t>2 мая 1998 г</w:t>
      </w:r>
      <w:r w:rsidR="00D13D8D">
        <w:rPr>
          <w:sz w:val="28"/>
          <w:szCs w:val="28"/>
        </w:rPr>
        <w:t>. Евросовет принял решение о том, какие государства</w:t>
      </w:r>
      <w:r w:rsidRPr="00FF2BAB">
        <w:rPr>
          <w:sz w:val="28"/>
          <w:szCs w:val="28"/>
        </w:rPr>
        <w:t xml:space="preserve"> ЕС</w:t>
      </w:r>
      <w:r w:rsidR="0083578B">
        <w:rPr>
          <w:sz w:val="28"/>
          <w:szCs w:val="28"/>
        </w:rPr>
        <w:t xml:space="preserve"> </w:t>
      </w:r>
      <w:r w:rsidRPr="00FF2BAB">
        <w:rPr>
          <w:sz w:val="28"/>
          <w:szCs w:val="28"/>
        </w:rPr>
        <w:t>вводят евро в качестве единой валюты с 1 января 1999 г</w:t>
      </w:r>
      <w:r w:rsidR="00D13D8D">
        <w:rPr>
          <w:sz w:val="28"/>
          <w:szCs w:val="28"/>
        </w:rPr>
        <w:t>.: Бельгия,</w:t>
      </w:r>
      <w:r w:rsidRPr="00FF2BAB">
        <w:rPr>
          <w:sz w:val="28"/>
          <w:szCs w:val="28"/>
        </w:rPr>
        <w:t xml:space="preserve"> Германия,</w:t>
      </w:r>
      <w:r w:rsidR="0083578B">
        <w:rPr>
          <w:sz w:val="28"/>
          <w:szCs w:val="28"/>
        </w:rPr>
        <w:t xml:space="preserve"> </w:t>
      </w:r>
      <w:r w:rsidR="00D13D8D">
        <w:rPr>
          <w:sz w:val="28"/>
          <w:szCs w:val="28"/>
        </w:rPr>
        <w:t>Испания, Франция, Ирландия, Италия,</w:t>
      </w:r>
      <w:r w:rsidRPr="00FF2BAB">
        <w:rPr>
          <w:sz w:val="28"/>
          <w:szCs w:val="28"/>
        </w:rPr>
        <w:t xml:space="preserve"> Люксембур</w:t>
      </w:r>
      <w:r w:rsidR="00D13D8D">
        <w:rPr>
          <w:sz w:val="28"/>
          <w:szCs w:val="28"/>
        </w:rPr>
        <w:t xml:space="preserve">г, Нидерланды, </w:t>
      </w:r>
      <w:r w:rsidRPr="00FF2BAB">
        <w:rPr>
          <w:sz w:val="28"/>
          <w:szCs w:val="28"/>
        </w:rPr>
        <w:t>Австрия,</w:t>
      </w:r>
      <w:r w:rsidR="0083578B">
        <w:rPr>
          <w:sz w:val="28"/>
          <w:szCs w:val="28"/>
        </w:rPr>
        <w:t xml:space="preserve"> </w:t>
      </w:r>
      <w:r w:rsidRPr="00FF2BAB">
        <w:rPr>
          <w:sz w:val="28"/>
          <w:szCs w:val="28"/>
        </w:rPr>
        <w:t>Португалия и Финляндия. На практике это выглядит так:</w:t>
      </w:r>
      <w:r w:rsidR="0083578B">
        <w:rPr>
          <w:sz w:val="28"/>
          <w:szCs w:val="28"/>
        </w:rPr>
        <w:t xml:space="preserve"> </w:t>
      </w:r>
      <w:r w:rsidRPr="00FF2BAB">
        <w:rPr>
          <w:sz w:val="28"/>
          <w:szCs w:val="28"/>
        </w:rPr>
        <w:t xml:space="preserve">- С 1999 г. по 2001 г. все безналичные </w:t>
      </w:r>
      <w:r w:rsidR="00D13D8D">
        <w:rPr>
          <w:sz w:val="28"/>
          <w:szCs w:val="28"/>
        </w:rPr>
        <w:t xml:space="preserve">расчеты могут производиться в </w:t>
      </w:r>
      <w:r w:rsidRPr="00FF2BAB">
        <w:rPr>
          <w:sz w:val="28"/>
          <w:szCs w:val="28"/>
        </w:rPr>
        <w:t>евро.</w:t>
      </w:r>
    </w:p>
    <w:p w:rsidR="00FF2BAB" w:rsidRPr="00FF2BAB" w:rsidRDefault="00D13D8D" w:rsidP="00FF2BAB">
      <w:pPr>
        <w:spacing w:line="360" w:lineRule="auto"/>
        <w:ind w:firstLine="709"/>
        <w:jc w:val="both"/>
        <w:rPr>
          <w:sz w:val="28"/>
          <w:szCs w:val="28"/>
        </w:rPr>
      </w:pPr>
      <w:r>
        <w:rPr>
          <w:sz w:val="28"/>
          <w:szCs w:val="28"/>
        </w:rPr>
        <w:t xml:space="preserve">Кроме того, евро может использоваться в деловой сфере, например, </w:t>
      </w:r>
      <w:r w:rsidR="00FF2BAB" w:rsidRPr="00FF2BAB">
        <w:rPr>
          <w:sz w:val="28"/>
          <w:szCs w:val="28"/>
        </w:rPr>
        <w:t>при</w:t>
      </w:r>
      <w:r w:rsidR="0083578B">
        <w:rPr>
          <w:sz w:val="28"/>
          <w:szCs w:val="28"/>
        </w:rPr>
        <w:t xml:space="preserve"> </w:t>
      </w:r>
      <w:r w:rsidR="00FF2BAB" w:rsidRPr="00FF2BAB">
        <w:rPr>
          <w:sz w:val="28"/>
          <w:szCs w:val="28"/>
        </w:rPr>
        <w:t>заключении договоров, если того пожелают партнеры.</w:t>
      </w:r>
    </w:p>
    <w:p w:rsidR="00FF2BAB" w:rsidRPr="00FF2BAB" w:rsidRDefault="00FF2BAB" w:rsidP="00FF2BAB">
      <w:pPr>
        <w:spacing w:line="360" w:lineRule="auto"/>
        <w:ind w:firstLine="709"/>
        <w:jc w:val="both"/>
        <w:rPr>
          <w:sz w:val="28"/>
          <w:szCs w:val="28"/>
        </w:rPr>
      </w:pPr>
      <w:r w:rsidRPr="00FF2BAB">
        <w:rPr>
          <w:sz w:val="28"/>
          <w:szCs w:val="28"/>
        </w:rPr>
        <w:t>1 января 2002 г</w:t>
      </w:r>
      <w:r w:rsidR="00D13D8D">
        <w:rPr>
          <w:sz w:val="28"/>
          <w:szCs w:val="28"/>
        </w:rPr>
        <w:t xml:space="preserve">. вошли в обращение новые евробанкноты и евромонеты </w:t>
      </w:r>
      <w:r w:rsidRPr="00FF2BAB">
        <w:rPr>
          <w:sz w:val="28"/>
          <w:szCs w:val="28"/>
        </w:rPr>
        <w:t>в</w:t>
      </w:r>
      <w:r w:rsidR="0083578B">
        <w:rPr>
          <w:sz w:val="28"/>
          <w:szCs w:val="28"/>
        </w:rPr>
        <w:t xml:space="preserve"> </w:t>
      </w:r>
      <w:r w:rsidRPr="00FF2BAB">
        <w:rPr>
          <w:sz w:val="28"/>
          <w:szCs w:val="28"/>
        </w:rPr>
        <w:t>качестве законного платежного средства</w:t>
      </w:r>
      <w:r w:rsidR="00B45D34">
        <w:rPr>
          <w:sz w:val="28"/>
          <w:szCs w:val="28"/>
        </w:rPr>
        <w:t xml:space="preserve"> и действуют по сегодняшний день</w:t>
      </w:r>
      <w:r w:rsidRPr="00FF2BAB">
        <w:rPr>
          <w:sz w:val="28"/>
          <w:szCs w:val="28"/>
        </w:rPr>
        <w:t>.</w:t>
      </w:r>
      <w:r w:rsidR="00620F68">
        <w:rPr>
          <w:rStyle w:val="ad"/>
          <w:sz w:val="28"/>
          <w:szCs w:val="28"/>
        </w:rPr>
        <w:footnoteReference w:id="29"/>
      </w:r>
    </w:p>
    <w:p w:rsidR="00FF2BAB" w:rsidRPr="00FF2BAB" w:rsidRDefault="00FF2BAB" w:rsidP="00FF2BAB">
      <w:pPr>
        <w:spacing w:line="360" w:lineRule="auto"/>
        <w:ind w:firstLine="709"/>
        <w:jc w:val="both"/>
        <w:rPr>
          <w:sz w:val="28"/>
          <w:szCs w:val="28"/>
        </w:rPr>
      </w:pPr>
      <w:r w:rsidRPr="00FF2BAB">
        <w:rPr>
          <w:sz w:val="28"/>
          <w:szCs w:val="28"/>
        </w:rPr>
        <w:t>Решение о создании эк</w:t>
      </w:r>
      <w:r w:rsidR="001719C2">
        <w:rPr>
          <w:sz w:val="28"/>
          <w:szCs w:val="28"/>
        </w:rPr>
        <w:t xml:space="preserve">ономического и валютного союза (ЭВС) от 2 </w:t>
      </w:r>
      <w:r w:rsidRPr="00FF2BAB">
        <w:rPr>
          <w:sz w:val="28"/>
          <w:szCs w:val="28"/>
        </w:rPr>
        <w:t>мая</w:t>
      </w:r>
      <w:r w:rsidR="00AD5BE8">
        <w:rPr>
          <w:sz w:val="28"/>
          <w:szCs w:val="28"/>
        </w:rPr>
        <w:t xml:space="preserve"> </w:t>
      </w:r>
      <w:r w:rsidRPr="00FF2BAB">
        <w:rPr>
          <w:sz w:val="28"/>
          <w:szCs w:val="28"/>
        </w:rPr>
        <w:t>1998 г. имеет исторический харак</w:t>
      </w:r>
      <w:r w:rsidR="001719C2">
        <w:rPr>
          <w:sz w:val="28"/>
          <w:szCs w:val="28"/>
        </w:rPr>
        <w:t xml:space="preserve">тер. ЭВС означает, что процесс </w:t>
      </w:r>
      <w:r w:rsidRPr="00FF2BAB">
        <w:rPr>
          <w:sz w:val="28"/>
          <w:szCs w:val="28"/>
        </w:rPr>
        <w:t>европейского</w:t>
      </w:r>
      <w:r w:rsidR="00AD5BE8">
        <w:rPr>
          <w:sz w:val="28"/>
          <w:szCs w:val="28"/>
        </w:rPr>
        <w:t xml:space="preserve"> </w:t>
      </w:r>
      <w:r w:rsidRPr="00FF2BAB">
        <w:rPr>
          <w:sz w:val="28"/>
          <w:szCs w:val="28"/>
        </w:rPr>
        <w:t>един</w:t>
      </w:r>
      <w:r w:rsidR="001719C2">
        <w:rPr>
          <w:sz w:val="28"/>
          <w:szCs w:val="28"/>
        </w:rPr>
        <w:t xml:space="preserve">ства приобрел новое качество. С введением евро </w:t>
      </w:r>
      <w:r w:rsidRPr="00FF2BAB">
        <w:rPr>
          <w:sz w:val="28"/>
          <w:szCs w:val="28"/>
        </w:rPr>
        <w:t>государства-члены  ЭВС</w:t>
      </w:r>
      <w:r w:rsidR="00AD5BE8">
        <w:rPr>
          <w:sz w:val="28"/>
          <w:szCs w:val="28"/>
        </w:rPr>
        <w:t xml:space="preserve"> </w:t>
      </w:r>
      <w:r w:rsidRPr="00FF2BAB">
        <w:rPr>
          <w:sz w:val="28"/>
          <w:szCs w:val="28"/>
        </w:rPr>
        <w:t>отказались от свое</w:t>
      </w:r>
      <w:r w:rsidR="001719C2">
        <w:rPr>
          <w:sz w:val="28"/>
          <w:szCs w:val="28"/>
        </w:rPr>
        <w:t xml:space="preserve">й компетенции в сфере денежной и валютной политики. </w:t>
      </w:r>
      <w:r w:rsidRPr="00FF2BAB">
        <w:rPr>
          <w:sz w:val="28"/>
          <w:szCs w:val="28"/>
        </w:rPr>
        <w:t>Их</w:t>
      </w:r>
      <w:r w:rsidR="00AD5BE8">
        <w:rPr>
          <w:sz w:val="28"/>
          <w:szCs w:val="28"/>
        </w:rPr>
        <w:t xml:space="preserve"> </w:t>
      </w:r>
      <w:r w:rsidRPr="00FF2BAB">
        <w:rPr>
          <w:sz w:val="28"/>
          <w:szCs w:val="28"/>
        </w:rPr>
        <w:t>Центробанки станут частью Европейской систе</w:t>
      </w:r>
      <w:r w:rsidR="001719C2">
        <w:rPr>
          <w:sz w:val="28"/>
          <w:szCs w:val="28"/>
        </w:rPr>
        <w:t xml:space="preserve">мы центральных банков во главе </w:t>
      </w:r>
      <w:r w:rsidRPr="00FF2BAB">
        <w:rPr>
          <w:sz w:val="28"/>
          <w:szCs w:val="28"/>
        </w:rPr>
        <w:t>с</w:t>
      </w:r>
      <w:r w:rsidR="00AD5BE8">
        <w:rPr>
          <w:sz w:val="28"/>
          <w:szCs w:val="28"/>
        </w:rPr>
        <w:t xml:space="preserve"> </w:t>
      </w:r>
      <w:r w:rsidRPr="00FF2BAB">
        <w:rPr>
          <w:sz w:val="28"/>
          <w:szCs w:val="28"/>
        </w:rPr>
        <w:t xml:space="preserve">Европейским </w:t>
      </w:r>
      <w:r w:rsidR="001719C2">
        <w:rPr>
          <w:sz w:val="28"/>
          <w:szCs w:val="28"/>
        </w:rPr>
        <w:t>центральным банком (ЕЦБ). Ее называют также</w:t>
      </w:r>
      <w:r w:rsidRPr="00FF2BAB">
        <w:rPr>
          <w:sz w:val="28"/>
          <w:szCs w:val="28"/>
        </w:rPr>
        <w:t xml:space="preserve"> "евросистемой".</w:t>
      </w:r>
    </w:p>
    <w:p w:rsidR="00FF2BAB" w:rsidRPr="00FF2BAB" w:rsidRDefault="00FF2BAB" w:rsidP="00FF2BAB">
      <w:pPr>
        <w:spacing w:line="360" w:lineRule="auto"/>
        <w:ind w:firstLine="709"/>
        <w:jc w:val="both"/>
        <w:rPr>
          <w:sz w:val="28"/>
          <w:szCs w:val="28"/>
        </w:rPr>
      </w:pPr>
      <w:r w:rsidRPr="00FF2BAB">
        <w:rPr>
          <w:sz w:val="28"/>
          <w:szCs w:val="28"/>
        </w:rPr>
        <w:t xml:space="preserve">Совет ЕЦБ </w:t>
      </w:r>
      <w:r w:rsidR="001719C2">
        <w:rPr>
          <w:sz w:val="28"/>
          <w:szCs w:val="28"/>
        </w:rPr>
        <w:t xml:space="preserve">как важнейший орган по принятию решений в рамках </w:t>
      </w:r>
      <w:r w:rsidRPr="00FF2BAB">
        <w:rPr>
          <w:sz w:val="28"/>
          <w:szCs w:val="28"/>
        </w:rPr>
        <w:t>"евросистемы"</w:t>
      </w:r>
      <w:r w:rsidR="00AD5BE8">
        <w:rPr>
          <w:sz w:val="28"/>
          <w:szCs w:val="28"/>
        </w:rPr>
        <w:t xml:space="preserve"> </w:t>
      </w:r>
      <w:r w:rsidRPr="00FF2BAB">
        <w:rPr>
          <w:sz w:val="28"/>
          <w:szCs w:val="28"/>
        </w:rPr>
        <w:t>утверждает единую</w:t>
      </w:r>
      <w:r w:rsidR="001719C2">
        <w:rPr>
          <w:sz w:val="28"/>
          <w:szCs w:val="28"/>
        </w:rPr>
        <w:t xml:space="preserve"> денежную политику для всего европространства.</w:t>
      </w:r>
      <w:r w:rsidRPr="00FF2BAB">
        <w:rPr>
          <w:sz w:val="28"/>
          <w:szCs w:val="28"/>
        </w:rPr>
        <w:t xml:space="preserve"> Главная</w:t>
      </w:r>
      <w:r w:rsidR="00AD5BE8">
        <w:rPr>
          <w:sz w:val="28"/>
          <w:szCs w:val="28"/>
        </w:rPr>
        <w:t xml:space="preserve"> </w:t>
      </w:r>
      <w:r w:rsidRPr="00FF2BAB">
        <w:rPr>
          <w:sz w:val="28"/>
          <w:szCs w:val="28"/>
        </w:rPr>
        <w:t>цель - обеспечение стабильности цен и</w:t>
      </w:r>
      <w:r w:rsidR="00621B17">
        <w:rPr>
          <w:sz w:val="28"/>
          <w:szCs w:val="28"/>
        </w:rPr>
        <w:t xml:space="preserve"> по возможности</w:t>
      </w:r>
      <w:r w:rsidR="001719C2">
        <w:rPr>
          <w:sz w:val="28"/>
          <w:szCs w:val="28"/>
        </w:rPr>
        <w:t xml:space="preserve"> поддержка общей экономической политики в</w:t>
      </w:r>
      <w:r w:rsidRPr="00FF2BAB">
        <w:rPr>
          <w:sz w:val="28"/>
          <w:szCs w:val="28"/>
        </w:rPr>
        <w:t xml:space="preserve"> рамках</w:t>
      </w:r>
      <w:r w:rsidR="00AD5BE8">
        <w:rPr>
          <w:sz w:val="28"/>
          <w:szCs w:val="28"/>
        </w:rPr>
        <w:t xml:space="preserve"> </w:t>
      </w:r>
      <w:r w:rsidRPr="00FF2BAB">
        <w:rPr>
          <w:sz w:val="28"/>
          <w:szCs w:val="28"/>
        </w:rPr>
        <w:t>сою</w:t>
      </w:r>
      <w:r w:rsidR="001719C2">
        <w:rPr>
          <w:sz w:val="28"/>
          <w:szCs w:val="28"/>
        </w:rPr>
        <w:t>за. Благодаря единой валюте экономические связи между</w:t>
      </w:r>
      <w:r w:rsidRPr="00FF2BAB">
        <w:rPr>
          <w:sz w:val="28"/>
          <w:szCs w:val="28"/>
        </w:rPr>
        <w:t xml:space="preserve"> странами-участницами станут более интенсивными, возрастет взаимозависимо</w:t>
      </w:r>
      <w:r w:rsidR="001719C2">
        <w:rPr>
          <w:sz w:val="28"/>
          <w:szCs w:val="28"/>
        </w:rPr>
        <w:t>сть между</w:t>
      </w:r>
      <w:r w:rsidRPr="00FF2BAB">
        <w:rPr>
          <w:sz w:val="28"/>
          <w:szCs w:val="28"/>
        </w:rPr>
        <w:t xml:space="preserve"> их</w:t>
      </w:r>
      <w:r w:rsidR="00AD5BE8">
        <w:rPr>
          <w:sz w:val="28"/>
          <w:szCs w:val="28"/>
        </w:rPr>
        <w:t xml:space="preserve"> </w:t>
      </w:r>
      <w:r w:rsidRPr="00FF2BAB">
        <w:rPr>
          <w:sz w:val="28"/>
          <w:szCs w:val="28"/>
        </w:rPr>
        <w:t>экономической политикой и имеющими место экономическими процессами.</w:t>
      </w:r>
    </w:p>
    <w:p w:rsidR="00FF2BAB" w:rsidRPr="00FF2BAB" w:rsidRDefault="00FF2BAB" w:rsidP="00FF2BAB">
      <w:pPr>
        <w:spacing w:line="360" w:lineRule="auto"/>
        <w:ind w:firstLine="709"/>
        <w:jc w:val="both"/>
        <w:rPr>
          <w:sz w:val="28"/>
          <w:szCs w:val="28"/>
        </w:rPr>
      </w:pPr>
      <w:r w:rsidRPr="00FF2BAB">
        <w:rPr>
          <w:sz w:val="28"/>
          <w:szCs w:val="28"/>
        </w:rPr>
        <w:t>Евро имеет потенциал стать на</w:t>
      </w:r>
      <w:r w:rsidR="001719C2">
        <w:rPr>
          <w:sz w:val="28"/>
          <w:szCs w:val="28"/>
        </w:rPr>
        <w:t xml:space="preserve">ряду с долларом США  важнейшей </w:t>
      </w:r>
      <w:r w:rsidRPr="00FF2BAB">
        <w:rPr>
          <w:sz w:val="28"/>
          <w:szCs w:val="28"/>
        </w:rPr>
        <w:t>торговой,</w:t>
      </w:r>
      <w:r w:rsidR="00AD5BE8">
        <w:rPr>
          <w:sz w:val="28"/>
          <w:szCs w:val="28"/>
        </w:rPr>
        <w:t xml:space="preserve"> </w:t>
      </w:r>
      <w:r w:rsidR="001719C2">
        <w:rPr>
          <w:sz w:val="28"/>
          <w:szCs w:val="28"/>
        </w:rPr>
        <w:t>инвестиционной и резервной</w:t>
      </w:r>
      <w:r w:rsidRPr="00FF2BAB">
        <w:rPr>
          <w:sz w:val="28"/>
          <w:szCs w:val="28"/>
        </w:rPr>
        <w:t xml:space="preserve"> вал</w:t>
      </w:r>
      <w:r w:rsidR="001719C2">
        <w:rPr>
          <w:sz w:val="28"/>
          <w:szCs w:val="28"/>
        </w:rPr>
        <w:t xml:space="preserve">ютой. Еврорынок капиталов - второй </w:t>
      </w:r>
      <w:r w:rsidRPr="00FF2BAB">
        <w:rPr>
          <w:sz w:val="28"/>
          <w:szCs w:val="28"/>
        </w:rPr>
        <w:t>по</w:t>
      </w:r>
      <w:r w:rsidR="00AD5BE8">
        <w:rPr>
          <w:sz w:val="28"/>
          <w:szCs w:val="28"/>
        </w:rPr>
        <w:t xml:space="preserve"> </w:t>
      </w:r>
      <w:r w:rsidRPr="00FF2BAB">
        <w:rPr>
          <w:sz w:val="28"/>
          <w:szCs w:val="28"/>
        </w:rPr>
        <w:t>величине в мире. За ним стоит огромная экономическая мощь.</w:t>
      </w:r>
    </w:p>
    <w:p w:rsidR="00FF2BAB" w:rsidRPr="00FF2BAB" w:rsidRDefault="00FF2BAB" w:rsidP="00FF2BAB">
      <w:pPr>
        <w:spacing w:line="360" w:lineRule="auto"/>
        <w:ind w:firstLine="709"/>
        <w:jc w:val="both"/>
        <w:rPr>
          <w:sz w:val="28"/>
          <w:szCs w:val="28"/>
        </w:rPr>
      </w:pPr>
      <w:r w:rsidRPr="00FF2BAB">
        <w:rPr>
          <w:sz w:val="28"/>
          <w:szCs w:val="28"/>
        </w:rPr>
        <w:t>Доля европейской зоны с населен</w:t>
      </w:r>
      <w:r w:rsidR="001719C2">
        <w:rPr>
          <w:sz w:val="28"/>
          <w:szCs w:val="28"/>
        </w:rPr>
        <w:t xml:space="preserve">ием свыше 300 млн. человек в </w:t>
      </w:r>
      <w:r w:rsidRPr="00FF2BAB">
        <w:rPr>
          <w:sz w:val="28"/>
          <w:szCs w:val="28"/>
        </w:rPr>
        <w:t>мировом</w:t>
      </w:r>
      <w:r w:rsidR="00AD5BE8">
        <w:rPr>
          <w:sz w:val="28"/>
          <w:szCs w:val="28"/>
        </w:rPr>
        <w:t xml:space="preserve"> </w:t>
      </w:r>
      <w:r w:rsidRPr="00FF2BAB">
        <w:rPr>
          <w:sz w:val="28"/>
          <w:szCs w:val="28"/>
        </w:rPr>
        <w:t>ВВП составляет 19,4 проц., в миров</w:t>
      </w:r>
      <w:r w:rsidR="001719C2">
        <w:rPr>
          <w:sz w:val="28"/>
          <w:szCs w:val="28"/>
        </w:rPr>
        <w:t xml:space="preserve">ой торговле -18,6  проц. Для </w:t>
      </w:r>
      <w:r w:rsidRPr="00FF2BAB">
        <w:rPr>
          <w:sz w:val="28"/>
          <w:szCs w:val="28"/>
        </w:rPr>
        <w:t>сравнения:</w:t>
      </w:r>
      <w:r w:rsidR="001719C2">
        <w:rPr>
          <w:sz w:val="28"/>
          <w:szCs w:val="28"/>
        </w:rPr>
        <w:t xml:space="preserve"> </w:t>
      </w:r>
      <w:r w:rsidRPr="00FF2BAB">
        <w:rPr>
          <w:sz w:val="28"/>
          <w:szCs w:val="28"/>
        </w:rPr>
        <w:t>доля США в мировом ВВП -1</w:t>
      </w:r>
      <w:r w:rsidR="001719C2">
        <w:rPr>
          <w:sz w:val="28"/>
          <w:szCs w:val="28"/>
        </w:rPr>
        <w:t>9,6 проц., в мировой торговле -</w:t>
      </w:r>
      <w:r w:rsidRPr="00FF2BAB">
        <w:rPr>
          <w:sz w:val="28"/>
          <w:szCs w:val="28"/>
        </w:rPr>
        <w:t xml:space="preserve"> 16,6 </w:t>
      </w:r>
      <w:r w:rsidR="001719C2">
        <w:rPr>
          <w:sz w:val="28"/>
          <w:szCs w:val="28"/>
        </w:rPr>
        <w:t>проц.;</w:t>
      </w:r>
      <w:r w:rsidRPr="00FF2BAB">
        <w:rPr>
          <w:sz w:val="28"/>
          <w:szCs w:val="28"/>
        </w:rPr>
        <w:t xml:space="preserve"> доля</w:t>
      </w:r>
      <w:r w:rsidR="001719C2">
        <w:rPr>
          <w:sz w:val="28"/>
          <w:szCs w:val="28"/>
        </w:rPr>
        <w:t xml:space="preserve"> </w:t>
      </w:r>
      <w:r w:rsidRPr="00FF2BAB">
        <w:rPr>
          <w:sz w:val="28"/>
          <w:szCs w:val="28"/>
        </w:rPr>
        <w:t>Японии соответственно 7,7 проц. и 8,2 проц.</w:t>
      </w:r>
      <w:r w:rsidR="00620F68">
        <w:rPr>
          <w:rStyle w:val="ad"/>
          <w:sz w:val="28"/>
          <w:szCs w:val="28"/>
        </w:rPr>
        <w:footnoteReference w:id="30"/>
      </w:r>
    </w:p>
    <w:p w:rsidR="00FF2BAB" w:rsidRPr="00FF2BAB" w:rsidRDefault="001719C2" w:rsidP="00FF2BAB">
      <w:pPr>
        <w:spacing w:line="360" w:lineRule="auto"/>
        <w:ind w:firstLine="709"/>
        <w:jc w:val="both"/>
        <w:rPr>
          <w:sz w:val="28"/>
          <w:szCs w:val="28"/>
        </w:rPr>
      </w:pPr>
      <w:r>
        <w:rPr>
          <w:sz w:val="28"/>
          <w:szCs w:val="28"/>
        </w:rPr>
        <w:t>ЕС во все большей мере становится политическим союзом.</w:t>
      </w:r>
      <w:r w:rsidR="00FF2BAB" w:rsidRPr="00FF2BAB">
        <w:rPr>
          <w:sz w:val="28"/>
          <w:szCs w:val="28"/>
        </w:rPr>
        <w:t xml:space="preserve"> Гражданин</w:t>
      </w:r>
      <w:r w:rsidR="00AD5BE8">
        <w:rPr>
          <w:sz w:val="28"/>
          <w:szCs w:val="28"/>
        </w:rPr>
        <w:t xml:space="preserve"> </w:t>
      </w:r>
      <w:r w:rsidR="00FF2BAB" w:rsidRPr="00FF2BAB">
        <w:rPr>
          <w:sz w:val="28"/>
          <w:szCs w:val="28"/>
        </w:rPr>
        <w:t>одног</w:t>
      </w:r>
      <w:r>
        <w:rPr>
          <w:sz w:val="28"/>
          <w:szCs w:val="28"/>
        </w:rPr>
        <w:t>о из государств-участников ЕС одновременно является</w:t>
      </w:r>
      <w:r w:rsidR="00FF2BAB" w:rsidRPr="00FF2BAB">
        <w:rPr>
          <w:sz w:val="28"/>
          <w:szCs w:val="28"/>
        </w:rPr>
        <w:t xml:space="preserve"> и гражданином</w:t>
      </w:r>
      <w:r w:rsidR="00AD5BE8">
        <w:rPr>
          <w:sz w:val="28"/>
          <w:szCs w:val="28"/>
        </w:rPr>
        <w:t xml:space="preserve"> </w:t>
      </w:r>
      <w:r w:rsidR="00FF2BAB" w:rsidRPr="00FF2BAB">
        <w:rPr>
          <w:sz w:val="28"/>
          <w:szCs w:val="28"/>
        </w:rPr>
        <w:t>союза. Союз</w:t>
      </w:r>
      <w:r>
        <w:rPr>
          <w:sz w:val="28"/>
          <w:szCs w:val="28"/>
        </w:rPr>
        <w:t>ное гражданство дает, прежде</w:t>
      </w:r>
      <w:r w:rsidR="00FF2BAB" w:rsidRPr="00FF2BAB">
        <w:rPr>
          <w:sz w:val="28"/>
          <w:szCs w:val="28"/>
        </w:rPr>
        <w:t xml:space="preserve"> </w:t>
      </w:r>
      <w:r>
        <w:rPr>
          <w:sz w:val="28"/>
          <w:szCs w:val="28"/>
        </w:rPr>
        <w:t xml:space="preserve">всего, право при </w:t>
      </w:r>
      <w:r w:rsidR="00FF2BAB" w:rsidRPr="00FF2BAB">
        <w:rPr>
          <w:sz w:val="28"/>
          <w:szCs w:val="28"/>
        </w:rPr>
        <w:t>определенных</w:t>
      </w:r>
      <w:r w:rsidR="00AD5BE8">
        <w:rPr>
          <w:sz w:val="28"/>
          <w:szCs w:val="28"/>
        </w:rPr>
        <w:t xml:space="preserve"> </w:t>
      </w:r>
      <w:r w:rsidR="00FF2BAB" w:rsidRPr="00FF2BAB">
        <w:rPr>
          <w:sz w:val="28"/>
          <w:szCs w:val="28"/>
        </w:rPr>
        <w:t>ус</w:t>
      </w:r>
      <w:r>
        <w:rPr>
          <w:sz w:val="28"/>
          <w:szCs w:val="28"/>
        </w:rPr>
        <w:t xml:space="preserve">ловиях свободно передвигаться и проживать во всех государствах </w:t>
      </w:r>
      <w:r w:rsidR="00FF2BAB" w:rsidRPr="00FF2BAB">
        <w:rPr>
          <w:sz w:val="28"/>
          <w:szCs w:val="28"/>
        </w:rPr>
        <w:t>союза,</w:t>
      </w:r>
      <w:r w:rsidR="00AD5BE8">
        <w:rPr>
          <w:sz w:val="28"/>
          <w:szCs w:val="28"/>
        </w:rPr>
        <w:t xml:space="preserve"> </w:t>
      </w:r>
      <w:r w:rsidR="00FF2BAB" w:rsidRPr="00FF2BAB">
        <w:rPr>
          <w:sz w:val="28"/>
          <w:szCs w:val="28"/>
        </w:rPr>
        <w:t>акти</w:t>
      </w:r>
      <w:r>
        <w:rPr>
          <w:sz w:val="28"/>
          <w:szCs w:val="28"/>
        </w:rPr>
        <w:t xml:space="preserve">вно и пассивно участвовать в </w:t>
      </w:r>
      <w:r w:rsidR="00FF2BAB" w:rsidRPr="00FF2BAB">
        <w:rPr>
          <w:sz w:val="28"/>
          <w:szCs w:val="28"/>
        </w:rPr>
        <w:t>выбора</w:t>
      </w:r>
      <w:r>
        <w:rPr>
          <w:sz w:val="28"/>
          <w:szCs w:val="28"/>
        </w:rPr>
        <w:t>х в Европейский парламент и</w:t>
      </w:r>
      <w:r w:rsidR="00FF2BAB" w:rsidRPr="00FF2BAB">
        <w:rPr>
          <w:sz w:val="28"/>
          <w:szCs w:val="28"/>
        </w:rPr>
        <w:t xml:space="preserve"> в</w:t>
      </w:r>
      <w:r w:rsidR="00AD5BE8">
        <w:rPr>
          <w:sz w:val="28"/>
          <w:szCs w:val="28"/>
        </w:rPr>
        <w:t xml:space="preserve"> </w:t>
      </w:r>
      <w:r w:rsidR="00FF2BAB" w:rsidRPr="00FF2BAB">
        <w:rPr>
          <w:sz w:val="28"/>
          <w:szCs w:val="28"/>
        </w:rPr>
        <w:t>мест</w:t>
      </w:r>
      <w:r>
        <w:rPr>
          <w:sz w:val="28"/>
          <w:szCs w:val="28"/>
        </w:rPr>
        <w:t>ные органы власти - даже тогда, если человек проживает в</w:t>
      </w:r>
      <w:r w:rsidR="00FF2BAB" w:rsidRPr="00FF2BAB">
        <w:rPr>
          <w:sz w:val="28"/>
          <w:szCs w:val="28"/>
        </w:rPr>
        <w:t xml:space="preserve"> каком-либо</w:t>
      </w:r>
      <w:r w:rsidR="00AD5BE8">
        <w:rPr>
          <w:sz w:val="28"/>
          <w:szCs w:val="28"/>
        </w:rPr>
        <w:t xml:space="preserve"> </w:t>
      </w:r>
      <w:r w:rsidR="00FF2BAB" w:rsidRPr="00FF2BAB">
        <w:rPr>
          <w:sz w:val="28"/>
          <w:szCs w:val="28"/>
        </w:rPr>
        <w:t>государстве союза, гражданства которог</w:t>
      </w:r>
      <w:r>
        <w:rPr>
          <w:sz w:val="28"/>
          <w:szCs w:val="28"/>
        </w:rPr>
        <w:t>о он не имеет. Граждане союза</w:t>
      </w:r>
      <w:r w:rsidR="00FF2BAB" w:rsidRPr="00FF2BAB">
        <w:rPr>
          <w:sz w:val="28"/>
          <w:szCs w:val="28"/>
        </w:rPr>
        <w:t xml:space="preserve"> имеют</w:t>
      </w:r>
      <w:r w:rsidR="00AD5BE8">
        <w:rPr>
          <w:sz w:val="28"/>
          <w:szCs w:val="28"/>
        </w:rPr>
        <w:t xml:space="preserve"> </w:t>
      </w:r>
      <w:r>
        <w:rPr>
          <w:sz w:val="28"/>
          <w:szCs w:val="28"/>
        </w:rPr>
        <w:t>право на консульскую защиту в третьих странах, если</w:t>
      </w:r>
      <w:r w:rsidR="00FF2BAB" w:rsidRPr="00FF2BAB">
        <w:rPr>
          <w:sz w:val="28"/>
          <w:szCs w:val="28"/>
        </w:rPr>
        <w:t xml:space="preserve"> его</w:t>
      </w:r>
      <w:r w:rsidR="00AD5BE8">
        <w:rPr>
          <w:sz w:val="28"/>
          <w:szCs w:val="28"/>
        </w:rPr>
        <w:t xml:space="preserve"> </w:t>
      </w:r>
      <w:r w:rsidR="00FF2BAB" w:rsidRPr="00FF2BAB">
        <w:rPr>
          <w:sz w:val="28"/>
          <w:szCs w:val="28"/>
        </w:rPr>
        <w:t>родное государство не имеет там своего</w:t>
      </w:r>
      <w:r>
        <w:rPr>
          <w:sz w:val="28"/>
          <w:szCs w:val="28"/>
        </w:rPr>
        <w:t xml:space="preserve"> представительства. Они имеют</w:t>
      </w:r>
      <w:r w:rsidR="00FF2BAB" w:rsidRPr="00FF2BAB">
        <w:rPr>
          <w:sz w:val="28"/>
          <w:szCs w:val="28"/>
        </w:rPr>
        <w:t xml:space="preserve"> право</w:t>
      </w:r>
      <w:r w:rsidR="00AD5BE8">
        <w:rPr>
          <w:sz w:val="28"/>
          <w:szCs w:val="28"/>
        </w:rPr>
        <w:t xml:space="preserve"> </w:t>
      </w:r>
      <w:r>
        <w:rPr>
          <w:sz w:val="28"/>
          <w:szCs w:val="28"/>
        </w:rPr>
        <w:t>подавать петиции в Европейский парламент, а через</w:t>
      </w:r>
      <w:r w:rsidR="00FF2BAB" w:rsidRPr="00FF2BAB">
        <w:rPr>
          <w:sz w:val="28"/>
          <w:szCs w:val="28"/>
        </w:rPr>
        <w:t xml:space="preserve"> назначаемого</w:t>
      </w:r>
      <w:r w:rsidR="00AD5BE8">
        <w:rPr>
          <w:sz w:val="28"/>
          <w:szCs w:val="28"/>
        </w:rPr>
        <w:t xml:space="preserve"> </w:t>
      </w:r>
      <w:r w:rsidR="00FF2BAB" w:rsidRPr="00FF2BAB">
        <w:rPr>
          <w:sz w:val="28"/>
          <w:szCs w:val="28"/>
        </w:rPr>
        <w:t>Европарламентом уполномоченного</w:t>
      </w:r>
      <w:r>
        <w:rPr>
          <w:sz w:val="28"/>
          <w:szCs w:val="28"/>
        </w:rPr>
        <w:t xml:space="preserve"> по делам граждан жалобы на</w:t>
      </w:r>
      <w:r w:rsidR="00FF2BAB" w:rsidRPr="00FF2BAB">
        <w:rPr>
          <w:sz w:val="28"/>
          <w:szCs w:val="28"/>
        </w:rPr>
        <w:t xml:space="preserve"> деятельность</w:t>
      </w:r>
      <w:r w:rsidR="00AD5BE8">
        <w:rPr>
          <w:sz w:val="28"/>
          <w:szCs w:val="28"/>
        </w:rPr>
        <w:t xml:space="preserve"> </w:t>
      </w:r>
      <w:r w:rsidR="00FF2BAB" w:rsidRPr="00FF2BAB">
        <w:rPr>
          <w:sz w:val="28"/>
          <w:szCs w:val="28"/>
        </w:rPr>
        <w:t>органов ЕС.</w:t>
      </w:r>
    </w:p>
    <w:p w:rsidR="00FF2BAB" w:rsidRPr="00FF2BAB" w:rsidRDefault="00FF2BAB" w:rsidP="00FF2BAB">
      <w:pPr>
        <w:spacing w:line="360" w:lineRule="auto"/>
        <w:ind w:firstLine="709"/>
        <w:jc w:val="both"/>
        <w:rPr>
          <w:sz w:val="28"/>
          <w:szCs w:val="28"/>
        </w:rPr>
      </w:pPr>
      <w:r w:rsidRPr="00FF2BAB">
        <w:rPr>
          <w:sz w:val="28"/>
          <w:szCs w:val="28"/>
        </w:rPr>
        <w:t>В области правовой и вну</w:t>
      </w:r>
      <w:r w:rsidR="001719C2">
        <w:rPr>
          <w:sz w:val="28"/>
          <w:szCs w:val="28"/>
        </w:rPr>
        <w:t>тренней политики государства ЕС</w:t>
      </w:r>
      <w:r w:rsidRPr="00FF2BAB">
        <w:rPr>
          <w:sz w:val="28"/>
          <w:szCs w:val="28"/>
        </w:rPr>
        <w:t xml:space="preserve"> сотрудничают,</w:t>
      </w:r>
      <w:r w:rsidR="00AD5BE8">
        <w:rPr>
          <w:sz w:val="28"/>
          <w:szCs w:val="28"/>
        </w:rPr>
        <w:t xml:space="preserve"> </w:t>
      </w:r>
      <w:r w:rsidR="001719C2">
        <w:rPr>
          <w:sz w:val="28"/>
          <w:szCs w:val="28"/>
        </w:rPr>
        <w:t xml:space="preserve">прежде всего, в борьбе с </w:t>
      </w:r>
      <w:r w:rsidRPr="00FF2BAB">
        <w:rPr>
          <w:sz w:val="28"/>
          <w:szCs w:val="28"/>
        </w:rPr>
        <w:t>ор</w:t>
      </w:r>
      <w:r w:rsidR="001719C2">
        <w:rPr>
          <w:sz w:val="28"/>
          <w:szCs w:val="28"/>
        </w:rPr>
        <w:t xml:space="preserve">ганизованной преступностью, которая </w:t>
      </w:r>
      <w:r w:rsidRPr="00FF2BAB">
        <w:rPr>
          <w:sz w:val="28"/>
          <w:szCs w:val="28"/>
        </w:rPr>
        <w:t>в</w:t>
      </w:r>
      <w:r w:rsidR="00AD5BE8">
        <w:rPr>
          <w:sz w:val="28"/>
          <w:szCs w:val="28"/>
        </w:rPr>
        <w:t xml:space="preserve"> </w:t>
      </w:r>
      <w:r w:rsidRPr="00FF2BAB">
        <w:rPr>
          <w:sz w:val="28"/>
          <w:szCs w:val="28"/>
        </w:rPr>
        <w:t xml:space="preserve">значительной мере оперирует в международном масштабе </w:t>
      </w:r>
      <w:r w:rsidR="001719C2">
        <w:rPr>
          <w:sz w:val="28"/>
          <w:szCs w:val="28"/>
        </w:rPr>
        <w:t xml:space="preserve">и представляет </w:t>
      </w:r>
      <w:r w:rsidRPr="00FF2BAB">
        <w:rPr>
          <w:sz w:val="28"/>
          <w:szCs w:val="28"/>
        </w:rPr>
        <w:t>собой</w:t>
      </w:r>
      <w:r w:rsidR="00AD5BE8">
        <w:rPr>
          <w:sz w:val="28"/>
          <w:szCs w:val="28"/>
        </w:rPr>
        <w:t xml:space="preserve"> </w:t>
      </w:r>
      <w:r w:rsidRPr="00FF2BAB">
        <w:rPr>
          <w:sz w:val="28"/>
          <w:szCs w:val="28"/>
        </w:rPr>
        <w:t>растущую угрозу для вну</w:t>
      </w:r>
      <w:r w:rsidR="001719C2">
        <w:rPr>
          <w:sz w:val="28"/>
          <w:szCs w:val="28"/>
        </w:rPr>
        <w:t>тренней безопасности в Европе. Торговцы</w:t>
      </w:r>
      <w:r w:rsidRPr="00FF2BAB">
        <w:rPr>
          <w:sz w:val="28"/>
          <w:szCs w:val="28"/>
        </w:rPr>
        <w:t xml:space="preserve"> наркотиками</w:t>
      </w:r>
      <w:r w:rsidR="00AD5BE8">
        <w:rPr>
          <w:sz w:val="28"/>
          <w:szCs w:val="28"/>
        </w:rPr>
        <w:t xml:space="preserve"> </w:t>
      </w:r>
      <w:r w:rsidRPr="00FF2BAB">
        <w:rPr>
          <w:sz w:val="28"/>
          <w:szCs w:val="28"/>
        </w:rPr>
        <w:t>и людьми не должны получать выгоду от</w:t>
      </w:r>
      <w:r w:rsidR="001719C2">
        <w:rPr>
          <w:sz w:val="28"/>
          <w:szCs w:val="28"/>
        </w:rPr>
        <w:t xml:space="preserve"> объединения Европы. Еще одной</w:t>
      </w:r>
      <w:r w:rsidRPr="00FF2BAB">
        <w:rPr>
          <w:sz w:val="28"/>
          <w:szCs w:val="28"/>
        </w:rPr>
        <w:t xml:space="preserve"> важной</w:t>
      </w:r>
      <w:r w:rsidR="00AD5BE8">
        <w:rPr>
          <w:sz w:val="28"/>
          <w:szCs w:val="28"/>
        </w:rPr>
        <w:t xml:space="preserve"> </w:t>
      </w:r>
      <w:r w:rsidRPr="00FF2BAB">
        <w:rPr>
          <w:sz w:val="28"/>
          <w:szCs w:val="28"/>
        </w:rPr>
        <w:t>сферой я</w:t>
      </w:r>
      <w:r w:rsidR="001719C2">
        <w:rPr>
          <w:sz w:val="28"/>
          <w:szCs w:val="28"/>
        </w:rPr>
        <w:t>вляется гармонизация политики в области предоставления убежища</w:t>
      </w:r>
      <w:r w:rsidRPr="00FF2BAB">
        <w:rPr>
          <w:sz w:val="28"/>
          <w:szCs w:val="28"/>
        </w:rPr>
        <w:t xml:space="preserve"> и</w:t>
      </w:r>
      <w:r w:rsidR="00AD5BE8">
        <w:rPr>
          <w:sz w:val="28"/>
          <w:szCs w:val="28"/>
        </w:rPr>
        <w:t xml:space="preserve"> </w:t>
      </w:r>
      <w:r w:rsidRPr="00FF2BAB">
        <w:rPr>
          <w:sz w:val="28"/>
          <w:szCs w:val="28"/>
        </w:rPr>
        <w:t>политики в отношении беженцев.</w:t>
      </w:r>
    </w:p>
    <w:p w:rsidR="00FF2BAB" w:rsidRPr="00FF2BAB" w:rsidRDefault="00FF2BAB" w:rsidP="00FF2BAB">
      <w:pPr>
        <w:spacing w:line="360" w:lineRule="auto"/>
        <w:ind w:firstLine="709"/>
        <w:jc w:val="both"/>
        <w:rPr>
          <w:sz w:val="28"/>
          <w:szCs w:val="28"/>
        </w:rPr>
      </w:pPr>
      <w:r w:rsidRPr="00FF2BAB">
        <w:rPr>
          <w:sz w:val="28"/>
          <w:szCs w:val="28"/>
        </w:rPr>
        <w:t>На базе "Новой трансатлантической повестки"</w:t>
      </w:r>
      <w:r w:rsidR="001719C2">
        <w:rPr>
          <w:sz w:val="28"/>
          <w:szCs w:val="28"/>
        </w:rPr>
        <w:t xml:space="preserve"> Германия прилагает</w:t>
      </w:r>
      <w:r w:rsidRPr="00FF2BAB">
        <w:rPr>
          <w:sz w:val="28"/>
          <w:szCs w:val="28"/>
        </w:rPr>
        <w:t xml:space="preserve"> усилия</w:t>
      </w:r>
      <w:r w:rsidR="00AD5BE8">
        <w:rPr>
          <w:sz w:val="28"/>
          <w:szCs w:val="28"/>
        </w:rPr>
        <w:t xml:space="preserve"> </w:t>
      </w:r>
      <w:r w:rsidRPr="00FF2BAB">
        <w:rPr>
          <w:sz w:val="28"/>
          <w:szCs w:val="28"/>
        </w:rPr>
        <w:t>к расширению евроатлантич</w:t>
      </w:r>
      <w:r w:rsidR="001719C2">
        <w:rPr>
          <w:sz w:val="28"/>
          <w:szCs w:val="28"/>
        </w:rPr>
        <w:t>еского партнерства в XXI веке. Основной упор</w:t>
      </w:r>
      <w:r w:rsidRPr="00FF2BAB">
        <w:rPr>
          <w:sz w:val="28"/>
          <w:szCs w:val="28"/>
        </w:rPr>
        <w:t xml:space="preserve"> при</w:t>
      </w:r>
      <w:r w:rsidR="00AD5BE8">
        <w:rPr>
          <w:sz w:val="28"/>
          <w:szCs w:val="28"/>
        </w:rPr>
        <w:t xml:space="preserve"> </w:t>
      </w:r>
      <w:r w:rsidRPr="00FF2BAB">
        <w:rPr>
          <w:sz w:val="28"/>
          <w:szCs w:val="28"/>
        </w:rPr>
        <w:t>этом делается на такие сферы, как то</w:t>
      </w:r>
      <w:r w:rsidR="001719C2">
        <w:rPr>
          <w:sz w:val="28"/>
          <w:szCs w:val="28"/>
        </w:rPr>
        <w:t xml:space="preserve">рговля и экономика, в первую </w:t>
      </w:r>
      <w:r w:rsidRPr="00FF2BAB">
        <w:rPr>
          <w:sz w:val="28"/>
          <w:szCs w:val="28"/>
        </w:rPr>
        <w:t>очередь,</w:t>
      </w:r>
      <w:r w:rsidR="00AD5BE8">
        <w:rPr>
          <w:sz w:val="28"/>
          <w:szCs w:val="28"/>
        </w:rPr>
        <w:t xml:space="preserve"> </w:t>
      </w:r>
      <w:r w:rsidRPr="00FF2BAB">
        <w:rPr>
          <w:sz w:val="28"/>
          <w:szCs w:val="28"/>
        </w:rPr>
        <w:t>с</w:t>
      </w:r>
      <w:r w:rsidR="001719C2">
        <w:rPr>
          <w:sz w:val="28"/>
          <w:szCs w:val="28"/>
        </w:rPr>
        <w:t xml:space="preserve">нижение трансатлантических торговых барьеров, </w:t>
      </w:r>
      <w:r w:rsidRPr="00FF2BAB">
        <w:rPr>
          <w:sz w:val="28"/>
          <w:szCs w:val="28"/>
        </w:rPr>
        <w:t>внешнеполитическое</w:t>
      </w:r>
      <w:r w:rsidR="00AD5BE8">
        <w:rPr>
          <w:sz w:val="28"/>
          <w:szCs w:val="28"/>
        </w:rPr>
        <w:t xml:space="preserve"> </w:t>
      </w:r>
      <w:r w:rsidR="001719C2">
        <w:rPr>
          <w:sz w:val="28"/>
          <w:szCs w:val="28"/>
        </w:rPr>
        <w:t>сотрудничество, прежде всего, совместные действия в кризисных</w:t>
      </w:r>
      <w:r w:rsidRPr="00FF2BAB">
        <w:rPr>
          <w:sz w:val="28"/>
          <w:szCs w:val="28"/>
        </w:rPr>
        <w:t xml:space="preserve"> регионах,</w:t>
      </w:r>
      <w:r w:rsidR="00AD5BE8">
        <w:rPr>
          <w:sz w:val="28"/>
          <w:szCs w:val="28"/>
        </w:rPr>
        <w:t xml:space="preserve"> </w:t>
      </w:r>
      <w:r w:rsidRPr="00FF2BAB">
        <w:rPr>
          <w:sz w:val="28"/>
          <w:szCs w:val="28"/>
        </w:rPr>
        <w:t>решение таких глобальных проблем,</w:t>
      </w:r>
      <w:r w:rsidR="001719C2">
        <w:rPr>
          <w:sz w:val="28"/>
          <w:szCs w:val="28"/>
        </w:rPr>
        <w:t xml:space="preserve"> как охрана окружающей среды, миграция</w:t>
      </w:r>
      <w:r w:rsidRPr="00FF2BAB">
        <w:rPr>
          <w:sz w:val="28"/>
          <w:szCs w:val="28"/>
        </w:rPr>
        <w:t xml:space="preserve"> и</w:t>
      </w:r>
      <w:r w:rsidR="00AD5BE8">
        <w:rPr>
          <w:sz w:val="28"/>
          <w:szCs w:val="28"/>
        </w:rPr>
        <w:t xml:space="preserve"> </w:t>
      </w:r>
      <w:r w:rsidRPr="00FF2BAB">
        <w:rPr>
          <w:sz w:val="28"/>
          <w:szCs w:val="28"/>
        </w:rPr>
        <w:t xml:space="preserve">борьба с </w:t>
      </w:r>
      <w:r w:rsidR="001719C2">
        <w:rPr>
          <w:sz w:val="28"/>
          <w:szCs w:val="28"/>
        </w:rPr>
        <w:t>организованной преступностью, а также активизация</w:t>
      </w:r>
      <w:r w:rsidRPr="00FF2BAB">
        <w:rPr>
          <w:sz w:val="28"/>
          <w:szCs w:val="28"/>
        </w:rPr>
        <w:t xml:space="preserve"> сотрудничества</w:t>
      </w:r>
      <w:r w:rsidR="00AD5BE8">
        <w:rPr>
          <w:sz w:val="28"/>
          <w:szCs w:val="28"/>
        </w:rPr>
        <w:t xml:space="preserve"> </w:t>
      </w:r>
      <w:r w:rsidRPr="00FF2BAB">
        <w:rPr>
          <w:sz w:val="28"/>
          <w:szCs w:val="28"/>
        </w:rPr>
        <w:t>между общественными гр</w:t>
      </w:r>
      <w:r w:rsidR="001719C2">
        <w:rPr>
          <w:sz w:val="28"/>
          <w:szCs w:val="28"/>
        </w:rPr>
        <w:t>уппами в рамках так</w:t>
      </w:r>
      <w:r w:rsidRPr="00FF2BAB">
        <w:rPr>
          <w:sz w:val="28"/>
          <w:szCs w:val="28"/>
        </w:rPr>
        <w:t xml:space="preserve"> н</w:t>
      </w:r>
      <w:r w:rsidR="001719C2">
        <w:rPr>
          <w:sz w:val="28"/>
          <w:szCs w:val="28"/>
        </w:rPr>
        <w:t>азываемого диалога</w:t>
      </w:r>
      <w:r w:rsidR="00AD5BE8">
        <w:rPr>
          <w:sz w:val="28"/>
          <w:szCs w:val="28"/>
        </w:rPr>
        <w:t xml:space="preserve"> "people-to</w:t>
      </w:r>
      <w:r w:rsidRPr="00FF2BAB">
        <w:rPr>
          <w:sz w:val="28"/>
          <w:szCs w:val="28"/>
        </w:rPr>
        <w:t>people".</w:t>
      </w:r>
    </w:p>
    <w:p w:rsidR="00FF2BAB" w:rsidRPr="00FF2BAB" w:rsidRDefault="00FF2BAB" w:rsidP="00FF2BAB">
      <w:pPr>
        <w:spacing w:line="360" w:lineRule="auto"/>
        <w:ind w:firstLine="709"/>
        <w:jc w:val="both"/>
        <w:rPr>
          <w:sz w:val="28"/>
          <w:szCs w:val="28"/>
        </w:rPr>
      </w:pPr>
      <w:r w:rsidRPr="00FF2BAB">
        <w:rPr>
          <w:sz w:val="28"/>
          <w:szCs w:val="28"/>
        </w:rPr>
        <w:t>Совет Европы.</w:t>
      </w:r>
      <w:r w:rsidR="001719C2">
        <w:rPr>
          <w:sz w:val="28"/>
          <w:szCs w:val="28"/>
        </w:rPr>
        <w:t xml:space="preserve"> Учреждение Совета Европы (СЕ) в 1949</w:t>
      </w:r>
      <w:r w:rsidRPr="00FF2BAB">
        <w:rPr>
          <w:sz w:val="28"/>
          <w:szCs w:val="28"/>
        </w:rPr>
        <w:t xml:space="preserve"> г ознаменовало</w:t>
      </w:r>
      <w:r w:rsidR="00AD5BE8">
        <w:rPr>
          <w:sz w:val="28"/>
          <w:szCs w:val="28"/>
        </w:rPr>
        <w:t xml:space="preserve"> </w:t>
      </w:r>
      <w:r w:rsidRPr="00FF2BAB">
        <w:rPr>
          <w:sz w:val="28"/>
          <w:szCs w:val="28"/>
        </w:rPr>
        <w:t>собой начало проц</w:t>
      </w:r>
      <w:r w:rsidR="001719C2">
        <w:rPr>
          <w:sz w:val="28"/>
          <w:szCs w:val="28"/>
        </w:rPr>
        <w:t xml:space="preserve">есса европейской интеграции и сотрудничества. </w:t>
      </w:r>
      <w:r w:rsidRPr="00FF2BAB">
        <w:rPr>
          <w:sz w:val="28"/>
          <w:szCs w:val="28"/>
        </w:rPr>
        <w:t>Поддержка</w:t>
      </w:r>
      <w:r w:rsidR="00AD5BE8">
        <w:rPr>
          <w:sz w:val="28"/>
          <w:szCs w:val="28"/>
        </w:rPr>
        <w:t xml:space="preserve"> </w:t>
      </w:r>
      <w:r w:rsidRPr="00FF2BAB">
        <w:rPr>
          <w:sz w:val="28"/>
          <w:szCs w:val="28"/>
        </w:rPr>
        <w:t>прав человека, плюралистической демократ</w:t>
      </w:r>
      <w:r w:rsidR="001719C2">
        <w:rPr>
          <w:sz w:val="28"/>
          <w:szCs w:val="28"/>
        </w:rPr>
        <w:t>ии и правового государства с</w:t>
      </w:r>
      <w:r w:rsidRPr="00FF2BAB">
        <w:rPr>
          <w:sz w:val="28"/>
          <w:szCs w:val="28"/>
        </w:rPr>
        <w:t xml:space="preserve"> самого</w:t>
      </w:r>
      <w:r w:rsidR="00AD5BE8">
        <w:rPr>
          <w:sz w:val="28"/>
          <w:szCs w:val="28"/>
        </w:rPr>
        <w:t xml:space="preserve"> </w:t>
      </w:r>
      <w:r w:rsidRPr="00FF2BAB">
        <w:rPr>
          <w:sz w:val="28"/>
          <w:szCs w:val="28"/>
        </w:rPr>
        <w:t xml:space="preserve">начала были в центре деятельности </w:t>
      </w:r>
      <w:r w:rsidR="001719C2">
        <w:rPr>
          <w:sz w:val="28"/>
          <w:szCs w:val="28"/>
        </w:rPr>
        <w:t>СЕ, который тем самым выработал</w:t>
      </w:r>
      <w:r w:rsidRPr="00FF2BAB">
        <w:rPr>
          <w:sz w:val="28"/>
          <w:szCs w:val="28"/>
        </w:rPr>
        <w:t xml:space="preserve"> ориентиры</w:t>
      </w:r>
      <w:r w:rsidR="00AD5BE8">
        <w:rPr>
          <w:sz w:val="28"/>
          <w:szCs w:val="28"/>
        </w:rPr>
        <w:t xml:space="preserve"> </w:t>
      </w:r>
      <w:r w:rsidRPr="00FF2BAB">
        <w:rPr>
          <w:sz w:val="28"/>
          <w:szCs w:val="28"/>
        </w:rPr>
        <w:t>для демократической Европы.</w:t>
      </w:r>
    </w:p>
    <w:p w:rsidR="00FF2BAB" w:rsidRPr="00FF2BAB" w:rsidRDefault="001719C2" w:rsidP="00FF2BAB">
      <w:pPr>
        <w:spacing w:line="360" w:lineRule="auto"/>
        <w:ind w:firstLine="709"/>
        <w:jc w:val="both"/>
        <w:rPr>
          <w:sz w:val="28"/>
          <w:szCs w:val="28"/>
        </w:rPr>
      </w:pPr>
      <w:r>
        <w:rPr>
          <w:sz w:val="28"/>
          <w:szCs w:val="28"/>
        </w:rPr>
        <w:t>Наряду с дальнейшим совершенствованием защиты прав человека</w:t>
      </w:r>
      <w:r w:rsidR="00FF2BAB" w:rsidRPr="00FF2BAB">
        <w:rPr>
          <w:sz w:val="28"/>
          <w:szCs w:val="28"/>
        </w:rPr>
        <w:t xml:space="preserve"> СЕ</w:t>
      </w:r>
      <w:r w:rsidR="00AD5BE8">
        <w:rPr>
          <w:sz w:val="28"/>
          <w:szCs w:val="28"/>
        </w:rPr>
        <w:t xml:space="preserve"> </w:t>
      </w:r>
      <w:r w:rsidR="00FF2BAB" w:rsidRPr="00FF2BAB">
        <w:rPr>
          <w:sz w:val="28"/>
          <w:szCs w:val="28"/>
        </w:rPr>
        <w:t>концентрирует свое</w:t>
      </w:r>
      <w:r>
        <w:rPr>
          <w:sz w:val="28"/>
          <w:szCs w:val="28"/>
        </w:rPr>
        <w:t xml:space="preserve"> внимание,</w:t>
      </w:r>
      <w:r w:rsidR="00FF2BAB" w:rsidRPr="00FF2BAB">
        <w:rPr>
          <w:sz w:val="28"/>
          <w:szCs w:val="28"/>
        </w:rPr>
        <w:t xml:space="preserve"> пре</w:t>
      </w:r>
      <w:r>
        <w:rPr>
          <w:sz w:val="28"/>
          <w:szCs w:val="28"/>
        </w:rPr>
        <w:t xml:space="preserve">жде всего, на приобщении к </w:t>
      </w:r>
      <w:r w:rsidR="00FF2BAB" w:rsidRPr="00FF2BAB">
        <w:rPr>
          <w:sz w:val="28"/>
          <w:szCs w:val="28"/>
        </w:rPr>
        <w:t>европейским</w:t>
      </w:r>
      <w:r w:rsidR="00AD5BE8">
        <w:rPr>
          <w:sz w:val="28"/>
          <w:szCs w:val="28"/>
        </w:rPr>
        <w:t xml:space="preserve"> </w:t>
      </w:r>
      <w:r w:rsidR="00FF2BAB" w:rsidRPr="00FF2BAB">
        <w:rPr>
          <w:sz w:val="28"/>
          <w:szCs w:val="28"/>
        </w:rPr>
        <w:t>структ</w:t>
      </w:r>
      <w:r>
        <w:rPr>
          <w:sz w:val="28"/>
          <w:szCs w:val="28"/>
        </w:rPr>
        <w:t>урам новых государств-членов из</w:t>
      </w:r>
      <w:r w:rsidR="00FF2BAB" w:rsidRPr="00FF2BAB">
        <w:rPr>
          <w:sz w:val="28"/>
          <w:szCs w:val="28"/>
        </w:rPr>
        <w:t xml:space="preserve"> Центральной </w:t>
      </w:r>
      <w:r>
        <w:rPr>
          <w:sz w:val="28"/>
          <w:szCs w:val="28"/>
        </w:rPr>
        <w:t>и Восточной Европы.</w:t>
      </w:r>
      <w:r w:rsidR="00FF2BAB" w:rsidRPr="00FF2BAB">
        <w:rPr>
          <w:sz w:val="28"/>
          <w:szCs w:val="28"/>
        </w:rPr>
        <w:t xml:space="preserve"> С</w:t>
      </w:r>
      <w:r w:rsidR="00AD5BE8">
        <w:rPr>
          <w:sz w:val="28"/>
          <w:szCs w:val="28"/>
        </w:rPr>
        <w:t xml:space="preserve"> </w:t>
      </w:r>
      <w:r>
        <w:rPr>
          <w:sz w:val="28"/>
          <w:szCs w:val="28"/>
        </w:rPr>
        <w:t>помощью широких консалтинговых</w:t>
      </w:r>
      <w:r w:rsidR="00FF2BAB" w:rsidRPr="00FF2BAB">
        <w:rPr>
          <w:sz w:val="28"/>
          <w:szCs w:val="28"/>
        </w:rPr>
        <w:t xml:space="preserve"> прогр</w:t>
      </w:r>
      <w:r>
        <w:rPr>
          <w:sz w:val="28"/>
          <w:szCs w:val="28"/>
        </w:rPr>
        <w:t xml:space="preserve">амм и программ по оказанию </w:t>
      </w:r>
      <w:r w:rsidR="00FF2BAB" w:rsidRPr="00FF2BAB">
        <w:rPr>
          <w:sz w:val="28"/>
          <w:szCs w:val="28"/>
        </w:rPr>
        <w:t>помощи,</w:t>
      </w:r>
      <w:r w:rsidR="00AD5BE8">
        <w:rPr>
          <w:sz w:val="28"/>
          <w:szCs w:val="28"/>
        </w:rPr>
        <w:t xml:space="preserve"> </w:t>
      </w:r>
      <w:r w:rsidR="00FF2BAB" w:rsidRPr="00FF2BAB">
        <w:rPr>
          <w:sz w:val="28"/>
          <w:szCs w:val="28"/>
        </w:rPr>
        <w:t>кото</w:t>
      </w:r>
      <w:r>
        <w:rPr>
          <w:sz w:val="28"/>
          <w:szCs w:val="28"/>
        </w:rPr>
        <w:t>рые частично финансируются ЕС и</w:t>
      </w:r>
      <w:r w:rsidR="00FF2BAB" w:rsidRPr="00FF2BAB">
        <w:rPr>
          <w:sz w:val="28"/>
          <w:szCs w:val="28"/>
        </w:rPr>
        <w:t xml:space="preserve"> осуществляются </w:t>
      </w:r>
      <w:r>
        <w:rPr>
          <w:sz w:val="28"/>
          <w:szCs w:val="28"/>
        </w:rPr>
        <w:t>совместно ЕС и</w:t>
      </w:r>
      <w:r w:rsidR="00FF2BAB" w:rsidRPr="00FF2BAB">
        <w:rPr>
          <w:sz w:val="28"/>
          <w:szCs w:val="28"/>
        </w:rPr>
        <w:t xml:space="preserve"> ОБСЕ,</w:t>
      </w:r>
      <w:r w:rsidR="00AD5BE8">
        <w:rPr>
          <w:sz w:val="28"/>
          <w:szCs w:val="28"/>
        </w:rPr>
        <w:t xml:space="preserve"> </w:t>
      </w:r>
      <w:r>
        <w:rPr>
          <w:sz w:val="28"/>
          <w:szCs w:val="28"/>
        </w:rPr>
        <w:t>Совет Европы содействует развитию демократического процесса реформ</w:t>
      </w:r>
      <w:r w:rsidR="00FF2BAB" w:rsidRPr="00FF2BAB">
        <w:rPr>
          <w:sz w:val="28"/>
          <w:szCs w:val="28"/>
        </w:rPr>
        <w:t xml:space="preserve"> и</w:t>
      </w:r>
      <w:r w:rsidR="00AD5BE8">
        <w:rPr>
          <w:sz w:val="28"/>
          <w:szCs w:val="28"/>
        </w:rPr>
        <w:t xml:space="preserve"> </w:t>
      </w:r>
      <w:r>
        <w:rPr>
          <w:sz w:val="28"/>
          <w:szCs w:val="28"/>
        </w:rPr>
        <w:t xml:space="preserve">гармонизации правовых стандартов в центрально- и </w:t>
      </w:r>
      <w:r w:rsidR="00FF2BAB" w:rsidRPr="00FF2BAB">
        <w:rPr>
          <w:sz w:val="28"/>
          <w:szCs w:val="28"/>
        </w:rPr>
        <w:t>восточноевропейских</w:t>
      </w:r>
      <w:r w:rsidR="00AD5BE8">
        <w:rPr>
          <w:sz w:val="28"/>
          <w:szCs w:val="28"/>
        </w:rPr>
        <w:t xml:space="preserve"> </w:t>
      </w:r>
      <w:r w:rsidR="00FF2BAB" w:rsidRPr="00FF2BAB">
        <w:rPr>
          <w:sz w:val="28"/>
          <w:szCs w:val="28"/>
        </w:rPr>
        <w:t>странах.</w:t>
      </w:r>
    </w:p>
    <w:p w:rsidR="00FF2BAB" w:rsidRPr="00FF2BAB" w:rsidRDefault="001719C2" w:rsidP="00FF2BAB">
      <w:pPr>
        <w:spacing w:line="360" w:lineRule="auto"/>
        <w:ind w:firstLine="709"/>
        <w:jc w:val="both"/>
        <w:rPr>
          <w:sz w:val="28"/>
          <w:szCs w:val="28"/>
        </w:rPr>
      </w:pPr>
      <w:r>
        <w:rPr>
          <w:sz w:val="28"/>
          <w:szCs w:val="28"/>
        </w:rPr>
        <w:t>Среди 174 конвенций, принятых на</w:t>
      </w:r>
      <w:r w:rsidR="00FF2BAB" w:rsidRPr="00FF2BAB">
        <w:rPr>
          <w:sz w:val="28"/>
          <w:szCs w:val="28"/>
        </w:rPr>
        <w:t xml:space="preserve"> сегодняшний </w:t>
      </w:r>
      <w:r>
        <w:rPr>
          <w:sz w:val="28"/>
          <w:szCs w:val="28"/>
        </w:rPr>
        <w:t>день СЕ, следует,</w:t>
      </w:r>
      <w:r w:rsidR="00FF2BAB" w:rsidRPr="00FF2BAB">
        <w:rPr>
          <w:sz w:val="28"/>
          <w:szCs w:val="28"/>
        </w:rPr>
        <w:t xml:space="preserve"> в</w:t>
      </w:r>
      <w:r w:rsidR="00AD5BE8">
        <w:rPr>
          <w:sz w:val="28"/>
          <w:szCs w:val="28"/>
        </w:rPr>
        <w:t xml:space="preserve"> </w:t>
      </w:r>
      <w:r w:rsidR="00FF2BAB" w:rsidRPr="00FF2BAB">
        <w:rPr>
          <w:sz w:val="28"/>
          <w:szCs w:val="28"/>
        </w:rPr>
        <w:t>частности, назвать Европейскую конве</w:t>
      </w:r>
      <w:r>
        <w:rPr>
          <w:sz w:val="28"/>
          <w:szCs w:val="28"/>
        </w:rPr>
        <w:t xml:space="preserve">нцию о защите прав человека и </w:t>
      </w:r>
      <w:r w:rsidR="00FF2BAB" w:rsidRPr="00FF2BAB">
        <w:rPr>
          <w:sz w:val="28"/>
          <w:szCs w:val="28"/>
        </w:rPr>
        <w:t>основных</w:t>
      </w:r>
      <w:r w:rsidR="00AD5BE8">
        <w:rPr>
          <w:sz w:val="28"/>
          <w:szCs w:val="28"/>
        </w:rPr>
        <w:t xml:space="preserve"> </w:t>
      </w:r>
      <w:r>
        <w:rPr>
          <w:sz w:val="28"/>
          <w:szCs w:val="28"/>
        </w:rPr>
        <w:t xml:space="preserve">свобод, Европейскую конвенцию о предотвращении пыток и </w:t>
      </w:r>
      <w:r w:rsidR="00FF2BAB" w:rsidRPr="00FF2BAB">
        <w:rPr>
          <w:sz w:val="28"/>
          <w:szCs w:val="28"/>
        </w:rPr>
        <w:t>унизительного</w:t>
      </w:r>
      <w:r w:rsidR="00AD5BE8">
        <w:rPr>
          <w:sz w:val="28"/>
          <w:szCs w:val="28"/>
        </w:rPr>
        <w:t xml:space="preserve"> </w:t>
      </w:r>
      <w:r w:rsidR="00FF2BAB" w:rsidRPr="00FF2BAB">
        <w:rPr>
          <w:sz w:val="28"/>
          <w:szCs w:val="28"/>
        </w:rPr>
        <w:t>обращения или наказан</w:t>
      </w:r>
      <w:r>
        <w:rPr>
          <w:sz w:val="28"/>
          <w:szCs w:val="28"/>
        </w:rPr>
        <w:t xml:space="preserve">ия, Европейскую </w:t>
      </w:r>
      <w:r w:rsidR="00FF2BAB" w:rsidRPr="00FF2BAB">
        <w:rPr>
          <w:sz w:val="28"/>
          <w:szCs w:val="28"/>
        </w:rPr>
        <w:t>социальную</w:t>
      </w:r>
      <w:r w:rsidR="00AD5BE8">
        <w:rPr>
          <w:sz w:val="28"/>
          <w:szCs w:val="28"/>
        </w:rPr>
        <w:t xml:space="preserve"> </w:t>
      </w:r>
      <w:r w:rsidR="00FF2BAB" w:rsidRPr="00FF2BAB">
        <w:rPr>
          <w:sz w:val="28"/>
          <w:szCs w:val="28"/>
        </w:rPr>
        <w:t>хартию,</w:t>
      </w:r>
      <w:r>
        <w:rPr>
          <w:sz w:val="28"/>
          <w:szCs w:val="28"/>
        </w:rPr>
        <w:t xml:space="preserve"> Европейскую культурную конвенцию, Рамочное соглашение о</w:t>
      </w:r>
      <w:r w:rsidR="00FF2BAB" w:rsidRPr="00FF2BAB">
        <w:rPr>
          <w:sz w:val="28"/>
          <w:szCs w:val="28"/>
        </w:rPr>
        <w:t xml:space="preserve"> защите</w:t>
      </w:r>
      <w:r w:rsidR="00AD5BE8">
        <w:rPr>
          <w:sz w:val="28"/>
          <w:szCs w:val="28"/>
        </w:rPr>
        <w:t xml:space="preserve"> </w:t>
      </w:r>
      <w:r w:rsidR="0029721A">
        <w:rPr>
          <w:sz w:val="28"/>
          <w:szCs w:val="28"/>
        </w:rPr>
        <w:t>национальных меньшинств и</w:t>
      </w:r>
      <w:r w:rsidR="00FF2BAB" w:rsidRPr="00FF2BAB">
        <w:rPr>
          <w:sz w:val="28"/>
          <w:szCs w:val="28"/>
        </w:rPr>
        <w:t xml:space="preserve"> Конвенцию</w:t>
      </w:r>
      <w:r w:rsidR="0029721A">
        <w:rPr>
          <w:sz w:val="28"/>
          <w:szCs w:val="28"/>
        </w:rPr>
        <w:t xml:space="preserve"> о защите прав человека в </w:t>
      </w:r>
      <w:r w:rsidR="00FF2BAB" w:rsidRPr="00FF2BAB">
        <w:rPr>
          <w:sz w:val="28"/>
          <w:szCs w:val="28"/>
        </w:rPr>
        <w:t>области</w:t>
      </w:r>
      <w:r w:rsidR="00AD5BE8">
        <w:rPr>
          <w:sz w:val="28"/>
          <w:szCs w:val="28"/>
        </w:rPr>
        <w:t xml:space="preserve"> </w:t>
      </w:r>
      <w:r w:rsidR="00FF2BAB" w:rsidRPr="00FF2BAB">
        <w:rPr>
          <w:sz w:val="28"/>
          <w:szCs w:val="28"/>
        </w:rPr>
        <w:t>биомедицины. Жалобы н</w:t>
      </w:r>
      <w:r w:rsidR="0029721A">
        <w:rPr>
          <w:sz w:val="28"/>
          <w:szCs w:val="28"/>
        </w:rPr>
        <w:t>а нарушение прав человека можно подавать в</w:t>
      </w:r>
      <w:r w:rsidR="00FF2BAB" w:rsidRPr="00FF2BAB">
        <w:rPr>
          <w:sz w:val="28"/>
          <w:szCs w:val="28"/>
        </w:rPr>
        <w:t xml:space="preserve"> постоянно</w:t>
      </w:r>
      <w:r w:rsidR="00AD5BE8">
        <w:rPr>
          <w:sz w:val="28"/>
          <w:szCs w:val="28"/>
        </w:rPr>
        <w:t xml:space="preserve"> </w:t>
      </w:r>
      <w:r w:rsidR="00FF2BAB" w:rsidRPr="00FF2BAB">
        <w:rPr>
          <w:sz w:val="28"/>
          <w:szCs w:val="28"/>
        </w:rPr>
        <w:t>действующий Европейский суд по п</w:t>
      </w:r>
      <w:r w:rsidR="0029721A">
        <w:rPr>
          <w:sz w:val="28"/>
          <w:szCs w:val="28"/>
        </w:rPr>
        <w:t>равам человека, начавший функционировать</w:t>
      </w:r>
      <w:r w:rsidR="00FF2BAB" w:rsidRPr="00FF2BAB">
        <w:rPr>
          <w:sz w:val="28"/>
          <w:szCs w:val="28"/>
        </w:rPr>
        <w:t xml:space="preserve"> 3</w:t>
      </w:r>
      <w:r w:rsidR="00AD5BE8">
        <w:rPr>
          <w:sz w:val="28"/>
          <w:szCs w:val="28"/>
        </w:rPr>
        <w:t xml:space="preserve"> </w:t>
      </w:r>
      <w:r w:rsidR="00FF2BAB" w:rsidRPr="00FF2BAB">
        <w:rPr>
          <w:sz w:val="28"/>
          <w:szCs w:val="28"/>
        </w:rPr>
        <w:t>ноября 1998 г.</w:t>
      </w:r>
      <w:r w:rsidR="00AD5BE8">
        <w:rPr>
          <w:sz w:val="28"/>
          <w:szCs w:val="28"/>
        </w:rPr>
        <w:t xml:space="preserve"> </w:t>
      </w:r>
      <w:r w:rsidR="00FF2BAB" w:rsidRPr="00FF2BAB">
        <w:rPr>
          <w:sz w:val="28"/>
          <w:szCs w:val="28"/>
        </w:rPr>
        <w:t xml:space="preserve">1 января 2000 г испанец Хиль Роблес </w:t>
      </w:r>
      <w:r w:rsidR="0029721A">
        <w:rPr>
          <w:sz w:val="28"/>
          <w:szCs w:val="28"/>
        </w:rPr>
        <w:t xml:space="preserve">занял новый пост комиссара СЕ </w:t>
      </w:r>
      <w:r w:rsidR="00FF2BAB" w:rsidRPr="00FF2BAB">
        <w:rPr>
          <w:sz w:val="28"/>
          <w:szCs w:val="28"/>
        </w:rPr>
        <w:t>по</w:t>
      </w:r>
      <w:r w:rsidR="00AD5BE8">
        <w:rPr>
          <w:sz w:val="28"/>
          <w:szCs w:val="28"/>
        </w:rPr>
        <w:t xml:space="preserve"> </w:t>
      </w:r>
      <w:r w:rsidR="00FF2BAB" w:rsidRPr="00FF2BAB">
        <w:rPr>
          <w:sz w:val="28"/>
          <w:szCs w:val="28"/>
        </w:rPr>
        <w:t>правам человека.</w:t>
      </w:r>
    </w:p>
    <w:p w:rsidR="00FF2BAB" w:rsidRPr="00FF2BAB" w:rsidRDefault="00FF2BAB" w:rsidP="00FF2BAB">
      <w:pPr>
        <w:spacing w:line="360" w:lineRule="auto"/>
        <w:ind w:firstLine="709"/>
        <w:jc w:val="both"/>
        <w:rPr>
          <w:sz w:val="28"/>
          <w:szCs w:val="28"/>
        </w:rPr>
      </w:pPr>
      <w:r w:rsidRPr="00FF2BAB">
        <w:rPr>
          <w:sz w:val="28"/>
          <w:szCs w:val="28"/>
        </w:rPr>
        <w:t>Германия, вступившая в СЕ в 1950 г</w:t>
      </w:r>
      <w:r w:rsidR="0029721A">
        <w:rPr>
          <w:sz w:val="28"/>
          <w:szCs w:val="28"/>
        </w:rPr>
        <w:t>, активно сотрудничает с</w:t>
      </w:r>
      <w:r w:rsidRPr="00FF2BAB">
        <w:rPr>
          <w:sz w:val="28"/>
          <w:szCs w:val="28"/>
        </w:rPr>
        <w:t xml:space="preserve"> Советом</w:t>
      </w:r>
      <w:r w:rsidR="00AD5BE8">
        <w:rPr>
          <w:sz w:val="28"/>
          <w:szCs w:val="28"/>
        </w:rPr>
        <w:t xml:space="preserve"> </w:t>
      </w:r>
      <w:r w:rsidRPr="00FF2BAB">
        <w:rPr>
          <w:sz w:val="28"/>
          <w:szCs w:val="28"/>
        </w:rPr>
        <w:t>Европы на всех уровнях при осуществ</w:t>
      </w:r>
      <w:r w:rsidR="0029721A">
        <w:rPr>
          <w:sz w:val="28"/>
          <w:szCs w:val="28"/>
        </w:rPr>
        <w:t xml:space="preserve">лении его программ. Наряду с </w:t>
      </w:r>
      <w:r w:rsidRPr="00FF2BAB">
        <w:rPr>
          <w:sz w:val="28"/>
          <w:szCs w:val="28"/>
        </w:rPr>
        <w:t>Францией,</w:t>
      </w:r>
      <w:r w:rsidR="00AD5BE8">
        <w:rPr>
          <w:sz w:val="28"/>
          <w:szCs w:val="28"/>
        </w:rPr>
        <w:t xml:space="preserve"> </w:t>
      </w:r>
      <w:r w:rsidR="0029721A">
        <w:rPr>
          <w:sz w:val="28"/>
          <w:szCs w:val="28"/>
        </w:rPr>
        <w:t>Великобританией, Италией и Россией</w:t>
      </w:r>
      <w:r w:rsidRPr="00FF2BAB">
        <w:rPr>
          <w:sz w:val="28"/>
          <w:szCs w:val="28"/>
        </w:rPr>
        <w:t xml:space="preserve"> Г</w:t>
      </w:r>
      <w:r w:rsidR="0029721A">
        <w:rPr>
          <w:sz w:val="28"/>
          <w:szCs w:val="28"/>
        </w:rPr>
        <w:t xml:space="preserve">ермания является одним из </w:t>
      </w:r>
      <w:r w:rsidRPr="00FF2BAB">
        <w:rPr>
          <w:sz w:val="28"/>
          <w:szCs w:val="28"/>
        </w:rPr>
        <w:t>пяти</w:t>
      </w:r>
      <w:r w:rsidR="00AD5BE8">
        <w:rPr>
          <w:sz w:val="28"/>
          <w:szCs w:val="28"/>
        </w:rPr>
        <w:t xml:space="preserve"> </w:t>
      </w:r>
      <w:r w:rsidRPr="00FF2BAB">
        <w:rPr>
          <w:sz w:val="28"/>
          <w:szCs w:val="28"/>
        </w:rPr>
        <w:t xml:space="preserve">крупнейших доноров СЕ. Ее доля в </w:t>
      </w:r>
      <w:r w:rsidR="0029721A">
        <w:rPr>
          <w:sz w:val="28"/>
          <w:szCs w:val="28"/>
        </w:rPr>
        <w:t>бюджет организации составляет 12,8 проц. Наряду с</w:t>
      </w:r>
      <w:r w:rsidRPr="00FF2BAB">
        <w:rPr>
          <w:sz w:val="28"/>
          <w:szCs w:val="28"/>
        </w:rPr>
        <w:t xml:space="preserve"> матер</w:t>
      </w:r>
      <w:r w:rsidR="0029721A">
        <w:rPr>
          <w:sz w:val="28"/>
          <w:szCs w:val="28"/>
        </w:rPr>
        <w:t>иальным вкладом</w:t>
      </w:r>
      <w:r w:rsidRPr="00FF2BAB">
        <w:rPr>
          <w:sz w:val="28"/>
          <w:szCs w:val="28"/>
        </w:rPr>
        <w:t xml:space="preserve"> значение</w:t>
      </w:r>
      <w:r w:rsidR="00AD5BE8">
        <w:rPr>
          <w:sz w:val="28"/>
          <w:szCs w:val="28"/>
        </w:rPr>
        <w:t xml:space="preserve"> </w:t>
      </w:r>
      <w:r w:rsidRPr="00FF2BAB">
        <w:rPr>
          <w:sz w:val="28"/>
          <w:szCs w:val="28"/>
        </w:rPr>
        <w:t>имеет и идейный вклад.</w:t>
      </w:r>
    </w:p>
    <w:p w:rsidR="00FF2BAB" w:rsidRPr="00FF2BAB" w:rsidRDefault="0029721A" w:rsidP="00FF2BAB">
      <w:pPr>
        <w:spacing w:line="360" w:lineRule="auto"/>
        <w:ind w:firstLine="709"/>
        <w:jc w:val="both"/>
        <w:rPr>
          <w:sz w:val="28"/>
          <w:szCs w:val="28"/>
        </w:rPr>
      </w:pPr>
      <w:r>
        <w:rPr>
          <w:sz w:val="28"/>
          <w:szCs w:val="28"/>
        </w:rPr>
        <w:t>Главные цели СЕ - поддержка</w:t>
      </w:r>
      <w:r w:rsidR="00FF2BAB" w:rsidRPr="00FF2BAB">
        <w:rPr>
          <w:sz w:val="28"/>
          <w:szCs w:val="28"/>
        </w:rPr>
        <w:t xml:space="preserve"> </w:t>
      </w:r>
      <w:r>
        <w:rPr>
          <w:sz w:val="28"/>
          <w:szCs w:val="28"/>
        </w:rPr>
        <w:t xml:space="preserve">прав человека, демократии и </w:t>
      </w:r>
      <w:r w:rsidR="00FF2BAB" w:rsidRPr="00FF2BAB">
        <w:rPr>
          <w:sz w:val="28"/>
          <w:szCs w:val="28"/>
        </w:rPr>
        <w:t>правового</w:t>
      </w:r>
      <w:r w:rsidR="00AD5BE8">
        <w:rPr>
          <w:sz w:val="28"/>
          <w:szCs w:val="28"/>
        </w:rPr>
        <w:t xml:space="preserve"> </w:t>
      </w:r>
      <w:r w:rsidR="00FF2BAB" w:rsidRPr="00FF2BAB">
        <w:rPr>
          <w:sz w:val="28"/>
          <w:szCs w:val="28"/>
        </w:rPr>
        <w:t>государства - им</w:t>
      </w:r>
      <w:r>
        <w:rPr>
          <w:sz w:val="28"/>
          <w:szCs w:val="28"/>
        </w:rPr>
        <w:t>еют одинаковую важность.</w:t>
      </w:r>
      <w:r w:rsidR="00620F68">
        <w:rPr>
          <w:rStyle w:val="ad"/>
          <w:sz w:val="28"/>
          <w:szCs w:val="28"/>
        </w:rPr>
        <w:footnoteReference w:id="31"/>
      </w:r>
      <w:r>
        <w:rPr>
          <w:sz w:val="28"/>
          <w:szCs w:val="28"/>
        </w:rPr>
        <w:t xml:space="preserve"> Наряду с этим Германия </w:t>
      </w:r>
      <w:r w:rsidR="00FF2BAB" w:rsidRPr="00FF2BAB">
        <w:rPr>
          <w:sz w:val="28"/>
          <w:szCs w:val="28"/>
        </w:rPr>
        <w:t>особенно</w:t>
      </w:r>
      <w:r w:rsidR="00AD5BE8">
        <w:rPr>
          <w:sz w:val="28"/>
          <w:szCs w:val="28"/>
        </w:rPr>
        <w:t xml:space="preserve"> </w:t>
      </w:r>
      <w:r w:rsidR="00FF2BAB" w:rsidRPr="00FF2BAB">
        <w:rPr>
          <w:sz w:val="28"/>
          <w:szCs w:val="28"/>
        </w:rPr>
        <w:t>заин</w:t>
      </w:r>
      <w:r>
        <w:rPr>
          <w:sz w:val="28"/>
          <w:szCs w:val="28"/>
        </w:rPr>
        <w:t>тересована в поддержке процесса</w:t>
      </w:r>
      <w:r w:rsidR="00FF2BAB" w:rsidRPr="00FF2BAB">
        <w:rPr>
          <w:sz w:val="28"/>
          <w:szCs w:val="28"/>
        </w:rPr>
        <w:t xml:space="preserve"> преобра</w:t>
      </w:r>
      <w:r>
        <w:rPr>
          <w:sz w:val="28"/>
          <w:szCs w:val="28"/>
        </w:rPr>
        <w:t xml:space="preserve">зований в новых </w:t>
      </w:r>
      <w:r w:rsidR="00AD5BE8">
        <w:rPr>
          <w:sz w:val="28"/>
          <w:szCs w:val="28"/>
        </w:rPr>
        <w:t>государствах</w:t>
      </w:r>
      <w:r w:rsidR="00FF2BAB" w:rsidRPr="00FF2BAB">
        <w:rPr>
          <w:sz w:val="28"/>
          <w:szCs w:val="28"/>
        </w:rPr>
        <w:t>.</w:t>
      </w:r>
    </w:p>
    <w:p w:rsidR="00FF2BAB" w:rsidRPr="00FF2BAB" w:rsidRDefault="0029721A" w:rsidP="00FF2BAB">
      <w:pPr>
        <w:spacing w:line="360" w:lineRule="auto"/>
        <w:ind w:firstLine="709"/>
        <w:jc w:val="both"/>
        <w:rPr>
          <w:sz w:val="28"/>
          <w:szCs w:val="28"/>
        </w:rPr>
      </w:pPr>
      <w:r>
        <w:rPr>
          <w:sz w:val="28"/>
          <w:szCs w:val="28"/>
        </w:rPr>
        <w:t>Поэтому постоянны  представитель Германии в СЕ является</w:t>
      </w:r>
      <w:r w:rsidR="00FF2BAB" w:rsidRPr="00FF2BAB">
        <w:rPr>
          <w:sz w:val="28"/>
          <w:szCs w:val="28"/>
        </w:rPr>
        <w:t xml:space="preserve"> также</w:t>
      </w:r>
      <w:r w:rsidR="00AD5BE8">
        <w:rPr>
          <w:sz w:val="28"/>
          <w:szCs w:val="28"/>
        </w:rPr>
        <w:t xml:space="preserve"> </w:t>
      </w:r>
      <w:r>
        <w:rPr>
          <w:sz w:val="28"/>
          <w:szCs w:val="28"/>
        </w:rPr>
        <w:t>председателем "группы</w:t>
      </w:r>
      <w:r w:rsidR="00FF2BAB" w:rsidRPr="00FF2BAB">
        <w:rPr>
          <w:sz w:val="28"/>
          <w:szCs w:val="28"/>
        </w:rPr>
        <w:t xml:space="preserve"> д</w:t>
      </w:r>
      <w:r>
        <w:rPr>
          <w:sz w:val="28"/>
          <w:szCs w:val="28"/>
        </w:rPr>
        <w:t xml:space="preserve">окладчиков по вопросам </w:t>
      </w:r>
      <w:r w:rsidR="00FF2BAB" w:rsidRPr="00FF2BAB">
        <w:rPr>
          <w:sz w:val="28"/>
          <w:szCs w:val="28"/>
        </w:rPr>
        <w:t>демократической</w:t>
      </w:r>
      <w:r w:rsidR="00AD5BE8">
        <w:rPr>
          <w:sz w:val="28"/>
          <w:szCs w:val="28"/>
        </w:rPr>
        <w:t xml:space="preserve"> </w:t>
      </w:r>
      <w:r>
        <w:rPr>
          <w:sz w:val="28"/>
          <w:szCs w:val="28"/>
        </w:rPr>
        <w:t>стабильности", которая занимается специфическими проблемами</w:t>
      </w:r>
      <w:r w:rsidR="00FF2BAB" w:rsidRPr="00FF2BAB">
        <w:rPr>
          <w:sz w:val="28"/>
          <w:szCs w:val="28"/>
        </w:rPr>
        <w:t xml:space="preserve"> молодых</w:t>
      </w:r>
      <w:r w:rsidR="00AD5BE8">
        <w:rPr>
          <w:sz w:val="28"/>
          <w:szCs w:val="28"/>
        </w:rPr>
        <w:t xml:space="preserve"> </w:t>
      </w:r>
      <w:r w:rsidR="00FF2BAB" w:rsidRPr="00FF2BAB">
        <w:rPr>
          <w:sz w:val="28"/>
          <w:szCs w:val="28"/>
        </w:rPr>
        <w:t>дем</w:t>
      </w:r>
      <w:r>
        <w:rPr>
          <w:sz w:val="28"/>
          <w:szCs w:val="28"/>
        </w:rPr>
        <w:t>ократических государств и, в</w:t>
      </w:r>
      <w:r w:rsidR="00FF2BAB" w:rsidRPr="00FF2BAB">
        <w:rPr>
          <w:sz w:val="28"/>
          <w:szCs w:val="28"/>
        </w:rPr>
        <w:t xml:space="preserve"> </w:t>
      </w:r>
      <w:r>
        <w:rPr>
          <w:sz w:val="28"/>
          <w:szCs w:val="28"/>
        </w:rPr>
        <w:t xml:space="preserve">частности, готовит решения </w:t>
      </w:r>
      <w:r w:rsidR="00FF2BAB" w:rsidRPr="00FF2BAB">
        <w:rPr>
          <w:sz w:val="28"/>
          <w:szCs w:val="28"/>
        </w:rPr>
        <w:t>Комитета</w:t>
      </w:r>
      <w:r w:rsidR="00AD5BE8">
        <w:rPr>
          <w:sz w:val="28"/>
          <w:szCs w:val="28"/>
        </w:rPr>
        <w:t xml:space="preserve"> </w:t>
      </w:r>
      <w:r>
        <w:rPr>
          <w:sz w:val="28"/>
          <w:szCs w:val="28"/>
        </w:rPr>
        <w:t>министров о помощи в форме самых различных программ. Однако на</w:t>
      </w:r>
      <w:r w:rsidR="00FF2BAB" w:rsidRPr="00FF2BAB">
        <w:rPr>
          <w:sz w:val="28"/>
          <w:szCs w:val="28"/>
        </w:rPr>
        <w:t xml:space="preserve"> фоне</w:t>
      </w:r>
      <w:r w:rsidR="00AD5BE8">
        <w:rPr>
          <w:sz w:val="28"/>
          <w:szCs w:val="28"/>
        </w:rPr>
        <w:t xml:space="preserve"> </w:t>
      </w:r>
      <w:r>
        <w:rPr>
          <w:sz w:val="28"/>
          <w:szCs w:val="28"/>
        </w:rPr>
        <w:t>стагнации финансовых</w:t>
      </w:r>
      <w:r w:rsidR="00FF2BAB" w:rsidRPr="00FF2BAB">
        <w:rPr>
          <w:sz w:val="28"/>
          <w:szCs w:val="28"/>
        </w:rPr>
        <w:t xml:space="preserve"> средств  необхо</w:t>
      </w:r>
      <w:r>
        <w:rPr>
          <w:sz w:val="28"/>
          <w:szCs w:val="28"/>
        </w:rPr>
        <w:t xml:space="preserve">димо провести интенсивный </w:t>
      </w:r>
      <w:r w:rsidR="00FF2BAB" w:rsidRPr="00FF2BAB">
        <w:rPr>
          <w:sz w:val="28"/>
          <w:szCs w:val="28"/>
        </w:rPr>
        <w:t>анализ</w:t>
      </w:r>
      <w:r w:rsidR="00AD5BE8">
        <w:rPr>
          <w:sz w:val="28"/>
          <w:szCs w:val="28"/>
        </w:rPr>
        <w:t xml:space="preserve"> </w:t>
      </w:r>
      <w:r w:rsidR="00FF2BAB" w:rsidRPr="00FF2BAB">
        <w:rPr>
          <w:sz w:val="28"/>
          <w:szCs w:val="28"/>
        </w:rPr>
        <w:t>соотношения расходов и пользы.</w:t>
      </w:r>
    </w:p>
    <w:p w:rsidR="00FF2BAB" w:rsidRPr="00FF2BAB" w:rsidRDefault="00FF2BAB" w:rsidP="00FF2BAB">
      <w:pPr>
        <w:spacing w:line="360" w:lineRule="auto"/>
        <w:ind w:firstLine="709"/>
        <w:jc w:val="both"/>
        <w:rPr>
          <w:sz w:val="28"/>
          <w:szCs w:val="28"/>
        </w:rPr>
      </w:pPr>
      <w:r w:rsidRPr="00FF2BAB">
        <w:rPr>
          <w:sz w:val="28"/>
          <w:szCs w:val="28"/>
        </w:rPr>
        <w:t xml:space="preserve">Германия использовала председательство в Комитете министров </w:t>
      </w:r>
      <w:r w:rsidR="00602899">
        <w:rPr>
          <w:sz w:val="28"/>
          <w:szCs w:val="28"/>
        </w:rPr>
        <w:t>для того, чтобы внести</w:t>
      </w:r>
      <w:r w:rsidRPr="00FF2BAB">
        <w:rPr>
          <w:sz w:val="28"/>
          <w:szCs w:val="28"/>
        </w:rPr>
        <w:t xml:space="preserve"> свои</w:t>
      </w:r>
      <w:r w:rsidR="00AD5BE8">
        <w:rPr>
          <w:sz w:val="28"/>
          <w:szCs w:val="28"/>
        </w:rPr>
        <w:t xml:space="preserve"> </w:t>
      </w:r>
      <w:r w:rsidRPr="00FF2BAB">
        <w:rPr>
          <w:sz w:val="28"/>
          <w:szCs w:val="28"/>
        </w:rPr>
        <w:t xml:space="preserve">приоритеты в </w:t>
      </w:r>
      <w:r w:rsidR="00602899">
        <w:rPr>
          <w:sz w:val="28"/>
          <w:szCs w:val="28"/>
        </w:rPr>
        <w:t>деятельность СЕ, в частности, провести мероприятие,</w:t>
      </w:r>
      <w:r w:rsidRPr="00FF2BAB">
        <w:rPr>
          <w:sz w:val="28"/>
          <w:szCs w:val="28"/>
        </w:rPr>
        <w:t xml:space="preserve"> ставшее</w:t>
      </w:r>
      <w:r w:rsidR="00AD5BE8">
        <w:rPr>
          <w:sz w:val="28"/>
          <w:szCs w:val="28"/>
        </w:rPr>
        <w:t xml:space="preserve"> </w:t>
      </w:r>
      <w:r w:rsidR="00602899">
        <w:rPr>
          <w:sz w:val="28"/>
          <w:szCs w:val="28"/>
        </w:rPr>
        <w:t>продолжением Стокгольмской  конференции</w:t>
      </w:r>
      <w:r w:rsidR="00621B17">
        <w:rPr>
          <w:sz w:val="28"/>
          <w:szCs w:val="28"/>
        </w:rPr>
        <w:t xml:space="preserve"> </w:t>
      </w:r>
      <w:r w:rsidR="00602899">
        <w:rPr>
          <w:sz w:val="28"/>
          <w:szCs w:val="28"/>
        </w:rPr>
        <w:t>против сексуальной</w:t>
      </w:r>
      <w:r w:rsidRPr="00FF2BAB">
        <w:rPr>
          <w:sz w:val="28"/>
          <w:szCs w:val="28"/>
        </w:rPr>
        <w:t xml:space="preserve"> эксплуатации</w:t>
      </w:r>
      <w:r w:rsidR="00AD5BE8">
        <w:rPr>
          <w:sz w:val="28"/>
          <w:szCs w:val="28"/>
        </w:rPr>
        <w:t xml:space="preserve"> </w:t>
      </w:r>
      <w:r w:rsidRPr="00FF2BAB">
        <w:rPr>
          <w:sz w:val="28"/>
          <w:szCs w:val="28"/>
        </w:rPr>
        <w:t>детей.</w:t>
      </w:r>
    </w:p>
    <w:p w:rsidR="00FF2BAB" w:rsidRPr="00FF2BAB" w:rsidRDefault="00FF2BAB" w:rsidP="00FF2BAB">
      <w:pPr>
        <w:spacing w:line="360" w:lineRule="auto"/>
        <w:ind w:firstLine="709"/>
        <w:jc w:val="both"/>
        <w:rPr>
          <w:sz w:val="28"/>
          <w:szCs w:val="28"/>
        </w:rPr>
      </w:pPr>
      <w:r w:rsidRPr="00FF2BAB">
        <w:rPr>
          <w:sz w:val="28"/>
          <w:szCs w:val="28"/>
        </w:rPr>
        <w:t>Вехами в облас</w:t>
      </w:r>
      <w:r w:rsidR="00602899">
        <w:rPr>
          <w:sz w:val="28"/>
          <w:szCs w:val="28"/>
        </w:rPr>
        <w:t>ти защиты прав меньшинств стали Рамочное соглашение</w:t>
      </w:r>
      <w:r w:rsidRPr="00FF2BAB">
        <w:rPr>
          <w:sz w:val="28"/>
          <w:szCs w:val="28"/>
        </w:rPr>
        <w:t xml:space="preserve"> о</w:t>
      </w:r>
      <w:r w:rsidR="00425AFA">
        <w:rPr>
          <w:sz w:val="28"/>
          <w:szCs w:val="28"/>
        </w:rPr>
        <w:t xml:space="preserve"> </w:t>
      </w:r>
      <w:r w:rsidRPr="00FF2BAB">
        <w:rPr>
          <w:sz w:val="28"/>
          <w:szCs w:val="28"/>
        </w:rPr>
        <w:t>защите национальных м</w:t>
      </w:r>
      <w:r w:rsidR="00602899">
        <w:rPr>
          <w:sz w:val="28"/>
          <w:szCs w:val="28"/>
        </w:rPr>
        <w:t>еньшинств и Европейская хартия региональных языков</w:t>
      </w:r>
      <w:r w:rsidRPr="00FF2BAB">
        <w:rPr>
          <w:sz w:val="28"/>
          <w:szCs w:val="28"/>
        </w:rPr>
        <w:t xml:space="preserve"> и</w:t>
      </w:r>
      <w:r w:rsidR="00425AFA">
        <w:rPr>
          <w:sz w:val="28"/>
          <w:szCs w:val="28"/>
        </w:rPr>
        <w:t xml:space="preserve"> </w:t>
      </w:r>
      <w:r w:rsidRPr="00FF2BAB">
        <w:rPr>
          <w:sz w:val="28"/>
          <w:szCs w:val="28"/>
        </w:rPr>
        <w:t>языков национальных меньшинств, инициа</w:t>
      </w:r>
      <w:r w:rsidR="00602899">
        <w:rPr>
          <w:sz w:val="28"/>
          <w:szCs w:val="28"/>
        </w:rPr>
        <w:t>тивы, реализации которых в свое</w:t>
      </w:r>
      <w:r w:rsidRPr="00FF2BAB">
        <w:rPr>
          <w:sz w:val="28"/>
          <w:szCs w:val="28"/>
        </w:rPr>
        <w:t xml:space="preserve"> время</w:t>
      </w:r>
      <w:r w:rsidR="00425AFA">
        <w:rPr>
          <w:sz w:val="28"/>
          <w:szCs w:val="28"/>
        </w:rPr>
        <w:t xml:space="preserve"> </w:t>
      </w:r>
      <w:r w:rsidRPr="00FF2BAB">
        <w:rPr>
          <w:sz w:val="28"/>
          <w:szCs w:val="28"/>
        </w:rPr>
        <w:t>в значительной мере способствовала Г</w:t>
      </w:r>
      <w:r w:rsidR="00602899">
        <w:rPr>
          <w:sz w:val="28"/>
          <w:szCs w:val="28"/>
        </w:rPr>
        <w:t>ермания. Оба документа вступили</w:t>
      </w:r>
      <w:r w:rsidRPr="00FF2BAB">
        <w:rPr>
          <w:sz w:val="28"/>
          <w:szCs w:val="28"/>
        </w:rPr>
        <w:t xml:space="preserve"> в  силу</w:t>
      </w:r>
      <w:r w:rsidR="00425AFA">
        <w:rPr>
          <w:sz w:val="28"/>
          <w:szCs w:val="28"/>
        </w:rPr>
        <w:t xml:space="preserve"> </w:t>
      </w:r>
      <w:r w:rsidRPr="00FF2BAB">
        <w:rPr>
          <w:sz w:val="28"/>
          <w:szCs w:val="28"/>
        </w:rPr>
        <w:t>в 1998 г. Федерал</w:t>
      </w:r>
      <w:r w:rsidR="00602899">
        <w:rPr>
          <w:sz w:val="28"/>
          <w:szCs w:val="28"/>
        </w:rPr>
        <w:t>ьное правительство по-прежнему стремится к тому,</w:t>
      </w:r>
      <w:r w:rsidRPr="00FF2BAB">
        <w:rPr>
          <w:sz w:val="28"/>
          <w:szCs w:val="28"/>
        </w:rPr>
        <w:t xml:space="preserve"> чтобы</w:t>
      </w:r>
      <w:r w:rsidR="00425AFA">
        <w:rPr>
          <w:sz w:val="28"/>
          <w:szCs w:val="28"/>
        </w:rPr>
        <w:t xml:space="preserve"> </w:t>
      </w:r>
      <w:r w:rsidRPr="00FF2BAB">
        <w:rPr>
          <w:sz w:val="28"/>
          <w:szCs w:val="28"/>
        </w:rPr>
        <w:t>повысить роль</w:t>
      </w:r>
      <w:r w:rsidR="00602899">
        <w:rPr>
          <w:sz w:val="28"/>
          <w:szCs w:val="28"/>
        </w:rPr>
        <w:t xml:space="preserve"> немецкого языка в повседневной</w:t>
      </w:r>
      <w:r w:rsidRPr="00FF2BAB">
        <w:rPr>
          <w:sz w:val="28"/>
          <w:szCs w:val="28"/>
        </w:rPr>
        <w:t xml:space="preserve"> деятельнос</w:t>
      </w:r>
      <w:r w:rsidR="00602899">
        <w:rPr>
          <w:sz w:val="28"/>
          <w:szCs w:val="28"/>
        </w:rPr>
        <w:t>ти СЕ</w:t>
      </w:r>
      <w:r w:rsidRPr="00FF2BAB">
        <w:rPr>
          <w:sz w:val="28"/>
          <w:szCs w:val="28"/>
        </w:rPr>
        <w:t>.</w:t>
      </w:r>
      <w:r w:rsidR="00602899">
        <w:rPr>
          <w:sz w:val="28"/>
          <w:szCs w:val="28"/>
        </w:rPr>
        <w:t xml:space="preserve"> В настоящее время наряду с</w:t>
      </w:r>
      <w:r w:rsidRPr="00FF2BAB">
        <w:rPr>
          <w:sz w:val="28"/>
          <w:szCs w:val="28"/>
        </w:rPr>
        <w:t xml:space="preserve"> заседаниями</w:t>
      </w:r>
      <w:r w:rsidR="00425AFA">
        <w:rPr>
          <w:sz w:val="28"/>
          <w:szCs w:val="28"/>
        </w:rPr>
        <w:t xml:space="preserve"> </w:t>
      </w:r>
      <w:r w:rsidRPr="00FF2BAB">
        <w:rPr>
          <w:sz w:val="28"/>
          <w:szCs w:val="28"/>
        </w:rPr>
        <w:t>Комитета министров и конференций на уровн</w:t>
      </w:r>
      <w:r w:rsidR="00602899">
        <w:rPr>
          <w:sz w:val="28"/>
          <w:szCs w:val="28"/>
        </w:rPr>
        <w:t>е министров на немецкий язык -</w:t>
      </w:r>
      <w:r w:rsidRPr="00FF2BAB">
        <w:rPr>
          <w:sz w:val="28"/>
          <w:szCs w:val="28"/>
        </w:rPr>
        <w:t xml:space="preserve"> по</w:t>
      </w:r>
      <w:r w:rsidR="00425AFA">
        <w:rPr>
          <w:sz w:val="28"/>
          <w:szCs w:val="28"/>
        </w:rPr>
        <w:t xml:space="preserve"> </w:t>
      </w:r>
      <w:r w:rsidRPr="00FF2BAB">
        <w:rPr>
          <w:sz w:val="28"/>
          <w:szCs w:val="28"/>
        </w:rPr>
        <w:t>желанию - переводятся и з</w:t>
      </w:r>
      <w:r w:rsidR="00602899">
        <w:rPr>
          <w:sz w:val="28"/>
          <w:szCs w:val="28"/>
        </w:rPr>
        <w:t>аседания комитетов. В 1998 г. СЕ при</w:t>
      </w:r>
      <w:r w:rsidRPr="00FF2BAB">
        <w:rPr>
          <w:sz w:val="28"/>
          <w:szCs w:val="28"/>
        </w:rPr>
        <w:t xml:space="preserve"> финансовой</w:t>
      </w:r>
      <w:r w:rsidR="00425AFA">
        <w:rPr>
          <w:sz w:val="28"/>
          <w:szCs w:val="28"/>
        </w:rPr>
        <w:t xml:space="preserve"> </w:t>
      </w:r>
      <w:r w:rsidRPr="00FF2BAB">
        <w:rPr>
          <w:sz w:val="28"/>
          <w:szCs w:val="28"/>
        </w:rPr>
        <w:t>подд</w:t>
      </w:r>
      <w:r w:rsidR="00602899">
        <w:rPr>
          <w:sz w:val="28"/>
          <w:szCs w:val="28"/>
        </w:rPr>
        <w:t xml:space="preserve">ержке германского МИДа издал на трех языках сборник всех своих конвенций  Долгосрочной целью </w:t>
      </w:r>
      <w:r w:rsidRPr="00FF2BAB">
        <w:rPr>
          <w:sz w:val="28"/>
          <w:szCs w:val="28"/>
        </w:rPr>
        <w:t>остается</w:t>
      </w:r>
      <w:r w:rsidR="00425AFA">
        <w:rPr>
          <w:sz w:val="28"/>
          <w:szCs w:val="28"/>
        </w:rPr>
        <w:t xml:space="preserve"> </w:t>
      </w:r>
      <w:r w:rsidR="00602899">
        <w:rPr>
          <w:sz w:val="28"/>
          <w:szCs w:val="28"/>
        </w:rPr>
        <w:t>превращение немецкого языка в</w:t>
      </w:r>
      <w:r w:rsidRPr="00FF2BAB">
        <w:rPr>
          <w:sz w:val="28"/>
          <w:szCs w:val="28"/>
        </w:rPr>
        <w:t xml:space="preserve"> </w:t>
      </w:r>
      <w:r w:rsidR="00602899">
        <w:rPr>
          <w:sz w:val="28"/>
          <w:szCs w:val="28"/>
        </w:rPr>
        <w:t xml:space="preserve">третий официальный язык СЕ. </w:t>
      </w:r>
      <w:r w:rsidRPr="00FF2BAB">
        <w:rPr>
          <w:sz w:val="28"/>
          <w:szCs w:val="28"/>
        </w:rPr>
        <w:t>Для  этого,</w:t>
      </w:r>
      <w:r w:rsidR="00425AFA">
        <w:rPr>
          <w:sz w:val="28"/>
          <w:szCs w:val="28"/>
        </w:rPr>
        <w:t xml:space="preserve"> </w:t>
      </w:r>
      <w:r w:rsidR="00602899">
        <w:rPr>
          <w:sz w:val="28"/>
          <w:szCs w:val="28"/>
        </w:rPr>
        <w:t>однако, требуется, чтобы</w:t>
      </w:r>
      <w:r w:rsidRPr="00FF2BAB">
        <w:rPr>
          <w:sz w:val="28"/>
          <w:szCs w:val="28"/>
        </w:rPr>
        <w:t xml:space="preserve"> две</w:t>
      </w:r>
      <w:r w:rsidR="00602899">
        <w:rPr>
          <w:sz w:val="28"/>
          <w:szCs w:val="28"/>
        </w:rPr>
        <w:t xml:space="preserve"> трети государств-членов согласились </w:t>
      </w:r>
      <w:r w:rsidRPr="00FF2BAB">
        <w:rPr>
          <w:sz w:val="28"/>
          <w:szCs w:val="28"/>
        </w:rPr>
        <w:t>внести</w:t>
      </w:r>
      <w:r w:rsidR="00425AFA">
        <w:rPr>
          <w:sz w:val="28"/>
          <w:szCs w:val="28"/>
        </w:rPr>
        <w:t xml:space="preserve"> </w:t>
      </w:r>
      <w:r w:rsidRPr="00FF2BAB">
        <w:rPr>
          <w:sz w:val="28"/>
          <w:szCs w:val="28"/>
        </w:rPr>
        <w:t>соответствующие поправки в устав организации.</w:t>
      </w:r>
    </w:p>
    <w:p w:rsidR="00FF2BAB" w:rsidRPr="00FF2BAB" w:rsidRDefault="00602899" w:rsidP="00FF2BAB">
      <w:pPr>
        <w:spacing w:line="360" w:lineRule="auto"/>
        <w:ind w:firstLine="709"/>
        <w:jc w:val="both"/>
        <w:rPr>
          <w:sz w:val="28"/>
          <w:szCs w:val="28"/>
        </w:rPr>
      </w:pPr>
      <w:r>
        <w:rPr>
          <w:sz w:val="28"/>
          <w:szCs w:val="28"/>
        </w:rPr>
        <w:t>Благодаря Конвенции о согласительных процедурах и</w:t>
      </w:r>
      <w:r w:rsidR="00FF2BAB" w:rsidRPr="00FF2BAB">
        <w:rPr>
          <w:sz w:val="28"/>
          <w:szCs w:val="28"/>
        </w:rPr>
        <w:t xml:space="preserve"> третейском</w:t>
      </w:r>
      <w:r w:rsidR="00425AFA">
        <w:rPr>
          <w:sz w:val="28"/>
          <w:szCs w:val="28"/>
        </w:rPr>
        <w:t xml:space="preserve"> </w:t>
      </w:r>
      <w:r w:rsidR="00FF2BAB" w:rsidRPr="00FF2BAB">
        <w:rPr>
          <w:sz w:val="28"/>
          <w:szCs w:val="28"/>
        </w:rPr>
        <w:t>производст</w:t>
      </w:r>
      <w:r>
        <w:rPr>
          <w:sz w:val="28"/>
          <w:szCs w:val="28"/>
        </w:rPr>
        <w:t>ве в рамках ОБСЕ, появившейся в результате</w:t>
      </w:r>
      <w:r w:rsidR="00FF2BAB" w:rsidRPr="00FF2BAB">
        <w:rPr>
          <w:sz w:val="28"/>
          <w:szCs w:val="28"/>
        </w:rPr>
        <w:t xml:space="preserve"> германо-французской</w:t>
      </w:r>
      <w:r w:rsidR="00425AFA">
        <w:rPr>
          <w:sz w:val="28"/>
          <w:szCs w:val="28"/>
        </w:rPr>
        <w:t xml:space="preserve"> </w:t>
      </w:r>
      <w:r w:rsidR="00FF2BAB" w:rsidRPr="00FF2BAB">
        <w:rPr>
          <w:sz w:val="28"/>
          <w:szCs w:val="28"/>
        </w:rPr>
        <w:t>инициати</w:t>
      </w:r>
      <w:r>
        <w:rPr>
          <w:sz w:val="28"/>
          <w:szCs w:val="28"/>
        </w:rPr>
        <w:t xml:space="preserve">вы, ОБСЕ имеет возможности для мирного урегулирования </w:t>
      </w:r>
      <w:r w:rsidR="00FF2BAB" w:rsidRPr="00FF2BAB">
        <w:rPr>
          <w:sz w:val="28"/>
          <w:szCs w:val="28"/>
        </w:rPr>
        <w:t>спорных</w:t>
      </w:r>
      <w:r w:rsidR="00425AFA">
        <w:rPr>
          <w:sz w:val="28"/>
          <w:szCs w:val="28"/>
        </w:rPr>
        <w:t xml:space="preserve"> </w:t>
      </w:r>
      <w:r w:rsidR="00FF2BAB" w:rsidRPr="00FF2BAB">
        <w:rPr>
          <w:sz w:val="28"/>
          <w:szCs w:val="28"/>
        </w:rPr>
        <w:t xml:space="preserve">вопросов. </w:t>
      </w:r>
      <w:r>
        <w:rPr>
          <w:sz w:val="28"/>
          <w:szCs w:val="28"/>
        </w:rPr>
        <w:t>Эта конвенция была открыта для подписания в конце 1992 г.,</w:t>
      </w:r>
      <w:r w:rsidR="00FF2BAB" w:rsidRPr="00FF2BAB">
        <w:rPr>
          <w:sz w:val="28"/>
          <w:szCs w:val="28"/>
        </w:rPr>
        <w:t xml:space="preserve"> 5</w:t>
      </w:r>
      <w:r w:rsidR="00425AFA">
        <w:rPr>
          <w:sz w:val="28"/>
          <w:szCs w:val="28"/>
        </w:rPr>
        <w:t xml:space="preserve"> </w:t>
      </w:r>
      <w:r w:rsidR="00FF2BAB" w:rsidRPr="00FF2BAB">
        <w:rPr>
          <w:sz w:val="28"/>
          <w:szCs w:val="28"/>
        </w:rPr>
        <w:t>декабря 1994 г. она вступила в</w:t>
      </w:r>
      <w:r>
        <w:rPr>
          <w:sz w:val="28"/>
          <w:szCs w:val="28"/>
        </w:rPr>
        <w:t xml:space="preserve"> силу. На сегодняшний день ее</w:t>
      </w:r>
      <w:r w:rsidR="00FF2BAB" w:rsidRPr="00FF2BAB">
        <w:rPr>
          <w:sz w:val="28"/>
          <w:szCs w:val="28"/>
        </w:rPr>
        <w:t xml:space="preserve"> подписали  25</w:t>
      </w:r>
      <w:r w:rsidR="00425AFA">
        <w:rPr>
          <w:sz w:val="28"/>
          <w:szCs w:val="28"/>
        </w:rPr>
        <w:t xml:space="preserve"> </w:t>
      </w:r>
      <w:r w:rsidR="00FF2BAB" w:rsidRPr="00FF2BAB">
        <w:rPr>
          <w:sz w:val="28"/>
          <w:szCs w:val="28"/>
        </w:rPr>
        <w:t>государств. Созданный на базе это</w:t>
      </w:r>
      <w:r>
        <w:rPr>
          <w:sz w:val="28"/>
          <w:szCs w:val="28"/>
        </w:rPr>
        <w:t xml:space="preserve">й конвенции </w:t>
      </w:r>
      <w:r w:rsidR="00FF2BAB" w:rsidRPr="00FF2BAB">
        <w:rPr>
          <w:sz w:val="28"/>
          <w:szCs w:val="28"/>
        </w:rPr>
        <w:t>Согласительный  и  третейский</w:t>
      </w:r>
      <w:r w:rsidR="00425AFA">
        <w:rPr>
          <w:sz w:val="28"/>
          <w:szCs w:val="28"/>
        </w:rPr>
        <w:t xml:space="preserve"> </w:t>
      </w:r>
      <w:r w:rsidR="00FF2BAB" w:rsidRPr="00FF2BAB">
        <w:rPr>
          <w:sz w:val="28"/>
          <w:szCs w:val="28"/>
        </w:rPr>
        <w:t>суд расположен в Женеве.</w:t>
      </w:r>
    </w:p>
    <w:p w:rsidR="00FF2BAB" w:rsidRPr="00FF2BAB" w:rsidRDefault="00FF2BAB" w:rsidP="00FF2BAB">
      <w:pPr>
        <w:spacing w:line="360" w:lineRule="auto"/>
        <w:ind w:firstLine="709"/>
        <w:jc w:val="both"/>
        <w:rPr>
          <w:sz w:val="28"/>
          <w:szCs w:val="28"/>
        </w:rPr>
      </w:pPr>
      <w:r w:rsidRPr="00FF2BAB">
        <w:rPr>
          <w:sz w:val="28"/>
          <w:szCs w:val="28"/>
        </w:rPr>
        <w:t>Тот факт, что в области</w:t>
      </w:r>
      <w:r w:rsidR="00602899">
        <w:rPr>
          <w:sz w:val="28"/>
          <w:szCs w:val="28"/>
        </w:rPr>
        <w:t xml:space="preserve"> прав человека ОБСЕ разработала далеко</w:t>
      </w:r>
      <w:r w:rsidRPr="00FF2BAB">
        <w:rPr>
          <w:sz w:val="28"/>
          <w:szCs w:val="28"/>
        </w:rPr>
        <w:t xml:space="preserve"> идущие</w:t>
      </w:r>
      <w:r w:rsidR="00425AFA">
        <w:rPr>
          <w:sz w:val="28"/>
          <w:szCs w:val="28"/>
        </w:rPr>
        <w:t xml:space="preserve"> </w:t>
      </w:r>
      <w:r w:rsidRPr="00FF2BAB">
        <w:rPr>
          <w:sz w:val="28"/>
          <w:szCs w:val="28"/>
        </w:rPr>
        <w:t>обяза</w:t>
      </w:r>
      <w:r w:rsidR="00602899">
        <w:rPr>
          <w:sz w:val="28"/>
          <w:szCs w:val="28"/>
        </w:rPr>
        <w:t>тельства, - которые, хотя и не носят</w:t>
      </w:r>
      <w:r w:rsidRPr="00FF2BAB">
        <w:rPr>
          <w:sz w:val="28"/>
          <w:szCs w:val="28"/>
        </w:rPr>
        <w:t xml:space="preserve"> обязательно-правовой характер,</w:t>
      </w:r>
      <w:r w:rsidR="00425AFA">
        <w:rPr>
          <w:sz w:val="28"/>
          <w:szCs w:val="28"/>
        </w:rPr>
        <w:t xml:space="preserve"> </w:t>
      </w:r>
      <w:r w:rsidRPr="00FF2BAB">
        <w:rPr>
          <w:sz w:val="28"/>
          <w:szCs w:val="28"/>
        </w:rPr>
        <w:t>оказывают весьма сильное, политически св</w:t>
      </w:r>
      <w:r w:rsidR="00602899">
        <w:rPr>
          <w:sz w:val="28"/>
          <w:szCs w:val="28"/>
        </w:rPr>
        <w:t xml:space="preserve">язующее влияние, поскольку они </w:t>
      </w:r>
      <w:r w:rsidRPr="00FF2BAB">
        <w:rPr>
          <w:sz w:val="28"/>
          <w:szCs w:val="28"/>
        </w:rPr>
        <w:t>были</w:t>
      </w:r>
      <w:r w:rsidR="00425AFA">
        <w:rPr>
          <w:sz w:val="28"/>
          <w:szCs w:val="28"/>
        </w:rPr>
        <w:t xml:space="preserve"> </w:t>
      </w:r>
      <w:r w:rsidR="00602899">
        <w:rPr>
          <w:sz w:val="28"/>
          <w:szCs w:val="28"/>
        </w:rPr>
        <w:t xml:space="preserve">приняты в результате консенсуса, - отвечает интересам </w:t>
      </w:r>
      <w:r w:rsidRPr="00FF2BAB">
        <w:rPr>
          <w:sz w:val="28"/>
          <w:szCs w:val="28"/>
        </w:rPr>
        <w:t>Федеративной</w:t>
      </w:r>
      <w:r w:rsidR="00425AFA">
        <w:rPr>
          <w:sz w:val="28"/>
          <w:szCs w:val="28"/>
        </w:rPr>
        <w:t xml:space="preserve"> </w:t>
      </w:r>
      <w:r w:rsidRPr="00FF2BAB">
        <w:rPr>
          <w:sz w:val="28"/>
          <w:szCs w:val="28"/>
        </w:rPr>
        <w:t>Республики. С целью непрер</w:t>
      </w:r>
      <w:r w:rsidR="00602899">
        <w:rPr>
          <w:sz w:val="28"/>
          <w:szCs w:val="28"/>
        </w:rPr>
        <w:t xml:space="preserve">ывного наблюдения за тем, как соблюдаются </w:t>
      </w:r>
      <w:r w:rsidRPr="00FF2BAB">
        <w:rPr>
          <w:sz w:val="28"/>
          <w:szCs w:val="28"/>
        </w:rPr>
        <w:t>нормы</w:t>
      </w:r>
      <w:r w:rsidR="00425AFA">
        <w:rPr>
          <w:sz w:val="28"/>
          <w:szCs w:val="28"/>
        </w:rPr>
        <w:t xml:space="preserve"> </w:t>
      </w:r>
      <w:r w:rsidRPr="00FF2BAB">
        <w:rPr>
          <w:sz w:val="28"/>
          <w:szCs w:val="28"/>
        </w:rPr>
        <w:t>ОБСЕ в области прав человека, регулярно проводятся встречи</w:t>
      </w:r>
      <w:r w:rsidR="00602899">
        <w:rPr>
          <w:sz w:val="28"/>
          <w:szCs w:val="28"/>
        </w:rPr>
        <w:t>, в ходе</w:t>
      </w:r>
      <w:r w:rsidRPr="00FF2BAB">
        <w:rPr>
          <w:sz w:val="28"/>
          <w:szCs w:val="28"/>
        </w:rPr>
        <w:t xml:space="preserve"> которых</w:t>
      </w:r>
      <w:r w:rsidR="00425AFA">
        <w:rPr>
          <w:sz w:val="28"/>
          <w:szCs w:val="28"/>
        </w:rPr>
        <w:t xml:space="preserve"> </w:t>
      </w:r>
      <w:r w:rsidR="00602899">
        <w:rPr>
          <w:sz w:val="28"/>
          <w:szCs w:val="28"/>
        </w:rPr>
        <w:t>критически и</w:t>
      </w:r>
      <w:r w:rsidRPr="00FF2BAB">
        <w:rPr>
          <w:sz w:val="28"/>
          <w:szCs w:val="28"/>
        </w:rPr>
        <w:t xml:space="preserve"> от</w:t>
      </w:r>
      <w:r w:rsidR="00602899">
        <w:rPr>
          <w:sz w:val="28"/>
          <w:szCs w:val="28"/>
        </w:rPr>
        <w:t xml:space="preserve">крыто, обсуждается положение с правами человека </w:t>
      </w:r>
      <w:r w:rsidRPr="00FF2BAB">
        <w:rPr>
          <w:sz w:val="28"/>
          <w:szCs w:val="28"/>
        </w:rPr>
        <w:t>в</w:t>
      </w:r>
      <w:r w:rsidR="00425AFA">
        <w:rPr>
          <w:sz w:val="28"/>
          <w:szCs w:val="28"/>
        </w:rPr>
        <w:t xml:space="preserve"> </w:t>
      </w:r>
      <w:r w:rsidRPr="00FF2BAB">
        <w:rPr>
          <w:sz w:val="28"/>
          <w:szCs w:val="28"/>
        </w:rPr>
        <w:t>государствах-участниках.</w:t>
      </w:r>
    </w:p>
    <w:p w:rsidR="00FF2BAB" w:rsidRPr="00FF2BAB" w:rsidRDefault="00602899" w:rsidP="00FF2BAB">
      <w:pPr>
        <w:spacing w:line="360" w:lineRule="auto"/>
        <w:ind w:firstLine="709"/>
        <w:jc w:val="both"/>
        <w:rPr>
          <w:sz w:val="28"/>
          <w:szCs w:val="28"/>
        </w:rPr>
      </w:pPr>
      <w:r>
        <w:rPr>
          <w:sz w:val="28"/>
          <w:szCs w:val="28"/>
        </w:rPr>
        <w:t>Верховный комиссар по делам национальных меньшинств, чей пост</w:t>
      </w:r>
      <w:r w:rsidR="00FF2BAB" w:rsidRPr="00FF2BAB">
        <w:rPr>
          <w:sz w:val="28"/>
          <w:szCs w:val="28"/>
        </w:rPr>
        <w:t xml:space="preserve"> был</w:t>
      </w:r>
      <w:r w:rsidR="00425AFA">
        <w:rPr>
          <w:sz w:val="28"/>
          <w:szCs w:val="28"/>
        </w:rPr>
        <w:t xml:space="preserve"> </w:t>
      </w:r>
      <w:r w:rsidR="00FF2BAB" w:rsidRPr="00FF2BAB">
        <w:rPr>
          <w:sz w:val="28"/>
          <w:szCs w:val="28"/>
        </w:rPr>
        <w:t>создан по решению Хельс</w:t>
      </w:r>
      <w:r>
        <w:rPr>
          <w:sz w:val="28"/>
          <w:szCs w:val="28"/>
        </w:rPr>
        <w:t>инкской встречи в верхах в 1992</w:t>
      </w:r>
      <w:r w:rsidR="00FF2BAB" w:rsidRPr="00FF2BAB">
        <w:rPr>
          <w:sz w:val="28"/>
          <w:szCs w:val="28"/>
        </w:rPr>
        <w:t xml:space="preserve"> г.</w:t>
      </w:r>
      <w:r>
        <w:rPr>
          <w:sz w:val="28"/>
          <w:szCs w:val="28"/>
        </w:rPr>
        <w:t xml:space="preserve"> при</w:t>
      </w:r>
      <w:r w:rsidR="00FF2BAB" w:rsidRPr="00FF2BAB">
        <w:rPr>
          <w:sz w:val="28"/>
          <w:szCs w:val="28"/>
        </w:rPr>
        <w:t xml:space="preserve"> решительной</w:t>
      </w:r>
      <w:r w:rsidR="00425AFA">
        <w:rPr>
          <w:sz w:val="28"/>
          <w:szCs w:val="28"/>
        </w:rPr>
        <w:t xml:space="preserve"> </w:t>
      </w:r>
      <w:r>
        <w:rPr>
          <w:sz w:val="28"/>
          <w:szCs w:val="28"/>
        </w:rPr>
        <w:t>поддержке</w:t>
      </w:r>
      <w:r w:rsidR="00FF2BAB" w:rsidRPr="00FF2BAB">
        <w:rPr>
          <w:sz w:val="28"/>
          <w:szCs w:val="28"/>
        </w:rPr>
        <w:t xml:space="preserve"> Герма</w:t>
      </w:r>
      <w:r>
        <w:rPr>
          <w:sz w:val="28"/>
          <w:szCs w:val="28"/>
        </w:rPr>
        <w:t xml:space="preserve">нии, призван в максимально ранний срок </w:t>
      </w:r>
      <w:r w:rsidR="00FF2BAB" w:rsidRPr="00FF2BAB">
        <w:rPr>
          <w:sz w:val="28"/>
          <w:szCs w:val="28"/>
        </w:rPr>
        <w:t>обнаруживать</w:t>
      </w:r>
      <w:r w:rsidR="00425AFA">
        <w:rPr>
          <w:sz w:val="28"/>
          <w:szCs w:val="28"/>
        </w:rPr>
        <w:t xml:space="preserve"> </w:t>
      </w:r>
      <w:r w:rsidR="00FF2BAB" w:rsidRPr="00FF2BAB">
        <w:rPr>
          <w:sz w:val="28"/>
          <w:szCs w:val="28"/>
        </w:rPr>
        <w:t>потенциальную зону этнической н</w:t>
      </w:r>
      <w:r>
        <w:rPr>
          <w:sz w:val="28"/>
          <w:szCs w:val="28"/>
        </w:rPr>
        <w:t>апряженности и, проводя прямые</w:t>
      </w:r>
      <w:r w:rsidR="00FF2BAB" w:rsidRPr="00FF2BAB">
        <w:rPr>
          <w:sz w:val="28"/>
          <w:szCs w:val="28"/>
        </w:rPr>
        <w:t xml:space="preserve"> консультации</w:t>
      </w:r>
      <w:r w:rsidR="00425AFA">
        <w:rPr>
          <w:sz w:val="28"/>
          <w:szCs w:val="28"/>
        </w:rPr>
        <w:t xml:space="preserve"> </w:t>
      </w:r>
      <w:r w:rsidR="00FF2BAB" w:rsidRPr="00FF2BAB">
        <w:rPr>
          <w:sz w:val="28"/>
          <w:szCs w:val="28"/>
        </w:rPr>
        <w:t>с заинтересованными сторонами, содействовать ее ослаблению и ликвидации.</w:t>
      </w:r>
    </w:p>
    <w:p w:rsidR="00FF2BAB" w:rsidRPr="00FF2BAB" w:rsidRDefault="00FF2BAB" w:rsidP="00FF2BAB">
      <w:pPr>
        <w:spacing w:line="360" w:lineRule="auto"/>
        <w:ind w:firstLine="709"/>
        <w:jc w:val="both"/>
        <w:rPr>
          <w:sz w:val="28"/>
          <w:szCs w:val="28"/>
        </w:rPr>
      </w:pPr>
      <w:r w:rsidRPr="00FF2BAB">
        <w:rPr>
          <w:sz w:val="28"/>
          <w:szCs w:val="28"/>
        </w:rPr>
        <w:t>На будапештской встре</w:t>
      </w:r>
      <w:r w:rsidR="00602899">
        <w:rPr>
          <w:sz w:val="28"/>
          <w:szCs w:val="28"/>
        </w:rPr>
        <w:t>че в верхах удалось</w:t>
      </w:r>
      <w:r w:rsidRPr="00FF2BAB">
        <w:rPr>
          <w:sz w:val="28"/>
          <w:szCs w:val="28"/>
        </w:rPr>
        <w:t xml:space="preserve"> принять</w:t>
      </w:r>
      <w:r w:rsidR="00425AFA">
        <w:rPr>
          <w:sz w:val="28"/>
          <w:szCs w:val="28"/>
        </w:rPr>
        <w:t xml:space="preserve"> </w:t>
      </w:r>
      <w:r w:rsidR="00602899">
        <w:rPr>
          <w:sz w:val="28"/>
          <w:szCs w:val="28"/>
        </w:rPr>
        <w:t>кодекс поведения, в котором</w:t>
      </w:r>
      <w:r w:rsidRPr="00FF2BAB">
        <w:rPr>
          <w:sz w:val="28"/>
          <w:szCs w:val="28"/>
        </w:rPr>
        <w:t xml:space="preserve"> действую</w:t>
      </w:r>
      <w:r w:rsidR="00602899">
        <w:rPr>
          <w:sz w:val="28"/>
          <w:szCs w:val="28"/>
        </w:rPr>
        <w:t xml:space="preserve">щий запрет на применение </w:t>
      </w:r>
      <w:r w:rsidRPr="00FF2BAB">
        <w:rPr>
          <w:sz w:val="28"/>
          <w:szCs w:val="28"/>
        </w:rPr>
        <w:t>силы</w:t>
      </w:r>
      <w:r w:rsidR="00425AFA">
        <w:rPr>
          <w:sz w:val="28"/>
          <w:szCs w:val="28"/>
        </w:rPr>
        <w:t xml:space="preserve"> </w:t>
      </w:r>
      <w:r w:rsidRPr="00FF2BAB">
        <w:rPr>
          <w:sz w:val="28"/>
          <w:szCs w:val="28"/>
        </w:rPr>
        <w:t>конкретизируется нор</w:t>
      </w:r>
      <w:r w:rsidR="00602899">
        <w:rPr>
          <w:sz w:val="28"/>
          <w:szCs w:val="28"/>
        </w:rPr>
        <w:t>мами демократического контроля вооруженных сил и</w:t>
      </w:r>
      <w:r w:rsidRPr="00FF2BAB">
        <w:rPr>
          <w:sz w:val="28"/>
          <w:szCs w:val="28"/>
        </w:rPr>
        <w:t xml:space="preserve"> их</w:t>
      </w:r>
      <w:r w:rsidR="00425AFA">
        <w:rPr>
          <w:sz w:val="28"/>
          <w:szCs w:val="28"/>
        </w:rPr>
        <w:t xml:space="preserve"> </w:t>
      </w:r>
      <w:r w:rsidRPr="00FF2BAB">
        <w:rPr>
          <w:sz w:val="28"/>
          <w:szCs w:val="28"/>
        </w:rPr>
        <w:t>использования как внутри государств, та</w:t>
      </w:r>
      <w:r w:rsidR="00602899">
        <w:rPr>
          <w:sz w:val="28"/>
          <w:szCs w:val="28"/>
        </w:rPr>
        <w:t xml:space="preserve">к и за их пределами, принято </w:t>
      </w:r>
      <w:r w:rsidRPr="00FF2BAB">
        <w:rPr>
          <w:sz w:val="28"/>
          <w:szCs w:val="28"/>
        </w:rPr>
        <w:t>также</w:t>
      </w:r>
      <w:r w:rsidR="00425AFA">
        <w:rPr>
          <w:sz w:val="28"/>
          <w:szCs w:val="28"/>
        </w:rPr>
        <w:t xml:space="preserve"> </w:t>
      </w:r>
      <w:r w:rsidRPr="00FF2BAB">
        <w:rPr>
          <w:sz w:val="28"/>
          <w:szCs w:val="28"/>
        </w:rPr>
        <w:t>заявление о принципах нераспространения оружия массового поражения.</w:t>
      </w:r>
    </w:p>
    <w:p w:rsidR="00FF2BAB" w:rsidRPr="00FF2BAB" w:rsidRDefault="00FF2BAB" w:rsidP="00FF2BAB">
      <w:pPr>
        <w:spacing w:line="360" w:lineRule="auto"/>
        <w:ind w:firstLine="709"/>
        <w:jc w:val="both"/>
        <w:rPr>
          <w:sz w:val="28"/>
          <w:szCs w:val="28"/>
        </w:rPr>
      </w:pPr>
    </w:p>
    <w:p w:rsidR="002B7248" w:rsidRDefault="00602899" w:rsidP="00FF2BAB">
      <w:pPr>
        <w:pStyle w:val="2"/>
        <w:rPr>
          <w:i w:val="0"/>
          <w:iCs w:val="0"/>
        </w:rPr>
      </w:pPr>
      <w:bookmarkStart w:id="21" w:name="_Toc104130612"/>
      <w:bookmarkStart w:id="22" w:name="_Toc104136346"/>
      <w:bookmarkStart w:id="23" w:name="_Toc104912802"/>
      <w:r>
        <w:rPr>
          <w:i w:val="0"/>
          <w:iCs w:val="0"/>
        </w:rPr>
        <w:t>§</w:t>
      </w:r>
      <w:r w:rsidR="002B7248" w:rsidRPr="00FF2BAB">
        <w:rPr>
          <w:i w:val="0"/>
          <w:iCs w:val="0"/>
        </w:rPr>
        <w:t>2.3 Экономика Германии в условиях глобализации.</w:t>
      </w:r>
      <w:bookmarkEnd w:id="21"/>
      <w:bookmarkEnd w:id="22"/>
      <w:bookmarkEnd w:id="23"/>
    </w:p>
    <w:p w:rsidR="00621B17" w:rsidRPr="00621B17" w:rsidRDefault="00621B17" w:rsidP="00621B17">
      <w:pPr>
        <w:rPr>
          <w:sz w:val="24"/>
          <w:szCs w:val="24"/>
        </w:rPr>
      </w:pPr>
    </w:p>
    <w:p w:rsidR="00FF2BAB" w:rsidRPr="00FF2BAB" w:rsidRDefault="00FF2BAB" w:rsidP="00FF2BAB">
      <w:pPr>
        <w:rPr>
          <w:sz w:val="24"/>
          <w:szCs w:val="24"/>
        </w:rPr>
      </w:pPr>
    </w:p>
    <w:p w:rsidR="00106FB3" w:rsidRPr="00AF29A8" w:rsidRDefault="00106FB3" w:rsidP="00AF29A8">
      <w:pPr>
        <w:spacing w:line="360" w:lineRule="auto"/>
        <w:ind w:firstLine="709"/>
        <w:jc w:val="both"/>
        <w:rPr>
          <w:sz w:val="28"/>
          <w:szCs w:val="28"/>
        </w:rPr>
      </w:pPr>
      <w:r w:rsidRPr="00AF29A8">
        <w:rPr>
          <w:sz w:val="28"/>
          <w:szCs w:val="28"/>
        </w:rPr>
        <w:t>Дискуссия об экономической политике в Федеративной Республике Германия приняла неожиданный оборот. Долгое время почти не оспаривалось, что основой для повышения всеобщего благосостояния в народном хозяйстве Германии является ее включение в международное разделение труда. Сегодня, наоборот, склоняются к тому, чтобы возложить вину за экономические проблемы, в особенности за наличие в стране большой безработицы, на ставшую уже притчей во языцех глобализацию, хотя речь в данном случае идет ни о чем другом, как о форсированном разделении труда во всемирном масштабе.</w:t>
      </w:r>
    </w:p>
    <w:p w:rsidR="00AF29A8" w:rsidRPr="00AF29A8" w:rsidRDefault="00AF29A8" w:rsidP="00AF29A8">
      <w:pPr>
        <w:spacing w:line="360" w:lineRule="auto"/>
        <w:ind w:firstLine="720"/>
        <w:jc w:val="both"/>
        <w:rPr>
          <w:sz w:val="28"/>
          <w:szCs w:val="28"/>
        </w:rPr>
      </w:pPr>
      <w:r w:rsidRPr="00AF29A8">
        <w:rPr>
          <w:sz w:val="28"/>
          <w:szCs w:val="28"/>
        </w:rPr>
        <w:t>Фундаментальные дилеммы германской внешней политики могут быть рационально поняты в широком контексте культурно-цивилизационных оснований ее восточного вектора и исторически сложившихся альтернатив - гегемонии или лидерства. Немецкий историк О. Данн пишет: «Как только немцы приступают к строительству государства, так у них выходит рейх. Основной вопрос - быть или не быть Четвертому рейху». По словам Данна, сами немцы по поводу такой перспективы энтузиазма не испытывают. Что не освобождает их, как он пишет, от «роли посредника в воссоединенной Европе; решение о переносе столицы в Берлин явилось символическим признанием этой роли».</w:t>
      </w:r>
    </w:p>
    <w:p w:rsidR="00106FB3" w:rsidRPr="00272B0E" w:rsidRDefault="00106FB3" w:rsidP="00AF29A8">
      <w:pPr>
        <w:spacing w:line="360" w:lineRule="auto"/>
        <w:ind w:firstLine="709"/>
        <w:jc w:val="both"/>
        <w:rPr>
          <w:sz w:val="28"/>
          <w:szCs w:val="28"/>
        </w:rPr>
      </w:pPr>
      <w:r w:rsidRPr="00AF29A8">
        <w:rPr>
          <w:sz w:val="28"/>
          <w:szCs w:val="28"/>
        </w:rPr>
        <w:t xml:space="preserve">Похоже, что существующие в Германии страхи перед глобализацией питает особенно повысившаяся мобильность капитала. Однако мрачные сценарии, получившие довольно широкое распространение, основываются зачастую на элементарных недоразумениях. Это относится, например, к постоянно встречающемуся утверждению, будто мобильный капитал в больших объемах утекает из Германии в развивающиеся страны с их низкой стоимостью рабочей силы, чтобы оттуда наводнять германский рынок дешевыми товарами, вызывая безработицу и снижение заработной платы. Но в действительности в 1993-1996 годах почти 80% прямых германских чистых инвестиций за рубежом пришлось на другие индустриальные страны. Кроме того, если давать определение понятию чистого экспорта капитала из Федеративной Республики Германия в развивающие страны, то это означает, что последние получают из Германии больше товаров, чем поставляют в нашу страну. В конечном </w:t>
      </w:r>
      <w:r w:rsidR="00D51A1E" w:rsidRPr="00AF29A8">
        <w:rPr>
          <w:sz w:val="28"/>
          <w:szCs w:val="28"/>
        </w:rPr>
        <w:t>счете,</w:t>
      </w:r>
      <w:r w:rsidRPr="00AF29A8">
        <w:rPr>
          <w:sz w:val="28"/>
          <w:szCs w:val="28"/>
        </w:rPr>
        <w:t xml:space="preserve"> в дискуссии о глобализации постоянно смешиваются гигантские всемирные финансовые потоки и перемещение капитала, имеющее существенное реальное значение для экономики. Несмотря на высокую международную мобильность капитала, наибольшее</w:t>
      </w:r>
      <w:r w:rsidRPr="00272B0E">
        <w:rPr>
          <w:sz w:val="28"/>
          <w:szCs w:val="28"/>
        </w:rPr>
        <w:t xml:space="preserve"> значение для капиталовложений в народное хозяйство той или иной страны по-прежнему имеют ее внутренние накопления. </w:t>
      </w:r>
    </w:p>
    <w:p w:rsidR="00106FB3" w:rsidRPr="00272B0E" w:rsidRDefault="00106FB3" w:rsidP="00106FB3">
      <w:pPr>
        <w:spacing w:line="360" w:lineRule="auto"/>
        <w:ind w:firstLine="709"/>
        <w:jc w:val="both"/>
        <w:rPr>
          <w:sz w:val="28"/>
          <w:szCs w:val="28"/>
        </w:rPr>
      </w:pPr>
      <w:r w:rsidRPr="00272B0E">
        <w:rPr>
          <w:sz w:val="28"/>
          <w:szCs w:val="28"/>
        </w:rPr>
        <w:t>Если международное разделение труда осуществляется сегодня за счет одновременного действия различных механизмов, то с перспективы экономики это означает, что у участвующих в глобализации стран появляется гораздо больше возможностей для экономической специализации. Говоря иными словами, нарастающее переплетение рынков в единую сеть и усиливающаяся взаимозависимость производства в различных странах, обусловленная движением товаров, перемещением капитала и передачей технологий, дают шанс повысить всеобщее благоденствие.</w:t>
      </w:r>
    </w:p>
    <w:p w:rsidR="00106FB3" w:rsidRPr="00272B0E" w:rsidRDefault="00106FB3" w:rsidP="00106FB3">
      <w:pPr>
        <w:spacing w:line="360" w:lineRule="auto"/>
        <w:ind w:firstLine="709"/>
        <w:jc w:val="both"/>
        <w:rPr>
          <w:sz w:val="28"/>
          <w:szCs w:val="28"/>
        </w:rPr>
      </w:pPr>
      <w:r w:rsidRPr="00272B0E">
        <w:rPr>
          <w:sz w:val="28"/>
          <w:szCs w:val="28"/>
        </w:rPr>
        <w:t xml:space="preserve">Если развивающимся и "пороговым" странам удастся интегрироваться в мировую экономику, то выгоду от этого должны извлечь как раз индустриально развитые </w:t>
      </w:r>
      <w:r w:rsidR="008E3D41">
        <w:rPr>
          <w:sz w:val="28"/>
          <w:szCs w:val="28"/>
        </w:rPr>
        <w:t>державы, такие, как Германия</w:t>
      </w:r>
      <w:r w:rsidRPr="00272B0E">
        <w:rPr>
          <w:sz w:val="28"/>
          <w:szCs w:val="28"/>
        </w:rPr>
        <w:t>. Глобализация облегчает развивающимся странам задачу лучше использовать их сравнительные производственные преимущества, увеличить предложение товаров, которые производятся с довольно большими трудозатратами и применением стандартизированных технологических процессов. Относительная цена таких товаров на мировом рынке должна в этом случае понизиться. Это позволило бы индустриально развитым странам, импортирующим такие товары и специализирующимся, в свою очередь, на производстве высокотехнологичных изделий, требующем сравнительно больших затрат человеческого капитала, улучшить так называемое Terms - of - trade; они могли бы добиться реального увеличения своих доходов.</w:t>
      </w:r>
    </w:p>
    <w:p w:rsidR="00106FB3" w:rsidRPr="00272B0E" w:rsidRDefault="00106FB3" w:rsidP="00106FB3">
      <w:pPr>
        <w:spacing w:line="360" w:lineRule="auto"/>
        <w:ind w:firstLine="709"/>
        <w:jc w:val="both"/>
        <w:rPr>
          <w:sz w:val="28"/>
          <w:szCs w:val="28"/>
        </w:rPr>
      </w:pPr>
      <w:r w:rsidRPr="00272B0E">
        <w:rPr>
          <w:sz w:val="28"/>
          <w:szCs w:val="28"/>
        </w:rPr>
        <w:t>При обсуждении шансов и рисков глобализации для Германии явно мало места уделяется роли структурной реформы. Дискуссия об экономической привлекательности Германии, подогретая глобализацией, вращается вместо этого вокруг расхожих понятий: с одной стороны, мировое первенство по экспорту и стремительный рост прибылей, с другой, высокий уровень зарплаты и налогов, миграция промышленных предприятий в зарубежные страны. В зависимости от интересов, участники дискуссии или приуменьшают необходимость адаптации, или объявляют Германию страной, уже потерпевшей крупное поражение в глобальной конкурентной борьбе. Индикаторы, которые используют представители различных групповых интересов, имеют одну общую особенность: они лишь частично отражают развитие.</w:t>
      </w:r>
    </w:p>
    <w:p w:rsidR="00106FB3" w:rsidRPr="00272B0E" w:rsidRDefault="00106FB3" w:rsidP="00106FB3">
      <w:pPr>
        <w:spacing w:line="360" w:lineRule="auto"/>
        <w:ind w:firstLine="709"/>
        <w:jc w:val="both"/>
        <w:rPr>
          <w:sz w:val="28"/>
          <w:szCs w:val="28"/>
        </w:rPr>
      </w:pPr>
      <w:r w:rsidRPr="00272B0E">
        <w:rPr>
          <w:sz w:val="28"/>
          <w:szCs w:val="28"/>
        </w:rPr>
        <w:t>Германский экспорт процветает. В 1997 году вывоз товаров увеличился в стоимостном выражении на 12,5%, а положительное сальдо торгового баланса, составившее 122 миллиарда немецких марок, практически вновь достигло наивысших показателей периода экспортного бу</w:t>
      </w:r>
      <w:r w:rsidR="008E3D41">
        <w:rPr>
          <w:sz w:val="28"/>
          <w:szCs w:val="28"/>
        </w:rPr>
        <w:t>ма до воссоединения Германии</w:t>
      </w:r>
      <w:r w:rsidRPr="00272B0E">
        <w:rPr>
          <w:sz w:val="28"/>
          <w:szCs w:val="28"/>
        </w:rPr>
        <w:t>. Эти статистические данные постоянно приводятся в качестве доказательства того, что проблема безработицы в Федеративной Республике Германия не имеет ничего общего с ухудшением ее конкурентоспособности, и те, кто бормочет заклинания о глобальны</w:t>
      </w:r>
      <w:r w:rsidR="008E3D41">
        <w:rPr>
          <w:sz w:val="28"/>
          <w:szCs w:val="28"/>
        </w:rPr>
        <w:t>х вызовах, не достигают цели</w:t>
      </w:r>
      <w:r w:rsidRPr="00272B0E">
        <w:rPr>
          <w:sz w:val="28"/>
          <w:szCs w:val="28"/>
        </w:rPr>
        <w:t>.</w:t>
      </w:r>
      <w:r w:rsidR="00620F68">
        <w:rPr>
          <w:rStyle w:val="ad"/>
          <w:sz w:val="28"/>
          <w:szCs w:val="28"/>
        </w:rPr>
        <w:footnoteReference w:id="32"/>
      </w:r>
    </w:p>
    <w:p w:rsidR="00106FB3" w:rsidRPr="00272B0E" w:rsidRDefault="00106FB3" w:rsidP="00106FB3">
      <w:pPr>
        <w:spacing w:line="360" w:lineRule="auto"/>
        <w:ind w:firstLine="709"/>
        <w:jc w:val="both"/>
        <w:rPr>
          <w:sz w:val="28"/>
          <w:szCs w:val="28"/>
        </w:rPr>
      </w:pPr>
      <w:r w:rsidRPr="00272B0E">
        <w:rPr>
          <w:sz w:val="28"/>
          <w:szCs w:val="28"/>
        </w:rPr>
        <w:t>Однако, несмотря на увеличение вывоза товаров, доля Германии в экспорте всех индустриально развитых стран в 1996 году была все же ниже, чем аналогичный показатель шестнадцатилетней давности. Удельный вес Японии за это же время увеличился с 10,3% до 11,6%, хотя курс йены вырос по отношению к доллару гораздо сильнее, чем немецкой марки. Абсолютный рост экспорта скрывает к тому же, что в длительной перспективе у Германии могут появиться проблемы в конкурентной борьбе, поскольку ее структура экспорта плохо сочетается со сравнительными производственными преимуществами этой одной из ведущих индустриальных держав. Два наблюдения дают повод к раздумью:</w:t>
      </w:r>
    </w:p>
    <w:p w:rsidR="00106FB3" w:rsidRPr="00272B0E" w:rsidRDefault="008E3D41" w:rsidP="00106FB3">
      <w:pPr>
        <w:spacing w:line="360" w:lineRule="auto"/>
        <w:ind w:firstLine="709"/>
        <w:jc w:val="both"/>
        <w:rPr>
          <w:sz w:val="28"/>
          <w:szCs w:val="28"/>
        </w:rPr>
      </w:pPr>
      <w:r>
        <w:rPr>
          <w:sz w:val="28"/>
          <w:szCs w:val="28"/>
        </w:rPr>
        <w:t xml:space="preserve">♦ </w:t>
      </w:r>
      <w:r w:rsidR="00106FB3" w:rsidRPr="00272B0E">
        <w:rPr>
          <w:sz w:val="28"/>
          <w:szCs w:val="28"/>
        </w:rPr>
        <w:t>в сравнении с Японией Германия значительно меньше расширила экспорт товаров, производство которых требует больших затрат основного и человеческого капитала. Уменьшение доли Германии в общем экспорте таких товаров странами-членами Организации экономического сотрудничества и развития указывает на то, что она не в полной мере использовала предо</w:t>
      </w:r>
      <w:r w:rsidR="00620F68">
        <w:rPr>
          <w:sz w:val="28"/>
          <w:szCs w:val="28"/>
        </w:rPr>
        <w:t>ставленные глобализацией шансы:</w:t>
      </w:r>
    </w:p>
    <w:p w:rsidR="00106FB3" w:rsidRPr="00272B0E" w:rsidRDefault="008E3D41" w:rsidP="00106FB3">
      <w:pPr>
        <w:spacing w:line="360" w:lineRule="auto"/>
        <w:ind w:firstLine="709"/>
        <w:jc w:val="both"/>
        <w:rPr>
          <w:sz w:val="28"/>
          <w:szCs w:val="28"/>
        </w:rPr>
      </w:pPr>
      <w:r>
        <w:rPr>
          <w:sz w:val="28"/>
          <w:szCs w:val="28"/>
        </w:rPr>
        <w:t xml:space="preserve">♦ </w:t>
      </w:r>
      <w:r w:rsidR="00106FB3" w:rsidRPr="00272B0E">
        <w:rPr>
          <w:sz w:val="28"/>
          <w:szCs w:val="28"/>
        </w:rPr>
        <w:t xml:space="preserve">детальный анализ структуры экспортных изделий обрабатывающей промышленности показывает, что после 1980 года Япония чрезвычайно "отточила" свою специализацию. Германия, напротив, практически бездействовала. Дисперсия показателей роста экспорта по 30-ти отдельным видам продукции в Германии была сравнительно низкой. Не возникло характерной взаимосвязи между изменениями в структуре германского экспорта и моделью использования сравнительных производственных преимуществ, ожидаемой от передовых промышленно развитых стран. </w:t>
      </w:r>
    </w:p>
    <w:p w:rsidR="00106FB3" w:rsidRPr="00272B0E" w:rsidRDefault="00106FB3" w:rsidP="00106FB3">
      <w:pPr>
        <w:spacing w:line="360" w:lineRule="auto"/>
        <w:ind w:firstLine="709"/>
        <w:jc w:val="both"/>
        <w:rPr>
          <w:sz w:val="28"/>
          <w:szCs w:val="28"/>
        </w:rPr>
      </w:pPr>
      <w:r w:rsidRPr="00272B0E">
        <w:rPr>
          <w:sz w:val="28"/>
          <w:szCs w:val="28"/>
        </w:rPr>
        <w:t>Частые ссылки на лавинообразный рост прибылей германских предприятий также больше скрывают, чем выявляют истинное положение вещей. С их помощью пытаются внушить, что у Германии нет проблем с размещением производства и привлечением инвестиций, что она, скорее, явно выиграла от глобализации, и что следовало бы только более справедливо распределять прибыли. Но надо признать, что доля валового дохода, обеспечиваемого за счет труда по найму, в национальном доходе Германии уме</w:t>
      </w:r>
      <w:r w:rsidR="008E3D41">
        <w:rPr>
          <w:sz w:val="28"/>
          <w:szCs w:val="28"/>
        </w:rPr>
        <w:t>ньшилась по сравнению с 1980</w:t>
      </w:r>
      <w:r w:rsidRPr="00272B0E">
        <w:rPr>
          <w:sz w:val="28"/>
          <w:szCs w:val="28"/>
        </w:rPr>
        <w:t xml:space="preserve">. Однако соответствующая норма заработной платы в Западной Германии в 1994 году по-прежнему превышала аналогичный показатель начала семидесятых годов. Во всей Германии норма зарплаты, если проводить сравнение между 1991 и 1996 годом, снизилась всего лишь на 1% и составила 71%. Соответствующее повышение доли валового дохода, складывающейся из предпринимательской деятельности и имущества, содержит в себе также имущественные доходы работающих по найму. Если использовать критерии народного хозяйства в целом, то рост прибылей предприятий оказывается явно слабее, чем дают понять сообщения в печати, живописующей "стремительный рост" прибылей отдельных фирм и концернов. К тому же следует добавить, что ситуация с прибылями предприятий, действующих по всему миру, не позволяет точно определить, где они были получены. В той мере, в какой возможен перевод прибылей дочерних зарубежных предприятий на родину, германские головные компании выиграли от глобализации, но это не является еще признаком большой экономической привлекательности Германии. В конечном </w:t>
      </w:r>
      <w:r w:rsidR="00D51A1E" w:rsidRPr="00272B0E">
        <w:rPr>
          <w:sz w:val="28"/>
          <w:szCs w:val="28"/>
        </w:rPr>
        <w:t>счете,</w:t>
      </w:r>
      <w:r w:rsidRPr="00272B0E">
        <w:rPr>
          <w:sz w:val="28"/>
          <w:szCs w:val="28"/>
        </w:rPr>
        <w:t xml:space="preserve"> горячая дискуссия о нормах заработной платы и прибыли скрывает существенный вопрос: как повлияло давление глобализации на отдельные сегменты рынка труда в Германии, прежде всего, как сказалось оно на положении малоквалифицированной рабочей силы, которая находится под особой угрозой?</w:t>
      </w:r>
    </w:p>
    <w:p w:rsidR="00106FB3" w:rsidRPr="00272B0E" w:rsidRDefault="00106FB3" w:rsidP="00106FB3">
      <w:pPr>
        <w:spacing w:line="360" w:lineRule="auto"/>
        <w:ind w:firstLine="709"/>
        <w:jc w:val="both"/>
        <w:rPr>
          <w:sz w:val="28"/>
          <w:szCs w:val="28"/>
        </w:rPr>
      </w:pPr>
      <w:r w:rsidRPr="00272B0E">
        <w:rPr>
          <w:sz w:val="28"/>
          <w:szCs w:val="28"/>
        </w:rPr>
        <w:t>Доводы критиков экономической привлекательности Германии также вносят лишь частичную ясность в этот вопрос. Практически невозможно оспорить тот факт, что она является страной с очень высоким уровнем заработной платы. Оплата труда в обрабатывающей промышленности Германии составляла в 1995 году 32 доллара в час, в сравнении с примерно 24 долларами в Японии, 17 долларами в США и 1</w:t>
      </w:r>
      <w:r w:rsidR="008E3D41">
        <w:rPr>
          <w:sz w:val="28"/>
          <w:szCs w:val="28"/>
        </w:rPr>
        <w:t>4 долларами в Великобритании</w:t>
      </w:r>
      <w:r w:rsidRPr="00272B0E">
        <w:rPr>
          <w:sz w:val="28"/>
          <w:szCs w:val="28"/>
        </w:rPr>
        <w:t>. Но одна только очень высокая стоимость рабочей силы не говорит еще о недостатках Германии, как места размещения производства и вложения капиталов. Большие зарплаты были бы даже выражением прочности ее положения, если бы они являлись результатом рыночной оценки производительности труда. Можно усомниться в том, что в Германии существует подобная корреляция.</w:t>
      </w:r>
    </w:p>
    <w:p w:rsidR="00106FB3" w:rsidRPr="00272B0E" w:rsidRDefault="00106FB3" w:rsidP="00106FB3">
      <w:pPr>
        <w:spacing w:line="360" w:lineRule="auto"/>
        <w:ind w:firstLine="709"/>
        <w:jc w:val="both"/>
        <w:rPr>
          <w:sz w:val="28"/>
          <w:szCs w:val="28"/>
        </w:rPr>
      </w:pPr>
      <w:r w:rsidRPr="00272B0E">
        <w:rPr>
          <w:sz w:val="28"/>
          <w:szCs w:val="28"/>
        </w:rPr>
        <w:t>По оценкам Института германской экономики, сравнительно высокая производительность труда в западногерманской промышленности не позволяет компенсиро</w:t>
      </w:r>
      <w:r w:rsidR="008E3D41">
        <w:rPr>
          <w:sz w:val="28"/>
          <w:szCs w:val="28"/>
        </w:rPr>
        <w:t>вать стоимость рабочей силы</w:t>
      </w:r>
      <w:r w:rsidRPr="00272B0E">
        <w:rPr>
          <w:sz w:val="28"/>
          <w:szCs w:val="28"/>
        </w:rPr>
        <w:t>. В 1996 году доля заработной платы в стоимости единицы продукции в Германии на 12% превышала средний показатель по одиннадцати промышленно развитым странам. И с этим надо было как-то справляться. Расчеты, сделанные на основе немецкой марки, показали, что с 1980 года в западногерманской промышленности наблюдался второй по величине после Японии рост удельного веса зарплаты в стоимости единицы продукции. С конца восьмидесятых годов позиции западногерманской промышленности по этому показателю заметно ухудшились в сравнении с другими странами мира, причем на две трети в росте этой превышающей средний уровень доли зарплаты в стоимости единицы продукции была повинна ревальвация немецкой марки. И только нормализация положения с валютным курсом и предпринятые в 1976/1977 годах меры по рационализации производства позволили в значительной степени устранить недостатки, связанные с высокой стоимостью рабочей силы.</w:t>
      </w:r>
      <w:r w:rsidR="00620F68">
        <w:rPr>
          <w:rStyle w:val="ad"/>
          <w:sz w:val="28"/>
          <w:szCs w:val="28"/>
        </w:rPr>
        <w:footnoteReference w:id="33"/>
      </w:r>
      <w:r w:rsidRPr="00272B0E">
        <w:rPr>
          <w:sz w:val="28"/>
          <w:szCs w:val="28"/>
        </w:rPr>
        <w:t xml:space="preserve"> </w:t>
      </w:r>
    </w:p>
    <w:p w:rsidR="00106FB3" w:rsidRPr="00272B0E" w:rsidRDefault="00106FB3" w:rsidP="00106FB3">
      <w:pPr>
        <w:spacing w:line="360" w:lineRule="auto"/>
        <w:ind w:firstLine="709"/>
        <w:jc w:val="both"/>
        <w:rPr>
          <w:sz w:val="28"/>
          <w:szCs w:val="28"/>
        </w:rPr>
      </w:pPr>
      <w:r w:rsidRPr="00272B0E">
        <w:rPr>
          <w:sz w:val="28"/>
          <w:szCs w:val="28"/>
        </w:rPr>
        <w:t>Сравнение удельных весов зарплаты в стоимости единицы продукции оставляет открытыми два вопроса: с одной стороны, оно не содержит никаких свидетельств негативного воздействия эффектов глобализации на малоквалифицированную работу. В этом случае основную проблему следовало бы, возможно, искать не в средней стоимости труда, а в недостаточном дифференцировании заработной платы. Поэтому большую безработицу среди малоквалифицированной рабочей силы связывают такж</w:t>
      </w:r>
      <w:r w:rsidR="008E3D41">
        <w:rPr>
          <w:sz w:val="28"/>
          <w:szCs w:val="28"/>
        </w:rPr>
        <w:t>е с ригидностью рынка труда</w:t>
      </w:r>
      <w:r w:rsidRPr="00272B0E">
        <w:rPr>
          <w:sz w:val="28"/>
          <w:szCs w:val="28"/>
        </w:rPr>
        <w:t>.</w:t>
      </w:r>
    </w:p>
    <w:p w:rsidR="00106FB3" w:rsidRPr="00272B0E" w:rsidRDefault="00106FB3" w:rsidP="00106FB3">
      <w:pPr>
        <w:spacing w:line="360" w:lineRule="auto"/>
        <w:ind w:firstLine="709"/>
        <w:jc w:val="both"/>
        <w:rPr>
          <w:sz w:val="28"/>
          <w:szCs w:val="28"/>
        </w:rPr>
      </w:pPr>
      <w:r w:rsidRPr="00272B0E">
        <w:rPr>
          <w:sz w:val="28"/>
          <w:szCs w:val="28"/>
        </w:rPr>
        <w:t>Германия вписывается в эту картину: здесь не допустили повышенного дифференцирования заработной платы, и одновременно ухудшилась занятость малоква</w:t>
      </w:r>
      <w:r w:rsidR="008E3D41">
        <w:rPr>
          <w:sz w:val="28"/>
          <w:szCs w:val="28"/>
        </w:rPr>
        <w:t>лифицированной рабочей силы</w:t>
      </w:r>
      <w:r w:rsidRPr="00272B0E">
        <w:rPr>
          <w:sz w:val="28"/>
          <w:szCs w:val="28"/>
        </w:rPr>
        <w:t>. С другой стороны, неясно, почему ситуация на рынке труда в Японии, несмотря на глобализацию, все еще значительно лучше, чем в Германии, хотя доля заработной платы в стоимости единицы продукции в Японии после 1980 года выросла сильнее, чем где бы то ни было, и там также не наблюдалось сильного дифференцирования.</w:t>
      </w:r>
    </w:p>
    <w:p w:rsidR="00106FB3" w:rsidRPr="00272B0E" w:rsidRDefault="00106FB3" w:rsidP="00106FB3">
      <w:pPr>
        <w:spacing w:line="360" w:lineRule="auto"/>
        <w:ind w:firstLine="709"/>
        <w:jc w:val="both"/>
        <w:rPr>
          <w:sz w:val="28"/>
          <w:szCs w:val="28"/>
        </w:rPr>
      </w:pPr>
      <w:r w:rsidRPr="00272B0E">
        <w:rPr>
          <w:sz w:val="28"/>
          <w:szCs w:val="28"/>
        </w:rPr>
        <w:t>Столь же трудно провести международное сравнение налогов</w:t>
      </w:r>
      <w:r w:rsidR="008E3D41">
        <w:rPr>
          <w:sz w:val="28"/>
          <w:szCs w:val="28"/>
        </w:rPr>
        <w:t>ого бремени для предприятий</w:t>
      </w:r>
      <w:r w:rsidRPr="00272B0E">
        <w:rPr>
          <w:sz w:val="28"/>
          <w:szCs w:val="28"/>
        </w:rPr>
        <w:t>. Критики экономического положения Германии указывают в особенности на по-прежнему высокие предельные ставки германского налога на корпорации. Но реальное налоговое бремя, индикаторами которого служат якобы номинальные предельные ставки, явно переоценивается, так как существуют разнообразные исключения и великодушные возможности для амортизационных отчислений. Сравнение реального налогового бремени указывают на относительно высокое налогообложение тезаврированных, а не выплаченных в виде дивидендов прибылей компаний, имеющих юридический адрес в Германии. Но даже высокое налогообложение не обязательно оказывает негативный эффект на инвестиции, если за счет налогов финансируется одновременно улучшение инфраструктуры.</w:t>
      </w:r>
    </w:p>
    <w:p w:rsidR="00106FB3" w:rsidRPr="00272B0E" w:rsidRDefault="00106FB3" w:rsidP="00106FB3">
      <w:pPr>
        <w:spacing w:line="360" w:lineRule="auto"/>
        <w:ind w:firstLine="709"/>
        <w:jc w:val="both"/>
        <w:rPr>
          <w:sz w:val="28"/>
          <w:szCs w:val="28"/>
        </w:rPr>
      </w:pPr>
      <w:r w:rsidRPr="00272B0E">
        <w:rPr>
          <w:sz w:val="28"/>
          <w:szCs w:val="28"/>
        </w:rPr>
        <w:t>В качестве доказательства того, что высокая стоимость рабочей силы и большие налоги оказывают отпугивающий эффект, часто приводится растущий разрыв между прямыми германскими инвестициями за рубежом и прямыми зарубежными инвестициями в Германии. Чистый экспорт капитала в области прямых инвестиций достиг в 1997 году рекордной величины в 5</w:t>
      </w:r>
      <w:r w:rsidR="008E3D41">
        <w:rPr>
          <w:sz w:val="28"/>
          <w:szCs w:val="28"/>
        </w:rPr>
        <w:t>8 миллиардов немецких марок</w:t>
      </w:r>
      <w:r w:rsidRPr="00272B0E">
        <w:rPr>
          <w:sz w:val="28"/>
          <w:szCs w:val="28"/>
        </w:rPr>
        <w:t>.</w:t>
      </w:r>
      <w:r w:rsidR="00620F68">
        <w:rPr>
          <w:rStyle w:val="ad"/>
          <w:sz w:val="28"/>
          <w:szCs w:val="28"/>
        </w:rPr>
        <w:footnoteReference w:id="34"/>
      </w:r>
      <w:r w:rsidRPr="00272B0E">
        <w:rPr>
          <w:sz w:val="28"/>
          <w:szCs w:val="28"/>
        </w:rPr>
        <w:t xml:space="preserve"> В то время как германские предприятия наращивали свою активность за рубежом, весьма скромные инвестиции, поступившие дочерним фирмам иностранных концернов, обосновавшимся в Германии, были более чем компенсированы за счет выплаты дивидендов их иностранным владельцам.</w:t>
      </w:r>
    </w:p>
    <w:p w:rsidR="00106FB3" w:rsidRPr="00272B0E" w:rsidRDefault="00106FB3" w:rsidP="00106FB3">
      <w:pPr>
        <w:spacing w:line="360" w:lineRule="auto"/>
        <w:ind w:firstLine="709"/>
        <w:jc w:val="both"/>
        <w:rPr>
          <w:sz w:val="28"/>
          <w:szCs w:val="28"/>
        </w:rPr>
      </w:pPr>
      <w:r w:rsidRPr="00272B0E">
        <w:rPr>
          <w:sz w:val="28"/>
          <w:szCs w:val="28"/>
        </w:rPr>
        <w:t>Но этот чистый экспорт капитала не говорит еще о том, что Германия непременн</w:t>
      </w:r>
      <w:r w:rsidR="008E3D41">
        <w:rPr>
          <w:sz w:val="28"/>
          <w:szCs w:val="28"/>
        </w:rPr>
        <w:t>о проиграла от глобализации</w:t>
      </w:r>
      <w:r w:rsidRPr="00272B0E">
        <w:rPr>
          <w:sz w:val="28"/>
          <w:szCs w:val="28"/>
        </w:rPr>
        <w:t>. Прежде всего, было бы ошибочно отождествлять активность германских предприятий за рубежом с переводом туда рабочих мест, что вызвано высокой стоимостью рабочей силы на их родине. Секторальная структура прямых германских инвестиций показывает, что усиление активности за рубежом осуществляется в первую очередь за счет экспансии конкурентоспособных сегментов германской промышленности, в то время как прямые инвестиции - это защитная мера структурно слабых отраслей, имеющих подчиненное значение. Поэтому увеличение прямых германских инвестиций за рубежом нельзя в целом интерпретировать как рефлекс на ухудшение положения Германии как места размещения производства и вложения капитала, поскольку отрасли, проводящие наиболее сильную экспансию за рубежом, одновременно демонстрируют относительно благоприятный баланс занятости на предприятиях внутри страны, сравнительно большую интенсивность исследований и экспортную активность, превышающую средний уровень. В общем и целом прямые инвестиции за рубежом не представляют угрозы для германского рынка труда, даже если они получили дополнительные импульсы в виде высокой стоимости рабочей силы и больших налогов.</w:t>
      </w:r>
    </w:p>
    <w:p w:rsidR="00106FB3" w:rsidRPr="00272B0E" w:rsidRDefault="00106FB3" w:rsidP="00106FB3">
      <w:pPr>
        <w:spacing w:line="360" w:lineRule="auto"/>
        <w:ind w:firstLine="709"/>
        <w:jc w:val="both"/>
        <w:rPr>
          <w:sz w:val="28"/>
          <w:szCs w:val="28"/>
        </w:rPr>
      </w:pPr>
      <w:r w:rsidRPr="00272B0E">
        <w:rPr>
          <w:sz w:val="28"/>
          <w:szCs w:val="28"/>
        </w:rPr>
        <w:t>Незначительный приток прямых инвестиций в Германию показывает, что на нее практически не распространяется повышенная привлекательность Европейского Союза</w:t>
      </w:r>
      <w:r w:rsidR="008E3D41">
        <w:rPr>
          <w:sz w:val="28"/>
          <w:szCs w:val="28"/>
        </w:rPr>
        <w:t xml:space="preserve"> для иностранных инвесторов</w:t>
      </w:r>
      <w:r w:rsidRPr="00272B0E">
        <w:rPr>
          <w:sz w:val="28"/>
          <w:szCs w:val="28"/>
        </w:rPr>
        <w:t xml:space="preserve">. Можно было бы возразить, что и это наблюдение не позволяет надежно судить о качестве положения Германии как места размещения производства и вложения капитала в условиях глобальной конкуренции. До тех пор пока иностранные инвесторы покупают уже существующие отечественные фирмы вместо того, чтобы строить новые производственные мощности, это, возможно, вообще не касается капиталовложений в народное хозяйство. Незначительные прямые инвестиции в Германии можно - по крайней </w:t>
      </w:r>
      <w:r w:rsidR="00621B17" w:rsidRPr="00272B0E">
        <w:rPr>
          <w:sz w:val="28"/>
          <w:szCs w:val="28"/>
        </w:rPr>
        <w:t>мере,</w:t>
      </w:r>
      <w:r w:rsidRPr="00272B0E">
        <w:rPr>
          <w:sz w:val="28"/>
          <w:szCs w:val="28"/>
        </w:rPr>
        <w:t xml:space="preserve"> частично -</w:t>
      </w:r>
      <w:r w:rsidR="008E3D41">
        <w:rPr>
          <w:sz w:val="28"/>
          <w:szCs w:val="28"/>
        </w:rPr>
        <w:t xml:space="preserve"> </w:t>
      </w:r>
      <w:r w:rsidRPr="00272B0E">
        <w:rPr>
          <w:sz w:val="28"/>
          <w:szCs w:val="28"/>
        </w:rPr>
        <w:t>объяснить тем, что подобная смена собственника осложняется из-за низкой биржевой капитализации отечественных предприятий: при покупке германских предприятий нельзя прибегнуть, как в Соединенных Штатах Америки или в Великобритании, к рынку акций. Поэтому качество Германии как места размещения производства и вложения капитала выглядит в гораздо лучшем свете, если ориентироваться на валовые капиталовложения в народное хозяйство. До начала девяностых годов реальные валовые инвестиции в расчете на душу населения были в Германии отчасти заметно более высокими, чем в среднем в странах-членах Организации экономическог</w:t>
      </w:r>
      <w:r w:rsidR="008E3D41">
        <w:rPr>
          <w:sz w:val="28"/>
          <w:szCs w:val="28"/>
        </w:rPr>
        <w:t>о сотрудничества и развития</w:t>
      </w:r>
      <w:r w:rsidRPr="00272B0E">
        <w:rPr>
          <w:sz w:val="28"/>
          <w:szCs w:val="28"/>
        </w:rPr>
        <w:t>.</w:t>
      </w:r>
    </w:p>
    <w:p w:rsidR="00106FB3" w:rsidRPr="00272B0E" w:rsidRDefault="00106FB3" w:rsidP="00106FB3">
      <w:pPr>
        <w:spacing w:line="360" w:lineRule="auto"/>
        <w:ind w:firstLine="709"/>
        <w:jc w:val="both"/>
        <w:rPr>
          <w:sz w:val="28"/>
          <w:szCs w:val="28"/>
        </w:rPr>
      </w:pPr>
      <w:r w:rsidRPr="00272B0E">
        <w:rPr>
          <w:sz w:val="28"/>
          <w:szCs w:val="28"/>
        </w:rPr>
        <w:t>Однако в последующее время позиция Германии ухудшилась. По крайней мере, до 1994 года наблюдалось обратное развитие реальных валовых инвестиций в расчете на душу населения, в то время как в Соединенных Штатах Америки они явно выросли. Особенности германской системы финансирования предприятий не позволяют к тому же объяснить тот факт, что в 1991-1995 годах доля прямых иностранных инвестиций в образовании капитала в народном хозяйстве, достигавшая в среднем 0,8%, составила лишь половину от той, чтобы была в период с 1985 по 1990 год, а иностранные инвесторы после этого вывезли из Германии даже больше капит</w:t>
      </w:r>
      <w:r w:rsidR="008E3D41">
        <w:rPr>
          <w:sz w:val="28"/>
          <w:szCs w:val="28"/>
        </w:rPr>
        <w:t>алов</w:t>
      </w:r>
      <w:r w:rsidRPr="00272B0E">
        <w:rPr>
          <w:sz w:val="28"/>
          <w:szCs w:val="28"/>
        </w:rPr>
        <w:t>, ч</w:t>
      </w:r>
      <w:r w:rsidR="008E3D41">
        <w:rPr>
          <w:sz w:val="28"/>
          <w:szCs w:val="28"/>
        </w:rPr>
        <w:t>ем заново инвестировали там</w:t>
      </w:r>
      <w:r w:rsidRPr="00272B0E">
        <w:rPr>
          <w:sz w:val="28"/>
          <w:szCs w:val="28"/>
        </w:rPr>
        <w:t>. Это неблагоприятное развитие, по крайней мере, частично объясняется тем, что Германия имеет среди иностранных инвесторов имидж страны с высоким уровнем заработной платы и налогов. К этому следует добавить, что Германии приписывается особенно высокая степень зарегулированности в сфере услуг. До сих пор это было справедливо в отношении банковского и страхового дела. Поэтому нет ничего удивительного в том, что всемирный бум прямых инвестиций в эти отрасли практически не затронул Германию как страну-получателя.</w:t>
      </w:r>
    </w:p>
    <w:p w:rsidR="00106FB3" w:rsidRPr="00272B0E" w:rsidRDefault="00106FB3" w:rsidP="00106FB3">
      <w:pPr>
        <w:spacing w:line="360" w:lineRule="auto"/>
        <w:ind w:firstLine="709"/>
        <w:jc w:val="both"/>
        <w:rPr>
          <w:sz w:val="28"/>
          <w:szCs w:val="28"/>
        </w:rPr>
      </w:pPr>
      <w:r w:rsidRPr="00272B0E">
        <w:rPr>
          <w:sz w:val="28"/>
          <w:szCs w:val="28"/>
        </w:rPr>
        <w:t>Вызовы, связанные с глобализацией и технологическим развитием, почти полностью идентичны для всех ведущих индустриальных держав. Но кажется, однако, что справились они с ними по-разному. Если использовать в качестве критерия развитие Terms - of - trade с 1980 года, то экономические выгоды от глобализации оказались в Германии скорее скромными. Это особенно заметно в сравнении с Японией. К примеру, в период с 1991 по 1995 год Terms - of - trade Германии ни на йоту не улучшились, в то время как в Японии они повысились на 25%, а во всех других промышленно развитых странах также выросли на 5%.</w:t>
      </w:r>
      <w:r w:rsidR="00620F68">
        <w:rPr>
          <w:rStyle w:val="ad"/>
          <w:sz w:val="28"/>
          <w:szCs w:val="28"/>
        </w:rPr>
        <w:footnoteReference w:id="35"/>
      </w:r>
    </w:p>
    <w:p w:rsidR="00106FB3" w:rsidRPr="00272B0E" w:rsidRDefault="00106FB3" w:rsidP="00106FB3">
      <w:pPr>
        <w:spacing w:line="360" w:lineRule="auto"/>
        <w:ind w:firstLine="709"/>
        <w:jc w:val="both"/>
        <w:rPr>
          <w:sz w:val="28"/>
          <w:szCs w:val="28"/>
        </w:rPr>
      </w:pPr>
      <w:r w:rsidRPr="00272B0E">
        <w:rPr>
          <w:sz w:val="28"/>
          <w:szCs w:val="28"/>
        </w:rPr>
        <w:t>Поэтому неудивительно, что ввиду ограниченной выгоды от глобализации конфликты распределения приобрели в Германии гораздо более острый характер, чем, например, в Японии. Высокий уровень безработицы среди малоквалифицированной рабочей силы в Германии можно рассматривать как плату за успешное сопротивление профсоюзов попыткам дифференцировать оплату труда, поставив ее в зависимость от уровня квалификации. Посему в качестве ориентира профсоюзам часто демонстрируют пример Соединенных Штатов Америки, которые добились настоящего чуда в области занятости. Доля безработных в составе трудоспособного населения там намного меньше, чем в Германии, в то время как в конце семидесятых годов все было наоборот.</w:t>
      </w:r>
    </w:p>
    <w:p w:rsidR="00106FB3" w:rsidRPr="00272B0E" w:rsidRDefault="00106FB3" w:rsidP="00106FB3">
      <w:pPr>
        <w:spacing w:line="360" w:lineRule="auto"/>
        <w:ind w:firstLine="709"/>
        <w:jc w:val="both"/>
        <w:rPr>
          <w:sz w:val="28"/>
          <w:szCs w:val="28"/>
        </w:rPr>
      </w:pPr>
      <w:r w:rsidRPr="00272B0E">
        <w:rPr>
          <w:sz w:val="28"/>
          <w:szCs w:val="28"/>
        </w:rPr>
        <w:t>Этот несомненный успех был, однако, достигнут высокой ценой: с 1985 года реальные доходы среднеоплачиваемых американских работников значительно снизились, а "ножницы" между заработной платой высококвалифицированных и малоквалифицированных рабочих стали еще больше. В Германии до сих пор нет необходимого консенсуса, чтобы отважиться на такие шаги. Острейший вопрос экономической политики заключается в том, является ли неизбежным, как полагают многие, выбор между Сциллой и Харибдой? Иными словами, следует или смириться с растущей безработицей среди малоквалифицированной рабочей силы, или с относительным снижением ее зарплаты.</w:t>
      </w:r>
    </w:p>
    <w:p w:rsidR="00106FB3" w:rsidRPr="00272B0E" w:rsidRDefault="00106FB3" w:rsidP="00106FB3">
      <w:pPr>
        <w:spacing w:line="360" w:lineRule="auto"/>
        <w:ind w:firstLine="709"/>
        <w:jc w:val="both"/>
        <w:rPr>
          <w:sz w:val="28"/>
          <w:szCs w:val="28"/>
        </w:rPr>
      </w:pPr>
      <w:r w:rsidRPr="00272B0E">
        <w:rPr>
          <w:sz w:val="28"/>
          <w:szCs w:val="28"/>
        </w:rPr>
        <w:t>Что касается масштабов и скорости структурной реформы, то центральное значение здесь придается экономической политике. Этот тезис вступает в противоречие с распространенным мнением, будто одновременно с глобализацией экономики происходит отстранение политики от дел. Конечно, экономическая политика во многих отношениях дисциплинируется; так, ограничено налогообложение капитала, поскольку этот фактор производства стал мобильнее. Усилившееся сплетение в единую сеть товарных и факторных рынков снижает к тому же свободу маневра профсоюзов в вопросе о повышении оплаты труда той рабочей силы, которая подвержена наибольшему давлению вследствие обострения конкуренции. И все же экономическая политика располагает различными инструментами, чтобы содействовать образованию капитала в народном хозяйстве, без чего вряд ли возможна структурная реформа экономики, направленная на развитие высокопроизводительных отраслей.</w:t>
      </w:r>
    </w:p>
    <w:p w:rsidR="00106FB3" w:rsidRPr="00272B0E" w:rsidRDefault="00106FB3" w:rsidP="00106FB3">
      <w:pPr>
        <w:spacing w:line="360" w:lineRule="auto"/>
        <w:ind w:firstLine="709"/>
        <w:jc w:val="both"/>
        <w:rPr>
          <w:sz w:val="28"/>
          <w:szCs w:val="28"/>
        </w:rPr>
      </w:pPr>
      <w:r w:rsidRPr="00272B0E">
        <w:rPr>
          <w:sz w:val="28"/>
          <w:szCs w:val="28"/>
        </w:rPr>
        <w:t>Германия должна наверстать упущенное в деле образования капитала в народном хозяйстве. Это становится особенно очевид</w:t>
      </w:r>
      <w:r w:rsidR="008E3D41">
        <w:rPr>
          <w:sz w:val="28"/>
          <w:szCs w:val="28"/>
        </w:rPr>
        <w:t>ным при сравнении с Японией</w:t>
      </w:r>
      <w:r w:rsidRPr="00272B0E">
        <w:rPr>
          <w:sz w:val="28"/>
          <w:szCs w:val="28"/>
        </w:rPr>
        <w:t>. При этом речь идет не только об основном капитале, но и о технологических навыках и человеческом капитале. Все эти аспекты образования капитала можно формировать с помощью экономической политики:</w:t>
      </w:r>
      <w:r w:rsidR="00621B17">
        <w:rPr>
          <w:sz w:val="28"/>
          <w:szCs w:val="28"/>
        </w:rPr>
        <w:t xml:space="preserve"> </w:t>
      </w:r>
      <w:r w:rsidRPr="00272B0E">
        <w:rPr>
          <w:sz w:val="28"/>
          <w:szCs w:val="28"/>
        </w:rPr>
        <w:t xml:space="preserve">объем инвестиций в основной капитал зависит, среди прочего, от налогообложения производственного фактора капитала. Уменьшение зарегулированности в сфере обслуживания, кажется, способно к тому же привлечь прямые зарубежные инвестиции, к примеру, в банковскую и страховую систему. Благотворный эффект на научно-исследовательские и опытно-конструкторские работы может оказать дебюрократизация. Перемещению исследовательских потенциалов за рубеж можно было бы противодействовать за счет введения быстрой и гибкой процедуры выдачи разрешений на исследования. Если мы не хотим потерять высококвалифицированные рабочие места, нужно, к примеру, пересмотреть ригидные условия для проведения исследований в области биотехнологии; по качеству и количеству школьного образования можно будет судить о стремлении политиков создавать общественное благо. Еще один аспект накопления человеческого капитала - получение квалификации на рабочем месте - мог бы быть облегчен, если бы была проявлена сдержанность в вопросе о повышении заработной платы тем работникам, которые все еще обладают низкой квалификацией. </w:t>
      </w:r>
    </w:p>
    <w:p w:rsidR="00106FB3" w:rsidRPr="00272B0E" w:rsidRDefault="00106FB3" w:rsidP="00106FB3">
      <w:pPr>
        <w:spacing w:line="360" w:lineRule="auto"/>
        <w:ind w:firstLine="709"/>
        <w:jc w:val="both"/>
        <w:rPr>
          <w:sz w:val="28"/>
          <w:szCs w:val="28"/>
        </w:rPr>
      </w:pPr>
      <w:r w:rsidRPr="00272B0E">
        <w:rPr>
          <w:sz w:val="28"/>
          <w:szCs w:val="28"/>
        </w:rPr>
        <w:t>Предыдущий ход дискуссии о глобализации в Германии прямо таки накликает ошибочные выводы для экономической политики. Сплошь и рядом под глобализацией понимают угрозу достигнутому образу жизни. Согласно этой точке зрения, глобализацию следует остановить, а обусловленные ею конфликты распределения разрядить посредством принятия протекционистских мер. Создается впечатление, что предан забвению печальный опыт протекционизма и последовавшей за ним дезинтеграции мировой экономики, накопленный после первой мировой войны. Но и тогда, и сегодня действительно одно: участие в международном разделении труда может позволить Германии извлечь долговременные выгоды для своего благосостояния при условии, что она проведет необходимую для этого структурную реформу.</w:t>
      </w:r>
    </w:p>
    <w:p w:rsidR="00106FB3" w:rsidRPr="00272B0E" w:rsidRDefault="00106FB3" w:rsidP="00106FB3">
      <w:pPr>
        <w:spacing w:line="360" w:lineRule="auto"/>
        <w:ind w:firstLine="709"/>
        <w:jc w:val="both"/>
        <w:rPr>
          <w:sz w:val="28"/>
          <w:szCs w:val="28"/>
        </w:rPr>
      </w:pPr>
      <w:r w:rsidRPr="00272B0E">
        <w:rPr>
          <w:sz w:val="28"/>
          <w:szCs w:val="28"/>
        </w:rPr>
        <w:t>Речь, прежде всего, идет о том, чтобы улучшить перспективы занятости рабочей силы, имеющей и поныне низкую квалификацию. Образовавшуюся длительную безработицу вряд ли удастся сократить, если не придать большую гибкость рынку труда в Германии; при отсутствии какого-либо занятия рабочей силе угрожает дальнейшая потеря квалификации. И напротив, рабочие места даже с самым низким уровнем оплаты труда открывают перспективу получения квалификации и тем самым более высокооплачиваемой работы в будущем. Профсоюзы должны согласиться с тем, что рост реальных зарплат должен до тех пор отставать от повышения производительности труда, пока существует потребность в дополнительных рабочих местах. При увеличении зарплаты нужно руководствоваться только повышением производительности труда, которое вполне совместимо с полной занятостью. А оно меньше той величины, которую зафиксировала официальная статистика, так как преувеличивается за счет безработицы среди рабочей силы, обладающей низкой производительностью. Это обстоятельство часто упускается из виду в ходе ведущейся в обществе дискуссии.</w:t>
      </w:r>
    </w:p>
    <w:p w:rsidR="00106FB3" w:rsidRPr="00CD0A25" w:rsidRDefault="00106FB3" w:rsidP="00CD0A25">
      <w:pPr>
        <w:spacing w:line="360" w:lineRule="auto"/>
        <w:ind w:firstLine="709"/>
        <w:jc w:val="both"/>
        <w:rPr>
          <w:sz w:val="28"/>
          <w:szCs w:val="28"/>
        </w:rPr>
      </w:pPr>
      <w:r w:rsidRPr="00B45D34">
        <w:rPr>
          <w:sz w:val="28"/>
          <w:szCs w:val="28"/>
        </w:rPr>
        <w:t>Но, конечно, совершенно недостаточно делать ставку только на повышение гибкости рынка труда. Необходимо добавить к этому увеличение инвестиций в основной и человеческий капитал, направленное на использование сравнительных преимуществ Германии. В прошлом структурная перестройка тормозилась не только профсоюзами, но и предпринимателями. Жалобы деловых людей на тяжелое налоговое бремя и государственное регулирование экономики затушевывают тот факт, что сами они также несут части</w:t>
      </w:r>
      <w:r w:rsidR="008E3D41" w:rsidRPr="00B45D34">
        <w:rPr>
          <w:sz w:val="28"/>
          <w:szCs w:val="28"/>
        </w:rPr>
        <w:t>чную ответственность за это</w:t>
      </w:r>
      <w:r w:rsidRPr="00B45D34">
        <w:rPr>
          <w:sz w:val="28"/>
          <w:szCs w:val="28"/>
        </w:rPr>
        <w:t>. К примеру, невозможно радикально снизить налоги до тех пор, пока промышленные союзы настаивают на государственных дотациях, которые сдерживают структурную перестройку. Требования о дерегулировании звучали бы правдоподобнее, если бы предприниматели выступили впредь за отказ от искусственной защиты тех отраслей экономики, на которых негативно сказалась структурная реформа. Лишь в том случае, если все три стороны - государство, профсоюзы и предприятия - создадут условия для проведения</w:t>
      </w:r>
      <w:r w:rsidRPr="00CD0A25">
        <w:rPr>
          <w:sz w:val="28"/>
          <w:szCs w:val="28"/>
        </w:rPr>
        <w:t xml:space="preserve"> ускоренной структурной реформы, Германия сможет полностью использовать все шансы глобализации.</w:t>
      </w:r>
    </w:p>
    <w:p w:rsidR="00CD0A25" w:rsidRPr="00CD0A25" w:rsidRDefault="00CD0A25" w:rsidP="00CD0A25">
      <w:pPr>
        <w:spacing w:line="360" w:lineRule="auto"/>
        <w:ind w:firstLine="709"/>
        <w:jc w:val="both"/>
        <w:rPr>
          <w:sz w:val="28"/>
          <w:szCs w:val="28"/>
        </w:rPr>
      </w:pPr>
      <w:r w:rsidRPr="00CD0A25">
        <w:rPr>
          <w:sz w:val="28"/>
          <w:szCs w:val="28"/>
        </w:rPr>
        <w:t>Ввиду этих соображений кажется поразительным тот факт, что глобализация вызывает в Германии преимущественно страх. Однако здесь нужно учитывать два момента: с одной стороны, рост доходов вследствие глобализации не происходит автоматически. Для этого необходимо, чтобы такие страны, как Германия, сконцентрировали свои усилия на тех производствах, где они обладают сравнительными преимуществами по отношению к новым конкурентам их числа развивающихся стран. Во- вторых, невозможно отмахнуться от того обстоятельства, что параллельно с глобализацией происходит обострение конфликтов распределения в ин</w:t>
      </w:r>
      <w:r>
        <w:rPr>
          <w:sz w:val="28"/>
          <w:szCs w:val="28"/>
        </w:rPr>
        <w:t>дустриально развитых странах</w:t>
      </w:r>
      <w:r w:rsidRPr="00CD0A25">
        <w:rPr>
          <w:sz w:val="28"/>
          <w:szCs w:val="28"/>
        </w:rPr>
        <w:t>. Интеграция развивающихся стран в процесс международного разделения труда повышает предложение рабочей силы, обладающей сравнительно невысокой квалификацией, что имеет существенное значение для мировой экономики.</w:t>
      </w:r>
    </w:p>
    <w:p w:rsidR="00CD0A25" w:rsidRPr="00CD0A25" w:rsidRDefault="00CD0A25" w:rsidP="00CD0A25">
      <w:pPr>
        <w:spacing w:line="360" w:lineRule="auto"/>
        <w:ind w:firstLine="709"/>
        <w:jc w:val="both"/>
        <w:rPr>
          <w:sz w:val="28"/>
          <w:szCs w:val="28"/>
        </w:rPr>
      </w:pPr>
      <w:r w:rsidRPr="00CD0A25">
        <w:rPr>
          <w:sz w:val="28"/>
          <w:szCs w:val="28"/>
        </w:rPr>
        <w:t xml:space="preserve">Экономисты оспаривают тезис, согласно которому массовая безработица среди малоквалифицированных работников в Германии свидетельствует о том, что именно они стали главными жертвами глобализации. Большинство экономистов придает гораздо большее значение техническому прогрессу, уменьшающему затраты ручного труда, и возлагает на него ответственность за проблемы в сфере занятости. Но можно усомниться в том, что в случае с глобализацией в форме торговли и миграции капитала, с одной стороны, и технического прогресса, с другой, речь действительно идет о феноменах, которые можно </w:t>
      </w:r>
      <w:r>
        <w:rPr>
          <w:sz w:val="28"/>
          <w:szCs w:val="28"/>
        </w:rPr>
        <w:t>четко отделить друг от друга</w:t>
      </w:r>
      <w:r w:rsidRPr="00CD0A25">
        <w:rPr>
          <w:sz w:val="28"/>
          <w:szCs w:val="28"/>
        </w:rPr>
        <w:t>. Эти феномены проявляются одновременно с обострением конфликтов распределения в индустриально развитых странах и настоятельной необходимостью адаптироваться к изменившимся условиям. Экономические перспективы Федеративной Республики Германия будут в конечном счете определяться тем, сможет ли она с помощью структурной реформы экономики успешно решить неотложную задачу приспособления. Постоянные проблемы на рынке труда указывают на то, что до сих пор это сделать не удалось.</w:t>
      </w:r>
    </w:p>
    <w:p w:rsidR="00106FB3" w:rsidRPr="00272B0E" w:rsidRDefault="00106FB3" w:rsidP="00106FB3">
      <w:pPr>
        <w:spacing w:line="360" w:lineRule="auto"/>
        <w:ind w:firstLine="709"/>
        <w:jc w:val="both"/>
        <w:rPr>
          <w:sz w:val="28"/>
          <w:szCs w:val="28"/>
        </w:rPr>
      </w:pPr>
    </w:p>
    <w:p w:rsidR="002B7248" w:rsidRDefault="002B7248" w:rsidP="00FF2BAB">
      <w:pPr>
        <w:pStyle w:val="1"/>
        <w:jc w:val="center"/>
      </w:pPr>
      <w:bookmarkStart w:id="24" w:name="_Toc104130613"/>
      <w:bookmarkStart w:id="25" w:name="_Toc104136347"/>
      <w:bookmarkStart w:id="26" w:name="_Toc104912803"/>
      <w:r>
        <w:t xml:space="preserve">Глава 3. Внешнеэкономические стратегии Германии и перспективы развития экономики страны в </w:t>
      </w:r>
      <w:r>
        <w:rPr>
          <w:lang w:val="en-US"/>
        </w:rPr>
        <w:t>XXI</w:t>
      </w:r>
      <w:r w:rsidRPr="00CF6A4E">
        <w:t xml:space="preserve"> </w:t>
      </w:r>
      <w:r>
        <w:t>веке.</w:t>
      </w:r>
      <w:bookmarkEnd w:id="24"/>
      <w:bookmarkEnd w:id="25"/>
      <w:bookmarkEnd w:id="26"/>
    </w:p>
    <w:p w:rsidR="00D51A1E" w:rsidRDefault="00D51A1E" w:rsidP="002B7248">
      <w:pPr>
        <w:spacing w:line="360" w:lineRule="auto"/>
        <w:rPr>
          <w:sz w:val="28"/>
          <w:szCs w:val="28"/>
        </w:rPr>
      </w:pPr>
    </w:p>
    <w:p w:rsidR="002B7248" w:rsidRPr="00CD7518" w:rsidRDefault="008E3D41" w:rsidP="00CD7518">
      <w:pPr>
        <w:pStyle w:val="2"/>
        <w:rPr>
          <w:i w:val="0"/>
          <w:iCs w:val="0"/>
        </w:rPr>
      </w:pPr>
      <w:bookmarkStart w:id="27" w:name="_Toc104130614"/>
      <w:bookmarkStart w:id="28" w:name="_Toc104136348"/>
      <w:bookmarkStart w:id="29" w:name="_Toc104912804"/>
      <w:r>
        <w:rPr>
          <w:i w:val="0"/>
          <w:iCs w:val="0"/>
        </w:rPr>
        <w:t>§</w:t>
      </w:r>
      <w:r w:rsidR="002B7248" w:rsidRPr="00CD7518">
        <w:rPr>
          <w:i w:val="0"/>
          <w:iCs w:val="0"/>
        </w:rPr>
        <w:t>3.1 Внешнеторговая политика Германии на современном этапе.</w:t>
      </w:r>
      <w:bookmarkEnd w:id="27"/>
      <w:bookmarkEnd w:id="28"/>
      <w:bookmarkEnd w:id="29"/>
    </w:p>
    <w:p w:rsidR="00D51A1E" w:rsidRDefault="00D51A1E" w:rsidP="002B7248">
      <w:pPr>
        <w:spacing w:line="360" w:lineRule="auto"/>
        <w:rPr>
          <w:sz w:val="28"/>
          <w:szCs w:val="28"/>
        </w:rPr>
      </w:pPr>
    </w:p>
    <w:p w:rsidR="00AD5BE8" w:rsidRDefault="008E3D41" w:rsidP="00EC29DF">
      <w:pPr>
        <w:spacing w:line="360" w:lineRule="auto"/>
        <w:ind w:firstLine="709"/>
        <w:jc w:val="both"/>
        <w:rPr>
          <w:sz w:val="28"/>
          <w:szCs w:val="28"/>
        </w:rPr>
      </w:pPr>
      <w:r>
        <w:rPr>
          <w:sz w:val="28"/>
          <w:szCs w:val="28"/>
        </w:rPr>
        <w:t>«Внешняя торговля -</w:t>
      </w:r>
      <w:r w:rsidR="00EC29DF" w:rsidRPr="00EC29DF">
        <w:rPr>
          <w:sz w:val="28"/>
          <w:szCs w:val="28"/>
        </w:rPr>
        <w:t xml:space="preserve"> это фундамент и залог развития нашей экономики</w:t>
      </w:r>
      <w:r>
        <w:rPr>
          <w:sz w:val="28"/>
          <w:szCs w:val="28"/>
        </w:rPr>
        <w:t xml:space="preserve"> и общественной стабильности», -</w:t>
      </w:r>
      <w:r w:rsidR="00EC29DF" w:rsidRPr="00EC29DF">
        <w:rPr>
          <w:sz w:val="28"/>
          <w:szCs w:val="28"/>
        </w:rPr>
        <w:t xml:space="preserve"> эти слова, сказанные министром экономики Германии Л. Эрхардом в 1953 году, в какой-то мере предопределили роль внешней торговли в экономическом развитии </w:t>
      </w:r>
      <w:r w:rsidR="00F626C4">
        <w:rPr>
          <w:sz w:val="28"/>
          <w:szCs w:val="28"/>
        </w:rPr>
        <w:t>Германии</w:t>
      </w:r>
      <w:r w:rsidR="00EC29DF" w:rsidRPr="00EC29DF">
        <w:rPr>
          <w:sz w:val="28"/>
          <w:szCs w:val="28"/>
        </w:rPr>
        <w:t>.</w:t>
      </w:r>
      <w:r w:rsidR="00620F68">
        <w:rPr>
          <w:rStyle w:val="ad"/>
          <w:sz w:val="28"/>
          <w:szCs w:val="28"/>
        </w:rPr>
        <w:footnoteReference w:id="36"/>
      </w:r>
      <w:r w:rsidR="00EC29DF" w:rsidRPr="00EC29DF">
        <w:rPr>
          <w:sz w:val="28"/>
          <w:szCs w:val="28"/>
        </w:rPr>
        <w:t xml:space="preserve"> Именно реформы Эрхарда в значительной степени способствовали послевоенному восстановлению страны: Германия, побежденная второй раз в мировой войне, потерявшая более одной десятой своего населения, более половины промышленного потенциала, деморализованная, разделенная на четыре зоны оккупации, до конца 40-х годов находилась в тяжелейшем положении, однако уже к началу 60-х вернулась в десятку наиболее экономически развитых стран мира. Усиление ориентации немецкого производства на внешний рынок явилось одним из основных факторов формирования народного хозяйства Германии в этот период.</w:t>
      </w:r>
    </w:p>
    <w:p w:rsidR="00AD5BE8" w:rsidRDefault="00EC29DF" w:rsidP="00EC29DF">
      <w:pPr>
        <w:spacing w:line="360" w:lineRule="auto"/>
        <w:ind w:firstLine="709"/>
        <w:jc w:val="both"/>
        <w:rPr>
          <w:sz w:val="28"/>
          <w:szCs w:val="28"/>
        </w:rPr>
      </w:pPr>
      <w:r w:rsidRPr="00EC29DF">
        <w:rPr>
          <w:sz w:val="28"/>
          <w:szCs w:val="28"/>
        </w:rPr>
        <w:t xml:space="preserve">«Экономическое чудо», которое в 50-е годы демонстрировала Германия, в немалой степени было обеспечено углублением участия страны в международном разделении труда. Со второй половины двадцатого века </w:t>
      </w:r>
      <w:r w:rsidR="00F626C4">
        <w:rPr>
          <w:sz w:val="28"/>
          <w:szCs w:val="28"/>
        </w:rPr>
        <w:t>Германии</w:t>
      </w:r>
      <w:r w:rsidRPr="00EC29DF">
        <w:rPr>
          <w:sz w:val="28"/>
          <w:szCs w:val="28"/>
        </w:rPr>
        <w:t xml:space="preserve"> входит в число лидирующих торговых держав мира, а объемы экспорта и импорта страны на протяжении последних пятидесяти лет росли беспрецедентно высокими темпами. Так, с 1950 по 2000 год импорт Германии увеличился почти в 90 раз, а экспорт – более чем в 150 раз, при этом рост внешней торговли по темпам опережал рост ВВП, и ее доля в этом показателе увеличивалась. Внешняя торговля Германии характеризуется постоянно возрастающим положительным сальдо внешнеторгового баланса, которое достигло рекордной величины в 122 миллиарда евро в 2002 году.</w:t>
      </w:r>
    </w:p>
    <w:p w:rsidR="00D51A1E" w:rsidRDefault="00EC29DF" w:rsidP="00EC29DF">
      <w:pPr>
        <w:spacing w:line="360" w:lineRule="auto"/>
        <w:ind w:firstLine="709"/>
        <w:jc w:val="both"/>
        <w:rPr>
          <w:sz w:val="28"/>
          <w:szCs w:val="28"/>
        </w:rPr>
      </w:pPr>
      <w:r w:rsidRPr="00EC29DF">
        <w:rPr>
          <w:sz w:val="28"/>
          <w:szCs w:val="28"/>
        </w:rPr>
        <w:t>По в</w:t>
      </w:r>
      <w:r w:rsidR="00621B17">
        <w:rPr>
          <w:sz w:val="28"/>
          <w:szCs w:val="28"/>
        </w:rPr>
        <w:t>еличине внешнеторгового оборота</w:t>
      </w:r>
      <w:r w:rsidRPr="00EC29DF">
        <w:rPr>
          <w:sz w:val="28"/>
          <w:szCs w:val="28"/>
        </w:rPr>
        <w:t xml:space="preserve"> Германия занимает второе место в мире. На сегодняшний день около 24,3% рабочей силы Германии занято в экспортной отрасли. Иными словами, каждый четвертый рабочий зависит от экспорта страны, а для промышленных отраслей эта доля еще выше.</w:t>
      </w:r>
    </w:p>
    <w:p w:rsidR="00D51A1E" w:rsidRDefault="00EC29DF" w:rsidP="00EC29DF">
      <w:pPr>
        <w:spacing w:line="360" w:lineRule="auto"/>
        <w:ind w:firstLine="709"/>
        <w:jc w:val="both"/>
        <w:rPr>
          <w:sz w:val="28"/>
          <w:szCs w:val="28"/>
        </w:rPr>
      </w:pPr>
      <w:r w:rsidRPr="00EC29DF">
        <w:rPr>
          <w:sz w:val="28"/>
          <w:szCs w:val="28"/>
        </w:rPr>
        <w:t>Первоначально одним из важнейших факторов, содействовавшим быстрым темп</w:t>
      </w:r>
      <w:r w:rsidR="008E3D41">
        <w:rPr>
          <w:sz w:val="28"/>
          <w:szCs w:val="28"/>
        </w:rPr>
        <w:t>ам развития внешней торговли Германии</w:t>
      </w:r>
      <w:r w:rsidRPr="00EC29DF">
        <w:rPr>
          <w:sz w:val="28"/>
          <w:szCs w:val="28"/>
        </w:rPr>
        <w:t xml:space="preserve">, явились выгодные ценовые условия конкуренции: в течение более чем 20 лет благоприятную роль играл заниженный паритет немецкой марки, и германские товары при быстром росте цен на мировом рынке становились более дешевыми по сравнению с товарами других стран. Однако в 70-е годы ситуация изменилась. В результате неоднократной ревальвации марки этот фактор перестал действовать, и международная конкурентоспособность </w:t>
      </w:r>
      <w:r w:rsidR="00F626C4">
        <w:rPr>
          <w:sz w:val="28"/>
          <w:szCs w:val="28"/>
        </w:rPr>
        <w:t>Германии</w:t>
      </w:r>
      <w:r w:rsidRPr="00EC29DF">
        <w:rPr>
          <w:sz w:val="28"/>
          <w:szCs w:val="28"/>
        </w:rPr>
        <w:t xml:space="preserve"> значительно упала, в первую очередь по дорогостоящей технически передовой продукции. Конкурентные позиции на мировом рынке смогли удержать лишь такие отрасли как транспортное машиностроение, химия, в меньшей степени – электротехника.</w:t>
      </w:r>
    </w:p>
    <w:p w:rsidR="00D51A1E" w:rsidRDefault="00EC29DF" w:rsidP="00EC29DF">
      <w:pPr>
        <w:spacing w:line="360" w:lineRule="auto"/>
        <w:ind w:firstLine="709"/>
        <w:jc w:val="both"/>
        <w:rPr>
          <w:sz w:val="28"/>
          <w:szCs w:val="28"/>
        </w:rPr>
      </w:pPr>
      <w:r w:rsidRPr="00EC29DF">
        <w:rPr>
          <w:sz w:val="28"/>
          <w:szCs w:val="28"/>
        </w:rPr>
        <w:t xml:space="preserve">В настоящее время по конкурентоспособности </w:t>
      </w:r>
      <w:r w:rsidR="00F626C4">
        <w:rPr>
          <w:sz w:val="28"/>
          <w:szCs w:val="28"/>
        </w:rPr>
        <w:t>Германии</w:t>
      </w:r>
      <w:r w:rsidRPr="00EC29DF">
        <w:rPr>
          <w:sz w:val="28"/>
          <w:szCs w:val="28"/>
        </w:rPr>
        <w:t xml:space="preserve"> уступает CIIIA, Швейцарии, Японии и ряду восточно-азиатских стран. Лидирует Германия на тех рынках, где главными являются неценовые факторы конкуренции: высокие эксплуатационные качества изделий, надежность, строгое выполнение сроков поставки, надежный технический сервис. Наиболее прочные позиции на мировом рынке германские компании занимают в экспорте разнообразных по номенклатуре промышленных товаров: продуктов синтетической химии, оптико-механических изделий, станков, автомобилей, изделий бытовой химии, медицинского оборудования. При этом конкурентоспособность </w:t>
      </w:r>
      <w:r w:rsidR="00621B17" w:rsidRPr="00EC29DF">
        <w:rPr>
          <w:sz w:val="28"/>
          <w:szCs w:val="28"/>
        </w:rPr>
        <w:t>определяется,</w:t>
      </w:r>
      <w:r w:rsidRPr="00EC29DF">
        <w:rPr>
          <w:sz w:val="28"/>
          <w:szCs w:val="28"/>
        </w:rPr>
        <w:t xml:space="preserve"> прежде </w:t>
      </w:r>
      <w:r w:rsidR="00621B17" w:rsidRPr="00EC29DF">
        <w:rPr>
          <w:sz w:val="28"/>
          <w:szCs w:val="28"/>
        </w:rPr>
        <w:t>всего,</w:t>
      </w:r>
      <w:r w:rsidRPr="00EC29DF">
        <w:rPr>
          <w:sz w:val="28"/>
          <w:szCs w:val="28"/>
        </w:rPr>
        <w:t xml:space="preserve"> продукцией мелких и средних предприятий.</w:t>
      </w:r>
    </w:p>
    <w:p w:rsidR="00D51A1E" w:rsidRDefault="00EC29DF" w:rsidP="00EC29DF">
      <w:pPr>
        <w:spacing w:line="360" w:lineRule="auto"/>
        <w:ind w:firstLine="709"/>
        <w:jc w:val="both"/>
        <w:rPr>
          <w:sz w:val="28"/>
          <w:szCs w:val="28"/>
        </w:rPr>
      </w:pPr>
      <w:r w:rsidRPr="00EC29DF">
        <w:rPr>
          <w:sz w:val="28"/>
          <w:szCs w:val="28"/>
        </w:rPr>
        <w:t xml:space="preserve">Таким образом, внешняя торговля Германии стала одной из наиболее динамичных отраслей хозяйства, развитие которой опережает другие отрасли экономики и рост валового внутреннего продукта в целом. При этом наиболее быстрыми темпами растет экспорт, стимулируя развитие экспортно-ориентированных отраслей. Как показывает статистический анализ, рост валового внутреннего продукта Германии практически привязан к изменениям его экспортной составляющей. Эта особенность экономического развития </w:t>
      </w:r>
      <w:r w:rsidR="00F626C4">
        <w:rPr>
          <w:sz w:val="28"/>
          <w:szCs w:val="28"/>
        </w:rPr>
        <w:t>Германии</w:t>
      </w:r>
      <w:r w:rsidRPr="00EC29DF">
        <w:rPr>
          <w:sz w:val="28"/>
          <w:szCs w:val="28"/>
        </w:rPr>
        <w:t xml:space="preserve"> объясняется огромным экономическим потенциалом и высоким уровнем развития производительных сил Германии в условиях насыщенности внутреннего рынка. Следует отметить, что в последние годы негативные проявления наличия высокой доли экспорта в ВВП Германии стали более очевидны: с углублением мирохозяйственных связей растет и влияние внешнего фактора на экономику страны.</w:t>
      </w:r>
    </w:p>
    <w:p w:rsidR="00D51A1E" w:rsidRDefault="00EC29DF" w:rsidP="00EC29DF">
      <w:pPr>
        <w:spacing w:line="360" w:lineRule="auto"/>
        <w:ind w:firstLine="709"/>
        <w:jc w:val="both"/>
        <w:rPr>
          <w:sz w:val="28"/>
          <w:szCs w:val="28"/>
        </w:rPr>
      </w:pPr>
      <w:r w:rsidRPr="00EC29DF">
        <w:rPr>
          <w:sz w:val="28"/>
          <w:szCs w:val="28"/>
        </w:rPr>
        <w:t>Товарная структура внешней торговли: специфика и тенденции развития</w:t>
      </w:r>
    </w:p>
    <w:p w:rsidR="00D51A1E" w:rsidRDefault="00EC29DF" w:rsidP="00EC29DF">
      <w:pPr>
        <w:spacing w:line="360" w:lineRule="auto"/>
        <w:ind w:firstLine="709"/>
        <w:jc w:val="both"/>
        <w:rPr>
          <w:sz w:val="28"/>
          <w:szCs w:val="28"/>
        </w:rPr>
      </w:pPr>
      <w:r w:rsidRPr="00EC29DF">
        <w:rPr>
          <w:sz w:val="28"/>
          <w:szCs w:val="28"/>
        </w:rPr>
        <w:t>Товарная структура внешней торговли Германии характеризуется преобладанием готовой продукции, которая составляет 90% объема товарооборота страны. Из них 56% приходится на машины и оборудование, 22% на сырье и полуфабрикаты, 14% – промышленные товары широкого потребления.</w:t>
      </w:r>
    </w:p>
    <w:p w:rsidR="00D51A1E" w:rsidRDefault="00EC29DF" w:rsidP="00EC29DF">
      <w:pPr>
        <w:spacing w:line="360" w:lineRule="auto"/>
        <w:ind w:firstLine="709"/>
        <w:jc w:val="both"/>
        <w:rPr>
          <w:sz w:val="28"/>
          <w:szCs w:val="28"/>
        </w:rPr>
      </w:pPr>
      <w:r w:rsidRPr="00EC29DF">
        <w:rPr>
          <w:sz w:val="28"/>
          <w:szCs w:val="28"/>
        </w:rPr>
        <w:t xml:space="preserve">Структура импорта. Германия выступает вторым по величине импортером мира. За 2002 год в </w:t>
      </w:r>
      <w:r w:rsidR="00F626C4">
        <w:rPr>
          <w:sz w:val="28"/>
          <w:szCs w:val="28"/>
        </w:rPr>
        <w:t>Германии</w:t>
      </w:r>
      <w:r w:rsidRPr="00EC29DF">
        <w:rPr>
          <w:sz w:val="28"/>
          <w:szCs w:val="28"/>
        </w:rPr>
        <w:t xml:space="preserve"> было импортировано товаров и услуг на 522 миллиарда евро. За последние годы импортная квота существенно возросла для многих отраслей. В обрабатывающей промышленности она увеличилась до 22%, в авиакосмической – до 80%. Увеличение импортной квоты объясняется интенсификацией внутриотраслевой специализации, которая приводит к росту торгового обмена среди одних и тех же товарных групп. Многие из экспортных отраслей одновременно являются и крупными импортерами.</w:t>
      </w:r>
    </w:p>
    <w:p w:rsidR="00D51A1E" w:rsidRDefault="00EC29DF" w:rsidP="00EC29DF">
      <w:pPr>
        <w:spacing w:line="360" w:lineRule="auto"/>
        <w:ind w:firstLine="709"/>
        <w:jc w:val="both"/>
        <w:rPr>
          <w:sz w:val="28"/>
          <w:szCs w:val="28"/>
        </w:rPr>
      </w:pPr>
      <w:r w:rsidRPr="00EC29DF">
        <w:rPr>
          <w:sz w:val="28"/>
          <w:szCs w:val="28"/>
        </w:rPr>
        <w:t>Рассмотрим основные тенденции, характерные для развития импорта в Германии. С 1960 по 2002 год его товарная структура подверглась значительным изменениям.</w:t>
      </w:r>
      <w:r w:rsidR="00620F68">
        <w:rPr>
          <w:rStyle w:val="ad"/>
          <w:sz w:val="28"/>
          <w:szCs w:val="28"/>
        </w:rPr>
        <w:footnoteReference w:id="37"/>
      </w:r>
      <w:r w:rsidRPr="00EC29DF">
        <w:rPr>
          <w:sz w:val="28"/>
          <w:szCs w:val="28"/>
        </w:rPr>
        <w:t xml:space="preserve"> Более чем в три раза сократилась доля сырья в общем объеме импорта, что обусловлено внедрением в производство ресурсосберегающих технологий, снижением материалоемкости во многих отраслях промышленности. Тем не менее, по основным видам сырья для </w:t>
      </w:r>
      <w:r w:rsidR="00F626C4">
        <w:rPr>
          <w:sz w:val="28"/>
          <w:szCs w:val="28"/>
        </w:rPr>
        <w:t>Германии</w:t>
      </w:r>
      <w:r w:rsidRPr="00EC29DF">
        <w:rPr>
          <w:sz w:val="28"/>
          <w:szCs w:val="28"/>
        </w:rPr>
        <w:t xml:space="preserve"> характерна высокая импортная зависимость: страна удовлетворяет за счет ввоза из других стран около 90% своей потребности в сырой нефти, свыше трети потребности в нефтепродуктах и около двух третей потребности в природном газе. Наибольшим уровнем импортной зависимости отличаются продукты черной металлургии и химической промышленности. Германия выступает на мировом рынке как крупный импортер целого ряда химических продуктов, наибольший вес среди которых имеют продукты органической химии. В целом за последние 30 лет импорт химических продуктов возрос с 2 миллиардов марок до 55 миллиардов евро.</w:t>
      </w:r>
    </w:p>
    <w:p w:rsidR="00D51A1E" w:rsidRDefault="00EC29DF" w:rsidP="00EC29DF">
      <w:pPr>
        <w:spacing w:line="360" w:lineRule="auto"/>
        <w:ind w:firstLine="709"/>
        <w:jc w:val="both"/>
        <w:rPr>
          <w:sz w:val="28"/>
          <w:szCs w:val="28"/>
        </w:rPr>
      </w:pPr>
      <w:r w:rsidRPr="00EC29DF">
        <w:rPr>
          <w:sz w:val="28"/>
          <w:szCs w:val="28"/>
        </w:rPr>
        <w:t xml:space="preserve">Благодаря усилению процессов международного разделения труда в германском импорте постоянно росла доля машин, оборудования и транспортных средств, причем динамика ввоза этих товаров примерно в 2,5 раза превышала динамику всего импорта </w:t>
      </w:r>
      <w:r w:rsidR="00F626C4">
        <w:rPr>
          <w:sz w:val="28"/>
          <w:szCs w:val="28"/>
        </w:rPr>
        <w:t>Германии</w:t>
      </w:r>
      <w:r w:rsidRPr="00EC29DF">
        <w:rPr>
          <w:sz w:val="28"/>
          <w:szCs w:val="28"/>
        </w:rPr>
        <w:t>. На сегодняшний день страна покрывает более половины своей потребности в различного рода оборудовании за счет импорта из других стран.</w:t>
      </w:r>
    </w:p>
    <w:p w:rsidR="00D51A1E" w:rsidRDefault="00EC29DF" w:rsidP="00EC29DF">
      <w:pPr>
        <w:spacing w:line="360" w:lineRule="auto"/>
        <w:ind w:firstLine="709"/>
        <w:jc w:val="both"/>
        <w:rPr>
          <w:sz w:val="28"/>
          <w:szCs w:val="28"/>
        </w:rPr>
      </w:pPr>
      <w:r w:rsidRPr="00EC29DF">
        <w:rPr>
          <w:sz w:val="28"/>
          <w:szCs w:val="28"/>
        </w:rPr>
        <w:t>Примерно в три раза сократилась в импорте доля продовольственных товаров – с 22,7% в 1960 году до 7,5% в 2002, что связано с реформированием и интенсификацией аграрного сектора после объединения Германии.</w:t>
      </w:r>
    </w:p>
    <w:p w:rsidR="00D51A1E" w:rsidRDefault="00EC29DF" w:rsidP="00EC29DF">
      <w:pPr>
        <w:spacing w:line="360" w:lineRule="auto"/>
        <w:ind w:firstLine="709"/>
        <w:jc w:val="both"/>
        <w:rPr>
          <w:sz w:val="28"/>
          <w:szCs w:val="28"/>
        </w:rPr>
      </w:pPr>
      <w:r w:rsidRPr="00EC29DF">
        <w:rPr>
          <w:sz w:val="28"/>
          <w:szCs w:val="28"/>
        </w:rPr>
        <w:t>Высокой динамикой роста отличался импорт различных потребительских товаров: их удельный вес с 3,7% в 1960 году возрос до 13% в 2002 году. В определенной степени здесь проявились слабые конкурентные позиции текстильной, швейной и обувной промышленности Германии.</w:t>
      </w:r>
    </w:p>
    <w:p w:rsidR="00D51A1E" w:rsidRDefault="00EC29DF" w:rsidP="00EC29DF">
      <w:pPr>
        <w:spacing w:line="360" w:lineRule="auto"/>
        <w:ind w:firstLine="709"/>
        <w:jc w:val="both"/>
        <w:rPr>
          <w:sz w:val="28"/>
          <w:szCs w:val="28"/>
        </w:rPr>
      </w:pPr>
      <w:r w:rsidRPr="00EC29DF">
        <w:rPr>
          <w:sz w:val="28"/>
          <w:szCs w:val="28"/>
        </w:rPr>
        <w:t>В феврале 2003 года на долю пищевой промышленности приходилось 7,7% товарного импорта Германии, 9,51% сост</w:t>
      </w:r>
      <w:r w:rsidR="00621B17">
        <w:rPr>
          <w:sz w:val="28"/>
          <w:szCs w:val="28"/>
        </w:rPr>
        <w:t>авили сырье и материалы, 5,82% -</w:t>
      </w:r>
      <w:r w:rsidRPr="00EC29DF">
        <w:rPr>
          <w:sz w:val="28"/>
          <w:szCs w:val="28"/>
        </w:rPr>
        <w:t xml:space="preserve"> полуготовая и 69,02% – готовая продукция. Важнейшими импортными статьями Германии в 2002 году были грузовики (53,5 миллиардов евро), электротехника (76,2 миллиарда), машинное оборудование (64 миллиарда) и химикаты (55,2 миллиарда). В целом доля импорта в поставках на внутренний рынок покрывает свыше половины спроса на ЭВМ и конторское оборудование, точную механику и оптику, цветную металлургию.</w:t>
      </w:r>
    </w:p>
    <w:p w:rsidR="00D51A1E" w:rsidRDefault="00EC29DF" w:rsidP="00EC29DF">
      <w:pPr>
        <w:spacing w:line="360" w:lineRule="auto"/>
        <w:ind w:firstLine="709"/>
        <w:jc w:val="both"/>
        <w:rPr>
          <w:sz w:val="28"/>
          <w:szCs w:val="28"/>
        </w:rPr>
      </w:pPr>
      <w:r w:rsidRPr="00EC29DF">
        <w:rPr>
          <w:sz w:val="28"/>
          <w:szCs w:val="28"/>
        </w:rPr>
        <w:t>Структура экспорта. По совокупному объему экспорта, который в 2002 году составил 648,3 миллиарда евро, Германию опережает только США. В последние годы, как результат процесса международной специализации и научно-технического прогресса, в экспорте Германии можно выделить следующие тенденции: возрастание доли машин, оборудования и транспортных средств при одновременном сокращении удельного веса сырья и топлива. Свыше 70% экспорта Германии приходится на четыре товарные группы – автомобилестроение, общее машиностроение, химические товары и электротехнические товары. Так, если в 1997 году экспортная квота в целом составила около 30%, то в перечисленных отраслях она достигала 40-50%. Наибольшую экспортную ориентированность имеет германская химическая промышленность: с учетом химических товаров, которые сбываются к</w:t>
      </w:r>
      <w:r w:rsidR="00621B17">
        <w:rPr>
          <w:sz w:val="28"/>
          <w:szCs w:val="28"/>
        </w:rPr>
        <w:t>освенно</w:t>
      </w:r>
      <w:r w:rsidRPr="00EC29DF">
        <w:rPr>
          <w:sz w:val="28"/>
          <w:szCs w:val="28"/>
        </w:rPr>
        <w:t>, уровень внешнеторговой направленности этой отрасли достигает 60%.</w:t>
      </w:r>
    </w:p>
    <w:p w:rsidR="00D51A1E" w:rsidRDefault="00F626C4" w:rsidP="00EC29DF">
      <w:pPr>
        <w:spacing w:line="360" w:lineRule="auto"/>
        <w:ind w:firstLine="709"/>
        <w:jc w:val="both"/>
        <w:rPr>
          <w:sz w:val="28"/>
          <w:szCs w:val="28"/>
        </w:rPr>
      </w:pPr>
      <w:r>
        <w:rPr>
          <w:sz w:val="28"/>
          <w:szCs w:val="28"/>
        </w:rPr>
        <w:t>Германии</w:t>
      </w:r>
      <w:r w:rsidR="00EC29DF" w:rsidRPr="00EC29DF">
        <w:rPr>
          <w:sz w:val="28"/>
          <w:szCs w:val="28"/>
        </w:rPr>
        <w:t xml:space="preserve"> – один из крупнейших поставщиков на мировой рынок машин, оборудования и транспортных средств, </w:t>
      </w:r>
      <w:r w:rsidR="00621B17" w:rsidRPr="00EC29DF">
        <w:rPr>
          <w:sz w:val="28"/>
          <w:szCs w:val="28"/>
        </w:rPr>
        <w:t>что,</w:t>
      </w:r>
      <w:r w:rsidR="00EC29DF" w:rsidRPr="00EC29DF">
        <w:rPr>
          <w:sz w:val="28"/>
          <w:szCs w:val="28"/>
        </w:rPr>
        <w:t xml:space="preserve"> </w:t>
      </w:r>
      <w:r w:rsidR="00621B17" w:rsidRPr="00EC29DF">
        <w:rPr>
          <w:sz w:val="28"/>
          <w:szCs w:val="28"/>
        </w:rPr>
        <w:t>несомненно,</w:t>
      </w:r>
      <w:r w:rsidR="00EC29DF" w:rsidRPr="00EC29DF">
        <w:rPr>
          <w:sz w:val="28"/>
          <w:szCs w:val="28"/>
        </w:rPr>
        <w:t xml:space="preserve"> связано с высокой конкурентоспособностью продукции немецкого машиностроения на мировом рынке. По удельному весу в мировом экспорте: страна занимает первое место в 22 из 43 подотраслей об</w:t>
      </w:r>
      <w:r w:rsidR="00621B17">
        <w:rPr>
          <w:sz w:val="28"/>
          <w:szCs w:val="28"/>
        </w:rPr>
        <w:t>щего машиностроения, среди них -</w:t>
      </w:r>
      <w:r w:rsidR="00EC29DF" w:rsidRPr="00EC29DF">
        <w:rPr>
          <w:sz w:val="28"/>
          <w:szCs w:val="28"/>
        </w:rPr>
        <w:t xml:space="preserve"> горно-шахтное, полиграфическое оборудование, оборудование для резиновой промышленности и производства пластмасс, измерительные приборы, деревообрабатывающее, металлургическое оборудование. Германия занимает ве</w:t>
      </w:r>
      <w:r w:rsidR="00621B17">
        <w:rPr>
          <w:sz w:val="28"/>
          <w:szCs w:val="28"/>
        </w:rPr>
        <w:t xml:space="preserve">дущее место в экспорте текстиля </w:t>
      </w:r>
      <w:r w:rsidR="00EC29DF" w:rsidRPr="00EC29DF">
        <w:rPr>
          <w:sz w:val="28"/>
          <w:szCs w:val="28"/>
        </w:rPr>
        <w:t>и третье место в мире после КНР и Италии в экспорте</w:t>
      </w:r>
      <w:r w:rsidR="00621B17">
        <w:rPr>
          <w:sz w:val="28"/>
          <w:szCs w:val="28"/>
        </w:rPr>
        <w:t xml:space="preserve"> одежды</w:t>
      </w:r>
      <w:r w:rsidR="00EC29DF" w:rsidRPr="00EC29DF">
        <w:rPr>
          <w:sz w:val="28"/>
          <w:szCs w:val="28"/>
        </w:rPr>
        <w:t>.</w:t>
      </w:r>
    </w:p>
    <w:p w:rsidR="00D51A1E" w:rsidRDefault="00EC29DF" w:rsidP="00EC29DF">
      <w:pPr>
        <w:spacing w:line="360" w:lineRule="auto"/>
        <w:ind w:firstLine="709"/>
        <w:jc w:val="both"/>
        <w:rPr>
          <w:sz w:val="28"/>
          <w:szCs w:val="28"/>
        </w:rPr>
      </w:pPr>
      <w:r w:rsidRPr="00EC29DF">
        <w:rPr>
          <w:sz w:val="28"/>
          <w:szCs w:val="28"/>
        </w:rPr>
        <w:t xml:space="preserve">Что касается тенденций в развитии немецкого экспорта, то они определяются стратегией Германии в завоевании мирового рынка, которая связана со спецификой размещения факторов производства в стране. Характерной чертой развития экспорта Германии являются опережающие темпы роста наукоемких изделий, на долю которых приходится более 40% немецкого экспорта. Особенно быстрой динамикой отличается экспорт станков с программным управлением, продукции электротехнической отрасли, оборудования для атомных электростанций. Рост потребления химический продукции многими сферами промышленности ведущих партнеров Германии обусловил хороший спрос на продукцию химического машиностроения </w:t>
      </w:r>
      <w:r w:rsidR="00F626C4">
        <w:rPr>
          <w:sz w:val="28"/>
          <w:szCs w:val="28"/>
        </w:rPr>
        <w:t>Германии</w:t>
      </w:r>
      <w:r w:rsidRPr="00EC29DF">
        <w:rPr>
          <w:sz w:val="28"/>
          <w:szCs w:val="28"/>
        </w:rPr>
        <w:t>, особенно на комплектные установки.</w:t>
      </w:r>
    </w:p>
    <w:p w:rsidR="00D51A1E" w:rsidRDefault="00EC29DF" w:rsidP="00EC29DF">
      <w:pPr>
        <w:spacing w:line="360" w:lineRule="auto"/>
        <w:ind w:firstLine="709"/>
        <w:jc w:val="both"/>
        <w:rPr>
          <w:sz w:val="28"/>
          <w:szCs w:val="28"/>
        </w:rPr>
      </w:pPr>
      <w:r w:rsidRPr="00EC29DF">
        <w:rPr>
          <w:sz w:val="28"/>
          <w:szCs w:val="28"/>
        </w:rPr>
        <w:t>В экспорте готовых химических товаров немецким компаниям принадлежит первое место. Германия экспор</w:t>
      </w:r>
      <w:r w:rsidR="00621B17">
        <w:rPr>
          <w:sz w:val="28"/>
          <w:szCs w:val="28"/>
        </w:rPr>
        <w:t>тирует наиболее сложные товары -</w:t>
      </w:r>
      <w:r w:rsidRPr="00EC29DF">
        <w:rPr>
          <w:sz w:val="28"/>
          <w:szCs w:val="28"/>
        </w:rPr>
        <w:t xml:space="preserve"> органические полуфабрикаты, пластмассы, синтетические красители, дубильные вещества, пигменты, витамины.</w:t>
      </w:r>
    </w:p>
    <w:p w:rsidR="00D51A1E" w:rsidRDefault="00EC29DF" w:rsidP="00EC29DF">
      <w:pPr>
        <w:spacing w:line="360" w:lineRule="auto"/>
        <w:ind w:firstLine="709"/>
        <w:jc w:val="both"/>
        <w:rPr>
          <w:sz w:val="28"/>
          <w:szCs w:val="28"/>
        </w:rPr>
      </w:pPr>
      <w:r w:rsidRPr="00EC29DF">
        <w:rPr>
          <w:sz w:val="28"/>
          <w:szCs w:val="28"/>
        </w:rPr>
        <w:t xml:space="preserve">Следует отметить, что если для импорта </w:t>
      </w:r>
      <w:r w:rsidR="00F626C4">
        <w:rPr>
          <w:sz w:val="28"/>
          <w:szCs w:val="28"/>
        </w:rPr>
        <w:t>Германии</w:t>
      </w:r>
      <w:r w:rsidRPr="00EC29DF">
        <w:rPr>
          <w:sz w:val="28"/>
          <w:szCs w:val="28"/>
        </w:rPr>
        <w:t xml:space="preserve"> характерен достаточно равномерный разброс по товарным статьям, то в экспорте наблюдается более сильная концентрация: акцент делается на четыре группы товаров, а остальные статьи в экспорте страны незначительны. Так, в 2002 году доля электротехнических товаров в экспорте Ге</w:t>
      </w:r>
      <w:r w:rsidR="00621B17">
        <w:rPr>
          <w:sz w:val="28"/>
          <w:szCs w:val="28"/>
        </w:rPr>
        <w:t>рмании составила 23%, машин и оборудования -</w:t>
      </w:r>
      <w:r w:rsidRPr="00EC29DF">
        <w:rPr>
          <w:sz w:val="28"/>
          <w:szCs w:val="28"/>
        </w:rPr>
        <w:t xml:space="preserve"> 17%, продукция автомобилестроения – 19% (124 миллиарда евро), химикатов – 11,8%.</w:t>
      </w:r>
    </w:p>
    <w:p w:rsidR="00D51A1E" w:rsidRDefault="00EC29DF" w:rsidP="00EC29DF">
      <w:pPr>
        <w:spacing w:line="360" w:lineRule="auto"/>
        <w:ind w:firstLine="709"/>
        <w:jc w:val="both"/>
        <w:rPr>
          <w:sz w:val="28"/>
          <w:szCs w:val="28"/>
        </w:rPr>
      </w:pPr>
      <w:r w:rsidRPr="00EC29DF">
        <w:rPr>
          <w:sz w:val="28"/>
          <w:szCs w:val="28"/>
        </w:rPr>
        <w:t xml:space="preserve">Итак, в последние годы под влиянием комплекса внутренних и внешних факторов экономического и политического характера в структуре внешней торговли </w:t>
      </w:r>
      <w:r w:rsidR="00F626C4">
        <w:rPr>
          <w:sz w:val="28"/>
          <w:szCs w:val="28"/>
        </w:rPr>
        <w:t>Германии</w:t>
      </w:r>
      <w:r w:rsidRPr="00EC29DF">
        <w:rPr>
          <w:sz w:val="28"/>
          <w:szCs w:val="28"/>
        </w:rPr>
        <w:t xml:space="preserve"> произошли глубокие изменения: в экспорте увеличилась доля пищевкусовых, потребительских, химических товаров при заметном падении доли топлива, сырья и полуфабрикатов; вместе с тем в импорте резко упал удельный вес продовольственных товаров, полуфабрикатов, топлива и сырья при соответствующем росте доли закупок химических продуктов, машинотехнических изделий и потребительских товаров. Эти тенденции свидетельствуют о влиянии международной производственной специализации и международного кооперирования на специфику экономического развития Германии: внутренний рынок способствует концентрации до оптимальных размеров однородного производства и снижению издержек национального производства, обеспечивая тем самым необходимую основу для повышения конкурентоспособности продукции национальной промышленности Германии на мировом рынке.</w:t>
      </w:r>
    </w:p>
    <w:p w:rsidR="00D51A1E" w:rsidRDefault="00EC29DF" w:rsidP="00EC29DF">
      <w:pPr>
        <w:spacing w:line="360" w:lineRule="auto"/>
        <w:ind w:firstLine="709"/>
        <w:jc w:val="both"/>
        <w:rPr>
          <w:sz w:val="28"/>
          <w:szCs w:val="28"/>
        </w:rPr>
      </w:pPr>
      <w:r w:rsidRPr="00EC29DF">
        <w:rPr>
          <w:sz w:val="28"/>
          <w:szCs w:val="28"/>
        </w:rPr>
        <w:t>Географическое распределение внешней торговли: основные тенденции и перспективы</w:t>
      </w:r>
    </w:p>
    <w:p w:rsidR="00D51A1E" w:rsidRDefault="00EC29DF" w:rsidP="00EC29DF">
      <w:pPr>
        <w:spacing w:line="360" w:lineRule="auto"/>
        <w:ind w:firstLine="709"/>
        <w:jc w:val="both"/>
        <w:rPr>
          <w:sz w:val="28"/>
          <w:szCs w:val="28"/>
        </w:rPr>
      </w:pPr>
      <w:r w:rsidRPr="00EC29DF">
        <w:rPr>
          <w:sz w:val="28"/>
          <w:szCs w:val="28"/>
        </w:rPr>
        <w:t xml:space="preserve">На примере Германии четко прослеживается взаимосвязь между товарным и географическим распределением внешней торговли: ведущими партнерами </w:t>
      </w:r>
      <w:r w:rsidR="00F626C4">
        <w:rPr>
          <w:sz w:val="28"/>
          <w:szCs w:val="28"/>
        </w:rPr>
        <w:t>Германии</w:t>
      </w:r>
      <w:r w:rsidRPr="00EC29DF">
        <w:rPr>
          <w:sz w:val="28"/>
          <w:szCs w:val="28"/>
        </w:rPr>
        <w:t xml:space="preserve"> являются западные капиталистические страны, структуры экономик которых имеют общие черты со структурой хозяйства Германии. Так, в 1999 году торговля с промышленно развитыми странами составила 77,5% экспорта Германии и 75% ее импорта. На развитии внешнеторговых отношений </w:t>
      </w:r>
      <w:r w:rsidR="00F626C4">
        <w:rPr>
          <w:sz w:val="28"/>
          <w:szCs w:val="28"/>
        </w:rPr>
        <w:t>Германии</w:t>
      </w:r>
      <w:r w:rsidRPr="00EC29DF">
        <w:rPr>
          <w:sz w:val="28"/>
          <w:szCs w:val="28"/>
        </w:rPr>
        <w:t xml:space="preserve"> отразилось и углубление европейской интеграции: около 57% немецкого экспорта и 54% импорта приходится на страны Евросоюза; для ряда стран Германия является основным рынком сбыта их продукции. Например, для Австрии доля экспорта в Германию составляет 42% для Нидерландов – 18%, для стран Бенилюкса – 29%, для Дании – 21%, для Греции – 13%. Что касается других стран Евросоюза, то Германия поглощает до 20% их экспорта.</w:t>
      </w:r>
    </w:p>
    <w:p w:rsidR="00D51A1E" w:rsidRDefault="00EC29DF" w:rsidP="00EC29DF">
      <w:pPr>
        <w:spacing w:line="360" w:lineRule="auto"/>
        <w:ind w:firstLine="709"/>
        <w:jc w:val="both"/>
        <w:rPr>
          <w:sz w:val="28"/>
          <w:szCs w:val="28"/>
        </w:rPr>
      </w:pPr>
      <w:r w:rsidRPr="00EC29DF">
        <w:rPr>
          <w:sz w:val="28"/>
          <w:szCs w:val="28"/>
        </w:rPr>
        <w:t xml:space="preserve">Общее число торговых партнеров </w:t>
      </w:r>
      <w:r w:rsidR="00F626C4">
        <w:rPr>
          <w:sz w:val="28"/>
          <w:szCs w:val="28"/>
        </w:rPr>
        <w:t>Германии</w:t>
      </w:r>
      <w:r w:rsidRPr="00EC29DF">
        <w:rPr>
          <w:sz w:val="28"/>
          <w:szCs w:val="28"/>
        </w:rPr>
        <w:t xml:space="preserve"> – 234, из них всего 69 являются импортерами страны. Важнейший торговый партнер Германии – Франция: в 2000 году </w:t>
      </w:r>
      <w:r w:rsidR="00F626C4">
        <w:rPr>
          <w:sz w:val="28"/>
          <w:szCs w:val="28"/>
        </w:rPr>
        <w:t>Германии</w:t>
      </w:r>
      <w:r w:rsidRPr="00EC29DF">
        <w:rPr>
          <w:sz w:val="28"/>
          <w:szCs w:val="28"/>
        </w:rPr>
        <w:t xml:space="preserve"> экспортировала в эту страну товаров на 113 миллиардов немецких марок, а объем французского импорта в Германию составил почти 90 миллиардов марок. Второй по величине ры</w:t>
      </w:r>
      <w:r w:rsidR="00621B17">
        <w:rPr>
          <w:sz w:val="28"/>
          <w:szCs w:val="28"/>
        </w:rPr>
        <w:t>нок сбыта германской продукции</w:t>
      </w:r>
      <w:r w:rsidRPr="00EC29DF">
        <w:rPr>
          <w:sz w:val="28"/>
          <w:szCs w:val="28"/>
        </w:rPr>
        <w:t>; эта страна занимает также второе место в списке импортеров Германии. При этом наблюдается тенденция к росту внешнеторгов</w:t>
      </w:r>
      <w:r w:rsidR="00621B17">
        <w:rPr>
          <w:sz w:val="28"/>
          <w:szCs w:val="28"/>
        </w:rPr>
        <w:t>ого оборота Германии с Францией</w:t>
      </w:r>
      <w:r w:rsidRPr="00EC29DF">
        <w:rPr>
          <w:sz w:val="28"/>
          <w:szCs w:val="28"/>
        </w:rPr>
        <w:t xml:space="preserve"> и снижении сальдо внешней торговли с США. Так, в течение 2001 года неоднократно наблюдался спад немецкого экспорта в США. Очевидно, это можно объяснить интенсификацией интеграционных процессов в Европе, снижением в последние годы хозяйственной конъюктуры в США, а также политическими причинами.</w:t>
      </w:r>
    </w:p>
    <w:p w:rsidR="00EC29DF" w:rsidRPr="00EC29DF" w:rsidRDefault="00EC29DF" w:rsidP="00EC29DF">
      <w:pPr>
        <w:spacing w:line="360" w:lineRule="auto"/>
        <w:ind w:firstLine="709"/>
        <w:jc w:val="both"/>
        <w:rPr>
          <w:sz w:val="28"/>
          <w:szCs w:val="28"/>
        </w:rPr>
      </w:pPr>
      <w:r w:rsidRPr="00EC29DF">
        <w:rPr>
          <w:sz w:val="28"/>
          <w:szCs w:val="28"/>
        </w:rPr>
        <w:t>Доля различных стран в экспорте и импорте Германии представлена в таблице.</w:t>
      </w:r>
    </w:p>
    <w:p w:rsidR="00EC29DF" w:rsidRPr="00EC29DF" w:rsidRDefault="00EC29DF" w:rsidP="00EC29DF">
      <w:pPr>
        <w:spacing w:before="150" w:after="150"/>
        <w:ind w:left="300" w:right="300"/>
        <w:jc w:val="right"/>
        <w:rPr>
          <w:rFonts w:ascii="Tahoma" w:hAnsi="Tahoma" w:cs="Tahoma"/>
          <w:color w:val="000000"/>
          <w:sz w:val="16"/>
          <w:szCs w:val="16"/>
        </w:rPr>
      </w:pPr>
      <w:r w:rsidRPr="00EC29DF">
        <w:rPr>
          <w:rFonts w:ascii="Tahoma" w:hAnsi="Tahoma" w:cs="Tahoma"/>
          <w:color w:val="000000"/>
          <w:sz w:val="16"/>
          <w:szCs w:val="16"/>
        </w:rPr>
        <w:t>Таблица 1</w:t>
      </w:r>
    </w:p>
    <w:p w:rsidR="00EC29DF" w:rsidRPr="00EC29DF" w:rsidRDefault="00EC29DF" w:rsidP="00EC29DF">
      <w:pPr>
        <w:spacing w:before="150" w:after="150"/>
        <w:ind w:left="150" w:right="150"/>
        <w:jc w:val="both"/>
        <w:rPr>
          <w:rFonts w:ascii="Tahoma" w:hAnsi="Tahoma" w:cs="Tahoma"/>
          <w:color w:val="000000"/>
          <w:sz w:val="16"/>
          <w:szCs w:val="16"/>
        </w:rPr>
      </w:pPr>
    </w:p>
    <w:p w:rsidR="00EC29DF" w:rsidRPr="008E3D41" w:rsidRDefault="00EC29DF" w:rsidP="00EC29DF">
      <w:pPr>
        <w:spacing w:before="150" w:after="150"/>
        <w:ind w:left="300" w:right="300"/>
        <w:jc w:val="center"/>
        <w:rPr>
          <w:color w:val="000080"/>
          <w:sz w:val="24"/>
          <w:szCs w:val="24"/>
        </w:rPr>
      </w:pPr>
      <w:r w:rsidRPr="008E3D41">
        <w:rPr>
          <w:color w:val="000080"/>
          <w:sz w:val="24"/>
          <w:szCs w:val="24"/>
        </w:rPr>
        <w:t>Основные внешнеторговые партнеры Германии в 2000 году</w:t>
      </w:r>
    </w:p>
    <w:p w:rsidR="00EC29DF" w:rsidRPr="00EC29DF" w:rsidRDefault="00EC29DF" w:rsidP="00EC29DF">
      <w:pPr>
        <w:spacing w:before="150" w:after="150"/>
        <w:ind w:left="150" w:right="150"/>
        <w:jc w:val="both"/>
        <w:rPr>
          <w:rFonts w:ascii="Tahoma" w:hAnsi="Tahoma" w:cs="Tahoma"/>
          <w:color w:val="000000"/>
          <w:sz w:val="16"/>
          <w:szCs w:val="16"/>
        </w:rPr>
      </w:pPr>
    </w:p>
    <w:tbl>
      <w:tblPr>
        <w:tblW w:w="4759" w:type="pct"/>
        <w:jc w:val="center"/>
        <w:tblCellSpacing w:w="0" w:type="dxa"/>
        <w:tblCellMar>
          <w:left w:w="0" w:type="dxa"/>
          <w:right w:w="0" w:type="dxa"/>
        </w:tblCellMar>
        <w:tblLook w:val="0000" w:firstRow="0" w:lastRow="0" w:firstColumn="0" w:lastColumn="0" w:noHBand="0" w:noVBand="0"/>
      </w:tblPr>
      <w:tblGrid>
        <w:gridCol w:w="8904"/>
      </w:tblGrid>
      <w:tr w:rsidR="00621B17" w:rsidRPr="00621B17">
        <w:trPr>
          <w:tblCellSpacing w:w="0" w:type="dxa"/>
          <w:jc w:val="center"/>
        </w:trPr>
        <w:tc>
          <w:tcPr>
            <w:tcW w:w="0" w:type="auto"/>
            <w:tcBorders>
              <w:top w:val="nil"/>
              <w:left w:val="nil"/>
              <w:bottom w:val="nil"/>
              <w:right w:val="nil"/>
            </w:tcBorders>
          </w:tcPr>
          <w:tbl>
            <w:tblPr>
              <w:tblW w:w="5000" w:type="pct"/>
              <w:tblCellSpacing w:w="7" w:type="dxa"/>
              <w:tblCellMar>
                <w:top w:w="15" w:type="dxa"/>
                <w:left w:w="15" w:type="dxa"/>
                <w:bottom w:w="15" w:type="dxa"/>
                <w:right w:w="15" w:type="dxa"/>
              </w:tblCellMar>
              <w:tblLook w:val="0000" w:firstRow="0" w:lastRow="0" w:firstColumn="0" w:lastColumn="0" w:noHBand="0" w:noVBand="0"/>
            </w:tblPr>
            <w:tblGrid>
              <w:gridCol w:w="8904"/>
            </w:tblGrid>
            <w:tr w:rsidR="00621B17" w:rsidRPr="00621B17">
              <w:trPr>
                <w:tblCellSpacing w:w="7" w:type="dxa"/>
              </w:trPr>
              <w:tc>
                <w:tcPr>
                  <w:tcW w:w="0" w:type="auto"/>
                </w:tcPr>
                <w:tbl>
                  <w:tblPr>
                    <w:tblW w:w="5000" w:type="pct"/>
                    <w:tblCellSpacing w:w="0" w:type="dxa"/>
                    <w:tblCellMar>
                      <w:left w:w="0" w:type="dxa"/>
                      <w:right w:w="0" w:type="dxa"/>
                    </w:tblCellMar>
                    <w:tblLook w:val="0000" w:firstRow="0" w:lastRow="0" w:firstColumn="0" w:lastColumn="0" w:noHBand="0" w:noVBand="0"/>
                  </w:tblPr>
                  <w:tblGrid>
                    <w:gridCol w:w="8846"/>
                  </w:tblGrid>
                  <w:tr w:rsidR="00621B17" w:rsidRPr="00621B17">
                    <w:trPr>
                      <w:tblCellSpacing w:w="0" w:type="dxa"/>
                    </w:trPr>
                    <w:tc>
                      <w:tcPr>
                        <w:tcW w:w="0" w:type="auto"/>
                        <w:tcBorders>
                          <w:top w:val="nil"/>
                          <w:left w:val="nil"/>
                          <w:bottom w:val="nil"/>
                          <w:right w:val="nil"/>
                        </w:tcBorders>
                        <w:shd w:val="clear" w:color="auto" w:fill="000000"/>
                      </w:tcPr>
                      <w:tbl>
                        <w:tblPr>
                          <w:tblW w:w="5000" w:type="pct"/>
                          <w:tblCellSpacing w:w="7" w:type="dxa"/>
                          <w:tblCellMar>
                            <w:top w:w="15" w:type="dxa"/>
                            <w:left w:w="15" w:type="dxa"/>
                            <w:bottom w:w="15" w:type="dxa"/>
                            <w:right w:w="15" w:type="dxa"/>
                          </w:tblCellMar>
                          <w:tblLook w:val="0000" w:firstRow="0" w:lastRow="0" w:firstColumn="0" w:lastColumn="0" w:noHBand="0" w:noVBand="0"/>
                        </w:tblPr>
                        <w:tblGrid>
                          <w:gridCol w:w="4415"/>
                          <w:gridCol w:w="2212"/>
                          <w:gridCol w:w="2219"/>
                        </w:tblGrid>
                        <w:tr w:rsidR="00621B17" w:rsidRPr="00621B17">
                          <w:trPr>
                            <w:tblCellSpacing w:w="7" w:type="dxa"/>
                          </w:trPr>
                          <w:tc>
                            <w:tcPr>
                              <w:tcW w:w="2500" w:type="pct"/>
                              <w:tcBorders>
                                <w:top w:val="nil"/>
                                <w:left w:val="nil"/>
                                <w:bottom w:val="nil"/>
                                <w:right w:val="nil"/>
                              </w:tcBorders>
                              <w:shd w:val="clear" w:color="auto" w:fill="DCDCDC"/>
                              <w:vAlign w:val="center"/>
                            </w:tcPr>
                            <w:p w:rsidR="00621B17" w:rsidRPr="00621B17" w:rsidRDefault="00621B17" w:rsidP="00EC29DF">
                              <w:pPr>
                                <w:jc w:val="center"/>
                                <w:rPr>
                                  <w:rFonts w:ascii="Arial" w:hAnsi="Arial" w:cs="Arial"/>
                                  <w:b/>
                                  <w:bCs/>
                                  <w:color w:val="000000"/>
                                  <w:sz w:val="22"/>
                                  <w:szCs w:val="22"/>
                                </w:rPr>
                              </w:pPr>
                              <w:r w:rsidRPr="00621B17">
                                <w:rPr>
                                  <w:rFonts w:ascii="Arial" w:hAnsi="Arial" w:cs="Arial"/>
                                  <w:b/>
                                  <w:bCs/>
                                  <w:color w:val="000000"/>
                                  <w:sz w:val="22"/>
                                  <w:szCs w:val="22"/>
                                </w:rPr>
                                <w:t>Государство</w:t>
                              </w:r>
                            </w:p>
                          </w:tc>
                          <w:tc>
                            <w:tcPr>
                              <w:tcW w:w="1250" w:type="pct"/>
                              <w:tcBorders>
                                <w:top w:val="nil"/>
                                <w:left w:val="nil"/>
                                <w:bottom w:val="nil"/>
                                <w:right w:val="nil"/>
                              </w:tcBorders>
                              <w:shd w:val="clear" w:color="auto" w:fill="DCDCDC"/>
                              <w:vAlign w:val="center"/>
                            </w:tcPr>
                            <w:p w:rsidR="00621B17" w:rsidRPr="00621B17" w:rsidRDefault="00621B17" w:rsidP="00EC29DF">
                              <w:pPr>
                                <w:jc w:val="center"/>
                                <w:rPr>
                                  <w:rFonts w:ascii="Arial" w:hAnsi="Arial" w:cs="Arial"/>
                                  <w:b/>
                                  <w:bCs/>
                                  <w:color w:val="000000"/>
                                  <w:sz w:val="22"/>
                                  <w:szCs w:val="22"/>
                                </w:rPr>
                              </w:pPr>
                              <w:r w:rsidRPr="00621B17">
                                <w:rPr>
                                  <w:rFonts w:ascii="Arial" w:hAnsi="Arial" w:cs="Arial"/>
                                  <w:b/>
                                  <w:bCs/>
                                  <w:color w:val="000000"/>
                                  <w:sz w:val="22"/>
                                  <w:szCs w:val="22"/>
                                </w:rPr>
                                <w:t>Доля в экспорте Германии</w:t>
                              </w:r>
                            </w:p>
                          </w:tc>
                          <w:tc>
                            <w:tcPr>
                              <w:tcW w:w="1250" w:type="pct"/>
                              <w:tcBorders>
                                <w:top w:val="nil"/>
                                <w:left w:val="nil"/>
                                <w:bottom w:val="nil"/>
                                <w:right w:val="nil"/>
                              </w:tcBorders>
                              <w:shd w:val="clear" w:color="auto" w:fill="DCDCDC"/>
                              <w:vAlign w:val="center"/>
                            </w:tcPr>
                            <w:p w:rsidR="00621B17" w:rsidRPr="00621B17" w:rsidRDefault="00621B17" w:rsidP="00EC29DF">
                              <w:pPr>
                                <w:jc w:val="center"/>
                                <w:rPr>
                                  <w:rFonts w:ascii="Arial" w:hAnsi="Arial" w:cs="Arial"/>
                                  <w:b/>
                                  <w:bCs/>
                                  <w:color w:val="000000"/>
                                  <w:sz w:val="22"/>
                                  <w:szCs w:val="22"/>
                                </w:rPr>
                              </w:pPr>
                              <w:r w:rsidRPr="00621B17">
                                <w:rPr>
                                  <w:rFonts w:ascii="Arial" w:hAnsi="Arial" w:cs="Arial"/>
                                  <w:b/>
                                  <w:bCs/>
                                  <w:color w:val="000000"/>
                                  <w:sz w:val="22"/>
                                  <w:szCs w:val="22"/>
                                </w:rPr>
                                <w:t>Доля в импорте Германии</w:t>
                              </w:r>
                            </w:p>
                          </w:tc>
                        </w:tr>
                        <w:tr w:rsidR="00621B17" w:rsidRPr="00621B17">
                          <w:trPr>
                            <w:tblCellSpacing w:w="7" w:type="dxa"/>
                          </w:trPr>
                          <w:tc>
                            <w:tcPr>
                              <w:tcW w:w="2500" w:type="pct"/>
                              <w:tcBorders>
                                <w:top w:val="nil"/>
                                <w:left w:val="nil"/>
                                <w:bottom w:val="nil"/>
                                <w:right w:val="nil"/>
                              </w:tcBorders>
                              <w:shd w:val="clear" w:color="auto" w:fill="F0F0F0"/>
                              <w:vAlign w:val="center"/>
                            </w:tcPr>
                            <w:p w:rsidR="00621B17" w:rsidRPr="00621B17" w:rsidRDefault="00621B17" w:rsidP="00EC29DF">
                              <w:pPr>
                                <w:rPr>
                                  <w:rFonts w:ascii="Arial" w:hAnsi="Arial" w:cs="Arial"/>
                                  <w:color w:val="000000"/>
                                  <w:sz w:val="22"/>
                                  <w:szCs w:val="22"/>
                                </w:rPr>
                              </w:pPr>
                              <w:r w:rsidRPr="00621B17">
                                <w:rPr>
                                  <w:rFonts w:ascii="Arial" w:hAnsi="Arial" w:cs="Arial"/>
                                  <w:color w:val="000000"/>
                                  <w:sz w:val="22"/>
                                  <w:szCs w:val="22"/>
                                </w:rPr>
                                <w:t>  Франция</w:t>
                              </w:r>
                            </w:p>
                          </w:tc>
                          <w:tc>
                            <w:tcPr>
                              <w:tcW w:w="1250" w:type="pct"/>
                              <w:tcBorders>
                                <w:top w:val="nil"/>
                                <w:left w:val="nil"/>
                                <w:bottom w:val="nil"/>
                                <w:right w:val="nil"/>
                              </w:tcBorders>
                              <w:shd w:val="clear" w:color="auto" w:fill="F0F0F0"/>
                              <w:vAlign w:val="center"/>
                            </w:tcPr>
                            <w:p w:rsidR="00621B17" w:rsidRPr="00621B17" w:rsidRDefault="00621B17" w:rsidP="00EC29DF">
                              <w:pPr>
                                <w:jc w:val="center"/>
                                <w:rPr>
                                  <w:rFonts w:ascii="Arial" w:hAnsi="Arial" w:cs="Arial"/>
                                  <w:color w:val="000000"/>
                                  <w:sz w:val="22"/>
                                  <w:szCs w:val="22"/>
                                </w:rPr>
                              </w:pPr>
                              <w:r w:rsidRPr="00621B17">
                                <w:rPr>
                                  <w:rFonts w:ascii="Arial" w:hAnsi="Arial" w:cs="Arial"/>
                                  <w:color w:val="000000"/>
                                  <w:sz w:val="22"/>
                                  <w:szCs w:val="22"/>
                                </w:rPr>
                                <w:t>11%</w:t>
                              </w:r>
                            </w:p>
                          </w:tc>
                          <w:tc>
                            <w:tcPr>
                              <w:tcW w:w="1250" w:type="pct"/>
                              <w:tcBorders>
                                <w:top w:val="nil"/>
                                <w:left w:val="nil"/>
                                <w:bottom w:val="nil"/>
                                <w:right w:val="nil"/>
                              </w:tcBorders>
                              <w:shd w:val="clear" w:color="auto" w:fill="F0F0F0"/>
                              <w:vAlign w:val="center"/>
                            </w:tcPr>
                            <w:p w:rsidR="00621B17" w:rsidRPr="00621B17" w:rsidRDefault="00621B17" w:rsidP="00EC29DF">
                              <w:pPr>
                                <w:jc w:val="center"/>
                                <w:rPr>
                                  <w:rFonts w:ascii="Arial" w:hAnsi="Arial" w:cs="Arial"/>
                                  <w:color w:val="000000"/>
                                  <w:sz w:val="22"/>
                                  <w:szCs w:val="22"/>
                                </w:rPr>
                              </w:pPr>
                              <w:r w:rsidRPr="00621B17">
                                <w:rPr>
                                  <w:rFonts w:ascii="Arial" w:hAnsi="Arial" w:cs="Arial"/>
                                  <w:color w:val="000000"/>
                                  <w:sz w:val="22"/>
                                  <w:szCs w:val="22"/>
                                </w:rPr>
                                <w:t>10%</w:t>
                              </w:r>
                            </w:p>
                          </w:tc>
                        </w:tr>
                        <w:tr w:rsidR="00621B17" w:rsidRPr="00621B17">
                          <w:trPr>
                            <w:tblCellSpacing w:w="7" w:type="dxa"/>
                          </w:trPr>
                          <w:tc>
                            <w:tcPr>
                              <w:tcW w:w="2500" w:type="pct"/>
                              <w:tcBorders>
                                <w:top w:val="nil"/>
                                <w:left w:val="nil"/>
                                <w:bottom w:val="nil"/>
                                <w:right w:val="nil"/>
                              </w:tcBorders>
                              <w:shd w:val="clear" w:color="auto" w:fill="F0F0F0"/>
                              <w:vAlign w:val="center"/>
                            </w:tcPr>
                            <w:p w:rsidR="00621B17" w:rsidRPr="00621B17" w:rsidRDefault="00621B17" w:rsidP="00EC29DF">
                              <w:pPr>
                                <w:rPr>
                                  <w:rFonts w:ascii="Arial" w:hAnsi="Arial" w:cs="Arial"/>
                                  <w:color w:val="000000"/>
                                  <w:sz w:val="22"/>
                                  <w:szCs w:val="22"/>
                                </w:rPr>
                              </w:pPr>
                              <w:r w:rsidRPr="00621B17">
                                <w:rPr>
                                  <w:rFonts w:ascii="Arial" w:hAnsi="Arial" w:cs="Arial"/>
                                  <w:color w:val="000000"/>
                                  <w:sz w:val="22"/>
                                  <w:szCs w:val="22"/>
                                </w:rPr>
                                <w:t>  Объединенное королевство</w:t>
                              </w:r>
                            </w:p>
                          </w:tc>
                          <w:tc>
                            <w:tcPr>
                              <w:tcW w:w="1250" w:type="pct"/>
                              <w:tcBorders>
                                <w:top w:val="nil"/>
                                <w:left w:val="nil"/>
                                <w:bottom w:val="nil"/>
                                <w:right w:val="nil"/>
                              </w:tcBorders>
                              <w:shd w:val="clear" w:color="auto" w:fill="F0F0F0"/>
                              <w:vAlign w:val="center"/>
                            </w:tcPr>
                            <w:p w:rsidR="00621B17" w:rsidRPr="00621B17" w:rsidRDefault="00621B17" w:rsidP="00EC29DF">
                              <w:pPr>
                                <w:jc w:val="center"/>
                                <w:rPr>
                                  <w:rFonts w:ascii="Arial" w:hAnsi="Arial" w:cs="Arial"/>
                                  <w:color w:val="000000"/>
                                  <w:sz w:val="22"/>
                                  <w:szCs w:val="22"/>
                                </w:rPr>
                              </w:pPr>
                              <w:r w:rsidRPr="00621B17">
                                <w:rPr>
                                  <w:rFonts w:ascii="Arial" w:hAnsi="Arial" w:cs="Arial"/>
                                  <w:color w:val="000000"/>
                                  <w:sz w:val="22"/>
                                  <w:szCs w:val="22"/>
                                </w:rPr>
                                <w:t>8%</w:t>
                              </w:r>
                            </w:p>
                          </w:tc>
                          <w:tc>
                            <w:tcPr>
                              <w:tcW w:w="1250" w:type="pct"/>
                              <w:tcBorders>
                                <w:top w:val="nil"/>
                                <w:left w:val="nil"/>
                                <w:bottom w:val="nil"/>
                                <w:right w:val="nil"/>
                              </w:tcBorders>
                              <w:shd w:val="clear" w:color="auto" w:fill="F0F0F0"/>
                              <w:vAlign w:val="center"/>
                            </w:tcPr>
                            <w:p w:rsidR="00621B17" w:rsidRPr="00621B17" w:rsidRDefault="00621B17" w:rsidP="00EC29DF">
                              <w:pPr>
                                <w:jc w:val="center"/>
                                <w:rPr>
                                  <w:rFonts w:ascii="Arial" w:hAnsi="Arial" w:cs="Arial"/>
                                  <w:color w:val="000000"/>
                                  <w:sz w:val="22"/>
                                  <w:szCs w:val="22"/>
                                </w:rPr>
                              </w:pPr>
                              <w:r w:rsidRPr="00621B17">
                                <w:rPr>
                                  <w:rFonts w:ascii="Arial" w:hAnsi="Arial" w:cs="Arial"/>
                                  <w:color w:val="000000"/>
                                  <w:sz w:val="22"/>
                                  <w:szCs w:val="22"/>
                                </w:rPr>
                                <w:t>9%</w:t>
                              </w:r>
                            </w:p>
                          </w:tc>
                        </w:tr>
                        <w:tr w:rsidR="00621B17" w:rsidRPr="00621B17">
                          <w:trPr>
                            <w:tblCellSpacing w:w="7" w:type="dxa"/>
                          </w:trPr>
                          <w:tc>
                            <w:tcPr>
                              <w:tcW w:w="2500" w:type="pct"/>
                              <w:tcBorders>
                                <w:top w:val="nil"/>
                                <w:left w:val="nil"/>
                                <w:bottom w:val="nil"/>
                                <w:right w:val="nil"/>
                              </w:tcBorders>
                              <w:shd w:val="clear" w:color="auto" w:fill="F0F0F0"/>
                              <w:vAlign w:val="center"/>
                            </w:tcPr>
                            <w:p w:rsidR="00621B17" w:rsidRPr="00621B17" w:rsidRDefault="00621B17" w:rsidP="00EC29DF">
                              <w:pPr>
                                <w:rPr>
                                  <w:rFonts w:ascii="Arial" w:hAnsi="Arial" w:cs="Arial"/>
                                  <w:color w:val="000000"/>
                                  <w:sz w:val="22"/>
                                  <w:szCs w:val="22"/>
                                </w:rPr>
                              </w:pPr>
                              <w:r w:rsidRPr="00621B17">
                                <w:rPr>
                                  <w:rFonts w:ascii="Arial" w:hAnsi="Arial" w:cs="Arial"/>
                                  <w:color w:val="000000"/>
                                  <w:sz w:val="22"/>
                                  <w:szCs w:val="22"/>
                                </w:rPr>
                                <w:t>  Италия</w:t>
                              </w:r>
                            </w:p>
                          </w:tc>
                          <w:tc>
                            <w:tcPr>
                              <w:tcW w:w="1250" w:type="pct"/>
                              <w:tcBorders>
                                <w:top w:val="nil"/>
                                <w:left w:val="nil"/>
                                <w:bottom w:val="nil"/>
                                <w:right w:val="nil"/>
                              </w:tcBorders>
                              <w:shd w:val="clear" w:color="auto" w:fill="F0F0F0"/>
                              <w:vAlign w:val="center"/>
                            </w:tcPr>
                            <w:p w:rsidR="00621B17" w:rsidRPr="00621B17" w:rsidRDefault="00621B17" w:rsidP="00EC29DF">
                              <w:pPr>
                                <w:jc w:val="center"/>
                                <w:rPr>
                                  <w:rFonts w:ascii="Arial" w:hAnsi="Arial" w:cs="Arial"/>
                                  <w:color w:val="000000"/>
                                  <w:sz w:val="22"/>
                                  <w:szCs w:val="22"/>
                                </w:rPr>
                              </w:pPr>
                              <w:r w:rsidRPr="00621B17">
                                <w:rPr>
                                  <w:rFonts w:ascii="Arial" w:hAnsi="Arial" w:cs="Arial"/>
                                  <w:color w:val="000000"/>
                                  <w:sz w:val="22"/>
                                  <w:szCs w:val="22"/>
                                </w:rPr>
                                <w:t>8%</w:t>
                              </w:r>
                            </w:p>
                          </w:tc>
                          <w:tc>
                            <w:tcPr>
                              <w:tcW w:w="1250" w:type="pct"/>
                              <w:tcBorders>
                                <w:top w:val="nil"/>
                                <w:left w:val="nil"/>
                                <w:bottom w:val="nil"/>
                                <w:right w:val="nil"/>
                              </w:tcBorders>
                              <w:shd w:val="clear" w:color="auto" w:fill="F0F0F0"/>
                              <w:vAlign w:val="center"/>
                            </w:tcPr>
                            <w:p w:rsidR="00621B17" w:rsidRPr="00621B17" w:rsidRDefault="00621B17" w:rsidP="00EC29DF">
                              <w:pPr>
                                <w:jc w:val="center"/>
                                <w:rPr>
                                  <w:rFonts w:ascii="Arial" w:hAnsi="Arial" w:cs="Arial"/>
                                  <w:color w:val="000000"/>
                                  <w:sz w:val="22"/>
                                  <w:szCs w:val="22"/>
                                </w:rPr>
                              </w:pPr>
                              <w:r w:rsidRPr="00621B17">
                                <w:rPr>
                                  <w:rFonts w:ascii="Arial" w:hAnsi="Arial" w:cs="Arial"/>
                                  <w:color w:val="000000"/>
                                  <w:sz w:val="22"/>
                                  <w:szCs w:val="22"/>
                                </w:rPr>
                                <w:t>7%</w:t>
                              </w:r>
                            </w:p>
                          </w:tc>
                        </w:tr>
                        <w:tr w:rsidR="00621B17" w:rsidRPr="00621B17">
                          <w:trPr>
                            <w:tblCellSpacing w:w="7" w:type="dxa"/>
                          </w:trPr>
                          <w:tc>
                            <w:tcPr>
                              <w:tcW w:w="2500" w:type="pct"/>
                              <w:tcBorders>
                                <w:top w:val="nil"/>
                                <w:left w:val="nil"/>
                                <w:bottom w:val="nil"/>
                                <w:right w:val="nil"/>
                              </w:tcBorders>
                              <w:shd w:val="clear" w:color="auto" w:fill="F0F0F0"/>
                              <w:vAlign w:val="center"/>
                            </w:tcPr>
                            <w:p w:rsidR="00621B17" w:rsidRPr="00621B17" w:rsidRDefault="00621B17" w:rsidP="00EC29DF">
                              <w:pPr>
                                <w:rPr>
                                  <w:rFonts w:ascii="Arial" w:hAnsi="Arial" w:cs="Arial"/>
                                  <w:color w:val="000000"/>
                                  <w:sz w:val="22"/>
                                  <w:szCs w:val="22"/>
                                </w:rPr>
                              </w:pPr>
                              <w:r w:rsidRPr="00621B17">
                                <w:rPr>
                                  <w:rFonts w:ascii="Arial" w:hAnsi="Arial" w:cs="Arial"/>
                                  <w:color w:val="000000"/>
                                  <w:sz w:val="22"/>
                                  <w:szCs w:val="22"/>
                                </w:rPr>
                                <w:t>  Нидерланды</w:t>
                              </w:r>
                            </w:p>
                          </w:tc>
                          <w:tc>
                            <w:tcPr>
                              <w:tcW w:w="1250" w:type="pct"/>
                              <w:tcBorders>
                                <w:top w:val="nil"/>
                                <w:left w:val="nil"/>
                                <w:bottom w:val="nil"/>
                                <w:right w:val="nil"/>
                              </w:tcBorders>
                              <w:shd w:val="clear" w:color="auto" w:fill="F0F0F0"/>
                              <w:vAlign w:val="center"/>
                            </w:tcPr>
                            <w:p w:rsidR="00621B17" w:rsidRPr="00621B17" w:rsidRDefault="00621B17" w:rsidP="00EC29DF">
                              <w:pPr>
                                <w:jc w:val="center"/>
                                <w:rPr>
                                  <w:rFonts w:ascii="Arial" w:hAnsi="Arial" w:cs="Arial"/>
                                  <w:color w:val="000000"/>
                                  <w:sz w:val="22"/>
                                  <w:szCs w:val="22"/>
                                </w:rPr>
                              </w:pPr>
                              <w:r w:rsidRPr="00621B17">
                                <w:rPr>
                                  <w:rFonts w:ascii="Arial" w:hAnsi="Arial" w:cs="Arial"/>
                                  <w:color w:val="000000"/>
                                  <w:sz w:val="22"/>
                                  <w:szCs w:val="22"/>
                                </w:rPr>
                                <w:t>6%</w:t>
                              </w:r>
                            </w:p>
                          </w:tc>
                          <w:tc>
                            <w:tcPr>
                              <w:tcW w:w="1250" w:type="pct"/>
                              <w:tcBorders>
                                <w:top w:val="nil"/>
                                <w:left w:val="nil"/>
                                <w:bottom w:val="nil"/>
                                <w:right w:val="nil"/>
                              </w:tcBorders>
                              <w:shd w:val="clear" w:color="auto" w:fill="F0F0F0"/>
                              <w:vAlign w:val="center"/>
                            </w:tcPr>
                            <w:p w:rsidR="00621B17" w:rsidRPr="00621B17" w:rsidRDefault="00621B17" w:rsidP="00EC29DF">
                              <w:pPr>
                                <w:jc w:val="center"/>
                                <w:rPr>
                                  <w:rFonts w:ascii="Arial" w:hAnsi="Arial" w:cs="Arial"/>
                                  <w:color w:val="000000"/>
                                  <w:sz w:val="22"/>
                                  <w:szCs w:val="22"/>
                                </w:rPr>
                              </w:pPr>
                              <w:r w:rsidRPr="00621B17">
                                <w:rPr>
                                  <w:rFonts w:ascii="Arial" w:hAnsi="Arial" w:cs="Arial"/>
                                  <w:color w:val="000000"/>
                                  <w:sz w:val="22"/>
                                  <w:szCs w:val="22"/>
                                </w:rPr>
                                <w:t>7%</w:t>
                              </w:r>
                            </w:p>
                          </w:tc>
                        </w:tr>
                        <w:tr w:rsidR="00621B17" w:rsidRPr="00621B17">
                          <w:trPr>
                            <w:tblCellSpacing w:w="7" w:type="dxa"/>
                          </w:trPr>
                          <w:tc>
                            <w:tcPr>
                              <w:tcW w:w="2500" w:type="pct"/>
                              <w:tcBorders>
                                <w:top w:val="nil"/>
                                <w:left w:val="nil"/>
                                <w:bottom w:val="nil"/>
                                <w:right w:val="nil"/>
                              </w:tcBorders>
                              <w:shd w:val="clear" w:color="auto" w:fill="F0F0F0"/>
                              <w:vAlign w:val="center"/>
                            </w:tcPr>
                            <w:p w:rsidR="00621B17" w:rsidRPr="00621B17" w:rsidRDefault="00621B17" w:rsidP="00EC29DF">
                              <w:pPr>
                                <w:rPr>
                                  <w:rFonts w:ascii="Arial" w:hAnsi="Arial" w:cs="Arial"/>
                                  <w:color w:val="000000"/>
                                  <w:sz w:val="22"/>
                                  <w:szCs w:val="22"/>
                                </w:rPr>
                              </w:pPr>
                              <w:r w:rsidRPr="00621B17">
                                <w:rPr>
                                  <w:rFonts w:ascii="Arial" w:hAnsi="Arial" w:cs="Arial"/>
                                  <w:color w:val="000000"/>
                                  <w:sz w:val="22"/>
                                  <w:szCs w:val="22"/>
                                </w:rPr>
                                <w:t xml:space="preserve">  Бельгия/Люксембург </w:t>
                              </w:r>
                            </w:p>
                          </w:tc>
                          <w:tc>
                            <w:tcPr>
                              <w:tcW w:w="1250" w:type="pct"/>
                              <w:tcBorders>
                                <w:top w:val="nil"/>
                                <w:left w:val="nil"/>
                                <w:bottom w:val="nil"/>
                                <w:right w:val="nil"/>
                              </w:tcBorders>
                              <w:shd w:val="clear" w:color="auto" w:fill="F0F0F0"/>
                              <w:vAlign w:val="center"/>
                            </w:tcPr>
                            <w:p w:rsidR="00621B17" w:rsidRPr="00621B17" w:rsidRDefault="00621B17" w:rsidP="00EC29DF">
                              <w:pPr>
                                <w:jc w:val="center"/>
                                <w:rPr>
                                  <w:rFonts w:ascii="Arial" w:hAnsi="Arial" w:cs="Arial"/>
                                  <w:color w:val="000000"/>
                                  <w:sz w:val="22"/>
                                  <w:szCs w:val="22"/>
                                </w:rPr>
                              </w:pPr>
                              <w:r w:rsidRPr="00621B17">
                                <w:rPr>
                                  <w:rFonts w:ascii="Arial" w:hAnsi="Arial" w:cs="Arial"/>
                                  <w:color w:val="000000"/>
                                  <w:sz w:val="22"/>
                                  <w:szCs w:val="22"/>
                                </w:rPr>
                                <w:t>5%</w:t>
                              </w:r>
                            </w:p>
                          </w:tc>
                          <w:tc>
                            <w:tcPr>
                              <w:tcW w:w="1250" w:type="pct"/>
                              <w:tcBorders>
                                <w:top w:val="nil"/>
                                <w:left w:val="nil"/>
                                <w:bottom w:val="nil"/>
                                <w:right w:val="nil"/>
                              </w:tcBorders>
                              <w:shd w:val="clear" w:color="auto" w:fill="F0F0F0"/>
                              <w:vAlign w:val="center"/>
                            </w:tcPr>
                            <w:p w:rsidR="00621B17" w:rsidRPr="00621B17" w:rsidRDefault="00621B17" w:rsidP="00EC29DF">
                              <w:pPr>
                                <w:jc w:val="center"/>
                                <w:rPr>
                                  <w:rFonts w:ascii="Arial" w:hAnsi="Arial" w:cs="Arial"/>
                                  <w:color w:val="000000"/>
                                  <w:sz w:val="22"/>
                                  <w:szCs w:val="22"/>
                                </w:rPr>
                              </w:pPr>
                              <w:r w:rsidRPr="00621B17">
                                <w:rPr>
                                  <w:rFonts w:ascii="Arial" w:hAnsi="Arial" w:cs="Arial"/>
                                  <w:color w:val="000000"/>
                                  <w:sz w:val="22"/>
                                  <w:szCs w:val="22"/>
                                </w:rPr>
                                <w:t>5%</w:t>
                              </w:r>
                            </w:p>
                          </w:tc>
                        </w:tr>
                        <w:tr w:rsidR="00621B17" w:rsidRPr="00621B17">
                          <w:trPr>
                            <w:tblCellSpacing w:w="7" w:type="dxa"/>
                          </w:trPr>
                          <w:tc>
                            <w:tcPr>
                              <w:tcW w:w="2500" w:type="pct"/>
                              <w:tcBorders>
                                <w:top w:val="nil"/>
                                <w:left w:val="nil"/>
                                <w:bottom w:val="nil"/>
                                <w:right w:val="nil"/>
                              </w:tcBorders>
                              <w:shd w:val="clear" w:color="auto" w:fill="F0F0F0"/>
                              <w:vAlign w:val="center"/>
                            </w:tcPr>
                            <w:p w:rsidR="00621B17" w:rsidRPr="00621B17" w:rsidRDefault="00621B17" w:rsidP="00EC29DF">
                              <w:pPr>
                                <w:rPr>
                                  <w:rFonts w:ascii="Arial" w:hAnsi="Arial" w:cs="Arial"/>
                                  <w:color w:val="000000"/>
                                  <w:sz w:val="22"/>
                                  <w:szCs w:val="22"/>
                                </w:rPr>
                              </w:pPr>
                              <w:r w:rsidRPr="00621B17">
                                <w:rPr>
                                  <w:rFonts w:ascii="Arial" w:hAnsi="Arial" w:cs="Arial"/>
                                  <w:color w:val="000000"/>
                                  <w:sz w:val="22"/>
                                  <w:szCs w:val="22"/>
                                </w:rPr>
                                <w:t>  США</w:t>
                              </w:r>
                            </w:p>
                          </w:tc>
                          <w:tc>
                            <w:tcPr>
                              <w:tcW w:w="1250" w:type="pct"/>
                              <w:tcBorders>
                                <w:top w:val="nil"/>
                                <w:left w:val="nil"/>
                                <w:bottom w:val="nil"/>
                                <w:right w:val="nil"/>
                              </w:tcBorders>
                              <w:shd w:val="clear" w:color="auto" w:fill="F0F0F0"/>
                              <w:vAlign w:val="center"/>
                            </w:tcPr>
                            <w:p w:rsidR="00621B17" w:rsidRPr="00621B17" w:rsidRDefault="00621B17" w:rsidP="00EC29DF">
                              <w:pPr>
                                <w:jc w:val="center"/>
                                <w:rPr>
                                  <w:rFonts w:ascii="Arial" w:hAnsi="Arial" w:cs="Arial"/>
                                  <w:color w:val="000000"/>
                                  <w:sz w:val="22"/>
                                  <w:szCs w:val="22"/>
                                </w:rPr>
                              </w:pPr>
                              <w:r w:rsidRPr="00621B17">
                                <w:rPr>
                                  <w:rFonts w:ascii="Arial" w:hAnsi="Arial" w:cs="Arial"/>
                                  <w:color w:val="000000"/>
                                  <w:sz w:val="22"/>
                                  <w:szCs w:val="22"/>
                                </w:rPr>
                                <w:t>10%</w:t>
                              </w:r>
                            </w:p>
                          </w:tc>
                          <w:tc>
                            <w:tcPr>
                              <w:tcW w:w="1250" w:type="pct"/>
                              <w:tcBorders>
                                <w:top w:val="nil"/>
                                <w:left w:val="nil"/>
                                <w:bottom w:val="nil"/>
                                <w:right w:val="nil"/>
                              </w:tcBorders>
                              <w:shd w:val="clear" w:color="auto" w:fill="F0F0F0"/>
                              <w:vAlign w:val="center"/>
                            </w:tcPr>
                            <w:p w:rsidR="00621B17" w:rsidRPr="00621B17" w:rsidRDefault="00621B17" w:rsidP="00EC29DF">
                              <w:pPr>
                                <w:jc w:val="center"/>
                                <w:rPr>
                                  <w:rFonts w:ascii="Arial" w:hAnsi="Arial" w:cs="Arial"/>
                                  <w:color w:val="000000"/>
                                  <w:sz w:val="22"/>
                                  <w:szCs w:val="22"/>
                                </w:rPr>
                              </w:pPr>
                              <w:r w:rsidRPr="00621B17">
                                <w:rPr>
                                  <w:rFonts w:ascii="Arial" w:hAnsi="Arial" w:cs="Arial"/>
                                  <w:color w:val="000000"/>
                                  <w:sz w:val="22"/>
                                  <w:szCs w:val="22"/>
                                </w:rPr>
                                <w:t>9%</w:t>
                              </w:r>
                            </w:p>
                          </w:tc>
                        </w:tr>
                        <w:tr w:rsidR="00621B17" w:rsidRPr="00621B17">
                          <w:trPr>
                            <w:tblCellSpacing w:w="7" w:type="dxa"/>
                          </w:trPr>
                          <w:tc>
                            <w:tcPr>
                              <w:tcW w:w="2500" w:type="pct"/>
                              <w:tcBorders>
                                <w:top w:val="nil"/>
                                <w:left w:val="nil"/>
                                <w:bottom w:val="nil"/>
                                <w:right w:val="nil"/>
                              </w:tcBorders>
                              <w:shd w:val="clear" w:color="auto" w:fill="F0F0F0"/>
                              <w:vAlign w:val="center"/>
                            </w:tcPr>
                            <w:p w:rsidR="00621B17" w:rsidRPr="00621B17" w:rsidRDefault="00621B17" w:rsidP="00EC29DF">
                              <w:pPr>
                                <w:rPr>
                                  <w:rFonts w:ascii="Arial" w:hAnsi="Arial" w:cs="Arial"/>
                                  <w:color w:val="000000"/>
                                  <w:sz w:val="22"/>
                                  <w:szCs w:val="22"/>
                                </w:rPr>
                              </w:pPr>
                              <w:r w:rsidRPr="00621B17">
                                <w:rPr>
                                  <w:rFonts w:ascii="Arial" w:hAnsi="Arial" w:cs="Arial"/>
                                  <w:color w:val="000000"/>
                                  <w:sz w:val="22"/>
                                  <w:szCs w:val="22"/>
                                </w:rPr>
                                <w:t>  Япония</w:t>
                              </w:r>
                            </w:p>
                          </w:tc>
                          <w:tc>
                            <w:tcPr>
                              <w:tcW w:w="1250" w:type="pct"/>
                              <w:tcBorders>
                                <w:top w:val="nil"/>
                                <w:left w:val="nil"/>
                                <w:bottom w:val="nil"/>
                                <w:right w:val="nil"/>
                              </w:tcBorders>
                              <w:shd w:val="clear" w:color="auto" w:fill="F0F0F0"/>
                              <w:vAlign w:val="center"/>
                            </w:tcPr>
                            <w:p w:rsidR="00621B17" w:rsidRPr="00621B17" w:rsidRDefault="00621B17" w:rsidP="00EC29DF">
                              <w:pPr>
                                <w:jc w:val="center"/>
                                <w:rPr>
                                  <w:rFonts w:ascii="Arial" w:hAnsi="Arial" w:cs="Arial"/>
                                  <w:color w:val="000000"/>
                                  <w:sz w:val="22"/>
                                  <w:szCs w:val="22"/>
                                </w:rPr>
                              </w:pPr>
                              <w:r w:rsidRPr="00621B17">
                                <w:rPr>
                                  <w:rFonts w:ascii="Arial" w:hAnsi="Arial" w:cs="Arial"/>
                                  <w:color w:val="000000"/>
                                  <w:sz w:val="22"/>
                                  <w:szCs w:val="22"/>
                                </w:rPr>
                                <w:t>2%</w:t>
                              </w:r>
                            </w:p>
                          </w:tc>
                          <w:tc>
                            <w:tcPr>
                              <w:tcW w:w="1250" w:type="pct"/>
                              <w:tcBorders>
                                <w:top w:val="nil"/>
                                <w:left w:val="nil"/>
                                <w:bottom w:val="nil"/>
                                <w:right w:val="nil"/>
                              </w:tcBorders>
                              <w:shd w:val="clear" w:color="auto" w:fill="F0F0F0"/>
                              <w:vAlign w:val="center"/>
                            </w:tcPr>
                            <w:p w:rsidR="00621B17" w:rsidRPr="00621B17" w:rsidRDefault="00621B17" w:rsidP="00EC29DF">
                              <w:pPr>
                                <w:jc w:val="center"/>
                                <w:rPr>
                                  <w:rFonts w:ascii="Arial" w:hAnsi="Arial" w:cs="Arial"/>
                                  <w:color w:val="000000"/>
                                  <w:sz w:val="22"/>
                                  <w:szCs w:val="22"/>
                                </w:rPr>
                              </w:pPr>
                              <w:r w:rsidRPr="00621B17">
                                <w:rPr>
                                  <w:rFonts w:ascii="Arial" w:hAnsi="Arial" w:cs="Arial"/>
                                  <w:color w:val="000000"/>
                                  <w:sz w:val="22"/>
                                  <w:szCs w:val="22"/>
                                </w:rPr>
                                <w:t>5%</w:t>
                              </w:r>
                            </w:p>
                          </w:tc>
                        </w:tr>
                      </w:tbl>
                      <w:p w:rsidR="00621B17" w:rsidRPr="00621B17" w:rsidRDefault="00621B17" w:rsidP="00EC29DF">
                        <w:pPr>
                          <w:rPr>
                            <w:rFonts w:ascii="Arial" w:hAnsi="Arial" w:cs="Arial"/>
                            <w:color w:val="000000"/>
                            <w:sz w:val="22"/>
                            <w:szCs w:val="22"/>
                          </w:rPr>
                        </w:pPr>
                      </w:p>
                    </w:tc>
                  </w:tr>
                </w:tbl>
                <w:p w:rsidR="00621B17" w:rsidRPr="00621B17" w:rsidRDefault="00621B17" w:rsidP="00EC29DF">
                  <w:pPr>
                    <w:rPr>
                      <w:rFonts w:ascii="Arial" w:hAnsi="Arial" w:cs="Arial"/>
                      <w:color w:val="000000"/>
                      <w:sz w:val="22"/>
                      <w:szCs w:val="22"/>
                    </w:rPr>
                  </w:pPr>
                </w:p>
              </w:tc>
            </w:tr>
          </w:tbl>
          <w:p w:rsidR="00621B17" w:rsidRPr="00621B17" w:rsidRDefault="00621B17" w:rsidP="00EC29DF">
            <w:pPr>
              <w:rPr>
                <w:rFonts w:ascii="Arial" w:hAnsi="Arial" w:cs="Arial"/>
                <w:color w:val="000000"/>
                <w:sz w:val="22"/>
                <w:szCs w:val="22"/>
              </w:rPr>
            </w:pPr>
          </w:p>
        </w:tc>
      </w:tr>
    </w:tbl>
    <w:p w:rsidR="00EC29DF" w:rsidRPr="00EC29DF" w:rsidRDefault="00EC29DF" w:rsidP="00AD5BE8">
      <w:pPr>
        <w:ind w:right="300"/>
        <w:jc w:val="both"/>
        <w:rPr>
          <w:rFonts w:ascii="Tahoma" w:hAnsi="Tahoma" w:cs="Tahoma"/>
          <w:color w:val="000000"/>
          <w:sz w:val="16"/>
          <w:szCs w:val="16"/>
        </w:rPr>
      </w:pPr>
    </w:p>
    <w:p w:rsidR="00AD5BE8" w:rsidRDefault="00AD5BE8" w:rsidP="00EC29DF">
      <w:pPr>
        <w:spacing w:line="360" w:lineRule="auto"/>
        <w:ind w:firstLine="709"/>
        <w:jc w:val="both"/>
        <w:rPr>
          <w:sz w:val="28"/>
          <w:szCs w:val="28"/>
        </w:rPr>
      </w:pPr>
    </w:p>
    <w:p w:rsidR="00D51A1E" w:rsidRDefault="00EC29DF" w:rsidP="00EC29DF">
      <w:pPr>
        <w:spacing w:line="360" w:lineRule="auto"/>
        <w:ind w:firstLine="709"/>
        <w:jc w:val="both"/>
        <w:rPr>
          <w:sz w:val="28"/>
          <w:szCs w:val="28"/>
        </w:rPr>
      </w:pPr>
      <w:r w:rsidRPr="00EC29DF">
        <w:rPr>
          <w:sz w:val="28"/>
          <w:szCs w:val="28"/>
        </w:rPr>
        <w:t xml:space="preserve">Что касается последних тенденций, то здесь следует выделить беспрецедентный рост в 2002 году внешнеторгового оборота </w:t>
      </w:r>
      <w:r w:rsidR="00F626C4">
        <w:rPr>
          <w:sz w:val="28"/>
          <w:szCs w:val="28"/>
        </w:rPr>
        <w:t>Германии</w:t>
      </w:r>
      <w:r w:rsidRPr="00EC29DF">
        <w:rPr>
          <w:sz w:val="28"/>
          <w:szCs w:val="28"/>
        </w:rPr>
        <w:t xml:space="preserve"> с Китаем: экспорт выр</w:t>
      </w:r>
      <w:r w:rsidR="00621B17">
        <w:rPr>
          <w:sz w:val="28"/>
          <w:szCs w:val="28"/>
        </w:rPr>
        <w:t>ос на 33,4%</w:t>
      </w:r>
      <w:r w:rsidRPr="00EC29DF">
        <w:rPr>
          <w:sz w:val="28"/>
          <w:szCs w:val="28"/>
        </w:rPr>
        <w:t>, а положительное сальдо торгового баланса увеличилось на 5,5%, составив 50,8 миллиардов евро. Это, скорее, отражает изменение экономической ситуации в Китае. Таким образом, Китай становится потенциальным торговым партнером Германии, так называемым «целевым рынком». Учитывая текущую ситуацию и высокий уровень конкурентоспособности германской продукции по сравнению с китайской, можно прогнозировать дальнейший рост внешней торговли с Китаем.</w:t>
      </w:r>
      <w:r w:rsidR="00620F68">
        <w:rPr>
          <w:rStyle w:val="ad"/>
          <w:sz w:val="28"/>
          <w:szCs w:val="28"/>
        </w:rPr>
        <w:footnoteReference w:id="38"/>
      </w:r>
    </w:p>
    <w:p w:rsidR="00D51A1E" w:rsidRDefault="00EC29DF" w:rsidP="00EC29DF">
      <w:pPr>
        <w:spacing w:line="360" w:lineRule="auto"/>
        <w:ind w:firstLine="709"/>
        <w:jc w:val="both"/>
        <w:rPr>
          <w:sz w:val="28"/>
          <w:szCs w:val="28"/>
        </w:rPr>
      </w:pPr>
      <w:r w:rsidRPr="00EC29DF">
        <w:rPr>
          <w:sz w:val="28"/>
          <w:szCs w:val="28"/>
        </w:rPr>
        <w:t xml:space="preserve">Важное экономическое значение как перспективный рынок сбыта для Германии приобретают и страны Центральной и Восточной Европы. По данным федерального статистического ведомства на их долю в 2000 году приходилось около 10% внешней торговли Германии. Самыми крупными торговыми партнерами Германии в этом регионе являются Польша, Чехия и Венгрия. Следует отметить, что Германия является основным зарубежным инвестором в странах ЦВЕ, далеко опередив в общем объеме инвестиций всех остальных членов Евросоюза. В определенной степени здесь сказываются перспективы расширения ЕС на восток и стремление </w:t>
      </w:r>
      <w:r w:rsidR="00F626C4">
        <w:rPr>
          <w:sz w:val="28"/>
          <w:szCs w:val="28"/>
        </w:rPr>
        <w:t>Германии</w:t>
      </w:r>
      <w:r w:rsidRPr="00EC29DF">
        <w:rPr>
          <w:sz w:val="28"/>
          <w:szCs w:val="28"/>
        </w:rPr>
        <w:t xml:space="preserve"> стать бесспорным лидером в расширенном Евросоюзе.</w:t>
      </w:r>
    </w:p>
    <w:p w:rsidR="00D51A1E" w:rsidRDefault="00EC29DF" w:rsidP="00EC29DF">
      <w:pPr>
        <w:spacing w:line="360" w:lineRule="auto"/>
        <w:ind w:firstLine="709"/>
        <w:jc w:val="both"/>
        <w:rPr>
          <w:sz w:val="28"/>
          <w:szCs w:val="28"/>
        </w:rPr>
      </w:pPr>
      <w:r w:rsidRPr="00EC29DF">
        <w:rPr>
          <w:sz w:val="28"/>
          <w:szCs w:val="28"/>
        </w:rPr>
        <w:t xml:space="preserve">Одним из основных направлений внешнеэкономической политики Германии является форсирование процессов экономической интеграции в Западной Европе. Завершение формирования интегрированного рынка к 70-м годам 12 западноевропейских стран позволило Германии в силу высокой конкурентоспособности ее продукции через органы «Общего рынка» проникнуть на рынки своих партнеров в Африке, Азии и Южной Америке. На сегодняшний день Германия является одним из лидеров в мировой торговле благодаря эффективной внешнеторговой политике, направленной на расширение экономического влияния </w:t>
      </w:r>
      <w:r w:rsidR="00F626C4">
        <w:rPr>
          <w:sz w:val="28"/>
          <w:szCs w:val="28"/>
        </w:rPr>
        <w:t>Германии</w:t>
      </w:r>
      <w:r w:rsidRPr="00EC29DF">
        <w:rPr>
          <w:sz w:val="28"/>
          <w:szCs w:val="28"/>
        </w:rPr>
        <w:t xml:space="preserve"> путем создания благоприятных условий для сбыта товаров за рубежом.</w:t>
      </w:r>
    </w:p>
    <w:p w:rsidR="0020663B" w:rsidRDefault="00EC29DF" w:rsidP="00EC29DF">
      <w:pPr>
        <w:spacing w:line="360" w:lineRule="auto"/>
        <w:ind w:firstLine="709"/>
        <w:jc w:val="both"/>
        <w:rPr>
          <w:sz w:val="28"/>
          <w:szCs w:val="28"/>
        </w:rPr>
      </w:pPr>
      <w:r w:rsidRPr="00EC29DF">
        <w:rPr>
          <w:sz w:val="28"/>
          <w:szCs w:val="28"/>
        </w:rPr>
        <w:t>Правительство Германии осуществляет политику содействия развитию экспорта по трем основным направлениям: стимулирование экспорта через систему коммерческих банков; меры по расширению экспортных гарантий и поручительств; контроль за соблюдением условий предоставления экспортных кредитов в части минимальных процентных ставок, минимальных первоначальных платежей и максимальных сроков предоставления экспортных кредитов.</w:t>
      </w:r>
    </w:p>
    <w:p w:rsidR="0020663B" w:rsidRDefault="00EC29DF" w:rsidP="00EC29DF">
      <w:pPr>
        <w:spacing w:line="360" w:lineRule="auto"/>
        <w:ind w:firstLine="709"/>
        <w:jc w:val="both"/>
        <w:rPr>
          <w:sz w:val="28"/>
          <w:szCs w:val="28"/>
        </w:rPr>
      </w:pPr>
      <w:r w:rsidRPr="00EC29DF">
        <w:rPr>
          <w:sz w:val="28"/>
          <w:szCs w:val="28"/>
        </w:rPr>
        <w:t>Финансирование экспорта осуществляется специальным кредитным институтом – экспортным банком, образованным 29 частными коммерческими банками, а также инвестиционным банком, представляющим экспортные кредиты зарубежным заказчикам, в том числе и инвесторам в развивающихся странах. Как и в других странах, кредитование экспорта в Германии тесно связано со страхованием кредитов: немецкий экспортер обязан брать на себя часть риска, связанного с экспортной сделкой. Так, общество «Гермес» страхует экспортера от различных категорий рисков, включая несостоятельность и неплатежеспособность должника, ущерб, причиненный в результате конфискации, отказа в выдаче лицензий, стихийных бедствий и т. д. Кроме того, государство активно содействует фирмам в участии в международных выставках и ярмарках, рассматривая их как классический инструмент поощрения экспорта товаров, особенно наукоемких и инновационных.</w:t>
      </w:r>
    </w:p>
    <w:p w:rsidR="0020663B" w:rsidRDefault="00EC29DF" w:rsidP="00EC29DF">
      <w:pPr>
        <w:spacing w:line="360" w:lineRule="auto"/>
        <w:ind w:firstLine="709"/>
        <w:jc w:val="both"/>
        <w:rPr>
          <w:sz w:val="28"/>
          <w:szCs w:val="28"/>
        </w:rPr>
      </w:pPr>
      <w:r w:rsidRPr="00EC29DF">
        <w:rPr>
          <w:sz w:val="28"/>
          <w:szCs w:val="28"/>
        </w:rPr>
        <w:t xml:space="preserve">Экспортные лицензии постепенно утратили свое значение в рамках мероприятий по форсированию экспорта Германии, тем не менее, экспорт из </w:t>
      </w:r>
      <w:r w:rsidR="00F626C4">
        <w:rPr>
          <w:sz w:val="28"/>
          <w:szCs w:val="28"/>
        </w:rPr>
        <w:t>Германии</w:t>
      </w:r>
      <w:r w:rsidRPr="00EC29DF">
        <w:rPr>
          <w:sz w:val="28"/>
          <w:szCs w:val="28"/>
        </w:rPr>
        <w:t xml:space="preserve"> отдельных категорий товаров лицензируется. Уменьшилось и значение таможенных пошлин в системе мер регулирования импорта в </w:t>
      </w:r>
      <w:r w:rsidR="00F626C4">
        <w:rPr>
          <w:sz w:val="28"/>
          <w:szCs w:val="28"/>
        </w:rPr>
        <w:t>Германии</w:t>
      </w:r>
      <w:r w:rsidRPr="00EC29DF">
        <w:rPr>
          <w:sz w:val="28"/>
          <w:szCs w:val="28"/>
        </w:rPr>
        <w:t>, которые в настоящее время используются главным образом для контроля над осуществлением импортных ограничений и обеспечения выполнения санитарных норм. Действующий таможенный тариф состоит из двух частей: единого тарифа ЕС и национального тарифа. Согласно антидемпинговому законодательству, правительство может применять антидемпинговые таможенные пошлины, представляющие собой таможенное обложение в размере демпинговой разницы</w:t>
      </w:r>
    </w:p>
    <w:p w:rsidR="0020663B" w:rsidRDefault="00EC29DF" w:rsidP="00EC29DF">
      <w:pPr>
        <w:spacing w:line="360" w:lineRule="auto"/>
        <w:ind w:firstLine="709"/>
        <w:jc w:val="both"/>
        <w:rPr>
          <w:sz w:val="28"/>
          <w:szCs w:val="28"/>
        </w:rPr>
      </w:pPr>
      <w:r w:rsidRPr="00EC29DF">
        <w:rPr>
          <w:sz w:val="28"/>
          <w:szCs w:val="28"/>
        </w:rPr>
        <w:t>Что касается стимулирования импорта, то с целью обеспечения поставок в Германию минерального и энергетического сырья, правительство осуществляет ряд программ, направленных на содействие частным фирмам в осуществлении импорта важнейших сырьевых товаров и энергоносителей, а также на освоение за рубежом новых источников полезных ископаемых.</w:t>
      </w:r>
    </w:p>
    <w:p w:rsidR="0020663B" w:rsidRDefault="00EC29DF" w:rsidP="00EC29DF">
      <w:pPr>
        <w:spacing w:line="360" w:lineRule="auto"/>
        <w:ind w:firstLine="709"/>
        <w:jc w:val="both"/>
        <w:rPr>
          <w:sz w:val="28"/>
          <w:szCs w:val="28"/>
        </w:rPr>
      </w:pPr>
      <w:r w:rsidRPr="00EC29DF">
        <w:rPr>
          <w:sz w:val="28"/>
          <w:szCs w:val="28"/>
        </w:rPr>
        <w:t xml:space="preserve">Германия принимает активное участие в работе различных органов и специализированных учреждений ООН, занимающихся вопросами международной торговли. На переговорах в рамках ВТО </w:t>
      </w:r>
      <w:r w:rsidR="00F626C4">
        <w:rPr>
          <w:sz w:val="28"/>
          <w:szCs w:val="28"/>
        </w:rPr>
        <w:t>Германии</w:t>
      </w:r>
      <w:r w:rsidRPr="00EC29DF">
        <w:rPr>
          <w:sz w:val="28"/>
          <w:szCs w:val="28"/>
        </w:rPr>
        <w:t xml:space="preserve"> выступает за дальнейшую либерализацию внешней торговли: снижение ставок таможенных тарифов и ослабление нетарифных барьеров.</w:t>
      </w:r>
    </w:p>
    <w:p w:rsidR="00EC29DF" w:rsidRPr="00EC29DF" w:rsidRDefault="00EC29DF" w:rsidP="00EC29DF">
      <w:pPr>
        <w:spacing w:line="360" w:lineRule="auto"/>
        <w:ind w:firstLine="709"/>
        <w:jc w:val="both"/>
        <w:rPr>
          <w:sz w:val="28"/>
          <w:szCs w:val="28"/>
        </w:rPr>
      </w:pPr>
      <w:r w:rsidRPr="00EC29DF">
        <w:rPr>
          <w:sz w:val="28"/>
          <w:szCs w:val="28"/>
        </w:rPr>
        <w:t xml:space="preserve">Итак, внешняя торговля является для Германии одним из основных направлений международных экономических отношений и неразрывно связана с национальным производством страны. Как выяснилось, внешняя торговля определяет динамику экономического роста </w:t>
      </w:r>
      <w:r w:rsidR="00F626C4">
        <w:rPr>
          <w:sz w:val="28"/>
          <w:szCs w:val="28"/>
        </w:rPr>
        <w:t>Германии</w:t>
      </w:r>
      <w:r w:rsidRPr="00EC29DF">
        <w:rPr>
          <w:sz w:val="28"/>
          <w:szCs w:val="28"/>
        </w:rPr>
        <w:t>, и основные потоки производственных факторов направлены в сектора, ориентированные на внешние рынки. Поэтому роль и место Германии в мире во многом определяется конкурентоспособностью ее продукции и успешностью внешнеторговой стратегии.</w:t>
      </w:r>
    </w:p>
    <w:p w:rsidR="00EC29DF" w:rsidRPr="00EC29DF" w:rsidRDefault="00EC29DF" w:rsidP="00EC29DF">
      <w:pPr>
        <w:spacing w:line="360" w:lineRule="auto"/>
        <w:ind w:firstLine="709"/>
        <w:jc w:val="both"/>
        <w:rPr>
          <w:sz w:val="28"/>
          <w:szCs w:val="28"/>
        </w:rPr>
      </w:pPr>
    </w:p>
    <w:p w:rsidR="002B7248" w:rsidRPr="00CD7518" w:rsidRDefault="00F626C4" w:rsidP="00CD7518">
      <w:pPr>
        <w:pStyle w:val="2"/>
        <w:rPr>
          <w:i w:val="0"/>
          <w:iCs w:val="0"/>
        </w:rPr>
      </w:pPr>
      <w:bookmarkStart w:id="30" w:name="_Toc104130615"/>
      <w:bookmarkStart w:id="31" w:name="_Toc104136349"/>
      <w:bookmarkStart w:id="32" w:name="_Toc104912805"/>
      <w:r>
        <w:rPr>
          <w:i w:val="0"/>
          <w:iCs w:val="0"/>
        </w:rPr>
        <w:t>§</w:t>
      </w:r>
      <w:r w:rsidR="002B7248" w:rsidRPr="00CD7518">
        <w:rPr>
          <w:i w:val="0"/>
          <w:iCs w:val="0"/>
        </w:rPr>
        <w:t>3.2 Российско-Германские отношения.</w:t>
      </w:r>
      <w:bookmarkEnd w:id="30"/>
      <w:bookmarkEnd w:id="31"/>
      <w:bookmarkEnd w:id="32"/>
    </w:p>
    <w:p w:rsidR="00CD7518" w:rsidRDefault="00CD7518" w:rsidP="002B7248">
      <w:pPr>
        <w:spacing w:line="360" w:lineRule="auto"/>
        <w:rPr>
          <w:sz w:val="28"/>
          <w:szCs w:val="28"/>
        </w:rPr>
      </w:pPr>
    </w:p>
    <w:p w:rsidR="0020663B" w:rsidRDefault="00EC29DF" w:rsidP="00EC29DF">
      <w:pPr>
        <w:spacing w:line="360" w:lineRule="auto"/>
        <w:ind w:firstLine="709"/>
        <w:jc w:val="both"/>
        <w:rPr>
          <w:sz w:val="28"/>
          <w:szCs w:val="28"/>
        </w:rPr>
      </w:pPr>
      <w:r w:rsidRPr="00EC29DF">
        <w:rPr>
          <w:sz w:val="28"/>
          <w:szCs w:val="28"/>
        </w:rPr>
        <w:t xml:space="preserve">Сотрудничество Германии и России имеет глубокие корни: с начала XVII века Германия решала свои геостратегические задачи с участием и даже с помощью России. Можно утверждать, что союз Германии и России в определенной степени обеспечил для Германии отражение турецкой, шведской и французской военных угроз, два объединения Германии – в 1871 и 1989 годах, восстановление экономической и военной мощи </w:t>
      </w:r>
      <w:r w:rsidR="00F626C4">
        <w:rPr>
          <w:sz w:val="28"/>
          <w:szCs w:val="28"/>
        </w:rPr>
        <w:t>Германии</w:t>
      </w:r>
      <w:r w:rsidRPr="00EC29DF">
        <w:rPr>
          <w:sz w:val="28"/>
          <w:szCs w:val="28"/>
        </w:rPr>
        <w:t xml:space="preserve"> после первой мировой войны. России же союз с Германией обеспечил мирное развитие и успешное государственное строительство на протяжении XVII-XIX веков.</w:t>
      </w:r>
    </w:p>
    <w:p w:rsidR="0020663B" w:rsidRDefault="00EC29DF" w:rsidP="00EC29DF">
      <w:pPr>
        <w:spacing w:line="360" w:lineRule="auto"/>
        <w:ind w:firstLine="709"/>
        <w:jc w:val="both"/>
        <w:rPr>
          <w:sz w:val="28"/>
          <w:szCs w:val="28"/>
        </w:rPr>
      </w:pPr>
      <w:r w:rsidRPr="00EC29DF">
        <w:rPr>
          <w:sz w:val="28"/>
          <w:szCs w:val="28"/>
        </w:rPr>
        <w:t xml:space="preserve">На современном этапе Германия является крупнейшим торговым и финансовым партнёром России. На долю Германии приходится 17,5% общего объема внешнеторгового оборота России со странами дальнего зарубежья и около 30% от объёма финансовых обязательств России промышленно развитым странам Запада. Поставками из </w:t>
      </w:r>
      <w:r w:rsidR="00F626C4">
        <w:rPr>
          <w:sz w:val="28"/>
          <w:szCs w:val="28"/>
        </w:rPr>
        <w:t>Германии</w:t>
      </w:r>
      <w:r w:rsidRPr="00EC29DF">
        <w:rPr>
          <w:sz w:val="28"/>
          <w:szCs w:val="28"/>
        </w:rPr>
        <w:t xml:space="preserve"> покрывается около 40% российского импорта машин и оборудования, 33% – обуви кожаной, 18% – медикаментов, 12% – мяса и мясопродуктов. Примечательно, что Германия остается крупнейшим торговым партнером России, в то время как Россия не входит в список основных торговых партнеров Германии, что объясняется колоссальной разницей в масштабах экономик этих стран. Так, в 2000 году Германия занимала первое место среди экспортных и импортных партнеров России: импорт России в Германию составил 9% общего объема российского вывоза, а экспорт – 11,5%, при этом рост положительного сальдо торгового баланса для России продолжается. Доля России же в товарообороте Германии составляет лишь около 2%.</w:t>
      </w:r>
    </w:p>
    <w:p w:rsidR="0020663B" w:rsidRDefault="00EC29DF" w:rsidP="00EC29DF">
      <w:pPr>
        <w:spacing w:line="360" w:lineRule="auto"/>
        <w:ind w:firstLine="709"/>
        <w:jc w:val="both"/>
        <w:rPr>
          <w:sz w:val="28"/>
          <w:szCs w:val="28"/>
        </w:rPr>
      </w:pPr>
      <w:r w:rsidRPr="00EC29DF">
        <w:rPr>
          <w:sz w:val="28"/>
          <w:szCs w:val="28"/>
        </w:rPr>
        <w:t xml:space="preserve">Обширные и устойчивые связи с германскими контрагентами, а также довольно благоприятный торгово-политический режим взаимоотношений позволяют и в перспективе сохранять и даже усиливать роль Германии как ведущего торгово-политического партнёра России. Степень и характер заинтересованности России и </w:t>
      </w:r>
      <w:r w:rsidR="00F626C4">
        <w:rPr>
          <w:sz w:val="28"/>
          <w:szCs w:val="28"/>
        </w:rPr>
        <w:t>Германии</w:t>
      </w:r>
      <w:r w:rsidRPr="00EC29DF">
        <w:rPr>
          <w:sz w:val="28"/>
          <w:szCs w:val="28"/>
        </w:rPr>
        <w:t xml:space="preserve"> в стабилизации и дальнейшем наращивании экономического сотрудничества обусловлены мощным экономическим и научно-техническим потенциалом обеих стран, «взаимодополняемостью» их экономик и географической близостью.</w:t>
      </w:r>
    </w:p>
    <w:p w:rsidR="0020663B" w:rsidRDefault="00EC29DF" w:rsidP="00EC29DF">
      <w:pPr>
        <w:spacing w:line="360" w:lineRule="auto"/>
        <w:ind w:firstLine="709"/>
        <w:jc w:val="both"/>
        <w:rPr>
          <w:sz w:val="28"/>
          <w:szCs w:val="28"/>
        </w:rPr>
      </w:pPr>
      <w:r w:rsidRPr="00EC29DF">
        <w:rPr>
          <w:sz w:val="28"/>
          <w:szCs w:val="28"/>
        </w:rPr>
        <w:t xml:space="preserve">Одна из традиционных проблем Германии – импортная зависимость по основным видам сырья. Около 80% потребности в сырье </w:t>
      </w:r>
      <w:r w:rsidR="00F626C4">
        <w:rPr>
          <w:sz w:val="28"/>
          <w:szCs w:val="28"/>
        </w:rPr>
        <w:t>Германии</w:t>
      </w:r>
      <w:r w:rsidRPr="00EC29DF">
        <w:rPr>
          <w:sz w:val="28"/>
          <w:szCs w:val="28"/>
        </w:rPr>
        <w:t xml:space="preserve"> покрывает за счет импорта. Поэтому особ</w:t>
      </w:r>
      <w:r w:rsidR="00621B17">
        <w:rPr>
          <w:sz w:val="28"/>
          <w:szCs w:val="28"/>
        </w:rPr>
        <w:t>енности российской экономики</w:t>
      </w:r>
      <w:r w:rsidRPr="00EC29DF">
        <w:rPr>
          <w:sz w:val="28"/>
          <w:szCs w:val="28"/>
        </w:rPr>
        <w:t xml:space="preserve"> создали базу для экономического сотрудничества России и Германии, а это яркий пример взаимодействия стран на основе международной специализации производства. На германском рынке в последние годы реализуются около 25% совокупного объема российского экспорта природного газа, проката черных металлов, 20% нефти, обработанных лесоматериалов и картона. Удельный вес России в удовлетворении импортных потребностей </w:t>
      </w:r>
      <w:r w:rsidR="00F626C4">
        <w:rPr>
          <w:sz w:val="28"/>
          <w:szCs w:val="28"/>
        </w:rPr>
        <w:t>Германии</w:t>
      </w:r>
      <w:r w:rsidRPr="00EC29DF">
        <w:rPr>
          <w:sz w:val="28"/>
          <w:szCs w:val="28"/>
        </w:rPr>
        <w:t xml:space="preserve"> в среднем составляет лишь около 1,5%, хотя по отдельным товарам этот показатель значительно выше. На долю российских поставок приходится почти 45% общего объёма импорта в Германию природного газа, 40% антрацита, 25% нефти, 23% древесной целлюлозы хвойных пород, от 10 до 40% различных наименований цветных металлов, около 10% дизельного топлива, свыше 4% черных металлов.</w:t>
      </w:r>
      <w:r w:rsidR="008622D2">
        <w:rPr>
          <w:rStyle w:val="ad"/>
          <w:sz w:val="28"/>
          <w:szCs w:val="28"/>
        </w:rPr>
        <w:footnoteReference w:id="39"/>
      </w:r>
    </w:p>
    <w:p w:rsidR="0020663B" w:rsidRDefault="00EC29DF" w:rsidP="00EC29DF">
      <w:pPr>
        <w:spacing w:line="360" w:lineRule="auto"/>
        <w:ind w:firstLine="709"/>
        <w:jc w:val="both"/>
        <w:rPr>
          <w:sz w:val="28"/>
          <w:szCs w:val="28"/>
        </w:rPr>
      </w:pPr>
      <w:r w:rsidRPr="00EC29DF">
        <w:rPr>
          <w:sz w:val="28"/>
          <w:szCs w:val="28"/>
        </w:rPr>
        <w:t>В структуре</w:t>
      </w:r>
      <w:r w:rsidR="00621B17">
        <w:rPr>
          <w:sz w:val="28"/>
          <w:szCs w:val="28"/>
        </w:rPr>
        <w:t xml:space="preserve"> российского экспорта и импорта</w:t>
      </w:r>
      <w:r w:rsidRPr="00EC29DF">
        <w:rPr>
          <w:sz w:val="28"/>
          <w:szCs w:val="28"/>
        </w:rPr>
        <w:t xml:space="preserve"> доля готовых товаров, составляет соответственно 7,6% и 79,2%, в том числе машин и оборудования 1,5% и 48%. В экспорте, кроме нефти и природного газа, значительные объемы поставок составляют цветные металлы, химические продукты, черные металлы, ферросплавы, целлюлоза, пиломатериалы, из машинно-технических изделий – автомобили, станки, электротехника, приборы и инструменты, оптика. На стороне импорта, кроме машин и оборудования, крупными позициями являются также товары народного потребления и продовольствие.</w:t>
      </w:r>
    </w:p>
    <w:p w:rsidR="0020663B" w:rsidRDefault="00EC29DF" w:rsidP="00EC29DF">
      <w:pPr>
        <w:spacing w:line="360" w:lineRule="auto"/>
        <w:ind w:firstLine="709"/>
        <w:jc w:val="both"/>
        <w:rPr>
          <w:sz w:val="28"/>
          <w:szCs w:val="28"/>
        </w:rPr>
      </w:pPr>
      <w:r w:rsidRPr="00EC29DF">
        <w:rPr>
          <w:sz w:val="28"/>
          <w:szCs w:val="28"/>
        </w:rPr>
        <w:t xml:space="preserve">Торгово-политические условия для экономического сотрудничества между Россией и Германией оцениваются, в целом, благоприятно. Соглашение о партнерстве и сотрудничестве между Россией и ЕС закрепляет действующий между Россией и </w:t>
      </w:r>
      <w:r w:rsidR="00F626C4">
        <w:rPr>
          <w:sz w:val="28"/>
          <w:szCs w:val="28"/>
        </w:rPr>
        <w:t>Германии</w:t>
      </w:r>
      <w:r w:rsidRPr="00EC29DF">
        <w:rPr>
          <w:sz w:val="28"/>
          <w:szCs w:val="28"/>
        </w:rPr>
        <w:t xml:space="preserve"> торгово-политический режим, устанавливает обязательства стран ЕС по дальнейшей либерализации торговли с Россией. Продолжает действовать и общая система преференций по отношению к российскому экспорту, хотя она претерпела значительные изменения. Объем преференций в последние годы поэтапно снижался. В то же время действуют защитные меры: антидемпинговые процедуры, количественные ограничения, в том числе по российскому экспорту стальных изделий. Кроме того, все более серьезным барьером на пути российских товаров, особенно машинно-технических изделий, становятся нетарифные ограничения: строгие нормы и стандарты, в первую очередь, по безопасности и экологичности.</w:t>
      </w:r>
    </w:p>
    <w:p w:rsidR="0020663B" w:rsidRDefault="00EC29DF" w:rsidP="00EC29DF">
      <w:pPr>
        <w:spacing w:line="360" w:lineRule="auto"/>
        <w:ind w:firstLine="709"/>
        <w:jc w:val="both"/>
        <w:rPr>
          <w:sz w:val="28"/>
          <w:szCs w:val="28"/>
        </w:rPr>
      </w:pPr>
      <w:r w:rsidRPr="00EC29DF">
        <w:rPr>
          <w:sz w:val="28"/>
          <w:szCs w:val="28"/>
        </w:rPr>
        <w:t>Примерно 32% общего объема иностранных инвестиций в экономику России составляют инвестиции Германии, но лишь 8,2% из них – прямые. Вложение капитала производится сдержанно, причем преимущественно в сферу торговли и услуг. Среди перспективных и наиболее крупных инвестиционных проектов сотрудничества можно выделить следующие: сооружение газопровода «Ямал-Европа»; строительство скоростной магистрали «Берлин-Баршава-Минск-Москва»; создание на Ульяновском автозаводе совместного производства малотоннажных автомобилей, джипов и дизельных двигателей; модернизация Оскольского меткомбината; модернизация пермского и других НПЗ. На территории России действуют более 2 тысяч совместных российско-германских предприятий, большая часть которых находится в Москве и Санкт-Петербурге. С целью объединения усилий немецких фирм по инвестиционному изучению и освоению российского рынка немецкие партнеры создали в марте 1995 году в Москве Союз представителей немецкой экономики в России, еще раньше было создано Представительство немецкой экономики. С другой стороны, российские предприятия и организации все активнее стремятся внедриться в германскую экономику, участвовать в приватизации, осуществлять прямые инвестиции. Наибольшую долю российских инвестиций в экономику Германии составляют вложения АО «Роснефть» в строительство нефтеперегонного завода «Лейна-Рафинери-2000» и РАО «Газпром» по участию в проектах фирмы «Винтерсхалл» в газовой промышленности Германии</w:t>
      </w:r>
      <w:r w:rsidR="008622D2">
        <w:rPr>
          <w:sz w:val="28"/>
          <w:szCs w:val="28"/>
        </w:rPr>
        <w:t>.</w:t>
      </w:r>
      <w:r w:rsidR="008622D2">
        <w:rPr>
          <w:rStyle w:val="ad"/>
          <w:sz w:val="28"/>
          <w:szCs w:val="28"/>
        </w:rPr>
        <w:footnoteReference w:id="40"/>
      </w:r>
    </w:p>
    <w:p w:rsidR="0020663B" w:rsidRDefault="00EC29DF" w:rsidP="00EC29DF">
      <w:pPr>
        <w:spacing w:line="360" w:lineRule="auto"/>
        <w:ind w:firstLine="709"/>
        <w:jc w:val="both"/>
        <w:rPr>
          <w:sz w:val="28"/>
          <w:szCs w:val="28"/>
        </w:rPr>
      </w:pPr>
      <w:r w:rsidRPr="00EC29DF">
        <w:rPr>
          <w:sz w:val="28"/>
          <w:szCs w:val="28"/>
        </w:rPr>
        <w:t xml:space="preserve">Серьезной проблемой, тормозящей и обременяющей торгово-экономические связи с Германией, является текущая коммерческая задолженность около 600 немецким фирмам – порядка 0,5 млрд. долларов. Германия является крупнейшим кредитором России. Кредитная задолженность России Германии регулируется в рамках Парижского и Лондонского клубов стран-кредиторов. Предпочтительные для немецкой стороны условия погашения задолженности предполагают подписание соглашения о реструктуризации задолженности, выдача векселей, обмен долгов на акции российских предприятий, а также прямое погашение задолженности. Вместе с тем для России среди задач по эффективному использованию кредитов </w:t>
      </w:r>
      <w:r w:rsidR="00F626C4">
        <w:rPr>
          <w:sz w:val="28"/>
          <w:szCs w:val="28"/>
        </w:rPr>
        <w:t>Германии</w:t>
      </w:r>
      <w:r w:rsidRPr="00EC29DF">
        <w:rPr>
          <w:sz w:val="28"/>
          <w:szCs w:val="28"/>
        </w:rPr>
        <w:t xml:space="preserve"> являются: тщательный отбор проектов сотрудничества, установление приоритетов с точки зрения общегосударственных интересов, поиск узких мест в решении авансовых платежей, совершенствование внешнеэкономического законодательства улучшающего инвестиционный климат в России.</w:t>
      </w:r>
    </w:p>
    <w:p w:rsidR="0020663B" w:rsidRDefault="00EC29DF" w:rsidP="00EC29DF">
      <w:pPr>
        <w:spacing w:line="360" w:lineRule="auto"/>
        <w:ind w:firstLine="709"/>
        <w:jc w:val="both"/>
        <w:rPr>
          <w:sz w:val="28"/>
          <w:szCs w:val="28"/>
        </w:rPr>
      </w:pPr>
      <w:r w:rsidRPr="00EC29DF">
        <w:rPr>
          <w:sz w:val="28"/>
          <w:szCs w:val="28"/>
        </w:rPr>
        <w:t xml:space="preserve">Основным организационным инструментом экономического сотрудничества России и Германии является постоянный Консультационный Совет по экономическому и научно-техническому сотрудничеству, цель которого – содействие развитию торгово-экономических связей между двумя странами на уровне правительств. Экономические связи между Россией и Германией в определенной степени приобретают региональный характер: расширяются экономические связи между отдельными субъектами РФ и землями </w:t>
      </w:r>
      <w:r w:rsidR="00F626C4">
        <w:rPr>
          <w:sz w:val="28"/>
          <w:szCs w:val="28"/>
        </w:rPr>
        <w:t>Германии</w:t>
      </w:r>
      <w:r w:rsidRPr="00EC29DF">
        <w:rPr>
          <w:sz w:val="28"/>
          <w:szCs w:val="28"/>
        </w:rPr>
        <w:t xml:space="preserve">, особенно Северного Рейна-Вестфалии, Бранденбурга, Баварии, Баден-Вюртемберга. С другой стороны, Федеральное Ведомство </w:t>
      </w:r>
      <w:r w:rsidR="00F626C4">
        <w:rPr>
          <w:sz w:val="28"/>
          <w:szCs w:val="28"/>
        </w:rPr>
        <w:t>Германии</w:t>
      </w:r>
      <w:r w:rsidRPr="00EC29DF">
        <w:rPr>
          <w:sz w:val="28"/>
          <w:szCs w:val="28"/>
        </w:rPr>
        <w:t xml:space="preserve"> по особым задачам заключило в свое время рамочные кредитно-торговые соглашения с администрациями Пермской, Тюменской, Челябинской, Оренбургской, Свердловской областей, Татарией, Башкортостаном и Коми. В основу этих соглашений положена схема финансирования немецкого экспорта под гарантии «Гермеса» на базе бартера. Программы сотрудничества включают и проекты инвестиционного характера. Ряд крупных регионов России разработали перспективные программы сотрудничества с германскими партнерами. Отдельные субъекты Российской Федерации провели в Германии презентации своих регионов и проектов для сотрудничества.</w:t>
      </w:r>
    </w:p>
    <w:p w:rsidR="0020663B" w:rsidRDefault="00EC29DF" w:rsidP="00EC29DF">
      <w:pPr>
        <w:spacing w:line="360" w:lineRule="auto"/>
        <w:ind w:firstLine="709"/>
        <w:jc w:val="both"/>
        <w:rPr>
          <w:sz w:val="28"/>
          <w:szCs w:val="28"/>
        </w:rPr>
      </w:pPr>
      <w:r w:rsidRPr="00EC29DF">
        <w:rPr>
          <w:sz w:val="28"/>
          <w:szCs w:val="28"/>
        </w:rPr>
        <w:t>В целом Германия рассматривает сегодня Россию как равноценного партнера важнейших промышленно развитых стран мира. Но, несмотря на сравнительно благоприятный торгово-политический режим, на пути российских товаров на германский рынок имеются и препятствия, такие как антидемпинговые процедуры против ввоза ряда российских товаров, количественные ограничения по отношению к отдельным товарам, ограничения по обмену высокотехнологичными изделиями и услугами. С другой стороны, торгово-политические условия, действующие в настоящее время в России, тоже имеют свои негативные стороны, влияющие на развитие торгово-экономических отношений с Германией. Они сводятся к следующим проблемам: политическая и экономическая нестабильность, снижение экспортного потенциала, нестабильность внешнеэкономического законодательства, высокий уровень преступности в бизнесе, низкое качество и узость ассортимента экспортных товаров, сырьевая направленность экспорта.</w:t>
      </w:r>
    </w:p>
    <w:p w:rsidR="0020663B" w:rsidRDefault="00EC29DF" w:rsidP="00EC29DF">
      <w:pPr>
        <w:spacing w:line="360" w:lineRule="auto"/>
        <w:ind w:firstLine="709"/>
        <w:jc w:val="both"/>
        <w:rPr>
          <w:sz w:val="28"/>
          <w:szCs w:val="28"/>
        </w:rPr>
      </w:pPr>
      <w:r w:rsidRPr="00EC29DF">
        <w:rPr>
          <w:sz w:val="28"/>
          <w:szCs w:val="28"/>
        </w:rPr>
        <w:t>Кроме того, Россия заинтересована в сотрудничестве с Германией, как с эконо</w:t>
      </w:r>
      <w:r w:rsidR="008622D2">
        <w:rPr>
          <w:sz w:val="28"/>
          <w:szCs w:val="28"/>
        </w:rPr>
        <w:t>мическим лидером Евросоюза. ЕС -</w:t>
      </w:r>
      <w:r w:rsidRPr="00EC29DF">
        <w:rPr>
          <w:sz w:val="28"/>
          <w:szCs w:val="28"/>
        </w:rPr>
        <w:t xml:space="preserve"> важнейший экономический партнер России: 40% ее внешней торговли приходится на страны Союза, оттуда поступает более половины прямых инвестиций в Российскую экономику. Как утверждает немецкая сторона, «первостепенная цель германской и западной политики состоит в том, чтобы Россия стала частью новой Европы, и к этому мы будем дальше стремиться».</w:t>
      </w:r>
    </w:p>
    <w:p w:rsidR="00D45D4B" w:rsidRDefault="00D45D4B" w:rsidP="00CD7518">
      <w:pPr>
        <w:pStyle w:val="2"/>
        <w:rPr>
          <w:i w:val="0"/>
          <w:iCs w:val="0"/>
        </w:rPr>
      </w:pPr>
      <w:bookmarkStart w:id="33" w:name="_Toc104130616"/>
      <w:bookmarkStart w:id="34" w:name="_Toc104136350"/>
    </w:p>
    <w:p w:rsidR="002B7248" w:rsidRDefault="008E3D41" w:rsidP="00CD7518">
      <w:pPr>
        <w:pStyle w:val="2"/>
        <w:rPr>
          <w:i w:val="0"/>
          <w:iCs w:val="0"/>
        </w:rPr>
      </w:pPr>
      <w:bookmarkStart w:id="35" w:name="_Toc104912806"/>
      <w:r>
        <w:rPr>
          <w:i w:val="0"/>
          <w:iCs w:val="0"/>
        </w:rPr>
        <w:t>§</w:t>
      </w:r>
      <w:r w:rsidR="002B7248" w:rsidRPr="00CD7518">
        <w:rPr>
          <w:i w:val="0"/>
          <w:iCs w:val="0"/>
        </w:rPr>
        <w:t>3.3 Перспективы развития экономики Германии.</w:t>
      </w:r>
      <w:bookmarkEnd w:id="33"/>
      <w:bookmarkEnd w:id="34"/>
      <w:bookmarkEnd w:id="35"/>
    </w:p>
    <w:p w:rsidR="008E3D41" w:rsidRPr="008E3D41" w:rsidRDefault="008E3D41" w:rsidP="008E3D41">
      <w:pPr>
        <w:rPr>
          <w:sz w:val="24"/>
          <w:szCs w:val="24"/>
        </w:rPr>
      </w:pPr>
    </w:p>
    <w:p w:rsidR="008E3D41" w:rsidRPr="008E3D41" w:rsidRDefault="008E3D41" w:rsidP="008E3D41">
      <w:pPr>
        <w:rPr>
          <w:sz w:val="24"/>
          <w:szCs w:val="24"/>
        </w:rPr>
      </w:pPr>
    </w:p>
    <w:p w:rsidR="008C30E3" w:rsidRPr="008E647D" w:rsidRDefault="008C30E3" w:rsidP="008C30E3">
      <w:pPr>
        <w:spacing w:line="360" w:lineRule="auto"/>
        <w:ind w:firstLine="720"/>
        <w:jc w:val="both"/>
        <w:rPr>
          <w:sz w:val="28"/>
          <w:szCs w:val="28"/>
        </w:rPr>
      </w:pPr>
      <w:r w:rsidRPr="008E647D">
        <w:rPr>
          <w:sz w:val="28"/>
          <w:szCs w:val="28"/>
        </w:rPr>
        <w:t>Самый удачный после 1991 г. с точки зрения хозяйственной конъюнктуры, относительно спо</w:t>
      </w:r>
      <w:r w:rsidRPr="008E647D">
        <w:rPr>
          <w:sz w:val="28"/>
          <w:szCs w:val="28"/>
        </w:rPr>
        <w:softHyphen/>
        <w:t>койный в политическом отношении по сравне</w:t>
      </w:r>
      <w:r w:rsidRPr="008E647D">
        <w:rPr>
          <w:sz w:val="28"/>
          <w:szCs w:val="28"/>
        </w:rPr>
        <w:softHyphen/>
        <w:t>нию с предыдущими двумя годами и вобравший в себя начальные этапы нескольких фундамен</w:t>
      </w:r>
      <w:r w:rsidRPr="008E647D">
        <w:rPr>
          <w:sz w:val="28"/>
          <w:szCs w:val="28"/>
        </w:rPr>
        <w:softHyphen/>
        <w:t>тальных социально-экономических реформ - так можно охарактеризовать последний год прошло</w:t>
      </w:r>
      <w:r w:rsidRPr="008E647D">
        <w:rPr>
          <w:sz w:val="28"/>
          <w:szCs w:val="28"/>
        </w:rPr>
        <w:softHyphen/>
        <w:t>го века для Германии. Именно в 2000 г. стало оче</w:t>
      </w:r>
      <w:r w:rsidRPr="008E647D">
        <w:rPr>
          <w:sz w:val="28"/>
          <w:szCs w:val="28"/>
        </w:rPr>
        <w:softHyphen/>
        <w:t>видно, что кабинет Шредера взял курс на глубо</w:t>
      </w:r>
      <w:r w:rsidRPr="008E647D">
        <w:rPr>
          <w:sz w:val="28"/>
          <w:szCs w:val="28"/>
        </w:rPr>
        <w:softHyphen/>
        <w:t>кое и всеобъемлющее реформирование экономи</w:t>
      </w:r>
      <w:r w:rsidRPr="008E647D">
        <w:rPr>
          <w:sz w:val="28"/>
          <w:szCs w:val="28"/>
        </w:rPr>
        <w:softHyphen/>
        <w:t>ки и социальной сферы, причем преобразования имеют пре</w:t>
      </w:r>
      <w:r w:rsidR="00621B17">
        <w:rPr>
          <w:sz w:val="28"/>
          <w:szCs w:val="28"/>
        </w:rPr>
        <w:t>имущественно социал-либеральную</w:t>
      </w:r>
      <w:r w:rsidRPr="008E647D">
        <w:rPr>
          <w:sz w:val="28"/>
          <w:szCs w:val="28"/>
        </w:rPr>
        <w:t xml:space="preserve"> окраску.</w:t>
      </w:r>
    </w:p>
    <w:p w:rsidR="008C30E3" w:rsidRPr="008E647D" w:rsidRDefault="008C30E3" w:rsidP="008C30E3">
      <w:pPr>
        <w:spacing w:line="360" w:lineRule="auto"/>
        <w:ind w:firstLine="720"/>
        <w:jc w:val="both"/>
        <w:rPr>
          <w:sz w:val="28"/>
          <w:szCs w:val="28"/>
        </w:rPr>
      </w:pPr>
      <w:r w:rsidRPr="008E647D">
        <w:rPr>
          <w:sz w:val="28"/>
          <w:szCs w:val="28"/>
        </w:rPr>
        <w:t>В 2000 г. позиции канцлера и председателя СДПГ Г. Шредера явно укрепились, не в послед</w:t>
      </w:r>
      <w:r w:rsidRPr="008E647D">
        <w:rPr>
          <w:sz w:val="28"/>
          <w:szCs w:val="28"/>
        </w:rPr>
        <w:softHyphen/>
        <w:t>нюю очередь из-за весьма благоприятного разви</w:t>
      </w:r>
      <w:r w:rsidRPr="008E647D">
        <w:rPr>
          <w:sz w:val="28"/>
          <w:szCs w:val="28"/>
        </w:rPr>
        <w:softHyphen/>
        <w:t>тия экономической конъюнктуры и смягчения безработицы. Рост ВВП в постоянных ценах впервые после 1991 г. превысил 3%.</w:t>
      </w:r>
      <w:r w:rsidR="008622D2">
        <w:rPr>
          <w:rStyle w:val="ad"/>
          <w:sz w:val="28"/>
          <w:szCs w:val="28"/>
        </w:rPr>
        <w:footnoteReference w:id="41"/>
      </w:r>
    </w:p>
    <w:p w:rsidR="008C30E3" w:rsidRPr="008E647D" w:rsidRDefault="008C30E3" w:rsidP="008C30E3">
      <w:pPr>
        <w:spacing w:line="360" w:lineRule="auto"/>
        <w:ind w:firstLine="720"/>
        <w:jc w:val="both"/>
        <w:rPr>
          <w:sz w:val="28"/>
          <w:szCs w:val="28"/>
        </w:rPr>
      </w:pPr>
      <w:r w:rsidRPr="008E647D">
        <w:rPr>
          <w:sz w:val="28"/>
          <w:szCs w:val="28"/>
        </w:rPr>
        <w:t>Сила германской экономики - высокая конку</w:t>
      </w:r>
      <w:r w:rsidRPr="008E647D">
        <w:rPr>
          <w:sz w:val="28"/>
          <w:szCs w:val="28"/>
        </w:rPr>
        <w:softHyphen/>
        <w:t xml:space="preserve">рентоспособность товаров на мировом рынке </w:t>
      </w:r>
      <w:r w:rsidR="00621B17">
        <w:rPr>
          <w:sz w:val="28"/>
          <w:szCs w:val="28"/>
        </w:rPr>
        <w:t>и высокая экспортная доля в ВВП</w:t>
      </w:r>
      <w:r w:rsidRPr="008E647D">
        <w:rPr>
          <w:sz w:val="28"/>
          <w:szCs w:val="28"/>
        </w:rPr>
        <w:t xml:space="preserve"> </w:t>
      </w:r>
      <w:r w:rsidR="00F276E2" w:rsidRPr="008E647D">
        <w:rPr>
          <w:sz w:val="28"/>
          <w:szCs w:val="28"/>
        </w:rPr>
        <w:t>- в</w:t>
      </w:r>
      <w:r w:rsidRPr="008E647D">
        <w:rPr>
          <w:sz w:val="28"/>
          <w:szCs w:val="28"/>
        </w:rPr>
        <w:t>новь обернулась слабостью, точнее, ненадежно</w:t>
      </w:r>
      <w:r w:rsidRPr="008E647D">
        <w:rPr>
          <w:sz w:val="28"/>
          <w:szCs w:val="28"/>
        </w:rPr>
        <w:softHyphen/>
        <w:t>стью. Ведь только высокие темпы роста экспорта обеспечивают высо</w:t>
      </w:r>
      <w:r w:rsidRPr="008E647D">
        <w:rPr>
          <w:sz w:val="28"/>
          <w:szCs w:val="28"/>
        </w:rPr>
        <w:softHyphen/>
        <w:t>кие темпы роста экономики в целом. Надежды на то, что внутренний спрос будет играть все боль</w:t>
      </w:r>
      <w:r w:rsidRPr="008E647D">
        <w:rPr>
          <w:sz w:val="28"/>
          <w:szCs w:val="28"/>
        </w:rPr>
        <w:softHyphen/>
        <w:t>шую роль как фактор роста, пока не оправдыва</w:t>
      </w:r>
      <w:r w:rsidRPr="008E647D">
        <w:rPr>
          <w:sz w:val="28"/>
          <w:szCs w:val="28"/>
        </w:rPr>
        <w:softHyphen/>
        <w:t>ются: вклад внутренних факторов в темпы приро</w:t>
      </w:r>
      <w:r w:rsidRPr="008E647D">
        <w:rPr>
          <w:sz w:val="28"/>
          <w:szCs w:val="28"/>
        </w:rPr>
        <w:softHyphen/>
        <w:t>ста ВВП в прошлом году составил 1.9 пункта и та</w:t>
      </w:r>
      <w:r w:rsidRPr="008E647D">
        <w:rPr>
          <w:sz w:val="28"/>
          <w:szCs w:val="28"/>
        </w:rPr>
        <w:softHyphen/>
        <w:t>ким же ожидается в следующие два года. Так что и в ближайшие годы только существенный зару</w:t>
      </w:r>
      <w:r w:rsidRPr="008E647D">
        <w:rPr>
          <w:sz w:val="28"/>
          <w:szCs w:val="28"/>
        </w:rPr>
        <w:softHyphen/>
        <w:t>бежный спрос обеспечит взятие национальной экономикой планки в 2%.</w:t>
      </w:r>
    </w:p>
    <w:p w:rsidR="008C30E3" w:rsidRPr="008E647D" w:rsidRDefault="008C30E3" w:rsidP="008C30E3">
      <w:pPr>
        <w:spacing w:line="360" w:lineRule="auto"/>
        <w:ind w:firstLine="720"/>
        <w:jc w:val="both"/>
        <w:rPr>
          <w:sz w:val="28"/>
          <w:szCs w:val="28"/>
        </w:rPr>
      </w:pPr>
      <w:r w:rsidRPr="008E647D">
        <w:rPr>
          <w:sz w:val="28"/>
          <w:szCs w:val="28"/>
        </w:rPr>
        <w:t>Впрочем, структура создаваемого ВВП меня</w:t>
      </w:r>
      <w:r w:rsidRPr="008E647D">
        <w:rPr>
          <w:sz w:val="28"/>
          <w:szCs w:val="28"/>
        </w:rPr>
        <w:softHyphen/>
        <w:t xml:space="preserve">ется и в отношении внутренних факторов: доля частного потребления растет, </w:t>
      </w:r>
      <w:r w:rsidR="00621B17" w:rsidRPr="008E647D">
        <w:rPr>
          <w:sz w:val="28"/>
          <w:szCs w:val="28"/>
        </w:rPr>
        <w:t>тогда,</w:t>
      </w:r>
      <w:r w:rsidRPr="008E647D">
        <w:rPr>
          <w:sz w:val="28"/>
          <w:szCs w:val="28"/>
        </w:rPr>
        <w:t xml:space="preserve"> как государ</w:t>
      </w:r>
      <w:r w:rsidRPr="008E647D">
        <w:rPr>
          <w:sz w:val="28"/>
          <w:szCs w:val="28"/>
        </w:rPr>
        <w:softHyphen/>
        <w:t>ственного устойчиво снижается. Инвестиции в прошлом году также заметно выросли, но исклю</w:t>
      </w:r>
      <w:r w:rsidRPr="008E647D">
        <w:rPr>
          <w:sz w:val="28"/>
          <w:szCs w:val="28"/>
        </w:rPr>
        <w:softHyphen/>
        <w:t xml:space="preserve">чительно за счет вложений в оборудование, тогда как строительные инвестиции, как и в </w:t>
      </w:r>
      <w:r w:rsidR="00621B17">
        <w:rPr>
          <w:sz w:val="28"/>
          <w:szCs w:val="28"/>
        </w:rPr>
        <w:t>предыдущие годы, упали</w:t>
      </w:r>
      <w:r w:rsidRPr="008E647D">
        <w:rPr>
          <w:sz w:val="28"/>
          <w:szCs w:val="28"/>
        </w:rPr>
        <w:t>. В ближайшие годы ожидается похожая картина, хотя рост ин</w:t>
      </w:r>
      <w:r w:rsidRPr="008E647D">
        <w:rPr>
          <w:sz w:val="28"/>
          <w:szCs w:val="28"/>
        </w:rPr>
        <w:softHyphen/>
        <w:t>вестиций в оборудование, равно как и снижение инвестиций в здания и сооружения, замедлятся.</w:t>
      </w:r>
    </w:p>
    <w:p w:rsidR="008C30E3" w:rsidRPr="008E647D" w:rsidRDefault="008C30E3" w:rsidP="008C30E3">
      <w:pPr>
        <w:spacing w:line="360" w:lineRule="auto"/>
        <w:ind w:firstLine="720"/>
        <w:jc w:val="both"/>
        <w:rPr>
          <w:sz w:val="28"/>
          <w:szCs w:val="28"/>
        </w:rPr>
      </w:pPr>
      <w:r w:rsidRPr="008E647D">
        <w:rPr>
          <w:sz w:val="28"/>
          <w:szCs w:val="28"/>
        </w:rPr>
        <w:t>Правительство утверждает, что основу успеш</w:t>
      </w:r>
      <w:r w:rsidRPr="008E647D">
        <w:rPr>
          <w:sz w:val="28"/>
          <w:szCs w:val="28"/>
        </w:rPr>
        <w:softHyphen/>
        <w:t>ного развития страны составляют начатые им ре</w:t>
      </w:r>
      <w:r w:rsidRPr="008E647D">
        <w:rPr>
          <w:sz w:val="28"/>
          <w:szCs w:val="28"/>
        </w:rPr>
        <w:softHyphen/>
        <w:t xml:space="preserve">формы. В частности, вместо привычных методов борьбы с безработицей </w:t>
      </w:r>
      <w:r w:rsidR="008E3D41">
        <w:rPr>
          <w:sz w:val="28"/>
          <w:szCs w:val="28"/>
        </w:rPr>
        <w:t xml:space="preserve">путем </w:t>
      </w:r>
      <w:r w:rsidR="00621B17">
        <w:rPr>
          <w:sz w:val="28"/>
          <w:szCs w:val="28"/>
        </w:rPr>
        <w:t>помощи,</w:t>
      </w:r>
      <w:r w:rsidR="008E3D41">
        <w:rPr>
          <w:sz w:val="28"/>
          <w:szCs w:val="28"/>
        </w:rPr>
        <w:t xml:space="preserve"> потеряв</w:t>
      </w:r>
      <w:r w:rsidR="008E3D41">
        <w:rPr>
          <w:sz w:val="28"/>
          <w:szCs w:val="28"/>
        </w:rPr>
        <w:softHyphen/>
        <w:t>шим работу</w:t>
      </w:r>
      <w:r w:rsidRPr="008E647D">
        <w:rPr>
          <w:sz w:val="28"/>
          <w:szCs w:val="28"/>
        </w:rPr>
        <w:t xml:space="preserve"> ставка сделана на создание максимально благо</w:t>
      </w:r>
      <w:r w:rsidRPr="008E647D">
        <w:rPr>
          <w:sz w:val="28"/>
          <w:szCs w:val="28"/>
        </w:rPr>
        <w:softHyphen/>
        <w:t>приятных условий для предприятий, учреждения и развития все новых и новых фирм, а значит - но</w:t>
      </w:r>
      <w:r w:rsidRPr="008E647D">
        <w:rPr>
          <w:sz w:val="28"/>
          <w:szCs w:val="28"/>
        </w:rPr>
        <w:softHyphen/>
        <w:t>вых рабочих мест.</w:t>
      </w:r>
    </w:p>
    <w:p w:rsidR="008C30E3" w:rsidRPr="008E647D" w:rsidRDefault="008C30E3" w:rsidP="008C30E3">
      <w:pPr>
        <w:spacing w:line="360" w:lineRule="auto"/>
        <w:ind w:firstLine="720"/>
        <w:jc w:val="both"/>
        <w:rPr>
          <w:sz w:val="28"/>
          <w:szCs w:val="28"/>
        </w:rPr>
      </w:pPr>
      <w:r w:rsidRPr="008E647D">
        <w:rPr>
          <w:sz w:val="28"/>
          <w:szCs w:val="28"/>
        </w:rPr>
        <w:t>Однако веро</w:t>
      </w:r>
      <w:r w:rsidR="008E3D41">
        <w:rPr>
          <w:sz w:val="28"/>
          <w:szCs w:val="28"/>
        </w:rPr>
        <w:t>ятность того, что кабинет Шреде</w:t>
      </w:r>
      <w:r w:rsidRPr="008E647D">
        <w:rPr>
          <w:sz w:val="28"/>
          <w:szCs w:val="28"/>
        </w:rPr>
        <w:t>ра не отступит, весьма высока, поскольку шансы на второй мандат пока велики, а приостановка ре</w:t>
      </w:r>
      <w:r w:rsidRPr="008E647D">
        <w:rPr>
          <w:sz w:val="28"/>
          <w:szCs w:val="28"/>
        </w:rPr>
        <w:softHyphen/>
        <w:t>формирования может обернуться неприятными проблемами во время второго срока. Альтерна</w:t>
      </w:r>
      <w:r w:rsidRPr="008E647D">
        <w:rPr>
          <w:sz w:val="28"/>
          <w:szCs w:val="28"/>
        </w:rPr>
        <w:softHyphen/>
        <w:t>тивы же социал-либеральному обновлению гер</w:t>
      </w:r>
      <w:r w:rsidRPr="008E647D">
        <w:rPr>
          <w:sz w:val="28"/>
          <w:szCs w:val="28"/>
        </w:rPr>
        <w:softHyphen/>
        <w:t>манской модели, очевидно, нет.</w:t>
      </w:r>
    </w:p>
    <w:p w:rsidR="008C30E3" w:rsidRPr="008E647D" w:rsidRDefault="008C30E3" w:rsidP="008C30E3">
      <w:pPr>
        <w:spacing w:line="360" w:lineRule="auto"/>
        <w:ind w:firstLine="720"/>
        <w:jc w:val="both"/>
        <w:rPr>
          <w:sz w:val="28"/>
          <w:szCs w:val="28"/>
        </w:rPr>
      </w:pPr>
      <w:r w:rsidRPr="008E647D">
        <w:rPr>
          <w:sz w:val="28"/>
          <w:szCs w:val="28"/>
        </w:rPr>
        <w:t>Поэтому правительство, безусловно, продол</w:t>
      </w:r>
      <w:r w:rsidRPr="008E647D">
        <w:rPr>
          <w:sz w:val="28"/>
          <w:szCs w:val="28"/>
        </w:rPr>
        <w:softHyphen/>
        <w:t xml:space="preserve">жит курс на создание благоприятной среды для предпринимательства и частной инициативы </w:t>
      </w:r>
      <w:r w:rsidR="00621B17" w:rsidRPr="008E647D">
        <w:rPr>
          <w:sz w:val="28"/>
          <w:szCs w:val="28"/>
        </w:rPr>
        <w:t>и,</w:t>
      </w:r>
      <w:r w:rsidRPr="008E647D">
        <w:rPr>
          <w:sz w:val="28"/>
          <w:szCs w:val="28"/>
        </w:rPr>
        <w:t xml:space="preserve"> прежде всего - через снижение налогового бре</w:t>
      </w:r>
      <w:r w:rsidRPr="008E647D">
        <w:rPr>
          <w:sz w:val="28"/>
          <w:szCs w:val="28"/>
        </w:rPr>
        <w:softHyphen/>
        <w:t>мени. Принципы налоговой реформы на 2001-2005 гг. были утверждены в прошлом году, и уже в 2001 г. налоговое бремя на домохозяйства и предприятия уменьшается по сравнению с 2000 г. на 45.4 млрд. марок. Сово</w:t>
      </w:r>
      <w:r w:rsidRPr="008E647D">
        <w:rPr>
          <w:sz w:val="28"/>
          <w:szCs w:val="28"/>
        </w:rPr>
        <w:softHyphen/>
        <w:t>купный налог на прибыль, превышавший в 2000 г.</w:t>
      </w:r>
      <w:r w:rsidR="00B45D34">
        <w:rPr>
          <w:sz w:val="28"/>
          <w:szCs w:val="28"/>
        </w:rPr>
        <w:t xml:space="preserve"> 50%, наконец-то уже в 2004</w:t>
      </w:r>
      <w:r w:rsidRPr="008E647D">
        <w:rPr>
          <w:sz w:val="28"/>
          <w:szCs w:val="28"/>
        </w:rPr>
        <w:t xml:space="preserve"> окажется ниже 40%. Существенно снижается и подо</w:t>
      </w:r>
      <w:r w:rsidRPr="008E647D">
        <w:rPr>
          <w:sz w:val="28"/>
          <w:szCs w:val="28"/>
        </w:rPr>
        <w:softHyphen/>
        <w:t>ходный налог: максимальная ставка уменьшает</w:t>
      </w:r>
      <w:r w:rsidRPr="008E647D">
        <w:rPr>
          <w:sz w:val="28"/>
          <w:szCs w:val="28"/>
        </w:rPr>
        <w:softHyphen/>
        <w:t>ся с 53% в 1999 г. до 48.5% в 2001 г. и 42% в 2005 г.; начальная ставка также уменьшается с 22.9% до 19.9% в 2001 г. и 15% в 2005 г.</w:t>
      </w:r>
      <w:r w:rsidR="00B45D34">
        <w:rPr>
          <w:rStyle w:val="ad"/>
          <w:sz w:val="28"/>
          <w:szCs w:val="28"/>
        </w:rPr>
        <w:footnoteReference w:id="42"/>
      </w:r>
    </w:p>
    <w:p w:rsidR="008C30E3" w:rsidRPr="008E647D" w:rsidRDefault="008C30E3" w:rsidP="008C30E3">
      <w:pPr>
        <w:spacing w:line="360" w:lineRule="auto"/>
        <w:ind w:firstLine="720"/>
        <w:jc w:val="both"/>
        <w:rPr>
          <w:sz w:val="28"/>
          <w:szCs w:val="28"/>
        </w:rPr>
      </w:pPr>
      <w:r w:rsidRPr="008E647D">
        <w:rPr>
          <w:sz w:val="28"/>
          <w:szCs w:val="28"/>
        </w:rPr>
        <w:t>Заметно перестраивается и вся государ</w:t>
      </w:r>
      <w:r w:rsidR="008E3D41">
        <w:rPr>
          <w:sz w:val="28"/>
          <w:szCs w:val="28"/>
        </w:rPr>
        <w:t>ствен</w:t>
      </w:r>
      <w:r w:rsidR="008E3D41">
        <w:rPr>
          <w:sz w:val="28"/>
          <w:szCs w:val="28"/>
        </w:rPr>
        <w:softHyphen/>
        <w:t>ная финансовая</w:t>
      </w:r>
      <w:r w:rsidRPr="008E647D">
        <w:rPr>
          <w:sz w:val="28"/>
          <w:szCs w:val="28"/>
        </w:rPr>
        <w:t xml:space="preserve"> система. Снижение налогов неизбежно влечет за собой снижение го</w:t>
      </w:r>
      <w:r w:rsidRPr="008E647D">
        <w:rPr>
          <w:sz w:val="28"/>
          <w:szCs w:val="28"/>
        </w:rPr>
        <w:softHyphen/>
        <w:t>сударственных расходов. Доля государства в пе</w:t>
      </w:r>
      <w:r w:rsidRPr="008E647D">
        <w:rPr>
          <w:sz w:val="28"/>
          <w:szCs w:val="28"/>
        </w:rPr>
        <w:softHyphen/>
        <w:t>рераспределении ВВП через бюджет и социаль</w:t>
      </w:r>
      <w:r w:rsidRPr="008E647D">
        <w:rPr>
          <w:sz w:val="28"/>
          <w:szCs w:val="28"/>
        </w:rPr>
        <w:softHyphen/>
        <w:t>ные фонды уменьшается.</w:t>
      </w:r>
    </w:p>
    <w:p w:rsidR="008C30E3" w:rsidRPr="008E647D" w:rsidRDefault="008C30E3" w:rsidP="008C30E3">
      <w:pPr>
        <w:spacing w:line="360" w:lineRule="auto"/>
        <w:ind w:firstLine="720"/>
        <w:jc w:val="both"/>
        <w:rPr>
          <w:sz w:val="28"/>
          <w:szCs w:val="28"/>
        </w:rPr>
      </w:pPr>
      <w:r w:rsidRPr="008E647D">
        <w:rPr>
          <w:sz w:val="28"/>
          <w:szCs w:val="28"/>
        </w:rPr>
        <w:t>Пока все еще неясно, чем будет компенсирова</w:t>
      </w:r>
      <w:r w:rsidRPr="008E647D">
        <w:rPr>
          <w:sz w:val="28"/>
          <w:szCs w:val="28"/>
        </w:rPr>
        <w:softHyphen/>
        <w:t>но снижение поступлений в казну, какие статьи расходов придется урезать уже в ближайшем бу</w:t>
      </w:r>
      <w:r w:rsidRPr="008E647D">
        <w:rPr>
          <w:sz w:val="28"/>
          <w:szCs w:val="28"/>
        </w:rPr>
        <w:softHyphen/>
        <w:t>дущем. В 2000 г. нео</w:t>
      </w:r>
      <w:r w:rsidRPr="008E647D">
        <w:rPr>
          <w:sz w:val="28"/>
          <w:szCs w:val="28"/>
        </w:rPr>
        <w:softHyphen/>
        <w:t>жиданно удалось достичь профицита госбюджета, но лишь благодаря огромному дохо</w:t>
      </w:r>
      <w:r w:rsidRPr="008E647D">
        <w:rPr>
          <w:sz w:val="28"/>
          <w:szCs w:val="28"/>
        </w:rPr>
        <w:softHyphen/>
        <w:t>ду от продажи лицензий на мобильную связь тре</w:t>
      </w:r>
      <w:r w:rsidRPr="008E647D">
        <w:rPr>
          <w:sz w:val="28"/>
          <w:szCs w:val="28"/>
        </w:rPr>
        <w:softHyphen/>
        <w:t>тьего поколения и значительным поступлениям от при</w:t>
      </w:r>
      <w:r w:rsidR="00B45D34">
        <w:rPr>
          <w:sz w:val="28"/>
          <w:szCs w:val="28"/>
        </w:rPr>
        <w:t>ватизации. В 2003 и 2004</w:t>
      </w:r>
      <w:r w:rsidRPr="008E647D">
        <w:rPr>
          <w:sz w:val="28"/>
          <w:szCs w:val="28"/>
        </w:rPr>
        <w:t xml:space="preserve"> годах таких подарков не предвидится, а потому бюджет вновь ожидается дефицитным. Финансовая политика остается, таким образом, важнейшим полем, на котором проверяется жиз</w:t>
      </w:r>
      <w:r w:rsidRPr="008E647D">
        <w:rPr>
          <w:sz w:val="28"/>
          <w:szCs w:val="28"/>
        </w:rPr>
        <w:softHyphen/>
        <w:t>неспособность обновленной социал-демократи</w:t>
      </w:r>
      <w:r w:rsidRPr="008E647D">
        <w:rPr>
          <w:sz w:val="28"/>
          <w:szCs w:val="28"/>
        </w:rPr>
        <w:softHyphen/>
        <w:t>ческой политики "нового центра" и ее соответст</w:t>
      </w:r>
      <w:r w:rsidRPr="008E647D">
        <w:rPr>
          <w:sz w:val="28"/>
          <w:szCs w:val="28"/>
        </w:rPr>
        <w:softHyphen/>
        <w:t>вие требованиям XXI в.</w:t>
      </w:r>
    </w:p>
    <w:p w:rsidR="008C30E3" w:rsidRPr="008E647D" w:rsidRDefault="008C30E3" w:rsidP="008C30E3">
      <w:pPr>
        <w:spacing w:line="360" w:lineRule="auto"/>
        <w:ind w:firstLine="720"/>
        <w:jc w:val="both"/>
        <w:rPr>
          <w:sz w:val="28"/>
          <w:szCs w:val="28"/>
        </w:rPr>
      </w:pPr>
      <w:r w:rsidRPr="008E647D">
        <w:rPr>
          <w:sz w:val="28"/>
          <w:szCs w:val="28"/>
        </w:rPr>
        <w:t>С финансовыми делами связаны и перемены в социальной сфере. Будет перестроена система медицинского и социального страхования, в ре</w:t>
      </w:r>
      <w:r w:rsidRPr="008E647D">
        <w:rPr>
          <w:sz w:val="28"/>
          <w:szCs w:val="28"/>
        </w:rPr>
        <w:softHyphen/>
        <w:t xml:space="preserve">зультате чего уменьшатся отчисления - по </w:t>
      </w:r>
      <w:r w:rsidR="00621B17" w:rsidRPr="008E647D">
        <w:rPr>
          <w:sz w:val="28"/>
          <w:szCs w:val="28"/>
        </w:rPr>
        <w:t>сути,</w:t>
      </w:r>
      <w:r w:rsidRPr="008E647D">
        <w:rPr>
          <w:sz w:val="28"/>
          <w:szCs w:val="28"/>
        </w:rPr>
        <w:t xml:space="preserve"> т</w:t>
      </w:r>
      <w:r w:rsidR="008E3D41">
        <w:rPr>
          <w:sz w:val="28"/>
          <w:szCs w:val="28"/>
        </w:rPr>
        <w:t>оже налоги - в социальные фонды</w:t>
      </w:r>
      <w:r w:rsidRPr="008E647D">
        <w:rPr>
          <w:sz w:val="28"/>
          <w:szCs w:val="28"/>
        </w:rPr>
        <w:t xml:space="preserve"> и больничные кассы. Государство все меньше, а индивиды все больше будут решать, на что ис</w:t>
      </w:r>
      <w:r w:rsidRPr="008E647D">
        <w:rPr>
          <w:sz w:val="28"/>
          <w:szCs w:val="28"/>
        </w:rPr>
        <w:softHyphen/>
        <w:t>пользовать доходы частных лиц.</w:t>
      </w:r>
    </w:p>
    <w:p w:rsidR="008C30E3" w:rsidRPr="008E647D" w:rsidRDefault="008C30E3" w:rsidP="008C30E3">
      <w:pPr>
        <w:spacing w:line="360" w:lineRule="auto"/>
        <w:ind w:firstLine="720"/>
        <w:jc w:val="both"/>
        <w:rPr>
          <w:sz w:val="28"/>
          <w:szCs w:val="28"/>
        </w:rPr>
      </w:pPr>
      <w:r w:rsidRPr="008E647D">
        <w:rPr>
          <w:sz w:val="28"/>
          <w:szCs w:val="28"/>
        </w:rPr>
        <w:t>Второй важнейшей реформой, запущенной кабинетом Шредера, стала весьма спорная пенси</w:t>
      </w:r>
      <w:r w:rsidRPr="008E647D">
        <w:rPr>
          <w:sz w:val="28"/>
          <w:szCs w:val="28"/>
        </w:rPr>
        <w:softHyphen/>
        <w:t>онная реформа, вызвавшая острейшие дебаты.</w:t>
      </w:r>
    </w:p>
    <w:p w:rsidR="008C30E3" w:rsidRPr="008E647D" w:rsidRDefault="008C30E3" w:rsidP="008C30E3">
      <w:pPr>
        <w:spacing w:line="360" w:lineRule="auto"/>
        <w:ind w:firstLine="720"/>
        <w:jc w:val="both"/>
        <w:rPr>
          <w:sz w:val="28"/>
          <w:szCs w:val="28"/>
        </w:rPr>
      </w:pPr>
      <w:r w:rsidRPr="008E647D">
        <w:rPr>
          <w:sz w:val="28"/>
          <w:szCs w:val="28"/>
        </w:rPr>
        <w:t>Предусматривается пока не переход от преиму</w:t>
      </w:r>
      <w:r w:rsidRPr="008E647D">
        <w:rPr>
          <w:sz w:val="28"/>
          <w:szCs w:val="28"/>
        </w:rPr>
        <w:softHyphen/>
        <w:t>щественно страховой солидарной системы к пре</w:t>
      </w:r>
      <w:r w:rsidRPr="008E647D">
        <w:rPr>
          <w:sz w:val="28"/>
          <w:szCs w:val="28"/>
        </w:rPr>
        <w:softHyphen/>
        <w:t>имущественно накопительной, а просто введение накопи</w:t>
      </w:r>
      <w:r w:rsidRPr="008E647D">
        <w:rPr>
          <w:sz w:val="28"/>
          <w:szCs w:val="28"/>
        </w:rPr>
        <w:softHyphen/>
        <w:t>тельной ча</w:t>
      </w:r>
      <w:r w:rsidR="00B45D34">
        <w:rPr>
          <w:sz w:val="28"/>
          <w:szCs w:val="28"/>
        </w:rPr>
        <w:t xml:space="preserve">сти пенсионной системы. Через 3 - </w:t>
      </w:r>
      <w:r w:rsidRPr="008E647D">
        <w:rPr>
          <w:sz w:val="28"/>
          <w:szCs w:val="28"/>
        </w:rPr>
        <w:t>4 го</w:t>
      </w:r>
      <w:r w:rsidRPr="008E647D">
        <w:rPr>
          <w:sz w:val="28"/>
          <w:szCs w:val="28"/>
        </w:rPr>
        <w:softHyphen/>
        <w:t>да эта часть должна составить всего 4%. При этом государство намерено стимулировать частные накопления. Но чтобы не допустить бедности в старости, вводятся базисные пен</w:t>
      </w:r>
      <w:r w:rsidRPr="008E647D">
        <w:rPr>
          <w:sz w:val="28"/>
          <w:szCs w:val="28"/>
        </w:rPr>
        <w:softHyphen/>
        <w:t>сии, финансируемые из налоговых поступлений. Индексации пенсий в зависимости от динамики заработной платы больше не будет.</w:t>
      </w:r>
    </w:p>
    <w:p w:rsidR="008C30E3" w:rsidRPr="008E647D" w:rsidRDefault="008C30E3" w:rsidP="008C30E3">
      <w:pPr>
        <w:spacing w:line="360" w:lineRule="auto"/>
        <w:ind w:firstLine="720"/>
        <w:jc w:val="both"/>
        <w:rPr>
          <w:sz w:val="28"/>
          <w:szCs w:val="28"/>
        </w:rPr>
      </w:pPr>
      <w:r w:rsidRPr="008E647D">
        <w:rPr>
          <w:sz w:val="28"/>
          <w:szCs w:val="28"/>
        </w:rPr>
        <w:t>Пенсионная реформа рассчитана до 2030 г. Она не носит характера революционного разры</w:t>
      </w:r>
      <w:r w:rsidRPr="008E647D">
        <w:rPr>
          <w:sz w:val="28"/>
          <w:szCs w:val="28"/>
        </w:rPr>
        <w:softHyphen/>
        <w:t>ва с прежней солидарной системой, но трансфор</w:t>
      </w:r>
      <w:r w:rsidRPr="008E647D">
        <w:rPr>
          <w:sz w:val="28"/>
          <w:szCs w:val="28"/>
        </w:rPr>
        <w:softHyphen/>
        <w:t>мация последней все же будет сильной. Подо</w:t>
      </w:r>
      <w:r w:rsidRPr="008E647D">
        <w:rPr>
          <w:sz w:val="28"/>
          <w:szCs w:val="28"/>
        </w:rPr>
        <w:softHyphen/>
        <w:t>рвать реформу могут, правда, профсоюзы: толь</w:t>
      </w:r>
      <w:r w:rsidRPr="008E647D">
        <w:rPr>
          <w:sz w:val="28"/>
          <w:szCs w:val="28"/>
        </w:rPr>
        <w:softHyphen/>
        <w:t>ко в конце 2000 г. они поддержали реформу при условии, что страховые взносы не превысят 22% брутто-зарплаты, а размер пенсии не будет мень</w:t>
      </w:r>
      <w:r w:rsidRPr="008E647D">
        <w:rPr>
          <w:sz w:val="28"/>
          <w:szCs w:val="28"/>
        </w:rPr>
        <w:softHyphen/>
        <w:t>ше 67% нетто-зарплаты. Очевидно, что оппози</w:t>
      </w:r>
      <w:r w:rsidRPr="008E647D">
        <w:rPr>
          <w:sz w:val="28"/>
          <w:szCs w:val="28"/>
        </w:rPr>
        <w:softHyphen/>
        <w:t>ции придется принять предлагаемую р</w:t>
      </w:r>
      <w:r w:rsidR="008E3D41">
        <w:rPr>
          <w:sz w:val="28"/>
          <w:szCs w:val="28"/>
        </w:rPr>
        <w:t>еформу, поскольку новые условия</w:t>
      </w:r>
      <w:r w:rsidRPr="008E647D">
        <w:rPr>
          <w:sz w:val="28"/>
          <w:szCs w:val="28"/>
        </w:rPr>
        <w:t xml:space="preserve"> вынуждают правительство двигаться в данном направлении, независимо от его  партийной окраски.</w:t>
      </w:r>
    </w:p>
    <w:p w:rsidR="008C30E3" w:rsidRPr="008E647D" w:rsidRDefault="008C30E3" w:rsidP="008C30E3">
      <w:pPr>
        <w:spacing w:line="360" w:lineRule="auto"/>
        <w:ind w:firstLine="720"/>
        <w:jc w:val="both"/>
        <w:rPr>
          <w:sz w:val="28"/>
          <w:szCs w:val="28"/>
        </w:rPr>
      </w:pPr>
      <w:r w:rsidRPr="008E647D">
        <w:rPr>
          <w:sz w:val="28"/>
          <w:szCs w:val="28"/>
        </w:rPr>
        <w:t>Особенность миро</w:t>
      </w:r>
      <w:r w:rsidR="008E3D41">
        <w:rPr>
          <w:sz w:val="28"/>
          <w:szCs w:val="28"/>
        </w:rPr>
        <w:t xml:space="preserve">хозяйственного развития </w:t>
      </w:r>
      <w:r w:rsidRPr="008E647D">
        <w:rPr>
          <w:sz w:val="28"/>
          <w:szCs w:val="28"/>
        </w:rPr>
        <w:t>высокие цены на нефть - затронула и Германию. И хотя их повышение не смогло противодейство</w:t>
      </w:r>
      <w:r w:rsidRPr="008E647D">
        <w:rPr>
          <w:sz w:val="28"/>
          <w:szCs w:val="28"/>
        </w:rPr>
        <w:softHyphen/>
        <w:t>вать тенденции к экономическому росту в стране, потребители ощутили некоторые неприятные последствия. В сентябре в Германии, как до того в Бельгии, Франции и Великобритании, начались массовые протесты водителей против повыше</w:t>
      </w:r>
      <w:r w:rsidRPr="008E647D">
        <w:rPr>
          <w:sz w:val="28"/>
          <w:szCs w:val="28"/>
        </w:rPr>
        <w:softHyphen/>
        <w:t>ния цен на горючее. Они вынудили Шредера со</w:t>
      </w:r>
      <w:r w:rsidRPr="008E647D">
        <w:rPr>
          <w:sz w:val="28"/>
          <w:szCs w:val="28"/>
        </w:rPr>
        <w:softHyphen/>
        <w:t>гласиться на социальные компенсации повышаю</w:t>
      </w:r>
      <w:r w:rsidRPr="008E647D">
        <w:rPr>
          <w:sz w:val="28"/>
          <w:szCs w:val="28"/>
        </w:rPr>
        <w:softHyphen/>
        <w:t>щихся цен на энергоресурсы.</w:t>
      </w:r>
    </w:p>
    <w:p w:rsidR="008C30E3" w:rsidRPr="008E647D" w:rsidRDefault="008C30E3" w:rsidP="008C30E3">
      <w:pPr>
        <w:spacing w:line="360" w:lineRule="auto"/>
        <w:ind w:firstLine="720"/>
        <w:jc w:val="both"/>
        <w:rPr>
          <w:sz w:val="28"/>
          <w:szCs w:val="28"/>
        </w:rPr>
      </w:pPr>
      <w:r w:rsidRPr="008E647D">
        <w:rPr>
          <w:sz w:val="28"/>
          <w:szCs w:val="28"/>
        </w:rPr>
        <w:t>Не только цены на нефтепродукты и мясо ис</w:t>
      </w:r>
      <w:r w:rsidRPr="008E647D">
        <w:rPr>
          <w:sz w:val="28"/>
          <w:szCs w:val="28"/>
        </w:rPr>
        <w:softHyphen/>
        <w:t>портили инфляционную картину в Германии. После 0.6%-ного повышения розничных цен в 1999 г., рост их почти на 2% в 2000 г. выглядит тревожно. Такая же инфляция ожидается и в 2001 г. Рост цен затронул весь Евроленд, и он да</w:t>
      </w:r>
      <w:r w:rsidRPr="008E647D">
        <w:rPr>
          <w:sz w:val="28"/>
          <w:szCs w:val="28"/>
        </w:rPr>
        <w:softHyphen/>
        <w:t>же вышел за рамки маастрихтских критериев, со</w:t>
      </w:r>
      <w:r w:rsidRPr="008E647D">
        <w:rPr>
          <w:sz w:val="28"/>
          <w:szCs w:val="28"/>
        </w:rPr>
        <w:softHyphen/>
        <w:t>ставив 2.3%. Это вынуждает Европейский цент</w:t>
      </w:r>
      <w:r w:rsidRPr="008E647D">
        <w:rPr>
          <w:sz w:val="28"/>
          <w:szCs w:val="28"/>
        </w:rPr>
        <w:softHyphen/>
        <w:t>ральный банк проводить довольно жесткую де</w:t>
      </w:r>
      <w:r w:rsidRPr="008E647D">
        <w:rPr>
          <w:sz w:val="28"/>
          <w:szCs w:val="28"/>
        </w:rPr>
        <w:softHyphen/>
        <w:t>нежную политику, что ослабляет курс евро по отношению к доллару. Хотя в апреле 2001 г. став</w:t>
      </w:r>
      <w:r w:rsidRPr="008E647D">
        <w:rPr>
          <w:sz w:val="28"/>
          <w:szCs w:val="28"/>
        </w:rPr>
        <w:softHyphen/>
        <w:t>ка рефинансирования ЕЦБ (4.75%) впервые за долгие годы превысила ставку Федеральной ре</w:t>
      </w:r>
      <w:r w:rsidRPr="008E647D">
        <w:rPr>
          <w:sz w:val="28"/>
          <w:szCs w:val="28"/>
        </w:rPr>
        <w:softHyphen/>
        <w:t>зервной системы США (4.5%), неясно, как долго сохранится подобное соотношение.</w:t>
      </w:r>
      <w:r w:rsidR="0072489D">
        <w:rPr>
          <w:sz w:val="28"/>
          <w:szCs w:val="28"/>
        </w:rPr>
        <w:t xml:space="preserve"> </w:t>
      </w:r>
      <w:r w:rsidRPr="008E647D">
        <w:rPr>
          <w:sz w:val="28"/>
          <w:szCs w:val="28"/>
        </w:rPr>
        <w:t xml:space="preserve"> Если дли</w:t>
      </w:r>
      <w:r w:rsidRPr="008E647D">
        <w:rPr>
          <w:sz w:val="28"/>
          <w:szCs w:val="28"/>
        </w:rPr>
        <w:softHyphen/>
        <w:t xml:space="preserve">тельное время, </w:t>
      </w:r>
      <w:r w:rsidR="008E3D41">
        <w:rPr>
          <w:sz w:val="28"/>
          <w:szCs w:val="28"/>
        </w:rPr>
        <w:t>то это несколько снизит экспорт</w:t>
      </w:r>
      <w:r w:rsidRPr="008E647D">
        <w:rPr>
          <w:sz w:val="28"/>
          <w:szCs w:val="28"/>
        </w:rPr>
        <w:t>ные возможности Германии, но</w:t>
      </w:r>
      <w:r w:rsidR="008E3D41">
        <w:rPr>
          <w:sz w:val="28"/>
          <w:szCs w:val="28"/>
        </w:rPr>
        <w:t xml:space="preserve"> станет стимулом притока капита</w:t>
      </w:r>
      <w:r w:rsidRPr="008E647D">
        <w:rPr>
          <w:sz w:val="28"/>
          <w:szCs w:val="28"/>
        </w:rPr>
        <w:t>ла, необходим</w:t>
      </w:r>
      <w:r w:rsidR="008E3D41">
        <w:rPr>
          <w:sz w:val="28"/>
          <w:szCs w:val="28"/>
        </w:rPr>
        <w:t>ого для модернизации всей эконо</w:t>
      </w:r>
      <w:r w:rsidRPr="008E647D">
        <w:rPr>
          <w:sz w:val="28"/>
          <w:szCs w:val="28"/>
        </w:rPr>
        <w:t>мической сист</w:t>
      </w:r>
      <w:r w:rsidR="008E3D41">
        <w:rPr>
          <w:sz w:val="28"/>
          <w:szCs w:val="28"/>
        </w:rPr>
        <w:t>емы страны, внедрения новых тех</w:t>
      </w:r>
      <w:r w:rsidRPr="008E647D">
        <w:rPr>
          <w:sz w:val="28"/>
          <w:szCs w:val="28"/>
        </w:rPr>
        <w:t>нологий и создания новой базы экспансии, в том числе в сфере "новой экономики".</w:t>
      </w:r>
    </w:p>
    <w:p w:rsidR="008C30E3" w:rsidRPr="008E647D" w:rsidRDefault="008C30E3" w:rsidP="008C30E3">
      <w:pPr>
        <w:spacing w:line="360" w:lineRule="auto"/>
        <w:ind w:firstLine="720"/>
        <w:jc w:val="both"/>
        <w:rPr>
          <w:sz w:val="28"/>
          <w:szCs w:val="28"/>
        </w:rPr>
      </w:pPr>
      <w:r w:rsidRPr="008E647D">
        <w:rPr>
          <w:sz w:val="28"/>
          <w:szCs w:val="28"/>
        </w:rPr>
        <w:t xml:space="preserve">Несмотря на явно заниженный </w:t>
      </w:r>
      <w:r w:rsidR="008E3D41">
        <w:rPr>
          <w:sz w:val="28"/>
          <w:szCs w:val="28"/>
        </w:rPr>
        <w:t>курс евро денежная полити</w:t>
      </w:r>
      <w:r w:rsidRPr="008E647D">
        <w:rPr>
          <w:sz w:val="28"/>
          <w:szCs w:val="28"/>
        </w:rPr>
        <w:t xml:space="preserve">ка ЕЦБ и Бундесбанка расценивается как весьма рациональная. Не </w:t>
      </w:r>
      <w:r w:rsidR="008E3D41">
        <w:rPr>
          <w:sz w:val="28"/>
          <w:szCs w:val="28"/>
        </w:rPr>
        <w:t>ввязываясь в безнадежную</w:t>
      </w:r>
      <w:r w:rsidRPr="008E647D">
        <w:rPr>
          <w:sz w:val="28"/>
          <w:szCs w:val="28"/>
        </w:rPr>
        <w:t xml:space="preserve"> борьбу с дол</w:t>
      </w:r>
      <w:r w:rsidR="008E3D41">
        <w:rPr>
          <w:sz w:val="28"/>
          <w:szCs w:val="28"/>
        </w:rPr>
        <w:t>ларом за лидерство, субъекты де</w:t>
      </w:r>
      <w:r w:rsidRPr="008E647D">
        <w:rPr>
          <w:sz w:val="28"/>
          <w:szCs w:val="28"/>
        </w:rPr>
        <w:t xml:space="preserve">нежной политики </w:t>
      </w:r>
      <w:r w:rsidR="008E3D41">
        <w:rPr>
          <w:sz w:val="28"/>
          <w:szCs w:val="28"/>
        </w:rPr>
        <w:t>в Евроленде и Германии смог</w:t>
      </w:r>
      <w:r w:rsidRPr="008E647D">
        <w:rPr>
          <w:sz w:val="28"/>
          <w:szCs w:val="28"/>
        </w:rPr>
        <w:t>ли предотвра</w:t>
      </w:r>
      <w:r w:rsidR="008E3D41">
        <w:rPr>
          <w:sz w:val="28"/>
          <w:szCs w:val="28"/>
        </w:rPr>
        <w:t>тить внутреннее обесценение еди</w:t>
      </w:r>
      <w:r w:rsidRPr="008E647D">
        <w:rPr>
          <w:sz w:val="28"/>
          <w:szCs w:val="28"/>
        </w:rPr>
        <w:t>ной валюты в непростых условиях высоких цен на нефть.</w:t>
      </w:r>
    </w:p>
    <w:p w:rsidR="008C30E3" w:rsidRPr="008E647D" w:rsidRDefault="008C30E3" w:rsidP="008C30E3">
      <w:pPr>
        <w:spacing w:line="360" w:lineRule="auto"/>
        <w:ind w:firstLine="720"/>
        <w:jc w:val="both"/>
        <w:rPr>
          <w:sz w:val="28"/>
          <w:szCs w:val="28"/>
        </w:rPr>
      </w:pPr>
      <w:r w:rsidRPr="008E647D">
        <w:rPr>
          <w:sz w:val="28"/>
          <w:szCs w:val="28"/>
        </w:rPr>
        <w:t>Оценки б</w:t>
      </w:r>
      <w:r w:rsidR="008E3D41">
        <w:rPr>
          <w:sz w:val="28"/>
          <w:szCs w:val="28"/>
        </w:rPr>
        <w:t>лижайших перспектив развития не</w:t>
      </w:r>
      <w:r w:rsidRPr="008E647D">
        <w:rPr>
          <w:sz w:val="28"/>
          <w:szCs w:val="28"/>
        </w:rPr>
        <w:t>мецкой экон</w:t>
      </w:r>
      <w:r w:rsidR="008E3D41">
        <w:rPr>
          <w:sz w:val="28"/>
          <w:szCs w:val="28"/>
        </w:rPr>
        <w:t>омики весьма неоднозначны. Слиш</w:t>
      </w:r>
      <w:r w:rsidRPr="008E647D">
        <w:rPr>
          <w:sz w:val="28"/>
          <w:szCs w:val="28"/>
        </w:rPr>
        <w:t>ком многое зав</w:t>
      </w:r>
      <w:r w:rsidR="008E3D41">
        <w:rPr>
          <w:sz w:val="28"/>
          <w:szCs w:val="28"/>
        </w:rPr>
        <w:t>исит от мирохозяйственной ситуа</w:t>
      </w:r>
      <w:r w:rsidRPr="008E647D">
        <w:rPr>
          <w:sz w:val="28"/>
          <w:szCs w:val="28"/>
        </w:rPr>
        <w:t>ции и от последовательности реформистской по</w:t>
      </w:r>
      <w:r w:rsidRPr="008E647D">
        <w:rPr>
          <w:sz w:val="28"/>
          <w:szCs w:val="28"/>
        </w:rPr>
        <w:softHyphen/>
        <w:t>литики германского правительства. Даже если эффект самих реформ проявится не так скоро, их ход и параметры явятся важным сигналом для хо</w:t>
      </w:r>
      <w:r w:rsidRPr="008E647D">
        <w:rPr>
          <w:sz w:val="28"/>
          <w:szCs w:val="28"/>
        </w:rPr>
        <w:softHyphen/>
        <w:t>зяйствующих субъектов. Едва ли можно ожидать резкого подъема и опережения США по темпам роста. В среднесрочной перспективе ожидается умеренный - от 2 до 2.5% - рост ВВП. Но падение</w:t>
      </w:r>
      <w:r w:rsidR="008E3D41">
        <w:rPr>
          <w:sz w:val="28"/>
          <w:szCs w:val="28"/>
        </w:rPr>
        <w:t xml:space="preserve"> средних темпов ниже отметки 2%</w:t>
      </w:r>
      <w:r w:rsidRPr="008E647D">
        <w:rPr>
          <w:sz w:val="28"/>
          <w:szCs w:val="28"/>
        </w:rPr>
        <w:t xml:space="preserve"> уж</w:t>
      </w:r>
      <w:r w:rsidR="008E3D41">
        <w:rPr>
          <w:sz w:val="28"/>
          <w:szCs w:val="28"/>
        </w:rPr>
        <w:t>е чревато неприятностями для ми</w:t>
      </w:r>
      <w:r w:rsidRPr="008E647D">
        <w:rPr>
          <w:sz w:val="28"/>
          <w:szCs w:val="28"/>
        </w:rPr>
        <w:t>рохозяйственных позиций германской экономики.</w:t>
      </w:r>
    </w:p>
    <w:p w:rsidR="00547C7C" w:rsidRDefault="00547C7C">
      <w:pPr>
        <w:rPr>
          <w:sz w:val="24"/>
          <w:szCs w:val="24"/>
        </w:rPr>
      </w:pPr>
    </w:p>
    <w:p w:rsidR="008C30E3" w:rsidRDefault="008C30E3">
      <w:pPr>
        <w:rPr>
          <w:sz w:val="24"/>
          <w:szCs w:val="24"/>
        </w:rPr>
      </w:pPr>
    </w:p>
    <w:p w:rsidR="008C30E3" w:rsidRDefault="008C30E3" w:rsidP="008C30E3">
      <w:pPr>
        <w:pStyle w:val="1"/>
        <w:jc w:val="center"/>
      </w:pPr>
      <w:r>
        <w:br w:type="page"/>
      </w:r>
      <w:bookmarkStart w:id="36" w:name="_Toc104130617"/>
      <w:bookmarkStart w:id="37" w:name="_Toc104136351"/>
      <w:bookmarkStart w:id="38" w:name="_Toc104912807"/>
      <w:r>
        <w:t>Заключение</w:t>
      </w:r>
      <w:bookmarkEnd w:id="36"/>
      <w:bookmarkEnd w:id="37"/>
      <w:bookmarkEnd w:id="38"/>
    </w:p>
    <w:p w:rsidR="00277D9F" w:rsidRPr="00277D9F" w:rsidRDefault="00277D9F" w:rsidP="00277D9F">
      <w:pPr>
        <w:rPr>
          <w:sz w:val="24"/>
          <w:szCs w:val="24"/>
        </w:rPr>
      </w:pPr>
    </w:p>
    <w:p w:rsidR="00CE4B68" w:rsidRDefault="00CE4B68" w:rsidP="00CE4B68">
      <w:pPr>
        <w:spacing w:line="360" w:lineRule="auto"/>
        <w:ind w:firstLine="720"/>
        <w:jc w:val="both"/>
        <w:rPr>
          <w:sz w:val="28"/>
          <w:szCs w:val="28"/>
        </w:rPr>
      </w:pPr>
    </w:p>
    <w:p w:rsidR="00CE4B68" w:rsidRPr="00EF5D68" w:rsidRDefault="00CE4B68" w:rsidP="00CE4B68">
      <w:pPr>
        <w:spacing w:line="360" w:lineRule="auto"/>
        <w:ind w:firstLine="720"/>
        <w:jc w:val="both"/>
        <w:rPr>
          <w:sz w:val="28"/>
          <w:szCs w:val="28"/>
        </w:rPr>
      </w:pPr>
      <w:r w:rsidRPr="00EF5D68">
        <w:rPr>
          <w:sz w:val="28"/>
          <w:szCs w:val="28"/>
        </w:rPr>
        <w:t>Мы привыкли называть нынешние отношени</w:t>
      </w:r>
      <w:r>
        <w:rPr>
          <w:sz w:val="28"/>
          <w:szCs w:val="28"/>
        </w:rPr>
        <w:t>я России и Германии стратегическ</w:t>
      </w:r>
      <w:r w:rsidRPr="00EF5D68">
        <w:rPr>
          <w:sz w:val="28"/>
          <w:szCs w:val="28"/>
        </w:rPr>
        <w:t>им партнерством или, по выражению более ос</w:t>
      </w:r>
      <w:r>
        <w:rPr>
          <w:sz w:val="28"/>
          <w:szCs w:val="28"/>
        </w:rPr>
        <w:t>торожных экспертов, курсом на ст</w:t>
      </w:r>
      <w:r w:rsidRPr="00EF5D68">
        <w:rPr>
          <w:sz w:val="28"/>
          <w:szCs w:val="28"/>
        </w:rPr>
        <w:t>ратегическое партнерство. Такое определение м</w:t>
      </w:r>
      <w:r>
        <w:rPr>
          <w:sz w:val="28"/>
          <w:szCs w:val="28"/>
        </w:rPr>
        <w:t>ожно лишь приветствовать, хотя о</w:t>
      </w:r>
      <w:r w:rsidRPr="00EF5D68">
        <w:rPr>
          <w:sz w:val="28"/>
          <w:szCs w:val="28"/>
        </w:rPr>
        <w:t xml:space="preserve">но не содержит никакой специфики двусторонних </w:t>
      </w:r>
      <w:r>
        <w:rPr>
          <w:sz w:val="28"/>
          <w:szCs w:val="28"/>
        </w:rPr>
        <w:t>связей. Россия имеет в мире дес</w:t>
      </w:r>
      <w:r w:rsidRPr="00EF5D68">
        <w:rPr>
          <w:sz w:val="28"/>
          <w:szCs w:val="28"/>
        </w:rPr>
        <w:t xml:space="preserve">ятки стратегических партнеров, и число таких стран </w:t>
      </w:r>
      <w:r>
        <w:rPr>
          <w:sz w:val="28"/>
          <w:szCs w:val="28"/>
        </w:rPr>
        <w:t>увеличивается, пожалуй, с каж</w:t>
      </w:r>
      <w:r w:rsidRPr="00EF5D68">
        <w:rPr>
          <w:sz w:val="28"/>
          <w:szCs w:val="28"/>
        </w:rPr>
        <w:t>дой новой</w:t>
      </w:r>
      <w:r>
        <w:rPr>
          <w:sz w:val="28"/>
          <w:szCs w:val="28"/>
        </w:rPr>
        <w:t xml:space="preserve"> поездкой нашего президента. Германия</w:t>
      </w:r>
      <w:r w:rsidRPr="00EF5D68">
        <w:rPr>
          <w:sz w:val="28"/>
          <w:szCs w:val="28"/>
        </w:rPr>
        <w:t xml:space="preserve"> та</w:t>
      </w:r>
      <w:r>
        <w:rPr>
          <w:sz w:val="28"/>
          <w:szCs w:val="28"/>
        </w:rPr>
        <w:t>кже не обделена подобными партне</w:t>
      </w:r>
      <w:r w:rsidRPr="00EF5D68">
        <w:rPr>
          <w:sz w:val="28"/>
          <w:szCs w:val="28"/>
        </w:rPr>
        <w:t>рами. Слова о стратегическом партнерстве ста</w:t>
      </w:r>
      <w:r>
        <w:rPr>
          <w:sz w:val="28"/>
          <w:szCs w:val="28"/>
        </w:rPr>
        <w:t>ли настолько расхожими, что не н</w:t>
      </w:r>
      <w:r w:rsidRPr="00EF5D68">
        <w:rPr>
          <w:sz w:val="28"/>
          <w:szCs w:val="28"/>
        </w:rPr>
        <w:t>есут больше особой смысловой нагрузки.</w:t>
      </w:r>
    </w:p>
    <w:p w:rsidR="00CE4B68" w:rsidRPr="00EF5D68" w:rsidRDefault="00CE4B68" w:rsidP="00CE4B68">
      <w:pPr>
        <w:spacing w:line="360" w:lineRule="auto"/>
        <w:ind w:firstLine="720"/>
        <w:jc w:val="both"/>
        <w:rPr>
          <w:sz w:val="28"/>
          <w:szCs w:val="28"/>
        </w:rPr>
      </w:pPr>
      <w:r w:rsidRPr="00EF5D68">
        <w:rPr>
          <w:sz w:val="28"/>
          <w:szCs w:val="28"/>
        </w:rPr>
        <w:t>Между тем XX век в Европе характеризовалс</w:t>
      </w:r>
      <w:r>
        <w:rPr>
          <w:sz w:val="28"/>
          <w:szCs w:val="28"/>
        </w:rPr>
        <w:t>я сложным сочетанием, как противо</w:t>
      </w:r>
      <w:r w:rsidRPr="00EF5D68">
        <w:rPr>
          <w:sz w:val="28"/>
          <w:szCs w:val="28"/>
        </w:rPr>
        <w:t>стояния, так и взаимодействия обоих государств</w:t>
      </w:r>
      <w:r>
        <w:rPr>
          <w:sz w:val="28"/>
          <w:szCs w:val="28"/>
        </w:rPr>
        <w:t>, а у остальных европейцев Герм</w:t>
      </w:r>
      <w:r w:rsidRPr="00EF5D68">
        <w:rPr>
          <w:sz w:val="28"/>
          <w:szCs w:val="28"/>
        </w:rPr>
        <w:t>ания и Россия, преемница СССР, вызывали и о</w:t>
      </w:r>
      <w:r>
        <w:rPr>
          <w:sz w:val="28"/>
          <w:szCs w:val="28"/>
        </w:rPr>
        <w:t>тчасти вызывают подозрительное о</w:t>
      </w:r>
      <w:r w:rsidRPr="00EF5D68">
        <w:rPr>
          <w:sz w:val="28"/>
          <w:szCs w:val="28"/>
        </w:rPr>
        <w:t>тношение к себе. Стоит отметить в этой связи, что, по мнению офи</w:t>
      </w:r>
      <w:r>
        <w:rPr>
          <w:sz w:val="28"/>
          <w:szCs w:val="28"/>
        </w:rPr>
        <w:t>циальной герм</w:t>
      </w:r>
      <w:r w:rsidRPr="00EF5D68">
        <w:rPr>
          <w:sz w:val="28"/>
          <w:szCs w:val="28"/>
        </w:rPr>
        <w:t>анс</w:t>
      </w:r>
      <w:r>
        <w:rPr>
          <w:sz w:val="28"/>
          <w:szCs w:val="28"/>
        </w:rPr>
        <w:t>кой историографии, вопрос о том</w:t>
      </w:r>
      <w:r w:rsidRPr="00EF5D68">
        <w:rPr>
          <w:sz w:val="28"/>
          <w:szCs w:val="28"/>
        </w:rPr>
        <w:t xml:space="preserve"> кто вин</w:t>
      </w:r>
      <w:r>
        <w:rPr>
          <w:sz w:val="28"/>
          <w:szCs w:val="28"/>
        </w:rPr>
        <w:t>оват в развязывании Первой миров</w:t>
      </w:r>
      <w:r w:rsidRPr="00EF5D68">
        <w:rPr>
          <w:sz w:val="28"/>
          <w:szCs w:val="28"/>
        </w:rPr>
        <w:t>ой войны, до сих пор остается спорным.</w:t>
      </w:r>
    </w:p>
    <w:p w:rsidR="00CE4B68" w:rsidRDefault="00CE4B68" w:rsidP="00CE4B68">
      <w:pPr>
        <w:spacing w:line="360" w:lineRule="auto"/>
        <w:ind w:firstLine="720"/>
        <w:jc w:val="both"/>
        <w:rPr>
          <w:sz w:val="28"/>
          <w:szCs w:val="28"/>
        </w:rPr>
      </w:pPr>
      <w:r w:rsidRPr="00EF5D68">
        <w:rPr>
          <w:sz w:val="28"/>
          <w:szCs w:val="28"/>
        </w:rPr>
        <w:t>После Второй мировой войны возможная герма</w:t>
      </w:r>
      <w:r>
        <w:rPr>
          <w:sz w:val="28"/>
          <w:szCs w:val="28"/>
        </w:rPr>
        <w:t>нская опасность была устранена п</w:t>
      </w:r>
      <w:r w:rsidRPr="00EF5D68">
        <w:rPr>
          <w:sz w:val="28"/>
          <w:szCs w:val="28"/>
        </w:rPr>
        <w:t>утем экономической интеграции, результатом которой ста</w:t>
      </w:r>
      <w:r>
        <w:rPr>
          <w:sz w:val="28"/>
          <w:szCs w:val="28"/>
        </w:rPr>
        <w:t>л Европейский Союз, и по</w:t>
      </w:r>
      <w:r w:rsidRPr="00EF5D68">
        <w:rPr>
          <w:sz w:val="28"/>
          <w:szCs w:val="28"/>
        </w:rPr>
        <w:t>средством создания военно-политического союз</w:t>
      </w:r>
      <w:r>
        <w:rPr>
          <w:sz w:val="28"/>
          <w:szCs w:val="28"/>
        </w:rPr>
        <w:t>а НАТО. Тем не менее, единодушия</w:t>
      </w:r>
      <w:r w:rsidRPr="00EF5D68">
        <w:rPr>
          <w:sz w:val="28"/>
          <w:szCs w:val="28"/>
        </w:rPr>
        <w:t xml:space="preserve"> относительно будущего поведения Германии</w:t>
      </w:r>
      <w:r>
        <w:rPr>
          <w:sz w:val="28"/>
          <w:szCs w:val="28"/>
        </w:rPr>
        <w:t xml:space="preserve"> среди экспертов нет. Одна группа - алармисты</w:t>
      </w:r>
      <w:r w:rsidRPr="00EF5D68">
        <w:rPr>
          <w:sz w:val="28"/>
          <w:szCs w:val="28"/>
        </w:rPr>
        <w:t xml:space="preserve"> - полагает, что объ</w:t>
      </w:r>
      <w:r>
        <w:rPr>
          <w:sz w:val="28"/>
          <w:szCs w:val="28"/>
        </w:rPr>
        <w:t>единение Германии создало предп</w:t>
      </w:r>
      <w:r w:rsidRPr="00EF5D68">
        <w:rPr>
          <w:sz w:val="28"/>
          <w:szCs w:val="28"/>
        </w:rPr>
        <w:t>осылки для ее возвышения до уровня хозяина</w:t>
      </w:r>
      <w:r>
        <w:rPr>
          <w:sz w:val="28"/>
          <w:szCs w:val="28"/>
        </w:rPr>
        <w:t xml:space="preserve"> европейского континента и страна ещ</w:t>
      </w:r>
      <w:r w:rsidRPr="00EF5D68">
        <w:rPr>
          <w:sz w:val="28"/>
          <w:szCs w:val="28"/>
        </w:rPr>
        <w:t>е породит непростые проблемы для ее ныне</w:t>
      </w:r>
      <w:r>
        <w:rPr>
          <w:sz w:val="28"/>
          <w:szCs w:val="28"/>
        </w:rPr>
        <w:t>шних союзников. Основная борьба,</w:t>
      </w:r>
      <w:r w:rsidRPr="00EF5D68">
        <w:rPr>
          <w:sz w:val="28"/>
          <w:szCs w:val="28"/>
        </w:rPr>
        <w:t xml:space="preserve"> </w:t>
      </w:r>
      <w:r>
        <w:rPr>
          <w:sz w:val="28"/>
          <w:szCs w:val="28"/>
        </w:rPr>
        <w:t>п</w:t>
      </w:r>
      <w:r w:rsidRPr="00EF5D68">
        <w:rPr>
          <w:sz w:val="28"/>
          <w:szCs w:val="28"/>
        </w:rPr>
        <w:t>о их мнению, разв</w:t>
      </w:r>
      <w:r>
        <w:rPr>
          <w:sz w:val="28"/>
          <w:szCs w:val="28"/>
        </w:rPr>
        <w:t>ернется в Европе между США и Германией</w:t>
      </w:r>
      <w:r w:rsidRPr="00EF5D68">
        <w:rPr>
          <w:sz w:val="28"/>
          <w:szCs w:val="28"/>
        </w:rPr>
        <w:t xml:space="preserve">, причем в экономической </w:t>
      </w:r>
      <w:r>
        <w:rPr>
          <w:sz w:val="28"/>
          <w:szCs w:val="28"/>
        </w:rPr>
        <w:t>с</w:t>
      </w:r>
      <w:r w:rsidRPr="00EF5D68">
        <w:rPr>
          <w:sz w:val="28"/>
          <w:szCs w:val="28"/>
        </w:rPr>
        <w:t>фере. России они предлагают играть на амери</w:t>
      </w:r>
      <w:r>
        <w:rPr>
          <w:sz w:val="28"/>
          <w:szCs w:val="28"/>
        </w:rPr>
        <w:t>кано-германских неизбежных противоречиях, это, мол,</w:t>
      </w:r>
      <w:r w:rsidRPr="00EF5D68">
        <w:rPr>
          <w:sz w:val="28"/>
          <w:szCs w:val="28"/>
        </w:rPr>
        <w:t xml:space="preserve"> большой шанс для России. Но </w:t>
      </w:r>
      <w:r>
        <w:rPr>
          <w:sz w:val="28"/>
          <w:szCs w:val="28"/>
        </w:rPr>
        <w:t>это - не шанс, это была бы ошибка.</w:t>
      </w:r>
    </w:p>
    <w:p w:rsidR="00CE4B68" w:rsidRPr="00EF5D68" w:rsidRDefault="00CE4B68" w:rsidP="00CE4B68">
      <w:pPr>
        <w:spacing w:line="360" w:lineRule="auto"/>
        <w:ind w:firstLine="720"/>
        <w:jc w:val="both"/>
        <w:rPr>
          <w:sz w:val="28"/>
          <w:szCs w:val="28"/>
        </w:rPr>
      </w:pPr>
      <w:r w:rsidRPr="00EF5D68">
        <w:rPr>
          <w:sz w:val="28"/>
          <w:szCs w:val="28"/>
        </w:rPr>
        <w:t>Положение в мире и в Европе со времен</w:t>
      </w:r>
      <w:r>
        <w:rPr>
          <w:sz w:val="28"/>
          <w:szCs w:val="28"/>
        </w:rPr>
        <w:t xml:space="preserve"> Рапалло изменилось кардинальным</w:t>
      </w:r>
      <w:r w:rsidRPr="00EF5D68">
        <w:rPr>
          <w:sz w:val="28"/>
          <w:szCs w:val="28"/>
        </w:rPr>
        <w:t xml:space="preserve"> образом, а вот подходы у некоторых экспертов остались прежние. Их стержень-создание временных коалиций.</w:t>
      </w:r>
    </w:p>
    <w:p w:rsidR="00CE4B68" w:rsidRPr="00EF5D68" w:rsidRDefault="00CE4B68" w:rsidP="00CE4B68">
      <w:pPr>
        <w:spacing w:line="360" w:lineRule="auto"/>
        <w:ind w:firstLine="720"/>
        <w:jc w:val="both"/>
        <w:rPr>
          <w:sz w:val="28"/>
          <w:szCs w:val="28"/>
        </w:rPr>
      </w:pPr>
      <w:r w:rsidRPr="00EF5D68">
        <w:rPr>
          <w:sz w:val="28"/>
          <w:szCs w:val="28"/>
        </w:rPr>
        <w:t xml:space="preserve">Германию нельзя ныне рассматривать без учета ее глубокой вовлеченности в </w:t>
      </w:r>
      <w:r>
        <w:rPr>
          <w:sz w:val="28"/>
          <w:szCs w:val="28"/>
        </w:rPr>
        <w:t>ев</w:t>
      </w:r>
      <w:r w:rsidRPr="00EF5D68">
        <w:rPr>
          <w:sz w:val="28"/>
          <w:szCs w:val="28"/>
        </w:rPr>
        <w:t xml:space="preserve">ропейский интеграционный процесс, в ходе которого она утратила многие </w:t>
      </w:r>
      <w:r>
        <w:rPr>
          <w:sz w:val="28"/>
          <w:szCs w:val="28"/>
        </w:rPr>
        <w:t>прерога</w:t>
      </w:r>
      <w:r w:rsidRPr="00EF5D68">
        <w:rPr>
          <w:sz w:val="28"/>
          <w:szCs w:val="28"/>
        </w:rPr>
        <w:t xml:space="preserve">тивы национального государственного управления, отошедшие к </w:t>
      </w:r>
      <w:r>
        <w:rPr>
          <w:sz w:val="28"/>
          <w:szCs w:val="28"/>
        </w:rPr>
        <w:t>совместным орга</w:t>
      </w:r>
      <w:r w:rsidRPr="00EF5D68">
        <w:rPr>
          <w:sz w:val="28"/>
          <w:szCs w:val="28"/>
        </w:rPr>
        <w:t>нам. С целью навсегда обеспечить мир в Европе</w:t>
      </w:r>
      <w:r>
        <w:rPr>
          <w:sz w:val="28"/>
          <w:szCs w:val="28"/>
        </w:rPr>
        <w:t xml:space="preserve"> и избежать типичных для прошлого</w:t>
      </w:r>
      <w:r w:rsidRPr="00EF5D68">
        <w:rPr>
          <w:sz w:val="28"/>
          <w:szCs w:val="28"/>
        </w:rPr>
        <w:t xml:space="preserve"> межгосударственных блоков был задуман проц</w:t>
      </w:r>
      <w:r>
        <w:rPr>
          <w:sz w:val="28"/>
          <w:szCs w:val="28"/>
        </w:rPr>
        <w:t>есс интеграции. Брюссель и Страсбург значат для Германии</w:t>
      </w:r>
      <w:r w:rsidRPr="00EF5D68">
        <w:rPr>
          <w:sz w:val="28"/>
          <w:szCs w:val="28"/>
        </w:rPr>
        <w:t xml:space="preserve"> не меньше, чем Берлин. Время политики Рапалло и пакта </w:t>
      </w:r>
      <w:r>
        <w:rPr>
          <w:sz w:val="28"/>
          <w:szCs w:val="28"/>
        </w:rPr>
        <w:t>Мо</w:t>
      </w:r>
      <w:r w:rsidRPr="00EF5D68">
        <w:rPr>
          <w:sz w:val="28"/>
          <w:szCs w:val="28"/>
        </w:rPr>
        <w:t>лотова - Риббентропа, нацеленной на раскол Европы, прош</w:t>
      </w:r>
      <w:r>
        <w:rPr>
          <w:sz w:val="28"/>
          <w:szCs w:val="28"/>
        </w:rPr>
        <w:t>ло.</w:t>
      </w:r>
    </w:p>
    <w:p w:rsidR="00CE4B68" w:rsidRPr="00EF5D68" w:rsidRDefault="00CE4B68" w:rsidP="00CE4B68">
      <w:pPr>
        <w:spacing w:line="360" w:lineRule="auto"/>
        <w:ind w:firstLine="720"/>
        <w:jc w:val="both"/>
        <w:rPr>
          <w:sz w:val="28"/>
          <w:szCs w:val="28"/>
        </w:rPr>
      </w:pPr>
      <w:r w:rsidRPr="00EF5D68">
        <w:rPr>
          <w:sz w:val="28"/>
          <w:szCs w:val="28"/>
        </w:rPr>
        <w:t>Германию нельзя больше вычленить из европ</w:t>
      </w:r>
      <w:r>
        <w:rPr>
          <w:sz w:val="28"/>
          <w:szCs w:val="28"/>
        </w:rPr>
        <w:t>ейского сообщества. После введ</w:t>
      </w:r>
      <w:r w:rsidRPr="00EF5D68">
        <w:rPr>
          <w:sz w:val="28"/>
          <w:szCs w:val="28"/>
        </w:rPr>
        <w:t>ения общей валюты всякие рассуждения о гег</w:t>
      </w:r>
      <w:r>
        <w:rPr>
          <w:sz w:val="28"/>
          <w:szCs w:val="28"/>
        </w:rPr>
        <w:t>емонизме Германии несостоятельны.</w:t>
      </w:r>
      <w:r w:rsidRPr="00EF5D68">
        <w:rPr>
          <w:sz w:val="28"/>
          <w:szCs w:val="28"/>
        </w:rPr>
        <w:t xml:space="preserve"> Отныне для нее практически исключено проведение некоего особого, а тем боле агрессивного индивидуального курса, ибо это ударило бы через общую денежну</w:t>
      </w:r>
      <w:r>
        <w:rPr>
          <w:sz w:val="28"/>
          <w:szCs w:val="28"/>
        </w:rPr>
        <w:t>ю</w:t>
      </w:r>
      <w:r w:rsidRPr="00EF5D68">
        <w:rPr>
          <w:sz w:val="28"/>
          <w:szCs w:val="28"/>
        </w:rPr>
        <w:t xml:space="preserve"> единицу по ней самой. Было бы не</w:t>
      </w:r>
      <w:r>
        <w:rPr>
          <w:sz w:val="28"/>
          <w:szCs w:val="28"/>
        </w:rPr>
        <w:t>разумно членам еврогруппы, и Германии,</w:t>
      </w:r>
      <w:r w:rsidRPr="00EF5D68">
        <w:rPr>
          <w:sz w:val="28"/>
          <w:szCs w:val="28"/>
        </w:rPr>
        <w:t xml:space="preserve"> в том числ</w:t>
      </w:r>
      <w:r>
        <w:rPr>
          <w:sz w:val="28"/>
          <w:szCs w:val="28"/>
        </w:rPr>
        <w:t>е</w:t>
      </w:r>
      <w:r w:rsidRPr="00EF5D68">
        <w:rPr>
          <w:sz w:val="28"/>
          <w:szCs w:val="28"/>
        </w:rPr>
        <w:t xml:space="preserve"> ослаблять евро, чтобы насолить соседу, как неразумно, скажем, подрывать общи</w:t>
      </w:r>
      <w:r>
        <w:rPr>
          <w:sz w:val="28"/>
          <w:szCs w:val="28"/>
        </w:rPr>
        <w:t>й</w:t>
      </w:r>
      <w:r w:rsidRPr="00EF5D68">
        <w:rPr>
          <w:sz w:val="28"/>
          <w:szCs w:val="28"/>
        </w:rPr>
        <w:t xml:space="preserve"> нефтепровод. Создались условия, при которых Г</w:t>
      </w:r>
      <w:r>
        <w:rPr>
          <w:sz w:val="28"/>
          <w:szCs w:val="28"/>
        </w:rPr>
        <w:t>ермания и остальная Европа долж</w:t>
      </w:r>
      <w:r w:rsidRPr="00EF5D68">
        <w:rPr>
          <w:sz w:val="28"/>
          <w:szCs w:val="28"/>
        </w:rPr>
        <w:t>ны хранить друг другу нибелунгскую верн</w:t>
      </w:r>
      <w:r>
        <w:rPr>
          <w:sz w:val="28"/>
          <w:szCs w:val="28"/>
        </w:rPr>
        <w:t>ость. С появлением евро произошла</w:t>
      </w:r>
      <w:r w:rsidRPr="00EF5D68">
        <w:rPr>
          <w:sz w:val="28"/>
          <w:szCs w:val="28"/>
        </w:rPr>
        <w:t xml:space="preserve"> окончательная европеизация Германии. Вечный </w:t>
      </w:r>
      <w:r>
        <w:rPr>
          <w:sz w:val="28"/>
          <w:szCs w:val="28"/>
        </w:rPr>
        <w:t>спор о том, "кто кого"? - Германия</w:t>
      </w:r>
      <w:r w:rsidRPr="00EF5D68">
        <w:rPr>
          <w:sz w:val="28"/>
          <w:szCs w:val="28"/>
        </w:rPr>
        <w:t xml:space="preserve"> Европу приструнит или наоборот, больше не ак</w:t>
      </w:r>
      <w:r>
        <w:rPr>
          <w:sz w:val="28"/>
          <w:szCs w:val="28"/>
        </w:rPr>
        <w:t>туален. Это, конечно, не означает</w:t>
      </w:r>
      <w:r w:rsidRPr="00EF5D68">
        <w:rPr>
          <w:sz w:val="28"/>
          <w:szCs w:val="28"/>
        </w:rPr>
        <w:t xml:space="preserve"> всеобщей стерилизации отношений между член</w:t>
      </w:r>
      <w:r>
        <w:rPr>
          <w:sz w:val="28"/>
          <w:szCs w:val="28"/>
        </w:rPr>
        <w:t>ами ЕС. Евро не может как-то вос</w:t>
      </w:r>
      <w:r w:rsidRPr="00EF5D68">
        <w:rPr>
          <w:sz w:val="28"/>
          <w:szCs w:val="28"/>
        </w:rPr>
        <w:t>препятствовать изменению сложившейся конфиг</w:t>
      </w:r>
      <w:r>
        <w:rPr>
          <w:sz w:val="28"/>
          <w:szCs w:val="28"/>
        </w:rPr>
        <w:t>урации сил в интеграционной эко</w:t>
      </w:r>
      <w:r w:rsidRPr="00EF5D68">
        <w:rPr>
          <w:sz w:val="28"/>
          <w:szCs w:val="28"/>
        </w:rPr>
        <w:t xml:space="preserve">номической структуре, в частности, наращиванию германской доли. Здесь умести провести аналогию с внутренней экономикой, где </w:t>
      </w:r>
      <w:r>
        <w:rPr>
          <w:sz w:val="28"/>
          <w:szCs w:val="28"/>
        </w:rPr>
        <w:t>при одной и той же валюте регио</w:t>
      </w:r>
      <w:r w:rsidRPr="00EF5D68">
        <w:rPr>
          <w:sz w:val="28"/>
          <w:szCs w:val="28"/>
        </w:rPr>
        <w:t>ны развиваются по-разному, но это развитие не с</w:t>
      </w:r>
      <w:r>
        <w:rPr>
          <w:sz w:val="28"/>
          <w:szCs w:val="28"/>
        </w:rPr>
        <w:t>вязано с какими-то недружестве</w:t>
      </w:r>
      <w:r w:rsidRPr="00EF5D68">
        <w:rPr>
          <w:sz w:val="28"/>
          <w:szCs w:val="28"/>
        </w:rPr>
        <w:t>нными действиями по отношению к слабым территориям. Кстати говоря,</w:t>
      </w:r>
      <w:r>
        <w:rPr>
          <w:sz w:val="28"/>
          <w:szCs w:val="28"/>
        </w:rPr>
        <w:t xml:space="preserve"> объединен</w:t>
      </w:r>
      <w:r w:rsidRPr="00EF5D68">
        <w:rPr>
          <w:sz w:val="28"/>
          <w:szCs w:val="28"/>
        </w:rPr>
        <w:t>ная Германия показала за прошедшее десятилетие минимальный экономически рост по сравнению с другими членами ЕС.</w:t>
      </w:r>
    </w:p>
    <w:p w:rsidR="00CE4B68" w:rsidRPr="00EF5D68" w:rsidRDefault="00CE4B68" w:rsidP="00CE4B68">
      <w:pPr>
        <w:spacing w:line="360" w:lineRule="auto"/>
        <w:ind w:firstLine="720"/>
        <w:jc w:val="both"/>
        <w:rPr>
          <w:sz w:val="28"/>
          <w:szCs w:val="28"/>
        </w:rPr>
      </w:pPr>
      <w:r w:rsidRPr="00EF5D68">
        <w:rPr>
          <w:sz w:val="28"/>
          <w:szCs w:val="28"/>
        </w:rPr>
        <w:t>Вряд ли будет далеко от истины утвержда</w:t>
      </w:r>
      <w:r>
        <w:rPr>
          <w:sz w:val="28"/>
          <w:szCs w:val="28"/>
        </w:rPr>
        <w:t>ть, что Германия и Франция станут</w:t>
      </w:r>
      <w:r w:rsidRPr="00EF5D68">
        <w:rPr>
          <w:sz w:val="28"/>
          <w:szCs w:val="28"/>
        </w:rPr>
        <w:t xml:space="preserve"> предметом критики ряда других членов Евросоюза при всех услови</w:t>
      </w:r>
      <w:r>
        <w:rPr>
          <w:sz w:val="28"/>
          <w:szCs w:val="28"/>
        </w:rPr>
        <w:t>ях, причем даже</w:t>
      </w:r>
      <w:r w:rsidRPr="00EF5D68">
        <w:rPr>
          <w:sz w:val="28"/>
          <w:szCs w:val="28"/>
        </w:rPr>
        <w:t xml:space="preserve"> противоположного плана - за пассивность, если таковая будет проявлена, и за </w:t>
      </w:r>
      <w:r>
        <w:rPr>
          <w:sz w:val="28"/>
          <w:szCs w:val="28"/>
        </w:rPr>
        <w:t>ак</w:t>
      </w:r>
      <w:r w:rsidRPr="00EF5D68">
        <w:rPr>
          <w:sz w:val="28"/>
          <w:szCs w:val="28"/>
        </w:rPr>
        <w:t xml:space="preserve">тивность, в которой подозрительными соседями </w:t>
      </w:r>
      <w:r>
        <w:rPr>
          <w:sz w:val="28"/>
          <w:szCs w:val="28"/>
        </w:rPr>
        <w:t>обязательно будут усмотрены геге</w:t>
      </w:r>
      <w:r w:rsidRPr="00EF5D68">
        <w:rPr>
          <w:sz w:val="28"/>
          <w:szCs w:val="28"/>
        </w:rPr>
        <w:t>монистские устремления. При формальном равен</w:t>
      </w:r>
      <w:r>
        <w:rPr>
          <w:sz w:val="28"/>
          <w:szCs w:val="28"/>
        </w:rPr>
        <w:t>стве голосов 15 членов интеграци</w:t>
      </w:r>
      <w:r w:rsidRPr="00EF5D68">
        <w:rPr>
          <w:sz w:val="28"/>
          <w:szCs w:val="28"/>
        </w:rPr>
        <w:t xml:space="preserve">онного сообщества на этих двух странах лежит </w:t>
      </w:r>
      <w:r>
        <w:rPr>
          <w:sz w:val="28"/>
          <w:szCs w:val="28"/>
        </w:rPr>
        <w:t>особая ответственность за положе</w:t>
      </w:r>
      <w:r w:rsidRPr="00EF5D68">
        <w:rPr>
          <w:sz w:val="28"/>
          <w:szCs w:val="28"/>
        </w:rPr>
        <w:t xml:space="preserve">ние в Европе. С течением времени произошла небезынтересная метаморфоза в </w:t>
      </w:r>
      <w:r>
        <w:rPr>
          <w:sz w:val="28"/>
          <w:szCs w:val="28"/>
        </w:rPr>
        <w:t>пред</w:t>
      </w:r>
      <w:r w:rsidRPr="00EF5D68">
        <w:rPr>
          <w:sz w:val="28"/>
          <w:szCs w:val="28"/>
        </w:rPr>
        <w:t>ставлениях. Если сначала крепкий союз Герма</w:t>
      </w:r>
      <w:r>
        <w:rPr>
          <w:sz w:val="28"/>
          <w:szCs w:val="28"/>
        </w:rPr>
        <w:t>нии и Франции, открытый для других</w:t>
      </w:r>
      <w:r w:rsidRPr="00EF5D68">
        <w:rPr>
          <w:sz w:val="28"/>
          <w:szCs w:val="28"/>
        </w:rPr>
        <w:t xml:space="preserve"> государств, рассматривался как залог обеспечения мира на континенте, то </w:t>
      </w:r>
      <w:r>
        <w:rPr>
          <w:sz w:val="28"/>
          <w:szCs w:val="28"/>
        </w:rPr>
        <w:t>после</w:t>
      </w:r>
      <w:r w:rsidRPr="00EF5D68">
        <w:rPr>
          <w:sz w:val="28"/>
          <w:szCs w:val="28"/>
        </w:rPr>
        <w:t xml:space="preserve"> достижения этой цели некоторые треть</w:t>
      </w:r>
      <w:r>
        <w:rPr>
          <w:sz w:val="28"/>
          <w:szCs w:val="28"/>
        </w:rPr>
        <w:t>и государства обеспокоены германо-французским</w:t>
      </w:r>
      <w:r w:rsidRPr="00EF5D68">
        <w:rPr>
          <w:sz w:val="28"/>
          <w:szCs w:val="28"/>
        </w:rPr>
        <w:t xml:space="preserve"> тандемом, возможностью сговор</w:t>
      </w:r>
      <w:r>
        <w:rPr>
          <w:sz w:val="28"/>
          <w:szCs w:val="28"/>
        </w:rPr>
        <w:t>а за счет менее мощных партнеров.</w:t>
      </w:r>
      <w:r w:rsidRPr="00EF5D68">
        <w:rPr>
          <w:sz w:val="28"/>
          <w:szCs w:val="28"/>
        </w:rPr>
        <w:t xml:space="preserve"> На деле же пока работает германо-французское сотрудничество, Европе не</w:t>
      </w:r>
      <w:r>
        <w:rPr>
          <w:sz w:val="28"/>
          <w:szCs w:val="28"/>
        </w:rPr>
        <w:t>чего бо</w:t>
      </w:r>
      <w:r w:rsidRPr="00EF5D68">
        <w:rPr>
          <w:sz w:val="28"/>
          <w:szCs w:val="28"/>
        </w:rPr>
        <w:t>яться этих стран, а они друг с другом, как и оста</w:t>
      </w:r>
      <w:r>
        <w:rPr>
          <w:sz w:val="28"/>
          <w:szCs w:val="28"/>
        </w:rPr>
        <w:t>льные, скованы сейчас одной цепью,</w:t>
      </w:r>
      <w:r w:rsidRPr="00EF5D68">
        <w:rPr>
          <w:sz w:val="28"/>
          <w:szCs w:val="28"/>
        </w:rPr>
        <w:t xml:space="preserve"> а именно евро.</w:t>
      </w:r>
    </w:p>
    <w:p w:rsidR="00CE4B68" w:rsidRPr="00EF5D68" w:rsidRDefault="00CE4B68" w:rsidP="00CE4B68">
      <w:pPr>
        <w:spacing w:line="360" w:lineRule="auto"/>
        <w:ind w:firstLine="720"/>
        <w:jc w:val="both"/>
        <w:rPr>
          <w:sz w:val="28"/>
          <w:szCs w:val="28"/>
        </w:rPr>
      </w:pPr>
      <w:r w:rsidRPr="00EF5D68">
        <w:rPr>
          <w:sz w:val="28"/>
          <w:szCs w:val="28"/>
        </w:rPr>
        <w:t>Отсюда следует вывод о том, что будущее о</w:t>
      </w:r>
      <w:r>
        <w:rPr>
          <w:sz w:val="28"/>
          <w:szCs w:val="28"/>
        </w:rPr>
        <w:t>тношений между Россией и Германией</w:t>
      </w:r>
      <w:r w:rsidRPr="00EF5D68">
        <w:rPr>
          <w:sz w:val="28"/>
          <w:szCs w:val="28"/>
        </w:rPr>
        <w:t xml:space="preserve"> ей нужно рассматривать в контексте сращивания последней со странами ЕС. Есл</w:t>
      </w:r>
      <w:r>
        <w:rPr>
          <w:sz w:val="28"/>
          <w:szCs w:val="28"/>
        </w:rPr>
        <w:t>и</w:t>
      </w:r>
      <w:r w:rsidRPr="00EF5D68">
        <w:rPr>
          <w:sz w:val="28"/>
          <w:szCs w:val="28"/>
        </w:rPr>
        <w:t xml:space="preserve"> Россия самостоятельно определяет свою полит</w:t>
      </w:r>
      <w:r>
        <w:rPr>
          <w:sz w:val="28"/>
          <w:szCs w:val="28"/>
        </w:rPr>
        <w:t>ику, как внутреннюю, так и внешнюю, то Германия</w:t>
      </w:r>
      <w:r w:rsidRPr="00EF5D68">
        <w:rPr>
          <w:sz w:val="28"/>
          <w:szCs w:val="28"/>
        </w:rPr>
        <w:t xml:space="preserve"> согласовывает свои действия с ЕС, причем шаг влево, шаг вправ</w:t>
      </w:r>
      <w:r>
        <w:rPr>
          <w:sz w:val="28"/>
          <w:szCs w:val="28"/>
        </w:rPr>
        <w:t>о</w:t>
      </w:r>
      <w:r w:rsidRPr="00EF5D68">
        <w:rPr>
          <w:sz w:val="28"/>
          <w:szCs w:val="28"/>
        </w:rPr>
        <w:t xml:space="preserve"> здесь не только не приветствуется, но и не доп</w:t>
      </w:r>
      <w:r>
        <w:rPr>
          <w:sz w:val="28"/>
          <w:szCs w:val="28"/>
        </w:rPr>
        <w:t>устим. Когда РФ имеет дело с Германией, то она</w:t>
      </w:r>
      <w:r w:rsidRPr="00EF5D68">
        <w:rPr>
          <w:sz w:val="28"/>
          <w:szCs w:val="28"/>
        </w:rPr>
        <w:t xml:space="preserve"> одновременно общается с остальной Европой, ес</w:t>
      </w:r>
      <w:r>
        <w:rPr>
          <w:sz w:val="28"/>
          <w:szCs w:val="28"/>
        </w:rPr>
        <w:t>ли, конечно, речь идет о полити</w:t>
      </w:r>
      <w:r w:rsidRPr="00EF5D68">
        <w:rPr>
          <w:sz w:val="28"/>
          <w:szCs w:val="28"/>
        </w:rPr>
        <w:t>ке и</w:t>
      </w:r>
      <w:r>
        <w:rPr>
          <w:sz w:val="28"/>
          <w:szCs w:val="28"/>
        </w:rPr>
        <w:t xml:space="preserve"> экономике. Соответственно, Германия</w:t>
      </w:r>
      <w:r w:rsidRPr="00EF5D68">
        <w:rPr>
          <w:sz w:val="28"/>
          <w:szCs w:val="28"/>
        </w:rPr>
        <w:t xml:space="preserve"> отстаивая</w:t>
      </w:r>
      <w:r>
        <w:rPr>
          <w:sz w:val="28"/>
          <w:szCs w:val="28"/>
        </w:rPr>
        <w:t xml:space="preserve"> перед Россией свои интересы, радеет</w:t>
      </w:r>
      <w:r w:rsidRPr="00EF5D68">
        <w:rPr>
          <w:sz w:val="28"/>
          <w:szCs w:val="28"/>
        </w:rPr>
        <w:t xml:space="preserve"> одновременно и за всю "свою" Европу. Н</w:t>
      </w:r>
      <w:r>
        <w:rPr>
          <w:sz w:val="28"/>
          <w:szCs w:val="28"/>
        </w:rPr>
        <w:t>апример, на недавнем заседании Петербур</w:t>
      </w:r>
      <w:r w:rsidRPr="00EF5D68">
        <w:rPr>
          <w:sz w:val="28"/>
          <w:szCs w:val="28"/>
        </w:rPr>
        <w:t>гского Диалога в Веймаре хозяева сформулировали свои претензии отно</w:t>
      </w:r>
      <w:r w:rsidRPr="00EF5D68">
        <w:rPr>
          <w:sz w:val="28"/>
          <w:szCs w:val="28"/>
        </w:rPr>
        <w:softHyphen/>
        <w:t>сительно препятствий на пути притока германского</w:t>
      </w:r>
      <w:r>
        <w:rPr>
          <w:sz w:val="28"/>
          <w:szCs w:val="28"/>
        </w:rPr>
        <w:t xml:space="preserve"> капитала в Россию. Это - семь бл</w:t>
      </w:r>
      <w:r w:rsidRPr="00EF5D68">
        <w:rPr>
          <w:sz w:val="28"/>
          <w:szCs w:val="28"/>
        </w:rPr>
        <w:t xml:space="preserve">оков вопросов, начиная от необходимости банковской реформы в России и до </w:t>
      </w:r>
      <w:r>
        <w:rPr>
          <w:sz w:val="28"/>
          <w:szCs w:val="28"/>
        </w:rPr>
        <w:t>з</w:t>
      </w:r>
      <w:r w:rsidRPr="00EF5D68">
        <w:rPr>
          <w:sz w:val="28"/>
          <w:szCs w:val="28"/>
        </w:rPr>
        <w:t xml:space="preserve">адержек с реорганизацией государственных предприятий, </w:t>
      </w:r>
      <w:r>
        <w:rPr>
          <w:sz w:val="28"/>
          <w:szCs w:val="28"/>
        </w:rPr>
        <w:t>включая естественные мо</w:t>
      </w:r>
      <w:r w:rsidRPr="00EF5D68">
        <w:rPr>
          <w:sz w:val="28"/>
          <w:szCs w:val="28"/>
        </w:rPr>
        <w:t>ноп</w:t>
      </w:r>
      <w:r>
        <w:rPr>
          <w:sz w:val="28"/>
          <w:szCs w:val="28"/>
        </w:rPr>
        <w:t>олии,</w:t>
      </w:r>
      <w:r w:rsidRPr="00EF5D68">
        <w:rPr>
          <w:sz w:val="28"/>
          <w:szCs w:val="28"/>
        </w:rPr>
        <w:t xml:space="preserve"> например, железнодорожный транспо</w:t>
      </w:r>
      <w:r>
        <w:rPr>
          <w:sz w:val="28"/>
          <w:szCs w:val="28"/>
        </w:rPr>
        <w:t>рт. Некоторые из этих вопросов мо</w:t>
      </w:r>
      <w:r w:rsidRPr="00EF5D68">
        <w:rPr>
          <w:sz w:val="28"/>
          <w:szCs w:val="28"/>
        </w:rPr>
        <w:t>гут быть решены в короткий срок. Так, немецкая</w:t>
      </w:r>
      <w:r>
        <w:rPr>
          <w:sz w:val="28"/>
          <w:szCs w:val="28"/>
        </w:rPr>
        <w:t xml:space="preserve"> сторона настаивает на устранен</w:t>
      </w:r>
      <w:r w:rsidRPr="00EF5D68">
        <w:rPr>
          <w:sz w:val="28"/>
          <w:szCs w:val="28"/>
        </w:rPr>
        <w:t xml:space="preserve">ии различий в ставках подоходного налога для резидентов (13 %) и нерезидентов </w:t>
      </w:r>
      <w:r>
        <w:rPr>
          <w:sz w:val="28"/>
          <w:szCs w:val="28"/>
        </w:rPr>
        <w:t>(</w:t>
      </w:r>
      <w:r w:rsidRPr="00EF5D68">
        <w:rPr>
          <w:sz w:val="28"/>
          <w:szCs w:val="28"/>
        </w:rPr>
        <w:t>30 %)</w:t>
      </w:r>
      <w:r>
        <w:rPr>
          <w:sz w:val="28"/>
          <w:szCs w:val="28"/>
        </w:rPr>
        <w:t>. Дру</w:t>
      </w:r>
      <w:r w:rsidRPr="00EF5D68">
        <w:rPr>
          <w:sz w:val="28"/>
          <w:szCs w:val="28"/>
        </w:rPr>
        <w:t xml:space="preserve">гие блоки, как уже видно из названий, </w:t>
      </w:r>
      <w:r>
        <w:rPr>
          <w:sz w:val="28"/>
          <w:szCs w:val="28"/>
        </w:rPr>
        <w:t>потребуют длительного времени. Н</w:t>
      </w:r>
      <w:r w:rsidRPr="00EF5D68">
        <w:rPr>
          <w:sz w:val="28"/>
          <w:szCs w:val="28"/>
        </w:rPr>
        <w:t>ичего специфического немецкого в этих пре</w:t>
      </w:r>
      <w:r>
        <w:rPr>
          <w:sz w:val="28"/>
          <w:szCs w:val="28"/>
        </w:rPr>
        <w:t>тензиях нет. Подобные каталоги п</w:t>
      </w:r>
      <w:r w:rsidRPr="00EF5D68">
        <w:rPr>
          <w:sz w:val="28"/>
          <w:szCs w:val="28"/>
        </w:rPr>
        <w:t>редъявляются нам и другими странами.</w:t>
      </w:r>
    </w:p>
    <w:p w:rsidR="00CE4B68" w:rsidRPr="00EF5D68" w:rsidRDefault="00CE4B68" w:rsidP="00CE4B68">
      <w:pPr>
        <w:spacing w:line="360" w:lineRule="auto"/>
        <w:ind w:firstLine="720"/>
        <w:jc w:val="both"/>
        <w:rPr>
          <w:sz w:val="28"/>
          <w:szCs w:val="28"/>
        </w:rPr>
      </w:pPr>
      <w:r>
        <w:rPr>
          <w:sz w:val="28"/>
          <w:szCs w:val="28"/>
        </w:rPr>
        <w:t>Теперь отделим</w:t>
      </w:r>
      <w:r w:rsidRPr="00EF5D68">
        <w:rPr>
          <w:sz w:val="28"/>
          <w:szCs w:val="28"/>
        </w:rPr>
        <w:t xml:space="preserve"> экономику от п</w:t>
      </w:r>
      <w:r>
        <w:rPr>
          <w:sz w:val="28"/>
          <w:szCs w:val="28"/>
        </w:rPr>
        <w:t>олитики. Что касается экономичес</w:t>
      </w:r>
      <w:r w:rsidRPr="00EF5D68">
        <w:rPr>
          <w:sz w:val="28"/>
          <w:szCs w:val="28"/>
        </w:rPr>
        <w:t>кого сотрудничества, то здесь развитие более или менее предопределено и снятие препятствий (они в основном на нашей стороне) не является какой-то уступкой Германии и Западу в целом, оно свидетельствует о</w:t>
      </w:r>
      <w:r>
        <w:rPr>
          <w:sz w:val="28"/>
          <w:szCs w:val="28"/>
        </w:rPr>
        <w:t xml:space="preserve"> нормализации нашей внутренней э</w:t>
      </w:r>
      <w:r w:rsidRPr="00EF5D68">
        <w:rPr>
          <w:sz w:val="28"/>
          <w:szCs w:val="28"/>
        </w:rPr>
        <w:t>кономической жизни. Со временем будут урегулированы вопросы о зарубежной «движимости бывшего СССР в пользу России, а</w:t>
      </w:r>
      <w:r>
        <w:rPr>
          <w:sz w:val="28"/>
          <w:szCs w:val="28"/>
        </w:rPr>
        <w:t xml:space="preserve"> не Украины. Не вечен спор и о перемещ</w:t>
      </w:r>
      <w:r w:rsidRPr="00EF5D68">
        <w:rPr>
          <w:sz w:val="28"/>
          <w:szCs w:val="28"/>
        </w:rPr>
        <w:t>енных художественных ценностях.</w:t>
      </w:r>
    </w:p>
    <w:p w:rsidR="00CE4B68" w:rsidRPr="00EF5D68" w:rsidRDefault="00CE4B68" w:rsidP="00CE4B68">
      <w:pPr>
        <w:spacing w:line="360" w:lineRule="auto"/>
        <w:ind w:firstLine="720"/>
        <w:jc w:val="both"/>
        <w:rPr>
          <w:sz w:val="28"/>
          <w:szCs w:val="28"/>
        </w:rPr>
      </w:pPr>
      <w:r w:rsidRPr="00EF5D68">
        <w:rPr>
          <w:sz w:val="28"/>
          <w:szCs w:val="28"/>
        </w:rPr>
        <w:t>В большой политике дело обстоит сложнее. Р</w:t>
      </w:r>
      <w:r>
        <w:rPr>
          <w:sz w:val="28"/>
          <w:szCs w:val="28"/>
        </w:rPr>
        <w:t>ечь идет о своеобразной внутренней</w:t>
      </w:r>
      <w:r w:rsidRPr="00EF5D68">
        <w:rPr>
          <w:sz w:val="28"/>
          <w:szCs w:val="28"/>
        </w:rPr>
        <w:t xml:space="preserve"> конструкции России и частично отсюда о раз</w:t>
      </w:r>
      <w:r>
        <w:rPr>
          <w:sz w:val="28"/>
          <w:szCs w:val="28"/>
        </w:rPr>
        <w:t>ном отношении к так называемым о</w:t>
      </w:r>
      <w:r w:rsidRPr="00EF5D68">
        <w:rPr>
          <w:sz w:val="28"/>
          <w:szCs w:val="28"/>
        </w:rPr>
        <w:t>бщечеловеческим ценностям. Здесь неминуема п</w:t>
      </w:r>
      <w:r>
        <w:rPr>
          <w:sz w:val="28"/>
          <w:szCs w:val="28"/>
        </w:rPr>
        <w:t>ерманентная конфронтация с Герма</w:t>
      </w:r>
      <w:r w:rsidRPr="00EF5D68">
        <w:rPr>
          <w:sz w:val="28"/>
          <w:szCs w:val="28"/>
        </w:rPr>
        <w:t>нией как частью Европейского сообщества.</w:t>
      </w:r>
    </w:p>
    <w:p w:rsidR="00CE4B68" w:rsidRPr="00EF5D68" w:rsidRDefault="00CE4B68" w:rsidP="00CE4B68">
      <w:pPr>
        <w:spacing w:line="360" w:lineRule="auto"/>
        <w:ind w:firstLine="720"/>
        <w:jc w:val="both"/>
        <w:rPr>
          <w:sz w:val="28"/>
          <w:szCs w:val="28"/>
        </w:rPr>
      </w:pPr>
      <w:r w:rsidRPr="00EF5D68">
        <w:rPr>
          <w:sz w:val="28"/>
          <w:szCs w:val="28"/>
        </w:rPr>
        <w:t>При оценке положения в России иностранным</w:t>
      </w:r>
      <w:r>
        <w:rPr>
          <w:sz w:val="28"/>
          <w:szCs w:val="28"/>
        </w:rPr>
        <w:t>и деятелями и организациями одн</w:t>
      </w:r>
      <w:r w:rsidRPr="00EF5D68">
        <w:rPr>
          <w:sz w:val="28"/>
          <w:szCs w:val="28"/>
        </w:rPr>
        <w:t>и ценности в их суждениях часто превалируют на</w:t>
      </w:r>
      <w:r>
        <w:rPr>
          <w:sz w:val="28"/>
          <w:szCs w:val="28"/>
        </w:rPr>
        <w:t>д другими, например, права челов</w:t>
      </w:r>
      <w:r w:rsidRPr="00EF5D68">
        <w:rPr>
          <w:sz w:val="28"/>
          <w:szCs w:val="28"/>
        </w:rPr>
        <w:t xml:space="preserve">ека и права наций на самоопределение - над правом государства на целостность и </w:t>
      </w:r>
      <w:r>
        <w:rPr>
          <w:sz w:val="28"/>
          <w:szCs w:val="28"/>
        </w:rPr>
        <w:t>с</w:t>
      </w:r>
      <w:r w:rsidRPr="00EF5D68">
        <w:rPr>
          <w:sz w:val="28"/>
          <w:szCs w:val="28"/>
        </w:rPr>
        <w:t xml:space="preserve">амосохранение. А вот здесь уступок со стороны России быть не может. </w:t>
      </w:r>
      <w:r>
        <w:rPr>
          <w:sz w:val="28"/>
          <w:szCs w:val="28"/>
        </w:rPr>
        <w:t>Дело не в многоэтни</w:t>
      </w:r>
      <w:r w:rsidRPr="00EF5D68">
        <w:rPr>
          <w:sz w:val="28"/>
          <w:szCs w:val="28"/>
        </w:rPr>
        <w:t>чности России, где проживают 14</w:t>
      </w:r>
      <w:r>
        <w:rPr>
          <w:sz w:val="28"/>
          <w:szCs w:val="28"/>
        </w:rPr>
        <w:t>0 национальностей. В Авс</w:t>
      </w:r>
      <w:r w:rsidRPr="00EF5D68">
        <w:rPr>
          <w:sz w:val="28"/>
          <w:szCs w:val="28"/>
        </w:rPr>
        <w:t>тралии, например, их, также 140. Мировой опы</w:t>
      </w:r>
      <w:r>
        <w:rPr>
          <w:sz w:val="28"/>
          <w:szCs w:val="28"/>
        </w:rPr>
        <w:t>т учит: многонациональные импер</w:t>
      </w:r>
      <w:r w:rsidRPr="00EF5D68">
        <w:rPr>
          <w:sz w:val="28"/>
          <w:szCs w:val="28"/>
        </w:rPr>
        <w:t>ии, сформировавшиеся по национально-террит</w:t>
      </w:r>
      <w:r>
        <w:rPr>
          <w:sz w:val="28"/>
          <w:szCs w:val="28"/>
        </w:rPr>
        <w:t>ориальному признаку, имели обыкн</w:t>
      </w:r>
      <w:r w:rsidRPr="00EF5D68">
        <w:rPr>
          <w:sz w:val="28"/>
          <w:szCs w:val="28"/>
        </w:rPr>
        <w:t>овение разваливаться. Из 200 современных ст</w:t>
      </w:r>
      <w:r>
        <w:rPr>
          <w:sz w:val="28"/>
          <w:szCs w:val="28"/>
        </w:rPr>
        <w:t>ран лишь 20 имеют федеративную ст</w:t>
      </w:r>
      <w:r w:rsidRPr="00EF5D68">
        <w:rPr>
          <w:sz w:val="28"/>
          <w:szCs w:val="28"/>
        </w:rPr>
        <w:t>руктуру и лишь там, где она основывается на</w:t>
      </w:r>
      <w:r>
        <w:rPr>
          <w:sz w:val="28"/>
          <w:szCs w:val="28"/>
        </w:rPr>
        <w:t xml:space="preserve"> этническо-территориальном принц</w:t>
      </w:r>
      <w:r w:rsidRPr="00EF5D68">
        <w:rPr>
          <w:sz w:val="28"/>
          <w:szCs w:val="28"/>
        </w:rPr>
        <w:t xml:space="preserve">ипе, существуют большие проблемы. Отсюда нужно делать </w:t>
      </w:r>
      <w:r>
        <w:rPr>
          <w:sz w:val="28"/>
          <w:szCs w:val="28"/>
        </w:rPr>
        <w:t>практические выводы. За</w:t>
      </w:r>
      <w:r w:rsidRPr="00EF5D68">
        <w:rPr>
          <w:sz w:val="28"/>
          <w:szCs w:val="28"/>
        </w:rPr>
        <w:t>дадим почти, что риторический вопрос: почему, н</w:t>
      </w:r>
      <w:r>
        <w:rPr>
          <w:sz w:val="28"/>
          <w:szCs w:val="28"/>
        </w:rPr>
        <w:t>апример, Германии в отличие от Р</w:t>
      </w:r>
      <w:r w:rsidRPr="00EF5D68">
        <w:rPr>
          <w:sz w:val="28"/>
          <w:szCs w:val="28"/>
        </w:rPr>
        <w:t xml:space="preserve">оссии не грозит территориальный распад, хотя она является также федеративным </w:t>
      </w:r>
      <w:r>
        <w:rPr>
          <w:sz w:val="28"/>
          <w:szCs w:val="28"/>
        </w:rPr>
        <w:t>государством,</w:t>
      </w:r>
      <w:r w:rsidRPr="00EF5D68">
        <w:rPr>
          <w:sz w:val="28"/>
          <w:szCs w:val="28"/>
        </w:rPr>
        <w:t xml:space="preserve"> почему, например, земли Бавария</w:t>
      </w:r>
      <w:r>
        <w:rPr>
          <w:sz w:val="28"/>
          <w:szCs w:val="28"/>
        </w:rPr>
        <w:t>, Саксония и Тюрингия, которые н</w:t>
      </w:r>
      <w:r w:rsidRPr="00EF5D68">
        <w:rPr>
          <w:sz w:val="28"/>
          <w:szCs w:val="28"/>
        </w:rPr>
        <w:t>азывают себя республиками, не могут сравни</w:t>
      </w:r>
      <w:r>
        <w:rPr>
          <w:sz w:val="28"/>
          <w:szCs w:val="28"/>
        </w:rPr>
        <w:t>ваться по своему положению с Тат</w:t>
      </w:r>
      <w:r w:rsidRPr="00EF5D68">
        <w:rPr>
          <w:sz w:val="28"/>
          <w:szCs w:val="28"/>
        </w:rPr>
        <w:t>арстаном или Башкортостаном? Статус немецких федеральных земель</w:t>
      </w:r>
      <w:r>
        <w:rPr>
          <w:sz w:val="28"/>
          <w:szCs w:val="28"/>
        </w:rPr>
        <w:t>, где прожив</w:t>
      </w:r>
      <w:r w:rsidRPr="00EF5D68">
        <w:rPr>
          <w:sz w:val="28"/>
          <w:szCs w:val="28"/>
        </w:rPr>
        <w:t>ают в основном немцы, не является источником опасности для немецкого федера-</w:t>
      </w:r>
      <w:r>
        <w:rPr>
          <w:sz w:val="28"/>
          <w:szCs w:val="28"/>
        </w:rPr>
        <w:t>т</w:t>
      </w:r>
      <w:r w:rsidRPr="00EF5D68">
        <w:rPr>
          <w:sz w:val="28"/>
          <w:szCs w:val="28"/>
        </w:rPr>
        <w:t xml:space="preserve">изма, в то время как титульные нации в российских республиках в определенных </w:t>
      </w:r>
      <w:r>
        <w:rPr>
          <w:sz w:val="28"/>
          <w:szCs w:val="28"/>
        </w:rPr>
        <w:t>у</w:t>
      </w:r>
      <w:r w:rsidRPr="00EF5D68">
        <w:rPr>
          <w:sz w:val="28"/>
          <w:szCs w:val="28"/>
        </w:rPr>
        <w:t>словиях отдадут приоритет своей государственности, а не федеральной.</w:t>
      </w:r>
    </w:p>
    <w:p w:rsidR="00CE4B68" w:rsidRPr="00EF5D68" w:rsidRDefault="00CE4B68" w:rsidP="00CE4B68">
      <w:pPr>
        <w:spacing w:line="360" w:lineRule="auto"/>
        <w:ind w:firstLine="720"/>
        <w:jc w:val="both"/>
        <w:rPr>
          <w:sz w:val="28"/>
          <w:szCs w:val="28"/>
        </w:rPr>
      </w:pPr>
      <w:r w:rsidRPr="00EF5D68">
        <w:rPr>
          <w:sz w:val="28"/>
          <w:szCs w:val="28"/>
        </w:rPr>
        <w:t xml:space="preserve">Преамбулы Конституции </w:t>
      </w:r>
      <w:r>
        <w:rPr>
          <w:sz w:val="28"/>
          <w:szCs w:val="28"/>
        </w:rPr>
        <w:t>РФ и Основного закона Германии отчасти сходны по форм</w:t>
      </w:r>
      <w:r w:rsidRPr="00EF5D68">
        <w:rPr>
          <w:sz w:val="28"/>
          <w:szCs w:val="28"/>
        </w:rPr>
        <w:t>е, но вместе с тем содержат коренные различия.</w:t>
      </w:r>
      <w:r>
        <w:rPr>
          <w:sz w:val="28"/>
          <w:szCs w:val="28"/>
        </w:rPr>
        <w:t xml:space="preserve"> Если в первом документе Констит</w:t>
      </w:r>
      <w:r w:rsidRPr="00EF5D68">
        <w:rPr>
          <w:sz w:val="28"/>
          <w:szCs w:val="28"/>
        </w:rPr>
        <w:t>уцию принимает анонимный многонациональный народ Российской Федерации, о во втором речь идет о немецком народе, т. е. об однонаци</w:t>
      </w:r>
      <w:r>
        <w:rPr>
          <w:sz w:val="28"/>
          <w:szCs w:val="28"/>
        </w:rPr>
        <w:t>ональном, монолитном о</w:t>
      </w:r>
      <w:r w:rsidRPr="00EF5D68">
        <w:rPr>
          <w:sz w:val="28"/>
          <w:szCs w:val="28"/>
        </w:rPr>
        <w:t xml:space="preserve">бъекте, для которого такого понятия, как государственное отделение одной его </w:t>
      </w:r>
      <w:r>
        <w:rPr>
          <w:sz w:val="28"/>
          <w:szCs w:val="28"/>
        </w:rPr>
        <w:t>ч</w:t>
      </w:r>
      <w:r w:rsidRPr="00EF5D68">
        <w:rPr>
          <w:sz w:val="28"/>
          <w:szCs w:val="28"/>
        </w:rPr>
        <w:t xml:space="preserve">асти от целого, не существует. В то время как </w:t>
      </w:r>
      <w:r>
        <w:rPr>
          <w:sz w:val="28"/>
          <w:szCs w:val="28"/>
        </w:rPr>
        <w:t>в Конституции РФ не отдается пред</w:t>
      </w:r>
      <w:r w:rsidRPr="00EF5D68">
        <w:rPr>
          <w:sz w:val="28"/>
          <w:szCs w:val="28"/>
        </w:rPr>
        <w:t>почтение какой-то национальности, и русский н</w:t>
      </w:r>
      <w:r>
        <w:rPr>
          <w:sz w:val="28"/>
          <w:szCs w:val="28"/>
        </w:rPr>
        <w:t>арод вообще не упоминается, статьи</w:t>
      </w:r>
      <w:r w:rsidRPr="00EF5D68">
        <w:rPr>
          <w:sz w:val="28"/>
          <w:szCs w:val="28"/>
        </w:rPr>
        <w:t xml:space="preserve"> Основного закона ФРГ привязаны к немцам: "Все немцы имеют право..." (ст. 8,9 "Каждый немец им</w:t>
      </w:r>
      <w:r>
        <w:rPr>
          <w:sz w:val="28"/>
          <w:szCs w:val="28"/>
        </w:rPr>
        <w:t>еет..." (ст. 33, п.1,2). Для Германии</w:t>
      </w:r>
      <w:r w:rsidRPr="00EF5D68">
        <w:rPr>
          <w:sz w:val="28"/>
          <w:szCs w:val="28"/>
        </w:rPr>
        <w:t xml:space="preserve"> истекшее послевоенное время, </w:t>
      </w:r>
      <w:r>
        <w:rPr>
          <w:sz w:val="28"/>
          <w:szCs w:val="28"/>
        </w:rPr>
        <w:t>(</w:t>
      </w:r>
      <w:r w:rsidRPr="00EF5D68">
        <w:rPr>
          <w:sz w:val="28"/>
          <w:szCs w:val="28"/>
        </w:rPr>
        <w:t>1945 г.) показало наличие у земель одной, а им</w:t>
      </w:r>
      <w:r>
        <w:rPr>
          <w:sz w:val="28"/>
          <w:szCs w:val="28"/>
        </w:rPr>
        <w:t>енно центростремительной тенден</w:t>
      </w:r>
      <w:r w:rsidRPr="00EF5D68">
        <w:rPr>
          <w:sz w:val="28"/>
          <w:szCs w:val="28"/>
        </w:rPr>
        <w:t xml:space="preserve">ции, завершившейся объединением страны.                                                            </w:t>
      </w:r>
    </w:p>
    <w:p w:rsidR="00CE4B68" w:rsidRPr="00EF5D68" w:rsidRDefault="00CE4B68" w:rsidP="00CE4B68">
      <w:pPr>
        <w:spacing w:line="360" w:lineRule="auto"/>
        <w:ind w:firstLine="720"/>
        <w:jc w:val="both"/>
        <w:rPr>
          <w:sz w:val="28"/>
          <w:szCs w:val="28"/>
        </w:rPr>
      </w:pPr>
      <w:r w:rsidRPr="00EF5D68">
        <w:rPr>
          <w:sz w:val="28"/>
          <w:szCs w:val="28"/>
        </w:rPr>
        <w:t>Россия внутренне разобщена на национальны</w:t>
      </w:r>
      <w:r>
        <w:rPr>
          <w:sz w:val="28"/>
          <w:szCs w:val="28"/>
        </w:rPr>
        <w:t>е республики, она живет на поро</w:t>
      </w:r>
      <w:r w:rsidRPr="00EF5D68">
        <w:rPr>
          <w:sz w:val="28"/>
          <w:szCs w:val="28"/>
        </w:rPr>
        <w:t xml:space="preserve">ховой бочке национального самоопределения, ее целостность чревата разрывом и </w:t>
      </w:r>
      <w:r>
        <w:rPr>
          <w:sz w:val="28"/>
          <w:szCs w:val="28"/>
        </w:rPr>
        <w:t>из</w:t>
      </w:r>
      <w:r w:rsidRPr="00EF5D68">
        <w:rPr>
          <w:sz w:val="28"/>
          <w:szCs w:val="28"/>
        </w:rPr>
        <w:t xml:space="preserve">нутри. В этом утверждении нет никакого преувеличения.                                       </w:t>
      </w:r>
    </w:p>
    <w:p w:rsidR="00CE4B68" w:rsidRPr="00EF5D68" w:rsidRDefault="00CE4B68" w:rsidP="00CE4B68">
      <w:pPr>
        <w:spacing w:line="360" w:lineRule="auto"/>
        <w:ind w:firstLine="720"/>
        <w:jc w:val="both"/>
        <w:rPr>
          <w:sz w:val="28"/>
          <w:szCs w:val="28"/>
        </w:rPr>
      </w:pPr>
      <w:r w:rsidRPr="00EF5D68">
        <w:rPr>
          <w:sz w:val="28"/>
          <w:szCs w:val="28"/>
        </w:rPr>
        <w:t xml:space="preserve">И что делает в этих условиях Запад? Он поддерживает сепаратистские силы </w:t>
      </w:r>
      <w:r>
        <w:rPr>
          <w:sz w:val="28"/>
          <w:szCs w:val="28"/>
        </w:rPr>
        <w:t>сег</w:t>
      </w:r>
      <w:r w:rsidRPr="00EF5D68">
        <w:rPr>
          <w:sz w:val="28"/>
          <w:szCs w:val="28"/>
        </w:rPr>
        <w:t>одня в Чечне, а завтра поддержит таких же терр</w:t>
      </w:r>
      <w:r>
        <w:rPr>
          <w:sz w:val="28"/>
          <w:szCs w:val="28"/>
        </w:rPr>
        <w:t>ористов в других наших республи</w:t>
      </w:r>
      <w:r w:rsidRPr="00EF5D68">
        <w:rPr>
          <w:sz w:val="28"/>
          <w:szCs w:val="28"/>
        </w:rPr>
        <w:t>ках, появление которых не исключено. В отноше</w:t>
      </w:r>
      <w:r>
        <w:rPr>
          <w:sz w:val="28"/>
          <w:szCs w:val="28"/>
        </w:rPr>
        <w:t>нии Чечни нужно отметить, что без</w:t>
      </w:r>
      <w:r w:rsidRPr="00EF5D68">
        <w:rPr>
          <w:sz w:val="28"/>
          <w:szCs w:val="28"/>
        </w:rPr>
        <w:t xml:space="preserve"> поддержки Западом чеченских боевиков эта респу</w:t>
      </w:r>
      <w:r>
        <w:rPr>
          <w:sz w:val="28"/>
          <w:szCs w:val="28"/>
        </w:rPr>
        <w:t>блика давно бы стала на путь ми</w:t>
      </w:r>
      <w:r w:rsidRPr="00EF5D68">
        <w:rPr>
          <w:sz w:val="28"/>
          <w:szCs w:val="28"/>
        </w:rPr>
        <w:t>ра и труда. Если Россия пойдет на поводу у Запада</w:t>
      </w:r>
      <w:r>
        <w:rPr>
          <w:sz w:val="28"/>
          <w:szCs w:val="28"/>
        </w:rPr>
        <w:t xml:space="preserve"> и не будет бороться с сепарати</w:t>
      </w:r>
      <w:r w:rsidRPr="00EF5D68">
        <w:rPr>
          <w:sz w:val="28"/>
          <w:szCs w:val="28"/>
        </w:rPr>
        <w:t xml:space="preserve">стами всеми способами, то ее попросту не станет. Именно этого кое-кто хочет </w:t>
      </w:r>
      <w:r>
        <w:rPr>
          <w:sz w:val="28"/>
          <w:szCs w:val="28"/>
        </w:rPr>
        <w:t>на</w:t>
      </w:r>
      <w:r w:rsidRPr="00EF5D68">
        <w:rPr>
          <w:sz w:val="28"/>
          <w:szCs w:val="28"/>
        </w:rPr>
        <w:t xml:space="preserve"> Западе.</w:t>
      </w:r>
    </w:p>
    <w:p w:rsidR="00CE4B68" w:rsidRPr="00EF5D68" w:rsidRDefault="00CE4B68" w:rsidP="00CE4B68">
      <w:pPr>
        <w:spacing w:line="360" w:lineRule="auto"/>
        <w:ind w:firstLine="720"/>
        <w:jc w:val="both"/>
        <w:rPr>
          <w:sz w:val="28"/>
          <w:szCs w:val="28"/>
        </w:rPr>
      </w:pPr>
      <w:r w:rsidRPr="00EF5D68">
        <w:rPr>
          <w:sz w:val="28"/>
          <w:szCs w:val="28"/>
        </w:rPr>
        <w:t>В пример часто ставятся две страны - Германия и Турция (Османская империя</w:t>
      </w:r>
      <w:r>
        <w:rPr>
          <w:sz w:val="28"/>
          <w:szCs w:val="28"/>
        </w:rPr>
        <w:t>)</w:t>
      </w:r>
      <w:r w:rsidRPr="00EF5D68">
        <w:rPr>
          <w:sz w:val="28"/>
          <w:szCs w:val="28"/>
        </w:rPr>
        <w:t xml:space="preserve"> попавшие в свое время под колеса истории и</w:t>
      </w:r>
      <w:r>
        <w:rPr>
          <w:sz w:val="28"/>
          <w:szCs w:val="28"/>
        </w:rPr>
        <w:t xml:space="preserve"> смирившиеся с потерей великодер</w:t>
      </w:r>
      <w:r w:rsidRPr="00EF5D68">
        <w:rPr>
          <w:sz w:val="28"/>
          <w:szCs w:val="28"/>
        </w:rPr>
        <w:t>жавного статуса. Пример Турции не совсем по</w:t>
      </w:r>
      <w:r>
        <w:rPr>
          <w:sz w:val="28"/>
          <w:szCs w:val="28"/>
        </w:rPr>
        <w:t>нятен. Она до сих пор не признает</w:t>
      </w:r>
      <w:r w:rsidRPr="00EF5D68">
        <w:rPr>
          <w:sz w:val="28"/>
          <w:szCs w:val="28"/>
        </w:rPr>
        <w:t xml:space="preserve"> геноцида армян, проводившегося в 1915-1916 </w:t>
      </w:r>
      <w:r>
        <w:rPr>
          <w:sz w:val="28"/>
          <w:szCs w:val="28"/>
        </w:rPr>
        <w:t>годах. Тогда погибло почти 2 мил</w:t>
      </w:r>
      <w:r w:rsidRPr="00EF5D68">
        <w:rPr>
          <w:sz w:val="28"/>
          <w:szCs w:val="28"/>
        </w:rPr>
        <w:t>лиона армян. С признанием этого факта связа</w:t>
      </w:r>
      <w:r>
        <w:rPr>
          <w:sz w:val="28"/>
          <w:szCs w:val="28"/>
        </w:rPr>
        <w:t>ны многие вопросы гуманитарного</w:t>
      </w:r>
      <w:r w:rsidRPr="00EF5D68">
        <w:rPr>
          <w:sz w:val="28"/>
          <w:szCs w:val="28"/>
        </w:rPr>
        <w:t xml:space="preserve"> компенсационного характера. 3. Бжезинский, выступая на симпозиуме в Москве</w:t>
      </w:r>
      <w:r>
        <w:rPr>
          <w:sz w:val="28"/>
          <w:szCs w:val="28"/>
        </w:rPr>
        <w:t xml:space="preserve"> в</w:t>
      </w:r>
      <w:r w:rsidRPr="00EF5D68">
        <w:rPr>
          <w:sz w:val="28"/>
          <w:szCs w:val="28"/>
        </w:rPr>
        <w:t xml:space="preserve"> 2002 году, добавил еще Англию и </w:t>
      </w:r>
      <w:r>
        <w:rPr>
          <w:sz w:val="28"/>
          <w:szCs w:val="28"/>
        </w:rPr>
        <w:t>Францию, которые</w:t>
      </w:r>
      <w:r w:rsidRPr="00EF5D68">
        <w:rPr>
          <w:sz w:val="28"/>
          <w:szCs w:val="28"/>
        </w:rPr>
        <w:t xml:space="preserve"> в свое время тоже </w:t>
      </w:r>
      <w:r>
        <w:rPr>
          <w:sz w:val="28"/>
          <w:szCs w:val="28"/>
        </w:rPr>
        <w:t>про</w:t>
      </w:r>
      <w:r w:rsidRPr="00EF5D68">
        <w:rPr>
          <w:sz w:val="28"/>
          <w:szCs w:val="28"/>
        </w:rPr>
        <w:t>шли стадию очищения от своего колониальног</w:t>
      </w:r>
      <w:r>
        <w:rPr>
          <w:sz w:val="28"/>
          <w:szCs w:val="28"/>
        </w:rPr>
        <w:t>о прошлого. У них тоже были колон</w:t>
      </w:r>
      <w:r w:rsidRPr="00EF5D68">
        <w:rPr>
          <w:sz w:val="28"/>
          <w:szCs w:val="28"/>
        </w:rPr>
        <w:t>иальные войны, типа чеченской, но, в конце ко</w:t>
      </w:r>
      <w:r>
        <w:rPr>
          <w:sz w:val="28"/>
          <w:szCs w:val="28"/>
        </w:rPr>
        <w:t>нцов, они дали покоренным террито</w:t>
      </w:r>
      <w:r w:rsidRPr="00EF5D68">
        <w:rPr>
          <w:sz w:val="28"/>
          <w:szCs w:val="28"/>
        </w:rPr>
        <w:t>риям вольную. Вот и Россия должна действовать так же и отпус</w:t>
      </w:r>
      <w:r>
        <w:rPr>
          <w:sz w:val="28"/>
          <w:szCs w:val="28"/>
        </w:rPr>
        <w:t>тить на свободу свои</w:t>
      </w:r>
      <w:r w:rsidRPr="00EF5D68">
        <w:rPr>
          <w:sz w:val="28"/>
          <w:szCs w:val="28"/>
        </w:rPr>
        <w:t xml:space="preserve"> колонии, т.е. стряхнуть с себя республики. Россию призывают повторить судьбу </w:t>
      </w:r>
      <w:r>
        <w:rPr>
          <w:sz w:val="28"/>
          <w:szCs w:val="28"/>
        </w:rPr>
        <w:t>не</w:t>
      </w:r>
      <w:r w:rsidRPr="00EF5D68">
        <w:rPr>
          <w:sz w:val="28"/>
          <w:szCs w:val="28"/>
        </w:rPr>
        <w:t xml:space="preserve"> только упомянутой четверки стран, дело обстои</w:t>
      </w:r>
      <w:r>
        <w:rPr>
          <w:sz w:val="28"/>
          <w:szCs w:val="28"/>
        </w:rPr>
        <w:t>т гораздо хуже - повторить судьбу</w:t>
      </w:r>
      <w:r w:rsidRPr="00EF5D68">
        <w:rPr>
          <w:sz w:val="28"/>
          <w:szCs w:val="28"/>
        </w:rPr>
        <w:t xml:space="preserve"> СССР. Здесь заключено неразрешимое противо</w:t>
      </w:r>
      <w:r>
        <w:rPr>
          <w:sz w:val="28"/>
          <w:szCs w:val="28"/>
        </w:rPr>
        <w:t>речие. С одной стороны, выдвигае</w:t>
      </w:r>
      <w:r w:rsidRPr="00EF5D68">
        <w:rPr>
          <w:sz w:val="28"/>
          <w:szCs w:val="28"/>
        </w:rPr>
        <w:t>мые условия для допуска России в круг общепризнанных европейцев не содержа</w:t>
      </w:r>
      <w:r>
        <w:rPr>
          <w:sz w:val="28"/>
          <w:szCs w:val="28"/>
        </w:rPr>
        <w:t>т</w:t>
      </w:r>
      <w:r w:rsidRPr="00EF5D68">
        <w:rPr>
          <w:sz w:val="28"/>
          <w:szCs w:val="28"/>
        </w:rPr>
        <w:t xml:space="preserve"> ничего дискриминационного и ориентируются н</w:t>
      </w:r>
      <w:r>
        <w:rPr>
          <w:sz w:val="28"/>
          <w:szCs w:val="28"/>
        </w:rPr>
        <w:t>а общие правила. С другой - в силу</w:t>
      </w:r>
      <w:r w:rsidRPr="00EF5D68">
        <w:rPr>
          <w:sz w:val="28"/>
          <w:szCs w:val="28"/>
        </w:rPr>
        <w:t xml:space="preserve"> своей специфики Россия не может пойти на выпол</w:t>
      </w:r>
      <w:r>
        <w:rPr>
          <w:sz w:val="28"/>
          <w:szCs w:val="28"/>
        </w:rPr>
        <w:t>нение этих условий, ибо это при</w:t>
      </w:r>
      <w:r w:rsidRPr="00EF5D68">
        <w:rPr>
          <w:sz w:val="28"/>
          <w:szCs w:val="28"/>
        </w:rPr>
        <w:t>вело бы, в конечном счете, к ее разрушению. Вот эту специфику российского гос</w:t>
      </w:r>
      <w:r>
        <w:rPr>
          <w:sz w:val="28"/>
          <w:szCs w:val="28"/>
        </w:rPr>
        <w:t>уд</w:t>
      </w:r>
      <w:r w:rsidRPr="00EF5D68">
        <w:rPr>
          <w:sz w:val="28"/>
          <w:szCs w:val="28"/>
        </w:rPr>
        <w:t>арственного устройства наши европейские коллеги стараются не замечать.</w:t>
      </w:r>
    </w:p>
    <w:p w:rsidR="00CE4B68" w:rsidRPr="00EF5D68" w:rsidRDefault="00CE4B68" w:rsidP="00CE4B68">
      <w:pPr>
        <w:spacing w:line="360" w:lineRule="auto"/>
        <w:ind w:firstLine="720"/>
        <w:jc w:val="both"/>
        <w:rPr>
          <w:sz w:val="28"/>
          <w:szCs w:val="28"/>
        </w:rPr>
      </w:pPr>
      <w:r w:rsidRPr="00EF5D68">
        <w:rPr>
          <w:sz w:val="28"/>
          <w:szCs w:val="28"/>
        </w:rPr>
        <w:t xml:space="preserve">Немцы, и вообще европейцы, не должны ставить себя и нас на одну доску, и </w:t>
      </w:r>
      <w:r>
        <w:rPr>
          <w:sz w:val="28"/>
          <w:szCs w:val="28"/>
        </w:rPr>
        <w:t>не,</w:t>
      </w:r>
      <w:r w:rsidRPr="00EF5D68">
        <w:rPr>
          <w:sz w:val="28"/>
          <w:szCs w:val="28"/>
        </w:rPr>
        <w:t xml:space="preserve"> потому что мы лучше или хуже, а потому что мы другие. Исходным пунк</w:t>
      </w:r>
      <w:r>
        <w:rPr>
          <w:sz w:val="28"/>
          <w:szCs w:val="28"/>
        </w:rPr>
        <w:t>том для</w:t>
      </w:r>
      <w:r w:rsidRPr="00EF5D68">
        <w:rPr>
          <w:sz w:val="28"/>
          <w:szCs w:val="28"/>
        </w:rPr>
        <w:t xml:space="preserve"> стратегического партнерства России и Германии</w:t>
      </w:r>
      <w:r>
        <w:rPr>
          <w:sz w:val="28"/>
          <w:szCs w:val="28"/>
        </w:rPr>
        <w:t>, если уже пользоваться этим тер</w:t>
      </w:r>
      <w:r w:rsidRPr="00EF5D68">
        <w:rPr>
          <w:sz w:val="28"/>
          <w:szCs w:val="28"/>
        </w:rPr>
        <w:t>мином, является отказ от навязывания нам тех стандартов, которые имеют место</w:t>
      </w:r>
      <w:r>
        <w:rPr>
          <w:sz w:val="28"/>
          <w:szCs w:val="28"/>
        </w:rPr>
        <w:t xml:space="preserve"> в</w:t>
      </w:r>
      <w:r w:rsidRPr="00EF5D68">
        <w:rPr>
          <w:sz w:val="28"/>
          <w:szCs w:val="28"/>
        </w:rPr>
        <w:t xml:space="preserve"> Европейском сообществе. Такие рассуждения могли бы показаться странными, </w:t>
      </w:r>
      <w:r>
        <w:rPr>
          <w:sz w:val="28"/>
          <w:szCs w:val="28"/>
        </w:rPr>
        <w:t>если</w:t>
      </w:r>
      <w:r w:rsidRPr="00EF5D68">
        <w:rPr>
          <w:sz w:val="28"/>
          <w:szCs w:val="28"/>
        </w:rPr>
        <w:t xml:space="preserve"> бы Европа всегда действовала в духе своих евр</w:t>
      </w:r>
      <w:r>
        <w:rPr>
          <w:sz w:val="28"/>
          <w:szCs w:val="28"/>
        </w:rPr>
        <w:t>опейских критериев.</w:t>
      </w:r>
      <w:r w:rsidRPr="00EF5D68">
        <w:rPr>
          <w:sz w:val="28"/>
          <w:szCs w:val="28"/>
        </w:rPr>
        <w:t xml:space="preserve"> Отношения Европы к США не укладываютс</w:t>
      </w:r>
      <w:r>
        <w:rPr>
          <w:sz w:val="28"/>
          <w:szCs w:val="28"/>
        </w:rPr>
        <w:t>я во внутриевропейские трафареты.</w:t>
      </w:r>
      <w:r w:rsidRPr="00EF5D68">
        <w:rPr>
          <w:sz w:val="28"/>
          <w:szCs w:val="28"/>
        </w:rPr>
        <w:t xml:space="preserve"> США не входят в ЕС и даже не имеют с ним обы</w:t>
      </w:r>
      <w:r>
        <w:rPr>
          <w:sz w:val="28"/>
          <w:szCs w:val="28"/>
        </w:rPr>
        <w:t>чного для других стран соглашения</w:t>
      </w:r>
      <w:r w:rsidRPr="00EF5D68">
        <w:rPr>
          <w:sz w:val="28"/>
          <w:szCs w:val="28"/>
        </w:rPr>
        <w:t xml:space="preserve"> о сотрудничестве, а доллар и евро являются конкуре</w:t>
      </w:r>
      <w:r>
        <w:rPr>
          <w:sz w:val="28"/>
          <w:szCs w:val="28"/>
        </w:rPr>
        <w:t>нтами. США как бесспорный</w:t>
      </w:r>
      <w:r w:rsidRPr="00EF5D68">
        <w:rPr>
          <w:sz w:val="28"/>
          <w:szCs w:val="28"/>
        </w:rPr>
        <w:t xml:space="preserve"> лидер западного мира позволяют себе многое из </w:t>
      </w:r>
      <w:r>
        <w:rPr>
          <w:sz w:val="28"/>
          <w:szCs w:val="28"/>
        </w:rPr>
        <w:t>того, что не соответствует вкусу</w:t>
      </w:r>
      <w:r w:rsidRPr="00EF5D68">
        <w:rPr>
          <w:sz w:val="28"/>
          <w:szCs w:val="28"/>
        </w:rPr>
        <w:t xml:space="preserve"> европейцев, но последние помалкивают. Их </w:t>
      </w:r>
      <w:r>
        <w:rPr>
          <w:sz w:val="28"/>
          <w:szCs w:val="28"/>
        </w:rPr>
        <w:t>можно понять. Поскольку США стоят</w:t>
      </w:r>
      <w:r w:rsidRPr="00EF5D68">
        <w:rPr>
          <w:sz w:val="28"/>
          <w:szCs w:val="28"/>
        </w:rPr>
        <w:t xml:space="preserve"> на защите их жизненных интересов. Старый Св</w:t>
      </w:r>
      <w:r>
        <w:rPr>
          <w:sz w:val="28"/>
          <w:szCs w:val="28"/>
        </w:rPr>
        <w:t>ет прощает заокеанские "отдельные</w:t>
      </w:r>
      <w:r w:rsidRPr="00EF5D68">
        <w:rPr>
          <w:sz w:val="28"/>
          <w:szCs w:val="28"/>
        </w:rPr>
        <w:t xml:space="preserve"> недостатки". Сила и польза по-прежнему остают</w:t>
      </w:r>
      <w:r>
        <w:rPr>
          <w:sz w:val="28"/>
          <w:szCs w:val="28"/>
        </w:rPr>
        <w:t>ся важнейшими категориями в меж</w:t>
      </w:r>
      <w:r w:rsidRPr="00EF5D68">
        <w:rPr>
          <w:sz w:val="28"/>
          <w:szCs w:val="28"/>
        </w:rPr>
        <w:t>дународных отношениях. Как только Европа ос</w:t>
      </w:r>
      <w:r>
        <w:rPr>
          <w:sz w:val="28"/>
          <w:szCs w:val="28"/>
        </w:rPr>
        <w:t xml:space="preserve">ознает защитное для себя значение </w:t>
      </w:r>
      <w:r w:rsidRPr="00EF5D68">
        <w:rPr>
          <w:sz w:val="28"/>
          <w:szCs w:val="28"/>
        </w:rPr>
        <w:t>России, то последует изменение содержательно</w:t>
      </w:r>
      <w:r>
        <w:rPr>
          <w:sz w:val="28"/>
          <w:szCs w:val="28"/>
        </w:rPr>
        <w:t>й и пропагандистской политики в</w:t>
      </w:r>
      <w:r w:rsidRPr="00EF5D68">
        <w:rPr>
          <w:sz w:val="28"/>
          <w:szCs w:val="28"/>
        </w:rPr>
        <w:t xml:space="preserve"> отношении ее.</w:t>
      </w:r>
    </w:p>
    <w:p w:rsidR="00CE4B68" w:rsidRPr="00EF5D68" w:rsidRDefault="00CE4B68" w:rsidP="00CE4B68">
      <w:pPr>
        <w:spacing w:line="360" w:lineRule="auto"/>
        <w:ind w:firstLine="720"/>
        <w:jc w:val="both"/>
        <w:rPr>
          <w:sz w:val="28"/>
          <w:szCs w:val="28"/>
        </w:rPr>
      </w:pPr>
      <w:r>
        <w:rPr>
          <w:sz w:val="28"/>
          <w:szCs w:val="28"/>
        </w:rPr>
        <w:t>А</w:t>
      </w:r>
      <w:r w:rsidRPr="00EF5D68">
        <w:rPr>
          <w:sz w:val="28"/>
          <w:szCs w:val="28"/>
        </w:rPr>
        <w:t xml:space="preserve"> помогут ей в этом будущие трудности конт</w:t>
      </w:r>
      <w:r>
        <w:rPr>
          <w:sz w:val="28"/>
          <w:szCs w:val="28"/>
        </w:rPr>
        <w:t>инента неэкономического характера</w:t>
      </w:r>
      <w:r w:rsidRPr="00EF5D68">
        <w:rPr>
          <w:sz w:val="28"/>
          <w:szCs w:val="28"/>
        </w:rPr>
        <w:t xml:space="preserve"> которые понемногу накапливаются. События 11 сентября уже многое расставили по местам, но не до конца. Запад по-прежнему делит терроризм на допустимый и недопустимый. Так вот, демографическая проблема </w:t>
      </w:r>
      <w:r>
        <w:rPr>
          <w:sz w:val="28"/>
          <w:szCs w:val="28"/>
        </w:rPr>
        <w:t>в Европе, как, впрочем, и в России</w:t>
      </w:r>
      <w:r w:rsidRPr="00EF5D68">
        <w:rPr>
          <w:sz w:val="28"/>
          <w:szCs w:val="28"/>
        </w:rPr>
        <w:t xml:space="preserve"> осложняется: там растет доля иностранцев и</w:t>
      </w:r>
      <w:r>
        <w:rPr>
          <w:sz w:val="28"/>
          <w:szCs w:val="28"/>
        </w:rPr>
        <w:t>з южных стран. На волю в Европе</w:t>
      </w:r>
      <w:r w:rsidRPr="00EF5D68">
        <w:rPr>
          <w:sz w:val="28"/>
          <w:szCs w:val="28"/>
        </w:rPr>
        <w:t xml:space="preserve">, выпушен исламский экстремизм, ранее запертый в </w:t>
      </w:r>
      <w:r>
        <w:rPr>
          <w:sz w:val="28"/>
          <w:szCs w:val="28"/>
        </w:rPr>
        <w:t>рамках Югославии, которую Запад</w:t>
      </w:r>
      <w:r w:rsidRPr="00EF5D68">
        <w:rPr>
          <w:sz w:val="28"/>
          <w:szCs w:val="28"/>
        </w:rPr>
        <w:t xml:space="preserve"> бездумно развалил. Когда Европа почувствует, что она не может противостоять этой оп</w:t>
      </w:r>
      <w:r>
        <w:rPr>
          <w:sz w:val="28"/>
          <w:szCs w:val="28"/>
        </w:rPr>
        <w:t>асности, этому "дранг нах вестен</w:t>
      </w:r>
      <w:r w:rsidRPr="00EF5D68">
        <w:rPr>
          <w:sz w:val="28"/>
          <w:szCs w:val="28"/>
        </w:rPr>
        <w:t>", когда ей станет ясно, что для этого не хватает даже мощи США, она обратит свои нежные взоры к России, как уже не раз бывало в истории. Вот это будет новый Рапалло, как и полагается, на другом витке исторической спирали и во имя не двух стран, а всей Европы.</w:t>
      </w:r>
    </w:p>
    <w:p w:rsidR="004A2F14" w:rsidRPr="004A2F14" w:rsidRDefault="004A2F14" w:rsidP="004A2F14">
      <w:pPr>
        <w:rPr>
          <w:sz w:val="24"/>
          <w:szCs w:val="24"/>
        </w:rPr>
      </w:pPr>
    </w:p>
    <w:p w:rsidR="008C30E3" w:rsidRPr="00160F67" w:rsidRDefault="008C30E3" w:rsidP="00160F67">
      <w:pPr>
        <w:spacing w:line="360" w:lineRule="auto"/>
        <w:ind w:firstLine="709"/>
        <w:jc w:val="center"/>
        <w:rPr>
          <w:b/>
          <w:bCs/>
          <w:sz w:val="28"/>
          <w:szCs w:val="28"/>
        </w:rPr>
      </w:pPr>
      <w:r>
        <w:rPr>
          <w:sz w:val="24"/>
          <w:szCs w:val="24"/>
        </w:rPr>
        <w:br w:type="page"/>
      </w:r>
      <w:bookmarkStart w:id="39" w:name="_Toc104130618"/>
      <w:bookmarkStart w:id="40" w:name="_Toc104136352"/>
      <w:bookmarkStart w:id="41" w:name="_Toc104136353"/>
      <w:bookmarkStart w:id="42" w:name="_Toc104912808"/>
      <w:r w:rsidRPr="00160F67">
        <w:rPr>
          <w:b/>
          <w:bCs/>
          <w:sz w:val="28"/>
          <w:szCs w:val="28"/>
        </w:rPr>
        <w:t>Список литературы</w:t>
      </w:r>
      <w:bookmarkEnd w:id="39"/>
      <w:bookmarkEnd w:id="40"/>
      <w:bookmarkEnd w:id="41"/>
      <w:bookmarkEnd w:id="42"/>
    </w:p>
    <w:p w:rsidR="00B136E9" w:rsidRDefault="00B136E9" w:rsidP="00B136E9">
      <w:pPr>
        <w:rPr>
          <w:sz w:val="24"/>
          <w:szCs w:val="24"/>
        </w:rPr>
      </w:pPr>
    </w:p>
    <w:p w:rsidR="00852530" w:rsidRPr="00ED7CEF" w:rsidRDefault="00852530" w:rsidP="00ED7CEF">
      <w:pPr>
        <w:numPr>
          <w:ilvl w:val="0"/>
          <w:numId w:val="10"/>
        </w:numPr>
        <w:spacing w:line="360" w:lineRule="auto"/>
        <w:jc w:val="both"/>
        <w:rPr>
          <w:sz w:val="28"/>
          <w:szCs w:val="28"/>
        </w:rPr>
      </w:pPr>
      <w:r w:rsidRPr="00ED7CEF">
        <w:rPr>
          <w:sz w:val="28"/>
          <w:szCs w:val="28"/>
        </w:rPr>
        <w:t>Авдокушин Е.Ф. Международные экономические отношения. Учебное пособие. М.: Маркетинг, 2001.</w:t>
      </w:r>
    </w:p>
    <w:p w:rsidR="00ED7CEF" w:rsidRPr="00ED7CEF" w:rsidRDefault="00ED7CEF" w:rsidP="00ED7CEF">
      <w:pPr>
        <w:numPr>
          <w:ilvl w:val="0"/>
          <w:numId w:val="10"/>
        </w:numPr>
        <w:spacing w:line="360" w:lineRule="auto"/>
        <w:jc w:val="both"/>
        <w:rPr>
          <w:sz w:val="28"/>
          <w:szCs w:val="28"/>
        </w:rPr>
      </w:pPr>
      <w:r>
        <w:rPr>
          <w:sz w:val="28"/>
          <w:szCs w:val="28"/>
        </w:rPr>
        <w:t xml:space="preserve">Акумов П.Л. </w:t>
      </w:r>
      <w:r w:rsidRPr="00ED7CEF">
        <w:rPr>
          <w:sz w:val="28"/>
          <w:szCs w:val="28"/>
        </w:rPr>
        <w:t>Актуальные проблемы Европы.</w:t>
      </w:r>
      <w:r>
        <w:rPr>
          <w:sz w:val="28"/>
          <w:szCs w:val="28"/>
        </w:rPr>
        <w:t xml:space="preserve"> </w:t>
      </w:r>
      <w:r w:rsidRPr="00ED7CEF">
        <w:rPr>
          <w:sz w:val="28"/>
          <w:szCs w:val="28"/>
        </w:rPr>
        <w:t xml:space="preserve"> Глобальные вызовы и Европа. №3. М., 2004.</w:t>
      </w:r>
    </w:p>
    <w:p w:rsidR="00852530" w:rsidRPr="00ED7CEF" w:rsidRDefault="00852530" w:rsidP="00ED7CEF">
      <w:pPr>
        <w:numPr>
          <w:ilvl w:val="0"/>
          <w:numId w:val="10"/>
        </w:numPr>
        <w:spacing w:line="360" w:lineRule="auto"/>
        <w:jc w:val="both"/>
        <w:rPr>
          <w:sz w:val="28"/>
          <w:szCs w:val="28"/>
        </w:rPr>
      </w:pPr>
      <w:r w:rsidRPr="00ED7CEF">
        <w:rPr>
          <w:sz w:val="28"/>
          <w:szCs w:val="28"/>
        </w:rPr>
        <w:t>Борисов С. Германия и ее экономика // Экономика и жизнь. 2001. №47.</w:t>
      </w:r>
    </w:p>
    <w:p w:rsidR="00852530" w:rsidRPr="00ED7CEF" w:rsidRDefault="00852530" w:rsidP="00ED7CEF">
      <w:pPr>
        <w:numPr>
          <w:ilvl w:val="0"/>
          <w:numId w:val="10"/>
        </w:numPr>
        <w:spacing w:line="360" w:lineRule="auto"/>
        <w:jc w:val="both"/>
        <w:rPr>
          <w:sz w:val="28"/>
          <w:szCs w:val="28"/>
        </w:rPr>
      </w:pPr>
      <w:r w:rsidRPr="00ED7CEF">
        <w:rPr>
          <w:sz w:val="28"/>
          <w:szCs w:val="28"/>
        </w:rPr>
        <w:t>Баранова Е. Современная международная торговля // Российский экономический журнал, 2001, №№ 6-8;</w:t>
      </w:r>
    </w:p>
    <w:p w:rsidR="00852530" w:rsidRPr="00ED7CEF" w:rsidRDefault="00852530" w:rsidP="00ED7CEF">
      <w:pPr>
        <w:numPr>
          <w:ilvl w:val="0"/>
          <w:numId w:val="10"/>
        </w:numPr>
        <w:spacing w:line="360" w:lineRule="auto"/>
        <w:jc w:val="both"/>
        <w:rPr>
          <w:sz w:val="28"/>
          <w:szCs w:val="28"/>
        </w:rPr>
      </w:pPr>
      <w:r w:rsidRPr="00ED7CEF">
        <w:rPr>
          <w:sz w:val="28"/>
          <w:szCs w:val="28"/>
        </w:rPr>
        <w:t>Буглай В.Б., Ливенцов Н.Н. Международные экономические отношения - М.: Финансы и статистика, 1999,</w:t>
      </w:r>
    </w:p>
    <w:p w:rsidR="00852530" w:rsidRPr="00ED7CEF" w:rsidRDefault="00852530" w:rsidP="00ED7CEF">
      <w:pPr>
        <w:numPr>
          <w:ilvl w:val="0"/>
          <w:numId w:val="10"/>
        </w:numPr>
        <w:spacing w:line="360" w:lineRule="auto"/>
        <w:jc w:val="both"/>
        <w:rPr>
          <w:sz w:val="28"/>
          <w:szCs w:val="28"/>
        </w:rPr>
      </w:pPr>
      <w:r w:rsidRPr="00ED7CEF">
        <w:rPr>
          <w:sz w:val="28"/>
          <w:szCs w:val="28"/>
        </w:rPr>
        <w:t>Битюков С. Экономика Германии // Экономика и жизнь. 2002. №34.</w:t>
      </w:r>
    </w:p>
    <w:p w:rsidR="00852530" w:rsidRPr="00ED7CEF" w:rsidRDefault="00852530" w:rsidP="00ED7CEF">
      <w:pPr>
        <w:numPr>
          <w:ilvl w:val="0"/>
          <w:numId w:val="10"/>
        </w:numPr>
        <w:spacing w:line="360" w:lineRule="auto"/>
        <w:jc w:val="both"/>
        <w:rPr>
          <w:sz w:val="28"/>
          <w:szCs w:val="28"/>
        </w:rPr>
      </w:pPr>
      <w:r w:rsidRPr="00ED7CEF">
        <w:rPr>
          <w:sz w:val="28"/>
          <w:szCs w:val="28"/>
        </w:rPr>
        <w:t>Высторопский Н. Отраслевая структура экономики Германии // МЭиМО. 2002. № 4.</w:t>
      </w:r>
    </w:p>
    <w:p w:rsidR="00852530" w:rsidRPr="00ED7CEF" w:rsidRDefault="00852530" w:rsidP="00ED7CEF">
      <w:pPr>
        <w:numPr>
          <w:ilvl w:val="0"/>
          <w:numId w:val="10"/>
        </w:numPr>
        <w:spacing w:line="360" w:lineRule="auto"/>
        <w:jc w:val="both"/>
        <w:rPr>
          <w:sz w:val="28"/>
          <w:szCs w:val="28"/>
        </w:rPr>
      </w:pPr>
      <w:r w:rsidRPr="00ED7CEF">
        <w:rPr>
          <w:sz w:val="28"/>
          <w:szCs w:val="28"/>
        </w:rPr>
        <w:t>Владиковский П.Д.  Рост экономики Германии //Экономика и жизнь. 2002. № 28.</w:t>
      </w:r>
    </w:p>
    <w:p w:rsidR="00852530" w:rsidRPr="00ED7CEF" w:rsidRDefault="00852530" w:rsidP="00ED7CEF">
      <w:pPr>
        <w:numPr>
          <w:ilvl w:val="0"/>
          <w:numId w:val="10"/>
        </w:numPr>
        <w:spacing w:line="360" w:lineRule="auto"/>
        <w:jc w:val="both"/>
        <w:rPr>
          <w:sz w:val="28"/>
          <w:szCs w:val="28"/>
        </w:rPr>
      </w:pPr>
      <w:r w:rsidRPr="00ED7CEF">
        <w:rPr>
          <w:sz w:val="28"/>
          <w:szCs w:val="28"/>
        </w:rPr>
        <w:t xml:space="preserve">Голубович В.И. "Экономическая история зарубежных стран". Минск, 2000. </w:t>
      </w:r>
    </w:p>
    <w:p w:rsidR="00852530" w:rsidRPr="00ED7CEF" w:rsidRDefault="00852530" w:rsidP="00ED7CEF">
      <w:pPr>
        <w:numPr>
          <w:ilvl w:val="0"/>
          <w:numId w:val="10"/>
        </w:numPr>
        <w:spacing w:line="360" w:lineRule="auto"/>
        <w:jc w:val="both"/>
        <w:rPr>
          <w:sz w:val="28"/>
          <w:szCs w:val="28"/>
        </w:rPr>
      </w:pPr>
      <w:r w:rsidRPr="00ED7CEF">
        <w:rPr>
          <w:sz w:val="28"/>
          <w:szCs w:val="28"/>
        </w:rPr>
        <w:t>Гутник В., Германия: дорога к подъему // МЭиМО. 2003. № 6.</w:t>
      </w:r>
    </w:p>
    <w:p w:rsidR="00852530" w:rsidRPr="00ED7CEF" w:rsidRDefault="00852530" w:rsidP="00ED7CEF">
      <w:pPr>
        <w:numPr>
          <w:ilvl w:val="0"/>
          <w:numId w:val="10"/>
        </w:numPr>
        <w:spacing w:line="360" w:lineRule="auto"/>
        <w:jc w:val="both"/>
        <w:rPr>
          <w:sz w:val="28"/>
          <w:szCs w:val="28"/>
        </w:rPr>
      </w:pPr>
      <w:r w:rsidRPr="00ED7CEF">
        <w:rPr>
          <w:sz w:val="28"/>
          <w:szCs w:val="28"/>
        </w:rPr>
        <w:t>Гамза П., Германский капитал за рубежом // МЭиМО. 2002. № 4.</w:t>
      </w:r>
    </w:p>
    <w:p w:rsidR="00852530" w:rsidRPr="00ED7CEF" w:rsidRDefault="00852530" w:rsidP="00ED7CEF">
      <w:pPr>
        <w:numPr>
          <w:ilvl w:val="0"/>
          <w:numId w:val="10"/>
        </w:numPr>
        <w:spacing w:line="360" w:lineRule="auto"/>
        <w:jc w:val="both"/>
        <w:rPr>
          <w:sz w:val="28"/>
          <w:szCs w:val="28"/>
        </w:rPr>
      </w:pPr>
      <w:r w:rsidRPr="00ED7CEF">
        <w:rPr>
          <w:sz w:val="28"/>
          <w:szCs w:val="28"/>
        </w:rPr>
        <w:t>Гутник В. Изменения хозяйственного порядка и поиски эффективной экономической политики// МЭиМО. 2003. № 2.</w:t>
      </w:r>
    </w:p>
    <w:p w:rsidR="00852530" w:rsidRPr="00ED7CEF" w:rsidRDefault="00852530" w:rsidP="00ED7CEF">
      <w:pPr>
        <w:numPr>
          <w:ilvl w:val="0"/>
          <w:numId w:val="10"/>
        </w:numPr>
        <w:spacing w:line="360" w:lineRule="auto"/>
        <w:jc w:val="both"/>
        <w:rPr>
          <w:sz w:val="28"/>
          <w:szCs w:val="28"/>
        </w:rPr>
      </w:pPr>
      <w:r w:rsidRPr="00ED7CEF">
        <w:rPr>
          <w:sz w:val="28"/>
          <w:szCs w:val="28"/>
        </w:rPr>
        <w:t>«Германия. Конституция и законодательные акты». М.: Прогресс, 2002</w:t>
      </w:r>
    </w:p>
    <w:p w:rsidR="00852530" w:rsidRPr="00ED7CEF" w:rsidRDefault="00852530" w:rsidP="00ED7CEF">
      <w:pPr>
        <w:numPr>
          <w:ilvl w:val="0"/>
          <w:numId w:val="10"/>
        </w:numPr>
        <w:spacing w:line="360" w:lineRule="auto"/>
        <w:jc w:val="both"/>
        <w:rPr>
          <w:sz w:val="28"/>
          <w:szCs w:val="28"/>
        </w:rPr>
      </w:pPr>
      <w:r w:rsidRPr="00ED7CEF">
        <w:rPr>
          <w:sz w:val="28"/>
          <w:szCs w:val="28"/>
        </w:rPr>
        <w:t xml:space="preserve">Ригер Р. "Экономическая история Германии". М.: 2001. </w:t>
      </w:r>
    </w:p>
    <w:p w:rsidR="00852530" w:rsidRPr="00ED7CEF" w:rsidRDefault="00852530" w:rsidP="00ED7CEF">
      <w:pPr>
        <w:numPr>
          <w:ilvl w:val="0"/>
          <w:numId w:val="10"/>
        </w:numPr>
        <w:spacing w:line="360" w:lineRule="auto"/>
        <w:jc w:val="both"/>
        <w:rPr>
          <w:sz w:val="28"/>
          <w:szCs w:val="28"/>
        </w:rPr>
      </w:pPr>
      <w:r w:rsidRPr="00ED7CEF">
        <w:rPr>
          <w:sz w:val="28"/>
          <w:szCs w:val="28"/>
        </w:rPr>
        <w:t>Каменский. А - Международный трудовой обмен - это выгодно? // Человек и труд, 2000, № 3;</w:t>
      </w:r>
    </w:p>
    <w:p w:rsidR="00852530" w:rsidRPr="00ED7CEF" w:rsidRDefault="00852530" w:rsidP="00ED7CEF">
      <w:pPr>
        <w:numPr>
          <w:ilvl w:val="0"/>
          <w:numId w:val="10"/>
        </w:numPr>
        <w:spacing w:line="360" w:lineRule="auto"/>
        <w:jc w:val="both"/>
        <w:rPr>
          <w:sz w:val="28"/>
          <w:szCs w:val="28"/>
        </w:rPr>
      </w:pPr>
      <w:r w:rsidRPr="00ED7CEF">
        <w:rPr>
          <w:sz w:val="28"/>
          <w:szCs w:val="28"/>
        </w:rPr>
        <w:t>Линдерт П. Экономика мирохозяйственных связей с Германией - М- Прогресс 2001;</w:t>
      </w:r>
    </w:p>
    <w:p w:rsidR="00852530" w:rsidRPr="00ED7CEF" w:rsidRDefault="00852530" w:rsidP="00ED7CEF">
      <w:pPr>
        <w:numPr>
          <w:ilvl w:val="0"/>
          <w:numId w:val="10"/>
        </w:numPr>
        <w:spacing w:line="360" w:lineRule="auto"/>
        <w:jc w:val="both"/>
        <w:rPr>
          <w:sz w:val="28"/>
          <w:szCs w:val="28"/>
        </w:rPr>
      </w:pPr>
      <w:r w:rsidRPr="00ED7CEF">
        <w:rPr>
          <w:sz w:val="28"/>
          <w:szCs w:val="28"/>
        </w:rPr>
        <w:t>Журнал «Эксперт»  16 апреля 2001 №15 Евгений Верлин.</w:t>
      </w:r>
    </w:p>
    <w:p w:rsidR="00852530" w:rsidRPr="00ED7CEF" w:rsidRDefault="00852530" w:rsidP="00ED7CEF">
      <w:pPr>
        <w:numPr>
          <w:ilvl w:val="0"/>
          <w:numId w:val="10"/>
        </w:numPr>
        <w:spacing w:line="360" w:lineRule="auto"/>
        <w:jc w:val="both"/>
        <w:rPr>
          <w:sz w:val="28"/>
          <w:szCs w:val="28"/>
        </w:rPr>
      </w:pPr>
      <w:r w:rsidRPr="00ED7CEF">
        <w:rPr>
          <w:sz w:val="28"/>
          <w:szCs w:val="28"/>
        </w:rPr>
        <w:t xml:space="preserve">Федерация в зарубежных странах.-М.:Юрид.  лит.,2003.  </w:t>
      </w:r>
    </w:p>
    <w:p w:rsidR="00852530" w:rsidRPr="00ED7CEF" w:rsidRDefault="00852530" w:rsidP="00ED7CEF">
      <w:pPr>
        <w:numPr>
          <w:ilvl w:val="0"/>
          <w:numId w:val="10"/>
        </w:numPr>
        <w:spacing w:line="360" w:lineRule="auto"/>
        <w:jc w:val="both"/>
        <w:rPr>
          <w:sz w:val="28"/>
          <w:szCs w:val="28"/>
        </w:rPr>
      </w:pPr>
      <w:r w:rsidRPr="00ED7CEF">
        <w:rPr>
          <w:sz w:val="28"/>
          <w:szCs w:val="28"/>
        </w:rPr>
        <w:t xml:space="preserve">Современные зарубежные конституции.  МЮИ,  М., 2002 г.                   </w:t>
      </w:r>
    </w:p>
    <w:p w:rsidR="00852530" w:rsidRPr="00ED7CEF" w:rsidRDefault="00852530" w:rsidP="00ED7CEF">
      <w:pPr>
        <w:numPr>
          <w:ilvl w:val="0"/>
          <w:numId w:val="10"/>
        </w:numPr>
        <w:spacing w:line="360" w:lineRule="auto"/>
        <w:jc w:val="both"/>
        <w:rPr>
          <w:sz w:val="28"/>
          <w:szCs w:val="28"/>
        </w:rPr>
      </w:pPr>
      <w:r w:rsidRPr="00ED7CEF">
        <w:rPr>
          <w:sz w:val="28"/>
          <w:szCs w:val="28"/>
        </w:rPr>
        <w:t>Модели современного федерализма:  сравнительный анализ. В.Е.Чиркин.   (Государство и право 2004, N8-9.)</w:t>
      </w:r>
    </w:p>
    <w:p w:rsidR="00852530" w:rsidRPr="00ED7CEF" w:rsidRDefault="00852530" w:rsidP="00ED7CEF">
      <w:pPr>
        <w:numPr>
          <w:ilvl w:val="0"/>
          <w:numId w:val="10"/>
        </w:numPr>
        <w:spacing w:line="360" w:lineRule="auto"/>
        <w:jc w:val="both"/>
        <w:rPr>
          <w:sz w:val="28"/>
          <w:szCs w:val="28"/>
        </w:rPr>
      </w:pPr>
      <w:r w:rsidRPr="00ED7CEF">
        <w:rPr>
          <w:sz w:val="28"/>
          <w:szCs w:val="28"/>
        </w:rPr>
        <w:t>Римлянский В. Вступая в новый век // МЭиМО. 2003. № 2.</w:t>
      </w:r>
    </w:p>
    <w:p w:rsidR="00852530" w:rsidRPr="00ED7CEF" w:rsidRDefault="00852530" w:rsidP="00ED7CEF">
      <w:pPr>
        <w:numPr>
          <w:ilvl w:val="0"/>
          <w:numId w:val="10"/>
        </w:numPr>
        <w:spacing w:line="360" w:lineRule="auto"/>
        <w:jc w:val="both"/>
        <w:rPr>
          <w:sz w:val="28"/>
          <w:szCs w:val="28"/>
        </w:rPr>
      </w:pPr>
      <w:r w:rsidRPr="00ED7CEF">
        <w:rPr>
          <w:sz w:val="28"/>
          <w:szCs w:val="28"/>
        </w:rPr>
        <w:t xml:space="preserve">Эффенберг Т., Заммер М. "История Германии в Новейшее время". МЮИ,  М., 2002 г.                   </w:t>
      </w:r>
    </w:p>
    <w:p w:rsidR="00B136E9" w:rsidRPr="00ED7CEF" w:rsidRDefault="00B136E9" w:rsidP="00ED7CEF">
      <w:pPr>
        <w:spacing w:line="360" w:lineRule="auto"/>
        <w:jc w:val="both"/>
        <w:rPr>
          <w:sz w:val="28"/>
          <w:szCs w:val="28"/>
        </w:rPr>
      </w:pPr>
    </w:p>
    <w:p w:rsidR="00ED7CEF" w:rsidRPr="00ED7CEF" w:rsidRDefault="00ED7CEF">
      <w:pPr>
        <w:rPr>
          <w:sz w:val="28"/>
          <w:szCs w:val="28"/>
        </w:rPr>
      </w:pPr>
      <w:bookmarkStart w:id="43" w:name="_GoBack"/>
      <w:bookmarkEnd w:id="43"/>
    </w:p>
    <w:sectPr w:rsidR="00ED7CEF" w:rsidRPr="00ED7CEF" w:rsidSect="00E141AD">
      <w:headerReference w:type="default" r:id="rId7"/>
      <w:pgSz w:w="11906" w:h="16838"/>
      <w:pgMar w:top="1134" w:right="850" w:bottom="1134" w:left="1701" w:header="708"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06E" w:rsidRDefault="005A106E">
      <w:pPr>
        <w:rPr>
          <w:sz w:val="24"/>
          <w:szCs w:val="24"/>
        </w:rPr>
      </w:pPr>
      <w:r>
        <w:rPr>
          <w:sz w:val="24"/>
          <w:szCs w:val="24"/>
        </w:rPr>
        <w:separator/>
      </w:r>
    </w:p>
  </w:endnote>
  <w:endnote w:type="continuationSeparator" w:id="0">
    <w:p w:rsidR="005A106E" w:rsidRDefault="005A106E">
      <w:pPr>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06E" w:rsidRDefault="005A106E">
      <w:pPr>
        <w:rPr>
          <w:sz w:val="24"/>
          <w:szCs w:val="24"/>
        </w:rPr>
      </w:pPr>
      <w:r>
        <w:rPr>
          <w:sz w:val="24"/>
          <w:szCs w:val="24"/>
        </w:rPr>
        <w:separator/>
      </w:r>
    </w:p>
  </w:footnote>
  <w:footnote w:type="continuationSeparator" w:id="0">
    <w:p w:rsidR="005A106E" w:rsidRDefault="005A106E">
      <w:pPr>
        <w:rPr>
          <w:sz w:val="24"/>
          <w:szCs w:val="24"/>
        </w:rPr>
      </w:pPr>
      <w:r>
        <w:rPr>
          <w:sz w:val="24"/>
          <w:szCs w:val="24"/>
        </w:rPr>
        <w:continuationSeparator/>
      </w:r>
    </w:p>
  </w:footnote>
  <w:footnote w:id="1">
    <w:p w:rsidR="00ED7CEF" w:rsidRDefault="00ED7CEF" w:rsidP="004A7F61">
      <w:pPr>
        <w:rPr>
          <w:sz w:val="24"/>
          <w:szCs w:val="24"/>
        </w:rPr>
      </w:pPr>
      <w:r>
        <w:rPr>
          <w:rStyle w:val="ad"/>
          <w:sz w:val="24"/>
          <w:szCs w:val="24"/>
        </w:rPr>
        <w:footnoteRef/>
      </w:r>
      <w:r>
        <w:rPr>
          <w:sz w:val="24"/>
          <w:szCs w:val="24"/>
        </w:rPr>
        <w:t xml:space="preserve"> </w:t>
      </w:r>
      <w:r w:rsidRPr="000E323E">
        <w:rPr>
          <w:sz w:val="24"/>
          <w:szCs w:val="24"/>
        </w:rPr>
        <w:t>Модели современного федерализма:  сравнительный анализ. В.Е.Чиркин.   (Государство и право 2004, N8-9.)</w:t>
      </w:r>
    </w:p>
    <w:p w:rsidR="005A106E" w:rsidRDefault="005A106E" w:rsidP="004A7F61">
      <w:pPr>
        <w:rPr>
          <w:sz w:val="24"/>
          <w:szCs w:val="24"/>
        </w:rPr>
      </w:pPr>
    </w:p>
  </w:footnote>
  <w:footnote w:id="2">
    <w:p w:rsidR="00ED7CEF" w:rsidRPr="000E323E" w:rsidRDefault="00ED7CEF" w:rsidP="004A7F61">
      <w:pPr>
        <w:rPr>
          <w:sz w:val="24"/>
          <w:szCs w:val="24"/>
        </w:rPr>
      </w:pPr>
      <w:r>
        <w:rPr>
          <w:rStyle w:val="ad"/>
          <w:sz w:val="24"/>
          <w:szCs w:val="24"/>
        </w:rPr>
        <w:footnoteRef/>
      </w:r>
      <w:r>
        <w:rPr>
          <w:sz w:val="24"/>
          <w:szCs w:val="24"/>
        </w:rPr>
        <w:t xml:space="preserve"> </w:t>
      </w:r>
      <w:r w:rsidRPr="000E323E">
        <w:rPr>
          <w:sz w:val="24"/>
          <w:szCs w:val="24"/>
        </w:rPr>
        <w:t>Федерация в зарубежных странах</w:t>
      </w:r>
      <w:r w:rsidR="00F537F1" w:rsidRPr="000E323E">
        <w:rPr>
          <w:sz w:val="24"/>
          <w:szCs w:val="24"/>
        </w:rPr>
        <w:t>. -</w:t>
      </w:r>
      <w:r w:rsidRPr="000E323E">
        <w:rPr>
          <w:sz w:val="24"/>
          <w:szCs w:val="24"/>
        </w:rPr>
        <w:t xml:space="preserve">М.:Юрид.  лит.,2003.  </w:t>
      </w:r>
    </w:p>
    <w:p w:rsidR="005A106E" w:rsidRDefault="005A106E" w:rsidP="004A7F61">
      <w:pPr>
        <w:rPr>
          <w:sz w:val="24"/>
          <w:szCs w:val="24"/>
        </w:rPr>
      </w:pPr>
    </w:p>
  </w:footnote>
  <w:footnote w:id="3">
    <w:p w:rsidR="00ED7CEF" w:rsidRPr="000E323E" w:rsidRDefault="00ED7CEF" w:rsidP="004A7F61">
      <w:pPr>
        <w:rPr>
          <w:sz w:val="24"/>
          <w:szCs w:val="24"/>
        </w:rPr>
      </w:pPr>
      <w:r>
        <w:rPr>
          <w:rStyle w:val="ad"/>
          <w:sz w:val="24"/>
          <w:szCs w:val="24"/>
        </w:rPr>
        <w:footnoteRef/>
      </w:r>
      <w:r>
        <w:rPr>
          <w:sz w:val="24"/>
          <w:szCs w:val="24"/>
        </w:rPr>
        <w:t xml:space="preserve"> </w:t>
      </w:r>
      <w:r w:rsidRPr="000E323E">
        <w:rPr>
          <w:sz w:val="24"/>
          <w:szCs w:val="24"/>
        </w:rPr>
        <w:t>«Германия. Конституция и законодательные акты». М.: Прогресс, 2002.</w:t>
      </w:r>
    </w:p>
    <w:p w:rsidR="005A106E" w:rsidRDefault="005A106E" w:rsidP="004A7F61">
      <w:pPr>
        <w:rPr>
          <w:sz w:val="24"/>
          <w:szCs w:val="24"/>
        </w:rPr>
      </w:pPr>
    </w:p>
  </w:footnote>
  <w:footnote w:id="4">
    <w:p w:rsidR="00ED7CEF" w:rsidRDefault="00ED7CEF" w:rsidP="004A7F61">
      <w:pPr>
        <w:rPr>
          <w:sz w:val="24"/>
          <w:szCs w:val="24"/>
        </w:rPr>
      </w:pPr>
      <w:r>
        <w:rPr>
          <w:rStyle w:val="ad"/>
          <w:sz w:val="24"/>
          <w:szCs w:val="24"/>
        </w:rPr>
        <w:footnoteRef/>
      </w:r>
      <w:r>
        <w:rPr>
          <w:sz w:val="24"/>
          <w:szCs w:val="24"/>
        </w:rPr>
        <w:t xml:space="preserve"> Римлянский В. Вступая в новый век // МЭиМО</w:t>
      </w:r>
      <w:r w:rsidRPr="000E323E">
        <w:rPr>
          <w:sz w:val="24"/>
          <w:szCs w:val="24"/>
        </w:rPr>
        <w:t>. 2</w:t>
      </w:r>
      <w:r>
        <w:rPr>
          <w:sz w:val="24"/>
          <w:szCs w:val="24"/>
        </w:rPr>
        <w:t>003. № 2</w:t>
      </w:r>
      <w:r w:rsidRPr="000E323E">
        <w:rPr>
          <w:sz w:val="24"/>
          <w:szCs w:val="24"/>
        </w:rPr>
        <w:t>.</w:t>
      </w:r>
    </w:p>
    <w:p w:rsidR="005A106E" w:rsidRDefault="005A106E" w:rsidP="004A7F61">
      <w:pPr>
        <w:rPr>
          <w:sz w:val="24"/>
          <w:szCs w:val="24"/>
        </w:rPr>
      </w:pPr>
    </w:p>
  </w:footnote>
  <w:footnote w:id="5">
    <w:p w:rsidR="00ED7CEF" w:rsidRPr="000E323E" w:rsidRDefault="00ED7CEF" w:rsidP="004A7F61">
      <w:pPr>
        <w:rPr>
          <w:sz w:val="24"/>
          <w:szCs w:val="24"/>
        </w:rPr>
      </w:pPr>
      <w:r>
        <w:rPr>
          <w:rStyle w:val="ad"/>
          <w:sz w:val="24"/>
          <w:szCs w:val="24"/>
        </w:rPr>
        <w:footnoteRef/>
      </w:r>
      <w:r>
        <w:rPr>
          <w:sz w:val="24"/>
          <w:szCs w:val="24"/>
        </w:rPr>
        <w:t xml:space="preserve"> Гутник В., Германия: дорога к подъему // МЭиМО</w:t>
      </w:r>
      <w:r w:rsidRPr="000E323E">
        <w:rPr>
          <w:sz w:val="24"/>
          <w:szCs w:val="24"/>
        </w:rPr>
        <w:t>. 2</w:t>
      </w:r>
      <w:r>
        <w:rPr>
          <w:sz w:val="24"/>
          <w:szCs w:val="24"/>
        </w:rPr>
        <w:t>003. № 6</w:t>
      </w:r>
      <w:r w:rsidRPr="000E323E">
        <w:rPr>
          <w:sz w:val="24"/>
          <w:szCs w:val="24"/>
        </w:rPr>
        <w:t>.</w:t>
      </w:r>
    </w:p>
    <w:p w:rsidR="005A106E" w:rsidRDefault="005A106E" w:rsidP="004A7F61">
      <w:pPr>
        <w:rPr>
          <w:sz w:val="24"/>
          <w:szCs w:val="24"/>
        </w:rPr>
      </w:pPr>
    </w:p>
  </w:footnote>
  <w:footnote w:id="6">
    <w:p w:rsidR="00ED7CEF" w:rsidRDefault="00ED7CEF" w:rsidP="004A7F61">
      <w:pPr>
        <w:rPr>
          <w:sz w:val="24"/>
          <w:szCs w:val="24"/>
        </w:rPr>
      </w:pPr>
      <w:r>
        <w:rPr>
          <w:rStyle w:val="ad"/>
          <w:sz w:val="24"/>
          <w:szCs w:val="24"/>
        </w:rPr>
        <w:footnoteRef/>
      </w:r>
      <w:r>
        <w:rPr>
          <w:sz w:val="24"/>
          <w:szCs w:val="24"/>
        </w:rPr>
        <w:t xml:space="preserve"> Высторопский Н. Отраслевая структура экономики Германии // МЭиМО</w:t>
      </w:r>
      <w:r w:rsidRPr="000E323E">
        <w:rPr>
          <w:sz w:val="24"/>
          <w:szCs w:val="24"/>
        </w:rPr>
        <w:t>. 2</w:t>
      </w:r>
      <w:r>
        <w:rPr>
          <w:sz w:val="24"/>
          <w:szCs w:val="24"/>
        </w:rPr>
        <w:t>002. № 4</w:t>
      </w:r>
      <w:r w:rsidRPr="000E323E">
        <w:rPr>
          <w:sz w:val="24"/>
          <w:szCs w:val="24"/>
        </w:rPr>
        <w:t>.</w:t>
      </w:r>
    </w:p>
    <w:p w:rsidR="005A106E" w:rsidRDefault="005A106E" w:rsidP="004A7F61">
      <w:pPr>
        <w:rPr>
          <w:sz w:val="24"/>
          <w:szCs w:val="24"/>
        </w:rPr>
      </w:pPr>
    </w:p>
  </w:footnote>
  <w:footnote w:id="7">
    <w:p w:rsidR="00ED7CEF" w:rsidRPr="000E323E" w:rsidRDefault="00ED7CEF" w:rsidP="004A7F61">
      <w:pPr>
        <w:rPr>
          <w:sz w:val="24"/>
          <w:szCs w:val="24"/>
        </w:rPr>
      </w:pPr>
      <w:r>
        <w:rPr>
          <w:rStyle w:val="ad"/>
          <w:sz w:val="24"/>
          <w:szCs w:val="24"/>
        </w:rPr>
        <w:footnoteRef/>
      </w:r>
      <w:r>
        <w:rPr>
          <w:sz w:val="24"/>
          <w:szCs w:val="24"/>
        </w:rPr>
        <w:t xml:space="preserve"> </w:t>
      </w:r>
      <w:r w:rsidRPr="000E323E">
        <w:rPr>
          <w:sz w:val="24"/>
          <w:szCs w:val="24"/>
        </w:rPr>
        <w:t>Владиковский П.Д.  Рост экономики Германии //Экономика и жизнь. 2002. № 28.</w:t>
      </w:r>
    </w:p>
    <w:p w:rsidR="005A106E" w:rsidRDefault="005A106E" w:rsidP="004A7F61">
      <w:pPr>
        <w:rPr>
          <w:sz w:val="24"/>
          <w:szCs w:val="24"/>
        </w:rPr>
      </w:pPr>
    </w:p>
  </w:footnote>
  <w:footnote w:id="8">
    <w:p w:rsidR="00ED7CEF" w:rsidRPr="000E323E" w:rsidRDefault="00ED7CEF" w:rsidP="004A7F61">
      <w:pPr>
        <w:rPr>
          <w:sz w:val="24"/>
          <w:szCs w:val="24"/>
        </w:rPr>
      </w:pPr>
      <w:r>
        <w:rPr>
          <w:rStyle w:val="ad"/>
          <w:sz w:val="24"/>
          <w:szCs w:val="24"/>
        </w:rPr>
        <w:footnoteRef/>
      </w:r>
      <w:r>
        <w:rPr>
          <w:sz w:val="24"/>
          <w:szCs w:val="24"/>
        </w:rPr>
        <w:t xml:space="preserve"> </w:t>
      </w:r>
      <w:r w:rsidRPr="000E323E">
        <w:rPr>
          <w:sz w:val="24"/>
          <w:szCs w:val="24"/>
        </w:rPr>
        <w:t>Битюков С. Экономика Германии // Экономика и жизнь. 2002. №34.</w:t>
      </w:r>
    </w:p>
    <w:p w:rsidR="005A106E" w:rsidRDefault="005A106E" w:rsidP="004A7F61">
      <w:pPr>
        <w:rPr>
          <w:sz w:val="24"/>
          <w:szCs w:val="24"/>
        </w:rPr>
      </w:pPr>
    </w:p>
  </w:footnote>
  <w:footnote w:id="9">
    <w:p w:rsidR="00ED7CEF" w:rsidRPr="000E323E" w:rsidRDefault="00ED7CEF" w:rsidP="004A7F61">
      <w:pPr>
        <w:rPr>
          <w:sz w:val="24"/>
          <w:szCs w:val="24"/>
        </w:rPr>
      </w:pPr>
      <w:r>
        <w:rPr>
          <w:rStyle w:val="ad"/>
          <w:sz w:val="24"/>
          <w:szCs w:val="24"/>
        </w:rPr>
        <w:footnoteRef/>
      </w:r>
      <w:r>
        <w:rPr>
          <w:sz w:val="24"/>
          <w:szCs w:val="24"/>
        </w:rPr>
        <w:t xml:space="preserve"> </w:t>
      </w:r>
      <w:r w:rsidRPr="000E323E">
        <w:rPr>
          <w:sz w:val="24"/>
          <w:szCs w:val="24"/>
        </w:rPr>
        <w:t>Владиковский П.Д.  Рост экономики Германии //Экономика и жизнь. 2002. № 28.</w:t>
      </w:r>
    </w:p>
    <w:p w:rsidR="005A106E" w:rsidRDefault="005A106E" w:rsidP="004A7F61">
      <w:pPr>
        <w:rPr>
          <w:sz w:val="24"/>
          <w:szCs w:val="24"/>
        </w:rPr>
      </w:pPr>
    </w:p>
  </w:footnote>
  <w:footnote w:id="10">
    <w:p w:rsidR="00ED7CEF" w:rsidRPr="000E323E" w:rsidRDefault="00ED7CEF" w:rsidP="004A7F61">
      <w:pPr>
        <w:rPr>
          <w:sz w:val="24"/>
          <w:szCs w:val="24"/>
        </w:rPr>
      </w:pPr>
      <w:r>
        <w:rPr>
          <w:rStyle w:val="ad"/>
          <w:sz w:val="24"/>
          <w:szCs w:val="24"/>
        </w:rPr>
        <w:footnoteRef/>
      </w:r>
      <w:r>
        <w:rPr>
          <w:sz w:val="24"/>
          <w:szCs w:val="24"/>
        </w:rPr>
        <w:t xml:space="preserve"> </w:t>
      </w:r>
      <w:r w:rsidRPr="000E323E">
        <w:rPr>
          <w:sz w:val="24"/>
          <w:szCs w:val="24"/>
        </w:rPr>
        <w:t>Борисов С. Германия и ее экономика // Экономика и жизнь. 2001. №47.</w:t>
      </w:r>
    </w:p>
    <w:p w:rsidR="005A106E" w:rsidRDefault="005A106E" w:rsidP="004A7F61">
      <w:pPr>
        <w:rPr>
          <w:sz w:val="24"/>
          <w:szCs w:val="24"/>
        </w:rPr>
      </w:pPr>
    </w:p>
  </w:footnote>
  <w:footnote w:id="11">
    <w:p w:rsidR="00ED7CEF" w:rsidRPr="000E323E" w:rsidRDefault="00ED7CEF" w:rsidP="004A7F61">
      <w:pPr>
        <w:rPr>
          <w:sz w:val="24"/>
          <w:szCs w:val="24"/>
        </w:rPr>
      </w:pPr>
      <w:r>
        <w:rPr>
          <w:rStyle w:val="ad"/>
          <w:sz w:val="24"/>
          <w:szCs w:val="24"/>
        </w:rPr>
        <w:footnoteRef/>
      </w:r>
      <w:r>
        <w:rPr>
          <w:sz w:val="24"/>
          <w:szCs w:val="24"/>
        </w:rPr>
        <w:t xml:space="preserve"> </w:t>
      </w:r>
      <w:r w:rsidRPr="000E323E">
        <w:rPr>
          <w:sz w:val="24"/>
          <w:szCs w:val="24"/>
        </w:rPr>
        <w:t>Владиковский П.Д.  Рост экономики Германии //Экономика и жизнь. 2002. № 28.</w:t>
      </w:r>
    </w:p>
    <w:p w:rsidR="005A106E" w:rsidRDefault="005A106E" w:rsidP="004A7F61">
      <w:pPr>
        <w:rPr>
          <w:sz w:val="24"/>
          <w:szCs w:val="24"/>
        </w:rPr>
      </w:pPr>
    </w:p>
  </w:footnote>
  <w:footnote w:id="12">
    <w:p w:rsidR="00ED7CEF" w:rsidRPr="000E323E" w:rsidRDefault="00ED7CEF" w:rsidP="004A7F61">
      <w:pPr>
        <w:rPr>
          <w:sz w:val="24"/>
          <w:szCs w:val="24"/>
        </w:rPr>
      </w:pPr>
      <w:r>
        <w:rPr>
          <w:rStyle w:val="ad"/>
          <w:sz w:val="24"/>
          <w:szCs w:val="24"/>
        </w:rPr>
        <w:footnoteRef/>
      </w:r>
      <w:r>
        <w:rPr>
          <w:sz w:val="24"/>
          <w:szCs w:val="24"/>
        </w:rPr>
        <w:t xml:space="preserve"> </w:t>
      </w:r>
      <w:r w:rsidRPr="000E323E">
        <w:rPr>
          <w:sz w:val="24"/>
          <w:szCs w:val="24"/>
        </w:rPr>
        <w:t>Битюков С. Экономика Германии // Экономика и жизнь. 2002. №34.</w:t>
      </w:r>
    </w:p>
    <w:p w:rsidR="005A106E" w:rsidRDefault="005A106E" w:rsidP="004A7F61">
      <w:pPr>
        <w:rPr>
          <w:sz w:val="24"/>
          <w:szCs w:val="24"/>
        </w:rPr>
      </w:pPr>
    </w:p>
  </w:footnote>
  <w:footnote w:id="13">
    <w:p w:rsidR="00ED7CEF" w:rsidRPr="000E323E" w:rsidRDefault="00ED7CEF" w:rsidP="004A7F61">
      <w:pPr>
        <w:rPr>
          <w:sz w:val="24"/>
          <w:szCs w:val="24"/>
        </w:rPr>
      </w:pPr>
      <w:r>
        <w:rPr>
          <w:rStyle w:val="ad"/>
          <w:sz w:val="24"/>
          <w:szCs w:val="24"/>
        </w:rPr>
        <w:footnoteRef/>
      </w:r>
      <w:r>
        <w:rPr>
          <w:sz w:val="24"/>
          <w:szCs w:val="24"/>
        </w:rPr>
        <w:t xml:space="preserve"> </w:t>
      </w:r>
      <w:r w:rsidRPr="000E323E">
        <w:rPr>
          <w:sz w:val="24"/>
          <w:szCs w:val="24"/>
        </w:rPr>
        <w:t>Баранова Е. Современная международная торговля // Российский экономический журнал, 2001, №№ 6-8;</w:t>
      </w:r>
    </w:p>
    <w:p w:rsidR="005A106E" w:rsidRDefault="005A106E" w:rsidP="004A7F61">
      <w:pPr>
        <w:rPr>
          <w:sz w:val="24"/>
          <w:szCs w:val="24"/>
        </w:rPr>
      </w:pPr>
    </w:p>
  </w:footnote>
  <w:footnote w:id="14">
    <w:p w:rsidR="00ED7CEF" w:rsidRPr="000E323E" w:rsidRDefault="00ED7CEF" w:rsidP="00931AF8">
      <w:pPr>
        <w:rPr>
          <w:sz w:val="24"/>
          <w:szCs w:val="24"/>
        </w:rPr>
      </w:pPr>
      <w:r>
        <w:rPr>
          <w:rStyle w:val="ad"/>
          <w:sz w:val="24"/>
          <w:szCs w:val="24"/>
        </w:rPr>
        <w:footnoteRef/>
      </w:r>
      <w:r>
        <w:rPr>
          <w:sz w:val="24"/>
          <w:szCs w:val="24"/>
        </w:rPr>
        <w:t xml:space="preserve"> </w:t>
      </w:r>
      <w:r w:rsidRPr="000E323E">
        <w:rPr>
          <w:sz w:val="24"/>
          <w:szCs w:val="24"/>
        </w:rPr>
        <w:t xml:space="preserve">Эффенберг Т., Заммер М. "История Германии в Новейшее время". МЮИ,  М., 2002 г.                   </w:t>
      </w:r>
    </w:p>
    <w:p w:rsidR="005A106E" w:rsidRDefault="005A106E" w:rsidP="00931AF8">
      <w:pPr>
        <w:rPr>
          <w:sz w:val="24"/>
          <w:szCs w:val="24"/>
        </w:rPr>
      </w:pPr>
    </w:p>
  </w:footnote>
  <w:footnote w:id="15">
    <w:p w:rsidR="00ED7CEF" w:rsidRPr="000E323E" w:rsidRDefault="00ED7CEF" w:rsidP="00931AF8">
      <w:pPr>
        <w:rPr>
          <w:sz w:val="24"/>
          <w:szCs w:val="24"/>
        </w:rPr>
      </w:pPr>
      <w:r>
        <w:rPr>
          <w:rStyle w:val="ad"/>
          <w:sz w:val="24"/>
          <w:szCs w:val="24"/>
        </w:rPr>
        <w:footnoteRef/>
      </w:r>
      <w:r>
        <w:rPr>
          <w:sz w:val="24"/>
          <w:szCs w:val="24"/>
        </w:rPr>
        <w:t xml:space="preserve"> </w:t>
      </w:r>
      <w:r w:rsidRPr="000E323E">
        <w:rPr>
          <w:sz w:val="24"/>
          <w:szCs w:val="24"/>
        </w:rPr>
        <w:t xml:space="preserve">Эффенберг Т., Заммер М. "История Германии в Новейшее время". МЮИ,  М., 2002 г.                   </w:t>
      </w:r>
    </w:p>
    <w:p w:rsidR="005A106E" w:rsidRDefault="005A106E" w:rsidP="00931AF8">
      <w:pPr>
        <w:rPr>
          <w:sz w:val="24"/>
          <w:szCs w:val="24"/>
        </w:rPr>
      </w:pPr>
    </w:p>
  </w:footnote>
  <w:footnote w:id="16">
    <w:p w:rsidR="00ED7CEF" w:rsidRPr="000E323E" w:rsidRDefault="00ED7CEF" w:rsidP="00931AF8">
      <w:pPr>
        <w:rPr>
          <w:sz w:val="24"/>
          <w:szCs w:val="24"/>
        </w:rPr>
      </w:pPr>
      <w:r>
        <w:rPr>
          <w:rStyle w:val="ad"/>
          <w:sz w:val="24"/>
          <w:szCs w:val="24"/>
        </w:rPr>
        <w:footnoteRef/>
      </w:r>
      <w:r>
        <w:rPr>
          <w:sz w:val="24"/>
          <w:szCs w:val="24"/>
        </w:rPr>
        <w:t xml:space="preserve"> </w:t>
      </w:r>
      <w:r w:rsidRPr="000E323E">
        <w:rPr>
          <w:sz w:val="24"/>
          <w:szCs w:val="24"/>
        </w:rPr>
        <w:t xml:space="preserve">Эффенберг Т., Заммер М. "История Германии в Новейшее время". МЮИ,  М., 2002 г.                   </w:t>
      </w:r>
    </w:p>
    <w:p w:rsidR="005A106E" w:rsidRDefault="005A106E" w:rsidP="00931AF8">
      <w:pPr>
        <w:rPr>
          <w:sz w:val="24"/>
          <w:szCs w:val="24"/>
        </w:rPr>
      </w:pPr>
    </w:p>
  </w:footnote>
  <w:footnote w:id="17">
    <w:p w:rsidR="00ED7CEF" w:rsidRPr="000E323E" w:rsidRDefault="00ED7CEF" w:rsidP="00931AF8">
      <w:pPr>
        <w:spacing w:line="360" w:lineRule="auto"/>
        <w:rPr>
          <w:sz w:val="24"/>
          <w:szCs w:val="24"/>
        </w:rPr>
      </w:pPr>
      <w:r>
        <w:rPr>
          <w:rStyle w:val="ad"/>
          <w:sz w:val="24"/>
          <w:szCs w:val="24"/>
        </w:rPr>
        <w:footnoteRef/>
      </w:r>
      <w:r>
        <w:rPr>
          <w:sz w:val="24"/>
          <w:szCs w:val="24"/>
        </w:rPr>
        <w:t xml:space="preserve"> </w:t>
      </w:r>
      <w:r w:rsidRPr="000E323E">
        <w:rPr>
          <w:sz w:val="24"/>
          <w:szCs w:val="24"/>
        </w:rPr>
        <w:t xml:space="preserve">Эффенберг Т., Заммер М. "История Германии в Новейшее время". МЮИ,  М., 2002 г.                   </w:t>
      </w:r>
    </w:p>
    <w:p w:rsidR="005A106E" w:rsidRDefault="005A106E" w:rsidP="00931AF8">
      <w:pPr>
        <w:spacing w:line="360" w:lineRule="auto"/>
        <w:rPr>
          <w:sz w:val="24"/>
          <w:szCs w:val="24"/>
        </w:rPr>
      </w:pPr>
    </w:p>
  </w:footnote>
  <w:footnote w:id="18">
    <w:p w:rsidR="00ED7CEF" w:rsidRPr="000E323E" w:rsidRDefault="00ED7CEF" w:rsidP="00931AF8">
      <w:pPr>
        <w:rPr>
          <w:sz w:val="24"/>
          <w:szCs w:val="24"/>
        </w:rPr>
      </w:pPr>
      <w:r>
        <w:rPr>
          <w:rStyle w:val="ad"/>
          <w:sz w:val="24"/>
          <w:szCs w:val="24"/>
        </w:rPr>
        <w:footnoteRef/>
      </w:r>
      <w:r>
        <w:rPr>
          <w:sz w:val="24"/>
          <w:szCs w:val="24"/>
        </w:rPr>
        <w:t xml:space="preserve"> </w:t>
      </w:r>
      <w:r w:rsidRPr="000E323E">
        <w:rPr>
          <w:sz w:val="24"/>
          <w:szCs w:val="24"/>
        </w:rPr>
        <w:t>Модели современного федерализма:  сравнительный анализ. В.Е.Чиркин.   (Государство и право 2004, N8-9.)</w:t>
      </w:r>
    </w:p>
    <w:p w:rsidR="005A106E" w:rsidRDefault="005A106E" w:rsidP="00931AF8">
      <w:pPr>
        <w:rPr>
          <w:sz w:val="24"/>
          <w:szCs w:val="24"/>
        </w:rPr>
      </w:pPr>
    </w:p>
  </w:footnote>
  <w:footnote w:id="19">
    <w:p w:rsidR="00ED7CEF" w:rsidRPr="000E323E" w:rsidRDefault="00ED7CEF" w:rsidP="00931AF8">
      <w:pPr>
        <w:rPr>
          <w:sz w:val="24"/>
          <w:szCs w:val="24"/>
        </w:rPr>
      </w:pPr>
      <w:r>
        <w:rPr>
          <w:rStyle w:val="ad"/>
          <w:sz w:val="24"/>
          <w:szCs w:val="24"/>
        </w:rPr>
        <w:footnoteRef/>
      </w:r>
      <w:r>
        <w:rPr>
          <w:sz w:val="24"/>
          <w:szCs w:val="24"/>
        </w:rPr>
        <w:t xml:space="preserve"> Гутник В., Германия: дорога к подъему // МЭиМО</w:t>
      </w:r>
      <w:r w:rsidRPr="000E323E">
        <w:rPr>
          <w:sz w:val="24"/>
          <w:szCs w:val="24"/>
        </w:rPr>
        <w:t>. 2</w:t>
      </w:r>
      <w:r>
        <w:rPr>
          <w:sz w:val="24"/>
          <w:szCs w:val="24"/>
        </w:rPr>
        <w:t>003. № 6</w:t>
      </w:r>
      <w:r w:rsidRPr="000E323E">
        <w:rPr>
          <w:sz w:val="24"/>
          <w:szCs w:val="24"/>
        </w:rPr>
        <w:t>.</w:t>
      </w:r>
    </w:p>
    <w:p w:rsidR="005A106E" w:rsidRDefault="005A106E" w:rsidP="00931AF8">
      <w:pPr>
        <w:rPr>
          <w:sz w:val="24"/>
          <w:szCs w:val="24"/>
        </w:rPr>
      </w:pPr>
    </w:p>
  </w:footnote>
  <w:footnote w:id="20">
    <w:p w:rsidR="00ED7CEF" w:rsidRDefault="00ED7CEF" w:rsidP="00931AF8">
      <w:pPr>
        <w:rPr>
          <w:sz w:val="24"/>
          <w:szCs w:val="24"/>
        </w:rPr>
      </w:pPr>
      <w:r>
        <w:rPr>
          <w:rStyle w:val="ad"/>
          <w:sz w:val="24"/>
          <w:szCs w:val="24"/>
        </w:rPr>
        <w:footnoteRef/>
      </w:r>
      <w:r>
        <w:rPr>
          <w:sz w:val="24"/>
          <w:szCs w:val="24"/>
        </w:rPr>
        <w:t xml:space="preserve"> Римлянский В. Вступая в новый век // МЭиМО</w:t>
      </w:r>
      <w:r w:rsidRPr="000E323E">
        <w:rPr>
          <w:sz w:val="24"/>
          <w:szCs w:val="24"/>
        </w:rPr>
        <w:t>. 2</w:t>
      </w:r>
      <w:r>
        <w:rPr>
          <w:sz w:val="24"/>
          <w:szCs w:val="24"/>
        </w:rPr>
        <w:t>003. № 2</w:t>
      </w:r>
      <w:r w:rsidRPr="000E323E">
        <w:rPr>
          <w:sz w:val="24"/>
          <w:szCs w:val="24"/>
        </w:rPr>
        <w:t>.</w:t>
      </w:r>
    </w:p>
    <w:p w:rsidR="005A106E" w:rsidRDefault="005A106E" w:rsidP="00931AF8">
      <w:pPr>
        <w:rPr>
          <w:sz w:val="24"/>
          <w:szCs w:val="24"/>
        </w:rPr>
      </w:pPr>
    </w:p>
  </w:footnote>
  <w:footnote w:id="21">
    <w:p w:rsidR="00ED7CEF" w:rsidRDefault="00ED7CEF" w:rsidP="00931AF8">
      <w:pPr>
        <w:rPr>
          <w:sz w:val="24"/>
          <w:szCs w:val="24"/>
        </w:rPr>
      </w:pPr>
      <w:r>
        <w:rPr>
          <w:rStyle w:val="ad"/>
          <w:sz w:val="24"/>
          <w:szCs w:val="24"/>
        </w:rPr>
        <w:footnoteRef/>
      </w:r>
      <w:r>
        <w:rPr>
          <w:sz w:val="24"/>
          <w:szCs w:val="24"/>
        </w:rPr>
        <w:t xml:space="preserve"> Гутник В. Изменения хозяйственного порядка и поиски эффективной экономической политики// МЭиМО</w:t>
      </w:r>
      <w:r w:rsidRPr="000E323E">
        <w:rPr>
          <w:sz w:val="24"/>
          <w:szCs w:val="24"/>
        </w:rPr>
        <w:t>. 2</w:t>
      </w:r>
      <w:r>
        <w:rPr>
          <w:sz w:val="24"/>
          <w:szCs w:val="24"/>
        </w:rPr>
        <w:t>003. № 2</w:t>
      </w:r>
      <w:r w:rsidRPr="000E323E">
        <w:rPr>
          <w:sz w:val="24"/>
          <w:szCs w:val="24"/>
        </w:rPr>
        <w:t>.</w:t>
      </w:r>
    </w:p>
    <w:p w:rsidR="005A106E" w:rsidRDefault="005A106E" w:rsidP="00931AF8">
      <w:pPr>
        <w:rPr>
          <w:sz w:val="24"/>
          <w:szCs w:val="24"/>
        </w:rPr>
      </w:pPr>
    </w:p>
  </w:footnote>
  <w:footnote w:id="22">
    <w:p w:rsidR="00ED7CEF" w:rsidRDefault="00ED7CEF" w:rsidP="00931AF8">
      <w:pPr>
        <w:rPr>
          <w:sz w:val="24"/>
          <w:szCs w:val="24"/>
        </w:rPr>
      </w:pPr>
      <w:r>
        <w:rPr>
          <w:rStyle w:val="ad"/>
          <w:sz w:val="24"/>
          <w:szCs w:val="24"/>
        </w:rPr>
        <w:footnoteRef/>
      </w:r>
      <w:r>
        <w:rPr>
          <w:sz w:val="24"/>
          <w:szCs w:val="24"/>
        </w:rPr>
        <w:t xml:space="preserve"> Высторопский Н. Отраслевая структура экономики Германии // МЭиМО</w:t>
      </w:r>
      <w:r w:rsidRPr="000E323E">
        <w:rPr>
          <w:sz w:val="24"/>
          <w:szCs w:val="24"/>
        </w:rPr>
        <w:t>. 2</w:t>
      </w:r>
      <w:r>
        <w:rPr>
          <w:sz w:val="24"/>
          <w:szCs w:val="24"/>
        </w:rPr>
        <w:t>002. № 4</w:t>
      </w:r>
      <w:r w:rsidRPr="000E323E">
        <w:rPr>
          <w:sz w:val="24"/>
          <w:szCs w:val="24"/>
        </w:rPr>
        <w:t>.</w:t>
      </w:r>
    </w:p>
    <w:p w:rsidR="005A106E" w:rsidRDefault="005A106E" w:rsidP="00931AF8">
      <w:pPr>
        <w:rPr>
          <w:sz w:val="24"/>
          <w:szCs w:val="24"/>
        </w:rPr>
      </w:pPr>
    </w:p>
  </w:footnote>
  <w:footnote w:id="23">
    <w:p w:rsidR="00ED7CEF" w:rsidRPr="000E323E" w:rsidRDefault="00ED7CEF" w:rsidP="00931AF8">
      <w:pPr>
        <w:rPr>
          <w:sz w:val="24"/>
          <w:szCs w:val="24"/>
        </w:rPr>
      </w:pPr>
      <w:r>
        <w:rPr>
          <w:rStyle w:val="ad"/>
          <w:sz w:val="24"/>
          <w:szCs w:val="24"/>
        </w:rPr>
        <w:footnoteRef/>
      </w:r>
      <w:r>
        <w:rPr>
          <w:sz w:val="24"/>
          <w:szCs w:val="24"/>
        </w:rPr>
        <w:t xml:space="preserve"> </w:t>
      </w:r>
      <w:r w:rsidRPr="000E323E">
        <w:rPr>
          <w:sz w:val="24"/>
          <w:szCs w:val="24"/>
        </w:rPr>
        <w:t>Модели современного федерализма:  сравнительный анализ. В.Е.Чиркин.   (Государство и право 2004, N8-9.)</w:t>
      </w:r>
    </w:p>
    <w:p w:rsidR="005A106E" w:rsidRDefault="005A106E" w:rsidP="00931AF8">
      <w:pPr>
        <w:rPr>
          <w:sz w:val="24"/>
          <w:szCs w:val="24"/>
        </w:rPr>
      </w:pPr>
    </w:p>
  </w:footnote>
  <w:footnote w:id="24">
    <w:p w:rsidR="00ED7CEF" w:rsidRPr="000E323E" w:rsidRDefault="00ED7CEF" w:rsidP="00931AF8">
      <w:pPr>
        <w:rPr>
          <w:sz w:val="24"/>
          <w:szCs w:val="24"/>
        </w:rPr>
      </w:pPr>
      <w:r>
        <w:rPr>
          <w:rStyle w:val="ad"/>
          <w:sz w:val="24"/>
          <w:szCs w:val="24"/>
        </w:rPr>
        <w:footnoteRef/>
      </w:r>
      <w:r>
        <w:rPr>
          <w:sz w:val="24"/>
          <w:szCs w:val="24"/>
        </w:rPr>
        <w:t xml:space="preserve"> </w:t>
      </w:r>
      <w:r w:rsidRPr="000E323E">
        <w:rPr>
          <w:sz w:val="24"/>
          <w:szCs w:val="24"/>
        </w:rPr>
        <w:t xml:space="preserve">Ригер Р. "Экономическая история Германии". М.: 2001. </w:t>
      </w:r>
    </w:p>
    <w:p w:rsidR="005A106E" w:rsidRDefault="005A106E" w:rsidP="00931AF8">
      <w:pPr>
        <w:rPr>
          <w:sz w:val="24"/>
          <w:szCs w:val="24"/>
        </w:rPr>
      </w:pPr>
    </w:p>
  </w:footnote>
  <w:footnote w:id="25">
    <w:p w:rsidR="00ED7CEF" w:rsidRPr="000E323E" w:rsidRDefault="00ED7CEF" w:rsidP="00931AF8">
      <w:pPr>
        <w:rPr>
          <w:sz w:val="24"/>
          <w:szCs w:val="24"/>
        </w:rPr>
      </w:pPr>
      <w:r>
        <w:rPr>
          <w:rStyle w:val="ad"/>
          <w:sz w:val="24"/>
          <w:szCs w:val="24"/>
        </w:rPr>
        <w:footnoteRef/>
      </w:r>
      <w:r>
        <w:rPr>
          <w:sz w:val="24"/>
          <w:szCs w:val="24"/>
        </w:rPr>
        <w:t xml:space="preserve"> Гутник В., Германия: дорога к подъему // МЭиМО</w:t>
      </w:r>
      <w:r w:rsidRPr="000E323E">
        <w:rPr>
          <w:sz w:val="24"/>
          <w:szCs w:val="24"/>
        </w:rPr>
        <w:t>. 2</w:t>
      </w:r>
      <w:r>
        <w:rPr>
          <w:sz w:val="24"/>
          <w:szCs w:val="24"/>
        </w:rPr>
        <w:t>003. № 6</w:t>
      </w:r>
      <w:r w:rsidRPr="000E323E">
        <w:rPr>
          <w:sz w:val="24"/>
          <w:szCs w:val="24"/>
        </w:rPr>
        <w:t>.</w:t>
      </w:r>
    </w:p>
    <w:p w:rsidR="005A106E" w:rsidRDefault="005A106E" w:rsidP="00931AF8">
      <w:pPr>
        <w:rPr>
          <w:sz w:val="24"/>
          <w:szCs w:val="24"/>
        </w:rPr>
      </w:pPr>
    </w:p>
  </w:footnote>
  <w:footnote w:id="26">
    <w:p w:rsidR="00ED7CEF" w:rsidRPr="000E323E" w:rsidRDefault="00ED7CEF" w:rsidP="00620F68">
      <w:pPr>
        <w:rPr>
          <w:sz w:val="24"/>
          <w:szCs w:val="24"/>
        </w:rPr>
      </w:pPr>
      <w:r>
        <w:rPr>
          <w:rStyle w:val="ad"/>
          <w:sz w:val="24"/>
          <w:szCs w:val="24"/>
        </w:rPr>
        <w:footnoteRef/>
      </w:r>
      <w:r>
        <w:rPr>
          <w:sz w:val="24"/>
          <w:szCs w:val="24"/>
        </w:rPr>
        <w:t xml:space="preserve"> </w:t>
      </w:r>
      <w:r w:rsidRPr="000E323E">
        <w:rPr>
          <w:sz w:val="24"/>
          <w:szCs w:val="24"/>
        </w:rPr>
        <w:t xml:space="preserve">Голубович В.И. "Экономическая история зарубежных стран". Минск, 2000. </w:t>
      </w:r>
    </w:p>
    <w:p w:rsidR="005A106E" w:rsidRDefault="005A106E" w:rsidP="00620F68">
      <w:pPr>
        <w:rPr>
          <w:sz w:val="24"/>
          <w:szCs w:val="24"/>
        </w:rPr>
      </w:pPr>
    </w:p>
  </w:footnote>
  <w:footnote w:id="27">
    <w:p w:rsidR="00ED7CEF" w:rsidRDefault="00ED7CEF" w:rsidP="00620F68">
      <w:pPr>
        <w:rPr>
          <w:sz w:val="24"/>
          <w:szCs w:val="24"/>
        </w:rPr>
      </w:pPr>
      <w:r>
        <w:rPr>
          <w:rStyle w:val="ad"/>
          <w:sz w:val="24"/>
          <w:szCs w:val="24"/>
        </w:rPr>
        <w:footnoteRef/>
      </w:r>
      <w:r>
        <w:rPr>
          <w:sz w:val="24"/>
          <w:szCs w:val="24"/>
        </w:rPr>
        <w:t xml:space="preserve"> Высторопский Н. Отраслевая структура экономики Германии // МЭиМО</w:t>
      </w:r>
      <w:r w:rsidRPr="000E323E">
        <w:rPr>
          <w:sz w:val="24"/>
          <w:szCs w:val="24"/>
        </w:rPr>
        <w:t>. 2</w:t>
      </w:r>
      <w:r>
        <w:rPr>
          <w:sz w:val="24"/>
          <w:szCs w:val="24"/>
        </w:rPr>
        <w:t>002. № 4</w:t>
      </w:r>
      <w:r w:rsidRPr="000E323E">
        <w:rPr>
          <w:sz w:val="24"/>
          <w:szCs w:val="24"/>
        </w:rPr>
        <w:t>.</w:t>
      </w:r>
    </w:p>
    <w:p w:rsidR="005A106E" w:rsidRDefault="005A106E" w:rsidP="00620F68">
      <w:pPr>
        <w:rPr>
          <w:sz w:val="24"/>
          <w:szCs w:val="24"/>
        </w:rPr>
      </w:pPr>
    </w:p>
  </w:footnote>
  <w:footnote w:id="28">
    <w:p w:rsidR="00ED7CEF" w:rsidRDefault="00ED7CEF" w:rsidP="00620F68">
      <w:pPr>
        <w:rPr>
          <w:sz w:val="24"/>
          <w:szCs w:val="24"/>
        </w:rPr>
      </w:pPr>
      <w:r>
        <w:rPr>
          <w:rStyle w:val="ad"/>
          <w:sz w:val="24"/>
          <w:szCs w:val="24"/>
        </w:rPr>
        <w:footnoteRef/>
      </w:r>
      <w:r>
        <w:rPr>
          <w:sz w:val="24"/>
          <w:szCs w:val="24"/>
        </w:rPr>
        <w:t xml:space="preserve"> Высторопский Н. Отраслевая структура экономики Германии // МЭиМО</w:t>
      </w:r>
      <w:r w:rsidRPr="000E323E">
        <w:rPr>
          <w:sz w:val="24"/>
          <w:szCs w:val="24"/>
        </w:rPr>
        <w:t>. 2</w:t>
      </w:r>
      <w:r>
        <w:rPr>
          <w:sz w:val="24"/>
          <w:szCs w:val="24"/>
        </w:rPr>
        <w:t>002. № 4</w:t>
      </w:r>
      <w:r w:rsidRPr="000E323E">
        <w:rPr>
          <w:sz w:val="24"/>
          <w:szCs w:val="24"/>
        </w:rPr>
        <w:t>.</w:t>
      </w:r>
    </w:p>
    <w:p w:rsidR="005A106E" w:rsidRDefault="005A106E" w:rsidP="00620F68">
      <w:pPr>
        <w:rPr>
          <w:sz w:val="24"/>
          <w:szCs w:val="24"/>
        </w:rPr>
      </w:pPr>
    </w:p>
  </w:footnote>
  <w:footnote w:id="29">
    <w:p w:rsidR="00ED7CEF" w:rsidRPr="000E323E" w:rsidRDefault="00ED7CEF" w:rsidP="00620F68">
      <w:pPr>
        <w:rPr>
          <w:sz w:val="24"/>
          <w:szCs w:val="24"/>
        </w:rPr>
      </w:pPr>
      <w:r>
        <w:rPr>
          <w:rStyle w:val="ad"/>
          <w:sz w:val="24"/>
          <w:szCs w:val="24"/>
        </w:rPr>
        <w:footnoteRef/>
      </w:r>
      <w:r>
        <w:rPr>
          <w:sz w:val="24"/>
          <w:szCs w:val="24"/>
        </w:rPr>
        <w:t xml:space="preserve"> </w:t>
      </w:r>
      <w:r w:rsidRPr="000E323E">
        <w:rPr>
          <w:sz w:val="24"/>
          <w:szCs w:val="24"/>
        </w:rPr>
        <w:t>Битюков С. Экономика Германии // Экономика и жизнь. 2002. №34.</w:t>
      </w:r>
    </w:p>
    <w:p w:rsidR="005A106E" w:rsidRDefault="005A106E" w:rsidP="00620F68">
      <w:pPr>
        <w:rPr>
          <w:sz w:val="24"/>
          <w:szCs w:val="24"/>
        </w:rPr>
      </w:pPr>
    </w:p>
  </w:footnote>
  <w:footnote w:id="30">
    <w:p w:rsidR="00ED7CEF" w:rsidRPr="000E323E" w:rsidRDefault="00ED7CEF" w:rsidP="00620F68">
      <w:pPr>
        <w:rPr>
          <w:sz w:val="24"/>
          <w:szCs w:val="24"/>
        </w:rPr>
      </w:pPr>
      <w:r>
        <w:rPr>
          <w:rStyle w:val="ad"/>
          <w:sz w:val="24"/>
          <w:szCs w:val="24"/>
        </w:rPr>
        <w:footnoteRef/>
      </w:r>
      <w:r w:rsidRPr="000E323E">
        <w:rPr>
          <w:sz w:val="24"/>
          <w:szCs w:val="24"/>
        </w:rPr>
        <w:t>Владиковский П.Д.  Рост экономики Германии //Экономика и жизнь. 2002. № 28.</w:t>
      </w:r>
    </w:p>
    <w:p w:rsidR="005A106E" w:rsidRDefault="00ED7CEF" w:rsidP="00620F68">
      <w:pPr>
        <w:pStyle w:val="ab"/>
      </w:pPr>
      <w:r>
        <w:t xml:space="preserve"> </w:t>
      </w:r>
    </w:p>
  </w:footnote>
  <w:footnote w:id="31">
    <w:p w:rsidR="00ED7CEF" w:rsidRDefault="00ED7CEF" w:rsidP="00620F68">
      <w:pPr>
        <w:rPr>
          <w:sz w:val="24"/>
          <w:szCs w:val="24"/>
        </w:rPr>
      </w:pPr>
      <w:r>
        <w:rPr>
          <w:rStyle w:val="ad"/>
          <w:sz w:val="24"/>
          <w:szCs w:val="24"/>
        </w:rPr>
        <w:footnoteRef/>
      </w:r>
      <w:r>
        <w:rPr>
          <w:sz w:val="24"/>
          <w:szCs w:val="24"/>
        </w:rPr>
        <w:t xml:space="preserve"> Римлянский В. Вступая в новый век // МЭиМО</w:t>
      </w:r>
      <w:r w:rsidRPr="000E323E">
        <w:rPr>
          <w:sz w:val="24"/>
          <w:szCs w:val="24"/>
        </w:rPr>
        <w:t>. 2</w:t>
      </w:r>
      <w:r>
        <w:rPr>
          <w:sz w:val="24"/>
          <w:szCs w:val="24"/>
        </w:rPr>
        <w:t>003. № 2</w:t>
      </w:r>
      <w:r w:rsidRPr="000E323E">
        <w:rPr>
          <w:sz w:val="24"/>
          <w:szCs w:val="24"/>
        </w:rPr>
        <w:t>.</w:t>
      </w:r>
    </w:p>
    <w:p w:rsidR="005A106E" w:rsidRDefault="005A106E" w:rsidP="00620F68">
      <w:pPr>
        <w:rPr>
          <w:sz w:val="24"/>
          <w:szCs w:val="24"/>
        </w:rPr>
      </w:pPr>
    </w:p>
  </w:footnote>
  <w:footnote w:id="32">
    <w:p w:rsidR="00ED7CEF" w:rsidRDefault="00ED7CEF" w:rsidP="00620F68">
      <w:pPr>
        <w:rPr>
          <w:sz w:val="24"/>
          <w:szCs w:val="24"/>
        </w:rPr>
      </w:pPr>
      <w:r>
        <w:rPr>
          <w:rStyle w:val="ad"/>
          <w:sz w:val="24"/>
          <w:szCs w:val="24"/>
        </w:rPr>
        <w:footnoteRef/>
      </w:r>
      <w:r>
        <w:rPr>
          <w:sz w:val="24"/>
          <w:szCs w:val="24"/>
        </w:rPr>
        <w:t>Гутник В. Изменения хозяйственного порядка и поиски эффективной экономической политики// МЭиМО</w:t>
      </w:r>
      <w:r w:rsidRPr="000E323E">
        <w:rPr>
          <w:sz w:val="24"/>
          <w:szCs w:val="24"/>
        </w:rPr>
        <w:t>. 2</w:t>
      </w:r>
      <w:r>
        <w:rPr>
          <w:sz w:val="24"/>
          <w:szCs w:val="24"/>
        </w:rPr>
        <w:t>003. № 2</w:t>
      </w:r>
      <w:r w:rsidRPr="000E323E">
        <w:rPr>
          <w:sz w:val="24"/>
          <w:szCs w:val="24"/>
        </w:rPr>
        <w:t>.</w:t>
      </w:r>
    </w:p>
    <w:p w:rsidR="005A106E" w:rsidRDefault="00ED7CEF">
      <w:pPr>
        <w:pStyle w:val="ab"/>
      </w:pPr>
      <w:r>
        <w:t xml:space="preserve"> </w:t>
      </w:r>
    </w:p>
  </w:footnote>
  <w:footnote w:id="33">
    <w:p w:rsidR="00ED7CEF" w:rsidRPr="000E323E" w:rsidRDefault="00ED7CEF" w:rsidP="00620F68">
      <w:pPr>
        <w:rPr>
          <w:sz w:val="24"/>
          <w:szCs w:val="24"/>
        </w:rPr>
      </w:pPr>
      <w:r>
        <w:rPr>
          <w:rStyle w:val="ad"/>
          <w:sz w:val="24"/>
          <w:szCs w:val="24"/>
        </w:rPr>
        <w:footnoteRef/>
      </w:r>
      <w:r>
        <w:rPr>
          <w:sz w:val="24"/>
          <w:szCs w:val="24"/>
        </w:rPr>
        <w:t xml:space="preserve"> </w:t>
      </w:r>
      <w:r w:rsidRPr="000E323E">
        <w:rPr>
          <w:sz w:val="24"/>
          <w:szCs w:val="24"/>
        </w:rPr>
        <w:t>Линдерт П. Экономика мирохозяйственных связей с Германией - М- Прогресс 2001;</w:t>
      </w:r>
    </w:p>
    <w:p w:rsidR="005A106E" w:rsidRDefault="005A106E" w:rsidP="00620F68">
      <w:pPr>
        <w:rPr>
          <w:sz w:val="24"/>
          <w:szCs w:val="24"/>
        </w:rPr>
      </w:pPr>
    </w:p>
  </w:footnote>
  <w:footnote w:id="34">
    <w:p w:rsidR="00ED7CEF" w:rsidRPr="000E323E" w:rsidRDefault="00ED7CEF" w:rsidP="00620F68">
      <w:pPr>
        <w:rPr>
          <w:sz w:val="24"/>
          <w:szCs w:val="24"/>
        </w:rPr>
      </w:pPr>
      <w:r>
        <w:rPr>
          <w:rStyle w:val="ad"/>
          <w:sz w:val="24"/>
          <w:szCs w:val="24"/>
        </w:rPr>
        <w:footnoteRef/>
      </w:r>
      <w:r>
        <w:rPr>
          <w:sz w:val="24"/>
          <w:szCs w:val="24"/>
        </w:rPr>
        <w:t xml:space="preserve"> Гутник В., Германия: дорога к подъему // МЭиМО</w:t>
      </w:r>
      <w:r w:rsidRPr="000E323E">
        <w:rPr>
          <w:sz w:val="24"/>
          <w:szCs w:val="24"/>
        </w:rPr>
        <w:t>. 2</w:t>
      </w:r>
      <w:r>
        <w:rPr>
          <w:sz w:val="24"/>
          <w:szCs w:val="24"/>
        </w:rPr>
        <w:t>003. № 6</w:t>
      </w:r>
      <w:r w:rsidRPr="000E323E">
        <w:rPr>
          <w:sz w:val="24"/>
          <w:szCs w:val="24"/>
        </w:rPr>
        <w:t>.</w:t>
      </w:r>
    </w:p>
    <w:p w:rsidR="005A106E" w:rsidRDefault="005A106E" w:rsidP="00620F68">
      <w:pPr>
        <w:rPr>
          <w:sz w:val="24"/>
          <w:szCs w:val="24"/>
        </w:rPr>
      </w:pPr>
    </w:p>
  </w:footnote>
  <w:footnote w:id="35">
    <w:p w:rsidR="00ED7CEF" w:rsidRDefault="00ED7CEF" w:rsidP="00620F68">
      <w:pPr>
        <w:rPr>
          <w:sz w:val="24"/>
          <w:szCs w:val="24"/>
        </w:rPr>
      </w:pPr>
      <w:r>
        <w:rPr>
          <w:rStyle w:val="ad"/>
          <w:sz w:val="24"/>
          <w:szCs w:val="24"/>
        </w:rPr>
        <w:footnoteRef/>
      </w:r>
      <w:r>
        <w:rPr>
          <w:sz w:val="24"/>
          <w:szCs w:val="24"/>
        </w:rPr>
        <w:t xml:space="preserve"> Высторопский Н. Отраслевая структура экономики Германии // МЭиМО</w:t>
      </w:r>
      <w:r w:rsidRPr="000E323E">
        <w:rPr>
          <w:sz w:val="24"/>
          <w:szCs w:val="24"/>
        </w:rPr>
        <w:t>. 2</w:t>
      </w:r>
      <w:r>
        <w:rPr>
          <w:sz w:val="24"/>
          <w:szCs w:val="24"/>
        </w:rPr>
        <w:t>002. № 4</w:t>
      </w:r>
      <w:r w:rsidRPr="000E323E">
        <w:rPr>
          <w:sz w:val="24"/>
          <w:szCs w:val="24"/>
        </w:rPr>
        <w:t>.</w:t>
      </w:r>
    </w:p>
    <w:p w:rsidR="005A106E" w:rsidRDefault="005A106E" w:rsidP="00620F68">
      <w:pPr>
        <w:rPr>
          <w:sz w:val="24"/>
          <w:szCs w:val="24"/>
        </w:rPr>
      </w:pPr>
    </w:p>
  </w:footnote>
  <w:footnote w:id="36">
    <w:p w:rsidR="00ED7CEF" w:rsidRPr="000E323E" w:rsidRDefault="00ED7CEF" w:rsidP="00620F68">
      <w:pPr>
        <w:rPr>
          <w:sz w:val="24"/>
          <w:szCs w:val="24"/>
        </w:rPr>
      </w:pPr>
      <w:r>
        <w:rPr>
          <w:rStyle w:val="ad"/>
          <w:sz w:val="24"/>
          <w:szCs w:val="24"/>
        </w:rPr>
        <w:footnoteRef/>
      </w:r>
      <w:r w:rsidRPr="000E323E">
        <w:rPr>
          <w:sz w:val="24"/>
          <w:szCs w:val="24"/>
        </w:rPr>
        <w:t xml:space="preserve">Голубович В.И. "Экономическая история зарубежных стран". Минск, 2000. </w:t>
      </w:r>
    </w:p>
    <w:p w:rsidR="005A106E" w:rsidRDefault="00ED7CEF">
      <w:pPr>
        <w:pStyle w:val="ab"/>
      </w:pPr>
      <w:r>
        <w:t xml:space="preserve"> </w:t>
      </w:r>
    </w:p>
  </w:footnote>
  <w:footnote w:id="37">
    <w:p w:rsidR="00ED7CEF" w:rsidRPr="000E323E" w:rsidRDefault="00ED7CEF" w:rsidP="00620F68">
      <w:pPr>
        <w:rPr>
          <w:sz w:val="24"/>
          <w:szCs w:val="24"/>
        </w:rPr>
      </w:pPr>
      <w:r>
        <w:rPr>
          <w:rStyle w:val="ad"/>
          <w:sz w:val="24"/>
          <w:szCs w:val="24"/>
        </w:rPr>
        <w:footnoteRef/>
      </w:r>
      <w:r>
        <w:rPr>
          <w:sz w:val="24"/>
          <w:szCs w:val="24"/>
        </w:rPr>
        <w:t xml:space="preserve"> </w:t>
      </w:r>
      <w:r w:rsidRPr="000E323E">
        <w:rPr>
          <w:sz w:val="24"/>
          <w:szCs w:val="24"/>
        </w:rPr>
        <w:t>Владиковский П.Д.  Рост экономики Германии //Экономика и жизнь. 2002. № 28.</w:t>
      </w:r>
    </w:p>
    <w:p w:rsidR="005A106E" w:rsidRDefault="005A106E" w:rsidP="00620F68">
      <w:pPr>
        <w:rPr>
          <w:sz w:val="24"/>
          <w:szCs w:val="24"/>
        </w:rPr>
      </w:pPr>
    </w:p>
  </w:footnote>
  <w:footnote w:id="38">
    <w:p w:rsidR="00ED7CEF" w:rsidRPr="000E323E" w:rsidRDefault="00ED7CEF" w:rsidP="00620F68">
      <w:pPr>
        <w:rPr>
          <w:sz w:val="24"/>
          <w:szCs w:val="24"/>
        </w:rPr>
      </w:pPr>
      <w:r>
        <w:rPr>
          <w:rStyle w:val="ad"/>
          <w:sz w:val="24"/>
          <w:szCs w:val="24"/>
        </w:rPr>
        <w:footnoteRef/>
      </w:r>
      <w:r>
        <w:rPr>
          <w:sz w:val="24"/>
          <w:szCs w:val="24"/>
        </w:rPr>
        <w:t xml:space="preserve"> </w:t>
      </w:r>
      <w:r w:rsidRPr="000E323E">
        <w:rPr>
          <w:sz w:val="24"/>
          <w:szCs w:val="24"/>
        </w:rPr>
        <w:t>Битюков С. Экономика Германии // Экономика и жизнь. 2002. №34.</w:t>
      </w:r>
    </w:p>
    <w:p w:rsidR="005A106E" w:rsidRDefault="005A106E" w:rsidP="00620F68">
      <w:pPr>
        <w:rPr>
          <w:sz w:val="24"/>
          <w:szCs w:val="24"/>
        </w:rPr>
      </w:pPr>
    </w:p>
  </w:footnote>
  <w:footnote w:id="39">
    <w:p w:rsidR="00ED7CEF" w:rsidRDefault="00ED7CEF" w:rsidP="008622D2">
      <w:pPr>
        <w:rPr>
          <w:sz w:val="24"/>
          <w:szCs w:val="24"/>
        </w:rPr>
      </w:pPr>
      <w:r>
        <w:rPr>
          <w:rStyle w:val="ad"/>
          <w:sz w:val="24"/>
          <w:szCs w:val="24"/>
        </w:rPr>
        <w:footnoteRef/>
      </w:r>
      <w:r>
        <w:rPr>
          <w:sz w:val="24"/>
          <w:szCs w:val="24"/>
        </w:rPr>
        <w:t xml:space="preserve"> Гутник В. Изменения хозяйственного порядка и поиски эффективной экономической политики// МЭиМО</w:t>
      </w:r>
      <w:r w:rsidRPr="000E323E">
        <w:rPr>
          <w:sz w:val="24"/>
          <w:szCs w:val="24"/>
        </w:rPr>
        <w:t>. 2</w:t>
      </w:r>
      <w:r>
        <w:rPr>
          <w:sz w:val="24"/>
          <w:szCs w:val="24"/>
        </w:rPr>
        <w:t>003. № 2</w:t>
      </w:r>
      <w:r w:rsidRPr="000E323E">
        <w:rPr>
          <w:sz w:val="24"/>
          <w:szCs w:val="24"/>
        </w:rPr>
        <w:t>.</w:t>
      </w:r>
    </w:p>
    <w:p w:rsidR="005A106E" w:rsidRDefault="005A106E" w:rsidP="008622D2">
      <w:pPr>
        <w:rPr>
          <w:sz w:val="24"/>
          <w:szCs w:val="24"/>
        </w:rPr>
      </w:pPr>
    </w:p>
  </w:footnote>
  <w:footnote w:id="40">
    <w:p w:rsidR="00ED7CEF" w:rsidRDefault="00ED7CEF" w:rsidP="008622D2">
      <w:pPr>
        <w:rPr>
          <w:sz w:val="24"/>
          <w:szCs w:val="24"/>
        </w:rPr>
      </w:pPr>
      <w:r>
        <w:rPr>
          <w:rStyle w:val="ad"/>
          <w:sz w:val="24"/>
          <w:szCs w:val="24"/>
        </w:rPr>
        <w:footnoteRef/>
      </w:r>
      <w:r>
        <w:rPr>
          <w:sz w:val="24"/>
          <w:szCs w:val="24"/>
        </w:rPr>
        <w:t xml:space="preserve"> Гутник В. Изменения хозяйственного порядка и поиски эффективной экономической политики// МЭиМО</w:t>
      </w:r>
      <w:r w:rsidRPr="000E323E">
        <w:rPr>
          <w:sz w:val="24"/>
          <w:szCs w:val="24"/>
        </w:rPr>
        <w:t>. 2</w:t>
      </w:r>
      <w:r>
        <w:rPr>
          <w:sz w:val="24"/>
          <w:szCs w:val="24"/>
        </w:rPr>
        <w:t>003. № 2</w:t>
      </w:r>
      <w:r w:rsidRPr="000E323E">
        <w:rPr>
          <w:sz w:val="24"/>
          <w:szCs w:val="24"/>
        </w:rPr>
        <w:t>.</w:t>
      </w:r>
    </w:p>
    <w:p w:rsidR="005A106E" w:rsidRDefault="005A106E" w:rsidP="008622D2">
      <w:pPr>
        <w:rPr>
          <w:sz w:val="24"/>
          <w:szCs w:val="24"/>
        </w:rPr>
      </w:pPr>
    </w:p>
  </w:footnote>
  <w:footnote w:id="41">
    <w:p w:rsidR="00ED7CEF" w:rsidRPr="00B45D34" w:rsidRDefault="00ED7CEF" w:rsidP="00B45D34">
      <w:pPr>
        <w:rPr>
          <w:sz w:val="24"/>
          <w:szCs w:val="24"/>
        </w:rPr>
      </w:pPr>
      <w:r w:rsidRPr="00B45D34">
        <w:rPr>
          <w:rStyle w:val="ad"/>
          <w:sz w:val="24"/>
          <w:szCs w:val="24"/>
        </w:rPr>
        <w:footnoteRef/>
      </w:r>
      <w:r w:rsidRPr="00B45D34">
        <w:rPr>
          <w:sz w:val="24"/>
          <w:szCs w:val="24"/>
        </w:rPr>
        <w:t xml:space="preserve"> Гамза П., Германский капитал за рубежом // МЭиМО. 2002. № 4.</w:t>
      </w:r>
    </w:p>
    <w:p w:rsidR="005A106E" w:rsidRDefault="005A106E" w:rsidP="00B45D34">
      <w:pPr>
        <w:rPr>
          <w:sz w:val="24"/>
          <w:szCs w:val="24"/>
        </w:rPr>
      </w:pPr>
    </w:p>
  </w:footnote>
  <w:footnote w:id="42">
    <w:p w:rsidR="00ED7CEF" w:rsidRPr="00B45D34" w:rsidRDefault="00ED7CEF" w:rsidP="00B45D34">
      <w:pPr>
        <w:rPr>
          <w:sz w:val="24"/>
          <w:szCs w:val="24"/>
        </w:rPr>
      </w:pPr>
      <w:r w:rsidRPr="00B45D34">
        <w:rPr>
          <w:rStyle w:val="ad"/>
          <w:sz w:val="24"/>
          <w:szCs w:val="24"/>
        </w:rPr>
        <w:footnoteRef/>
      </w:r>
      <w:r w:rsidRPr="00B45D34">
        <w:rPr>
          <w:sz w:val="24"/>
          <w:szCs w:val="24"/>
        </w:rPr>
        <w:t xml:space="preserve"> Актуальные проблемы Европы. Глобальные вызовы и Европа. №3. М., 2005.</w:t>
      </w:r>
    </w:p>
    <w:p w:rsidR="005A106E" w:rsidRDefault="005A106E" w:rsidP="00B45D34">
      <w:pPr>
        <w:rPr>
          <w:sz w:val="24"/>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CEF" w:rsidRPr="00E141AD" w:rsidRDefault="00DF6F42" w:rsidP="008C30E3">
    <w:pPr>
      <w:pStyle w:val="a5"/>
      <w:framePr w:wrap="auto" w:vAnchor="text" w:hAnchor="margin" w:xAlign="center" w:y="1"/>
      <w:rPr>
        <w:rStyle w:val="a7"/>
        <w:rFonts w:ascii="Arial" w:hAnsi="Arial" w:cs="Arial"/>
        <w:sz w:val="28"/>
        <w:szCs w:val="28"/>
      </w:rPr>
    </w:pPr>
    <w:r>
      <w:rPr>
        <w:rStyle w:val="a7"/>
        <w:rFonts w:ascii="Arial" w:hAnsi="Arial" w:cs="Arial"/>
        <w:noProof/>
        <w:sz w:val="28"/>
        <w:szCs w:val="28"/>
      </w:rPr>
      <w:t>2</w:t>
    </w:r>
  </w:p>
  <w:p w:rsidR="00ED7CEF" w:rsidRDefault="00ED7CE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8701A"/>
    <w:multiLevelType w:val="hybridMultilevel"/>
    <w:tmpl w:val="B032F69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D617AB3"/>
    <w:multiLevelType w:val="multilevel"/>
    <w:tmpl w:val="0B7E3364"/>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E7D0D88"/>
    <w:multiLevelType w:val="multilevel"/>
    <w:tmpl w:val="BE101BF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E607908"/>
    <w:multiLevelType w:val="hybridMultilevel"/>
    <w:tmpl w:val="EB34E8A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20F049C2"/>
    <w:multiLevelType w:val="multilevel"/>
    <w:tmpl w:val="0B7E3364"/>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15D28C5"/>
    <w:multiLevelType w:val="hybridMultilevel"/>
    <w:tmpl w:val="889C41F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71F0B97"/>
    <w:multiLevelType w:val="hybridMultilevel"/>
    <w:tmpl w:val="FE5232A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AE170F8"/>
    <w:multiLevelType w:val="hybridMultilevel"/>
    <w:tmpl w:val="6E86939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549A5A1C"/>
    <w:multiLevelType w:val="hybridMultilevel"/>
    <w:tmpl w:val="6302CD06"/>
    <w:lvl w:ilvl="0" w:tplc="0419000F">
      <w:start w:val="1"/>
      <w:numFmt w:val="decimal"/>
      <w:lvlText w:val="%1."/>
      <w:lvlJc w:val="left"/>
      <w:pPr>
        <w:tabs>
          <w:tab w:val="num" w:pos="900"/>
        </w:tabs>
        <w:ind w:left="90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6CDE5CA6"/>
    <w:multiLevelType w:val="multilevel"/>
    <w:tmpl w:val="0B7E3364"/>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3"/>
  </w:num>
  <w:num w:numId="3">
    <w:abstractNumId w:val="1"/>
  </w:num>
  <w:num w:numId="4">
    <w:abstractNumId w:val="0"/>
  </w:num>
  <w:num w:numId="5">
    <w:abstractNumId w:val="5"/>
  </w:num>
  <w:num w:numId="6">
    <w:abstractNumId w:val="6"/>
  </w:num>
  <w:num w:numId="7">
    <w:abstractNumId w:val="4"/>
  </w:num>
  <w:num w:numId="8">
    <w:abstractNumId w:val="8"/>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344A"/>
    <w:rsid w:val="0007342F"/>
    <w:rsid w:val="000B44C2"/>
    <w:rsid w:val="000E323E"/>
    <w:rsid w:val="001033DA"/>
    <w:rsid w:val="001045BA"/>
    <w:rsid w:val="00106FB3"/>
    <w:rsid w:val="00160F67"/>
    <w:rsid w:val="00163241"/>
    <w:rsid w:val="00166141"/>
    <w:rsid w:val="001719C2"/>
    <w:rsid w:val="00187B42"/>
    <w:rsid w:val="0020663B"/>
    <w:rsid w:val="00257C94"/>
    <w:rsid w:val="00272B0E"/>
    <w:rsid w:val="00277D9F"/>
    <w:rsid w:val="002869BA"/>
    <w:rsid w:val="0029721A"/>
    <w:rsid w:val="002B7248"/>
    <w:rsid w:val="002C1B89"/>
    <w:rsid w:val="002C2B35"/>
    <w:rsid w:val="00333FD3"/>
    <w:rsid w:val="003E6C87"/>
    <w:rsid w:val="003F0A8C"/>
    <w:rsid w:val="00400965"/>
    <w:rsid w:val="004228B0"/>
    <w:rsid w:val="00425AFA"/>
    <w:rsid w:val="004473AD"/>
    <w:rsid w:val="00476F85"/>
    <w:rsid w:val="004A2F14"/>
    <w:rsid w:val="004A7F61"/>
    <w:rsid w:val="004C3769"/>
    <w:rsid w:val="004C7587"/>
    <w:rsid w:val="004F39C0"/>
    <w:rsid w:val="004F469F"/>
    <w:rsid w:val="00512015"/>
    <w:rsid w:val="00533180"/>
    <w:rsid w:val="00542CBA"/>
    <w:rsid w:val="00547C7C"/>
    <w:rsid w:val="0059430B"/>
    <w:rsid w:val="005A106E"/>
    <w:rsid w:val="006027B7"/>
    <w:rsid w:val="00602899"/>
    <w:rsid w:val="00603C5B"/>
    <w:rsid w:val="00620F68"/>
    <w:rsid w:val="00621B17"/>
    <w:rsid w:val="00636941"/>
    <w:rsid w:val="00644D22"/>
    <w:rsid w:val="0072489D"/>
    <w:rsid w:val="0076112B"/>
    <w:rsid w:val="00762384"/>
    <w:rsid w:val="007A344A"/>
    <w:rsid w:val="0083578B"/>
    <w:rsid w:val="00852530"/>
    <w:rsid w:val="008622D2"/>
    <w:rsid w:val="008766CF"/>
    <w:rsid w:val="00887022"/>
    <w:rsid w:val="008C30E3"/>
    <w:rsid w:val="008E3D41"/>
    <w:rsid w:val="008E647D"/>
    <w:rsid w:val="00931AF8"/>
    <w:rsid w:val="009C6178"/>
    <w:rsid w:val="00A73605"/>
    <w:rsid w:val="00AD5BE8"/>
    <w:rsid w:val="00AF29A8"/>
    <w:rsid w:val="00B00925"/>
    <w:rsid w:val="00B136E9"/>
    <w:rsid w:val="00B45D34"/>
    <w:rsid w:val="00C40892"/>
    <w:rsid w:val="00C4385C"/>
    <w:rsid w:val="00CD0A25"/>
    <w:rsid w:val="00CD7518"/>
    <w:rsid w:val="00CE4B68"/>
    <w:rsid w:val="00CF6A4E"/>
    <w:rsid w:val="00D13D8D"/>
    <w:rsid w:val="00D45D4B"/>
    <w:rsid w:val="00D51A1E"/>
    <w:rsid w:val="00D727E2"/>
    <w:rsid w:val="00DA00AB"/>
    <w:rsid w:val="00DC30F8"/>
    <w:rsid w:val="00DF6F42"/>
    <w:rsid w:val="00E141AD"/>
    <w:rsid w:val="00E547BC"/>
    <w:rsid w:val="00E87DA0"/>
    <w:rsid w:val="00EC29DF"/>
    <w:rsid w:val="00ED7CEF"/>
    <w:rsid w:val="00EF2C6D"/>
    <w:rsid w:val="00EF5D68"/>
    <w:rsid w:val="00F276E2"/>
    <w:rsid w:val="00F33108"/>
    <w:rsid w:val="00F4093D"/>
    <w:rsid w:val="00F537F1"/>
    <w:rsid w:val="00F626C4"/>
    <w:rsid w:val="00F6343B"/>
    <w:rsid w:val="00F74992"/>
    <w:rsid w:val="00FF2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BBEB2D1-936E-47A6-AE52-D5FECE90C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762384"/>
  </w:style>
  <w:style w:type="paragraph" w:styleId="1">
    <w:name w:val="heading 1"/>
    <w:basedOn w:val="a"/>
    <w:next w:val="a"/>
    <w:link w:val="10"/>
    <w:uiPriority w:val="99"/>
    <w:qFormat/>
    <w:rsid w:val="00333FD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FF2BA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3">
    <w:name w:val="Body Text 3"/>
    <w:basedOn w:val="a"/>
    <w:link w:val="30"/>
    <w:uiPriority w:val="99"/>
    <w:rsid w:val="003F0A8C"/>
    <w:pPr>
      <w:jc w:val="both"/>
    </w:pPr>
    <w:rPr>
      <w:sz w:val="28"/>
      <w:szCs w:val="28"/>
    </w:rPr>
  </w:style>
  <w:style w:type="character" w:customStyle="1" w:styleId="30">
    <w:name w:val="Основной текст 3 Знак"/>
    <w:link w:val="3"/>
    <w:uiPriority w:val="99"/>
    <w:semiHidden/>
    <w:rPr>
      <w:sz w:val="16"/>
      <w:szCs w:val="16"/>
    </w:rPr>
  </w:style>
  <w:style w:type="paragraph" w:customStyle="1" w:styleId="web">
    <w:name w:val="web"/>
    <w:basedOn w:val="a"/>
    <w:uiPriority w:val="99"/>
    <w:rsid w:val="003F0A8C"/>
    <w:pPr>
      <w:spacing w:before="100" w:after="100"/>
    </w:pPr>
    <w:rPr>
      <w:color w:val="000000"/>
      <w:sz w:val="24"/>
      <w:szCs w:val="24"/>
    </w:rPr>
  </w:style>
  <w:style w:type="character" w:styleId="a3">
    <w:name w:val="Hyperlink"/>
    <w:uiPriority w:val="99"/>
    <w:rsid w:val="00EC29DF"/>
    <w:rPr>
      <w:rFonts w:ascii="Tahoma" w:hAnsi="Tahoma" w:cs="Tahoma"/>
      <w:color w:val="4484B8"/>
      <w:sz w:val="16"/>
      <w:szCs w:val="16"/>
      <w:u w:val="single"/>
    </w:rPr>
  </w:style>
  <w:style w:type="table" w:styleId="a4">
    <w:name w:val="Table Contemporary"/>
    <w:basedOn w:val="a1"/>
    <w:uiPriority w:val="99"/>
    <w:rsid w:val="0053318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tblPr/>
      <w:tcPr>
        <w:tcBorders>
          <w:tl2br w:val="none" w:sz="0" w:space="0" w:color="auto"/>
          <w:tr2bl w:val="none" w:sz="0" w:space="0" w:color="auto"/>
        </w:tcBorders>
        <w:shd w:val="pct20" w:color="000000" w:fill="FFFFFF"/>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paragraph" w:customStyle="1" w:styleId="storycontentcolor">
    <w:name w:val="storycontentcolor"/>
    <w:basedOn w:val="a"/>
    <w:uiPriority w:val="99"/>
    <w:rsid w:val="001033DA"/>
    <w:pPr>
      <w:spacing w:before="100" w:beforeAutospacing="1" w:after="100" w:afterAutospacing="1"/>
    </w:pPr>
    <w:rPr>
      <w:sz w:val="24"/>
      <w:szCs w:val="24"/>
    </w:rPr>
  </w:style>
  <w:style w:type="paragraph" w:styleId="HTML">
    <w:name w:val="HTML Preformatted"/>
    <w:basedOn w:val="a"/>
    <w:link w:val="HTML0"/>
    <w:uiPriority w:val="99"/>
    <w:rsid w:val="00FF2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5">
    <w:name w:val="header"/>
    <w:basedOn w:val="a"/>
    <w:link w:val="a6"/>
    <w:uiPriority w:val="99"/>
    <w:rsid w:val="00E141AD"/>
    <w:pPr>
      <w:tabs>
        <w:tab w:val="center" w:pos="4677"/>
        <w:tab w:val="right" w:pos="9355"/>
      </w:tabs>
    </w:pPr>
    <w:rPr>
      <w:sz w:val="24"/>
      <w:szCs w:val="24"/>
    </w:rPr>
  </w:style>
  <w:style w:type="character" w:customStyle="1" w:styleId="a6">
    <w:name w:val="Верхний колонтитул Знак"/>
    <w:link w:val="a5"/>
    <w:uiPriority w:val="99"/>
    <w:semiHidden/>
    <w:rPr>
      <w:sz w:val="20"/>
      <w:szCs w:val="20"/>
    </w:rPr>
  </w:style>
  <w:style w:type="character" w:styleId="a7">
    <w:name w:val="page number"/>
    <w:uiPriority w:val="99"/>
    <w:rsid w:val="00E141AD"/>
  </w:style>
  <w:style w:type="paragraph" w:styleId="a8">
    <w:name w:val="footer"/>
    <w:basedOn w:val="a"/>
    <w:link w:val="a9"/>
    <w:uiPriority w:val="99"/>
    <w:rsid w:val="00E141AD"/>
    <w:pPr>
      <w:tabs>
        <w:tab w:val="center" w:pos="4677"/>
        <w:tab w:val="right" w:pos="9355"/>
      </w:tabs>
    </w:pPr>
    <w:rPr>
      <w:sz w:val="24"/>
      <w:szCs w:val="24"/>
    </w:rPr>
  </w:style>
  <w:style w:type="character" w:customStyle="1" w:styleId="a9">
    <w:name w:val="Нижний колонтитул Знак"/>
    <w:link w:val="a8"/>
    <w:uiPriority w:val="99"/>
    <w:semiHidden/>
    <w:rPr>
      <w:sz w:val="20"/>
      <w:szCs w:val="20"/>
    </w:rPr>
  </w:style>
  <w:style w:type="paragraph" w:customStyle="1" w:styleId="11">
    <w:name w:val="Стиль1"/>
    <w:basedOn w:val="a"/>
    <w:next w:val="a"/>
    <w:uiPriority w:val="99"/>
    <w:rsid w:val="0083578B"/>
    <w:pPr>
      <w:ind w:firstLine="851"/>
      <w:jc w:val="both"/>
    </w:pPr>
    <w:rPr>
      <w:sz w:val="28"/>
      <w:szCs w:val="28"/>
    </w:rPr>
  </w:style>
  <w:style w:type="paragraph" w:styleId="12">
    <w:name w:val="toc 1"/>
    <w:basedOn w:val="a"/>
    <w:next w:val="a"/>
    <w:autoRedefine/>
    <w:uiPriority w:val="99"/>
    <w:semiHidden/>
    <w:rsid w:val="00F626C4"/>
    <w:rPr>
      <w:sz w:val="24"/>
      <w:szCs w:val="24"/>
    </w:rPr>
  </w:style>
  <w:style w:type="paragraph" w:styleId="21">
    <w:name w:val="toc 2"/>
    <w:basedOn w:val="a"/>
    <w:next w:val="a"/>
    <w:autoRedefine/>
    <w:uiPriority w:val="99"/>
    <w:semiHidden/>
    <w:rsid w:val="00F626C4"/>
    <w:pPr>
      <w:ind w:left="240"/>
    </w:pPr>
    <w:rPr>
      <w:sz w:val="24"/>
      <w:szCs w:val="24"/>
    </w:rPr>
  </w:style>
  <w:style w:type="paragraph" w:styleId="aa">
    <w:name w:val="Normal (Web)"/>
    <w:basedOn w:val="a"/>
    <w:uiPriority w:val="99"/>
    <w:rsid w:val="006027B7"/>
    <w:pPr>
      <w:spacing w:before="100" w:beforeAutospacing="1" w:after="100" w:afterAutospacing="1"/>
    </w:pPr>
    <w:rPr>
      <w:sz w:val="24"/>
      <w:szCs w:val="24"/>
    </w:rPr>
  </w:style>
  <w:style w:type="paragraph" w:styleId="ab">
    <w:name w:val="footnote text"/>
    <w:basedOn w:val="a"/>
    <w:link w:val="ac"/>
    <w:uiPriority w:val="99"/>
    <w:semiHidden/>
    <w:rsid w:val="004C7587"/>
  </w:style>
  <w:style w:type="character" w:customStyle="1" w:styleId="ac">
    <w:name w:val="Текст сноски Знак"/>
    <w:link w:val="ab"/>
    <w:uiPriority w:val="99"/>
    <w:semiHidden/>
    <w:rPr>
      <w:sz w:val="20"/>
      <w:szCs w:val="20"/>
    </w:rPr>
  </w:style>
  <w:style w:type="character" w:styleId="ad">
    <w:name w:val="footnote reference"/>
    <w:uiPriority w:val="99"/>
    <w:semiHidden/>
    <w:rsid w:val="004C7587"/>
    <w:rPr>
      <w:vertAlign w:val="superscript"/>
    </w:rPr>
  </w:style>
  <w:style w:type="paragraph" w:styleId="ae">
    <w:name w:val="Date"/>
    <w:basedOn w:val="a"/>
    <w:next w:val="a"/>
    <w:link w:val="af"/>
    <w:uiPriority w:val="99"/>
    <w:semiHidden/>
    <w:unhideWhenUsed/>
  </w:style>
  <w:style w:type="character" w:customStyle="1" w:styleId="af">
    <w:name w:val="Дата Знак"/>
    <w:link w:val="ae"/>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017772">
      <w:marLeft w:val="0"/>
      <w:marRight w:val="0"/>
      <w:marTop w:val="0"/>
      <w:marBottom w:val="0"/>
      <w:divBdr>
        <w:top w:val="none" w:sz="0" w:space="0" w:color="auto"/>
        <w:left w:val="none" w:sz="0" w:space="0" w:color="auto"/>
        <w:bottom w:val="none" w:sz="0" w:space="0" w:color="auto"/>
        <w:right w:val="none" w:sz="0" w:space="0" w:color="auto"/>
      </w:divBdr>
      <w:divsChild>
        <w:div w:id="2132017777">
          <w:marLeft w:val="150"/>
          <w:marRight w:val="150"/>
          <w:marTop w:val="0"/>
          <w:marBottom w:val="0"/>
          <w:divBdr>
            <w:top w:val="none" w:sz="0" w:space="0" w:color="auto"/>
            <w:left w:val="none" w:sz="0" w:space="0" w:color="auto"/>
            <w:bottom w:val="none" w:sz="0" w:space="0" w:color="auto"/>
            <w:right w:val="none" w:sz="0" w:space="0" w:color="auto"/>
          </w:divBdr>
        </w:div>
        <w:div w:id="2132017780">
          <w:marLeft w:val="150"/>
          <w:marRight w:val="150"/>
          <w:marTop w:val="150"/>
          <w:marBottom w:val="150"/>
          <w:divBdr>
            <w:top w:val="none" w:sz="0" w:space="0" w:color="auto"/>
            <w:left w:val="none" w:sz="0" w:space="0" w:color="auto"/>
            <w:bottom w:val="none" w:sz="0" w:space="0" w:color="auto"/>
            <w:right w:val="none" w:sz="0" w:space="0" w:color="auto"/>
          </w:divBdr>
        </w:div>
        <w:div w:id="2132017783">
          <w:marLeft w:val="150"/>
          <w:marRight w:val="150"/>
          <w:marTop w:val="150"/>
          <w:marBottom w:val="150"/>
          <w:divBdr>
            <w:top w:val="none" w:sz="0" w:space="0" w:color="auto"/>
            <w:left w:val="none" w:sz="0" w:space="0" w:color="auto"/>
            <w:bottom w:val="none" w:sz="0" w:space="0" w:color="auto"/>
            <w:right w:val="none" w:sz="0" w:space="0" w:color="auto"/>
          </w:divBdr>
        </w:div>
        <w:div w:id="2132017785">
          <w:marLeft w:val="150"/>
          <w:marRight w:val="150"/>
          <w:marTop w:val="0"/>
          <w:marBottom w:val="0"/>
          <w:divBdr>
            <w:top w:val="none" w:sz="0" w:space="0" w:color="auto"/>
            <w:left w:val="none" w:sz="0" w:space="0" w:color="auto"/>
            <w:bottom w:val="none" w:sz="0" w:space="0" w:color="auto"/>
            <w:right w:val="none" w:sz="0" w:space="0" w:color="auto"/>
          </w:divBdr>
        </w:div>
        <w:div w:id="2132017786">
          <w:marLeft w:val="150"/>
          <w:marRight w:val="150"/>
          <w:marTop w:val="150"/>
          <w:marBottom w:val="150"/>
          <w:divBdr>
            <w:top w:val="none" w:sz="0" w:space="0" w:color="auto"/>
            <w:left w:val="none" w:sz="0" w:space="0" w:color="auto"/>
            <w:bottom w:val="none" w:sz="0" w:space="0" w:color="auto"/>
            <w:right w:val="none" w:sz="0" w:space="0" w:color="auto"/>
          </w:divBdr>
        </w:div>
      </w:divsChild>
    </w:div>
    <w:div w:id="2132017773">
      <w:marLeft w:val="0"/>
      <w:marRight w:val="0"/>
      <w:marTop w:val="0"/>
      <w:marBottom w:val="0"/>
      <w:divBdr>
        <w:top w:val="none" w:sz="0" w:space="0" w:color="auto"/>
        <w:left w:val="none" w:sz="0" w:space="0" w:color="auto"/>
        <w:bottom w:val="none" w:sz="0" w:space="0" w:color="auto"/>
        <w:right w:val="none" w:sz="0" w:space="0" w:color="auto"/>
      </w:divBdr>
      <w:divsChild>
        <w:div w:id="2132017781">
          <w:marLeft w:val="0"/>
          <w:marRight w:val="0"/>
          <w:marTop w:val="0"/>
          <w:marBottom w:val="0"/>
          <w:divBdr>
            <w:top w:val="none" w:sz="0" w:space="0" w:color="auto"/>
            <w:left w:val="none" w:sz="0" w:space="0" w:color="auto"/>
            <w:bottom w:val="none" w:sz="0" w:space="0" w:color="auto"/>
            <w:right w:val="none" w:sz="0" w:space="0" w:color="auto"/>
          </w:divBdr>
        </w:div>
      </w:divsChild>
    </w:div>
    <w:div w:id="2132017776">
      <w:marLeft w:val="0"/>
      <w:marRight w:val="0"/>
      <w:marTop w:val="0"/>
      <w:marBottom w:val="0"/>
      <w:divBdr>
        <w:top w:val="none" w:sz="0" w:space="0" w:color="auto"/>
        <w:left w:val="none" w:sz="0" w:space="0" w:color="auto"/>
        <w:bottom w:val="none" w:sz="0" w:space="0" w:color="auto"/>
        <w:right w:val="none" w:sz="0" w:space="0" w:color="auto"/>
      </w:divBdr>
    </w:div>
    <w:div w:id="2132017778">
      <w:marLeft w:val="0"/>
      <w:marRight w:val="0"/>
      <w:marTop w:val="0"/>
      <w:marBottom w:val="0"/>
      <w:divBdr>
        <w:top w:val="none" w:sz="0" w:space="0" w:color="auto"/>
        <w:left w:val="none" w:sz="0" w:space="0" w:color="auto"/>
        <w:bottom w:val="none" w:sz="0" w:space="0" w:color="auto"/>
        <w:right w:val="none" w:sz="0" w:space="0" w:color="auto"/>
      </w:divBdr>
      <w:divsChild>
        <w:div w:id="2132017774">
          <w:marLeft w:val="720"/>
          <w:marRight w:val="720"/>
          <w:marTop w:val="100"/>
          <w:marBottom w:val="100"/>
          <w:divBdr>
            <w:top w:val="none" w:sz="0" w:space="0" w:color="auto"/>
            <w:left w:val="none" w:sz="0" w:space="0" w:color="auto"/>
            <w:bottom w:val="none" w:sz="0" w:space="0" w:color="auto"/>
            <w:right w:val="none" w:sz="0" w:space="0" w:color="auto"/>
          </w:divBdr>
        </w:div>
      </w:divsChild>
    </w:div>
    <w:div w:id="2132017779">
      <w:marLeft w:val="0"/>
      <w:marRight w:val="0"/>
      <w:marTop w:val="0"/>
      <w:marBottom w:val="0"/>
      <w:divBdr>
        <w:top w:val="none" w:sz="0" w:space="0" w:color="auto"/>
        <w:left w:val="none" w:sz="0" w:space="0" w:color="auto"/>
        <w:bottom w:val="none" w:sz="0" w:space="0" w:color="auto"/>
        <w:right w:val="none" w:sz="0" w:space="0" w:color="auto"/>
      </w:divBdr>
      <w:divsChild>
        <w:div w:id="2132017784">
          <w:marLeft w:val="720"/>
          <w:marRight w:val="720"/>
          <w:marTop w:val="100"/>
          <w:marBottom w:val="100"/>
          <w:divBdr>
            <w:top w:val="none" w:sz="0" w:space="0" w:color="auto"/>
            <w:left w:val="none" w:sz="0" w:space="0" w:color="auto"/>
            <w:bottom w:val="none" w:sz="0" w:space="0" w:color="auto"/>
            <w:right w:val="none" w:sz="0" w:space="0" w:color="auto"/>
          </w:divBdr>
        </w:div>
      </w:divsChild>
    </w:div>
    <w:div w:id="2132017782">
      <w:marLeft w:val="0"/>
      <w:marRight w:val="0"/>
      <w:marTop w:val="0"/>
      <w:marBottom w:val="0"/>
      <w:divBdr>
        <w:top w:val="none" w:sz="0" w:space="0" w:color="auto"/>
        <w:left w:val="none" w:sz="0" w:space="0" w:color="auto"/>
        <w:bottom w:val="none" w:sz="0" w:space="0" w:color="auto"/>
        <w:right w:val="none" w:sz="0" w:space="0" w:color="auto"/>
      </w:divBdr>
    </w:div>
    <w:div w:id="2132017787">
      <w:marLeft w:val="0"/>
      <w:marRight w:val="0"/>
      <w:marTop w:val="0"/>
      <w:marBottom w:val="0"/>
      <w:divBdr>
        <w:top w:val="none" w:sz="0" w:space="0" w:color="auto"/>
        <w:left w:val="none" w:sz="0" w:space="0" w:color="auto"/>
        <w:bottom w:val="none" w:sz="0" w:space="0" w:color="auto"/>
        <w:right w:val="none" w:sz="0" w:space="0" w:color="auto"/>
      </w:divBdr>
      <w:divsChild>
        <w:div w:id="2132017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20875</Words>
  <Characters>118993</Characters>
  <Application>Microsoft Office Word</Application>
  <DocSecurity>0</DocSecurity>
  <Lines>991</Lines>
  <Paragraphs>279</Paragraphs>
  <ScaleCrop>false</ScaleCrop>
  <HeadingPairs>
    <vt:vector size="2" baseType="variant">
      <vt:variant>
        <vt:lpstr>Название</vt:lpstr>
      </vt:variant>
      <vt:variant>
        <vt:i4>1</vt:i4>
      </vt:variant>
    </vt:vector>
  </HeadingPairs>
  <TitlesOfParts>
    <vt:vector size="1" baseType="lpstr">
      <vt:lpstr>Современная экономика Германии: проблемы и перспективы</vt:lpstr>
    </vt:vector>
  </TitlesOfParts>
  <Company/>
  <LinksUpToDate>false</LinksUpToDate>
  <CharactersWithSpaces>139589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Современная экономика Германии: проблемы и перспективы</dc:title>
  <dc:subject/>
  <dc:creator>Q</dc:creator>
  <cp:keywords/>
  <dc:description/>
  <cp:lastModifiedBy>admin</cp:lastModifiedBy>
  <cp:revision>2</cp:revision>
  <dcterms:created xsi:type="dcterms:W3CDTF">2014-02-28T06:41:00Z</dcterms:created>
  <dcterms:modified xsi:type="dcterms:W3CDTF">2014-02-28T06:41:00Z</dcterms:modified>
</cp:coreProperties>
</file>