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023" w:rsidRDefault="00B15F97">
      <w:pPr>
        <w:pStyle w:val="4"/>
        <w:rPr>
          <w:sz w:val="28"/>
          <w:szCs w:val="28"/>
          <w:lang w:val="en-US"/>
        </w:rPr>
      </w:pPr>
      <w:r>
        <w:rPr>
          <w:sz w:val="28"/>
          <w:szCs w:val="28"/>
        </w:rPr>
        <w:t>Современная оптоэлектроника</w:t>
      </w:r>
    </w:p>
    <w:p w:rsidR="00C20023" w:rsidRDefault="00C20023">
      <w:pPr>
        <w:pStyle w:val="4"/>
        <w:rPr>
          <w:sz w:val="24"/>
          <w:szCs w:val="24"/>
          <w:lang w:val="en-US"/>
        </w:rPr>
      </w:pPr>
    </w:p>
    <w:p w:rsidR="00C20023" w:rsidRDefault="00B15F97">
      <w:pPr>
        <w:pStyle w:val="4"/>
        <w:rPr>
          <w:sz w:val="24"/>
          <w:szCs w:val="24"/>
        </w:rPr>
      </w:pPr>
      <w:r>
        <w:rPr>
          <w:sz w:val="24"/>
          <w:szCs w:val="24"/>
        </w:rPr>
        <w:t>Оглавление</w:t>
      </w:r>
    </w:p>
    <w:p w:rsidR="00C20023" w:rsidRDefault="00C20023">
      <w:pPr>
        <w:pStyle w:val="10"/>
        <w:numPr>
          <w:ilvl w:val="0"/>
          <w:numId w:val="0"/>
        </w:numPr>
        <w:ind w:left="432" w:hanging="432"/>
        <w:rPr>
          <w:sz w:val="24"/>
          <w:szCs w:val="24"/>
        </w:rPr>
      </w:pPr>
    </w:p>
    <w:tbl>
      <w:tblPr>
        <w:tblW w:w="0" w:type="auto"/>
        <w:jc w:val="center"/>
        <w:tblLayout w:type="fixed"/>
        <w:tblLook w:val="0000" w:firstRow="0" w:lastRow="0" w:firstColumn="0" w:lastColumn="0" w:noHBand="0" w:noVBand="0"/>
      </w:tblPr>
      <w:tblGrid>
        <w:gridCol w:w="816"/>
        <w:gridCol w:w="6805"/>
        <w:gridCol w:w="899"/>
      </w:tblGrid>
      <w:tr w:rsidR="00C20023">
        <w:trPr>
          <w:jc w:val="center"/>
        </w:trPr>
        <w:tc>
          <w:tcPr>
            <w:tcW w:w="816" w:type="dxa"/>
            <w:tcBorders>
              <w:top w:val="nil"/>
              <w:left w:val="nil"/>
              <w:bottom w:val="nil"/>
              <w:right w:val="nil"/>
            </w:tcBorders>
          </w:tcPr>
          <w:p w:rsidR="00C20023" w:rsidRDefault="00B15F97">
            <w:pPr>
              <w:rPr>
                <w:sz w:val="24"/>
                <w:szCs w:val="24"/>
              </w:rPr>
            </w:pPr>
            <w:r>
              <w:rPr>
                <w:sz w:val="24"/>
                <w:szCs w:val="24"/>
              </w:rPr>
              <w:t>1</w:t>
            </w:r>
          </w:p>
        </w:tc>
        <w:tc>
          <w:tcPr>
            <w:tcW w:w="6805" w:type="dxa"/>
            <w:tcBorders>
              <w:top w:val="nil"/>
              <w:left w:val="nil"/>
              <w:bottom w:val="nil"/>
              <w:right w:val="nil"/>
            </w:tcBorders>
          </w:tcPr>
          <w:p w:rsidR="00C20023" w:rsidRDefault="00B15F97">
            <w:pPr>
              <w:rPr>
                <w:sz w:val="24"/>
                <w:szCs w:val="24"/>
              </w:rPr>
            </w:pPr>
            <w:r>
              <w:rPr>
                <w:sz w:val="24"/>
                <w:szCs w:val="24"/>
              </w:rPr>
              <w:t>Введение.</w:t>
            </w:r>
          </w:p>
        </w:tc>
        <w:tc>
          <w:tcPr>
            <w:tcW w:w="899" w:type="dxa"/>
            <w:tcBorders>
              <w:top w:val="nil"/>
              <w:left w:val="nil"/>
              <w:bottom w:val="nil"/>
              <w:right w:val="nil"/>
            </w:tcBorders>
          </w:tcPr>
          <w:p w:rsidR="00C20023" w:rsidRDefault="00B15F97">
            <w:pPr>
              <w:rPr>
                <w:sz w:val="24"/>
                <w:szCs w:val="24"/>
              </w:rPr>
            </w:pPr>
            <w:r>
              <w:rPr>
                <w:sz w:val="24"/>
                <w:szCs w:val="24"/>
              </w:rPr>
              <w:t>3</w:t>
            </w:r>
          </w:p>
        </w:tc>
      </w:tr>
      <w:tr w:rsidR="00C20023">
        <w:trPr>
          <w:jc w:val="center"/>
        </w:trPr>
        <w:tc>
          <w:tcPr>
            <w:tcW w:w="816" w:type="dxa"/>
            <w:tcBorders>
              <w:top w:val="nil"/>
              <w:left w:val="nil"/>
              <w:bottom w:val="nil"/>
              <w:right w:val="nil"/>
            </w:tcBorders>
          </w:tcPr>
          <w:p w:rsidR="00C20023" w:rsidRDefault="00B15F97">
            <w:pPr>
              <w:rPr>
                <w:sz w:val="24"/>
                <w:szCs w:val="24"/>
              </w:rPr>
            </w:pPr>
            <w:r>
              <w:rPr>
                <w:sz w:val="24"/>
                <w:szCs w:val="24"/>
              </w:rPr>
              <w:t>2</w:t>
            </w:r>
          </w:p>
        </w:tc>
        <w:tc>
          <w:tcPr>
            <w:tcW w:w="6805" w:type="dxa"/>
            <w:tcBorders>
              <w:top w:val="nil"/>
              <w:left w:val="nil"/>
              <w:bottom w:val="nil"/>
              <w:right w:val="nil"/>
            </w:tcBorders>
          </w:tcPr>
          <w:p w:rsidR="00C20023" w:rsidRDefault="00B15F97">
            <w:pPr>
              <w:rPr>
                <w:sz w:val="24"/>
                <w:szCs w:val="24"/>
              </w:rPr>
            </w:pPr>
            <w:r>
              <w:rPr>
                <w:sz w:val="24"/>
                <w:szCs w:val="24"/>
              </w:rPr>
              <w:t>Литературный обзор.</w:t>
            </w:r>
          </w:p>
        </w:tc>
        <w:tc>
          <w:tcPr>
            <w:tcW w:w="899" w:type="dxa"/>
            <w:tcBorders>
              <w:top w:val="nil"/>
              <w:left w:val="nil"/>
              <w:bottom w:val="nil"/>
              <w:right w:val="nil"/>
            </w:tcBorders>
          </w:tcPr>
          <w:p w:rsidR="00C20023" w:rsidRDefault="00B15F97">
            <w:pPr>
              <w:rPr>
                <w:sz w:val="24"/>
                <w:szCs w:val="24"/>
              </w:rPr>
            </w:pPr>
            <w:r>
              <w:rPr>
                <w:sz w:val="24"/>
                <w:szCs w:val="24"/>
              </w:rPr>
              <w:t>4</w:t>
            </w:r>
          </w:p>
        </w:tc>
      </w:tr>
      <w:tr w:rsidR="00C20023">
        <w:trPr>
          <w:jc w:val="center"/>
        </w:trPr>
        <w:tc>
          <w:tcPr>
            <w:tcW w:w="816" w:type="dxa"/>
            <w:tcBorders>
              <w:top w:val="nil"/>
              <w:left w:val="nil"/>
              <w:bottom w:val="nil"/>
              <w:right w:val="nil"/>
            </w:tcBorders>
          </w:tcPr>
          <w:p w:rsidR="00C20023" w:rsidRDefault="00B15F97">
            <w:pPr>
              <w:rPr>
                <w:sz w:val="24"/>
                <w:szCs w:val="24"/>
              </w:rPr>
            </w:pPr>
            <w:r>
              <w:rPr>
                <w:sz w:val="24"/>
                <w:szCs w:val="24"/>
              </w:rPr>
              <w:t>2.1</w:t>
            </w:r>
          </w:p>
        </w:tc>
        <w:tc>
          <w:tcPr>
            <w:tcW w:w="6805" w:type="dxa"/>
            <w:tcBorders>
              <w:top w:val="nil"/>
              <w:left w:val="nil"/>
              <w:bottom w:val="nil"/>
              <w:right w:val="nil"/>
            </w:tcBorders>
          </w:tcPr>
          <w:p w:rsidR="00C20023" w:rsidRDefault="00B15F97">
            <w:pPr>
              <w:rPr>
                <w:sz w:val="24"/>
                <w:szCs w:val="24"/>
              </w:rPr>
            </w:pPr>
            <w:r>
              <w:rPr>
                <w:sz w:val="24"/>
                <w:szCs w:val="24"/>
              </w:rPr>
              <w:t>Соединения со структурой силленита.</w:t>
            </w:r>
          </w:p>
        </w:tc>
        <w:tc>
          <w:tcPr>
            <w:tcW w:w="899" w:type="dxa"/>
            <w:tcBorders>
              <w:top w:val="nil"/>
              <w:left w:val="nil"/>
              <w:bottom w:val="nil"/>
              <w:right w:val="nil"/>
            </w:tcBorders>
          </w:tcPr>
          <w:p w:rsidR="00C20023" w:rsidRDefault="00B15F97">
            <w:pPr>
              <w:rPr>
                <w:sz w:val="24"/>
                <w:szCs w:val="24"/>
              </w:rPr>
            </w:pPr>
            <w:r>
              <w:rPr>
                <w:sz w:val="24"/>
                <w:szCs w:val="24"/>
              </w:rPr>
              <w:t>4</w:t>
            </w:r>
          </w:p>
        </w:tc>
      </w:tr>
      <w:tr w:rsidR="00C20023">
        <w:trPr>
          <w:jc w:val="center"/>
        </w:trPr>
        <w:tc>
          <w:tcPr>
            <w:tcW w:w="816" w:type="dxa"/>
            <w:tcBorders>
              <w:top w:val="nil"/>
              <w:left w:val="nil"/>
              <w:bottom w:val="nil"/>
              <w:right w:val="nil"/>
            </w:tcBorders>
          </w:tcPr>
          <w:p w:rsidR="00C20023" w:rsidRDefault="00B15F97">
            <w:pPr>
              <w:rPr>
                <w:sz w:val="24"/>
                <w:szCs w:val="24"/>
              </w:rPr>
            </w:pPr>
            <w:r>
              <w:rPr>
                <w:sz w:val="24"/>
                <w:szCs w:val="24"/>
              </w:rPr>
              <w:t>2.1.1</w:t>
            </w:r>
          </w:p>
        </w:tc>
        <w:tc>
          <w:tcPr>
            <w:tcW w:w="6805" w:type="dxa"/>
            <w:tcBorders>
              <w:top w:val="nil"/>
              <w:left w:val="nil"/>
              <w:bottom w:val="nil"/>
              <w:right w:val="nil"/>
            </w:tcBorders>
          </w:tcPr>
          <w:p w:rsidR="00C20023" w:rsidRDefault="00B15F97">
            <w:pPr>
              <w:rPr>
                <w:sz w:val="24"/>
                <w:szCs w:val="24"/>
              </w:rPr>
            </w:pPr>
            <w:r>
              <w:rPr>
                <w:sz w:val="24"/>
                <w:szCs w:val="24"/>
              </w:rPr>
              <w:t>Структура германата висмута.</w:t>
            </w:r>
          </w:p>
        </w:tc>
        <w:tc>
          <w:tcPr>
            <w:tcW w:w="899" w:type="dxa"/>
            <w:tcBorders>
              <w:top w:val="nil"/>
              <w:left w:val="nil"/>
              <w:bottom w:val="nil"/>
              <w:right w:val="nil"/>
            </w:tcBorders>
          </w:tcPr>
          <w:p w:rsidR="00C20023" w:rsidRDefault="00B15F97">
            <w:pPr>
              <w:rPr>
                <w:sz w:val="24"/>
                <w:szCs w:val="24"/>
              </w:rPr>
            </w:pPr>
            <w:r>
              <w:rPr>
                <w:sz w:val="24"/>
                <w:szCs w:val="24"/>
              </w:rPr>
              <w:t>4</w:t>
            </w:r>
          </w:p>
        </w:tc>
      </w:tr>
      <w:tr w:rsidR="00C20023">
        <w:trPr>
          <w:jc w:val="center"/>
        </w:trPr>
        <w:tc>
          <w:tcPr>
            <w:tcW w:w="816" w:type="dxa"/>
            <w:tcBorders>
              <w:top w:val="nil"/>
              <w:left w:val="nil"/>
              <w:bottom w:val="nil"/>
              <w:right w:val="nil"/>
            </w:tcBorders>
          </w:tcPr>
          <w:p w:rsidR="00C20023" w:rsidRDefault="00B15F97">
            <w:pPr>
              <w:rPr>
                <w:sz w:val="24"/>
                <w:szCs w:val="24"/>
              </w:rPr>
            </w:pPr>
            <w:r>
              <w:rPr>
                <w:sz w:val="24"/>
                <w:szCs w:val="24"/>
              </w:rPr>
              <w:t>2.2</w:t>
            </w:r>
          </w:p>
        </w:tc>
        <w:tc>
          <w:tcPr>
            <w:tcW w:w="6805" w:type="dxa"/>
            <w:tcBorders>
              <w:top w:val="nil"/>
              <w:left w:val="nil"/>
              <w:bottom w:val="nil"/>
              <w:right w:val="nil"/>
            </w:tcBorders>
          </w:tcPr>
          <w:p w:rsidR="00C20023" w:rsidRDefault="00B15F97">
            <w:pPr>
              <w:rPr>
                <w:sz w:val="24"/>
                <w:szCs w:val="24"/>
              </w:rPr>
            </w:pPr>
            <w:r>
              <w:rPr>
                <w:sz w:val="24"/>
                <w:szCs w:val="24"/>
              </w:rPr>
              <w:t>Некоторые физические свойства силленитов.</w:t>
            </w:r>
          </w:p>
        </w:tc>
        <w:tc>
          <w:tcPr>
            <w:tcW w:w="899" w:type="dxa"/>
            <w:tcBorders>
              <w:top w:val="nil"/>
              <w:left w:val="nil"/>
              <w:bottom w:val="nil"/>
              <w:right w:val="nil"/>
            </w:tcBorders>
          </w:tcPr>
          <w:p w:rsidR="00C20023" w:rsidRDefault="00B15F97">
            <w:pPr>
              <w:rPr>
                <w:sz w:val="24"/>
                <w:szCs w:val="24"/>
              </w:rPr>
            </w:pPr>
            <w:r>
              <w:rPr>
                <w:sz w:val="24"/>
                <w:szCs w:val="24"/>
              </w:rPr>
              <w:t>6</w:t>
            </w:r>
          </w:p>
        </w:tc>
      </w:tr>
      <w:tr w:rsidR="00C20023">
        <w:trPr>
          <w:jc w:val="center"/>
        </w:trPr>
        <w:tc>
          <w:tcPr>
            <w:tcW w:w="816" w:type="dxa"/>
            <w:tcBorders>
              <w:top w:val="nil"/>
              <w:left w:val="nil"/>
              <w:bottom w:val="nil"/>
              <w:right w:val="nil"/>
            </w:tcBorders>
          </w:tcPr>
          <w:p w:rsidR="00C20023" w:rsidRDefault="00B15F97">
            <w:pPr>
              <w:rPr>
                <w:sz w:val="24"/>
                <w:szCs w:val="24"/>
              </w:rPr>
            </w:pPr>
            <w:r>
              <w:rPr>
                <w:sz w:val="24"/>
                <w:szCs w:val="24"/>
              </w:rPr>
              <w:t>2.3</w:t>
            </w:r>
          </w:p>
        </w:tc>
        <w:tc>
          <w:tcPr>
            <w:tcW w:w="6805" w:type="dxa"/>
            <w:tcBorders>
              <w:top w:val="nil"/>
              <w:left w:val="nil"/>
              <w:bottom w:val="nil"/>
              <w:right w:val="nil"/>
            </w:tcBorders>
          </w:tcPr>
          <w:p w:rsidR="00C20023" w:rsidRDefault="00B15F97">
            <w:pPr>
              <w:rPr>
                <w:sz w:val="24"/>
                <w:szCs w:val="24"/>
              </w:rPr>
            </w:pPr>
            <w:r>
              <w:rPr>
                <w:sz w:val="24"/>
                <w:szCs w:val="24"/>
              </w:rPr>
              <w:t>Подготовка поверхности и выбор подложки к эпитаксии.</w:t>
            </w:r>
          </w:p>
        </w:tc>
        <w:tc>
          <w:tcPr>
            <w:tcW w:w="899" w:type="dxa"/>
            <w:tcBorders>
              <w:top w:val="nil"/>
              <w:left w:val="nil"/>
              <w:bottom w:val="nil"/>
              <w:right w:val="nil"/>
            </w:tcBorders>
          </w:tcPr>
          <w:p w:rsidR="00C20023" w:rsidRDefault="00B15F97">
            <w:pPr>
              <w:rPr>
                <w:sz w:val="24"/>
                <w:szCs w:val="24"/>
              </w:rPr>
            </w:pPr>
            <w:r>
              <w:rPr>
                <w:sz w:val="24"/>
                <w:szCs w:val="24"/>
              </w:rPr>
              <w:t>13</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rPr>
              <w:t>2</w:t>
            </w:r>
            <w:r>
              <w:rPr>
                <w:sz w:val="24"/>
                <w:szCs w:val="24"/>
                <w:lang w:val="en-US"/>
              </w:rPr>
              <w:t>.3.1</w:t>
            </w:r>
          </w:p>
        </w:tc>
        <w:tc>
          <w:tcPr>
            <w:tcW w:w="6805" w:type="dxa"/>
            <w:tcBorders>
              <w:top w:val="nil"/>
              <w:left w:val="nil"/>
              <w:bottom w:val="nil"/>
              <w:right w:val="nil"/>
            </w:tcBorders>
          </w:tcPr>
          <w:p w:rsidR="00C20023" w:rsidRDefault="00B15F97">
            <w:pPr>
              <w:rPr>
                <w:sz w:val="24"/>
                <w:szCs w:val="24"/>
              </w:rPr>
            </w:pPr>
            <w:r>
              <w:rPr>
                <w:sz w:val="24"/>
                <w:szCs w:val="24"/>
              </w:rPr>
              <w:t>Требования к материалу подложки.</w:t>
            </w:r>
          </w:p>
        </w:tc>
        <w:tc>
          <w:tcPr>
            <w:tcW w:w="899" w:type="dxa"/>
            <w:tcBorders>
              <w:top w:val="nil"/>
              <w:left w:val="nil"/>
              <w:bottom w:val="nil"/>
              <w:right w:val="nil"/>
            </w:tcBorders>
          </w:tcPr>
          <w:p w:rsidR="00C20023" w:rsidRDefault="00B15F97">
            <w:pPr>
              <w:rPr>
                <w:sz w:val="24"/>
                <w:szCs w:val="24"/>
              </w:rPr>
            </w:pPr>
            <w:r>
              <w:rPr>
                <w:sz w:val="24"/>
                <w:szCs w:val="24"/>
              </w:rPr>
              <w:t>13</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2.3.2</w:t>
            </w:r>
          </w:p>
        </w:tc>
        <w:tc>
          <w:tcPr>
            <w:tcW w:w="6805" w:type="dxa"/>
            <w:tcBorders>
              <w:top w:val="nil"/>
              <w:left w:val="nil"/>
              <w:bottom w:val="nil"/>
              <w:right w:val="nil"/>
            </w:tcBorders>
          </w:tcPr>
          <w:p w:rsidR="00C20023" w:rsidRDefault="00B15F97">
            <w:pPr>
              <w:rPr>
                <w:sz w:val="24"/>
                <w:szCs w:val="24"/>
              </w:rPr>
            </w:pPr>
            <w:r>
              <w:rPr>
                <w:sz w:val="24"/>
                <w:szCs w:val="24"/>
              </w:rPr>
              <w:t>Подготовка поверхности подложки к эпитаксии.</w:t>
            </w:r>
          </w:p>
        </w:tc>
        <w:tc>
          <w:tcPr>
            <w:tcW w:w="899" w:type="dxa"/>
            <w:tcBorders>
              <w:top w:val="nil"/>
              <w:left w:val="nil"/>
              <w:bottom w:val="nil"/>
              <w:right w:val="nil"/>
            </w:tcBorders>
          </w:tcPr>
          <w:p w:rsidR="00C20023" w:rsidRDefault="00B15F97">
            <w:pPr>
              <w:rPr>
                <w:sz w:val="24"/>
                <w:szCs w:val="24"/>
              </w:rPr>
            </w:pPr>
            <w:r>
              <w:rPr>
                <w:sz w:val="24"/>
                <w:szCs w:val="24"/>
              </w:rPr>
              <w:t>14</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2.4</w:t>
            </w:r>
          </w:p>
        </w:tc>
        <w:tc>
          <w:tcPr>
            <w:tcW w:w="6805" w:type="dxa"/>
            <w:tcBorders>
              <w:top w:val="nil"/>
              <w:left w:val="nil"/>
              <w:bottom w:val="nil"/>
              <w:right w:val="nil"/>
            </w:tcBorders>
          </w:tcPr>
          <w:p w:rsidR="00C20023" w:rsidRDefault="00B15F97">
            <w:pPr>
              <w:rPr>
                <w:sz w:val="24"/>
                <w:szCs w:val="24"/>
              </w:rPr>
            </w:pPr>
            <w:r>
              <w:rPr>
                <w:sz w:val="24"/>
                <w:szCs w:val="24"/>
              </w:rPr>
              <w:t>Получение плёнок соединений со структурой силленита.</w:t>
            </w:r>
          </w:p>
        </w:tc>
        <w:tc>
          <w:tcPr>
            <w:tcW w:w="899" w:type="dxa"/>
            <w:tcBorders>
              <w:top w:val="nil"/>
              <w:left w:val="nil"/>
              <w:bottom w:val="nil"/>
              <w:right w:val="nil"/>
            </w:tcBorders>
          </w:tcPr>
          <w:p w:rsidR="00C20023" w:rsidRDefault="00B15F97">
            <w:pPr>
              <w:rPr>
                <w:sz w:val="24"/>
                <w:szCs w:val="24"/>
              </w:rPr>
            </w:pPr>
            <w:r>
              <w:rPr>
                <w:sz w:val="24"/>
                <w:szCs w:val="24"/>
              </w:rPr>
              <w:t>15</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2.5</w:t>
            </w:r>
          </w:p>
        </w:tc>
        <w:tc>
          <w:tcPr>
            <w:tcW w:w="6805" w:type="dxa"/>
            <w:tcBorders>
              <w:top w:val="nil"/>
              <w:left w:val="nil"/>
              <w:bottom w:val="nil"/>
              <w:right w:val="nil"/>
            </w:tcBorders>
          </w:tcPr>
          <w:p w:rsidR="00C20023" w:rsidRDefault="00B15F97">
            <w:pPr>
              <w:rPr>
                <w:sz w:val="24"/>
                <w:szCs w:val="24"/>
              </w:rPr>
            </w:pPr>
            <w:r>
              <w:rPr>
                <w:sz w:val="24"/>
                <w:szCs w:val="24"/>
              </w:rPr>
              <w:t>Возможность получения плёнок силленита на силлените.</w:t>
            </w:r>
          </w:p>
        </w:tc>
        <w:tc>
          <w:tcPr>
            <w:tcW w:w="899" w:type="dxa"/>
            <w:tcBorders>
              <w:top w:val="nil"/>
              <w:left w:val="nil"/>
              <w:bottom w:val="nil"/>
              <w:right w:val="nil"/>
            </w:tcBorders>
          </w:tcPr>
          <w:p w:rsidR="00C20023" w:rsidRDefault="00B15F97">
            <w:pPr>
              <w:rPr>
                <w:sz w:val="24"/>
                <w:szCs w:val="24"/>
              </w:rPr>
            </w:pPr>
            <w:r>
              <w:rPr>
                <w:sz w:val="24"/>
                <w:szCs w:val="24"/>
              </w:rPr>
              <w:t>18</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2.6</w:t>
            </w:r>
          </w:p>
        </w:tc>
        <w:tc>
          <w:tcPr>
            <w:tcW w:w="6805" w:type="dxa"/>
            <w:tcBorders>
              <w:top w:val="nil"/>
              <w:left w:val="nil"/>
              <w:bottom w:val="nil"/>
              <w:right w:val="nil"/>
            </w:tcBorders>
          </w:tcPr>
          <w:p w:rsidR="00C20023" w:rsidRDefault="00B15F97">
            <w:pPr>
              <w:rPr>
                <w:sz w:val="24"/>
                <w:szCs w:val="24"/>
              </w:rPr>
            </w:pPr>
            <w:r>
              <w:rPr>
                <w:sz w:val="24"/>
                <w:szCs w:val="24"/>
              </w:rPr>
              <w:t>Влияние легирования на свойства  монокристаллов силленита.</w:t>
            </w:r>
          </w:p>
        </w:tc>
        <w:tc>
          <w:tcPr>
            <w:tcW w:w="899" w:type="dxa"/>
            <w:tcBorders>
              <w:top w:val="nil"/>
              <w:left w:val="nil"/>
              <w:bottom w:val="nil"/>
              <w:right w:val="nil"/>
            </w:tcBorders>
          </w:tcPr>
          <w:p w:rsidR="00C20023" w:rsidRDefault="00B15F97">
            <w:pPr>
              <w:rPr>
                <w:sz w:val="24"/>
                <w:szCs w:val="24"/>
              </w:rPr>
            </w:pPr>
            <w:r>
              <w:rPr>
                <w:sz w:val="24"/>
                <w:szCs w:val="24"/>
              </w:rPr>
              <w:t>19</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2.6.1</w:t>
            </w:r>
          </w:p>
        </w:tc>
        <w:tc>
          <w:tcPr>
            <w:tcW w:w="6805" w:type="dxa"/>
            <w:tcBorders>
              <w:top w:val="nil"/>
              <w:left w:val="nil"/>
              <w:bottom w:val="nil"/>
              <w:right w:val="nil"/>
            </w:tcBorders>
          </w:tcPr>
          <w:p w:rsidR="00C20023" w:rsidRDefault="00B15F97">
            <w:pPr>
              <w:rPr>
                <w:sz w:val="24"/>
                <w:szCs w:val="24"/>
              </w:rPr>
            </w:pPr>
            <w:r>
              <w:rPr>
                <w:sz w:val="24"/>
                <w:szCs w:val="24"/>
              </w:rPr>
              <w:t>Оптические свойства.</w:t>
            </w:r>
          </w:p>
        </w:tc>
        <w:tc>
          <w:tcPr>
            <w:tcW w:w="899" w:type="dxa"/>
            <w:tcBorders>
              <w:top w:val="nil"/>
              <w:left w:val="nil"/>
              <w:bottom w:val="nil"/>
              <w:right w:val="nil"/>
            </w:tcBorders>
          </w:tcPr>
          <w:p w:rsidR="00C20023" w:rsidRDefault="00B15F97">
            <w:pPr>
              <w:rPr>
                <w:sz w:val="24"/>
                <w:szCs w:val="24"/>
              </w:rPr>
            </w:pPr>
            <w:r>
              <w:rPr>
                <w:sz w:val="24"/>
                <w:szCs w:val="24"/>
              </w:rPr>
              <w:t>19</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2.7</w:t>
            </w:r>
          </w:p>
        </w:tc>
        <w:tc>
          <w:tcPr>
            <w:tcW w:w="6805" w:type="dxa"/>
            <w:tcBorders>
              <w:top w:val="nil"/>
              <w:left w:val="nil"/>
              <w:bottom w:val="nil"/>
              <w:right w:val="nil"/>
            </w:tcBorders>
          </w:tcPr>
          <w:p w:rsidR="00C20023" w:rsidRDefault="00B15F97">
            <w:pPr>
              <w:rPr>
                <w:sz w:val="24"/>
                <w:szCs w:val="24"/>
              </w:rPr>
            </w:pPr>
            <w:r>
              <w:rPr>
                <w:sz w:val="24"/>
                <w:szCs w:val="24"/>
              </w:rPr>
              <w:t>Выводы из литературного обзора</w:t>
            </w:r>
          </w:p>
        </w:tc>
        <w:tc>
          <w:tcPr>
            <w:tcW w:w="899" w:type="dxa"/>
            <w:tcBorders>
              <w:top w:val="nil"/>
              <w:left w:val="nil"/>
              <w:bottom w:val="nil"/>
              <w:right w:val="nil"/>
            </w:tcBorders>
          </w:tcPr>
          <w:p w:rsidR="00C20023" w:rsidRDefault="00B15F97">
            <w:pPr>
              <w:rPr>
                <w:sz w:val="24"/>
                <w:szCs w:val="24"/>
              </w:rPr>
            </w:pPr>
            <w:r>
              <w:rPr>
                <w:sz w:val="24"/>
                <w:szCs w:val="24"/>
              </w:rPr>
              <w:t>22</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3</w:t>
            </w:r>
          </w:p>
        </w:tc>
        <w:tc>
          <w:tcPr>
            <w:tcW w:w="6805" w:type="dxa"/>
            <w:tcBorders>
              <w:top w:val="nil"/>
              <w:left w:val="nil"/>
              <w:bottom w:val="nil"/>
              <w:right w:val="nil"/>
            </w:tcBorders>
          </w:tcPr>
          <w:p w:rsidR="00C20023" w:rsidRDefault="00B15F97">
            <w:pPr>
              <w:rPr>
                <w:sz w:val="24"/>
                <w:szCs w:val="24"/>
              </w:rPr>
            </w:pPr>
            <w:r>
              <w:rPr>
                <w:sz w:val="24"/>
                <w:szCs w:val="24"/>
              </w:rPr>
              <w:t>Экспериментальная часть.</w:t>
            </w:r>
          </w:p>
        </w:tc>
        <w:tc>
          <w:tcPr>
            <w:tcW w:w="899" w:type="dxa"/>
            <w:tcBorders>
              <w:top w:val="nil"/>
              <w:left w:val="nil"/>
              <w:bottom w:val="nil"/>
              <w:right w:val="nil"/>
            </w:tcBorders>
          </w:tcPr>
          <w:p w:rsidR="00C20023" w:rsidRDefault="00B15F97">
            <w:pPr>
              <w:rPr>
                <w:sz w:val="24"/>
                <w:szCs w:val="24"/>
              </w:rPr>
            </w:pPr>
            <w:r>
              <w:rPr>
                <w:sz w:val="24"/>
                <w:szCs w:val="24"/>
              </w:rPr>
              <w:t>23</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3.1</w:t>
            </w:r>
          </w:p>
        </w:tc>
        <w:tc>
          <w:tcPr>
            <w:tcW w:w="6805" w:type="dxa"/>
            <w:tcBorders>
              <w:top w:val="nil"/>
              <w:left w:val="nil"/>
              <w:bottom w:val="nil"/>
              <w:right w:val="nil"/>
            </w:tcBorders>
          </w:tcPr>
          <w:p w:rsidR="00C20023" w:rsidRDefault="00B15F97">
            <w:pPr>
              <w:rPr>
                <w:sz w:val="24"/>
                <w:szCs w:val="24"/>
              </w:rPr>
            </w:pPr>
            <w:r>
              <w:rPr>
                <w:sz w:val="24"/>
                <w:szCs w:val="24"/>
              </w:rPr>
              <w:t>Цели и задачи работы</w:t>
            </w:r>
          </w:p>
        </w:tc>
        <w:tc>
          <w:tcPr>
            <w:tcW w:w="899" w:type="dxa"/>
            <w:tcBorders>
              <w:top w:val="nil"/>
              <w:left w:val="nil"/>
              <w:bottom w:val="nil"/>
              <w:right w:val="nil"/>
            </w:tcBorders>
          </w:tcPr>
          <w:p w:rsidR="00C20023" w:rsidRDefault="00B15F97">
            <w:pPr>
              <w:rPr>
                <w:sz w:val="24"/>
                <w:szCs w:val="24"/>
              </w:rPr>
            </w:pPr>
            <w:r>
              <w:rPr>
                <w:sz w:val="24"/>
                <w:szCs w:val="24"/>
              </w:rPr>
              <w:t>23</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3.2</w:t>
            </w:r>
          </w:p>
        </w:tc>
        <w:tc>
          <w:tcPr>
            <w:tcW w:w="6805" w:type="dxa"/>
            <w:tcBorders>
              <w:top w:val="nil"/>
              <w:left w:val="nil"/>
              <w:bottom w:val="nil"/>
              <w:right w:val="nil"/>
            </w:tcBorders>
          </w:tcPr>
          <w:p w:rsidR="00C20023" w:rsidRDefault="00B15F97">
            <w:pPr>
              <w:rPr>
                <w:sz w:val="24"/>
                <w:szCs w:val="24"/>
              </w:rPr>
            </w:pPr>
            <w:r>
              <w:rPr>
                <w:sz w:val="24"/>
                <w:szCs w:val="24"/>
              </w:rPr>
              <w:t>Характеристики исходных веществ.</w:t>
            </w:r>
          </w:p>
        </w:tc>
        <w:tc>
          <w:tcPr>
            <w:tcW w:w="899" w:type="dxa"/>
            <w:tcBorders>
              <w:top w:val="nil"/>
              <w:left w:val="nil"/>
              <w:bottom w:val="nil"/>
              <w:right w:val="nil"/>
            </w:tcBorders>
          </w:tcPr>
          <w:p w:rsidR="00C20023" w:rsidRDefault="00B15F97">
            <w:pPr>
              <w:rPr>
                <w:sz w:val="24"/>
                <w:szCs w:val="24"/>
              </w:rPr>
            </w:pPr>
            <w:r>
              <w:rPr>
                <w:sz w:val="24"/>
                <w:szCs w:val="24"/>
              </w:rPr>
              <w:t>23</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3.3</w:t>
            </w:r>
          </w:p>
        </w:tc>
        <w:tc>
          <w:tcPr>
            <w:tcW w:w="6805" w:type="dxa"/>
            <w:tcBorders>
              <w:top w:val="nil"/>
              <w:left w:val="nil"/>
              <w:bottom w:val="nil"/>
              <w:right w:val="nil"/>
            </w:tcBorders>
          </w:tcPr>
          <w:p w:rsidR="00C20023" w:rsidRDefault="00B15F97">
            <w:pPr>
              <w:rPr>
                <w:sz w:val="24"/>
                <w:szCs w:val="24"/>
              </w:rPr>
            </w:pPr>
            <w:r>
              <w:rPr>
                <w:sz w:val="24"/>
                <w:szCs w:val="24"/>
              </w:rPr>
              <w:t>Выбор материала тигля.</w:t>
            </w:r>
          </w:p>
        </w:tc>
        <w:tc>
          <w:tcPr>
            <w:tcW w:w="899" w:type="dxa"/>
            <w:tcBorders>
              <w:top w:val="nil"/>
              <w:left w:val="nil"/>
              <w:bottom w:val="nil"/>
              <w:right w:val="nil"/>
            </w:tcBorders>
          </w:tcPr>
          <w:p w:rsidR="00C20023" w:rsidRDefault="00B15F97">
            <w:pPr>
              <w:rPr>
                <w:sz w:val="24"/>
                <w:szCs w:val="24"/>
              </w:rPr>
            </w:pPr>
            <w:r>
              <w:rPr>
                <w:sz w:val="24"/>
                <w:szCs w:val="24"/>
              </w:rPr>
              <w:t>23</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3.4</w:t>
            </w:r>
          </w:p>
        </w:tc>
        <w:tc>
          <w:tcPr>
            <w:tcW w:w="6805" w:type="dxa"/>
            <w:tcBorders>
              <w:top w:val="nil"/>
              <w:left w:val="nil"/>
              <w:bottom w:val="nil"/>
              <w:right w:val="nil"/>
            </w:tcBorders>
          </w:tcPr>
          <w:p w:rsidR="00C20023" w:rsidRDefault="00B15F97">
            <w:pPr>
              <w:rPr>
                <w:sz w:val="24"/>
                <w:szCs w:val="24"/>
              </w:rPr>
            </w:pPr>
            <w:r>
              <w:rPr>
                <w:sz w:val="24"/>
                <w:szCs w:val="24"/>
              </w:rPr>
              <w:t>Оборудование.</w:t>
            </w:r>
          </w:p>
        </w:tc>
        <w:tc>
          <w:tcPr>
            <w:tcW w:w="899" w:type="dxa"/>
            <w:tcBorders>
              <w:top w:val="nil"/>
              <w:left w:val="nil"/>
              <w:bottom w:val="nil"/>
              <w:right w:val="nil"/>
            </w:tcBorders>
          </w:tcPr>
          <w:p w:rsidR="00C20023" w:rsidRDefault="00B15F97">
            <w:pPr>
              <w:rPr>
                <w:sz w:val="24"/>
                <w:szCs w:val="24"/>
              </w:rPr>
            </w:pPr>
            <w:r>
              <w:rPr>
                <w:sz w:val="24"/>
                <w:szCs w:val="24"/>
              </w:rPr>
              <w:t>24</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3.5</w:t>
            </w:r>
          </w:p>
        </w:tc>
        <w:tc>
          <w:tcPr>
            <w:tcW w:w="6805" w:type="dxa"/>
            <w:tcBorders>
              <w:top w:val="nil"/>
              <w:left w:val="nil"/>
              <w:bottom w:val="nil"/>
              <w:right w:val="nil"/>
            </w:tcBorders>
          </w:tcPr>
          <w:p w:rsidR="00C20023" w:rsidRDefault="00B15F97">
            <w:pPr>
              <w:rPr>
                <w:sz w:val="24"/>
                <w:szCs w:val="24"/>
              </w:rPr>
            </w:pPr>
            <w:r>
              <w:rPr>
                <w:sz w:val="24"/>
                <w:szCs w:val="24"/>
              </w:rPr>
              <w:t>Изготовление подложек из монокристаллов Bi</w:t>
            </w:r>
            <w:r>
              <w:rPr>
                <w:sz w:val="24"/>
                <w:szCs w:val="24"/>
                <w:vertAlign w:val="subscript"/>
              </w:rPr>
              <w:t>12</w:t>
            </w:r>
            <w:r>
              <w:rPr>
                <w:sz w:val="24"/>
                <w:szCs w:val="24"/>
              </w:rPr>
              <w:t>GeO</w:t>
            </w:r>
            <w:r>
              <w:rPr>
                <w:sz w:val="24"/>
                <w:szCs w:val="24"/>
                <w:vertAlign w:val="subscript"/>
              </w:rPr>
              <w:t>20</w:t>
            </w:r>
            <w:r>
              <w:rPr>
                <w:sz w:val="24"/>
                <w:szCs w:val="24"/>
              </w:rPr>
              <w:t xml:space="preserve"> и подготовка поверхности подложек к эпитаксии.</w:t>
            </w:r>
          </w:p>
        </w:tc>
        <w:tc>
          <w:tcPr>
            <w:tcW w:w="899" w:type="dxa"/>
            <w:tcBorders>
              <w:top w:val="nil"/>
              <w:left w:val="nil"/>
              <w:bottom w:val="nil"/>
              <w:right w:val="nil"/>
            </w:tcBorders>
          </w:tcPr>
          <w:p w:rsidR="00C20023" w:rsidRDefault="00B15F97">
            <w:pPr>
              <w:rPr>
                <w:sz w:val="24"/>
                <w:szCs w:val="24"/>
              </w:rPr>
            </w:pPr>
            <w:r>
              <w:rPr>
                <w:sz w:val="24"/>
                <w:szCs w:val="24"/>
              </w:rPr>
              <w:t>25</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3.6</w:t>
            </w:r>
          </w:p>
        </w:tc>
        <w:tc>
          <w:tcPr>
            <w:tcW w:w="6805" w:type="dxa"/>
            <w:tcBorders>
              <w:top w:val="nil"/>
              <w:left w:val="nil"/>
              <w:bottom w:val="nil"/>
              <w:right w:val="nil"/>
            </w:tcBorders>
          </w:tcPr>
          <w:p w:rsidR="00C20023" w:rsidRDefault="00B15F97">
            <w:pPr>
              <w:rPr>
                <w:sz w:val="24"/>
                <w:szCs w:val="24"/>
              </w:rPr>
            </w:pPr>
            <w:r>
              <w:rPr>
                <w:sz w:val="24"/>
                <w:szCs w:val="24"/>
              </w:rPr>
              <w:t>Изготовление подложек из монокристаллов Bi</w:t>
            </w:r>
            <w:r>
              <w:rPr>
                <w:sz w:val="24"/>
                <w:szCs w:val="24"/>
                <w:vertAlign w:val="subscript"/>
              </w:rPr>
              <w:t>12</w:t>
            </w:r>
            <w:r>
              <w:rPr>
                <w:sz w:val="24"/>
                <w:szCs w:val="24"/>
              </w:rPr>
              <w:t>GeO</w:t>
            </w:r>
            <w:r>
              <w:rPr>
                <w:sz w:val="24"/>
                <w:szCs w:val="24"/>
                <w:vertAlign w:val="subscript"/>
              </w:rPr>
              <w:t>20</w:t>
            </w:r>
            <w:r>
              <w:rPr>
                <w:sz w:val="24"/>
                <w:szCs w:val="24"/>
              </w:rPr>
              <w:t xml:space="preserve"> и подготовка поверхности подложек к эпитаксии.</w:t>
            </w:r>
          </w:p>
        </w:tc>
        <w:tc>
          <w:tcPr>
            <w:tcW w:w="899" w:type="dxa"/>
            <w:tcBorders>
              <w:top w:val="nil"/>
              <w:left w:val="nil"/>
              <w:bottom w:val="nil"/>
              <w:right w:val="nil"/>
            </w:tcBorders>
          </w:tcPr>
          <w:p w:rsidR="00C20023" w:rsidRDefault="00B15F97">
            <w:pPr>
              <w:rPr>
                <w:sz w:val="24"/>
                <w:szCs w:val="24"/>
              </w:rPr>
            </w:pPr>
            <w:r>
              <w:rPr>
                <w:sz w:val="24"/>
                <w:szCs w:val="24"/>
              </w:rPr>
              <w:t>26</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3.7</w:t>
            </w:r>
          </w:p>
        </w:tc>
        <w:tc>
          <w:tcPr>
            <w:tcW w:w="6805" w:type="dxa"/>
            <w:tcBorders>
              <w:top w:val="nil"/>
              <w:left w:val="nil"/>
              <w:bottom w:val="nil"/>
              <w:right w:val="nil"/>
            </w:tcBorders>
          </w:tcPr>
          <w:p w:rsidR="00C20023" w:rsidRDefault="00B15F97">
            <w:pPr>
              <w:rPr>
                <w:sz w:val="24"/>
                <w:szCs w:val="24"/>
              </w:rPr>
            </w:pPr>
            <w:r>
              <w:rPr>
                <w:sz w:val="24"/>
                <w:szCs w:val="24"/>
              </w:rPr>
              <w:t>Нанесения эпитаксиального слоя.</w:t>
            </w:r>
          </w:p>
        </w:tc>
        <w:tc>
          <w:tcPr>
            <w:tcW w:w="899" w:type="dxa"/>
            <w:tcBorders>
              <w:top w:val="nil"/>
              <w:left w:val="nil"/>
              <w:bottom w:val="nil"/>
              <w:right w:val="nil"/>
            </w:tcBorders>
          </w:tcPr>
          <w:p w:rsidR="00C20023" w:rsidRDefault="00B15F97">
            <w:pPr>
              <w:rPr>
                <w:sz w:val="24"/>
                <w:szCs w:val="24"/>
              </w:rPr>
            </w:pPr>
            <w:r>
              <w:rPr>
                <w:sz w:val="24"/>
                <w:szCs w:val="24"/>
              </w:rPr>
              <w:t>26</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3.8</w:t>
            </w:r>
          </w:p>
        </w:tc>
        <w:tc>
          <w:tcPr>
            <w:tcW w:w="6805" w:type="dxa"/>
            <w:tcBorders>
              <w:top w:val="nil"/>
              <w:left w:val="nil"/>
              <w:bottom w:val="nil"/>
              <w:right w:val="nil"/>
            </w:tcBorders>
          </w:tcPr>
          <w:p w:rsidR="00C20023" w:rsidRDefault="00B15F97">
            <w:pPr>
              <w:rPr>
                <w:sz w:val="24"/>
                <w:szCs w:val="24"/>
              </w:rPr>
            </w:pPr>
            <w:r>
              <w:rPr>
                <w:sz w:val="24"/>
                <w:szCs w:val="24"/>
              </w:rPr>
              <w:t>Определение влияния температуры на толщину эпитаксиального слоя.</w:t>
            </w:r>
          </w:p>
        </w:tc>
        <w:tc>
          <w:tcPr>
            <w:tcW w:w="899" w:type="dxa"/>
            <w:tcBorders>
              <w:top w:val="nil"/>
              <w:left w:val="nil"/>
              <w:bottom w:val="nil"/>
              <w:right w:val="nil"/>
            </w:tcBorders>
          </w:tcPr>
          <w:p w:rsidR="00C20023" w:rsidRDefault="00B15F97">
            <w:pPr>
              <w:rPr>
                <w:sz w:val="24"/>
                <w:szCs w:val="24"/>
              </w:rPr>
            </w:pPr>
            <w:r>
              <w:rPr>
                <w:sz w:val="24"/>
                <w:szCs w:val="24"/>
              </w:rPr>
              <w:t>27</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3.9</w:t>
            </w:r>
          </w:p>
        </w:tc>
        <w:tc>
          <w:tcPr>
            <w:tcW w:w="6805" w:type="dxa"/>
            <w:tcBorders>
              <w:top w:val="nil"/>
              <w:left w:val="nil"/>
              <w:bottom w:val="nil"/>
              <w:right w:val="nil"/>
            </w:tcBorders>
          </w:tcPr>
          <w:p w:rsidR="00C20023" w:rsidRDefault="00B15F97">
            <w:pPr>
              <w:rPr>
                <w:sz w:val="24"/>
                <w:szCs w:val="24"/>
              </w:rPr>
            </w:pPr>
            <w:r>
              <w:rPr>
                <w:sz w:val="24"/>
                <w:szCs w:val="24"/>
              </w:rPr>
              <w:t>Выявление микроструктуры эпитаксиальных плёнок.</w:t>
            </w:r>
          </w:p>
        </w:tc>
        <w:tc>
          <w:tcPr>
            <w:tcW w:w="899" w:type="dxa"/>
            <w:tcBorders>
              <w:top w:val="nil"/>
              <w:left w:val="nil"/>
              <w:bottom w:val="nil"/>
              <w:right w:val="nil"/>
            </w:tcBorders>
          </w:tcPr>
          <w:p w:rsidR="00C20023" w:rsidRDefault="00B15F97">
            <w:pPr>
              <w:rPr>
                <w:sz w:val="24"/>
                <w:szCs w:val="24"/>
              </w:rPr>
            </w:pPr>
            <w:r>
              <w:rPr>
                <w:sz w:val="24"/>
                <w:szCs w:val="24"/>
              </w:rPr>
              <w:t>30</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3.10</w:t>
            </w:r>
          </w:p>
        </w:tc>
        <w:tc>
          <w:tcPr>
            <w:tcW w:w="6805" w:type="dxa"/>
            <w:tcBorders>
              <w:top w:val="nil"/>
              <w:left w:val="nil"/>
              <w:bottom w:val="nil"/>
              <w:right w:val="nil"/>
            </w:tcBorders>
          </w:tcPr>
          <w:p w:rsidR="00C20023" w:rsidRDefault="00B15F97">
            <w:pPr>
              <w:rPr>
                <w:sz w:val="24"/>
                <w:szCs w:val="24"/>
              </w:rPr>
            </w:pPr>
            <w:r>
              <w:rPr>
                <w:sz w:val="24"/>
                <w:szCs w:val="24"/>
              </w:rPr>
              <w:t>Результаты работы и выводы.</w:t>
            </w:r>
          </w:p>
        </w:tc>
        <w:tc>
          <w:tcPr>
            <w:tcW w:w="899" w:type="dxa"/>
            <w:tcBorders>
              <w:top w:val="nil"/>
              <w:left w:val="nil"/>
              <w:bottom w:val="nil"/>
              <w:right w:val="nil"/>
            </w:tcBorders>
          </w:tcPr>
          <w:p w:rsidR="00C20023" w:rsidRDefault="00B15F97">
            <w:pPr>
              <w:rPr>
                <w:sz w:val="24"/>
                <w:szCs w:val="24"/>
              </w:rPr>
            </w:pPr>
            <w:r>
              <w:rPr>
                <w:sz w:val="24"/>
                <w:szCs w:val="24"/>
              </w:rPr>
              <w:t>33</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4</w:t>
            </w:r>
          </w:p>
        </w:tc>
        <w:tc>
          <w:tcPr>
            <w:tcW w:w="6805" w:type="dxa"/>
            <w:tcBorders>
              <w:top w:val="nil"/>
              <w:left w:val="nil"/>
              <w:bottom w:val="nil"/>
              <w:right w:val="nil"/>
            </w:tcBorders>
          </w:tcPr>
          <w:p w:rsidR="00C20023" w:rsidRDefault="00B15F97">
            <w:pPr>
              <w:rPr>
                <w:sz w:val="24"/>
                <w:szCs w:val="24"/>
              </w:rPr>
            </w:pPr>
            <w:r>
              <w:rPr>
                <w:sz w:val="24"/>
                <w:szCs w:val="24"/>
              </w:rPr>
              <w:t>Экономическая часть .</w:t>
            </w:r>
          </w:p>
        </w:tc>
        <w:tc>
          <w:tcPr>
            <w:tcW w:w="899" w:type="dxa"/>
            <w:tcBorders>
              <w:top w:val="nil"/>
              <w:left w:val="nil"/>
              <w:bottom w:val="nil"/>
              <w:right w:val="nil"/>
            </w:tcBorders>
          </w:tcPr>
          <w:p w:rsidR="00C20023" w:rsidRDefault="00B15F97">
            <w:pPr>
              <w:rPr>
                <w:sz w:val="24"/>
                <w:szCs w:val="24"/>
              </w:rPr>
            </w:pPr>
            <w:r>
              <w:rPr>
                <w:sz w:val="24"/>
                <w:szCs w:val="24"/>
              </w:rPr>
              <w:t>34</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4.1</w:t>
            </w:r>
          </w:p>
        </w:tc>
        <w:tc>
          <w:tcPr>
            <w:tcW w:w="6805" w:type="dxa"/>
            <w:tcBorders>
              <w:top w:val="nil"/>
              <w:left w:val="nil"/>
              <w:bottom w:val="nil"/>
              <w:right w:val="nil"/>
            </w:tcBorders>
          </w:tcPr>
          <w:p w:rsidR="00C20023" w:rsidRDefault="00B15F97">
            <w:pPr>
              <w:rPr>
                <w:sz w:val="24"/>
                <w:szCs w:val="24"/>
              </w:rPr>
            </w:pPr>
            <w:r>
              <w:rPr>
                <w:sz w:val="24"/>
                <w:szCs w:val="24"/>
              </w:rPr>
              <w:t>Технико - экономическое обоснование проведения дипломной работы.</w:t>
            </w:r>
          </w:p>
        </w:tc>
        <w:tc>
          <w:tcPr>
            <w:tcW w:w="899" w:type="dxa"/>
            <w:tcBorders>
              <w:top w:val="nil"/>
              <w:left w:val="nil"/>
              <w:bottom w:val="nil"/>
              <w:right w:val="nil"/>
            </w:tcBorders>
          </w:tcPr>
          <w:p w:rsidR="00C20023" w:rsidRDefault="00B15F97">
            <w:pPr>
              <w:rPr>
                <w:sz w:val="24"/>
                <w:szCs w:val="24"/>
              </w:rPr>
            </w:pPr>
            <w:r>
              <w:rPr>
                <w:sz w:val="24"/>
                <w:szCs w:val="24"/>
              </w:rPr>
              <w:t>34</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4.1.1</w:t>
            </w:r>
          </w:p>
        </w:tc>
        <w:tc>
          <w:tcPr>
            <w:tcW w:w="6805" w:type="dxa"/>
            <w:tcBorders>
              <w:top w:val="nil"/>
              <w:left w:val="nil"/>
              <w:bottom w:val="nil"/>
              <w:right w:val="nil"/>
            </w:tcBorders>
          </w:tcPr>
          <w:p w:rsidR="00C20023" w:rsidRDefault="00B15F97">
            <w:pPr>
              <w:rPr>
                <w:sz w:val="24"/>
                <w:szCs w:val="24"/>
              </w:rPr>
            </w:pPr>
            <w:r>
              <w:rPr>
                <w:sz w:val="24"/>
                <w:szCs w:val="24"/>
              </w:rPr>
              <w:t>Оценка себестоимости лазерного  элемента на основе монокристаллической пленки (по данным полученным в результате НИР )</w:t>
            </w:r>
          </w:p>
        </w:tc>
        <w:tc>
          <w:tcPr>
            <w:tcW w:w="899" w:type="dxa"/>
            <w:tcBorders>
              <w:top w:val="nil"/>
              <w:left w:val="nil"/>
              <w:bottom w:val="nil"/>
              <w:right w:val="nil"/>
            </w:tcBorders>
          </w:tcPr>
          <w:p w:rsidR="00C20023" w:rsidRDefault="00B15F97">
            <w:pPr>
              <w:rPr>
                <w:sz w:val="24"/>
                <w:szCs w:val="24"/>
              </w:rPr>
            </w:pPr>
            <w:r>
              <w:rPr>
                <w:sz w:val="24"/>
                <w:szCs w:val="24"/>
              </w:rPr>
              <w:t>35</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4.1.2</w:t>
            </w:r>
          </w:p>
        </w:tc>
        <w:tc>
          <w:tcPr>
            <w:tcW w:w="6805" w:type="dxa"/>
            <w:tcBorders>
              <w:top w:val="nil"/>
              <w:left w:val="nil"/>
              <w:bottom w:val="nil"/>
              <w:right w:val="nil"/>
            </w:tcBorders>
          </w:tcPr>
          <w:p w:rsidR="00C20023" w:rsidRDefault="00B15F97">
            <w:pPr>
              <w:rPr>
                <w:sz w:val="24"/>
                <w:szCs w:val="24"/>
              </w:rPr>
            </w:pPr>
            <w:r>
              <w:rPr>
                <w:sz w:val="24"/>
                <w:szCs w:val="24"/>
              </w:rPr>
              <w:t>Лазерная установка на основе обьемных монокристаллов:</w:t>
            </w:r>
          </w:p>
        </w:tc>
        <w:tc>
          <w:tcPr>
            <w:tcW w:w="899" w:type="dxa"/>
            <w:tcBorders>
              <w:top w:val="nil"/>
              <w:left w:val="nil"/>
              <w:bottom w:val="nil"/>
              <w:right w:val="nil"/>
            </w:tcBorders>
          </w:tcPr>
          <w:p w:rsidR="00C20023" w:rsidRDefault="00B15F97">
            <w:pPr>
              <w:rPr>
                <w:sz w:val="24"/>
                <w:szCs w:val="24"/>
              </w:rPr>
            </w:pPr>
            <w:r>
              <w:rPr>
                <w:sz w:val="24"/>
                <w:szCs w:val="24"/>
              </w:rPr>
              <w:t>38</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4.1.3</w:t>
            </w:r>
          </w:p>
        </w:tc>
        <w:tc>
          <w:tcPr>
            <w:tcW w:w="6805" w:type="dxa"/>
            <w:tcBorders>
              <w:top w:val="nil"/>
              <w:left w:val="nil"/>
              <w:bottom w:val="nil"/>
              <w:right w:val="nil"/>
            </w:tcBorders>
          </w:tcPr>
          <w:p w:rsidR="00C20023" w:rsidRDefault="00B15F97">
            <w:pPr>
              <w:rPr>
                <w:sz w:val="24"/>
                <w:szCs w:val="24"/>
              </w:rPr>
            </w:pPr>
            <w:r>
              <w:rPr>
                <w:sz w:val="24"/>
                <w:szCs w:val="24"/>
              </w:rPr>
              <w:t>Лазерная установка на основе пленочных лазеров:</w:t>
            </w:r>
          </w:p>
        </w:tc>
        <w:tc>
          <w:tcPr>
            <w:tcW w:w="899" w:type="dxa"/>
            <w:tcBorders>
              <w:top w:val="nil"/>
              <w:left w:val="nil"/>
              <w:bottom w:val="nil"/>
              <w:right w:val="nil"/>
            </w:tcBorders>
          </w:tcPr>
          <w:p w:rsidR="00C20023" w:rsidRDefault="00B15F97">
            <w:pPr>
              <w:rPr>
                <w:sz w:val="24"/>
                <w:szCs w:val="24"/>
              </w:rPr>
            </w:pPr>
            <w:r>
              <w:rPr>
                <w:sz w:val="24"/>
                <w:szCs w:val="24"/>
              </w:rPr>
              <w:t>38</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4.2</w:t>
            </w:r>
          </w:p>
        </w:tc>
        <w:tc>
          <w:tcPr>
            <w:tcW w:w="6805" w:type="dxa"/>
            <w:tcBorders>
              <w:top w:val="nil"/>
              <w:left w:val="nil"/>
              <w:bottom w:val="nil"/>
              <w:right w:val="nil"/>
            </w:tcBorders>
          </w:tcPr>
          <w:p w:rsidR="00C20023" w:rsidRDefault="00B15F97">
            <w:pPr>
              <w:rPr>
                <w:sz w:val="24"/>
                <w:szCs w:val="24"/>
              </w:rPr>
            </w:pPr>
            <w:r>
              <w:rPr>
                <w:sz w:val="24"/>
                <w:szCs w:val="24"/>
              </w:rPr>
              <w:t>Расчет затрат на проведение научно-исследовательской работы.</w:t>
            </w:r>
          </w:p>
        </w:tc>
        <w:tc>
          <w:tcPr>
            <w:tcW w:w="899" w:type="dxa"/>
            <w:tcBorders>
              <w:top w:val="nil"/>
              <w:left w:val="nil"/>
              <w:bottom w:val="nil"/>
              <w:right w:val="nil"/>
            </w:tcBorders>
          </w:tcPr>
          <w:p w:rsidR="00C20023" w:rsidRDefault="00B15F97">
            <w:pPr>
              <w:rPr>
                <w:sz w:val="24"/>
                <w:szCs w:val="24"/>
              </w:rPr>
            </w:pPr>
            <w:r>
              <w:rPr>
                <w:sz w:val="24"/>
                <w:szCs w:val="24"/>
              </w:rPr>
              <w:t>39</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4.2.1</w:t>
            </w:r>
          </w:p>
        </w:tc>
        <w:tc>
          <w:tcPr>
            <w:tcW w:w="6805" w:type="dxa"/>
            <w:tcBorders>
              <w:top w:val="nil"/>
              <w:left w:val="nil"/>
              <w:bottom w:val="nil"/>
              <w:right w:val="nil"/>
            </w:tcBorders>
          </w:tcPr>
          <w:p w:rsidR="00C20023" w:rsidRDefault="00B15F97">
            <w:pPr>
              <w:rPr>
                <w:sz w:val="24"/>
                <w:szCs w:val="24"/>
              </w:rPr>
            </w:pPr>
            <w:r>
              <w:rPr>
                <w:sz w:val="24"/>
                <w:szCs w:val="24"/>
              </w:rPr>
              <w:t>Расчет затрат на реактивы, сырье, материалы.</w:t>
            </w:r>
          </w:p>
        </w:tc>
        <w:tc>
          <w:tcPr>
            <w:tcW w:w="899" w:type="dxa"/>
            <w:tcBorders>
              <w:top w:val="nil"/>
              <w:left w:val="nil"/>
              <w:bottom w:val="nil"/>
              <w:right w:val="nil"/>
            </w:tcBorders>
          </w:tcPr>
          <w:p w:rsidR="00C20023" w:rsidRDefault="00B15F97">
            <w:pPr>
              <w:rPr>
                <w:sz w:val="24"/>
                <w:szCs w:val="24"/>
              </w:rPr>
            </w:pPr>
            <w:r>
              <w:rPr>
                <w:sz w:val="24"/>
                <w:szCs w:val="24"/>
              </w:rPr>
              <w:t>39</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4.2.2</w:t>
            </w:r>
          </w:p>
        </w:tc>
        <w:tc>
          <w:tcPr>
            <w:tcW w:w="6805" w:type="dxa"/>
            <w:tcBorders>
              <w:top w:val="nil"/>
              <w:left w:val="nil"/>
              <w:bottom w:val="nil"/>
              <w:right w:val="nil"/>
            </w:tcBorders>
          </w:tcPr>
          <w:p w:rsidR="00C20023" w:rsidRDefault="00B15F97">
            <w:pPr>
              <w:rPr>
                <w:sz w:val="24"/>
                <w:szCs w:val="24"/>
              </w:rPr>
            </w:pPr>
            <w:r>
              <w:rPr>
                <w:sz w:val="24"/>
                <w:szCs w:val="24"/>
              </w:rPr>
              <w:t>Расчет энергетических затрат.</w:t>
            </w:r>
          </w:p>
        </w:tc>
        <w:tc>
          <w:tcPr>
            <w:tcW w:w="899" w:type="dxa"/>
            <w:tcBorders>
              <w:top w:val="nil"/>
              <w:left w:val="nil"/>
              <w:bottom w:val="nil"/>
              <w:right w:val="nil"/>
            </w:tcBorders>
          </w:tcPr>
          <w:p w:rsidR="00C20023" w:rsidRDefault="00B15F97">
            <w:pPr>
              <w:rPr>
                <w:sz w:val="24"/>
                <w:szCs w:val="24"/>
              </w:rPr>
            </w:pPr>
            <w:r>
              <w:rPr>
                <w:sz w:val="24"/>
                <w:szCs w:val="24"/>
              </w:rPr>
              <w:t>39</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4.2.3</w:t>
            </w:r>
          </w:p>
        </w:tc>
        <w:tc>
          <w:tcPr>
            <w:tcW w:w="6805" w:type="dxa"/>
            <w:tcBorders>
              <w:top w:val="nil"/>
              <w:left w:val="nil"/>
              <w:bottom w:val="nil"/>
              <w:right w:val="nil"/>
            </w:tcBorders>
          </w:tcPr>
          <w:p w:rsidR="00C20023" w:rsidRDefault="00B15F97">
            <w:pPr>
              <w:rPr>
                <w:sz w:val="24"/>
                <w:szCs w:val="24"/>
              </w:rPr>
            </w:pPr>
            <w:r>
              <w:rPr>
                <w:sz w:val="24"/>
                <w:szCs w:val="24"/>
              </w:rPr>
              <w:t>Расчет заработной платы.</w:t>
            </w:r>
          </w:p>
        </w:tc>
        <w:tc>
          <w:tcPr>
            <w:tcW w:w="899" w:type="dxa"/>
            <w:tcBorders>
              <w:top w:val="nil"/>
              <w:left w:val="nil"/>
              <w:bottom w:val="nil"/>
              <w:right w:val="nil"/>
            </w:tcBorders>
          </w:tcPr>
          <w:p w:rsidR="00C20023" w:rsidRDefault="00B15F97">
            <w:pPr>
              <w:rPr>
                <w:sz w:val="24"/>
                <w:szCs w:val="24"/>
              </w:rPr>
            </w:pPr>
            <w:r>
              <w:rPr>
                <w:sz w:val="24"/>
                <w:szCs w:val="24"/>
              </w:rPr>
              <w:t>39</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4.2.4</w:t>
            </w:r>
          </w:p>
        </w:tc>
        <w:tc>
          <w:tcPr>
            <w:tcW w:w="6805" w:type="dxa"/>
            <w:tcBorders>
              <w:top w:val="nil"/>
              <w:left w:val="nil"/>
              <w:bottom w:val="nil"/>
              <w:right w:val="nil"/>
            </w:tcBorders>
          </w:tcPr>
          <w:p w:rsidR="00C20023" w:rsidRDefault="00B15F97">
            <w:pPr>
              <w:rPr>
                <w:sz w:val="24"/>
                <w:szCs w:val="24"/>
              </w:rPr>
            </w:pPr>
            <w:r>
              <w:rPr>
                <w:sz w:val="24"/>
                <w:szCs w:val="24"/>
              </w:rPr>
              <w:t>Накладные расходы.</w:t>
            </w:r>
          </w:p>
        </w:tc>
        <w:tc>
          <w:tcPr>
            <w:tcW w:w="899" w:type="dxa"/>
            <w:tcBorders>
              <w:top w:val="nil"/>
              <w:left w:val="nil"/>
              <w:bottom w:val="nil"/>
              <w:right w:val="nil"/>
            </w:tcBorders>
          </w:tcPr>
          <w:p w:rsidR="00C20023" w:rsidRDefault="00B15F97">
            <w:pPr>
              <w:rPr>
                <w:sz w:val="24"/>
                <w:szCs w:val="24"/>
              </w:rPr>
            </w:pPr>
            <w:r>
              <w:rPr>
                <w:sz w:val="24"/>
                <w:szCs w:val="24"/>
              </w:rPr>
              <w:t>40</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4.2.5</w:t>
            </w:r>
          </w:p>
        </w:tc>
        <w:tc>
          <w:tcPr>
            <w:tcW w:w="6805" w:type="dxa"/>
            <w:tcBorders>
              <w:top w:val="nil"/>
              <w:left w:val="nil"/>
              <w:bottom w:val="nil"/>
              <w:right w:val="nil"/>
            </w:tcBorders>
          </w:tcPr>
          <w:p w:rsidR="00C20023" w:rsidRDefault="00B15F97">
            <w:pPr>
              <w:rPr>
                <w:sz w:val="24"/>
                <w:szCs w:val="24"/>
              </w:rPr>
            </w:pPr>
            <w:r>
              <w:rPr>
                <w:sz w:val="24"/>
                <w:szCs w:val="24"/>
              </w:rPr>
              <w:t>Расчет амортизационных отчислений.</w:t>
            </w:r>
          </w:p>
        </w:tc>
        <w:tc>
          <w:tcPr>
            <w:tcW w:w="899" w:type="dxa"/>
            <w:tcBorders>
              <w:top w:val="nil"/>
              <w:left w:val="nil"/>
              <w:bottom w:val="nil"/>
              <w:right w:val="nil"/>
            </w:tcBorders>
          </w:tcPr>
          <w:p w:rsidR="00C20023" w:rsidRDefault="00B15F97">
            <w:pPr>
              <w:rPr>
                <w:sz w:val="24"/>
                <w:szCs w:val="24"/>
              </w:rPr>
            </w:pPr>
            <w:r>
              <w:rPr>
                <w:sz w:val="24"/>
                <w:szCs w:val="24"/>
              </w:rPr>
              <w:t>40</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4.2.6</w:t>
            </w:r>
          </w:p>
        </w:tc>
        <w:tc>
          <w:tcPr>
            <w:tcW w:w="6805" w:type="dxa"/>
            <w:tcBorders>
              <w:top w:val="nil"/>
              <w:left w:val="nil"/>
              <w:bottom w:val="nil"/>
              <w:right w:val="nil"/>
            </w:tcBorders>
          </w:tcPr>
          <w:p w:rsidR="00C20023" w:rsidRDefault="00B15F97">
            <w:pPr>
              <w:rPr>
                <w:sz w:val="24"/>
                <w:szCs w:val="24"/>
              </w:rPr>
            </w:pPr>
            <w:r>
              <w:rPr>
                <w:sz w:val="24"/>
                <w:szCs w:val="24"/>
              </w:rPr>
              <w:t>Смета затрат на проведение исследования.</w:t>
            </w:r>
          </w:p>
        </w:tc>
        <w:tc>
          <w:tcPr>
            <w:tcW w:w="899" w:type="dxa"/>
            <w:tcBorders>
              <w:top w:val="nil"/>
              <w:left w:val="nil"/>
              <w:bottom w:val="nil"/>
              <w:right w:val="nil"/>
            </w:tcBorders>
          </w:tcPr>
          <w:p w:rsidR="00C20023" w:rsidRDefault="00B15F97">
            <w:pPr>
              <w:rPr>
                <w:sz w:val="24"/>
                <w:szCs w:val="24"/>
              </w:rPr>
            </w:pPr>
            <w:r>
              <w:rPr>
                <w:sz w:val="24"/>
                <w:szCs w:val="24"/>
              </w:rPr>
              <w:t>41</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5</w:t>
            </w:r>
          </w:p>
        </w:tc>
        <w:tc>
          <w:tcPr>
            <w:tcW w:w="6805" w:type="dxa"/>
            <w:tcBorders>
              <w:top w:val="nil"/>
              <w:left w:val="nil"/>
              <w:bottom w:val="nil"/>
              <w:right w:val="nil"/>
            </w:tcBorders>
          </w:tcPr>
          <w:p w:rsidR="00C20023" w:rsidRDefault="00B15F97">
            <w:pPr>
              <w:rPr>
                <w:sz w:val="24"/>
                <w:szCs w:val="24"/>
              </w:rPr>
            </w:pPr>
            <w:r>
              <w:rPr>
                <w:sz w:val="24"/>
                <w:szCs w:val="24"/>
              </w:rPr>
              <w:t>Охрана труда.</w:t>
            </w:r>
          </w:p>
        </w:tc>
        <w:tc>
          <w:tcPr>
            <w:tcW w:w="899" w:type="dxa"/>
            <w:tcBorders>
              <w:top w:val="nil"/>
              <w:left w:val="nil"/>
              <w:bottom w:val="nil"/>
              <w:right w:val="nil"/>
            </w:tcBorders>
          </w:tcPr>
          <w:p w:rsidR="00C20023" w:rsidRDefault="00B15F97">
            <w:pPr>
              <w:rPr>
                <w:sz w:val="24"/>
                <w:szCs w:val="24"/>
              </w:rPr>
            </w:pPr>
            <w:r>
              <w:rPr>
                <w:sz w:val="24"/>
                <w:szCs w:val="24"/>
              </w:rPr>
              <w:t>42</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5.1</w:t>
            </w:r>
          </w:p>
        </w:tc>
        <w:tc>
          <w:tcPr>
            <w:tcW w:w="6805" w:type="dxa"/>
            <w:tcBorders>
              <w:top w:val="nil"/>
              <w:left w:val="nil"/>
              <w:bottom w:val="nil"/>
              <w:right w:val="nil"/>
            </w:tcBorders>
          </w:tcPr>
          <w:p w:rsidR="00C20023" w:rsidRDefault="00B15F97">
            <w:pPr>
              <w:rPr>
                <w:sz w:val="24"/>
                <w:szCs w:val="24"/>
              </w:rPr>
            </w:pPr>
            <w:r>
              <w:rPr>
                <w:sz w:val="24"/>
                <w:szCs w:val="24"/>
              </w:rPr>
              <w:t>Введение</w:t>
            </w:r>
          </w:p>
        </w:tc>
        <w:tc>
          <w:tcPr>
            <w:tcW w:w="899" w:type="dxa"/>
            <w:tcBorders>
              <w:top w:val="nil"/>
              <w:left w:val="nil"/>
              <w:bottom w:val="nil"/>
              <w:right w:val="nil"/>
            </w:tcBorders>
          </w:tcPr>
          <w:p w:rsidR="00C20023" w:rsidRDefault="00B15F97">
            <w:pPr>
              <w:rPr>
                <w:sz w:val="24"/>
                <w:szCs w:val="24"/>
              </w:rPr>
            </w:pPr>
            <w:r>
              <w:rPr>
                <w:sz w:val="24"/>
                <w:szCs w:val="24"/>
              </w:rPr>
              <w:t>42</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5.1.1</w:t>
            </w:r>
          </w:p>
        </w:tc>
        <w:tc>
          <w:tcPr>
            <w:tcW w:w="6805" w:type="dxa"/>
            <w:tcBorders>
              <w:top w:val="nil"/>
              <w:left w:val="nil"/>
              <w:bottom w:val="nil"/>
              <w:right w:val="nil"/>
            </w:tcBorders>
          </w:tcPr>
          <w:p w:rsidR="00C20023" w:rsidRDefault="00B15F97">
            <w:pPr>
              <w:rPr>
                <w:sz w:val="24"/>
                <w:szCs w:val="24"/>
              </w:rPr>
            </w:pPr>
            <w:r>
              <w:rPr>
                <w:sz w:val="24"/>
                <w:szCs w:val="24"/>
              </w:rPr>
              <w:t>Характеристика применяемых реактивов и препаратов.</w:t>
            </w:r>
          </w:p>
        </w:tc>
        <w:tc>
          <w:tcPr>
            <w:tcW w:w="899" w:type="dxa"/>
            <w:tcBorders>
              <w:top w:val="nil"/>
              <w:left w:val="nil"/>
              <w:bottom w:val="nil"/>
              <w:right w:val="nil"/>
            </w:tcBorders>
          </w:tcPr>
          <w:p w:rsidR="00C20023" w:rsidRDefault="00B15F97">
            <w:pPr>
              <w:rPr>
                <w:sz w:val="24"/>
                <w:szCs w:val="24"/>
              </w:rPr>
            </w:pPr>
            <w:r>
              <w:rPr>
                <w:sz w:val="24"/>
                <w:szCs w:val="24"/>
              </w:rPr>
              <w:t>42</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5.1.2</w:t>
            </w:r>
          </w:p>
        </w:tc>
        <w:tc>
          <w:tcPr>
            <w:tcW w:w="6805" w:type="dxa"/>
            <w:tcBorders>
              <w:top w:val="nil"/>
              <w:left w:val="nil"/>
              <w:bottom w:val="nil"/>
              <w:right w:val="nil"/>
            </w:tcBorders>
          </w:tcPr>
          <w:p w:rsidR="00C20023" w:rsidRDefault="00B15F97">
            <w:pPr>
              <w:rPr>
                <w:sz w:val="24"/>
                <w:szCs w:val="24"/>
              </w:rPr>
            </w:pPr>
            <w:r>
              <w:rPr>
                <w:sz w:val="24"/>
                <w:szCs w:val="24"/>
              </w:rPr>
              <w:t>Категорирование лабораторного помещения</w:t>
            </w:r>
          </w:p>
        </w:tc>
        <w:tc>
          <w:tcPr>
            <w:tcW w:w="899" w:type="dxa"/>
            <w:tcBorders>
              <w:top w:val="nil"/>
              <w:left w:val="nil"/>
              <w:bottom w:val="nil"/>
              <w:right w:val="nil"/>
            </w:tcBorders>
          </w:tcPr>
          <w:p w:rsidR="00C20023" w:rsidRDefault="00B15F97">
            <w:pPr>
              <w:rPr>
                <w:sz w:val="24"/>
                <w:szCs w:val="24"/>
              </w:rPr>
            </w:pPr>
            <w:r>
              <w:rPr>
                <w:sz w:val="24"/>
                <w:szCs w:val="24"/>
              </w:rPr>
              <w:t>43</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5.1.3</w:t>
            </w:r>
          </w:p>
        </w:tc>
        <w:tc>
          <w:tcPr>
            <w:tcW w:w="6805" w:type="dxa"/>
            <w:tcBorders>
              <w:top w:val="nil"/>
              <w:left w:val="nil"/>
              <w:bottom w:val="nil"/>
              <w:right w:val="nil"/>
            </w:tcBorders>
          </w:tcPr>
          <w:p w:rsidR="00C20023" w:rsidRDefault="00B15F97">
            <w:pPr>
              <w:rPr>
                <w:sz w:val="24"/>
                <w:szCs w:val="24"/>
              </w:rPr>
            </w:pPr>
            <w:r>
              <w:rPr>
                <w:sz w:val="24"/>
                <w:szCs w:val="24"/>
              </w:rPr>
              <w:t>Классификация по ПУЭ.</w:t>
            </w:r>
          </w:p>
        </w:tc>
        <w:tc>
          <w:tcPr>
            <w:tcW w:w="899" w:type="dxa"/>
            <w:tcBorders>
              <w:top w:val="nil"/>
              <w:left w:val="nil"/>
              <w:bottom w:val="nil"/>
              <w:right w:val="nil"/>
            </w:tcBorders>
          </w:tcPr>
          <w:p w:rsidR="00C20023" w:rsidRDefault="00B15F97">
            <w:pPr>
              <w:rPr>
                <w:sz w:val="24"/>
                <w:szCs w:val="24"/>
              </w:rPr>
            </w:pPr>
            <w:r>
              <w:rPr>
                <w:sz w:val="24"/>
                <w:szCs w:val="24"/>
              </w:rPr>
              <w:t>43</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5.1.4</w:t>
            </w:r>
          </w:p>
        </w:tc>
        <w:tc>
          <w:tcPr>
            <w:tcW w:w="6805" w:type="dxa"/>
            <w:tcBorders>
              <w:top w:val="nil"/>
              <w:left w:val="nil"/>
              <w:bottom w:val="nil"/>
              <w:right w:val="nil"/>
            </w:tcBorders>
          </w:tcPr>
          <w:p w:rsidR="00C20023" w:rsidRDefault="00B15F97">
            <w:pPr>
              <w:rPr>
                <w:sz w:val="24"/>
                <w:szCs w:val="24"/>
              </w:rPr>
            </w:pPr>
            <w:r>
              <w:rPr>
                <w:sz w:val="24"/>
                <w:szCs w:val="24"/>
              </w:rPr>
              <w:t>Меры электробезопасности.</w:t>
            </w:r>
          </w:p>
        </w:tc>
        <w:tc>
          <w:tcPr>
            <w:tcW w:w="899" w:type="dxa"/>
            <w:tcBorders>
              <w:top w:val="nil"/>
              <w:left w:val="nil"/>
              <w:bottom w:val="nil"/>
              <w:right w:val="nil"/>
            </w:tcBorders>
          </w:tcPr>
          <w:p w:rsidR="00C20023" w:rsidRDefault="00B15F97">
            <w:pPr>
              <w:rPr>
                <w:sz w:val="24"/>
                <w:szCs w:val="24"/>
              </w:rPr>
            </w:pPr>
            <w:r>
              <w:rPr>
                <w:sz w:val="24"/>
                <w:szCs w:val="24"/>
              </w:rPr>
              <w:t>43</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lastRenderedPageBreak/>
              <w:t>5.1.5</w:t>
            </w:r>
          </w:p>
        </w:tc>
        <w:tc>
          <w:tcPr>
            <w:tcW w:w="6805" w:type="dxa"/>
            <w:tcBorders>
              <w:top w:val="nil"/>
              <w:left w:val="nil"/>
              <w:bottom w:val="nil"/>
              <w:right w:val="nil"/>
            </w:tcBorders>
          </w:tcPr>
          <w:p w:rsidR="00C20023" w:rsidRDefault="00B15F97">
            <w:pPr>
              <w:rPr>
                <w:sz w:val="24"/>
                <w:szCs w:val="24"/>
              </w:rPr>
            </w:pPr>
            <w:r>
              <w:rPr>
                <w:sz w:val="24"/>
                <w:szCs w:val="24"/>
              </w:rPr>
              <w:t>Производственная санитария.</w:t>
            </w:r>
          </w:p>
        </w:tc>
        <w:tc>
          <w:tcPr>
            <w:tcW w:w="899" w:type="dxa"/>
            <w:tcBorders>
              <w:top w:val="nil"/>
              <w:left w:val="nil"/>
              <w:bottom w:val="nil"/>
              <w:right w:val="nil"/>
            </w:tcBorders>
          </w:tcPr>
          <w:p w:rsidR="00C20023" w:rsidRDefault="00B15F97">
            <w:pPr>
              <w:rPr>
                <w:sz w:val="24"/>
                <w:szCs w:val="24"/>
              </w:rPr>
            </w:pPr>
            <w:r>
              <w:rPr>
                <w:sz w:val="24"/>
                <w:szCs w:val="24"/>
              </w:rPr>
              <w:t>44</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5.1.6</w:t>
            </w:r>
          </w:p>
        </w:tc>
        <w:tc>
          <w:tcPr>
            <w:tcW w:w="6805" w:type="dxa"/>
            <w:tcBorders>
              <w:top w:val="nil"/>
              <w:left w:val="nil"/>
              <w:bottom w:val="nil"/>
              <w:right w:val="nil"/>
            </w:tcBorders>
          </w:tcPr>
          <w:p w:rsidR="00C20023" w:rsidRDefault="00B15F97">
            <w:pPr>
              <w:rPr>
                <w:sz w:val="24"/>
                <w:szCs w:val="24"/>
              </w:rPr>
            </w:pPr>
            <w:r>
              <w:rPr>
                <w:sz w:val="24"/>
                <w:szCs w:val="24"/>
              </w:rPr>
              <w:t>Вентиляция.</w:t>
            </w:r>
          </w:p>
        </w:tc>
        <w:tc>
          <w:tcPr>
            <w:tcW w:w="899" w:type="dxa"/>
            <w:tcBorders>
              <w:top w:val="nil"/>
              <w:left w:val="nil"/>
              <w:bottom w:val="nil"/>
              <w:right w:val="nil"/>
            </w:tcBorders>
          </w:tcPr>
          <w:p w:rsidR="00C20023" w:rsidRDefault="00B15F97">
            <w:pPr>
              <w:rPr>
                <w:sz w:val="24"/>
                <w:szCs w:val="24"/>
              </w:rPr>
            </w:pPr>
            <w:r>
              <w:rPr>
                <w:sz w:val="24"/>
                <w:szCs w:val="24"/>
              </w:rPr>
              <w:t>44</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5.1.7</w:t>
            </w:r>
          </w:p>
        </w:tc>
        <w:tc>
          <w:tcPr>
            <w:tcW w:w="6805" w:type="dxa"/>
            <w:tcBorders>
              <w:top w:val="nil"/>
              <w:left w:val="nil"/>
              <w:bottom w:val="nil"/>
              <w:right w:val="nil"/>
            </w:tcBorders>
          </w:tcPr>
          <w:p w:rsidR="00C20023" w:rsidRDefault="00B15F97">
            <w:pPr>
              <w:rPr>
                <w:sz w:val="24"/>
                <w:szCs w:val="24"/>
              </w:rPr>
            </w:pPr>
            <w:r>
              <w:rPr>
                <w:sz w:val="24"/>
                <w:szCs w:val="24"/>
              </w:rPr>
              <w:t>Освещение.</w:t>
            </w:r>
          </w:p>
        </w:tc>
        <w:tc>
          <w:tcPr>
            <w:tcW w:w="899" w:type="dxa"/>
            <w:tcBorders>
              <w:top w:val="nil"/>
              <w:left w:val="nil"/>
              <w:bottom w:val="nil"/>
              <w:right w:val="nil"/>
            </w:tcBorders>
          </w:tcPr>
          <w:p w:rsidR="00C20023" w:rsidRDefault="00B15F97">
            <w:pPr>
              <w:rPr>
                <w:sz w:val="24"/>
                <w:szCs w:val="24"/>
              </w:rPr>
            </w:pPr>
            <w:r>
              <w:rPr>
                <w:sz w:val="24"/>
                <w:szCs w:val="24"/>
              </w:rPr>
              <w:t>44</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5.1.8</w:t>
            </w:r>
          </w:p>
        </w:tc>
        <w:tc>
          <w:tcPr>
            <w:tcW w:w="6805" w:type="dxa"/>
            <w:tcBorders>
              <w:top w:val="nil"/>
              <w:left w:val="nil"/>
              <w:bottom w:val="nil"/>
              <w:right w:val="nil"/>
            </w:tcBorders>
          </w:tcPr>
          <w:p w:rsidR="00C20023" w:rsidRDefault="00B15F97">
            <w:pPr>
              <w:rPr>
                <w:sz w:val="24"/>
                <w:szCs w:val="24"/>
              </w:rPr>
            </w:pPr>
            <w:r>
              <w:rPr>
                <w:sz w:val="24"/>
                <w:szCs w:val="24"/>
              </w:rPr>
              <w:t>Водоснабжение.</w:t>
            </w:r>
          </w:p>
        </w:tc>
        <w:tc>
          <w:tcPr>
            <w:tcW w:w="899" w:type="dxa"/>
            <w:tcBorders>
              <w:top w:val="nil"/>
              <w:left w:val="nil"/>
              <w:bottom w:val="nil"/>
              <w:right w:val="nil"/>
            </w:tcBorders>
          </w:tcPr>
          <w:p w:rsidR="00C20023" w:rsidRDefault="00B15F97">
            <w:pPr>
              <w:rPr>
                <w:sz w:val="24"/>
                <w:szCs w:val="24"/>
              </w:rPr>
            </w:pPr>
            <w:r>
              <w:rPr>
                <w:sz w:val="24"/>
                <w:szCs w:val="24"/>
              </w:rPr>
              <w:t>45</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5.1.9</w:t>
            </w:r>
          </w:p>
        </w:tc>
        <w:tc>
          <w:tcPr>
            <w:tcW w:w="6805" w:type="dxa"/>
            <w:tcBorders>
              <w:top w:val="nil"/>
              <w:left w:val="nil"/>
              <w:bottom w:val="nil"/>
              <w:right w:val="nil"/>
            </w:tcBorders>
          </w:tcPr>
          <w:p w:rsidR="00C20023" w:rsidRDefault="00B15F97">
            <w:pPr>
              <w:rPr>
                <w:sz w:val="24"/>
                <w:szCs w:val="24"/>
              </w:rPr>
            </w:pPr>
            <w:r>
              <w:rPr>
                <w:sz w:val="24"/>
                <w:szCs w:val="24"/>
              </w:rPr>
              <w:t>Режим личной безопасности.</w:t>
            </w:r>
          </w:p>
        </w:tc>
        <w:tc>
          <w:tcPr>
            <w:tcW w:w="899" w:type="dxa"/>
            <w:tcBorders>
              <w:top w:val="nil"/>
              <w:left w:val="nil"/>
              <w:bottom w:val="nil"/>
              <w:right w:val="nil"/>
            </w:tcBorders>
          </w:tcPr>
          <w:p w:rsidR="00C20023" w:rsidRDefault="00B15F97">
            <w:pPr>
              <w:rPr>
                <w:sz w:val="24"/>
                <w:szCs w:val="24"/>
              </w:rPr>
            </w:pPr>
            <w:r>
              <w:rPr>
                <w:sz w:val="24"/>
                <w:szCs w:val="24"/>
              </w:rPr>
              <w:t>45</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6</w:t>
            </w:r>
          </w:p>
        </w:tc>
        <w:tc>
          <w:tcPr>
            <w:tcW w:w="6805" w:type="dxa"/>
            <w:tcBorders>
              <w:top w:val="nil"/>
              <w:left w:val="nil"/>
              <w:bottom w:val="nil"/>
              <w:right w:val="nil"/>
            </w:tcBorders>
          </w:tcPr>
          <w:p w:rsidR="00C20023" w:rsidRDefault="00B15F97">
            <w:pPr>
              <w:rPr>
                <w:sz w:val="24"/>
                <w:szCs w:val="24"/>
              </w:rPr>
            </w:pPr>
            <w:r>
              <w:rPr>
                <w:sz w:val="24"/>
                <w:szCs w:val="24"/>
              </w:rPr>
              <w:t>Охрана окружающей среды от промышленных загрязнений.</w:t>
            </w:r>
          </w:p>
        </w:tc>
        <w:tc>
          <w:tcPr>
            <w:tcW w:w="899" w:type="dxa"/>
            <w:tcBorders>
              <w:top w:val="nil"/>
              <w:left w:val="nil"/>
              <w:bottom w:val="nil"/>
              <w:right w:val="nil"/>
            </w:tcBorders>
          </w:tcPr>
          <w:p w:rsidR="00C20023" w:rsidRDefault="00B15F97">
            <w:pPr>
              <w:rPr>
                <w:sz w:val="24"/>
                <w:szCs w:val="24"/>
              </w:rPr>
            </w:pPr>
            <w:r>
              <w:rPr>
                <w:sz w:val="24"/>
                <w:szCs w:val="24"/>
              </w:rPr>
              <w:t>46</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6.1</w:t>
            </w:r>
          </w:p>
        </w:tc>
        <w:tc>
          <w:tcPr>
            <w:tcW w:w="6805" w:type="dxa"/>
            <w:tcBorders>
              <w:top w:val="nil"/>
              <w:left w:val="nil"/>
              <w:bottom w:val="nil"/>
              <w:right w:val="nil"/>
            </w:tcBorders>
          </w:tcPr>
          <w:p w:rsidR="00C20023" w:rsidRDefault="00B15F97">
            <w:pPr>
              <w:rPr>
                <w:sz w:val="24"/>
                <w:szCs w:val="24"/>
              </w:rPr>
            </w:pPr>
            <w:r>
              <w:rPr>
                <w:sz w:val="24"/>
                <w:szCs w:val="24"/>
              </w:rPr>
              <w:t>ВВЕДЕНИЕ.</w:t>
            </w:r>
          </w:p>
        </w:tc>
        <w:tc>
          <w:tcPr>
            <w:tcW w:w="899" w:type="dxa"/>
            <w:tcBorders>
              <w:top w:val="nil"/>
              <w:left w:val="nil"/>
              <w:bottom w:val="nil"/>
              <w:right w:val="nil"/>
            </w:tcBorders>
          </w:tcPr>
          <w:p w:rsidR="00C20023" w:rsidRDefault="00B15F97">
            <w:pPr>
              <w:rPr>
                <w:sz w:val="24"/>
                <w:szCs w:val="24"/>
              </w:rPr>
            </w:pPr>
            <w:r>
              <w:rPr>
                <w:sz w:val="24"/>
                <w:szCs w:val="24"/>
              </w:rPr>
              <w:t>46</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6.2</w:t>
            </w:r>
          </w:p>
        </w:tc>
        <w:tc>
          <w:tcPr>
            <w:tcW w:w="6805" w:type="dxa"/>
            <w:tcBorders>
              <w:top w:val="nil"/>
              <w:left w:val="nil"/>
              <w:bottom w:val="nil"/>
              <w:right w:val="nil"/>
            </w:tcBorders>
          </w:tcPr>
          <w:p w:rsidR="00C20023" w:rsidRDefault="00B15F97">
            <w:pPr>
              <w:rPr>
                <w:sz w:val="24"/>
                <w:szCs w:val="24"/>
              </w:rPr>
            </w:pPr>
            <w:r>
              <w:rPr>
                <w:sz w:val="24"/>
                <w:szCs w:val="24"/>
              </w:rPr>
              <w:t>Экологическая характеристика темы работы.</w:t>
            </w:r>
          </w:p>
        </w:tc>
        <w:tc>
          <w:tcPr>
            <w:tcW w:w="899" w:type="dxa"/>
            <w:tcBorders>
              <w:top w:val="nil"/>
              <w:left w:val="nil"/>
              <w:bottom w:val="nil"/>
              <w:right w:val="nil"/>
            </w:tcBorders>
          </w:tcPr>
          <w:p w:rsidR="00C20023" w:rsidRDefault="00B15F97">
            <w:pPr>
              <w:rPr>
                <w:sz w:val="24"/>
                <w:szCs w:val="24"/>
              </w:rPr>
            </w:pPr>
            <w:r>
              <w:rPr>
                <w:sz w:val="24"/>
                <w:szCs w:val="24"/>
              </w:rPr>
              <w:t>46</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6.3</w:t>
            </w:r>
          </w:p>
        </w:tc>
        <w:tc>
          <w:tcPr>
            <w:tcW w:w="6805" w:type="dxa"/>
            <w:tcBorders>
              <w:top w:val="nil"/>
              <w:left w:val="nil"/>
              <w:bottom w:val="nil"/>
              <w:right w:val="nil"/>
            </w:tcBorders>
          </w:tcPr>
          <w:p w:rsidR="00C20023" w:rsidRDefault="00B15F97">
            <w:pPr>
              <w:rPr>
                <w:sz w:val="24"/>
                <w:szCs w:val="24"/>
              </w:rPr>
            </w:pPr>
            <w:r>
              <w:rPr>
                <w:sz w:val="24"/>
                <w:szCs w:val="24"/>
              </w:rPr>
              <w:t>Токсикологическая характеристика сырья, реагентов, промежуточных и конечных продуктов.</w:t>
            </w:r>
          </w:p>
        </w:tc>
        <w:tc>
          <w:tcPr>
            <w:tcW w:w="899" w:type="dxa"/>
            <w:tcBorders>
              <w:top w:val="nil"/>
              <w:left w:val="nil"/>
              <w:bottom w:val="nil"/>
              <w:right w:val="nil"/>
            </w:tcBorders>
          </w:tcPr>
          <w:p w:rsidR="00C20023" w:rsidRDefault="00B15F97">
            <w:pPr>
              <w:rPr>
                <w:sz w:val="24"/>
                <w:szCs w:val="24"/>
              </w:rPr>
            </w:pPr>
            <w:r>
              <w:rPr>
                <w:sz w:val="24"/>
                <w:szCs w:val="24"/>
              </w:rPr>
              <w:t>47</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6.4</w:t>
            </w:r>
          </w:p>
        </w:tc>
        <w:tc>
          <w:tcPr>
            <w:tcW w:w="6805" w:type="dxa"/>
            <w:tcBorders>
              <w:top w:val="nil"/>
              <w:left w:val="nil"/>
              <w:bottom w:val="nil"/>
              <w:right w:val="nil"/>
            </w:tcBorders>
          </w:tcPr>
          <w:p w:rsidR="00C20023" w:rsidRDefault="00B15F97">
            <w:pPr>
              <w:rPr>
                <w:sz w:val="24"/>
                <w:szCs w:val="24"/>
              </w:rPr>
            </w:pPr>
            <w:r>
              <w:rPr>
                <w:sz w:val="24"/>
                <w:szCs w:val="24"/>
              </w:rPr>
              <w:t>Переработка и обезвреживание твердых отходов.</w:t>
            </w:r>
          </w:p>
        </w:tc>
        <w:tc>
          <w:tcPr>
            <w:tcW w:w="899" w:type="dxa"/>
            <w:tcBorders>
              <w:top w:val="nil"/>
              <w:left w:val="nil"/>
              <w:bottom w:val="nil"/>
              <w:right w:val="nil"/>
            </w:tcBorders>
          </w:tcPr>
          <w:p w:rsidR="00C20023" w:rsidRDefault="00B15F97">
            <w:pPr>
              <w:rPr>
                <w:sz w:val="24"/>
                <w:szCs w:val="24"/>
              </w:rPr>
            </w:pPr>
            <w:r>
              <w:rPr>
                <w:sz w:val="24"/>
                <w:szCs w:val="24"/>
              </w:rPr>
              <w:t>48</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6.5</w:t>
            </w:r>
          </w:p>
        </w:tc>
        <w:tc>
          <w:tcPr>
            <w:tcW w:w="6805" w:type="dxa"/>
            <w:tcBorders>
              <w:top w:val="nil"/>
              <w:left w:val="nil"/>
              <w:bottom w:val="nil"/>
              <w:right w:val="nil"/>
            </w:tcBorders>
          </w:tcPr>
          <w:p w:rsidR="00C20023" w:rsidRDefault="00B15F97">
            <w:pPr>
              <w:rPr>
                <w:sz w:val="24"/>
                <w:szCs w:val="24"/>
              </w:rPr>
            </w:pPr>
            <w:r>
              <w:rPr>
                <w:sz w:val="24"/>
                <w:szCs w:val="24"/>
              </w:rPr>
              <w:t>Переработка и обезвреживание жидких отходов.</w:t>
            </w:r>
          </w:p>
        </w:tc>
        <w:tc>
          <w:tcPr>
            <w:tcW w:w="899" w:type="dxa"/>
            <w:tcBorders>
              <w:top w:val="nil"/>
              <w:left w:val="nil"/>
              <w:bottom w:val="nil"/>
              <w:right w:val="nil"/>
            </w:tcBorders>
          </w:tcPr>
          <w:p w:rsidR="00C20023" w:rsidRDefault="00B15F97">
            <w:pPr>
              <w:rPr>
                <w:sz w:val="24"/>
                <w:szCs w:val="24"/>
              </w:rPr>
            </w:pPr>
            <w:r>
              <w:rPr>
                <w:sz w:val="24"/>
                <w:szCs w:val="24"/>
              </w:rPr>
              <w:t>48</w:t>
            </w:r>
          </w:p>
        </w:tc>
      </w:tr>
      <w:tr w:rsidR="00C20023">
        <w:trPr>
          <w:trHeight w:val="1014"/>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6.6</w:t>
            </w:r>
          </w:p>
        </w:tc>
        <w:tc>
          <w:tcPr>
            <w:tcW w:w="6805" w:type="dxa"/>
            <w:tcBorders>
              <w:top w:val="nil"/>
              <w:left w:val="nil"/>
              <w:bottom w:val="nil"/>
              <w:right w:val="nil"/>
            </w:tcBorders>
          </w:tcPr>
          <w:p w:rsidR="00C20023" w:rsidRDefault="00B15F97">
            <w:pPr>
              <w:rPr>
                <w:sz w:val="24"/>
                <w:szCs w:val="24"/>
              </w:rPr>
            </w:pPr>
            <w:r>
              <w:rPr>
                <w:sz w:val="24"/>
                <w:szCs w:val="24"/>
              </w:rPr>
              <w:t>Укрупненная оценка экономического ущерба от загрязнения атмосферы .</w:t>
            </w:r>
          </w:p>
        </w:tc>
        <w:tc>
          <w:tcPr>
            <w:tcW w:w="899" w:type="dxa"/>
            <w:tcBorders>
              <w:top w:val="nil"/>
              <w:left w:val="nil"/>
              <w:bottom w:val="nil"/>
              <w:right w:val="nil"/>
            </w:tcBorders>
          </w:tcPr>
          <w:p w:rsidR="00C20023" w:rsidRDefault="00B15F97">
            <w:pPr>
              <w:rPr>
                <w:sz w:val="24"/>
                <w:szCs w:val="24"/>
              </w:rPr>
            </w:pPr>
            <w:r>
              <w:rPr>
                <w:sz w:val="24"/>
                <w:szCs w:val="24"/>
              </w:rPr>
              <w:t>48</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6.7</w:t>
            </w:r>
          </w:p>
        </w:tc>
        <w:tc>
          <w:tcPr>
            <w:tcW w:w="6805" w:type="dxa"/>
            <w:tcBorders>
              <w:top w:val="nil"/>
              <w:left w:val="nil"/>
              <w:bottom w:val="nil"/>
              <w:right w:val="nil"/>
            </w:tcBorders>
          </w:tcPr>
          <w:p w:rsidR="00C20023" w:rsidRDefault="00B15F97">
            <w:pPr>
              <w:rPr>
                <w:sz w:val="24"/>
                <w:szCs w:val="24"/>
              </w:rPr>
            </w:pPr>
            <w:r>
              <w:rPr>
                <w:sz w:val="24"/>
                <w:szCs w:val="24"/>
              </w:rPr>
              <w:t>Укрупненная оценка ущерба от загрязнения водоемов.</w:t>
            </w:r>
          </w:p>
        </w:tc>
        <w:tc>
          <w:tcPr>
            <w:tcW w:w="899" w:type="dxa"/>
            <w:tcBorders>
              <w:top w:val="nil"/>
              <w:left w:val="nil"/>
              <w:bottom w:val="nil"/>
              <w:right w:val="nil"/>
            </w:tcBorders>
          </w:tcPr>
          <w:p w:rsidR="00C20023" w:rsidRDefault="00B15F97">
            <w:pPr>
              <w:rPr>
                <w:sz w:val="24"/>
                <w:szCs w:val="24"/>
              </w:rPr>
            </w:pPr>
            <w:r>
              <w:rPr>
                <w:sz w:val="24"/>
                <w:szCs w:val="24"/>
              </w:rPr>
              <w:t>50</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6.8</w:t>
            </w:r>
          </w:p>
        </w:tc>
        <w:tc>
          <w:tcPr>
            <w:tcW w:w="6805" w:type="dxa"/>
            <w:tcBorders>
              <w:top w:val="nil"/>
              <w:left w:val="nil"/>
              <w:bottom w:val="nil"/>
              <w:right w:val="nil"/>
            </w:tcBorders>
          </w:tcPr>
          <w:p w:rsidR="00C20023" w:rsidRDefault="00B15F97">
            <w:pPr>
              <w:rPr>
                <w:sz w:val="24"/>
                <w:szCs w:val="24"/>
              </w:rPr>
            </w:pPr>
            <w:r>
              <w:rPr>
                <w:sz w:val="24"/>
                <w:szCs w:val="24"/>
              </w:rPr>
              <w:t>Выводы.</w:t>
            </w:r>
          </w:p>
        </w:tc>
        <w:tc>
          <w:tcPr>
            <w:tcW w:w="899" w:type="dxa"/>
            <w:tcBorders>
              <w:top w:val="nil"/>
              <w:left w:val="nil"/>
              <w:bottom w:val="nil"/>
              <w:right w:val="nil"/>
            </w:tcBorders>
          </w:tcPr>
          <w:p w:rsidR="00C20023" w:rsidRDefault="00B15F97">
            <w:pPr>
              <w:rPr>
                <w:sz w:val="24"/>
                <w:szCs w:val="24"/>
              </w:rPr>
            </w:pPr>
            <w:r>
              <w:rPr>
                <w:sz w:val="24"/>
                <w:szCs w:val="24"/>
              </w:rPr>
              <w:t>51</w:t>
            </w:r>
          </w:p>
        </w:tc>
      </w:tr>
      <w:tr w:rsidR="00C20023">
        <w:trPr>
          <w:jc w:val="center"/>
        </w:trPr>
        <w:tc>
          <w:tcPr>
            <w:tcW w:w="816" w:type="dxa"/>
            <w:tcBorders>
              <w:top w:val="nil"/>
              <w:left w:val="nil"/>
              <w:bottom w:val="nil"/>
              <w:right w:val="nil"/>
            </w:tcBorders>
          </w:tcPr>
          <w:p w:rsidR="00C20023" w:rsidRDefault="00B15F97">
            <w:pPr>
              <w:rPr>
                <w:sz w:val="24"/>
                <w:szCs w:val="24"/>
                <w:lang w:val="en-US"/>
              </w:rPr>
            </w:pPr>
            <w:r>
              <w:rPr>
                <w:sz w:val="24"/>
                <w:szCs w:val="24"/>
                <w:lang w:val="en-US"/>
              </w:rPr>
              <w:t>7</w:t>
            </w:r>
          </w:p>
        </w:tc>
        <w:tc>
          <w:tcPr>
            <w:tcW w:w="6805" w:type="dxa"/>
            <w:tcBorders>
              <w:top w:val="nil"/>
              <w:left w:val="nil"/>
              <w:bottom w:val="nil"/>
              <w:right w:val="nil"/>
            </w:tcBorders>
          </w:tcPr>
          <w:p w:rsidR="00C20023" w:rsidRDefault="00B15F97">
            <w:pPr>
              <w:rPr>
                <w:sz w:val="24"/>
                <w:szCs w:val="24"/>
              </w:rPr>
            </w:pPr>
            <w:r>
              <w:rPr>
                <w:sz w:val="24"/>
                <w:szCs w:val="24"/>
                <w:lang w:val="en-US"/>
              </w:rPr>
              <w:t>C</w:t>
            </w:r>
            <w:r>
              <w:rPr>
                <w:sz w:val="24"/>
                <w:szCs w:val="24"/>
              </w:rPr>
              <w:t>писок литературы.</w:t>
            </w:r>
          </w:p>
        </w:tc>
        <w:tc>
          <w:tcPr>
            <w:tcW w:w="899" w:type="dxa"/>
            <w:tcBorders>
              <w:top w:val="nil"/>
              <w:left w:val="nil"/>
              <w:bottom w:val="nil"/>
              <w:right w:val="nil"/>
            </w:tcBorders>
          </w:tcPr>
          <w:p w:rsidR="00C20023" w:rsidRDefault="00B15F97">
            <w:pPr>
              <w:rPr>
                <w:sz w:val="24"/>
                <w:szCs w:val="24"/>
              </w:rPr>
            </w:pPr>
            <w:r>
              <w:rPr>
                <w:sz w:val="24"/>
                <w:szCs w:val="24"/>
              </w:rPr>
              <w:t>52</w:t>
            </w:r>
          </w:p>
        </w:tc>
      </w:tr>
    </w:tbl>
    <w:p w:rsidR="00C20023" w:rsidRDefault="00B15F97" w:rsidP="00B15F97">
      <w:pPr>
        <w:pStyle w:val="10"/>
        <w:numPr>
          <w:ilvl w:val="0"/>
          <w:numId w:val="2"/>
        </w:numPr>
        <w:rPr>
          <w:sz w:val="24"/>
          <w:szCs w:val="24"/>
        </w:rPr>
      </w:pPr>
      <w:r>
        <w:rPr>
          <w:sz w:val="24"/>
          <w:szCs w:val="24"/>
        </w:rPr>
        <w:br w:type="page"/>
      </w:r>
      <w:r>
        <w:rPr>
          <w:sz w:val="24"/>
          <w:szCs w:val="24"/>
        </w:rPr>
        <w:lastRenderedPageBreak/>
        <w:t>Введение.</w:t>
      </w:r>
    </w:p>
    <w:p w:rsidR="00C20023" w:rsidRDefault="00C20023">
      <w:pPr>
        <w:rPr>
          <w:sz w:val="24"/>
          <w:szCs w:val="24"/>
        </w:rPr>
      </w:pPr>
    </w:p>
    <w:p w:rsidR="00C20023" w:rsidRDefault="00B15F97">
      <w:pPr>
        <w:pStyle w:val="15"/>
        <w:rPr>
          <w:sz w:val="24"/>
          <w:szCs w:val="24"/>
          <w:lang w:val="ru-RU"/>
        </w:rPr>
      </w:pPr>
      <w:r>
        <w:rPr>
          <w:sz w:val="24"/>
          <w:szCs w:val="24"/>
          <w:lang w:val="ru-RU"/>
        </w:rPr>
        <w:t>Современная оптоэлектроника решает задачи, связанные с исследованием процессов обработки, передачи, хранения, воспроизведения информации и конструированием соответствующих функциональных систем. К числу важнейших элементов таких систем относятся оптические модуляторы, дефлекторы, дисплеи, элементы долговременной и оперативной памяти и др.</w:t>
      </w:r>
    </w:p>
    <w:p w:rsidR="00C20023" w:rsidRDefault="00B15F97">
      <w:pPr>
        <w:pStyle w:val="15"/>
        <w:rPr>
          <w:sz w:val="24"/>
          <w:szCs w:val="24"/>
          <w:lang w:val="ru-RU"/>
        </w:rPr>
      </w:pPr>
      <w:r>
        <w:rPr>
          <w:sz w:val="24"/>
          <w:szCs w:val="24"/>
          <w:lang w:val="ru-RU"/>
        </w:rPr>
        <w:t>В оптических информационных системах перечисленные процессы реализуются путём взаимодействия световых пучков со средой. Это взаимодействие осуществляется  с помощью соответствующих материалов, обладающих свойствами которые могут изменятся под воздействием света, механического воздействия, а так же под действием электрического и магнитного полей.</w:t>
      </w:r>
    </w:p>
    <w:p w:rsidR="00C20023" w:rsidRDefault="00B15F97">
      <w:pPr>
        <w:pStyle w:val="15"/>
        <w:rPr>
          <w:sz w:val="24"/>
          <w:szCs w:val="24"/>
          <w:lang w:val="ru-RU"/>
        </w:rPr>
      </w:pPr>
      <w:r>
        <w:rPr>
          <w:sz w:val="24"/>
          <w:szCs w:val="24"/>
          <w:lang w:val="ru-RU"/>
        </w:rPr>
        <w:t>В настоящее время значительная часть радиоэлектронных приборов конструируется на основе монокристаллических элементов с определённой совокупностью физических свойств. Сложные кислородные соединения Bi силленитов типа (mBi</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sym w:font="Symbol" w:char="F0D7"/>
      </w:r>
      <w:r>
        <w:rPr>
          <w:sz w:val="24"/>
          <w:szCs w:val="24"/>
          <w:lang w:val="ru-RU"/>
        </w:rPr>
        <w:t>nMe</w:t>
      </w:r>
      <w:r>
        <w:rPr>
          <w:sz w:val="24"/>
          <w:szCs w:val="24"/>
          <w:vertAlign w:val="subscript"/>
          <w:lang w:val="ru-RU"/>
        </w:rPr>
        <w:t>x</w:t>
      </w:r>
      <w:r>
        <w:rPr>
          <w:sz w:val="24"/>
          <w:szCs w:val="24"/>
          <w:lang w:val="ru-RU"/>
        </w:rPr>
        <w:t>O</w:t>
      </w:r>
      <w:r>
        <w:rPr>
          <w:sz w:val="24"/>
          <w:szCs w:val="24"/>
          <w:vertAlign w:val="subscript"/>
          <w:lang w:val="ru-RU"/>
        </w:rPr>
        <w:t>y</w:t>
      </w:r>
      <w:r>
        <w:rPr>
          <w:sz w:val="24"/>
          <w:szCs w:val="24"/>
          <w:lang w:val="ru-RU"/>
        </w:rPr>
        <w:t>) вызывают большой интерес, являясь пьезоэлектриками, обладают электрооптическими и магнитооптическими свойствами, что в сочетании с фотопроводимостью выдвигает их в число перспективных материалов  для создания электро- и магнитооптических модуляторов лазерного излучения, запоминающих устройств типа ПРОМ и т.д.</w:t>
      </w:r>
    </w:p>
    <w:p w:rsidR="00C20023" w:rsidRDefault="00B15F97">
      <w:pPr>
        <w:pStyle w:val="15"/>
        <w:rPr>
          <w:sz w:val="24"/>
          <w:szCs w:val="24"/>
          <w:lang w:val="ru-RU"/>
        </w:rPr>
      </w:pPr>
      <w:r>
        <w:rPr>
          <w:sz w:val="24"/>
          <w:szCs w:val="24"/>
          <w:lang w:val="ru-RU"/>
        </w:rPr>
        <w:t>Наибольшую известность среди  соединений этого класса приобрели силикаты и германаты висмута для которых разработана технология выращивания крупных монокристаллов и достаточно полно изучены физико-химические свойства и структура.</w:t>
      </w:r>
    </w:p>
    <w:p w:rsidR="00C20023" w:rsidRDefault="00B15F97">
      <w:pPr>
        <w:pStyle w:val="15"/>
        <w:rPr>
          <w:sz w:val="24"/>
          <w:szCs w:val="24"/>
          <w:lang w:val="ru-RU"/>
        </w:rPr>
      </w:pPr>
      <w:r>
        <w:rPr>
          <w:sz w:val="24"/>
          <w:szCs w:val="24"/>
          <w:lang w:val="ru-RU"/>
        </w:rPr>
        <w:t>В последнее время вопросы создания оптоэлектронных элементов методами интегральной технологии становятся всё более насущными. В связи с вышеуказанными преимуществами силленитов в последние годы проводилось много исследований плёнок  со структурой силленита, в которых отмечалась перспективность их использования в оптоэлектронике и пьезотехнике.</w:t>
      </w:r>
    </w:p>
    <w:p w:rsidR="00C20023" w:rsidRDefault="00B15F97">
      <w:pPr>
        <w:pStyle w:val="15"/>
        <w:rPr>
          <w:sz w:val="24"/>
          <w:szCs w:val="24"/>
          <w:lang w:val="ru-RU"/>
        </w:rPr>
      </w:pPr>
      <w:r>
        <w:rPr>
          <w:sz w:val="24"/>
          <w:szCs w:val="24"/>
          <w:lang w:val="ru-RU"/>
        </w:rPr>
        <w:t xml:space="preserve">В связи с заметным влиянием природы структурообразующего иона на свойства позволяющем расширить области применения, а точнее замена р-элементов (Ge, [ ] </w:t>
      </w:r>
      <w:r>
        <w:rPr>
          <w:i/>
          <w:iCs/>
          <w:sz w:val="24"/>
          <w:szCs w:val="24"/>
          <w:lang w:val="ru-RU"/>
        </w:rPr>
        <w:t>ns</w:t>
      </w:r>
      <w:r>
        <w:rPr>
          <w:i/>
          <w:iCs/>
          <w:sz w:val="24"/>
          <w:szCs w:val="24"/>
          <w:vertAlign w:val="superscript"/>
          <w:lang w:val="ru-RU"/>
        </w:rPr>
        <w:t>2</w:t>
      </w:r>
      <w:r>
        <w:rPr>
          <w:i/>
          <w:iCs/>
          <w:sz w:val="24"/>
          <w:szCs w:val="24"/>
          <w:lang w:val="ru-RU"/>
        </w:rPr>
        <w:t>np</w:t>
      </w:r>
      <w:r>
        <w:rPr>
          <w:i/>
          <w:iCs/>
          <w:sz w:val="24"/>
          <w:szCs w:val="24"/>
          <w:vertAlign w:val="superscript"/>
          <w:lang w:val="ru-RU"/>
        </w:rPr>
        <w:t>2</w:t>
      </w:r>
      <w:r>
        <w:rPr>
          <w:sz w:val="24"/>
          <w:szCs w:val="24"/>
          <w:lang w:val="ru-RU"/>
        </w:rPr>
        <w:t>) в Bi</w:t>
      </w:r>
      <w:r>
        <w:rPr>
          <w:sz w:val="24"/>
          <w:szCs w:val="24"/>
          <w:vertAlign w:val="subscript"/>
          <w:lang w:val="ru-RU"/>
        </w:rPr>
        <w:t>12</w:t>
      </w:r>
      <w:r>
        <w:rPr>
          <w:sz w:val="24"/>
          <w:szCs w:val="24"/>
          <w:lang w:val="ru-RU"/>
        </w:rPr>
        <w:t>ЭO</w:t>
      </w:r>
      <w:r>
        <w:rPr>
          <w:sz w:val="24"/>
          <w:szCs w:val="24"/>
          <w:vertAlign w:val="subscript"/>
          <w:lang w:val="ru-RU"/>
        </w:rPr>
        <w:t>20</w:t>
      </w:r>
      <w:r>
        <w:rPr>
          <w:sz w:val="24"/>
          <w:szCs w:val="24"/>
          <w:lang w:val="ru-RU"/>
        </w:rPr>
        <w:t xml:space="preserve"> ионами переходных металлов, имеющих неспаренные 3</w:t>
      </w:r>
      <w:r>
        <w:rPr>
          <w:i/>
          <w:iCs/>
          <w:sz w:val="24"/>
          <w:szCs w:val="24"/>
          <w:lang w:val="ru-RU"/>
        </w:rPr>
        <w:t>d</w:t>
      </w:r>
      <w:r>
        <w:rPr>
          <w:i/>
          <w:iCs/>
          <w:sz w:val="24"/>
          <w:szCs w:val="24"/>
          <w:vertAlign w:val="superscript"/>
          <w:lang w:val="ru-RU"/>
        </w:rPr>
        <w:t>n</w:t>
      </w:r>
      <w:r>
        <w:rPr>
          <w:i/>
          <w:iCs/>
          <w:sz w:val="24"/>
          <w:szCs w:val="24"/>
          <w:lang w:val="ru-RU"/>
        </w:rPr>
        <w:t>-</w:t>
      </w:r>
      <w:r>
        <w:rPr>
          <w:sz w:val="24"/>
          <w:szCs w:val="24"/>
          <w:lang w:val="ru-RU"/>
        </w:rPr>
        <w:t>электроны приобретаются  новые свойства (изменения окраски, расширение области пропускания в длинноволновой части спектра)</w:t>
      </w:r>
    </w:p>
    <w:p w:rsidR="00C20023" w:rsidRDefault="00B15F97">
      <w:pPr>
        <w:pStyle w:val="15"/>
        <w:rPr>
          <w:sz w:val="24"/>
          <w:szCs w:val="24"/>
          <w:lang w:val="ru-RU"/>
        </w:rPr>
      </w:pPr>
      <w:r>
        <w:rPr>
          <w:sz w:val="24"/>
          <w:szCs w:val="24"/>
          <w:lang w:val="ru-RU"/>
        </w:rPr>
        <w:t>Данная работа посвящена выращиванию плёнок силленитов (в частности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легированного Cr</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на подложках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и изучению некоторых их свойств.</w:t>
      </w:r>
    </w:p>
    <w:p w:rsidR="00C20023" w:rsidRDefault="00C20023">
      <w:pPr>
        <w:pStyle w:val="15"/>
        <w:rPr>
          <w:sz w:val="24"/>
          <w:szCs w:val="24"/>
          <w:lang w:val="ru-RU"/>
        </w:rPr>
      </w:pPr>
    </w:p>
    <w:p w:rsidR="00C20023" w:rsidRDefault="00B15F97" w:rsidP="00B15F97">
      <w:pPr>
        <w:pStyle w:val="10"/>
        <w:numPr>
          <w:ilvl w:val="0"/>
          <w:numId w:val="2"/>
        </w:numPr>
        <w:rPr>
          <w:sz w:val="24"/>
          <w:szCs w:val="24"/>
        </w:rPr>
      </w:pPr>
      <w:r>
        <w:rPr>
          <w:sz w:val="24"/>
          <w:szCs w:val="24"/>
        </w:rPr>
        <w:br w:type="page"/>
      </w:r>
      <w:r>
        <w:rPr>
          <w:sz w:val="24"/>
          <w:szCs w:val="24"/>
        </w:rPr>
        <w:lastRenderedPageBreak/>
        <w:t>ЛИТЕРАТУРНЫЙ ОБЗОР.</w:t>
      </w: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a2"/>
        <w:numPr>
          <w:ilvl w:val="1"/>
          <w:numId w:val="2"/>
        </w:numPr>
        <w:rPr>
          <w:sz w:val="24"/>
          <w:szCs w:val="24"/>
        </w:rPr>
      </w:pPr>
      <w:r>
        <w:rPr>
          <w:sz w:val="24"/>
          <w:szCs w:val="24"/>
        </w:rPr>
        <w:t>Соединения со структурой силленита.</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Кристаллы со структурой силленита относятся к пентагонтритетраэдрическому классу I 23 кубической сингонии и принадлежит к пространственной группе T</w:t>
      </w:r>
      <w:r>
        <w:rPr>
          <w:sz w:val="24"/>
          <w:szCs w:val="24"/>
          <w:vertAlign w:val="superscript"/>
          <w:lang w:val="ru-RU"/>
        </w:rPr>
        <w:t>3</w:t>
      </w:r>
      <w:r>
        <w:rPr>
          <w:sz w:val="24"/>
          <w:szCs w:val="24"/>
          <w:lang w:val="ru-RU"/>
        </w:rPr>
        <w:t xml:space="preserve">(I23) </w:t>
      </w:r>
      <w:r>
        <w:rPr>
          <w:sz w:val="24"/>
          <w:szCs w:val="24"/>
          <w:lang w:val="ru-RU"/>
        </w:rPr>
        <w:sym w:font="Symbol" w:char="F05B"/>
      </w:r>
      <w:r>
        <w:rPr>
          <w:sz w:val="24"/>
          <w:szCs w:val="24"/>
          <w:lang w:val="ru-RU"/>
        </w:rPr>
        <w:t>1,2</w:t>
      </w:r>
      <w:r>
        <w:rPr>
          <w:sz w:val="24"/>
          <w:szCs w:val="24"/>
          <w:lang w:val="ru-RU"/>
        </w:rPr>
        <w:sym w:font="Symbol" w:char="F05D"/>
      </w:r>
      <w:r>
        <w:rPr>
          <w:sz w:val="24"/>
          <w:szCs w:val="24"/>
          <w:lang w:val="ru-RU"/>
        </w:rPr>
        <w:t>.</w:t>
      </w:r>
    </w:p>
    <w:p w:rsidR="00C20023" w:rsidRDefault="00B15F97">
      <w:pPr>
        <w:pStyle w:val="15"/>
        <w:rPr>
          <w:sz w:val="24"/>
          <w:szCs w:val="24"/>
          <w:lang w:val="ru-RU"/>
        </w:rPr>
      </w:pPr>
      <w:r>
        <w:rPr>
          <w:sz w:val="24"/>
          <w:szCs w:val="24"/>
          <w:lang w:val="ru-RU"/>
        </w:rPr>
        <w:t>Sillen обнаружил, что при взаимодействия Bi</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xml:space="preserve"> с оксидами Si, Ge, Al, Fe, Zn, Pb и др., образуется объёмоцентрированная кубическая фаза </w:t>
      </w:r>
      <w:r>
        <w:rPr>
          <w:sz w:val="24"/>
          <w:szCs w:val="24"/>
          <w:lang w:val="ru-RU"/>
        </w:rPr>
        <w:sym w:font="Symbol" w:char="F05B"/>
      </w:r>
      <w:r>
        <w:rPr>
          <w:sz w:val="24"/>
          <w:szCs w:val="24"/>
          <w:lang w:val="ru-RU"/>
        </w:rPr>
        <w:t>3,4</w:t>
      </w:r>
      <w:r>
        <w:rPr>
          <w:sz w:val="24"/>
          <w:szCs w:val="24"/>
          <w:lang w:val="ru-RU"/>
        </w:rPr>
        <w:sym w:font="Symbol" w:char="F05D"/>
      </w:r>
      <w:r>
        <w:rPr>
          <w:sz w:val="24"/>
          <w:szCs w:val="24"/>
          <w:lang w:val="ru-RU"/>
        </w:rPr>
        <w:t xml:space="preserve">  с  элементарной ячейкой содержащей две формульные единицы.</w:t>
      </w:r>
    </w:p>
    <w:p w:rsidR="00C20023" w:rsidRDefault="00B15F97">
      <w:pPr>
        <w:pStyle w:val="15"/>
        <w:rPr>
          <w:sz w:val="24"/>
          <w:szCs w:val="24"/>
          <w:lang w:val="ru-RU"/>
        </w:rPr>
      </w:pPr>
      <w:r>
        <w:rPr>
          <w:sz w:val="24"/>
          <w:szCs w:val="24"/>
          <w:lang w:val="ru-RU"/>
        </w:rPr>
        <w:t xml:space="preserve">Позднее более тщательные исследования </w:t>
      </w:r>
      <w:r>
        <w:rPr>
          <w:sz w:val="24"/>
          <w:szCs w:val="24"/>
          <w:lang w:val="ru-RU"/>
        </w:rPr>
        <w:sym w:font="Symbol" w:char="F05B"/>
      </w:r>
      <w:r>
        <w:rPr>
          <w:sz w:val="24"/>
          <w:szCs w:val="24"/>
          <w:lang w:val="ru-RU"/>
        </w:rPr>
        <w:t>5</w:t>
      </w:r>
      <w:r>
        <w:rPr>
          <w:sz w:val="24"/>
          <w:szCs w:val="24"/>
          <w:lang w:val="ru-RU"/>
        </w:rPr>
        <w:sym w:font="Symbol" w:char="F05D"/>
      </w:r>
      <w:r>
        <w:rPr>
          <w:sz w:val="24"/>
          <w:szCs w:val="24"/>
          <w:lang w:val="ru-RU"/>
        </w:rPr>
        <w:t xml:space="preserve"> показали, что соединения со структурой силленита образуются при взаимодействии </w:t>
      </w:r>
      <w:r>
        <w:rPr>
          <w:sz w:val="24"/>
          <w:szCs w:val="24"/>
          <w:lang w:val="ru-RU"/>
        </w:rPr>
        <w:sym w:font="Symbol" w:char="F067"/>
      </w:r>
      <w:r>
        <w:rPr>
          <w:sz w:val="24"/>
          <w:szCs w:val="24"/>
          <w:lang w:val="ru-RU"/>
        </w:rPr>
        <w:t>-Bi</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xml:space="preserve"> с оксидами элементов, способных иметь четверную координацию по кислороду. </w:t>
      </w:r>
    </w:p>
    <w:p w:rsidR="00C20023" w:rsidRDefault="00B15F97">
      <w:pPr>
        <w:pStyle w:val="15"/>
        <w:rPr>
          <w:sz w:val="24"/>
          <w:szCs w:val="24"/>
          <w:lang w:val="ru-RU"/>
        </w:rPr>
      </w:pPr>
      <w:r>
        <w:rPr>
          <w:sz w:val="24"/>
          <w:szCs w:val="24"/>
          <w:lang w:val="ru-RU"/>
        </w:rPr>
        <w:t xml:space="preserve">Параметр элементарной ячейки объёмоцентрированной кубической </w:t>
      </w:r>
      <w:r>
        <w:rPr>
          <w:sz w:val="24"/>
          <w:szCs w:val="24"/>
          <w:lang w:val="ru-RU"/>
        </w:rPr>
        <w:sym w:font="Symbol" w:char="F067"/>
      </w:r>
      <w:r>
        <w:rPr>
          <w:sz w:val="24"/>
          <w:szCs w:val="24"/>
          <w:lang w:val="ru-RU"/>
        </w:rPr>
        <w:t>-Bi</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xml:space="preserve">  а=10,245 </w:t>
      </w:r>
      <w:r>
        <w:rPr>
          <w:sz w:val="24"/>
          <w:szCs w:val="24"/>
          <w:lang w:val="ru-RU"/>
        </w:rPr>
        <w:sym w:font="Symbol" w:char="F0B1"/>
      </w:r>
      <w:r>
        <w:rPr>
          <w:sz w:val="24"/>
          <w:szCs w:val="24"/>
          <w:lang w:val="ru-RU"/>
        </w:rPr>
        <w:t xml:space="preserve"> 0,001 Å, а измеренная гидростатическая плотность составляет 9,239 </w:t>
      </w:r>
      <w:r>
        <w:rPr>
          <w:position w:val="6"/>
          <w:sz w:val="24"/>
          <w:szCs w:val="24"/>
          <w:lang w:val="ru-RU"/>
        </w:rPr>
        <w:t>г</w:t>
      </w:r>
      <w:r>
        <w:rPr>
          <w:sz w:val="24"/>
          <w:szCs w:val="24"/>
          <w:lang w:val="ru-RU"/>
        </w:rPr>
        <w:t>/</w:t>
      </w:r>
      <w:r>
        <w:rPr>
          <w:position w:val="-6"/>
          <w:sz w:val="24"/>
          <w:szCs w:val="24"/>
          <w:lang w:val="ru-RU"/>
        </w:rPr>
        <w:t>см</w:t>
      </w:r>
      <w:r>
        <w:rPr>
          <w:position w:val="-6"/>
          <w:sz w:val="24"/>
          <w:szCs w:val="24"/>
          <w:vertAlign w:val="superscript"/>
          <w:lang w:val="ru-RU"/>
        </w:rPr>
        <w:t>3</w:t>
      </w:r>
      <w:r>
        <w:rPr>
          <w:position w:val="-6"/>
          <w:sz w:val="24"/>
          <w:szCs w:val="24"/>
          <w:lang w:val="ru-RU"/>
        </w:rPr>
        <w:t xml:space="preserve"> </w:t>
      </w:r>
      <w:r>
        <w:rPr>
          <w:sz w:val="24"/>
          <w:szCs w:val="24"/>
          <w:lang w:val="ru-RU"/>
        </w:rPr>
        <w:sym w:font="Symbol" w:char="F05B"/>
      </w:r>
      <w:r>
        <w:rPr>
          <w:sz w:val="24"/>
          <w:szCs w:val="24"/>
          <w:lang w:val="ru-RU"/>
        </w:rPr>
        <w:t>1</w:t>
      </w:r>
      <w:r>
        <w:rPr>
          <w:sz w:val="24"/>
          <w:szCs w:val="24"/>
          <w:lang w:val="ru-RU"/>
        </w:rPr>
        <w:sym w:font="Symbol" w:char="F05D"/>
      </w:r>
      <w:r>
        <w:rPr>
          <w:sz w:val="24"/>
          <w:szCs w:val="24"/>
          <w:lang w:val="ru-RU"/>
        </w:rPr>
        <w:t>.</w:t>
      </w: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11"/>
        <w:numPr>
          <w:ilvl w:val="2"/>
          <w:numId w:val="2"/>
        </w:numPr>
        <w:rPr>
          <w:sz w:val="24"/>
          <w:szCs w:val="24"/>
        </w:rPr>
      </w:pPr>
      <w:r>
        <w:rPr>
          <w:sz w:val="24"/>
          <w:szCs w:val="24"/>
        </w:rPr>
        <w:t>Структура германата висмута.</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Атомы кислорода О</w:t>
      </w:r>
      <w:r>
        <w:rPr>
          <w:sz w:val="24"/>
          <w:szCs w:val="24"/>
          <w:vertAlign w:val="subscript"/>
          <w:lang w:val="ru-RU"/>
        </w:rPr>
        <w:t>(3)</w:t>
      </w:r>
      <w:r>
        <w:rPr>
          <w:sz w:val="24"/>
          <w:szCs w:val="24"/>
          <w:lang w:val="ru-RU"/>
        </w:rPr>
        <w:t xml:space="preserve"> расположены на главных диагоналях элементарной ячейки вокруг Ge, образуя правильный тетраэдр, на что было обращено внимание в работах </w:t>
      </w:r>
      <w:r>
        <w:rPr>
          <w:sz w:val="24"/>
          <w:szCs w:val="24"/>
          <w:lang w:val="ru-RU"/>
        </w:rPr>
        <w:sym w:font="Symbol" w:char="F05B"/>
      </w:r>
      <w:r>
        <w:rPr>
          <w:sz w:val="24"/>
          <w:szCs w:val="24"/>
          <w:lang w:val="ru-RU"/>
        </w:rPr>
        <w:t>6</w:t>
      </w:r>
      <w:r>
        <w:rPr>
          <w:i/>
          <w:iCs/>
          <w:sz w:val="24"/>
          <w:szCs w:val="24"/>
          <w:lang w:val="ru-RU"/>
        </w:rPr>
        <w:t>-</w:t>
      </w:r>
      <w:r>
        <w:rPr>
          <w:sz w:val="24"/>
          <w:szCs w:val="24"/>
          <w:lang w:val="ru-RU"/>
        </w:rPr>
        <w:t>8</w:t>
      </w:r>
      <w:r>
        <w:rPr>
          <w:sz w:val="24"/>
          <w:szCs w:val="24"/>
          <w:lang w:val="ru-RU"/>
        </w:rPr>
        <w:sym w:font="Symbol" w:char="F05D"/>
      </w:r>
      <w:r>
        <w:rPr>
          <w:sz w:val="24"/>
          <w:szCs w:val="24"/>
          <w:lang w:val="ru-RU"/>
        </w:rPr>
        <w:t xml:space="preserve"> (рис. 1.1.1.).</w:t>
      </w:r>
    </w:p>
    <w:p w:rsidR="00C20023" w:rsidRDefault="00B15F97">
      <w:pPr>
        <w:pStyle w:val="15"/>
        <w:rPr>
          <w:sz w:val="24"/>
          <w:szCs w:val="24"/>
          <w:lang w:val="ru-RU"/>
        </w:rPr>
      </w:pPr>
      <w:r>
        <w:rPr>
          <w:sz w:val="24"/>
          <w:szCs w:val="24"/>
          <w:lang w:val="ru-RU"/>
        </w:rPr>
        <w:t>На одинаковом расстоянии от каждого  атома кислорода О</w:t>
      </w:r>
      <w:r>
        <w:rPr>
          <w:sz w:val="24"/>
          <w:szCs w:val="24"/>
          <w:vertAlign w:val="subscript"/>
          <w:lang w:val="ru-RU"/>
        </w:rPr>
        <w:t>(3)</w:t>
      </w:r>
      <w:r>
        <w:rPr>
          <w:sz w:val="24"/>
          <w:szCs w:val="24"/>
          <w:lang w:val="ru-RU"/>
        </w:rPr>
        <w:t xml:space="preserve"> (2,640 Å) расположены три атома висмута. Вi . В кристаллах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атомы кислорода связаны с атомами висмута и германия ионно - ковалентными связями из-за значительно большей электроотрицательности атома кислорода. </w:t>
      </w:r>
    </w:p>
    <w:p w:rsidR="00C20023" w:rsidRDefault="00B15F97">
      <w:pPr>
        <w:pStyle w:val="15"/>
        <w:rPr>
          <w:sz w:val="24"/>
          <w:szCs w:val="24"/>
          <w:lang w:val="ru-RU"/>
        </w:rPr>
      </w:pPr>
      <w:r>
        <w:rPr>
          <w:sz w:val="24"/>
          <w:szCs w:val="24"/>
          <w:lang w:val="ru-RU"/>
        </w:rPr>
        <w:t xml:space="preserve">Каждый атом висмута окружен семью атомами кислорода, расположенными на разных расстояниях от него и представляющих собой искажённый полиэдр (рис. 1.1.2.). </w:t>
      </w:r>
    </w:p>
    <w:p w:rsidR="00C20023" w:rsidRDefault="00B15F97">
      <w:pPr>
        <w:pStyle w:val="15"/>
        <w:rPr>
          <w:sz w:val="24"/>
          <w:szCs w:val="24"/>
          <w:lang w:val="ru-RU"/>
        </w:rPr>
      </w:pPr>
      <w:r>
        <w:rPr>
          <w:sz w:val="24"/>
          <w:szCs w:val="24"/>
          <w:lang w:val="ru-RU"/>
        </w:rPr>
        <w:br w:type="page"/>
      </w:r>
    </w:p>
    <w:p w:rsidR="00C20023" w:rsidRDefault="0066170D">
      <w:pPr>
        <w:pStyle w:val="15"/>
        <w:rPr>
          <w:sz w:val="24"/>
          <w:szCs w:val="24"/>
          <w:lang w:val="ru-RU"/>
        </w:rPr>
      </w:pPr>
      <w:r>
        <w:rPr>
          <w:noProof/>
          <w:lang w:val="ru-RU"/>
        </w:rPr>
        <w:pict>
          <v:group id="_x0000_s1026" style="position:absolute;left:0;text-align:left;margin-left:97.35pt;margin-top:3.6pt;width:239.55pt;height:274.1pt;z-index:251654144" coordorigin="1566,2160" coordsize="9582,10965" o:allowincell="f">
            <o:lock v:ext="edit" aspectratio="t"/>
            <v:group id="_x0000_s1027" style="position:absolute;left:1872;top:3072;width:8453;height:9119" coordorigin="1872,3072" coordsize="8453,9119">
              <o:lock v:ext="edit" aspectratio="t"/>
              <v:line id="_x0000_s1028" style="position:absolute;flip:y" from="2220,3678" to="10261,11071" strokeweight=".5pt">
                <o:lock v:ext="edit" aspectratio="t"/>
              </v:line>
              <v:line id="_x0000_s1029" style="position:absolute;flip:x y" from="4752,3102" to="8329,12151" strokeweight=".5pt">
                <o:lock v:ext="edit" aspectratio="t"/>
              </v:line>
              <v:oval id="_x0000_s1030" style="position:absolute;left:10212;top:3600;width:113;height:113" fillcolor="black">
                <o:lock v:ext="edit" aspectratio="t"/>
              </v:oval>
              <v:oval id="_x0000_s1031" style="position:absolute;left:9828;top:8922;width:113;height:113" fillcolor="black">
                <o:lock v:ext="edit" aspectratio="t"/>
              </v:oval>
              <v:oval id="_x0000_s1032" style="position:absolute;left:4716;top:3072;width:113;height:113" fillcolor="black">
                <o:lock v:ext="edit" aspectratio="t"/>
              </v:oval>
              <v:oval id="_x0000_s1033" style="position:absolute;left:8256;top:12078;width:113;height:113" fillcolor="black">
                <o:lock v:ext="edit" aspectratio="t"/>
              </v:oval>
              <v:line id="_x0000_s1034" style="position:absolute;flip:x y" from="1959,5022" to="9903,8983" strokeweight=".5pt">
                <o:lock v:ext="edit" aspectratio="t"/>
              </v:line>
              <v:line id="_x0000_s1035" style="position:absolute;flip:y" from="4836,5790" to="8677,8167" strokeweight=".5pt">
                <o:lock v:ext="edit" aspectratio="t"/>
              </v:line>
              <v:oval id="_x0000_s1036" style="position:absolute;left:8604;top:5730;width:113;height:113" fillcolor="black">
                <o:lock v:ext="edit" aspectratio="t"/>
              </v:oval>
              <v:oval id="_x0000_s1037" style="position:absolute;left:1872;top:4950;width:113;height:113" fillcolor="black">
                <o:lock v:ext="edit" aspectratio="t"/>
              </v:oval>
              <v:oval id="_x0000_s1038" style="position:absolute;left:4764;top:8112;width:113;height:113" fillcolor="black">
                <o:extrusion v:ext="view" rotationangle=",20"/>
                <o:lock v:ext="edit" aspectratio="t"/>
              </v:oval>
              <v:oval id="_x0000_s1039" style="position:absolute;left:2172;top:10998;width:113;height:113" fillcolor="black">
                <o:lock v:ext="edit" aspectratio="t"/>
              </v:oval>
            </v:group>
            <v:line id="_x0000_s1040" style="position:absolute" from="1920,5016" to="2232,11040">
              <o:lock v:ext="edit" aspectratio="t"/>
            </v:line>
            <v:line id="_x0000_s1041" style="position:absolute;flip:y" from="1920,3144" to="4776,4992">
              <o:lock v:ext="edit" aspectratio="t"/>
            </v:line>
            <v:line id="_x0000_s1042" style="position:absolute" from="4776,3120" to="10296,3648">
              <o:lock v:ext="edit" aspectratio="t"/>
            </v:line>
            <v:line id="_x0000_s1043" style="position:absolute;flip:x" from="9888,3648" to="10272,8976">
              <o:lock v:ext="edit" aspectratio="t"/>
            </v:line>
            <v:line id="_x0000_s1044" style="position:absolute;flip:x" from="8328,9000" to="9888,12144">
              <o:lock v:ext="edit" aspectratio="t"/>
            </v:line>
            <v:line id="_x0000_s1045" style="position:absolute" from="2214,11064" to="8328,12168">
              <o:lock v:ext="edit" aspectratio="t"/>
            </v:line>
            <v:line id="_x0000_s1046" style="position:absolute;flip:y" from="2208,8184" to="4824,11064">
              <o:lock v:ext="edit" aspectratio="t"/>
            </v:line>
            <v:line id="_x0000_s1047" style="position:absolute" from="4776,3144" to="4812,8184">
              <o:lock v:ext="edit" aspectratio="t"/>
            </v:line>
            <v:line id="_x0000_s1048" style="position:absolute" from="1944,5016" to="8664,5784">
              <o:lock v:ext="edit" aspectratio="t"/>
            </v:line>
            <v:line id="_x0000_s1049" style="position:absolute;flip:x" from="8304,5784" to="8664,12168">
              <o:lock v:ext="edit" aspectratio="t"/>
            </v:line>
            <v:line id="_x0000_s1050" style="position:absolute;flip:y" from="8664,3648" to="10296,5784">
              <o:lock v:ext="edit" aspectratio="t"/>
            </v:line>
            <v:line id="_x0000_s1051" style="position:absolute" from="4824,8184" to="9888,8976">
              <o:lock v:ext="edit" aspectratio="t"/>
            </v:line>
            <v:group id="_x0000_s1052" style="position:absolute;left:6018;top:6264;width:1242;height:1953" coordorigin="6018,6264" coordsize="1242,1953">
              <o:lock v:ext="edit" aspectratio="t"/>
              <v:oval id="_x0000_s1053" style="position:absolute;left:6378;top:7226;width:6;height:5" filled="f" strokecolor="red" strokeweight="1pt">
                <o:lock v:ext="edit" aspectratio="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4" type="#_x0000_t5" style="position:absolute;left:5891;top:6391;width:1496;height:1242;rotation:-20500867fd" adj="10657" filled="f" strokeweight="1pt">
                <o:lock v:ext="edit" aspectratio="t"/>
              </v:shape>
              <v:shape id="_x0000_s1055" type="#_x0000_t5" style="position:absolute;left:5424;top:7430;width:1464;height:110;rotation:14870880fd" adj="13048" filled="f" strokeweight="1pt">
                <o:lock v:ext="edit" aspectratio="t"/>
              </v:shape>
              <v:line id="_x0000_s1056" style="position:absolute;flip:y" from="6024,6582" to="7092,7428">
                <o:lock v:ext="edit" aspectratio="t"/>
              </v:line>
              <v:oval id="_x0000_s1057" style="position:absolute;left:6324;top:7170;width:113;height:113" fillcolor="black">
                <o:extrusion v:ext="view" rotationangle=",20"/>
                <o:lock v:ext="edit" aspectratio="t"/>
              </v:oval>
            </v:group>
            <v:group id="_x0000_s1058" style="position:absolute;left:4410;top:2160;width:1242;height:1953" coordorigin="6018,6264" coordsize="1242,1953">
              <o:lock v:ext="edit" aspectratio="t"/>
              <v:oval id="_x0000_s1059" style="position:absolute;left:6378;top:7226;width:6;height:5" filled="f" strokecolor="red" strokeweight="1pt">
                <o:lock v:ext="edit" aspectratio="t"/>
              </v:oval>
              <v:shape id="_x0000_s1060" type="#_x0000_t5" style="position:absolute;left:5891;top:6391;width:1496;height:1242;rotation:-20500867fd" adj="10657" filled="f" strokeweight="1pt">
                <o:lock v:ext="edit" aspectratio="t"/>
              </v:shape>
              <v:shape id="_x0000_s1061" type="#_x0000_t5" style="position:absolute;left:5424;top:7430;width:1464;height:110;rotation:14870880fd" adj="13048" filled="f" strokeweight="1pt">
                <o:lock v:ext="edit" aspectratio="t"/>
              </v:shape>
              <v:line id="_x0000_s1062" style="position:absolute;flip:y" from="6024,6582" to="7092,7428">
                <o:lock v:ext="edit" aspectratio="t"/>
              </v:line>
              <v:oval id="_x0000_s1063" style="position:absolute;left:6324;top:7170;width:113;height:113" fillcolor="black">
                <o:extrusion v:ext="view" rotationangle=",20"/>
                <o:lock v:ext="edit" aspectratio="t"/>
              </v:oval>
            </v:group>
            <v:group id="_x0000_s1064" style="position:absolute;left:4458;top:7200;width:1242;height:1953" coordorigin="6018,6264" coordsize="1242,1953">
              <o:lock v:ext="edit" aspectratio="t"/>
              <v:oval id="_x0000_s1065" style="position:absolute;left:6378;top:7226;width:6;height:5" filled="f" strokecolor="red" strokeweight="1pt">
                <o:lock v:ext="edit" aspectratio="t"/>
              </v:oval>
              <v:shape id="_x0000_s1066" type="#_x0000_t5" style="position:absolute;left:5891;top:6391;width:1496;height:1242;rotation:-20500867fd" adj="10657" filled="f" strokeweight="1pt">
                <o:lock v:ext="edit" aspectratio="t"/>
              </v:shape>
              <v:shape id="_x0000_s1067" type="#_x0000_t5" style="position:absolute;left:5424;top:7430;width:1464;height:110;rotation:14870880fd" adj="13048" filled="f" strokeweight="1pt">
                <o:lock v:ext="edit" aspectratio="t"/>
              </v:shape>
              <v:line id="_x0000_s1068" style="position:absolute;flip:y" from="6024,6582" to="7092,7428">
                <o:lock v:ext="edit" aspectratio="t"/>
              </v:line>
              <v:oval id="_x0000_s1069" style="position:absolute;left:6324;top:7170;width:113;height:113" fillcolor="black">
                <o:extrusion v:ext="view" rotationangle=",20"/>
                <o:lock v:ext="edit" aspectratio="t"/>
              </v:oval>
            </v:group>
            <v:group id="_x0000_s1070" style="position:absolute;left:1866;top:10104;width:1242;height:1953" coordorigin="6018,6264" coordsize="1242,1953">
              <o:lock v:ext="edit" aspectratio="t"/>
              <v:oval id="_x0000_s1071" style="position:absolute;left:6378;top:7226;width:6;height:5" filled="f" strokecolor="red" strokeweight="1pt">
                <o:lock v:ext="edit" aspectratio="t"/>
              </v:oval>
              <v:shape id="_x0000_s1072" type="#_x0000_t5" style="position:absolute;left:5891;top:6391;width:1496;height:1242;rotation:-20500867fd" adj="10657" filled="f" strokeweight="1pt">
                <o:lock v:ext="edit" aspectratio="t"/>
              </v:shape>
              <v:shape id="_x0000_s1073" type="#_x0000_t5" style="position:absolute;left:5424;top:7430;width:1464;height:110;rotation:14870880fd" adj="13048" filled="f" strokeweight="1pt">
                <o:lock v:ext="edit" aspectratio="t"/>
              </v:shape>
              <v:line id="_x0000_s1074" style="position:absolute;flip:y" from="6024,6582" to="7092,7428">
                <o:lock v:ext="edit" aspectratio="t"/>
              </v:line>
              <v:oval id="_x0000_s1075" style="position:absolute;left:6324;top:7170;width:113;height:113" fillcolor="black">
                <o:extrusion v:ext="view" rotationangle=",20"/>
                <o:lock v:ext="edit" aspectratio="t"/>
              </v:oval>
            </v:group>
            <v:group id="_x0000_s1076" style="position:absolute;left:7950;top:11172;width:1242;height:1953" coordorigin="6018,6264" coordsize="1242,1953">
              <o:lock v:ext="edit" aspectratio="t"/>
              <v:oval id="_x0000_s1077" style="position:absolute;left:6378;top:7226;width:6;height:5" filled="f" strokecolor="red" strokeweight="1pt">
                <o:lock v:ext="edit" aspectratio="t"/>
              </v:oval>
              <v:shape id="_x0000_s1078" type="#_x0000_t5" style="position:absolute;left:5891;top:6391;width:1496;height:1242;rotation:-20500867fd" adj="10657" filled="f" strokeweight="1pt">
                <o:lock v:ext="edit" aspectratio="t"/>
              </v:shape>
              <v:shape id="_x0000_s1079" type="#_x0000_t5" style="position:absolute;left:5424;top:7430;width:1464;height:110;rotation:14870880fd" adj="13048" filled="f" strokeweight="1pt">
                <o:lock v:ext="edit" aspectratio="t"/>
              </v:shape>
              <v:line id="_x0000_s1080" style="position:absolute;flip:y" from="6024,6582" to="7092,7428">
                <o:lock v:ext="edit" aspectratio="t"/>
              </v:line>
              <v:oval id="_x0000_s1081" style="position:absolute;left:6324;top:7170;width:113;height:113" fillcolor="black">
                <o:extrusion v:ext="view" rotationangle=",20"/>
                <o:lock v:ext="edit" aspectratio="t"/>
              </v:oval>
            </v:group>
            <v:group id="_x0000_s1082" style="position:absolute;left:8298;top:4824;width:1242;height:1953" coordorigin="6018,6264" coordsize="1242,1953">
              <o:lock v:ext="edit" aspectratio="t"/>
              <v:oval id="_x0000_s1083" style="position:absolute;left:6378;top:7226;width:6;height:5" filled="f" strokecolor="red" strokeweight="1pt">
                <o:lock v:ext="edit" aspectratio="t"/>
              </v:oval>
              <v:shape id="_x0000_s1084" type="#_x0000_t5" style="position:absolute;left:5891;top:6391;width:1496;height:1242;rotation:-20500867fd" adj="10657" filled="f" strokeweight="1pt">
                <o:lock v:ext="edit" aspectratio="t"/>
              </v:shape>
              <v:shape id="_x0000_s1085" type="#_x0000_t5" style="position:absolute;left:5424;top:7430;width:1464;height:110;rotation:14870880fd" adj="13048" filled="f" strokeweight="1pt">
                <o:lock v:ext="edit" aspectratio="t"/>
              </v:shape>
              <v:line id="_x0000_s1086" style="position:absolute;flip:y" from="6024,6582" to="7092,7428">
                <o:lock v:ext="edit" aspectratio="t"/>
              </v:line>
              <v:oval id="_x0000_s1087" style="position:absolute;left:6324;top:7170;width:113;height:113" fillcolor="black">
                <o:extrusion v:ext="view" rotationangle=",20"/>
                <o:lock v:ext="edit" aspectratio="t"/>
              </v:oval>
            </v:group>
            <v:group id="_x0000_s1088" style="position:absolute;left:9906;top:2694;width:1242;height:1953" coordorigin="6018,6264" coordsize="1242,1953">
              <o:lock v:ext="edit" aspectratio="t"/>
              <v:oval id="_x0000_s1089" style="position:absolute;left:6378;top:7226;width:6;height:5" filled="f" strokecolor="red" strokeweight="1pt">
                <o:lock v:ext="edit" aspectratio="t"/>
              </v:oval>
              <v:shape id="_x0000_s1090" type="#_x0000_t5" style="position:absolute;left:5891;top:6391;width:1496;height:1242;rotation:-20500867fd" adj="10657" filled="f" strokeweight="1pt">
                <o:lock v:ext="edit" aspectratio="t"/>
              </v:shape>
              <v:shape id="_x0000_s1091" type="#_x0000_t5" style="position:absolute;left:5424;top:7430;width:1464;height:110;rotation:14870880fd" adj="13048" filled="f" strokeweight="1pt">
                <o:lock v:ext="edit" aspectratio="t"/>
              </v:shape>
              <v:line id="_x0000_s1092" style="position:absolute;flip:y" from="6024,6582" to="7092,7428">
                <o:lock v:ext="edit" aspectratio="t"/>
              </v:line>
              <v:oval id="_x0000_s1093" style="position:absolute;left:6324;top:7170;width:113;height:113" fillcolor="black">
                <o:extrusion v:ext="view" rotationangle=",20"/>
                <o:lock v:ext="edit" aspectratio="t"/>
              </v:oval>
            </v:group>
            <v:group id="_x0000_s1094" style="position:absolute;left:9522;top:8016;width:1242;height:1953" coordorigin="6018,6264" coordsize="1242,1953">
              <o:lock v:ext="edit" aspectratio="t"/>
              <v:oval id="_x0000_s1095" style="position:absolute;left:6378;top:7226;width:6;height:5" filled="f" strokecolor="red" strokeweight="1pt">
                <o:lock v:ext="edit" aspectratio="t"/>
              </v:oval>
              <v:shape id="_x0000_s1096" type="#_x0000_t5" style="position:absolute;left:5891;top:6391;width:1496;height:1242;rotation:-20500867fd" adj="10657" filled="f" strokeweight="1pt">
                <o:lock v:ext="edit" aspectratio="t"/>
              </v:shape>
              <v:shape id="_x0000_s1097" type="#_x0000_t5" style="position:absolute;left:5424;top:7430;width:1464;height:110;rotation:14870880fd" adj="13048" filled="f" strokeweight="1pt">
                <o:lock v:ext="edit" aspectratio="t"/>
              </v:shape>
              <v:line id="_x0000_s1098" style="position:absolute;flip:y" from="6024,6582" to="7092,7428">
                <o:lock v:ext="edit" aspectratio="t"/>
              </v:line>
              <v:oval id="_x0000_s1099" style="position:absolute;left:6324;top:7170;width:113;height:113" fillcolor="black">
                <o:extrusion v:ext="view" rotationangle=",20"/>
                <o:lock v:ext="edit" aspectratio="t"/>
              </v:oval>
            </v:group>
            <v:group id="_x0000_s1100" style="position:absolute;left:1566;top:4044;width:1242;height:1953" coordorigin="6018,6264" coordsize="1242,1953">
              <o:lock v:ext="edit" aspectratio="t"/>
              <v:oval id="_x0000_s1101" style="position:absolute;left:6378;top:7226;width:6;height:5" filled="f" strokecolor="red" strokeweight="1pt">
                <o:lock v:ext="edit" aspectratio="t"/>
              </v:oval>
              <v:shape id="_x0000_s1102" type="#_x0000_t5" style="position:absolute;left:5891;top:6391;width:1496;height:1242;rotation:-20500867fd" adj="10657" filled="f" strokeweight="1pt">
                <o:lock v:ext="edit" aspectratio="t"/>
              </v:shape>
              <v:shape id="_x0000_s1103" type="#_x0000_t5" style="position:absolute;left:5424;top:7430;width:1464;height:110;rotation:14870880fd" adj="13048" filled="f" strokeweight="1pt">
                <o:lock v:ext="edit" aspectratio="t"/>
              </v:shape>
              <v:line id="_x0000_s1104" style="position:absolute;flip:y" from="6024,6582" to="7092,7428">
                <o:lock v:ext="edit" aspectratio="t"/>
              </v:line>
              <v:oval id="_x0000_s1105" style="position:absolute;left:6324;top:7170;width:113;height:113" fillcolor="black">
                <o:extrusion v:ext="view" rotationangle=",20"/>
                <o:lock v:ext="edit" aspectratio="t"/>
              </v:oval>
            </v:group>
          </v:group>
        </w:pict>
      </w: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 xml:space="preserve">Рис. 1.1.1. Расположение тетраэдров </w:t>
      </w:r>
      <w:r>
        <w:rPr>
          <w:sz w:val="24"/>
          <w:szCs w:val="24"/>
          <w:lang w:val="ru-RU"/>
        </w:rPr>
        <w:sym w:font="Symbol" w:char="F05B"/>
      </w:r>
      <w:r>
        <w:rPr>
          <w:sz w:val="24"/>
          <w:szCs w:val="24"/>
          <w:lang w:val="ru-RU"/>
        </w:rPr>
        <w:t>GeO</w:t>
      </w:r>
      <w:r>
        <w:rPr>
          <w:sz w:val="24"/>
          <w:szCs w:val="24"/>
          <w:vertAlign w:val="subscript"/>
          <w:lang w:val="ru-RU"/>
        </w:rPr>
        <w:t>4</w:t>
      </w:r>
      <w:r>
        <w:rPr>
          <w:sz w:val="24"/>
          <w:szCs w:val="24"/>
          <w:lang w:val="ru-RU"/>
        </w:rPr>
        <w:sym w:font="Symbol" w:char="F05D"/>
      </w:r>
      <w:r>
        <w:rPr>
          <w:sz w:val="24"/>
          <w:szCs w:val="24"/>
          <w:lang w:val="ru-RU"/>
        </w:rPr>
        <w:t xml:space="preserve"> в элементарной ячейке германосилленита </w:t>
      </w:r>
      <w:r>
        <w:rPr>
          <w:sz w:val="24"/>
          <w:szCs w:val="24"/>
          <w:lang w:val="ru-RU"/>
        </w:rPr>
        <w:sym w:font="Symbol" w:char="F05B"/>
      </w:r>
      <w:r>
        <w:rPr>
          <w:sz w:val="24"/>
          <w:szCs w:val="24"/>
          <w:lang w:val="ru-RU"/>
        </w:rPr>
        <w:t>2</w:t>
      </w:r>
      <w:r>
        <w:rPr>
          <w:sz w:val="24"/>
          <w:szCs w:val="24"/>
          <w:lang w:val="ru-RU"/>
        </w:rPr>
        <w:sym w:font="Symbol" w:char="F05D"/>
      </w:r>
      <w:r>
        <w:rPr>
          <w:sz w:val="24"/>
          <w:szCs w:val="24"/>
          <w:lang w:val="ru-RU"/>
        </w:rPr>
        <w:t>.</w:t>
      </w:r>
    </w:p>
    <w:p w:rsidR="00C20023" w:rsidRDefault="0066170D">
      <w:pPr>
        <w:pStyle w:val="15"/>
        <w:rPr>
          <w:sz w:val="24"/>
          <w:szCs w:val="24"/>
          <w:lang w:val="ru-RU"/>
        </w:rPr>
      </w:pPr>
      <w:r>
        <w:rPr>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40pt" fillcolor="window">
            <v:imagedata r:id="rId7" o:title="1" grayscale="t"/>
          </v:shape>
        </w:pict>
      </w:r>
    </w:p>
    <w:p w:rsidR="00C20023" w:rsidRDefault="00B15F97">
      <w:pPr>
        <w:pStyle w:val="15"/>
        <w:rPr>
          <w:sz w:val="24"/>
          <w:szCs w:val="24"/>
          <w:lang w:val="ru-RU"/>
        </w:rPr>
      </w:pPr>
      <w:r>
        <w:rPr>
          <w:sz w:val="24"/>
          <w:szCs w:val="24"/>
          <w:lang w:val="ru-RU"/>
        </w:rPr>
        <w:t>Рис.1.1.2. Строение полиэдра [BiO</w:t>
      </w:r>
      <w:r>
        <w:rPr>
          <w:sz w:val="24"/>
          <w:szCs w:val="24"/>
          <w:vertAlign w:val="subscript"/>
          <w:lang w:val="ru-RU"/>
        </w:rPr>
        <w:t>7</w:t>
      </w:r>
      <w:r>
        <w:rPr>
          <w:sz w:val="24"/>
          <w:szCs w:val="24"/>
          <w:lang w:val="ru-RU"/>
        </w:rPr>
        <w:t>].</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 xml:space="preserve"> По мнению </w:t>
      </w:r>
      <w:r>
        <w:rPr>
          <w:sz w:val="24"/>
          <w:szCs w:val="24"/>
          <w:lang w:val="ru-RU"/>
        </w:rPr>
        <w:sym w:font="Symbol" w:char="F05B"/>
      </w:r>
      <w:r>
        <w:rPr>
          <w:sz w:val="24"/>
          <w:szCs w:val="24"/>
          <w:lang w:val="ru-RU"/>
        </w:rPr>
        <w:t>6</w:t>
      </w:r>
      <w:r>
        <w:rPr>
          <w:sz w:val="24"/>
          <w:szCs w:val="24"/>
          <w:lang w:val="ru-RU"/>
        </w:rPr>
        <w:sym w:font="Symbol" w:char="F05D"/>
      </w:r>
      <w:r>
        <w:rPr>
          <w:sz w:val="24"/>
          <w:szCs w:val="24"/>
          <w:lang w:val="ru-RU"/>
        </w:rPr>
        <w:t xml:space="preserve"> ион висмута образует пять ионно – ковалентных связей с ионами кислорода (O</w:t>
      </w:r>
      <w:r>
        <w:rPr>
          <w:sz w:val="24"/>
          <w:szCs w:val="24"/>
          <w:vertAlign w:val="subscript"/>
          <w:lang w:val="ru-RU"/>
        </w:rPr>
        <w:t>(2)</w:t>
      </w:r>
      <w:r>
        <w:rPr>
          <w:sz w:val="24"/>
          <w:szCs w:val="24"/>
          <w:lang w:val="ru-RU"/>
        </w:rPr>
        <w:t>, O</w:t>
      </w:r>
      <w:r>
        <w:rPr>
          <w:sz w:val="24"/>
          <w:szCs w:val="24"/>
          <w:vertAlign w:val="subscript"/>
          <w:lang w:val="ru-RU"/>
        </w:rPr>
        <w:t>(3)</w:t>
      </w:r>
      <w:r>
        <w:rPr>
          <w:sz w:val="24"/>
          <w:szCs w:val="24"/>
          <w:lang w:val="ru-RU"/>
        </w:rPr>
        <w:t>, O</w:t>
      </w:r>
      <w:r>
        <w:rPr>
          <w:sz w:val="24"/>
          <w:szCs w:val="24"/>
          <w:vertAlign w:val="subscript"/>
          <w:lang w:val="ru-RU"/>
        </w:rPr>
        <w:t>(1a)</w:t>
      </w:r>
      <w:r>
        <w:rPr>
          <w:sz w:val="24"/>
          <w:szCs w:val="24"/>
          <w:lang w:val="ru-RU"/>
        </w:rPr>
        <w:t>, O</w:t>
      </w:r>
      <w:r>
        <w:rPr>
          <w:sz w:val="24"/>
          <w:szCs w:val="24"/>
          <w:vertAlign w:val="subscript"/>
          <w:lang w:val="ru-RU"/>
        </w:rPr>
        <w:t>(1b)</w:t>
      </w:r>
      <w:r>
        <w:rPr>
          <w:sz w:val="24"/>
          <w:szCs w:val="24"/>
          <w:lang w:val="ru-RU"/>
        </w:rPr>
        <w:t>, O</w:t>
      </w:r>
      <w:r>
        <w:rPr>
          <w:sz w:val="24"/>
          <w:szCs w:val="24"/>
          <w:vertAlign w:val="subscript"/>
          <w:lang w:val="ru-RU"/>
        </w:rPr>
        <w:t>(1c)</w:t>
      </w:r>
      <w:r>
        <w:rPr>
          <w:sz w:val="24"/>
          <w:szCs w:val="24"/>
          <w:lang w:val="ru-RU"/>
        </w:rPr>
        <w:t>), которые принадлежат одной с ним примитивной ячейке, и смещён на 0,197 Å по  отношению к  центру плоскости, образованной четырьмя атомами кислорода. Два других атома кислорода (О</w:t>
      </w:r>
      <w:r>
        <w:rPr>
          <w:sz w:val="24"/>
          <w:szCs w:val="24"/>
          <w:vertAlign w:val="subscript"/>
          <w:lang w:val="ru-RU"/>
        </w:rPr>
        <w:t>(1d)</w:t>
      </w:r>
      <w:r>
        <w:rPr>
          <w:sz w:val="24"/>
          <w:szCs w:val="24"/>
          <w:lang w:val="ru-RU"/>
        </w:rPr>
        <w:t xml:space="preserve"> и О</w:t>
      </w:r>
      <w:r>
        <w:rPr>
          <w:sz w:val="24"/>
          <w:szCs w:val="24"/>
          <w:vertAlign w:val="subscript"/>
          <w:lang w:val="ru-RU"/>
        </w:rPr>
        <w:t>(1e)</w:t>
      </w:r>
      <w:r>
        <w:rPr>
          <w:sz w:val="24"/>
          <w:szCs w:val="24"/>
          <w:lang w:val="ru-RU"/>
        </w:rPr>
        <w:t xml:space="preserve">) принадлежат соседним примитивным ячейкам и удалены на расстояние 3,08 и 3,17 Å, что вызвало сомнения в отношении характера связи. Каждый </w:t>
      </w:r>
      <w:r>
        <w:rPr>
          <w:sz w:val="24"/>
          <w:szCs w:val="24"/>
          <w:lang w:val="ru-RU"/>
        </w:rPr>
        <w:sym w:font="Symbol" w:char="F05B"/>
      </w:r>
      <w:r>
        <w:rPr>
          <w:sz w:val="24"/>
          <w:szCs w:val="24"/>
          <w:lang w:val="ru-RU"/>
        </w:rPr>
        <w:t>BiO</w:t>
      </w:r>
      <w:r>
        <w:rPr>
          <w:sz w:val="24"/>
          <w:szCs w:val="24"/>
          <w:vertAlign w:val="subscript"/>
          <w:lang w:val="ru-RU"/>
        </w:rPr>
        <w:t>7</w:t>
      </w:r>
      <w:r>
        <w:rPr>
          <w:sz w:val="24"/>
          <w:szCs w:val="24"/>
          <w:lang w:val="ru-RU"/>
        </w:rPr>
        <w:sym w:font="Symbol" w:char="F05D"/>
      </w:r>
      <w:r>
        <w:rPr>
          <w:sz w:val="24"/>
          <w:szCs w:val="24"/>
          <w:lang w:val="ru-RU"/>
        </w:rPr>
        <w:t xml:space="preserve"> окружён девятью подобными комплексами, расположенными таким образом, что образуются винтовые оси </w:t>
      </w:r>
      <w:r>
        <w:rPr>
          <w:sz w:val="24"/>
          <w:szCs w:val="24"/>
          <w:lang w:val="ru-RU"/>
        </w:rPr>
        <w:sym w:font="Symbol" w:char="F05B"/>
      </w:r>
      <w:r>
        <w:rPr>
          <w:sz w:val="24"/>
          <w:szCs w:val="24"/>
          <w:lang w:val="ru-RU"/>
        </w:rPr>
        <w:t>6</w:t>
      </w:r>
      <w:r>
        <w:rPr>
          <w:sz w:val="24"/>
          <w:szCs w:val="24"/>
          <w:lang w:val="ru-RU"/>
        </w:rPr>
        <w:sym w:font="Symbol" w:char="F05D"/>
      </w:r>
      <w:r>
        <w:rPr>
          <w:sz w:val="24"/>
          <w:szCs w:val="24"/>
          <w:lang w:val="ru-RU"/>
        </w:rPr>
        <w:t>.</w:t>
      </w:r>
    </w:p>
    <w:p w:rsidR="00C20023" w:rsidRDefault="00B15F97">
      <w:pPr>
        <w:pStyle w:val="15"/>
        <w:rPr>
          <w:sz w:val="24"/>
          <w:szCs w:val="24"/>
          <w:lang w:val="ru-RU"/>
        </w:rPr>
      </w:pPr>
      <w:r>
        <w:rPr>
          <w:sz w:val="24"/>
          <w:szCs w:val="24"/>
          <w:lang w:val="ru-RU"/>
        </w:rPr>
        <w:t>Модель элементарной ячейки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была предложена в работе </w:t>
      </w:r>
      <w:r>
        <w:rPr>
          <w:sz w:val="24"/>
          <w:szCs w:val="24"/>
          <w:lang w:val="ru-RU"/>
        </w:rPr>
        <w:sym w:font="Symbol" w:char="F05B"/>
      </w:r>
      <w:r>
        <w:rPr>
          <w:sz w:val="24"/>
          <w:szCs w:val="24"/>
          <w:lang w:val="ru-RU"/>
        </w:rPr>
        <w:t>2</w:t>
      </w:r>
      <w:r>
        <w:rPr>
          <w:sz w:val="24"/>
          <w:szCs w:val="24"/>
          <w:lang w:val="ru-RU"/>
        </w:rPr>
        <w:sym w:font="Symbol" w:char="F05D"/>
      </w:r>
      <w:r>
        <w:rPr>
          <w:sz w:val="24"/>
          <w:szCs w:val="24"/>
          <w:lang w:val="ru-RU"/>
        </w:rPr>
        <w:t xml:space="preserve">. Эта модель помогла рассмотреть свойства этих соединений с точки зрения их кристаллической структуры. </w:t>
      </w: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a2"/>
        <w:numPr>
          <w:ilvl w:val="1"/>
          <w:numId w:val="2"/>
        </w:numPr>
        <w:rPr>
          <w:sz w:val="24"/>
          <w:szCs w:val="24"/>
        </w:rPr>
      </w:pPr>
      <w:r>
        <w:rPr>
          <w:sz w:val="24"/>
          <w:szCs w:val="24"/>
        </w:rPr>
        <w:lastRenderedPageBreak/>
        <w:t>Некоторые физические свойства силленитов.</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Монокристаллы со структурой силленита, в основном, удовлетворяют требованиям, предъявляемым к электрооптическим и магнитным кристаллам:</w:t>
      </w:r>
    </w:p>
    <w:p w:rsidR="00C20023" w:rsidRDefault="00B15F97">
      <w:pPr>
        <w:pStyle w:val="a1"/>
        <w:rPr>
          <w:sz w:val="24"/>
          <w:szCs w:val="24"/>
          <w:lang w:val="ru-RU"/>
        </w:rPr>
      </w:pPr>
      <w:r>
        <w:rPr>
          <w:sz w:val="24"/>
          <w:szCs w:val="24"/>
          <w:lang w:val="ru-RU"/>
        </w:rPr>
        <w:t>Высокие прочностные характеристики;</w:t>
      </w:r>
    </w:p>
    <w:p w:rsidR="00C20023" w:rsidRDefault="00B15F97">
      <w:pPr>
        <w:pStyle w:val="a1"/>
        <w:rPr>
          <w:sz w:val="24"/>
          <w:szCs w:val="24"/>
          <w:lang w:val="ru-RU"/>
        </w:rPr>
      </w:pPr>
      <w:r>
        <w:rPr>
          <w:sz w:val="24"/>
          <w:szCs w:val="24"/>
          <w:lang w:val="ru-RU"/>
        </w:rPr>
        <w:t>Достаточная твёрдость;</w:t>
      </w:r>
    </w:p>
    <w:p w:rsidR="00C20023" w:rsidRDefault="00B15F97">
      <w:pPr>
        <w:pStyle w:val="a1"/>
        <w:rPr>
          <w:sz w:val="24"/>
          <w:szCs w:val="24"/>
          <w:lang w:val="ru-RU"/>
        </w:rPr>
      </w:pPr>
      <w:r>
        <w:rPr>
          <w:sz w:val="24"/>
          <w:szCs w:val="24"/>
          <w:lang w:val="ru-RU"/>
        </w:rPr>
        <w:t>Нерастворимость в воде;</w:t>
      </w:r>
    </w:p>
    <w:p w:rsidR="00C20023" w:rsidRDefault="00B15F97">
      <w:pPr>
        <w:pStyle w:val="a1"/>
        <w:rPr>
          <w:sz w:val="24"/>
          <w:szCs w:val="24"/>
          <w:lang w:val="ru-RU"/>
        </w:rPr>
      </w:pPr>
      <w:r>
        <w:rPr>
          <w:sz w:val="24"/>
          <w:szCs w:val="24"/>
          <w:lang w:val="ru-RU"/>
        </w:rPr>
        <w:t>Негигроскопичность;</w:t>
      </w:r>
    </w:p>
    <w:p w:rsidR="00C20023" w:rsidRDefault="00B15F97">
      <w:pPr>
        <w:pStyle w:val="a1"/>
        <w:rPr>
          <w:sz w:val="24"/>
          <w:szCs w:val="24"/>
          <w:lang w:val="ru-RU"/>
        </w:rPr>
      </w:pPr>
      <w:r>
        <w:rPr>
          <w:sz w:val="24"/>
          <w:szCs w:val="24"/>
          <w:lang w:val="ru-RU"/>
        </w:rPr>
        <w:t>Хорошие диэлектрические характеристики в сильных полях.</w:t>
      </w:r>
    </w:p>
    <w:p w:rsidR="00C20023" w:rsidRDefault="00B15F97">
      <w:pPr>
        <w:pStyle w:val="a0"/>
        <w:rPr>
          <w:sz w:val="24"/>
          <w:szCs w:val="24"/>
        </w:rPr>
      </w:pPr>
      <w:r>
        <w:rPr>
          <w:sz w:val="24"/>
          <w:szCs w:val="24"/>
        </w:rPr>
        <w:t xml:space="preserve">Кроме того, они принадлежат к кубической сингонии </w:t>
      </w:r>
      <w:r>
        <w:rPr>
          <w:sz w:val="24"/>
          <w:szCs w:val="24"/>
        </w:rPr>
        <w:sym w:font="Symbol" w:char="F05B"/>
      </w:r>
      <w:r>
        <w:rPr>
          <w:sz w:val="24"/>
          <w:szCs w:val="24"/>
          <w:lang w:val="en-US"/>
        </w:rPr>
        <w:t>9-12</w:t>
      </w:r>
      <w:r>
        <w:rPr>
          <w:sz w:val="24"/>
          <w:szCs w:val="24"/>
        </w:rPr>
        <w:sym w:font="Symbol" w:char="F05D"/>
      </w:r>
      <w:r>
        <w:rPr>
          <w:sz w:val="24"/>
          <w:szCs w:val="24"/>
        </w:rPr>
        <w:t>.</w:t>
      </w:r>
    </w:p>
    <w:p w:rsidR="00C20023" w:rsidRDefault="00B15F97">
      <w:pPr>
        <w:pStyle w:val="15"/>
        <w:rPr>
          <w:sz w:val="24"/>
          <w:szCs w:val="24"/>
          <w:lang w:val="ru-RU"/>
        </w:rPr>
      </w:pPr>
      <w:r>
        <w:rPr>
          <w:sz w:val="24"/>
          <w:szCs w:val="24"/>
          <w:lang w:val="ru-RU"/>
        </w:rPr>
        <w:t>Диаграмы состояний приведены на рис.1.2.1. и 1.2.2..</w:t>
      </w:r>
    </w:p>
    <w:p w:rsidR="00C20023" w:rsidRDefault="00B15F97">
      <w:pPr>
        <w:ind w:firstLine="709"/>
        <w:jc w:val="right"/>
        <w:rPr>
          <w:sz w:val="24"/>
          <w:szCs w:val="24"/>
        </w:rPr>
      </w:pPr>
      <w:r>
        <w:rPr>
          <w:sz w:val="24"/>
          <w:szCs w:val="24"/>
        </w:rPr>
        <w:br w:type="page"/>
      </w:r>
      <w:r w:rsidR="0066170D">
        <w:rPr>
          <w:noProof/>
        </w:rPr>
        <w:lastRenderedPageBreak/>
        <w:pict>
          <v:group id="_x0000_s1106" style="position:absolute;left:0;text-align:left;margin-left:12pt;margin-top:12pt;width:6in;height:633.6pt;z-index:251655168" coordorigin="1941,1658" coordsize="8640,12672" o:allowincell="f">
            <v:group id="_x0000_s1107" style="position:absolute;left:1941;top:1658;width:8568;height:11520" coordorigin="1941,1658" coordsize="8568,11520">
              <v:shape id="_x0000_s1108" style="position:absolute;left:2805;top:2214;width:4032;height:1316" coordsize="4032,1316" o:regroupid="19" path="m,1316hdc304,1021,1833,8,2448,4hhc3063,,3732,294,4032,474hde" filled="f">
                <v:path arrowok="t"/>
              </v:shape>
              <v:line id="_x0000_s1109" style="position:absolute" from="2805,2094" to="2805,6122" o:regroupid="19"/>
              <v:line id="_x0000_s1110" style="position:absolute" from="2805,6122" to="9141,6122" o:regroupid="19"/>
              <v:line id="_x0000_s1111" style="position:absolute" from="5253,2234" to="5253,6122" o:regroupid="19"/>
              <v:line id="_x0000_s1112" style="position:absolute;flip:x" from="2805,3530" to="5253,3530" o:regroupid="19"/>
              <v:line id="_x0000_s1113" style="position:absolute;flip:x" from="2805,4970" to="5253,4994" o:regroupid="19"/>
              <v:line id="_x0000_s1114" style="position:absolute" from="5253,2693" to="8565,2693" o:regroupid="19"/>
              <v:shape id="_x0000_s1115" style="position:absolute;left:6837;top:1658;width:1279;height:1034" coordsize="1279,1034" o:regroupid="19" path="m,1034hdc352,492,975,,1279,12e" filled="f">
                <v:path arrowok="t"/>
              </v:shape>
              <v:line id="_x0000_s1116" style="position:absolute" from="2661,2522" to="2949,2522" o:regroupid="19"/>
              <v:line id="_x0000_s1117" style="position:absolute" from="2661,3962" to="2949,3962" o:regroupid="19"/>
              <v:line id="_x0000_s1118" style="position:absolute" from="2661,3242" to="2949,3242" o:regroupid="19"/>
              <v:line id="_x0000_s1119" style="position:absolute" from="2661,4682" to="2949,4682" o:regroupid="19"/>
              <v:line id="_x0000_s1120" style="position:absolute" from="2661,5402" to="2949,5402" o:regroupid="19"/>
              <v:line id="_x0000_s1121" style="position:absolute" from="3669,5978" to="3669,6266" o:regroupid="19"/>
              <v:line id="_x0000_s1122" style="position:absolute" from="4533,5978" to="4533,6266" o:regroupid="19"/>
              <v:line id="_x0000_s1123" style="position:absolute" from="5397,5978" to="5397,6266" o:regroupid="19"/>
              <v:line id="_x0000_s1124" style="position:absolute" from="6261,5978" to="6261,6266" o:regroupid="19"/>
              <v:line id="_x0000_s1125" style="position:absolute" from="7125,5978" to="7125,6266" o:regroupid="19"/>
              <v:line id="_x0000_s1126" style="position:absolute" from="7989,5978" to="7989,6266" o:regroupid="19"/>
              <v:shapetype id="_x0000_t202" coordsize="21600,21600" o:spt="202" path="m,l,21600r21600,l21600,xe">
                <v:stroke joinstyle="miter"/>
                <v:path gradientshapeok="t" o:connecttype="rect"/>
              </v:shapetype>
              <v:shape id="_x0000_s1127" type="#_x0000_t202" style="position:absolute;left:3957;top:3101;width:864;height:432" o:regroupid="19" filled="f" stroked="f">
                <v:textbox style="mso-next-textbox:#_x0000_s1127">
                  <w:txbxContent>
                    <w:p w:rsidR="00C20023" w:rsidRDefault="00B15F97">
                      <w:r>
                        <w:t>840</w:t>
                      </w:r>
                    </w:p>
                  </w:txbxContent>
                </v:textbox>
              </v:shape>
              <v:shape id="_x0000_s1128" type="#_x0000_t202" style="position:absolute;left:7413;top:2234;width:864;height:432" o:regroupid="19" filled="f" stroked="f">
                <v:textbox style="mso-next-textbox:#_x0000_s1128">
                  <w:txbxContent>
                    <w:p w:rsidR="00C20023" w:rsidRDefault="00B15F97">
                      <w:r>
                        <w:t>880</w:t>
                      </w:r>
                    </w:p>
                  </w:txbxContent>
                </v:textbox>
              </v:shape>
              <v:shape id="_x0000_s1129" type="#_x0000_t202" style="position:absolute;left:3813;top:4538;width:864;height:432" o:regroupid="19" filled="f" stroked="f">
                <v:textbox style="mso-next-textbox:#_x0000_s1129">
                  <w:txbxContent>
                    <w:p w:rsidR="00C20023" w:rsidRDefault="00B15F97">
                      <w:r>
                        <w:t>730</w:t>
                      </w:r>
                    </w:p>
                  </w:txbxContent>
                </v:textbox>
              </v:shape>
              <v:shape id="_x0000_s1130" type="#_x0000_t202" style="position:absolute;left:5109;top:3530;width:576;height:1296" o:regroupid="19" filled="f" stroked="f">
                <v:textbox style="layout-flow:vertical;mso-layout-flow-alt:bottom-to-top;mso-next-textbox:#_x0000_s1130">
                  <w:txbxContent>
                    <w:p w:rsidR="00C20023" w:rsidRDefault="00B15F97">
                      <w:pPr>
                        <w:jc w:val="center"/>
                      </w:pPr>
                      <w:r>
                        <w:t>6:1</w:t>
                      </w:r>
                    </w:p>
                  </w:txbxContent>
                </v:textbox>
              </v:shape>
              <v:shape id="_x0000_s1131" type="#_x0000_t202" style="position:absolute;left:4245;top:6122;width:720;height:576" o:regroupid="19" filled="f" stroked="f">
                <v:textbox style="mso-next-textbox:#_x0000_s1131">
                  <w:txbxContent>
                    <w:p w:rsidR="00C20023" w:rsidRDefault="00B15F97">
                      <w:r>
                        <w:t>10</w:t>
                      </w:r>
                    </w:p>
                  </w:txbxContent>
                </v:textbox>
              </v:shape>
              <v:shape id="_x0000_s1132" type="#_x0000_t202" style="position:absolute;left:5973;top:6122;width:720;height:576" o:regroupid="19" filled="f" stroked="f">
                <v:textbox style="mso-next-textbox:#_x0000_s1132">
                  <w:txbxContent>
                    <w:p w:rsidR="00C20023" w:rsidRDefault="00B15F97">
                      <w:r>
                        <w:t>20</w:t>
                      </w:r>
                    </w:p>
                  </w:txbxContent>
                </v:textbox>
              </v:shape>
              <v:shape id="_x0000_s1133" type="#_x0000_t202" style="position:absolute;left:7701;top:6122;width:720;height:576" o:regroupid="19" filled="f" stroked="f">
                <v:textbox style="mso-next-textbox:#_x0000_s1133">
                  <w:txbxContent>
                    <w:p w:rsidR="00C20023" w:rsidRDefault="00B15F97">
                      <w:r>
                        <w:t>30</w:t>
                      </w:r>
                    </w:p>
                  </w:txbxContent>
                </v:textbox>
              </v:shape>
              <v:shape id="_x0000_s1134" type="#_x0000_t202" style="position:absolute;left:1941;top:2234;width:864;height:576" o:regroupid="18" filled="f" stroked="f">
                <v:textbox style="mso-next-textbox:#_x0000_s1134">
                  <w:txbxContent>
                    <w:p w:rsidR="00C20023" w:rsidRDefault="00B15F97">
                      <w:r>
                        <w:t>900</w:t>
                      </w:r>
                    </w:p>
                  </w:txbxContent>
                </v:textbox>
              </v:shape>
              <v:shape id="_x0000_s1135" type="#_x0000_t202" style="position:absolute;left:1941;top:3674;width:864;height:576" o:regroupid="18" filled="f" stroked="f">
                <v:textbox style="mso-next-textbox:#_x0000_s1135">
                  <w:txbxContent>
                    <w:p w:rsidR="00C20023" w:rsidRDefault="00B15F97">
                      <w:r>
                        <w:t>800</w:t>
                      </w:r>
                    </w:p>
                  </w:txbxContent>
                </v:textbox>
              </v:shape>
              <v:shape id="_x0000_s1136" type="#_x0000_t202" style="position:absolute;left:1941;top:2954;width:864;height:576" o:regroupid="18" filled="f" stroked="f">
                <v:textbox style="mso-next-textbox:#_x0000_s1136">
                  <w:txbxContent>
                    <w:p w:rsidR="00C20023" w:rsidRDefault="00B15F97">
                      <w:r>
                        <w:t>850</w:t>
                      </w:r>
                    </w:p>
                  </w:txbxContent>
                </v:textbox>
              </v:shape>
              <v:shape id="_x0000_s1137" type="#_x0000_t202" style="position:absolute;left:1941;top:4394;width:864;height:576" o:regroupid="18" filled="f" stroked="f">
                <v:textbox style="mso-next-textbox:#_x0000_s1137">
                  <w:txbxContent>
                    <w:p w:rsidR="00C20023" w:rsidRDefault="00B15F97">
                      <w:r>
                        <w:t>750</w:t>
                      </w:r>
                    </w:p>
                  </w:txbxContent>
                </v:textbox>
              </v:shape>
              <v:shape id="_x0000_s1138" type="#_x0000_t202" style="position:absolute;left:1941;top:5114;width:864;height:576" o:regroupid="18" filled="f" stroked="f">
                <v:textbox style="mso-next-textbox:#_x0000_s1138">
                  <w:txbxContent>
                    <w:p w:rsidR="00C20023" w:rsidRDefault="00B15F97">
                      <w:r>
                        <w:t>700</w:t>
                      </w:r>
                    </w:p>
                  </w:txbxContent>
                </v:textbox>
              </v:shape>
              <v:shape id="_x0000_s1139" type="#_x0000_t202" style="position:absolute;left:2085;top:1658;width:1008;height:576" o:regroupid="18" filled="f" stroked="f">
                <v:textbox style="mso-next-textbox:#_x0000_s1139">
                  <w:txbxContent>
                    <w:p w:rsidR="00C20023" w:rsidRDefault="00B15F97">
                      <w:pPr>
                        <w:rPr>
                          <w:lang w:val="en-US"/>
                        </w:rPr>
                      </w:pPr>
                      <w:r>
                        <w:rPr>
                          <w:lang w:val="en-US"/>
                        </w:rPr>
                        <w:t>t,</w:t>
                      </w:r>
                      <w:r>
                        <w:rPr>
                          <w:lang w:val="en-US"/>
                        </w:rPr>
                        <w:sym w:font="Symbol" w:char="F0B0"/>
                      </w:r>
                      <w:r>
                        <w:rPr>
                          <w:lang w:val="en-US"/>
                        </w:rPr>
                        <w:t>C</w:t>
                      </w:r>
                    </w:p>
                  </w:txbxContent>
                </v:textbox>
              </v:shape>
              <v:shape id="_x0000_s1140" type="#_x0000_t202" style="position:absolute;left:2373;top:6122;width:1152;height:576" o:regroupid="18" filled="f" stroked="f">
                <v:textbox style="mso-next-textbox:#_x0000_s1140">
                  <w:txbxContent>
                    <w:p w:rsidR="00C20023" w:rsidRDefault="00B15F97">
                      <w:pPr>
                        <w:rPr>
                          <w:lang w:val="en-US"/>
                        </w:rPr>
                      </w:pPr>
                      <w:r>
                        <w:rPr>
                          <w:lang w:val="en-US"/>
                        </w:rPr>
                        <w:t>Bi</w:t>
                      </w:r>
                      <w:r>
                        <w:rPr>
                          <w:vertAlign w:val="subscript"/>
                          <w:lang w:val="en-US"/>
                        </w:rPr>
                        <w:t>2</w:t>
                      </w:r>
                      <w:r>
                        <w:rPr>
                          <w:lang w:val="en-US"/>
                        </w:rPr>
                        <w:t>O</w:t>
                      </w:r>
                      <w:r>
                        <w:rPr>
                          <w:vertAlign w:val="subscript"/>
                          <w:lang w:val="en-US"/>
                        </w:rPr>
                        <w:t>3</w:t>
                      </w:r>
                    </w:p>
                  </w:txbxContent>
                </v:textbox>
              </v:shape>
              <v:shape id="_x0000_s1141" type="#_x0000_t202" style="position:absolute;left:8421;top:6122;width:1152;height:576" o:regroupid="18" filled="f" stroked="f">
                <v:textbox style="mso-next-textbox:#_x0000_s1141">
                  <w:txbxContent>
                    <w:p w:rsidR="00C20023" w:rsidRDefault="00B15F97">
                      <w:pPr>
                        <w:rPr>
                          <w:lang w:val="en-US"/>
                        </w:rPr>
                      </w:pPr>
                      <w:r>
                        <w:rPr>
                          <w:lang w:val="en-US"/>
                        </w:rPr>
                        <w:t>GeO</w:t>
                      </w:r>
                      <w:r>
                        <w:rPr>
                          <w:vertAlign w:val="subscript"/>
                          <w:lang w:val="en-US"/>
                        </w:rPr>
                        <w:t>2</w:t>
                      </w:r>
                    </w:p>
                  </w:txbxContent>
                </v:textbox>
              </v:shape>
              <v:shape id="_x0000_s1142" style="position:absolute;left:3597;top:8460;width:3597;height:1538" coordsize="3597,1538" o:regroupid="17" path="m,1538hdc189,1206,881,,1507,hhc2133,,3081,186,3597,306hde" filled="f">
                <v:path arrowok="t"/>
              </v:shape>
              <v:line id="_x0000_s1143" style="position:absolute" from="2661,8574" to="2661,12602" o:regroupid="17"/>
              <v:line id="_x0000_s1144" style="position:absolute" from="2661,12602" to="8997,12602" o:regroupid="17"/>
              <v:line id="_x0000_s1145" style="position:absolute" from="5109,8462" to="5109,12601" o:regroupid="17"/>
              <v:line id="_x0000_s1146" style="position:absolute;flip:x" from="2661,10010" to="5109,10010" o:regroupid="17"/>
              <v:line id="_x0000_s1147" style="position:absolute;flip:x" from="2661,11450" to="5109,11474" o:regroupid="17"/>
              <v:line id="_x0000_s1148" style="position:absolute" from="5109,8774" to="8421,8774" o:regroupid="17"/>
              <v:shape id="_x0000_s1149" style="position:absolute;left:7197;top:8138;width:964;height:643" coordsize="964,643" o:regroupid="17" path="m,643hdc393,170,674,58,964,e" filled="f">
                <v:path arrowok="t"/>
              </v:shape>
              <v:line id="_x0000_s1150" style="position:absolute" from="2517,9290" to="2805,9290" o:regroupid="17"/>
              <v:line id="_x0000_s1151" style="position:absolute" from="2517,11018" to="2805,11018" o:regroupid="17"/>
              <v:line id="_x0000_s1152" style="position:absolute" from="2517,10154" to="2805,10154" o:regroupid="17"/>
              <v:line id="_x0000_s1153" style="position:absolute" from="2517,11882" to="2805,11882" o:regroupid="17"/>
              <v:line id="_x0000_s1154" style="position:absolute" from="3525,12458" to="3525,12746" o:regroupid="17"/>
              <v:line id="_x0000_s1155" style="position:absolute" from="4389,12458" to="4389,12746" o:regroupid="17"/>
              <v:line id="_x0000_s1156" style="position:absolute" from="5253,12458" to="5253,12746" o:regroupid="17"/>
              <v:line id="_x0000_s1157" style="position:absolute" from="6117,12458" to="6117,12746" o:regroupid="17"/>
              <v:line id="_x0000_s1158" style="position:absolute" from="6981,12458" to="6981,12746" o:regroupid="17"/>
              <v:line id="_x0000_s1159" style="position:absolute" from="7845,12458" to="7845,12746" o:regroupid="17"/>
              <v:shape id="_x0000_s1160" type="#_x0000_t202" style="position:absolute;left:4389;top:9578;width:864;height:432" o:regroupid="17" filled="f" stroked="f">
                <v:textbox style="mso-next-textbox:#_x0000_s1160">
                  <w:txbxContent>
                    <w:p w:rsidR="00C20023" w:rsidRDefault="00B15F97">
                      <w:r>
                        <w:t>810</w:t>
                      </w:r>
                    </w:p>
                  </w:txbxContent>
                </v:textbox>
              </v:shape>
              <v:shape id="_x0000_s1161" type="#_x0000_t202" style="position:absolute;left:5181;top:8426;width:864;height:432" o:regroupid="17" filled="f" stroked="f">
                <v:textbox style="mso-next-textbox:#_x0000_s1161">
                  <w:txbxContent>
                    <w:p w:rsidR="00C20023" w:rsidRDefault="00B15F97">
                      <w:r>
                        <w:t>8</w:t>
                      </w:r>
                      <w:r>
                        <w:rPr>
                          <w:lang w:val="en-US"/>
                        </w:rPr>
                        <w:t>7</w:t>
                      </w:r>
                      <w:r>
                        <w:t>0</w:t>
                      </w:r>
                    </w:p>
                  </w:txbxContent>
                </v:textbox>
              </v:shape>
              <v:shape id="_x0000_s1162" type="#_x0000_t202" style="position:absolute;left:3669;top:11018;width:864;height:432" o:regroupid="17" filled="f" stroked="f">
                <v:textbox style="mso-next-textbox:#_x0000_s1162">
                  <w:txbxContent>
                    <w:p w:rsidR="00C20023" w:rsidRDefault="00B15F97">
                      <w:r>
                        <w:t>730</w:t>
                      </w:r>
                    </w:p>
                  </w:txbxContent>
                </v:textbox>
              </v:shape>
              <v:shape id="_x0000_s1163" type="#_x0000_t202" style="position:absolute;left:4965;top:10010;width:576;height:1296" o:regroupid="17" filled="f" stroked="f">
                <v:textbox style="layout-flow:vertical;mso-layout-flow-alt:bottom-to-top;mso-next-textbox:#_x0000_s1163">
                  <w:txbxContent>
                    <w:p w:rsidR="00C20023" w:rsidRDefault="00B15F97">
                      <w:pPr>
                        <w:jc w:val="center"/>
                      </w:pPr>
                      <w:r>
                        <w:t>6:1</w:t>
                      </w:r>
                    </w:p>
                  </w:txbxContent>
                </v:textbox>
              </v:shape>
              <v:shape id="_x0000_s1164" type="#_x0000_t202" style="position:absolute;left:4101;top:12602;width:720;height:576" o:regroupid="17" filled="f" stroked="f">
                <v:textbox style="mso-next-textbox:#_x0000_s1164">
                  <w:txbxContent>
                    <w:p w:rsidR="00C20023" w:rsidRDefault="00B15F97">
                      <w:r>
                        <w:t>10</w:t>
                      </w:r>
                    </w:p>
                  </w:txbxContent>
                </v:textbox>
              </v:shape>
              <v:shape id="_x0000_s1165" type="#_x0000_t202" style="position:absolute;left:5829;top:12602;width:720;height:576" o:regroupid="17" filled="f" stroked="f">
                <v:textbox style="mso-next-textbox:#_x0000_s1165">
                  <w:txbxContent>
                    <w:p w:rsidR="00C20023" w:rsidRDefault="00B15F97">
                      <w:r>
                        <w:t>20</w:t>
                      </w:r>
                    </w:p>
                  </w:txbxContent>
                </v:textbox>
              </v:shape>
              <v:shape id="_x0000_s1166" type="#_x0000_t202" style="position:absolute;left:7557;top:12602;width:720;height:576" o:regroupid="17" filled="f" stroked="f">
                <v:textbox style="mso-next-textbox:#_x0000_s1166">
                  <w:txbxContent>
                    <w:p w:rsidR="00C20023" w:rsidRDefault="00B15F97">
                      <w:r>
                        <w:t>30</w:t>
                      </w:r>
                    </w:p>
                  </w:txbxContent>
                </v:textbox>
              </v:shape>
              <v:shape id="_x0000_s1167" style="position:absolute;left:2661;top:9434;width:936;height:571" coordsize="936,890" o:regroupid="17" path="m936,890hdc886,653,382,,,31e" filled="f">
                <v:path arrowok="t"/>
              </v:shape>
              <v:shape id="_x0000_s1168" type="#_x0000_t202" style="position:absolute;left:2229;top:12602;width:1152;height:576" o:regroupid="17" filled="f" stroked="f">
                <v:textbox style="mso-next-textbox:#_x0000_s1168">
                  <w:txbxContent>
                    <w:p w:rsidR="00C20023" w:rsidRDefault="00B15F97">
                      <w:pPr>
                        <w:rPr>
                          <w:lang w:val="en-US"/>
                        </w:rPr>
                      </w:pPr>
                      <w:r>
                        <w:rPr>
                          <w:lang w:val="en-US"/>
                        </w:rPr>
                        <w:t>Bi</w:t>
                      </w:r>
                      <w:r>
                        <w:rPr>
                          <w:vertAlign w:val="subscript"/>
                          <w:lang w:val="en-US"/>
                        </w:rPr>
                        <w:t>2</w:t>
                      </w:r>
                      <w:r>
                        <w:rPr>
                          <w:lang w:val="en-US"/>
                        </w:rPr>
                        <w:t>O</w:t>
                      </w:r>
                      <w:r>
                        <w:rPr>
                          <w:vertAlign w:val="subscript"/>
                          <w:lang w:val="en-US"/>
                        </w:rPr>
                        <w:t>3</w:t>
                      </w:r>
                    </w:p>
                  </w:txbxContent>
                </v:textbox>
              </v:shape>
              <v:shape id="_x0000_s1169" type="#_x0000_t202" style="position:absolute;left:8421;top:12602;width:1152;height:576" o:regroupid="17" filled="f" stroked="f">
                <v:textbox style="mso-next-textbox:#_x0000_s1169">
                  <w:txbxContent>
                    <w:p w:rsidR="00C20023" w:rsidRDefault="00B15F97">
                      <w:pPr>
                        <w:rPr>
                          <w:lang w:val="en-US"/>
                        </w:rPr>
                      </w:pPr>
                      <w:r>
                        <w:rPr>
                          <w:lang w:val="en-US"/>
                        </w:rPr>
                        <w:t>SiO</w:t>
                      </w:r>
                      <w:r>
                        <w:rPr>
                          <w:vertAlign w:val="subscript"/>
                          <w:lang w:val="en-US"/>
                        </w:rPr>
                        <w:t>2</w:t>
                      </w:r>
                    </w:p>
                  </w:txbxContent>
                </v:textbox>
              </v:shape>
              <v:shape id="_x0000_s1170" type="#_x0000_t202" style="position:absolute;left:1941;top:8282;width:1008;height:576" o:regroupid="17" filled="f" stroked="f">
                <v:textbox style="mso-next-textbox:#_x0000_s1170">
                  <w:txbxContent>
                    <w:p w:rsidR="00C20023" w:rsidRDefault="00B15F97">
                      <w:pPr>
                        <w:rPr>
                          <w:lang w:val="en-US"/>
                        </w:rPr>
                      </w:pPr>
                      <w:r>
                        <w:rPr>
                          <w:lang w:val="en-US"/>
                        </w:rPr>
                        <w:t>t,</w:t>
                      </w:r>
                      <w:r>
                        <w:rPr>
                          <w:lang w:val="en-US"/>
                        </w:rPr>
                        <w:sym w:font="Symbol" w:char="F0B0"/>
                      </w:r>
                      <w:r>
                        <w:rPr>
                          <w:lang w:val="en-US"/>
                        </w:rPr>
                        <w:t>C</w:t>
                      </w:r>
                    </w:p>
                  </w:txbxContent>
                </v:textbox>
              </v:shape>
              <v:shape id="_x0000_s1171" type="#_x0000_t202" style="position:absolute;left:1941;top:9866;width:864;height:576" o:regroupid="17" filled="f" stroked="f">
                <v:textbox style="mso-next-textbox:#_x0000_s1171">
                  <w:txbxContent>
                    <w:p w:rsidR="00C20023" w:rsidRDefault="00B15F97">
                      <w:r>
                        <w:t>800</w:t>
                      </w:r>
                    </w:p>
                  </w:txbxContent>
                </v:textbox>
              </v:shape>
              <v:shape id="_x0000_s1172" type="#_x0000_t202" style="position:absolute;left:1941;top:9002;width:864;height:576" o:regroupid="17" filled="f" stroked="f">
                <v:textbox style="mso-next-textbox:#_x0000_s1172">
                  <w:txbxContent>
                    <w:p w:rsidR="00C20023" w:rsidRDefault="00B15F97">
                      <w:r>
                        <w:t>850</w:t>
                      </w:r>
                    </w:p>
                  </w:txbxContent>
                </v:textbox>
              </v:shape>
              <v:shape id="_x0000_s1173" type="#_x0000_t202" style="position:absolute;left:1941;top:10730;width:864;height:576" o:regroupid="17" filled="f" stroked="f">
                <v:textbox style="mso-next-textbox:#_x0000_s1173">
                  <w:txbxContent>
                    <w:p w:rsidR="00C20023" w:rsidRDefault="00B15F97">
                      <w:r>
                        <w:t>750</w:t>
                      </w:r>
                    </w:p>
                  </w:txbxContent>
                </v:textbox>
              </v:shape>
              <v:shape id="_x0000_s1174" type="#_x0000_t202" style="position:absolute;left:1941;top:11594;width:864;height:576" o:regroupid="17" filled="f" stroked="f">
                <v:textbox style="mso-next-textbox:#_x0000_s1174">
                  <w:txbxContent>
                    <w:p w:rsidR="00C20023" w:rsidRDefault="00B15F97">
                      <w:r>
                        <w:t>7</w:t>
                      </w:r>
                      <w:r>
                        <w:rPr>
                          <w:lang w:val="en-US"/>
                        </w:rPr>
                        <w:t>0</w:t>
                      </w:r>
                      <w:r>
                        <w:t>0</w:t>
                      </w:r>
                    </w:p>
                  </w:txbxContent>
                </v:textbox>
              </v:shape>
              <v:shape id="_x0000_s1175" type="#_x0000_t202" style="position:absolute;left:1941;top:6698;width:8568;height:1008" o:regroupid="16" stroked="f">
                <v:textbox style="mso-next-textbox:#_x0000_s1175">
                  <w:txbxContent>
                    <w:p w:rsidR="00C20023" w:rsidRDefault="00B15F97">
                      <w:pPr>
                        <w:rPr>
                          <w:lang w:val="en-US"/>
                        </w:rPr>
                      </w:pPr>
                      <w:r>
                        <w:t>Рис. 1.2.1  Участок диаграммы состояния системы</w:t>
                      </w:r>
                      <w:r>
                        <w:rPr>
                          <w:lang w:val="en-US"/>
                        </w:rPr>
                        <w:t xml:space="preserve"> Bi</w:t>
                      </w:r>
                      <w:r>
                        <w:rPr>
                          <w:vertAlign w:val="subscript"/>
                          <w:lang w:val="en-US"/>
                        </w:rPr>
                        <w:t>2</w:t>
                      </w:r>
                      <w:r>
                        <w:rPr>
                          <w:lang w:val="en-US"/>
                        </w:rPr>
                        <w:t>O</w:t>
                      </w:r>
                      <w:r>
                        <w:rPr>
                          <w:vertAlign w:val="subscript"/>
                          <w:lang w:val="en-US"/>
                        </w:rPr>
                        <w:t>3</w:t>
                      </w:r>
                      <w:r>
                        <w:rPr>
                          <w:lang w:val="en-US"/>
                        </w:rPr>
                        <w:t xml:space="preserve"> – GeO</w:t>
                      </w:r>
                      <w:r>
                        <w:rPr>
                          <w:vertAlign w:val="subscript"/>
                          <w:lang w:val="en-US"/>
                        </w:rPr>
                        <w:t>2</w:t>
                      </w:r>
                      <w:r>
                        <w:rPr>
                          <w:lang w:val="en-US"/>
                        </w:rPr>
                        <w:t>.[13]</w:t>
                      </w:r>
                    </w:p>
                  </w:txbxContent>
                </v:textbox>
              </v:shape>
            </v:group>
            <v:shape id="_x0000_s1176" type="#_x0000_t202" style="position:absolute;left:2013;top:13322;width:8568;height:1008" o:regroupid="16" stroked="f">
              <v:textbox style="mso-next-textbox:#_x0000_s1176">
                <w:txbxContent>
                  <w:p w:rsidR="00C20023" w:rsidRDefault="00B15F97">
                    <w:pPr>
                      <w:rPr>
                        <w:lang w:val="en-US"/>
                      </w:rPr>
                    </w:pPr>
                    <w:r>
                      <w:t>Рис.  1.2.2. Участок диаграммы состояния системы</w:t>
                    </w:r>
                    <w:r>
                      <w:rPr>
                        <w:lang w:val="en-US"/>
                      </w:rPr>
                      <w:t xml:space="preserve"> Bi</w:t>
                    </w:r>
                    <w:r>
                      <w:rPr>
                        <w:vertAlign w:val="subscript"/>
                        <w:lang w:val="en-US"/>
                      </w:rPr>
                      <w:t>2</w:t>
                    </w:r>
                    <w:r>
                      <w:rPr>
                        <w:lang w:val="en-US"/>
                      </w:rPr>
                      <w:t>O</w:t>
                    </w:r>
                    <w:r>
                      <w:rPr>
                        <w:vertAlign w:val="subscript"/>
                        <w:lang w:val="en-US"/>
                      </w:rPr>
                      <w:t>3</w:t>
                    </w:r>
                    <w:r>
                      <w:rPr>
                        <w:lang w:val="en-US"/>
                      </w:rPr>
                      <w:t xml:space="preserve"> – SiO</w:t>
                    </w:r>
                    <w:r>
                      <w:rPr>
                        <w:vertAlign w:val="subscript"/>
                        <w:lang w:val="en-US"/>
                      </w:rPr>
                      <w:t>2</w:t>
                    </w:r>
                    <w:r>
                      <w:rPr>
                        <w:lang w:val="en-US"/>
                      </w:rPr>
                      <w:t>.[14]</w:t>
                    </w:r>
                  </w:p>
                </w:txbxContent>
              </v:textbox>
            </v:shape>
          </v:group>
        </w:pict>
      </w:r>
      <w:r>
        <w:rPr>
          <w:sz w:val="24"/>
          <w:szCs w:val="24"/>
        </w:rPr>
        <w:br w:type="page"/>
      </w:r>
      <w:r>
        <w:rPr>
          <w:b/>
          <w:bCs/>
          <w:sz w:val="24"/>
          <w:szCs w:val="24"/>
        </w:rPr>
        <w:lastRenderedPageBreak/>
        <w:t xml:space="preserve">Свойства </w:t>
      </w:r>
      <w:r>
        <w:rPr>
          <w:sz w:val="24"/>
          <w:szCs w:val="24"/>
        </w:rPr>
        <w:t>Таблица 1.2.2.</w:t>
      </w:r>
    </w:p>
    <w:p w:rsidR="00C20023" w:rsidRDefault="00B15F97">
      <w:pPr>
        <w:pStyle w:val="15"/>
        <w:rPr>
          <w:sz w:val="24"/>
          <w:szCs w:val="24"/>
          <w:lang w:val="ru-RU"/>
        </w:rPr>
      </w:pPr>
      <w:r>
        <w:rPr>
          <w:sz w:val="24"/>
          <w:szCs w:val="24"/>
          <w:lang w:val="ru-RU"/>
        </w:rPr>
        <w:t>Примеры использования кристаллов силленитов в различных приборах и свойства, благодаря которым возможно это использование.</w:t>
      </w:r>
    </w:p>
    <w:p w:rsidR="00C20023" w:rsidRDefault="00C20023">
      <w:pPr>
        <w:ind w:firstLine="709"/>
        <w:jc w:val="center"/>
        <w:rPr>
          <w:sz w:val="24"/>
          <w:szCs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1531"/>
        <w:gridCol w:w="1899"/>
        <w:gridCol w:w="1673"/>
        <w:gridCol w:w="2127"/>
      </w:tblGrid>
      <w:tr w:rsidR="00C20023">
        <w:tc>
          <w:tcPr>
            <w:tcW w:w="9498" w:type="dxa"/>
            <w:gridSpan w:val="5"/>
          </w:tcPr>
          <w:p w:rsidR="00C20023" w:rsidRDefault="00B15F97">
            <w:pPr>
              <w:jc w:val="center"/>
              <w:rPr>
                <w:sz w:val="24"/>
                <w:szCs w:val="24"/>
              </w:rPr>
            </w:pPr>
            <w:r>
              <w:rPr>
                <w:sz w:val="24"/>
                <w:szCs w:val="24"/>
              </w:rPr>
              <w:t>1. Электрооптические модуляторы света (например, для модуляции лазерного излучения)</w:t>
            </w:r>
          </w:p>
        </w:tc>
      </w:tr>
      <w:tr w:rsidR="00C20023">
        <w:tc>
          <w:tcPr>
            <w:tcW w:w="2268" w:type="dxa"/>
          </w:tcPr>
          <w:p w:rsidR="00C20023" w:rsidRDefault="00B15F97">
            <w:pPr>
              <w:jc w:val="center"/>
              <w:rPr>
                <w:sz w:val="24"/>
                <w:szCs w:val="24"/>
              </w:rPr>
            </w:pPr>
            <w:r>
              <w:rPr>
                <w:sz w:val="24"/>
                <w:szCs w:val="24"/>
              </w:rPr>
              <w:t>Большое значение электрооптический коэффициент х10</w:t>
            </w:r>
            <w:r>
              <w:rPr>
                <w:sz w:val="24"/>
                <w:szCs w:val="24"/>
                <w:vertAlign w:val="superscript"/>
              </w:rPr>
              <w:t>8</w:t>
            </w:r>
          </w:p>
        </w:tc>
        <w:tc>
          <w:tcPr>
            <w:tcW w:w="1531" w:type="dxa"/>
          </w:tcPr>
          <w:p w:rsidR="00C20023" w:rsidRDefault="00B15F97">
            <w:pPr>
              <w:jc w:val="center"/>
              <w:rPr>
                <w:sz w:val="24"/>
                <w:szCs w:val="24"/>
              </w:rPr>
            </w:pPr>
            <w:r>
              <w:rPr>
                <w:sz w:val="24"/>
                <w:szCs w:val="24"/>
              </w:rPr>
              <w:t>Упругооптический коэффициент</w:t>
            </w:r>
          </w:p>
        </w:tc>
        <w:tc>
          <w:tcPr>
            <w:tcW w:w="1899" w:type="dxa"/>
          </w:tcPr>
          <w:p w:rsidR="00C20023" w:rsidRDefault="00B15F97">
            <w:pPr>
              <w:jc w:val="center"/>
              <w:rPr>
                <w:sz w:val="24"/>
                <w:szCs w:val="24"/>
              </w:rPr>
            </w:pPr>
            <w:r>
              <w:rPr>
                <w:sz w:val="24"/>
                <w:szCs w:val="24"/>
              </w:rPr>
              <w:t>высокий показатель преломления</w:t>
            </w:r>
          </w:p>
        </w:tc>
        <w:tc>
          <w:tcPr>
            <w:tcW w:w="1673" w:type="dxa"/>
          </w:tcPr>
          <w:p w:rsidR="00C20023" w:rsidRDefault="00B15F97">
            <w:pPr>
              <w:jc w:val="center"/>
              <w:rPr>
                <w:sz w:val="24"/>
                <w:szCs w:val="24"/>
              </w:rPr>
            </w:pPr>
            <w:r>
              <w:rPr>
                <w:sz w:val="24"/>
                <w:szCs w:val="24"/>
              </w:rPr>
              <w:t>Низкое управляющее напряжение, U</w:t>
            </w:r>
            <w:r>
              <w:rPr>
                <w:sz w:val="24"/>
                <w:szCs w:val="24"/>
                <w:vertAlign w:val="subscript"/>
              </w:rPr>
              <w:sym w:font="Symbol" w:char="F06C"/>
            </w:r>
            <w:r>
              <w:rPr>
                <w:sz w:val="24"/>
                <w:szCs w:val="24"/>
                <w:vertAlign w:val="subscript"/>
              </w:rPr>
              <w:t>/2</w:t>
            </w:r>
            <w:r>
              <w:rPr>
                <w:sz w:val="24"/>
                <w:szCs w:val="24"/>
              </w:rPr>
              <w:t>, кВ</w:t>
            </w:r>
          </w:p>
        </w:tc>
        <w:tc>
          <w:tcPr>
            <w:tcW w:w="2127" w:type="dxa"/>
          </w:tcPr>
          <w:p w:rsidR="00C20023" w:rsidRDefault="00B15F97">
            <w:pPr>
              <w:jc w:val="center"/>
              <w:rPr>
                <w:sz w:val="24"/>
                <w:szCs w:val="24"/>
              </w:rPr>
            </w:pPr>
            <w:r>
              <w:rPr>
                <w:sz w:val="24"/>
                <w:szCs w:val="24"/>
              </w:rPr>
              <w:t>специфич. Требования, выделяющие силлениты в ряде др. кристаллов (ниобаты, КДР)</w:t>
            </w:r>
          </w:p>
        </w:tc>
      </w:tr>
      <w:tr w:rsidR="00C20023">
        <w:tc>
          <w:tcPr>
            <w:tcW w:w="2268" w:type="dxa"/>
          </w:tcPr>
          <w:p w:rsidR="00C20023" w:rsidRDefault="00B15F97">
            <w:pPr>
              <w:jc w:val="center"/>
              <w:rPr>
                <w:sz w:val="24"/>
                <w:szCs w:val="24"/>
              </w:rPr>
            </w:pPr>
            <w:r>
              <w:rPr>
                <w:sz w:val="24"/>
                <w:szCs w:val="24"/>
              </w:rPr>
              <w:t>Bi</w:t>
            </w:r>
            <w:r>
              <w:rPr>
                <w:sz w:val="24"/>
                <w:szCs w:val="24"/>
                <w:vertAlign w:val="subscript"/>
              </w:rPr>
              <w:t>12</w:t>
            </w:r>
            <w:r>
              <w:rPr>
                <w:sz w:val="24"/>
                <w:szCs w:val="24"/>
              </w:rPr>
              <w:t>GeO</w:t>
            </w:r>
            <w:r>
              <w:rPr>
                <w:sz w:val="24"/>
                <w:szCs w:val="24"/>
                <w:vertAlign w:val="subscript"/>
              </w:rPr>
              <w:t>20</w:t>
            </w:r>
            <w:r>
              <w:rPr>
                <w:sz w:val="24"/>
                <w:szCs w:val="24"/>
              </w:rPr>
              <w:t>(BGO):</w:t>
            </w:r>
          </w:p>
          <w:p w:rsidR="00C20023" w:rsidRDefault="00B15F97">
            <w:pPr>
              <w:jc w:val="center"/>
              <w:rPr>
                <w:sz w:val="24"/>
                <w:szCs w:val="24"/>
              </w:rPr>
            </w:pPr>
            <w:r>
              <w:rPr>
                <w:sz w:val="24"/>
                <w:szCs w:val="24"/>
              </w:rPr>
              <w:t>r</w:t>
            </w:r>
            <w:r>
              <w:rPr>
                <w:sz w:val="24"/>
                <w:szCs w:val="24"/>
                <w:vertAlign w:val="subscript"/>
              </w:rPr>
              <w:t>41</w:t>
            </w:r>
            <w:r>
              <w:rPr>
                <w:sz w:val="24"/>
                <w:szCs w:val="24"/>
              </w:rPr>
              <w:t>=11 [</w:t>
            </w:r>
            <w:r>
              <w:rPr>
                <w:sz w:val="24"/>
                <w:szCs w:val="24"/>
                <w:lang w:val="en-US"/>
              </w:rPr>
              <w:t>15</w:t>
            </w:r>
            <w:r>
              <w:rPr>
                <w:sz w:val="24"/>
                <w:szCs w:val="24"/>
              </w:rPr>
              <w:t>]</w:t>
            </w:r>
          </w:p>
          <w:p w:rsidR="00C20023" w:rsidRDefault="00B15F97">
            <w:pPr>
              <w:jc w:val="center"/>
              <w:rPr>
                <w:sz w:val="24"/>
                <w:szCs w:val="24"/>
              </w:rPr>
            </w:pPr>
            <w:r>
              <w:rPr>
                <w:sz w:val="24"/>
                <w:szCs w:val="24"/>
              </w:rPr>
              <w:t>Bi</w:t>
            </w:r>
            <w:r>
              <w:rPr>
                <w:sz w:val="24"/>
                <w:szCs w:val="24"/>
                <w:vertAlign w:val="subscript"/>
              </w:rPr>
              <w:t>12</w:t>
            </w:r>
            <w:r>
              <w:rPr>
                <w:sz w:val="24"/>
                <w:szCs w:val="24"/>
              </w:rPr>
              <w:t>SiO</w:t>
            </w:r>
            <w:r>
              <w:rPr>
                <w:sz w:val="24"/>
                <w:szCs w:val="24"/>
                <w:vertAlign w:val="subscript"/>
              </w:rPr>
              <w:t>20</w:t>
            </w:r>
            <w:r>
              <w:rPr>
                <w:sz w:val="24"/>
                <w:szCs w:val="24"/>
              </w:rPr>
              <w:t>(BSO):</w:t>
            </w:r>
          </w:p>
          <w:p w:rsidR="00C20023" w:rsidRDefault="00B15F97">
            <w:pPr>
              <w:jc w:val="center"/>
              <w:rPr>
                <w:sz w:val="24"/>
                <w:szCs w:val="24"/>
              </w:rPr>
            </w:pPr>
            <w:r>
              <w:rPr>
                <w:sz w:val="24"/>
                <w:szCs w:val="24"/>
              </w:rPr>
              <w:t>r</w:t>
            </w:r>
            <w:r>
              <w:rPr>
                <w:sz w:val="24"/>
                <w:szCs w:val="24"/>
                <w:vertAlign w:val="subscript"/>
              </w:rPr>
              <w:t>41</w:t>
            </w:r>
            <w:r>
              <w:rPr>
                <w:sz w:val="24"/>
                <w:szCs w:val="24"/>
              </w:rPr>
              <w:t>=10 [16]</w:t>
            </w:r>
          </w:p>
          <w:p w:rsidR="00C20023" w:rsidRDefault="00B15F97">
            <w:pPr>
              <w:jc w:val="center"/>
              <w:rPr>
                <w:sz w:val="24"/>
                <w:szCs w:val="24"/>
              </w:rPr>
            </w:pPr>
            <w:r>
              <w:rPr>
                <w:sz w:val="24"/>
                <w:szCs w:val="24"/>
              </w:rPr>
              <w:t>КДР(KH</w:t>
            </w:r>
            <w:r>
              <w:rPr>
                <w:sz w:val="24"/>
                <w:szCs w:val="24"/>
                <w:vertAlign w:val="subscript"/>
              </w:rPr>
              <w:t>2</w:t>
            </w:r>
            <w:r>
              <w:rPr>
                <w:sz w:val="24"/>
                <w:szCs w:val="24"/>
              </w:rPr>
              <w:t>PO</w:t>
            </w:r>
            <w:r>
              <w:rPr>
                <w:sz w:val="24"/>
                <w:szCs w:val="24"/>
                <w:vertAlign w:val="subscript"/>
              </w:rPr>
              <w:t>4</w:t>
            </w:r>
            <w:r>
              <w:rPr>
                <w:sz w:val="24"/>
                <w:szCs w:val="24"/>
              </w:rPr>
              <w:t>):</w:t>
            </w:r>
          </w:p>
          <w:p w:rsidR="00C20023" w:rsidRDefault="00B15F97">
            <w:pPr>
              <w:jc w:val="center"/>
              <w:rPr>
                <w:sz w:val="24"/>
                <w:szCs w:val="24"/>
              </w:rPr>
            </w:pPr>
            <w:r>
              <w:rPr>
                <w:sz w:val="24"/>
                <w:szCs w:val="24"/>
              </w:rPr>
              <w:t>r</w:t>
            </w:r>
            <w:r>
              <w:rPr>
                <w:sz w:val="24"/>
                <w:szCs w:val="24"/>
                <w:vertAlign w:val="subscript"/>
              </w:rPr>
              <w:t>41</w:t>
            </w:r>
            <w:r>
              <w:rPr>
                <w:sz w:val="24"/>
                <w:szCs w:val="24"/>
              </w:rPr>
              <w:t>=26 [17]</w:t>
            </w:r>
          </w:p>
        </w:tc>
        <w:tc>
          <w:tcPr>
            <w:tcW w:w="1531" w:type="dxa"/>
          </w:tcPr>
          <w:p w:rsidR="00C20023" w:rsidRDefault="00C20023">
            <w:pPr>
              <w:jc w:val="center"/>
              <w:rPr>
                <w:sz w:val="24"/>
                <w:szCs w:val="24"/>
              </w:rPr>
            </w:pPr>
          </w:p>
          <w:p w:rsidR="00C20023" w:rsidRDefault="00B15F97">
            <w:pPr>
              <w:jc w:val="center"/>
              <w:rPr>
                <w:sz w:val="24"/>
                <w:szCs w:val="24"/>
              </w:rPr>
            </w:pPr>
            <w:r>
              <w:rPr>
                <w:sz w:val="24"/>
                <w:szCs w:val="24"/>
              </w:rPr>
              <w:t>0.115 [18]</w:t>
            </w:r>
          </w:p>
          <w:p w:rsidR="00C20023" w:rsidRDefault="00C20023">
            <w:pPr>
              <w:jc w:val="center"/>
              <w:rPr>
                <w:sz w:val="24"/>
                <w:szCs w:val="24"/>
              </w:rPr>
            </w:pPr>
          </w:p>
          <w:p w:rsidR="00C20023" w:rsidRDefault="00B15F97">
            <w:pPr>
              <w:jc w:val="center"/>
              <w:rPr>
                <w:sz w:val="24"/>
                <w:szCs w:val="24"/>
              </w:rPr>
            </w:pPr>
            <w:r>
              <w:rPr>
                <w:sz w:val="24"/>
                <w:szCs w:val="24"/>
              </w:rPr>
              <w:t>0.130 [18]</w:t>
            </w:r>
          </w:p>
          <w:p w:rsidR="00C20023" w:rsidRDefault="00C20023">
            <w:pPr>
              <w:jc w:val="center"/>
              <w:rPr>
                <w:sz w:val="24"/>
                <w:szCs w:val="24"/>
              </w:rPr>
            </w:pPr>
          </w:p>
          <w:p w:rsidR="00C20023" w:rsidRDefault="00B15F97">
            <w:pPr>
              <w:jc w:val="center"/>
              <w:rPr>
                <w:sz w:val="24"/>
                <w:szCs w:val="24"/>
              </w:rPr>
            </w:pPr>
            <w:r>
              <w:rPr>
                <w:sz w:val="24"/>
                <w:szCs w:val="24"/>
              </w:rPr>
              <w:t>0.251 [17]</w:t>
            </w:r>
          </w:p>
        </w:tc>
        <w:tc>
          <w:tcPr>
            <w:tcW w:w="1899" w:type="dxa"/>
          </w:tcPr>
          <w:p w:rsidR="00C20023" w:rsidRDefault="00C20023">
            <w:pPr>
              <w:jc w:val="center"/>
              <w:rPr>
                <w:sz w:val="24"/>
                <w:szCs w:val="24"/>
              </w:rPr>
            </w:pPr>
          </w:p>
          <w:p w:rsidR="00C20023" w:rsidRDefault="00B15F97">
            <w:pPr>
              <w:jc w:val="center"/>
              <w:rPr>
                <w:sz w:val="24"/>
                <w:szCs w:val="24"/>
              </w:rPr>
            </w:pPr>
            <w:r>
              <w:rPr>
                <w:sz w:val="24"/>
                <w:szCs w:val="24"/>
              </w:rPr>
              <w:t>2.65 [</w:t>
            </w:r>
            <w:r>
              <w:rPr>
                <w:sz w:val="24"/>
                <w:szCs w:val="24"/>
                <w:lang w:val="en-US"/>
              </w:rPr>
              <w:t>18</w:t>
            </w:r>
            <w:r>
              <w:rPr>
                <w:sz w:val="24"/>
                <w:szCs w:val="24"/>
              </w:rPr>
              <w:t>]</w:t>
            </w:r>
          </w:p>
          <w:p w:rsidR="00C20023" w:rsidRDefault="00C20023">
            <w:pPr>
              <w:jc w:val="center"/>
              <w:rPr>
                <w:sz w:val="24"/>
                <w:szCs w:val="24"/>
              </w:rPr>
            </w:pPr>
          </w:p>
          <w:p w:rsidR="00C20023" w:rsidRDefault="00B15F97">
            <w:pPr>
              <w:jc w:val="center"/>
              <w:rPr>
                <w:sz w:val="24"/>
                <w:szCs w:val="24"/>
              </w:rPr>
            </w:pPr>
            <w:r>
              <w:rPr>
                <w:sz w:val="24"/>
                <w:szCs w:val="24"/>
              </w:rPr>
              <w:t>2.55 [16]</w:t>
            </w:r>
          </w:p>
          <w:p w:rsidR="00C20023" w:rsidRDefault="00C20023">
            <w:pPr>
              <w:jc w:val="center"/>
              <w:rPr>
                <w:sz w:val="24"/>
                <w:szCs w:val="24"/>
              </w:rPr>
            </w:pPr>
          </w:p>
          <w:p w:rsidR="00C20023" w:rsidRDefault="00C20023">
            <w:pPr>
              <w:jc w:val="center"/>
              <w:rPr>
                <w:sz w:val="24"/>
                <w:szCs w:val="24"/>
              </w:rPr>
            </w:pPr>
          </w:p>
        </w:tc>
        <w:tc>
          <w:tcPr>
            <w:tcW w:w="1673" w:type="dxa"/>
          </w:tcPr>
          <w:p w:rsidR="00C20023" w:rsidRDefault="00C20023">
            <w:pPr>
              <w:jc w:val="center"/>
              <w:rPr>
                <w:sz w:val="24"/>
                <w:szCs w:val="24"/>
              </w:rPr>
            </w:pPr>
          </w:p>
          <w:p w:rsidR="00C20023" w:rsidRDefault="00B15F97">
            <w:pPr>
              <w:jc w:val="center"/>
              <w:rPr>
                <w:sz w:val="24"/>
                <w:szCs w:val="24"/>
              </w:rPr>
            </w:pPr>
            <w:r>
              <w:rPr>
                <w:sz w:val="24"/>
                <w:szCs w:val="24"/>
              </w:rPr>
              <w:t>12 [17]</w:t>
            </w:r>
          </w:p>
          <w:p w:rsidR="00C20023" w:rsidRDefault="00C20023">
            <w:pPr>
              <w:jc w:val="center"/>
              <w:rPr>
                <w:sz w:val="24"/>
                <w:szCs w:val="24"/>
              </w:rPr>
            </w:pPr>
          </w:p>
          <w:p w:rsidR="00C20023" w:rsidRDefault="00B15F97">
            <w:pPr>
              <w:jc w:val="center"/>
              <w:rPr>
                <w:sz w:val="24"/>
                <w:szCs w:val="24"/>
              </w:rPr>
            </w:pPr>
            <w:r>
              <w:rPr>
                <w:sz w:val="24"/>
                <w:szCs w:val="24"/>
              </w:rPr>
              <w:t>21 [16]</w:t>
            </w:r>
          </w:p>
          <w:p w:rsidR="00C20023" w:rsidRDefault="00C20023">
            <w:pPr>
              <w:jc w:val="center"/>
              <w:rPr>
                <w:sz w:val="24"/>
                <w:szCs w:val="24"/>
              </w:rPr>
            </w:pPr>
          </w:p>
          <w:p w:rsidR="00C20023" w:rsidRDefault="00B15F97">
            <w:pPr>
              <w:jc w:val="center"/>
              <w:rPr>
                <w:sz w:val="24"/>
                <w:szCs w:val="24"/>
              </w:rPr>
            </w:pPr>
            <w:r>
              <w:rPr>
                <w:sz w:val="24"/>
                <w:szCs w:val="24"/>
              </w:rPr>
              <w:t>75 [17]</w:t>
            </w:r>
          </w:p>
        </w:tc>
        <w:tc>
          <w:tcPr>
            <w:tcW w:w="2127" w:type="dxa"/>
          </w:tcPr>
          <w:p w:rsidR="00C20023" w:rsidRDefault="00B15F97" w:rsidP="00B15F97">
            <w:pPr>
              <w:numPr>
                <w:ilvl w:val="0"/>
                <w:numId w:val="7"/>
              </w:numPr>
              <w:rPr>
                <w:sz w:val="24"/>
                <w:szCs w:val="24"/>
              </w:rPr>
            </w:pPr>
            <w:r>
              <w:rPr>
                <w:sz w:val="24"/>
                <w:szCs w:val="24"/>
              </w:rPr>
              <w:t>высокие прочностные характеристики</w:t>
            </w:r>
          </w:p>
          <w:p w:rsidR="00C20023" w:rsidRDefault="00B15F97" w:rsidP="00B15F97">
            <w:pPr>
              <w:numPr>
                <w:ilvl w:val="0"/>
                <w:numId w:val="7"/>
              </w:numPr>
              <w:rPr>
                <w:sz w:val="24"/>
                <w:szCs w:val="24"/>
              </w:rPr>
            </w:pPr>
            <w:r>
              <w:rPr>
                <w:sz w:val="24"/>
                <w:szCs w:val="24"/>
              </w:rPr>
              <w:t>достаточная для практ. целей твердость (у BGO-370</w:t>
            </w:r>
            <w:r>
              <w:rPr>
                <w:sz w:val="24"/>
                <w:szCs w:val="24"/>
              </w:rPr>
              <w:sym w:font="Symbol" w:char="F0B8"/>
            </w:r>
            <w:r>
              <w:rPr>
                <w:sz w:val="24"/>
                <w:szCs w:val="24"/>
              </w:rPr>
              <w:t>430 г/мм</w:t>
            </w:r>
            <w:r>
              <w:rPr>
                <w:sz w:val="24"/>
                <w:szCs w:val="24"/>
                <w:vertAlign w:val="superscript"/>
              </w:rPr>
              <w:t>2</w:t>
            </w:r>
            <w:r>
              <w:rPr>
                <w:sz w:val="24"/>
                <w:szCs w:val="24"/>
              </w:rPr>
              <w:t xml:space="preserve"> [18])</w:t>
            </w:r>
          </w:p>
          <w:p w:rsidR="00C20023" w:rsidRDefault="00B15F97" w:rsidP="00B15F97">
            <w:pPr>
              <w:numPr>
                <w:ilvl w:val="0"/>
                <w:numId w:val="7"/>
              </w:numPr>
              <w:rPr>
                <w:sz w:val="24"/>
                <w:szCs w:val="24"/>
              </w:rPr>
            </w:pPr>
            <w:r>
              <w:rPr>
                <w:sz w:val="24"/>
                <w:szCs w:val="24"/>
              </w:rPr>
              <w:t>нерастворимость в воде</w:t>
            </w:r>
          </w:p>
          <w:p w:rsidR="00C20023" w:rsidRDefault="00B15F97" w:rsidP="00B15F97">
            <w:pPr>
              <w:numPr>
                <w:ilvl w:val="0"/>
                <w:numId w:val="7"/>
              </w:numPr>
              <w:rPr>
                <w:sz w:val="24"/>
                <w:szCs w:val="24"/>
              </w:rPr>
            </w:pPr>
            <w:r>
              <w:rPr>
                <w:sz w:val="24"/>
                <w:szCs w:val="24"/>
              </w:rPr>
              <w:t>негигроскопичность</w:t>
            </w:r>
          </w:p>
          <w:p w:rsidR="00C20023" w:rsidRDefault="00B15F97" w:rsidP="00B15F97">
            <w:pPr>
              <w:numPr>
                <w:ilvl w:val="0"/>
                <w:numId w:val="7"/>
              </w:numPr>
              <w:rPr>
                <w:sz w:val="24"/>
                <w:szCs w:val="24"/>
              </w:rPr>
            </w:pPr>
            <w:r>
              <w:rPr>
                <w:sz w:val="24"/>
                <w:szCs w:val="24"/>
              </w:rPr>
              <w:t>прозрачность в широ-ком диапазоне длин волн (у BGO-0,45</w:t>
            </w:r>
            <w:r>
              <w:rPr>
                <w:sz w:val="24"/>
                <w:szCs w:val="24"/>
              </w:rPr>
              <w:sym w:font="Symbol" w:char="F0B8"/>
            </w:r>
            <w:r>
              <w:rPr>
                <w:sz w:val="24"/>
                <w:szCs w:val="24"/>
              </w:rPr>
              <w:t>8,2 мкм [18])</w:t>
            </w:r>
          </w:p>
          <w:p w:rsidR="00C20023" w:rsidRDefault="00B15F97" w:rsidP="00B15F97">
            <w:pPr>
              <w:numPr>
                <w:ilvl w:val="0"/>
                <w:numId w:val="7"/>
              </w:numPr>
              <w:rPr>
                <w:sz w:val="24"/>
                <w:szCs w:val="24"/>
              </w:rPr>
            </w:pPr>
            <w:r>
              <w:rPr>
                <w:sz w:val="24"/>
                <w:szCs w:val="24"/>
              </w:rPr>
              <w:t>принадлежность к кубич. Сингонии (в случаях, когда важна оптич. Изотропность крист. В отсутствие эл. поля)</w:t>
            </w:r>
          </w:p>
        </w:tc>
      </w:tr>
    </w:tbl>
    <w:p w:rsidR="00C20023" w:rsidRDefault="00C20023">
      <w:pPr>
        <w:jc w:val="center"/>
        <w:rPr>
          <w:b/>
          <w:bCs/>
          <w:sz w:val="24"/>
          <w:szCs w:val="24"/>
        </w:rPr>
      </w:pPr>
    </w:p>
    <w:p w:rsidR="00C20023" w:rsidRDefault="00C20023">
      <w:pPr>
        <w:ind w:firstLine="709"/>
        <w:jc w:val="center"/>
        <w:rPr>
          <w:b/>
          <w:bCs/>
          <w:sz w:val="24"/>
          <w:szCs w:val="24"/>
        </w:rPr>
        <w:sectPr w:rsidR="00C20023">
          <w:headerReference w:type="default" r:id="rId8"/>
          <w:pgSz w:w="11906" w:h="16838" w:code="9"/>
          <w:pgMar w:top="1134" w:right="1134" w:bottom="1134" w:left="1134" w:header="720" w:footer="720" w:gutter="0"/>
          <w:cols w:space="720"/>
        </w:sectPr>
      </w:pPr>
    </w:p>
    <w:tbl>
      <w:tblPr>
        <w:tblW w:w="0" w:type="auto"/>
        <w:tblInd w:w="-78"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4"/>
        <w:gridCol w:w="4464"/>
      </w:tblGrid>
      <w:tr w:rsidR="00C20023">
        <w:tc>
          <w:tcPr>
            <w:tcW w:w="8928" w:type="dxa"/>
            <w:gridSpan w:val="2"/>
            <w:tcBorders>
              <w:top w:val="nil"/>
              <w:left w:val="single" w:sz="6" w:space="0" w:color="auto"/>
              <w:right w:val="single" w:sz="6" w:space="0" w:color="auto"/>
            </w:tcBorders>
          </w:tcPr>
          <w:p w:rsidR="00C20023" w:rsidRDefault="00B15F97">
            <w:pPr>
              <w:jc w:val="center"/>
              <w:rPr>
                <w:sz w:val="24"/>
                <w:szCs w:val="24"/>
              </w:rPr>
            </w:pPr>
            <w:r>
              <w:rPr>
                <w:sz w:val="24"/>
                <w:szCs w:val="24"/>
              </w:rPr>
              <w:t>2. Акустические приборы (линии задержки на поверхностных волнах с большим временем задержки)</w:t>
            </w:r>
          </w:p>
        </w:tc>
      </w:tr>
      <w:tr w:rsidR="00C20023">
        <w:tc>
          <w:tcPr>
            <w:tcW w:w="4464" w:type="dxa"/>
            <w:tcBorders>
              <w:left w:val="single" w:sz="6" w:space="0" w:color="auto"/>
            </w:tcBorders>
          </w:tcPr>
          <w:p w:rsidR="00C20023" w:rsidRDefault="00B15F97">
            <w:pPr>
              <w:rPr>
                <w:sz w:val="24"/>
                <w:szCs w:val="24"/>
              </w:rPr>
            </w:pPr>
            <w:r>
              <w:rPr>
                <w:sz w:val="24"/>
                <w:szCs w:val="24"/>
              </w:rPr>
              <w:t>Низкая скорость распространения звук. Волн</w:t>
            </w:r>
          </w:p>
          <w:p w:rsidR="00C20023" w:rsidRDefault="00B15F97">
            <w:pPr>
              <w:rPr>
                <w:sz w:val="24"/>
                <w:szCs w:val="24"/>
              </w:rPr>
            </w:pPr>
            <w:r>
              <w:rPr>
                <w:sz w:val="24"/>
                <w:szCs w:val="24"/>
              </w:rPr>
              <w:t>у BGO: скорость продольной волны: 3420 м/сек (в направ-лении (100)), поперечной - 1770 м/сек [</w:t>
            </w:r>
            <w:r>
              <w:rPr>
                <w:sz w:val="24"/>
                <w:szCs w:val="24"/>
                <w:lang w:val="en-US"/>
              </w:rPr>
              <w:t>19</w:t>
            </w:r>
            <w:r>
              <w:rPr>
                <w:sz w:val="24"/>
                <w:szCs w:val="24"/>
              </w:rPr>
              <w:t>]</w:t>
            </w:r>
          </w:p>
        </w:tc>
        <w:tc>
          <w:tcPr>
            <w:tcW w:w="4464" w:type="dxa"/>
            <w:tcBorders>
              <w:right w:val="single" w:sz="6" w:space="0" w:color="auto"/>
            </w:tcBorders>
          </w:tcPr>
          <w:p w:rsidR="00C20023" w:rsidRDefault="00B15F97">
            <w:pPr>
              <w:rPr>
                <w:sz w:val="24"/>
                <w:szCs w:val="24"/>
              </w:rPr>
            </w:pPr>
            <w:r>
              <w:rPr>
                <w:sz w:val="24"/>
                <w:szCs w:val="24"/>
              </w:rPr>
              <w:t>Отмечено слабое затухание упругих волн в BGO [20], т.е. малые потери энергии, что позво-ляет создать малогабаритные линии задержки на поверхностных волнах с большим временем задержки</w:t>
            </w:r>
          </w:p>
        </w:tc>
      </w:tr>
      <w:tr w:rsidR="00C20023">
        <w:tc>
          <w:tcPr>
            <w:tcW w:w="8928" w:type="dxa"/>
            <w:gridSpan w:val="2"/>
            <w:tcBorders>
              <w:left w:val="single" w:sz="6" w:space="0" w:color="auto"/>
              <w:right w:val="single" w:sz="6" w:space="0" w:color="auto"/>
            </w:tcBorders>
          </w:tcPr>
          <w:p w:rsidR="00C20023" w:rsidRDefault="00B15F97">
            <w:pPr>
              <w:jc w:val="center"/>
              <w:rPr>
                <w:sz w:val="24"/>
                <w:szCs w:val="24"/>
              </w:rPr>
            </w:pPr>
            <w:r>
              <w:rPr>
                <w:sz w:val="24"/>
                <w:szCs w:val="24"/>
              </w:rPr>
              <w:t xml:space="preserve">3. Запоминающие устройства ПВМС (или фотосопротивление с электропроводностью </w:t>
            </w:r>
          </w:p>
          <w:p w:rsidR="00C20023" w:rsidRDefault="00B15F97">
            <w:pPr>
              <w:jc w:val="center"/>
              <w:rPr>
                <w:sz w:val="24"/>
                <w:szCs w:val="24"/>
              </w:rPr>
            </w:pPr>
            <w:r>
              <w:rPr>
                <w:sz w:val="24"/>
                <w:szCs w:val="24"/>
              </w:rPr>
              <w:t>10</w:t>
            </w:r>
            <w:r>
              <w:rPr>
                <w:sz w:val="24"/>
                <w:szCs w:val="24"/>
                <w:vertAlign w:val="superscript"/>
              </w:rPr>
              <w:t>-10</w:t>
            </w:r>
            <w:r>
              <w:rPr>
                <w:sz w:val="24"/>
                <w:szCs w:val="24"/>
              </w:rPr>
              <w:t xml:space="preserve"> - 10</w:t>
            </w:r>
            <w:r>
              <w:rPr>
                <w:sz w:val="24"/>
                <w:szCs w:val="24"/>
                <w:vertAlign w:val="superscript"/>
              </w:rPr>
              <w:t>-14</w:t>
            </w:r>
            <w:r>
              <w:rPr>
                <w:sz w:val="24"/>
                <w:szCs w:val="24"/>
              </w:rPr>
              <w:t xml:space="preserve"> Ом</w:t>
            </w:r>
            <w:r>
              <w:rPr>
                <w:sz w:val="24"/>
                <w:szCs w:val="24"/>
                <w:vertAlign w:val="superscript"/>
              </w:rPr>
              <w:t>-1</w:t>
            </w:r>
            <w:r>
              <w:rPr>
                <w:sz w:val="24"/>
                <w:szCs w:val="24"/>
              </w:rPr>
              <w:t>см</w:t>
            </w:r>
            <w:r>
              <w:rPr>
                <w:sz w:val="24"/>
                <w:szCs w:val="24"/>
                <w:vertAlign w:val="superscript"/>
              </w:rPr>
              <w:t xml:space="preserve">-1 </w:t>
            </w:r>
            <w:r>
              <w:rPr>
                <w:sz w:val="24"/>
                <w:szCs w:val="24"/>
              </w:rPr>
              <w:t>(у Bi</w:t>
            </w:r>
            <w:r>
              <w:rPr>
                <w:sz w:val="24"/>
                <w:szCs w:val="24"/>
                <w:vertAlign w:val="subscript"/>
              </w:rPr>
              <w:t>12</w:t>
            </w:r>
            <w:r>
              <w:rPr>
                <w:sz w:val="24"/>
                <w:szCs w:val="24"/>
              </w:rPr>
              <w:t>GeO</w:t>
            </w:r>
            <w:r>
              <w:rPr>
                <w:sz w:val="24"/>
                <w:szCs w:val="24"/>
                <w:vertAlign w:val="subscript"/>
              </w:rPr>
              <w:t>20</w:t>
            </w:r>
            <w:r>
              <w:rPr>
                <w:sz w:val="24"/>
                <w:szCs w:val="24"/>
              </w:rPr>
              <w:t xml:space="preserve"> [10])</w:t>
            </w:r>
          </w:p>
        </w:tc>
      </w:tr>
      <w:tr w:rsidR="00C20023">
        <w:tc>
          <w:tcPr>
            <w:tcW w:w="4464" w:type="dxa"/>
            <w:tcBorders>
              <w:left w:val="single" w:sz="6" w:space="0" w:color="auto"/>
            </w:tcBorders>
          </w:tcPr>
          <w:p w:rsidR="00C20023" w:rsidRDefault="00B15F97">
            <w:pPr>
              <w:rPr>
                <w:sz w:val="24"/>
                <w:szCs w:val="24"/>
              </w:rPr>
            </w:pPr>
            <w:r>
              <w:rPr>
                <w:sz w:val="24"/>
                <w:szCs w:val="24"/>
              </w:rPr>
              <w:t>Фотопроводимость</w:t>
            </w:r>
          </w:p>
          <w:p w:rsidR="00C20023" w:rsidRDefault="00B15F97" w:rsidP="00B15F97">
            <w:pPr>
              <w:numPr>
                <w:ilvl w:val="0"/>
                <w:numId w:val="8"/>
              </w:numPr>
              <w:rPr>
                <w:sz w:val="24"/>
                <w:szCs w:val="24"/>
              </w:rPr>
            </w:pPr>
            <w:r>
              <w:rPr>
                <w:sz w:val="24"/>
                <w:szCs w:val="24"/>
              </w:rPr>
              <w:t>увеличение отмечено у Bi</w:t>
            </w:r>
            <w:r>
              <w:rPr>
                <w:sz w:val="24"/>
                <w:szCs w:val="24"/>
                <w:vertAlign w:val="subscript"/>
              </w:rPr>
              <w:t>12</w:t>
            </w:r>
            <w:r>
              <w:rPr>
                <w:sz w:val="24"/>
                <w:szCs w:val="24"/>
              </w:rPr>
              <w:t>TiO</w:t>
            </w:r>
            <w:r>
              <w:rPr>
                <w:sz w:val="24"/>
                <w:szCs w:val="24"/>
                <w:vertAlign w:val="subscript"/>
              </w:rPr>
              <w:t>20</w:t>
            </w:r>
            <w:r>
              <w:rPr>
                <w:sz w:val="24"/>
                <w:szCs w:val="24"/>
              </w:rPr>
              <w:t xml:space="preserve"> при легировании V (до 0,1 вес.%) [</w:t>
            </w:r>
            <w:r>
              <w:rPr>
                <w:sz w:val="24"/>
                <w:szCs w:val="24"/>
                <w:lang w:val="en-US"/>
              </w:rPr>
              <w:t>21</w:t>
            </w:r>
            <w:r>
              <w:rPr>
                <w:sz w:val="24"/>
                <w:szCs w:val="24"/>
              </w:rPr>
              <w:t>], но одновременно увеличивается и темновая проводимость;</w:t>
            </w:r>
          </w:p>
          <w:p w:rsidR="00C20023" w:rsidRDefault="00B15F97" w:rsidP="00B15F97">
            <w:pPr>
              <w:numPr>
                <w:ilvl w:val="0"/>
                <w:numId w:val="8"/>
              </w:numPr>
              <w:rPr>
                <w:sz w:val="24"/>
                <w:szCs w:val="24"/>
              </w:rPr>
            </w:pPr>
            <w:r>
              <w:rPr>
                <w:sz w:val="24"/>
                <w:szCs w:val="24"/>
              </w:rPr>
              <w:t>увеличение фотопроводимости без увеличения темновой проводимости отмечено у Bi</w:t>
            </w:r>
            <w:r>
              <w:rPr>
                <w:sz w:val="24"/>
                <w:szCs w:val="24"/>
                <w:vertAlign w:val="subscript"/>
              </w:rPr>
              <w:t>12</w:t>
            </w:r>
            <w:r>
              <w:rPr>
                <w:sz w:val="24"/>
                <w:szCs w:val="24"/>
              </w:rPr>
              <w:t>TiO</w:t>
            </w:r>
            <w:r>
              <w:rPr>
                <w:sz w:val="24"/>
                <w:szCs w:val="24"/>
                <w:vertAlign w:val="subscript"/>
              </w:rPr>
              <w:t>20</w:t>
            </w:r>
            <w:r>
              <w:rPr>
                <w:sz w:val="24"/>
                <w:szCs w:val="24"/>
              </w:rPr>
              <w:t xml:space="preserve"> при легировании Zn (0,009 масс.%)</w:t>
            </w:r>
          </w:p>
        </w:tc>
        <w:tc>
          <w:tcPr>
            <w:tcW w:w="4464" w:type="dxa"/>
            <w:tcBorders>
              <w:right w:val="single" w:sz="6" w:space="0" w:color="auto"/>
            </w:tcBorders>
          </w:tcPr>
          <w:p w:rsidR="00C20023" w:rsidRDefault="00B15F97">
            <w:pPr>
              <w:rPr>
                <w:sz w:val="24"/>
                <w:szCs w:val="24"/>
              </w:rPr>
            </w:pPr>
            <w:r>
              <w:rPr>
                <w:sz w:val="24"/>
                <w:szCs w:val="24"/>
              </w:rPr>
              <w:t>Электрические свойства - для записи необходима большая подвижность носителей заряда, для длительного хранения - малая</w:t>
            </w:r>
          </w:p>
        </w:tc>
      </w:tr>
    </w:tbl>
    <w:p w:rsidR="00C20023" w:rsidRDefault="00C20023">
      <w:pPr>
        <w:rPr>
          <w:sz w:val="24"/>
          <w:szCs w:val="24"/>
        </w:rPr>
      </w:pP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 xml:space="preserve">Кристаллы силленитов обладают оптической активностью, что несколько усложняет конструкцию модуляторов света на этих кристаллах. Предполагают </w:t>
      </w:r>
      <w:r>
        <w:rPr>
          <w:sz w:val="24"/>
          <w:szCs w:val="24"/>
          <w:lang w:val="ru-RU"/>
        </w:rPr>
        <w:sym w:font="Symbol" w:char="F05B"/>
      </w:r>
      <w:r>
        <w:rPr>
          <w:sz w:val="24"/>
          <w:szCs w:val="24"/>
          <w:lang w:val="ru-RU"/>
        </w:rPr>
        <w:t>22</w:t>
      </w:r>
      <w:r>
        <w:rPr>
          <w:sz w:val="24"/>
          <w:szCs w:val="24"/>
          <w:lang w:val="ru-RU"/>
        </w:rPr>
        <w:sym w:font="Symbol" w:char="F05D"/>
      </w:r>
      <w:r>
        <w:rPr>
          <w:sz w:val="24"/>
          <w:szCs w:val="24"/>
          <w:lang w:val="ru-RU"/>
        </w:rPr>
        <w:t xml:space="preserve">, что оптическая активность может быть обусловлена винтовыми осями или асимметричной координационной сферой висмута. </w:t>
      </w:r>
    </w:p>
    <w:p w:rsidR="00C20023" w:rsidRDefault="00B15F97">
      <w:pPr>
        <w:pStyle w:val="15"/>
        <w:rPr>
          <w:sz w:val="24"/>
          <w:szCs w:val="24"/>
          <w:lang w:val="ru-RU"/>
        </w:rPr>
      </w:pPr>
      <w:r>
        <w:rPr>
          <w:sz w:val="24"/>
          <w:szCs w:val="24"/>
          <w:lang w:val="ru-RU"/>
        </w:rPr>
        <w:t xml:space="preserve">Измерение оптической активности проводилось различными исследователями. По данным </w:t>
      </w:r>
      <w:r>
        <w:rPr>
          <w:sz w:val="24"/>
          <w:szCs w:val="24"/>
          <w:lang w:val="ru-RU"/>
        </w:rPr>
        <w:sym w:font="Symbol" w:char="F05B"/>
      </w:r>
      <w:r>
        <w:rPr>
          <w:sz w:val="24"/>
          <w:szCs w:val="24"/>
          <w:lang w:val="ru-RU"/>
        </w:rPr>
        <w:t>23-26</w:t>
      </w:r>
      <w:r>
        <w:rPr>
          <w:sz w:val="24"/>
          <w:szCs w:val="24"/>
          <w:lang w:val="ru-RU"/>
        </w:rPr>
        <w:sym w:font="Symbol" w:char="F05D"/>
      </w:r>
      <w:r>
        <w:rPr>
          <w:sz w:val="24"/>
          <w:szCs w:val="24"/>
          <w:lang w:val="ru-RU"/>
        </w:rPr>
        <w:t>, дисперсия оптической активности для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имеет монотонную зависимость, а по другим  данным </w:t>
      </w:r>
      <w:r>
        <w:rPr>
          <w:sz w:val="24"/>
          <w:szCs w:val="24"/>
          <w:lang w:val="ru-RU"/>
        </w:rPr>
        <w:sym w:font="Symbol" w:char="F05B"/>
      </w:r>
      <w:r>
        <w:rPr>
          <w:sz w:val="24"/>
          <w:szCs w:val="24"/>
          <w:lang w:val="ru-RU"/>
        </w:rPr>
        <w:t>9,27</w:t>
      </w:r>
      <w:r>
        <w:rPr>
          <w:sz w:val="24"/>
          <w:szCs w:val="24"/>
          <w:lang w:val="ru-RU"/>
        </w:rPr>
        <w:sym w:font="Symbol" w:char="F05D"/>
      </w:r>
      <w:r>
        <w:rPr>
          <w:sz w:val="24"/>
          <w:szCs w:val="24"/>
          <w:lang w:val="ru-RU"/>
        </w:rPr>
        <w:t xml:space="preserve"> - проходит через максимум в районе 500 нм. Для титаната висмута дисперсия оптической активности имеет монотонную зависимость </w:t>
      </w:r>
      <w:r>
        <w:rPr>
          <w:sz w:val="24"/>
          <w:szCs w:val="24"/>
          <w:lang w:val="ru-RU"/>
        </w:rPr>
        <w:sym w:font="Symbol" w:char="F05B"/>
      </w:r>
      <w:r>
        <w:rPr>
          <w:sz w:val="24"/>
          <w:szCs w:val="24"/>
          <w:lang w:val="ru-RU"/>
        </w:rPr>
        <w:t>28</w:t>
      </w:r>
      <w:r>
        <w:rPr>
          <w:sz w:val="24"/>
          <w:szCs w:val="24"/>
          <w:lang w:val="ru-RU"/>
        </w:rPr>
        <w:sym w:font="Symbol" w:char="F05D"/>
      </w:r>
      <w:r>
        <w:rPr>
          <w:sz w:val="24"/>
          <w:szCs w:val="24"/>
          <w:lang w:val="ru-RU"/>
        </w:rPr>
        <w:t>.</w:t>
      </w:r>
    </w:p>
    <w:p w:rsidR="00C20023" w:rsidRDefault="00B15F97">
      <w:pPr>
        <w:pStyle w:val="15"/>
        <w:rPr>
          <w:sz w:val="24"/>
          <w:szCs w:val="24"/>
          <w:lang w:val="ru-RU"/>
        </w:rPr>
      </w:pPr>
      <w:r>
        <w:rPr>
          <w:sz w:val="24"/>
          <w:szCs w:val="24"/>
          <w:lang w:val="ru-RU"/>
        </w:rPr>
        <w:t xml:space="preserve">По данным работы </w:t>
      </w:r>
      <w:r>
        <w:rPr>
          <w:sz w:val="24"/>
          <w:szCs w:val="24"/>
          <w:lang w:val="ru-RU"/>
        </w:rPr>
        <w:sym w:font="Symbol" w:char="F05B"/>
      </w:r>
      <w:r>
        <w:rPr>
          <w:sz w:val="24"/>
          <w:szCs w:val="24"/>
          <w:lang w:val="ru-RU"/>
        </w:rPr>
        <w:t>29</w:t>
      </w:r>
      <w:r>
        <w:rPr>
          <w:sz w:val="24"/>
          <w:szCs w:val="24"/>
          <w:lang w:val="ru-RU"/>
        </w:rPr>
        <w:sym w:font="Symbol" w:char="F05D"/>
      </w:r>
      <w:r>
        <w:rPr>
          <w:sz w:val="24"/>
          <w:szCs w:val="24"/>
          <w:lang w:val="ru-RU"/>
        </w:rPr>
        <w:t xml:space="preserve"> кристаллы германосилленита прозрачны от 0,41 до 7 мкм., кристаллы силиката висмута от 0,5 до 6 мкм., а кристаллы титаната висмута от 0,35 до 8,2 мкм..</w:t>
      </w:r>
    </w:p>
    <w:p w:rsidR="00C20023" w:rsidRDefault="00B15F97">
      <w:pPr>
        <w:pStyle w:val="15"/>
        <w:rPr>
          <w:sz w:val="24"/>
          <w:szCs w:val="24"/>
          <w:lang w:val="ru-RU"/>
        </w:rPr>
      </w:pPr>
      <w:r>
        <w:rPr>
          <w:sz w:val="24"/>
          <w:szCs w:val="24"/>
          <w:lang w:val="ru-RU"/>
        </w:rPr>
        <w:t xml:space="preserve">По мнению авторов </w:t>
      </w:r>
      <w:r>
        <w:rPr>
          <w:sz w:val="24"/>
          <w:szCs w:val="24"/>
          <w:lang w:val="ru-RU"/>
        </w:rPr>
        <w:sym w:font="Symbol" w:char="F05B"/>
      </w:r>
      <w:r>
        <w:rPr>
          <w:sz w:val="24"/>
          <w:szCs w:val="24"/>
          <w:lang w:val="ru-RU"/>
        </w:rPr>
        <w:t>11</w:t>
      </w:r>
      <w:r>
        <w:rPr>
          <w:sz w:val="24"/>
          <w:szCs w:val="24"/>
          <w:lang w:val="ru-RU"/>
        </w:rPr>
        <w:sym w:font="Symbol" w:char="F05D"/>
      </w:r>
      <w:r>
        <w:rPr>
          <w:sz w:val="24"/>
          <w:szCs w:val="24"/>
          <w:lang w:val="ru-RU"/>
        </w:rPr>
        <w:t xml:space="preserve"> все силлениты обладают положительным фарадеевским вращением и эффект имеет одинаковую величину. Однако, установлено</w:t>
      </w:r>
      <w:r>
        <w:rPr>
          <w:sz w:val="24"/>
          <w:szCs w:val="24"/>
          <w:lang w:val="ru-RU"/>
        </w:rPr>
        <w:sym w:font="Symbol" w:char="F05B"/>
      </w:r>
      <w:r>
        <w:rPr>
          <w:sz w:val="24"/>
          <w:szCs w:val="24"/>
          <w:lang w:val="ru-RU"/>
        </w:rPr>
        <w:t>23</w:t>
      </w:r>
      <w:r>
        <w:rPr>
          <w:sz w:val="24"/>
          <w:szCs w:val="24"/>
          <w:lang w:val="ru-RU"/>
        </w:rPr>
        <w:sym w:font="Symbol" w:char="F05D"/>
      </w:r>
      <w:r>
        <w:rPr>
          <w:sz w:val="24"/>
          <w:szCs w:val="24"/>
          <w:lang w:val="ru-RU"/>
        </w:rPr>
        <w:t>, что Bi</w:t>
      </w:r>
      <w:r>
        <w:rPr>
          <w:sz w:val="24"/>
          <w:szCs w:val="24"/>
          <w:vertAlign w:val="subscript"/>
          <w:lang w:val="ru-RU"/>
        </w:rPr>
        <w:t>12</w:t>
      </w:r>
      <w:r>
        <w:rPr>
          <w:sz w:val="24"/>
          <w:szCs w:val="24"/>
          <w:lang w:val="ru-RU"/>
        </w:rPr>
        <w:t>SiO</w:t>
      </w:r>
      <w:r>
        <w:rPr>
          <w:sz w:val="24"/>
          <w:szCs w:val="24"/>
          <w:vertAlign w:val="subscript"/>
          <w:lang w:val="ru-RU"/>
        </w:rPr>
        <w:t>20</w:t>
      </w:r>
      <w:r>
        <w:rPr>
          <w:sz w:val="24"/>
          <w:szCs w:val="24"/>
          <w:lang w:val="ru-RU"/>
        </w:rPr>
        <w:t xml:space="preserve"> и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обладают значительным магнитооптическим вращением плоскости поляризации, достигающим величины 0,3 </w:t>
      </w:r>
      <w:r>
        <w:rPr>
          <w:sz w:val="24"/>
          <w:szCs w:val="24"/>
          <w:lang w:val="ru-RU"/>
        </w:rPr>
        <w:sym w:font="Symbol" w:char="F0B8"/>
      </w:r>
      <w:r>
        <w:rPr>
          <w:sz w:val="24"/>
          <w:szCs w:val="24"/>
          <w:lang w:val="ru-RU"/>
        </w:rPr>
        <w:t xml:space="preserve"> 0,5 </w:t>
      </w:r>
      <w:r>
        <w:rPr>
          <w:position w:val="6"/>
          <w:sz w:val="24"/>
          <w:szCs w:val="24"/>
          <w:lang w:val="ru-RU"/>
        </w:rPr>
        <w:t>мин</w:t>
      </w:r>
      <w:r>
        <w:rPr>
          <w:sz w:val="24"/>
          <w:szCs w:val="24"/>
          <w:lang w:val="ru-RU"/>
        </w:rPr>
        <w:t>/</w:t>
      </w:r>
      <w:r>
        <w:rPr>
          <w:position w:val="-6"/>
          <w:sz w:val="24"/>
          <w:szCs w:val="24"/>
          <w:lang w:val="ru-RU"/>
        </w:rPr>
        <w:t>э</w:t>
      </w:r>
      <w:r>
        <w:rPr>
          <w:position w:val="-6"/>
          <w:sz w:val="24"/>
          <w:szCs w:val="24"/>
          <w:lang w:val="ru-RU"/>
        </w:rPr>
        <w:sym w:font="Symbol" w:char="F0D7"/>
      </w:r>
      <w:r>
        <w:rPr>
          <w:position w:val="-6"/>
          <w:sz w:val="24"/>
          <w:szCs w:val="24"/>
          <w:lang w:val="ru-RU"/>
        </w:rPr>
        <w:t>см</w:t>
      </w:r>
      <w:r>
        <w:rPr>
          <w:sz w:val="24"/>
          <w:szCs w:val="24"/>
          <w:lang w:val="ru-RU"/>
        </w:rPr>
        <w:t xml:space="preserve"> в видимой области, что позволяет использовать их в качестве магнитооптических модуляторов </w:t>
      </w:r>
    </w:p>
    <w:p w:rsidR="00C20023" w:rsidRDefault="00B15F97">
      <w:pPr>
        <w:pStyle w:val="15"/>
        <w:rPr>
          <w:sz w:val="24"/>
          <w:szCs w:val="24"/>
          <w:lang w:val="ru-RU"/>
        </w:rPr>
      </w:pPr>
      <w:r>
        <w:rPr>
          <w:sz w:val="24"/>
          <w:szCs w:val="24"/>
          <w:lang w:val="ru-RU"/>
        </w:rPr>
        <w:t xml:space="preserve">Силлениты нецентросимметричны и обладают таким важным свойством, как наличие электрооптического эффекта </w:t>
      </w:r>
      <w:r>
        <w:rPr>
          <w:sz w:val="24"/>
          <w:szCs w:val="24"/>
          <w:lang w:val="ru-RU"/>
        </w:rPr>
        <w:sym w:font="Symbol" w:char="F05B"/>
      </w:r>
      <w:r>
        <w:rPr>
          <w:sz w:val="24"/>
          <w:szCs w:val="24"/>
          <w:lang w:val="ru-RU"/>
        </w:rPr>
        <w:t>9,25</w:t>
      </w:r>
      <w:r>
        <w:rPr>
          <w:sz w:val="24"/>
          <w:szCs w:val="24"/>
          <w:lang w:val="ru-RU"/>
        </w:rPr>
        <w:sym w:font="Symbol" w:char="F05D"/>
      </w:r>
      <w:r>
        <w:rPr>
          <w:sz w:val="24"/>
          <w:szCs w:val="24"/>
          <w:lang w:val="ru-RU"/>
        </w:rPr>
        <w:t xml:space="preserve">. Это явление называется эффектом Поккельса и имеет место только в пьезокристаллах </w:t>
      </w:r>
      <w:r>
        <w:rPr>
          <w:sz w:val="24"/>
          <w:szCs w:val="24"/>
          <w:lang w:val="ru-RU"/>
        </w:rPr>
        <w:sym w:font="Symbol" w:char="F05B"/>
      </w:r>
      <w:r>
        <w:rPr>
          <w:sz w:val="24"/>
          <w:szCs w:val="24"/>
          <w:lang w:val="ru-RU"/>
        </w:rPr>
        <w:t>29</w:t>
      </w:r>
      <w:r>
        <w:rPr>
          <w:sz w:val="24"/>
          <w:szCs w:val="24"/>
          <w:lang w:val="ru-RU"/>
        </w:rPr>
        <w:sym w:font="Symbol" w:char="F05D"/>
      </w:r>
      <w:r>
        <w:rPr>
          <w:sz w:val="24"/>
          <w:szCs w:val="24"/>
          <w:lang w:val="ru-RU"/>
        </w:rPr>
        <w:t>.</w:t>
      </w:r>
    </w:p>
    <w:p w:rsidR="00C20023" w:rsidRDefault="00B15F97">
      <w:pPr>
        <w:pStyle w:val="15"/>
        <w:rPr>
          <w:sz w:val="24"/>
          <w:szCs w:val="24"/>
          <w:lang w:val="ru-RU"/>
        </w:rPr>
      </w:pPr>
      <w:r>
        <w:rPr>
          <w:sz w:val="24"/>
          <w:szCs w:val="24"/>
          <w:lang w:val="ru-RU"/>
        </w:rPr>
        <w:t xml:space="preserve">Монокристаллы силленитов обладают фотопроводимостью </w:t>
      </w:r>
      <w:r>
        <w:rPr>
          <w:sz w:val="24"/>
          <w:szCs w:val="24"/>
          <w:lang w:val="ru-RU"/>
        </w:rPr>
        <w:sym w:font="Symbol" w:char="F05B"/>
      </w:r>
      <w:r>
        <w:rPr>
          <w:sz w:val="24"/>
          <w:szCs w:val="24"/>
          <w:lang w:val="ru-RU"/>
        </w:rPr>
        <w:t>27</w:t>
      </w:r>
      <w:r>
        <w:rPr>
          <w:sz w:val="24"/>
          <w:szCs w:val="24"/>
          <w:lang w:val="ru-RU"/>
        </w:rPr>
        <w:sym w:font="Symbol" w:char="F05D"/>
      </w:r>
      <w:r>
        <w:rPr>
          <w:sz w:val="24"/>
          <w:szCs w:val="24"/>
          <w:lang w:val="ru-RU"/>
        </w:rPr>
        <w:t>.</w:t>
      </w:r>
    </w:p>
    <w:p w:rsidR="00C20023" w:rsidRDefault="00B15F97">
      <w:pPr>
        <w:pStyle w:val="15"/>
        <w:rPr>
          <w:sz w:val="24"/>
          <w:szCs w:val="24"/>
          <w:lang w:val="ru-RU"/>
        </w:rPr>
      </w:pPr>
      <w:r>
        <w:rPr>
          <w:sz w:val="24"/>
          <w:szCs w:val="24"/>
          <w:lang w:val="ru-RU"/>
        </w:rPr>
        <w:t xml:space="preserve">Лензо </w:t>
      </w:r>
      <w:r>
        <w:rPr>
          <w:sz w:val="24"/>
          <w:szCs w:val="24"/>
          <w:lang w:val="ru-RU"/>
        </w:rPr>
        <w:sym w:font="Symbol" w:char="F05B"/>
      </w:r>
      <w:r>
        <w:rPr>
          <w:sz w:val="24"/>
          <w:szCs w:val="24"/>
          <w:lang w:val="ru-RU"/>
        </w:rPr>
        <w:t>30</w:t>
      </w:r>
      <w:r>
        <w:rPr>
          <w:sz w:val="24"/>
          <w:szCs w:val="24"/>
          <w:lang w:val="ru-RU"/>
        </w:rPr>
        <w:sym w:font="Symbol" w:char="F05D"/>
      </w:r>
      <w:r>
        <w:rPr>
          <w:sz w:val="24"/>
          <w:szCs w:val="24"/>
          <w:lang w:val="ru-RU"/>
        </w:rPr>
        <w:t xml:space="preserve"> обнаружил у силленитов (Gt, Si, Ti) эффект, названный фотоактивностью. Если осветить кристалл, то в его освещённой области будут генерироваться свободные электроны, дырки или пары е-дырка. Под влиянием внешнего поля эти носители будут смещаться, образуя область высокого электрического поля. В этой области наблюдали сильное вращение плоскости поляризации.</w:t>
      </w:r>
    </w:p>
    <w:p w:rsidR="00C20023" w:rsidRDefault="00B15F97">
      <w:pPr>
        <w:pStyle w:val="15"/>
        <w:rPr>
          <w:sz w:val="24"/>
          <w:szCs w:val="24"/>
          <w:lang w:val="ru-RU"/>
        </w:rPr>
      </w:pPr>
      <w:r>
        <w:rPr>
          <w:sz w:val="24"/>
          <w:szCs w:val="24"/>
          <w:lang w:val="ru-RU"/>
        </w:rPr>
        <w:t xml:space="preserve">В настоящее время большой интерес вызывают акустические свойства силленитов. По данным Лензо </w:t>
      </w:r>
      <w:r>
        <w:rPr>
          <w:sz w:val="24"/>
          <w:szCs w:val="24"/>
          <w:lang w:val="ru-RU"/>
        </w:rPr>
        <w:sym w:font="Symbol" w:char="F05B"/>
      </w:r>
      <w:r>
        <w:rPr>
          <w:sz w:val="24"/>
          <w:szCs w:val="24"/>
          <w:lang w:val="ru-RU"/>
        </w:rPr>
        <w:t>10-12</w:t>
      </w:r>
      <w:r>
        <w:rPr>
          <w:sz w:val="24"/>
          <w:szCs w:val="24"/>
          <w:lang w:val="ru-RU"/>
        </w:rPr>
        <w:sym w:font="Symbol" w:char="F05D"/>
      </w:r>
      <w:r>
        <w:rPr>
          <w:sz w:val="24"/>
          <w:szCs w:val="24"/>
          <w:lang w:val="ru-RU"/>
        </w:rPr>
        <w:t>, кристаллы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обладают хорошими акустическими свойствами. Низкая скорость распространения звуковых волн ( 3,42 </w:t>
      </w:r>
      <w:r>
        <w:rPr>
          <w:position w:val="6"/>
          <w:sz w:val="24"/>
          <w:szCs w:val="24"/>
          <w:lang w:val="ru-RU"/>
        </w:rPr>
        <w:t>км.</w:t>
      </w:r>
      <w:r>
        <w:rPr>
          <w:sz w:val="24"/>
          <w:szCs w:val="24"/>
          <w:lang w:val="ru-RU"/>
        </w:rPr>
        <w:t>/</w:t>
      </w:r>
      <w:r>
        <w:rPr>
          <w:position w:val="-6"/>
          <w:sz w:val="24"/>
          <w:szCs w:val="24"/>
          <w:lang w:val="ru-RU"/>
        </w:rPr>
        <w:t>сек.</w:t>
      </w:r>
      <w:r>
        <w:rPr>
          <w:sz w:val="24"/>
          <w:szCs w:val="24"/>
          <w:lang w:val="ru-RU"/>
        </w:rPr>
        <w:t xml:space="preserve"> параллельно {100}) </w:t>
      </w:r>
      <w:r>
        <w:rPr>
          <w:sz w:val="24"/>
          <w:szCs w:val="24"/>
          <w:lang w:val="ru-RU"/>
        </w:rPr>
        <w:sym w:font="Symbol" w:char="F05B"/>
      </w:r>
      <w:r>
        <w:rPr>
          <w:sz w:val="24"/>
          <w:szCs w:val="24"/>
          <w:lang w:val="ru-RU"/>
        </w:rPr>
        <w:t>12</w:t>
      </w:r>
      <w:r>
        <w:rPr>
          <w:sz w:val="24"/>
          <w:szCs w:val="24"/>
          <w:lang w:val="ru-RU"/>
        </w:rPr>
        <w:sym w:font="Symbol" w:char="F05D"/>
      </w:r>
      <w:r>
        <w:rPr>
          <w:sz w:val="24"/>
          <w:szCs w:val="24"/>
          <w:lang w:val="ru-RU"/>
        </w:rPr>
        <w:t xml:space="preserve">, позволяет использовать относительно короткие кристаллы для получения высокой величины задержки ультразвука. </w:t>
      </w:r>
    </w:p>
    <w:p w:rsidR="00C20023" w:rsidRDefault="00C20023">
      <w:pPr>
        <w:pStyle w:val="15"/>
        <w:rPr>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2268"/>
        <w:gridCol w:w="2127"/>
        <w:gridCol w:w="1285"/>
      </w:tblGrid>
      <w:tr w:rsidR="00C20023">
        <w:trPr>
          <w:cantSplit/>
        </w:trPr>
        <w:tc>
          <w:tcPr>
            <w:tcW w:w="9190" w:type="dxa"/>
            <w:gridSpan w:val="5"/>
            <w:tcBorders>
              <w:top w:val="nil"/>
              <w:left w:val="nil"/>
              <w:bottom w:val="double" w:sz="4" w:space="0" w:color="auto"/>
              <w:right w:val="nil"/>
            </w:tcBorders>
          </w:tcPr>
          <w:p w:rsidR="00C20023" w:rsidRDefault="00B15F97">
            <w:pPr>
              <w:pStyle w:val="3"/>
              <w:rPr>
                <w:sz w:val="24"/>
                <w:szCs w:val="24"/>
                <w:lang w:val="en-US"/>
              </w:rPr>
            </w:pPr>
            <w:r>
              <w:rPr>
                <w:sz w:val="24"/>
                <w:szCs w:val="24"/>
              </w:rPr>
              <w:t>Таблица 1.2.1</w:t>
            </w:r>
            <w:r>
              <w:rPr>
                <w:sz w:val="24"/>
                <w:szCs w:val="24"/>
                <w:lang w:val="en-US"/>
              </w:rPr>
              <w:t>.</w:t>
            </w:r>
          </w:p>
        </w:tc>
      </w:tr>
      <w:tr w:rsidR="00C20023">
        <w:tc>
          <w:tcPr>
            <w:tcW w:w="1668" w:type="dxa"/>
            <w:tcBorders>
              <w:top w:val="double" w:sz="4" w:space="0" w:color="auto"/>
              <w:left w:val="double" w:sz="4" w:space="0" w:color="auto"/>
              <w:bottom w:val="double" w:sz="4" w:space="0" w:color="auto"/>
            </w:tcBorders>
          </w:tcPr>
          <w:p w:rsidR="00C20023" w:rsidRDefault="00B15F97">
            <w:pPr>
              <w:pStyle w:val="a9"/>
              <w:rPr>
                <w:noProof w:val="0"/>
              </w:rPr>
            </w:pPr>
            <w:r>
              <w:rPr>
                <w:noProof w:val="0"/>
              </w:rPr>
              <w:t>Силленит</w:t>
            </w:r>
          </w:p>
        </w:tc>
        <w:tc>
          <w:tcPr>
            <w:tcW w:w="1842" w:type="dxa"/>
            <w:tcBorders>
              <w:top w:val="double" w:sz="4" w:space="0" w:color="auto"/>
              <w:bottom w:val="double" w:sz="4" w:space="0" w:color="auto"/>
            </w:tcBorders>
          </w:tcPr>
          <w:p w:rsidR="00C20023" w:rsidRDefault="00B15F97">
            <w:pPr>
              <w:pStyle w:val="a9"/>
              <w:rPr>
                <w:noProof w:val="0"/>
              </w:rPr>
            </w:pPr>
            <w:r>
              <w:rPr>
                <w:noProof w:val="0"/>
              </w:rPr>
              <w:t xml:space="preserve">Рентгеновская плотность, </w:t>
            </w:r>
          </w:p>
          <w:p w:rsidR="00C20023" w:rsidRDefault="00B15F97">
            <w:pPr>
              <w:pStyle w:val="a9"/>
              <w:rPr>
                <w:noProof w:val="0"/>
              </w:rPr>
            </w:pPr>
            <w:r>
              <w:rPr>
                <w:noProof w:val="0"/>
                <w:position w:val="6"/>
              </w:rPr>
              <w:t>г</w:t>
            </w:r>
            <w:r>
              <w:rPr>
                <w:noProof w:val="0"/>
              </w:rPr>
              <w:t>/</w:t>
            </w:r>
            <w:r>
              <w:rPr>
                <w:noProof w:val="0"/>
                <w:position w:val="-6"/>
              </w:rPr>
              <w:t>см</w:t>
            </w:r>
            <w:r>
              <w:rPr>
                <w:noProof w:val="0"/>
                <w:position w:val="-6"/>
                <w:vertAlign w:val="superscript"/>
              </w:rPr>
              <w:t>3</w:t>
            </w:r>
          </w:p>
        </w:tc>
        <w:tc>
          <w:tcPr>
            <w:tcW w:w="2268" w:type="dxa"/>
            <w:tcBorders>
              <w:top w:val="double" w:sz="4" w:space="0" w:color="auto"/>
              <w:bottom w:val="double" w:sz="4" w:space="0" w:color="auto"/>
            </w:tcBorders>
          </w:tcPr>
          <w:p w:rsidR="00C20023" w:rsidRDefault="00B15F97">
            <w:pPr>
              <w:pStyle w:val="a9"/>
              <w:rPr>
                <w:noProof w:val="0"/>
              </w:rPr>
            </w:pPr>
            <w:r>
              <w:rPr>
                <w:noProof w:val="0"/>
              </w:rPr>
              <w:t>Направление распространения звуковой волны</w:t>
            </w:r>
          </w:p>
        </w:tc>
        <w:tc>
          <w:tcPr>
            <w:tcW w:w="2127" w:type="dxa"/>
            <w:tcBorders>
              <w:top w:val="double" w:sz="4" w:space="0" w:color="auto"/>
              <w:bottom w:val="double" w:sz="4" w:space="0" w:color="auto"/>
            </w:tcBorders>
          </w:tcPr>
          <w:p w:rsidR="00C20023" w:rsidRDefault="00B15F97">
            <w:pPr>
              <w:pStyle w:val="a9"/>
              <w:rPr>
                <w:noProof w:val="0"/>
              </w:rPr>
            </w:pPr>
            <w:r>
              <w:rPr>
                <w:noProof w:val="0"/>
              </w:rPr>
              <w:t xml:space="preserve">Скорость распространения звуковой волны, </w:t>
            </w:r>
            <w:r>
              <w:rPr>
                <w:noProof w:val="0"/>
                <w:position w:val="6"/>
              </w:rPr>
              <w:t>км</w:t>
            </w:r>
            <w:r>
              <w:rPr>
                <w:noProof w:val="0"/>
              </w:rPr>
              <w:t>/</w:t>
            </w:r>
            <w:r>
              <w:rPr>
                <w:noProof w:val="0"/>
                <w:position w:val="-6"/>
              </w:rPr>
              <w:t>сек</w:t>
            </w:r>
          </w:p>
        </w:tc>
        <w:tc>
          <w:tcPr>
            <w:tcW w:w="1285" w:type="dxa"/>
            <w:tcBorders>
              <w:top w:val="double" w:sz="4" w:space="0" w:color="auto"/>
              <w:bottom w:val="double" w:sz="4" w:space="0" w:color="auto"/>
              <w:right w:val="double" w:sz="4" w:space="0" w:color="auto"/>
            </w:tcBorders>
          </w:tcPr>
          <w:p w:rsidR="00C20023" w:rsidRDefault="00B15F97">
            <w:pPr>
              <w:pStyle w:val="a9"/>
              <w:rPr>
                <w:noProof w:val="0"/>
              </w:rPr>
            </w:pPr>
            <w:r>
              <w:rPr>
                <w:noProof w:val="0"/>
              </w:rPr>
              <w:t>Литература</w:t>
            </w:r>
          </w:p>
        </w:tc>
      </w:tr>
      <w:tr w:rsidR="00C20023">
        <w:tc>
          <w:tcPr>
            <w:tcW w:w="1668" w:type="dxa"/>
            <w:tcBorders>
              <w:top w:val="double" w:sz="4" w:space="0" w:color="auto"/>
              <w:left w:val="double" w:sz="4" w:space="0" w:color="auto"/>
            </w:tcBorders>
          </w:tcPr>
          <w:p w:rsidR="00C20023" w:rsidRDefault="00B15F97">
            <w:pPr>
              <w:pStyle w:val="3"/>
              <w:rPr>
                <w:sz w:val="24"/>
                <w:szCs w:val="24"/>
              </w:rPr>
            </w:pPr>
            <w:r>
              <w:rPr>
                <w:sz w:val="24"/>
                <w:szCs w:val="24"/>
              </w:rPr>
              <w:t>Bi</w:t>
            </w:r>
            <w:r>
              <w:rPr>
                <w:sz w:val="24"/>
                <w:szCs w:val="24"/>
                <w:vertAlign w:val="subscript"/>
              </w:rPr>
              <w:t>12</w:t>
            </w:r>
            <w:r>
              <w:rPr>
                <w:sz w:val="24"/>
                <w:szCs w:val="24"/>
              </w:rPr>
              <w:t>GeO</w:t>
            </w:r>
            <w:r>
              <w:rPr>
                <w:sz w:val="24"/>
                <w:szCs w:val="24"/>
                <w:vertAlign w:val="subscript"/>
              </w:rPr>
              <w:t>20</w:t>
            </w:r>
          </w:p>
        </w:tc>
        <w:tc>
          <w:tcPr>
            <w:tcW w:w="1842" w:type="dxa"/>
            <w:tcBorders>
              <w:top w:val="double" w:sz="4" w:space="0" w:color="auto"/>
            </w:tcBorders>
            <w:vAlign w:val="center"/>
          </w:tcPr>
          <w:p w:rsidR="00C20023" w:rsidRDefault="00B15F97">
            <w:pPr>
              <w:pStyle w:val="3"/>
              <w:rPr>
                <w:sz w:val="24"/>
                <w:szCs w:val="24"/>
              </w:rPr>
            </w:pPr>
            <w:r>
              <w:rPr>
                <w:sz w:val="24"/>
                <w:szCs w:val="24"/>
              </w:rPr>
              <w:t>9,23</w:t>
            </w:r>
          </w:p>
        </w:tc>
        <w:tc>
          <w:tcPr>
            <w:tcW w:w="2268" w:type="dxa"/>
            <w:tcBorders>
              <w:top w:val="double" w:sz="4" w:space="0" w:color="auto"/>
            </w:tcBorders>
          </w:tcPr>
          <w:p w:rsidR="00C20023" w:rsidRDefault="00B15F97">
            <w:pPr>
              <w:pStyle w:val="3"/>
              <w:rPr>
                <w:sz w:val="24"/>
                <w:szCs w:val="24"/>
              </w:rPr>
            </w:pPr>
            <w:r>
              <w:rPr>
                <w:sz w:val="24"/>
                <w:szCs w:val="24"/>
              </w:rPr>
              <w:sym w:font="Symbol" w:char="F05B"/>
            </w:r>
            <w:r>
              <w:rPr>
                <w:sz w:val="24"/>
                <w:szCs w:val="24"/>
              </w:rPr>
              <w:t>II0</w:t>
            </w:r>
            <w:r>
              <w:rPr>
                <w:sz w:val="24"/>
                <w:szCs w:val="24"/>
              </w:rPr>
              <w:sym w:font="Symbol" w:char="F05D"/>
            </w:r>
            <w:r>
              <w:rPr>
                <w:sz w:val="24"/>
                <w:szCs w:val="24"/>
              </w:rPr>
              <w:t xml:space="preserve"> продольная</w:t>
            </w:r>
          </w:p>
        </w:tc>
        <w:tc>
          <w:tcPr>
            <w:tcW w:w="2127" w:type="dxa"/>
            <w:tcBorders>
              <w:top w:val="double" w:sz="4" w:space="0" w:color="auto"/>
            </w:tcBorders>
          </w:tcPr>
          <w:p w:rsidR="00C20023" w:rsidRDefault="00B15F97">
            <w:pPr>
              <w:pStyle w:val="3"/>
              <w:rPr>
                <w:sz w:val="24"/>
                <w:szCs w:val="24"/>
              </w:rPr>
            </w:pPr>
            <w:r>
              <w:rPr>
                <w:sz w:val="24"/>
                <w:szCs w:val="24"/>
              </w:rPr>
              <w:t>3,42</w:t>
            </w:r>
          </w:p>
        </w:tc>
        <w:tc>
          <w:tcPr>
            <w:tcW w:w="1285" w:type="dxa"/>
            <w:tcBorders>
              <w:top w:val="double" w:sz="4" w:space="0" w:color="auto"/>
              <w:right w:val="double" w:sz="4" w:space="0" w:color="auto"/>
            </w:tcBorders>
          </w:tcPr>
          <w:p w:rsidR="00C20023" w:rsidRDefault="00B15F97">
            <w:pPr>
              <w:pStyle w:val="3"/>
              <w:rPr>
                <w:sz w:val="24"/>
                <w:szCs w:val="24"/>
              </w:rPr>
            </w:pPr>
            <w:r>
              <w:rPr>
                <w:sz w:val="24"/>
                <w:szCs w:val="24"/>
              </w:rPr>
              <w:sym w:font="Symbol" w:char="F05B"/>
            </w:r>
            <w:r>
              <w:rPr>
                <w:sz w:val="24"/>
                <w:szCs w:val="24"/>
                <w:lang w:val="en-US"/>
              </w:rPr>
              <w:t>31</w:t>
            </w:r>
            <w:r>
              <w:rPr>
                <w:sz w:val="24"/>
                <w:szCs w:val="24"/>
              </w:rPr>
              <w:t>,32</w:t>
            </w:r>
            <w:r>
              <w:rPr>
                <w:sz w:val="24"/>
                <w:szCs w:val="24"/>
              </w:rPr>
              <w:sym w:font="Symbol" w:char="F05D"/>
            </w:r>
          </w:p>
        </w:tc>
      </w:tr>
      <w:tr w:rsidR="00C20023">
        <w:tc>
          <w:tcPr>
            <w:tcW w:w="1668" w:type="dxa"/>
            <w:tcBorders>
              <w:left w:val="double" w:sz="4" w:space="0" w:color="auto"/>
            </w:tcBorders>
          </w:tcPr>
          <w:p w:rsidR="00C20023" w:rsidRDefault="00B15F97">
            <w:pPr>
              <w:pStyle w:val="3"/>
              <w:rPr>
                <w:sz w:val="24"/>
                <w:szCs w:val="24"/>
              </w:rPr>
            </w:pPr>
            <w:r>
              <w:rPr>
                <w:sz w:val="24"/>
                <w:szCs w:val="24"/>
              </w:rPr>
              <w:t>Bi</w:t>
            </w:r>
            <w:r>
              <w:rPr>
                <w:sz w:val="24"/>
                <w:szCs w:val="24"/>
                <w:vertAlign w:val="subscript"/>
              </w:rPr>
              <w:t>12</w:t>
            </w:r>
            <w:r>
              <w:rPr>
                <w:sz w:val="24"/>
                <w:szCs w:val="24"/>
              </w:rPr>
              <w:t>GeO</w:t>
            </w:r>
            <w:r>
              <w:rPr>
                <w:sz w:val="24"/>
                <w:szCs w:val="24"/>
                <w:vertAlign w:val="subscript"/>
              </w:rPr>
              <w:t>20</w:t>
            </w:r>
          </w:p>
        </w:tc>
        <w:tc>
          <w:tcPr>
            <w:tcW w:w="1842" w:type="dxa"/>
          </w:tcPr>
          <w:p w:rsidR="00C20023" w:rsidRDefault="00B15F97">
            <w:pPr>
              <w:pStyle w:val="3"/>
              <w:rPr>
                <w:sz w:val="24"/>
                <w:szCs w:val="24"/>
              </w:rPr>
            </w:pPr>
            <w:r>
              <w:rPr>
                <w:sz w:val="24"/>
                <w:szCs w:val="24"/>
              </w:rPr>
              <w:t>9,23</w:t>
            </w:r>
          </w:p>
        </w:tc>
        <w:tc>
          <w:tcPr>
            <w:tcW w:w="2268" w:type="dxa"/>
          </w:tcPr>
          <w:p w:rsidR="00C20023" w:rsidRDefault="00B15F97">
            <w:pPr>
              <w:pStyle w:val="3"/>
              <w:rPr>
                <w:sz w:val="24"/>
                <w:szCs w:val="24"/>
              </w:rPr>
            </w:pPr>
            <w:r>
              <w:rPr>
                <w:sz w:val="24"/>
                <w:szCs w:val="24"/>
              </w:rPr>
              <w:sym w:font="Symbol" w:char="F05B"/>
            </w:r>
            <w:r>
              <w:rPr>
                <w:sz w:val="24"/>
                <w:szCs w:val="24"/>
              </w:rPr>
              <w:t>II0</w:t>
            </w:r>
            <w:r>
              <w:rPr>
                <w:sz w:val="24"/>
                <w:szCs w:val="24"/>
              </w:rPr>
              <w:sym w:font="Symbol" w:char="F05D"/>
            </w:r>
            <w:r>
              <w:rPr>
                <w:sz w:val="24"/>
                <w:szCs w:val="24"/>
              </w:rPr>
              <w:t xml:space="preserve"> поперечная</w:t>
            </w:r>
          </w:p>
        </w:tc>
        <w:tc>
          <w:tcPr>
            <w:tcW w:w="2127" w:type="dxa"/>
          </w:tcPr>
          <w:p w:rsidR="00C20023" w:rsidRDefault="00B15F97">
            <w:pPr>
              <w:pStyle w:val="3"/>
              <w:rPr>
                <w:sz w:val="24"/>
                <w:szCs w:val="24"/>
              </w:rPr>
            </w:pPr>
            <w:r>
              <w:rPr>
                <w:sz w:val="24"/>
                <w:szCs w:val="24"/>
              </w:rPr>
              <w:t>1,77</w:t>
            </w:r>
          </w:p>
        </w:tc>
        <w:tc>
          <w:tcPr>
            <w:tcW w:w="1285" w:type="dxa"/>
            <w:tcBorders>
              <w:right w:val="double" w:sz="4" w:space="0" w:color="auto"/>
            </w:tcBorders>
          </w:tcPr>
          <w:p w:rsidR="00C20023" w:rsidRDefault="00B15F97">
            <w:pPr>
              <w:pStyle w:val="3"/>
              <w:rPr>
                <w:sz w:val="24"/>
                <w:szCs w:val="24"/>
              </w:rPr>
            </w:pPr>
            <w:r>
              <w:rPr>
                <w:sz w:val="24"/>
                <w:szCs w:val="24"/>
              </w:rPr>
              <w:sym w:font="Symbol" w:char="F05B"/>
            </w:r>
            <w:r>
              <w:rPr>
                <w:sz w:val="24"/>
                <w:szCs w:val="24"/>
              </w:rPr>
              <w:t>31,33</w:t>
            </w:r>
            <w:r>
              <w:rPr>
                <w:sz w:val="24"/>
                <w:szCs w:val="24"/>
              </w:rPr>
              <w:sym w:font="Symbol" w:char="F05D"/>
            </w:r>
          </w:p>
        </w:tc>
      </w:tr>
      <w:tr w:rsidR="00C20023">
        <w:tc>
          <w:tcPr>
            <w:tcW w:w="1668" w:type="dxa"/>
            <w:tcBorders>
              <w:left w:val="double" w:sz="4" w:space="0" w:color="auto"/>
            </w:tcBorders>
          </w:tcPr>
          <w:p w:rsidR="00C20023" w:rsidRDefault="00B15F97">
            <w:pPr>
              <w:pStyle w:val="3"/>
              <w:rPr>
                <w:sz w:val="24"/>
                <w:szCs w:val="24"/>
              </w:rPr>
            </w:pPr>
            <w:r>
              <w:rPr>
                <w:sz w:val="24"/>
                <w:szCs w:val="24"/>
              </w:rPr>
              <w:t>Bi</w:t>
            </w:r>
            <w:r>
              <w:rPr>
                <w:sz w:val="24"/>
                <w:szCs w:val="24"/>
                <w:vertAlign w:val="subscript"/>
              </w:rPr>
              <w:t>12</w:t>
            </w:r>
            <w:r>
              <w:rPr>
                <w:sz w:val="24"/>
                <w:szCs w:val="24"/>
              </w:rPr>
              <w:t>TiO</w:t>
            </w:r>
            <w:r>
              <w:rPr>
                <w:sz w:val="24"/>
                <w:szCs w:val="24"/>
                <w:vertAlign w:val="subscript"/>
              </w:rPr>
              <w:t>20</w:t>
            </w:r>
          </w:p>
        </w:tc>
        <w:tc>
          <w:tcPr>
            <w:tcW w:w="1842" w:type="dxa"/>
          </w:tcPr>
          <w:p w:rsidR="00C20023" w:rsidRDefault="00B15F97">
            <w:pPr>
              <w:pStyle w:val="3"/>
              <w:rPr>
                <w:sz w:val="24"/>
                <w:szCs w:val="24"/>
              </w:rPr>
            </w:pPr>
            <w:r>
              <w:rPr>
                <w:sz w:val="24"/>
                <w:szCs w:val="24"/>
              </w:rPr>
              <w:t>9,1</w:t>
            </w:r>
          </w:p>
        </w:tc>
        <w:tc>
          <w:tcPr>
            <w:tcW w:w="2268" w:type="dxa"/>
          </w:tcPr>
          <w:p w:rsidR="00C20023" w:rsidRDefault="00B15F97">
            <w:pPr>
              <w:pStyle w:val="3"/>
              <w:rPr>
                <w:sz w:val="24"/>
                <w:szCs w:val="24"/>
              </w:rPr>
            </w:pPr>
            <w:r>
              <w:rPr>
                <w:sz w:val="24"/>
                <w:szCs w:val="24"/>
              </w:rPr>
              <w:sym w:font="Symbol" w:char="F05B"/>
            </w:r>
            <w:r>
              <w:rPr>
                <w:sz w:val="24"/>
                <w:szCs w:val="24"/>
              </w:rPr>
              <w:t>II0</w:t>
            </w:r>
            <w:r>
              <w:rPr>
                <w:sz w:val="24"/>
                <w:szCs w:val="24"/>
              </w:rPr>
              <w:sym w:font="Symbol" w:char="F05D"/>
            </w:r>
            <w:r>
              <w:rPr>
                <w:sz w:val="24"/>
                <w:szCs w:val="24"/>
              </w:rPr>
              <w:t xml:space="preserve"> поперечная</w:t>
            </w:r>
          </w:p>
        </w:tc>
        <w:tc>
          <w:tcPr>
            <w:tcW w:w="2127" w:type="dxa"/>
          </w:tcPr>
          <w:p w:rsidR="00C20023" w:rsidRDefault="00B15F97">
            <w:pPr>
              <w:pStyle w:val="3"/>
              <w:rPr>
                <w:sz w:val="24"/>
                <w:szCs w:val="24"/>
              </w:rPr>
            </w:pPr>
            <w:r>
              <w:rPr>
                <w:sz w:val="24"/>
                <w:szCs w:val="24"/>
              </w:rPr>
              <w:t>1,72</w:t>
            </w:r>
          </w:p>
        </w:tc>
        <w:tc>
          <w:tcPr>
            <w:tcW w:w="1285" w:type="dxa"/>
            <w:tcBorders>
              <w:right w:val="double" w:sz="4" w:space="0" w:color="auto"/>
            </w:tcBorders>
          </w:tcPr>
          <w:p w:rsidR="00C20023" w:rsidRDefault="00B15F97">
            <w:pPr>
              <w:pStyle w:val="3"/>
              <w:rPr>
                <w:sz w:val="24"/>
                <w:szCs w:val="24"/>
              </w:rPr>
            </w:pPr>
            <w:r>
              <w:rPr>
                <w:sz w:val="24"/>
                <w:szCs w:val="24"/>
              </w:rPr>
              <w:sym w:font="Symbol" w:char="F05B"/>
            </w:r>
            <w:r>
              <w:rPr>
                <w:sz w:val="24"/>
                <w:szCs w:val="24"/>
              </w:rPr>
              <w:t>34</w:t>
            </w:r>
            <w:r>
              <w:rPr>
                <w:sz w:val="24"/>
                <w:szCs w:val="24"/>
              </w:rPr>
              <w:sym w:font="Symbol" w:char="F05D"/>
            </w:r>
          </w:p>
        </w:tc>
      </w:tr>
      <w:tr w:rsidR="00C20023">
        <w:tc>
          <w:tcPr>
            <w:tcW w:w="1668" w:type="dxa"/>
            <w:tcBorders>
              <w:left w:val="double" w:sz="4" w:space="0" w:color="auto"/>
            </w:tcBorders>
          </w:tcPr>
          <w:p w:rsidR="00C20023" w:rsidRDefault="00B15F97">
            <w:pPr>
              <w:pStyle w:val="3"/>
              <w:rPr>
                <w:sz w:val="24"/>
                <w:szCs w:val="24"/>
              </w:rPr>
            </w:pPr>
            <w:r>
              <w:rPr>
                <w:sz w:val="24"/>
                <w:szCs w:val="24"/>
              </w:rPr>
              <w:t>Bi</w:t>
            </w:r>
            <w:r>
              <w:rPr>
                <w:sz w:val="24"/>
                <w:szCs w:val="24"/>
                <w:vertAlign w:val="subscript"/>
              </w:rPr>
              <w:t>40</w:t>
            </w:r>
            <w:r>
              <w:rPr>
                <w:sz w:val="24"/>
                <w:szCs w:val="24"/>
              </w:rPr>
              <w:t>Ga</w:t>
            </w:r>
            <w:r>
              <w:rPr>
                <w:sz w:val="24"/>
                <w:szCs w:val="24"/>
                <w:vertAlign w:val="subscript"/>
              </w:rPr>
              <w:t>2</w:t>
            </w:r>
            <w:r>
              <w:rPr>
                <w:sz w:val="24"/>
                <w:szCs w:val="24"/>
              </w:rPr>
              <w:t>O</w:t>
            </w:r>
            <w:r>
              <w:rPr>
                <w:sz w:val="24"/>
                <w:szCs w:val="24"/>
                <w:vertAlign w:val="subscript"/>
              </w:rPr>
              <w:t>63</w:t>
            </w:r>
          </w:p>
        </w:tc>
        <w:tc>
          <w:tcPr>
            <w:tcW w:w="1842" w:type="dxa"/>
          </w:tcPr>
          <w:p w:rsidR="00C20023" w:rsidRDefault="00B15F97">
            <w:pPr>
              <w:pStyle w:val="3"/>
              <w:rPr>
                <w:sz w:val="24"/>
                <w:szCs w:val="24"/>
              </w:rPr>
            </w:pPr>
            <w:r>
              <w:rPr>
                <w:sz w:val="24"/>
                <w:szCs w:val="24"/>
              </w:rPr>
              <w:t>9,26</w:t>
            </w:r>
          </w:p>
        </w:tc>
        <w:tc>
          <w:tcPr>
            <w:tcW w:w="2268" w:type="dxa"/>
          </w:tcPr>
          <w:p w:rsidR="00C20023" w:rsidRDefault="00B15F97">
            <w:pPr>
              <w:pStyle w:val="3"/>
              <w:rPr>
                <w:sz w:val="24"/>
                <w:szCs w:val="24"/>
              </w:rPr>
            </w:pPr>
            <w:r>
              <w:rPr>
                <w:sz w:val="24"/>
                <w:szCs w:val="24"/>
              </w:rPr>
              <w:sym w:font="Symbol" w:char="F05B"/>
            </w:r>
            <w:r>
              <w:rPr>
                <w:sz w:val="24"/>
                <w:szCs w:val="24"/>
              </w:rPr>
              <w:t>II0</w:t>
            </w:r>
            <w:r>
              <w:rPr>
                <w:sz w:val="24"/>
                <w:szCs w:val="24"/>
              </w:rPr>
              <w:sym w:font="Symbol" w:char="F05D"/>
            </w:r>
            <w:r>
              <w:rPr>
                <w:sz w:val="24"/>
                <w:szCs w:val="24"/>
              </w:rPr>
              <w:t xml:space="preserve"> поперечная</w:t>
            </w:r>
          </w:p>
        </w:tc>
        <w:tc>
          <w:tcPr>
            <w:tcW w:w="2127" w:type="dxa"/>
          </w:tcPr>
          <w:p w:rsidR="00C20023" w:rsidRDefault="00B15F97">
            <w:pPr>
              <w:pStyle w:val="3"/>
              <w:rPr>
                <w:sz w:val="24"/>
                <w:szCs w:val="24"/>
              </w:rPr>
            </w:pPr>
            <w:r>
              <w:rPr>
                <w:sz w:val="24"/>
                <w:szCs w:val="24"/>
              </w:rPr>
              <w:t>1,61</w:t>
            </w:r>
          </w:p>
        </w:tc>
        <w:tc>
          <w:tcPr>
            <w:tcW w:w="1285" w:type="dxa"/>
            <w:tcBorders>
              <w:right w:val="double" w:sz="4" w:space="0" w:color="auto"/>
            </w:tcBorders>
          </w:tcPr>
          <w:p w:rsidR="00C20023" w:rsidRDefault="00B15F97">
            <w:pPr>
              <w:pStyle w:val="3"/>
              <w:rPr>
                <w:sz w:val="24"/>
                <w:szCs w:val="24"/>
              </w:rPr>
            </w:pPr>
            <w:r>
              <w:rPr>
                <w:sz w:val="24"/>
                <w:szCs w:val="24"/>
              </w:rPr>
              <w:sym w:font="Symbol" w:char="F05B"/>
            </w:r>
            <w:r>
              <w:rPr>
                <w:sz w:val="24"/>
                <w:szCs w:val="24"/>
              </w:rPr>
              <w:t>34</w:t>
            </w:r>
            <w:r>
              <w:rPr>
                <w:sz w:val="24"/>
                <w:szCs w:val="24"/>
              </w:rPr>
              <w:sym w:font="Symbol" w:char="F05D"/>
            </w:r>
          </w:p>
        </w:tc>
      </w:tr>
      <w:tr w:rsidR="00C20023">
        <w:tc>
          <w:tcPr>
            <w:tcW w:w="1668" w:type="dxa"/>
            <w:tcBorders>
              <w:left w:val="double" w:sz="4" w:space="0" w:color="auto"/>
            </w:tcBorders>
          </w:tcPr>
          <w:p w:rsidR="00C20023" w:rsidRDefault="00B15F97">
            <w:pPr>
              <w:pStyle w:val="3"/>
              <w:rPr>
                <w:sz w:val="24"/>
                <w:szCs w:val="24"/>
              </w:rPr>
            </w:pPr>
            <w:r>
              <w:rPr>
                <w:sz w:val="24"/>
                <w:szCs w:val="24"/>
              </w:rPr>
              <w:t>Bi</w:t>
            </w:r>
            <w:r>
              <w:rPr>
                <w:sz w:val="24"/>
                <w:szCs w:val="24"/>
                <w:vertAlign w:val="subscript"/>
              </w:rPr>
              <w:t>40</w:t>
            </w:r>
            <w:r>
              <w:rPr>
                <w:sz w:val="24"/>
                <w:szCs w:val="24"/>
              </w:rPr>
              <w:t>Fe</w:t>
            </w:r>
            <w:r>
              <w:rPr>
                <w:sz w:val="24"/>
                <w:szCs w:val="24"/>
                <w:vertAlign w:val="subscript"/>
              </w:rPr>
              <w:t>2</w:t>
            </w:r>
            <w:r>
              <w:rPr>
                <w:sz w:val="24"/>
                <w:szCs w:val="24"/>
              </w:rPr>
              <w:t>O</w:t>
            </w:r>
            <w:r>
              <w:rPr>
                <w:sz w:val="24"/>
                <w:szCs w:val="24"/>
                <w:vertAlign w:val="subscript"/>
              </w:rPr>
              <w:t>63</w:t>
            </w:r>
          </w:p>
        </w:tc>
        <w:tc>
          <w:tcPr>
            <w:tcW w:w="1842" w:type="dxa"/>
          </w:tcPr>
          <w:p w:rsidR="00C20023" w:rsidRDefault="00B15F97">
            <w:pPr>
              <w:pStyle w:val="3"/>
              <w:rPr>
                <w:sz w:val="24"/>
                <w:szCs w:val="24"/>
              </w:rPr>
            </w:pPr>
            <w:r>
              <w:rPr>
                <w:sz w:val="24"/>
                <w:szCs w:val="24"/>
              </w:rPr>
              <w:t>9,32</w:t>
            </w:r>
          </w:p>
        </w:tc>
        <w:tc>
          <w:tcPr>
            <w:tcW w:w="2268" w:type="dxa"/>
          </w:tcPr>
          <w:p w:rsidR="00C20023" w:rsidRDefault="00B15F97">
            <w:pPr>
              <w:pStyle w:val="3"/>
              <w:rPr>
                <w:sz w:val="24"/>
                <w:szCs w:val="24"/>
              </w:rPr>
            </w:pPr>
            <w:r>
              <w:rPr>
                <w:sz w:val="24"/>
                <w:szCs w:val="24"/>
              </w:rPr>
              <w:sym w:font="Symbol" w:char="F05B"/>
            </w:r>
            <w:r>
              <w:rPr>
                <w:sz w:val="24"/>
                <w:szCs w:val="24"/>
              </w:rPr>
              <w:t>II0</w:t>
            </w:r>
            <w:r>
              <w:rPr>
                <w:sz w:val="24"/>
                <w:szCs w:val="24"/>
              </w:rPr>
              <w:sym w:font="Symbol" w:char="F05D"/>
            </w:r>
            <w:r>
              <w:rPr>
                <w:sz w:val="24"/>
                <w:szCs w:val="24"/>
              </w:rPr>
              <w:t xml:space="preserve"> поперечная</w:t>
            </w:r>
          </w:p>
        </w:tc>
        <w:tc>
          <w:tcPr>
            <w:tcW w:w="2127" w:type="dxa"/>
          </w:tcPr>
          <w:p w:rsidR="00C20023" w:rsidRDefault="00B15F97">
            <w:pPr>
              <w:pStyle w:val="3"/>
              <w:rPr>
                <w:sz w:val="24"/>
                <w:szCs w:val="24"/>
              </w:rPr>
            </w:pPr>
            <w:r>
              <w:rPr>
                <w:sz w:val="24"/>
                <w:szCs w:val="24"/>
              </w:rPr>
              <w:t>1,61</w:t>
            </w:r>
          </w:p>
        </w:tc>
        <w:tc>
          <w:tcPr>
            <w:tcW w:w="1285" w:type="dxa"/>
            <w:tcBorders>
              <w:right w:val="double" w:sz="4" w:space="0" w:color="auto"/>
            </w:tcBorders>
          </w:tcPr>
          <w:p w:rsidR="00C20023" w:rsidRDefault="00B15F97">
            <w:pPr>
              <w:pStyle w:val="3"/>
              <w:rPr>
                <w:sz w:val="24"/>
                <w:szCs w:val="24"/>
              </w:rPr>
            </w:pPr>
            <w:r>
              <w:rPr>
                <w:sz w:val="24"/>
                <w:szCs w:val="24"/>
              </w:rPr>
              <w:sym w:font="Symbol" w:char="F05B"/>
            </w:r>
            <w:r>
              <w:rPr>
                <w:sz w:val="24"/>
                <w:szCs w:val="24"/>
              </w:rPr>
              <w:t>34</w:t>
            </w:r>
            <w:r>
              <w:rPr>
                <w:sz w:val="24"/>
                <w:szCs w:val="24"/>
              </w:rPr>
              <w:sym w:font="Symbol" w:char="F05D"/>
            </w:r>
          </w:p>
        </w:tc>
      </w:tr>
      <w:tr w:rsidR="00C20023">
        <w:tc>
          <w:tcPr>
            <w:tcW w:w="1668" w:type="dxa"/>
            <w:tcBorders>
              <w:left w:val="double" w:sz="4" w:space="0" w:color="auto"/>
              <w:bottom w:val="double" w:sz="4" w:space="0" w:color="auto"/>
            </w:tcBorders>
          </w:tcPr>
          <w:p w:rsidR="00C20023" w:rsidRDefault="00B15F97">
            <w:pPr>
              <w:pStyle w:val="3"/>
              <w:rPr>
                <w:sz w:val="24"/>
                <w:szCs w:val="24"/>
              </w:rPr>
            </w:pPr>
            <w:r>
              <w:rPr>
                <w:sz w:val="24"/>
                <w:szCs w:val="24"/>
              </w:rPr>
              <w:t>Bi</w:t>
            </w:r>
            <w:r>
              <w:rPr>
                <w:sz w:val="24"/>
                <w:szCs w:val="24"/>
                <w:vertAlign w:val="subscript"/>
              </w:rPr>
              <w:t>12</w:t>
            </w:r>
            <w:r>
              <w:rPr>
                <w:sz w:val="24"/>
                <w:szCs w:val="24"/>
              </w:rPr>
              <w:t>SiO</w:t>
            </w:r>
            <w:r>
              <w:rPr>
                <w:sz w:val="24"/>
                <w:szCs w:val="24"/>
                <w:vertAlign w:val="subscript"/>
              </w:rPr>
              <w:t>20</w:t>
            </w:r>
          </w:p>
        </w:tc>
        <w:tc>
          <w:tcPr>
            <w:tcW w:w="1842" w:type="dxa"/>
            <w:tcBorders>
              <w:bottom w:val="double" w:sz="4" w:space="0" w:color="auto"/>
            </w:tcBorders>
          </w:tcPr>
          <w:p w:rsidR="00C20023" w:rsidRDefault="00B15F97">
            <w:pPr>
              <w:pStyle w:val="3"/>
              <w:rPr>
                <w:sz w:val="24"/>
                <w:szCs w:val="24"/>
              </w:rPr>
            </w:pPr>
            <w:r>
              <w:rPr>
                <w:sz w:val="24"/>
                <w:szCs w:val="24"/>
              </w:rPr>
              <w:t>9,14</w:t>
            </w:r>
          </w:p>
        </w:tc>
        <w:tc>
          <w:tcPr>
            <w:tcW w:w="2268" w:type="dxa"/>
            <w:tcBorders>
              <w:bottom w:val="double" w:sz="4" w:space="0" w:color="auto"/>
            </w:tcBorders>
          </w:tcPr>
          <w:p w:rsidR="00C20023" w:rsidRDefault="00B15F97">
            <w:pPr>
              <w:pStyle w:val="3"/>
              <w:rPr>
                <w:sz w:val="24"/>
                <w:szCs w:val="24"/>
              </w:rPr>
            </w:pPr>
            <w:r>
              <w:rPr>
                <w:sz w:val="24"/>
                <w:szCs w:val="24"/>
              </w:rPr>
              <w:sym w:font="Symbol" w:char="F05B"/>
            </w:r>
            <w:r>
              <w:rPr>
                <w:sz w:val="24"/>
                <w:szCs w:val="24"/>
              </w:rPr>
              <w:t>II0</w:t>
            </w:r>
            <w:r>
              <w:rPr>
                <w:sz w:val="24"/>
                <w:szCs w:val="24"/>
              </w:rPr>
              <w:sym w:font="Symbol" w:char="F05D"/>
            </w:r>
            <w:r>
              <w:rPr>
                <w:sz w:val="24"/>
                <w:szCs w:val="24"/>
              </w:rPr>
              <w:t xml:space="preserve"> поперечная</w:t>
            </w:r>
          </w:p>
        </w:tc>
        <w:tc>
          <w:tcPr>
            <w:tcW w:w="2127" w:type="dxa"/>
            <w:tcBorders>
              <w:bottom w:val="double" w:sz="4" w:space="0" w:color="auto"/>
            </w:tcBorders>
          </w:tcPr>
          <w:p w:rsidR="00C20023" w:rsidRDefault="00B15F97">
            <w:pPr>
              <w:pStyle w:val="3"/>
              <w:rPr>
                <w:sz w:val="24"/>
                <w:szCs w:val="24"/>
              </w:rPr>
            </w:pPr>
            <w:r>
              <w:rPr>
                <w:sz w:val="24"/>
                <w:szCs w:val="24"/>
              </w:rPr>
              <w:t>3,83</w:t>
            </w:r>
          </w:p>
        </w:tc>
        <w:tc>
          <w:tcPr>
            <w:tcW w:w="1285" w:type="dxa"/>
            <w:tcBorders>
              <w:bottom w:val="double" w:sz="4" w:space="0" w:color="auto"/>
              <w:right w:val="double" w:sz="4" w:space="0" w:color="auto"/>
            </w:tcBorders>
          </w:tcPr>
          <w:p w:rsidR="00C20023" w:rsidRDefault="00B15F97">
            <w:pPr>
              <w:pStyle w:val="3"/>
              <w:rPr>
                <w:sz w:val="24"/>
                <w:szCs w:val="24"/>
              </w:rPr>
            </w:pPr>
            <w:r>
              <w:rPr>
                <w:sz w:val="24"/>
                <w:szCs w:val="24"/>
              </w:rPr>
              <w:sym w:font="Symbol" w:char="F05B"/>
            </w:r>
            <w:r>
              <w:rPr>
                <w:sz w:val="24"/>
                <w:szCs w:val="24"/>
              </w:rPr>
              <w:t>31</w:t>
            </w:r>
            <w:r>
              <w:rPr>
                <w:sz w:val="24"/>
                <w:szCs w:val="24"/>
              </w:rPr>
              <w:sym w:font="Symbol" w:char="F05D"/>
            </w:r>
          </w:p>
        </w:tc>
      </w:tr>
    </w:tbl>
    <w:p w:rsidR="00C20023" w:rsidRDefault="00C20023">
      <w:pPr>
        <w:rPr>
          <w:sz w:val="24"/>
          <w:szCs w:val="24"/>
        </w:rPr>
      </w:pPr>
    </w:p>
    <w:p w:rsidR="00C20023" w:rsidRDefault="00B15F97">
      <w:pPr>
        <w:pStyle w:val="15"/>
        <w:rPr>
          <w:sz w:val="24"/>
          <w:szCs w:val="24"/>
          <w:lang w:val="ru-RU"/>
        </w:rPr>
      </w:pPr>
      <w:r>
        <w:rPr>
          <w:sz w:val="24"/>
          <w:szCs w:val="24"/>
          <w:lang w:val="ru-RU"/>
        </w:rPr>
        <w:t xml:space="preserve">В германосиллените наблюдалась генерация поперечных звуковых волн, возбуждаемых световым пятном от лазерного импульса с пространственно модулированным распределением интенсивности. Эксперимент ставился в условиях, когда нормально к поверхности кристалла приложено достаточно сильное внешнее электрическое поле (до 5 кВ/см). Звуковые волны принимались торцевым преобразователем на частотах от 20МГц до 70МГц. Поверхностные волны при выбранной конфигурации системы не возбуждались. Картина явления выглядела следующим образом. В момент освещения возникал мгновенный фотоакустический отклик. При повторной засветке, но уже пространственно однородным импульсом света, вновь возникал акустический сигнал, который фиксировал то обстоятельство, что в образце сохранилась память о предыдущем воздействии. Время памяти достигало нескольких минут. Главной особенностью исследованного явления оказалось наличие эффекта фотоакустической памяти при обеих полярностях внешнего поля. Для поверхностных же волн сигнал фотоакустической памяти наблюдался лишь при одном направлении внешнего поля. Полученные результаты доказывают, что существуют разные механизмы фотоакустической памяти. Исследование их может оказать серьезную помощь в понимании самой природы фоторефрактивных явлений. </w:t>
      </w:r>
    </w:p>
    <w:p w:rsidR="00C20023" w:rsidRDefault="00B15F97">
      <w:pPr>
        <w:pStyle w:val="15"/>
        <w:rPr>
          <w:sz w:val="24"/>
          <w:szCs w:val="24"/>
          <w:lang w:val="ru-RU"/>
        </w:rPr>
      </w:pPr>
      <w:r>
        <w:rPr>
          <w:sz w:val="24"/>
          <w:szCs w:val="24"/>
          <w:lang w:val="ru-RU"/>
        </w:rPr>
        <w:t xml:space="preserve"> Дело в том, что для понимания основных механизмов фоторефрактивных явлений многие принципиальные вопросы совершенно не решены. Сюда относятся такие вопросы как характер процессов, происходящих в реальных кристаллах с несколькими типами примесных уровней, динамика фоторефрактивной решетки при импульсной засветке. Для их решения может оказаться полезным изученное явление. Эксперимент выполнялся на поверхностных волнах с частотой 16 МГц, которые отражались от созданной импульсом света фоторефрактивной решетки с вдвое меньшим пространственным периодом, чем период звуковой волны. Сдвиг времени между световым и звуковым импульсами регулировался, так что имелась возможность наблюдать изменение отражательной способности решетки во времени. Эксперимент зафиксировал очень высокую эффективность изучаемого феномена. Были сняты зависимость отраженного сигнала от временной задержки и от световой экспозиции. Как показали расчеты, максимум отражения наступает при такой проводимости, когда произведение максвелловского времени релаксации на круговую частоту звуковой волны примерно равно единице. Т.е. при сильной засветке отраженный сигнал вначале нарастает во времени, а затем начинает спадать.</w:t>
      </w:r>
    </w:p>
    <w:p w:rsidR="00C20023" w:rsidRDefault="00B15F97">
      <w:pPr>
        <w:pStyle w:val="15"/>
        <w:rPr>
          <w:sz w:val="24"/>
          <w:szCs w:val="24"/>
          <w:lang w:val="ru-RU"/>
        </w:rPr>
      </w:pPr>
      <w:r>
        <w:rPr>
          <w:sz w:val="24"/>
          <w:szCs w:val="24"/>
          <w:lang w:val="ru-RU"/>
        </w:rPr>
        <w:t xml:space="preserve">    Все это при некоторых упрощениях характеризуется временем релаксации фотопроводимости. Особо подчеркнем следующее обстоятельство. В стандартных работах по фоторефрактивным явлениям результаты наблюдений определяются величиной наведенного электрического поля. В приведенном же эксперименте вклад наведенного поля пренебрежимо мал. Величина отраженного сигнала определяется распределением по кристаллу свободных носителей. Таким образом, исследование акустических явлений открывает совершенно новые возможности для изучения фоторефракции, открывает путь для получения важной информации о поведении свободных электронов. Анализ экспериментов позволил , в частности, определить величину произведения коэффициента поглощения света на квантовую эффективность фотовозбуждения. На основании анализа данных по электронной структуре номинально нелегированных кристаллов силленитов, а также результатов исследования в них поверхностно-барьерной фотоэдс сделан однозначный вывод о монополярном (электронном) характере фотопроводимости этих материалов в сине-зеленой области спектра. Новые механизмы взаимодействия акустических волн со средой в современных материалах и слоистых структурах, созданных на их основе. [35]</w:t>
      </w:r>
    </w:p>
    <w:p w:rsidR="00C20023" w:rsidRDefault="00B15F97">
      <w:pPr>
        <w:pStyle w:val="15"/>
        <w:rPr>
          <w:sz w:val="24"/>
          <w:szCs w:val="24"/>
          <w:lang w:val="ru-RU"/>
        </w:rPr>
      </w:pPr>
      <w:r>
        <w:rPr>
          <w:sz w:val="24"/>
          <w:szCs w:val="24"/>
          <w:lang w:val="ru-RU"/>
        </w:rPr>
        <w:t>Кристаллы со структурой силленита, выращенные в бескислородной (аргоновой) атмосфере, исследовались методом нестационарной фотоэдс. Обнаружено резкое (более чем на два порядка величины) повышение фотопроводимости на красном свете по сравеннию с кристаллами, выращенными в присутствии кислорода. Возможно применение подобных кристаллов в интерферометрических устройствах.</w:t>
      </w:r>
    </w:p>
    <w:p w:rsidR="00C20023" w:rsidRDefault="00B15F97">
      <w:pPr>
        <w:pStyle w:val="15"/>
        <w:rPr>
          <w:sz w:val="24"/>
          <w:szCs w:val="24"/>
          <w:lang w:val="ru-RU"/>
        </w:rPr>
      </w:pPr>
      <w:r>
        <w:rPr>
          <w:sz w:val="24"/>
          <w:szCs w:val="24"/>
          <w:lang w:val="ru-RU"/>
        </w:rPr>
        <w:t>Кристаллы со структурой силленита обладают сложной системой энергетических уровней [I], которая зависит от многих факторов; в частности, свойства кристаллов можно изменить путем слабого допирования различными элементами. В данной работе исследовались образцы кристаллов силиката и титаната висмута (Bi</w:t>
      </w:r>
      <w:r>
        <w:rPr>
          <w:sz w:val="24"/>
          <w:szCs w:val="24"/>
          <w:vertAlign w:val="subscript"/>
          <w:lang w:val="ru-RU"/>
        </w:rPr>
        <w:t>12</w:t>
      </w:r>
      <w:r>
        <w:rPr>
          <w:sz w:val="24"/>
          <w:szCs w:val="24"/>
          <w:lang w:val="ru-RU"/>
        </w:rPr>
        <w:t>SiO</w:t>
      </w:r>
      <w:r>
        <w:rPr>
          <w:sz w:val="24"/>
          <w:szCs w:val="24"/>
          <w:vertAlign w:val="subscript"/>
          <w:lang w:val="ru-RU"/>
        </w:rPr>
        <w:t>20</w:t>
      </w:r>
      <w:r>
        <w:rPr>
          <w:sz w:val="24"/>
          <w:szCs w:val="24"/>
          <w:lang w:val="ru-RU"/>
        </w:rPr>
        <w:t xml:space="preserve"> и Bi</w:t>
      </w:r>
      <w:r>
        <w:rPr>
          <w:sz w:val="24"/>
          <w:szCs w:val="24"/>
          <w:vertAlign w:val="subscript"/>
          <w:lang w:val="ru-RU"/>
        </w:rPr>
        <w:t>12</w:t>
      </w:r>
      <w:r>
        <w:rPr>
          <w:sz w:val="24"/>
          <w:szCs w:val="24"/>
          <w:lang w:val="ru-RU"/>
        </w:rPr>
        <w:t>TiO</w:t>
      </w:r>
      <w:r>
        <w:rPr>
          <w:sz w:val="24"/>
          <w:szCs w:val="24"/>
          <w:vertAlign w:val="subscript"/>
          <w:lang w:val="ru-RU"/>
        </w:rPr>
        <w:t>20</w:t>
      </w:r>
      <w:r>
        <w:rPr>
          <w:sz w:val="24"/>
          <w:szCs w:val="24"/>
          <w:lang w:val="ru-RU"/>
        </w:rPr>
        <w:t>), выращенные в атмосфере аргона.</w:t>
      </w:r>
    </w:p>
    <w:p w:rsidR="00C20023" w:rsidRDefault="0066170D">
      <w:pPr>
        <w:spacing w:before="520"/>
        <w:ind w:left="820"/>
        <w:rPr>
          <w:sz w:val="24"/>
          <w:szCs w:val="24"/>
        </w:rPr>
      </w:pPr>
      <w:r>
        <w:rPr>
          <w:sz w:val="24"/>
          <w:szCs w:val="24"/>
        </w:rPr>
        <w:pict>
          <v:shape id="_x0000_i1026" type="#_x0000_t75" style="width:228pt;height:168.75pt" fillcolor="window">
            <v:imagedata r:id="rId9" o:title=""/>
          </v:shape>
        </w:pict>
      </w:r>
    </w:p>
    <w:p w:rsidR="00C20023" w:rsidRDefault="00B15F97">
      <w:pPr>
        <w:pStyle w:val="FR1"/>
        <w:spacing w:before="120"/>
        <w:ind w:left="4440" w:right="0"/>
        <w:rPr>
          <w:rFonts w:ascii="Times New Roman" w:hAnsi="Times New Roman" w:cs="Times New Roman"/>
          <w:sz w:val="24"/>
          <w:szCs w:val="24"/>
        </w:rPr>
      </w:pPr>
      <w:r>
        <w:rPr>
          <w:rFonts w:ascii="Times New Roman" w:hAnsi="Times New Roman" w:cs="Times New Roman"/>
          <w:i/>
          <w:iCs/>
          <w:sz w:val="24"/>
          <w:szCs w:val="24"/>
        </w:rPr>
        <w:sym w:font="Symbol" w:char="F077"/>
      </w:r>
      <w:r>
        <w:rPr>
          <w:rFonts w:ascii="Times New Roman" w:hAnsi="Times New Roman" w:cs="Times New Roman"/>
          <w:i/>
          <w:iCs/>
          <w:sz w:val="24"/>
          <w:szCs w:val="24"/>
        </w:rPr>
        <w:t>/2</w:t>
      </w:r>
      <w:r>
        <w:rPr>
          <w:rFonts w:ascii="Times New Roman" w:hAnsi="Times New Roman" w:cs="Times New Roman"/>
          <w:i/>
          <w:iCs/>
          <w:sz w:val="24"/>
          <w:szCs w:val="24"/>
        </w:rPr>
        <w:sym w:font="Symbol" w:char="F070"/>
      </w:r>
      <w:r>
        <w:rPr>
          <w:rFonts w:ascii="Times New Roman" w:hAnsi="Times New Roman" w:cs="Times New Roman"/>
          <w:i/>
          <w:iCs/>
          <w:sz w:val="24"/>
          <w:szCs w:val="24"/>
        </w:rPr>
        <w:t>,</w:t>
      </w:r>
      <w:r>
        <w:rPr>
          <w:rFonts w:ascii="Times New Roman" w:hAnsi="Times New Roman" w:cs="Times New Roman"/>
          <w:b w:val="0"/>
          <w:bCs w:val="0"/>
          <w:i/>
          <w:iCs/>
          <w:sz w:val="24"/>
          <w:szCs w:val="24"/>
        </w:rPr>
        <w:t xml:space="preserve"> kHz</w:t>
      </w:r>
    </w:p>
    <w:p w:rsidR="00C20023" w:rsidRDefault="00B15F97">
      <w:pPr>
        <w:pStyle w:val="15"/>
        <w:rPr>
          <w:sz w:val="24"/>
          <w:szCs w:val="24"/>
          <w:lang w:val="ru-RU"/>
        </w:rPr>
      </w:pPr>
      <w:r>
        <w:rPr>
          <w:b/>
          <w:bCs/>
          <w:sz w:val="24"/>
          <w:szCs w:val="24"/>
          <w:lang w:val="ru-RU"/>
        </w:rPr>
        <w:t>Рис. 2.</w:t>
      </w:r>
      <w:r>
        <w:rPr>
          <w:sz w:val="24"/>
          <w:szCs w:val="24"/>
          <w:lang w:val="ru-RU"/>
        </w:rPr>
        <w:t xml:space="preserve"> Частотные зависимости приведенной величины сигнала фотоэдс для обоих исследуемых образцов при разных значениях пространственной частоты. Сплошными линиями показаны теоретические зависимости, рассчитанные при </w:t>
      </w:r>
      <w:r>
        <w:rPr>
          <w:i/>
          <w:iCs/>
          <w:sz w:val="24"/>
          <w:szCs w:val="24"/>
          <w:lang w:val="ru-RU"/>
        </w:rPr>
        <w:t>q =</w:t>
      </w:r>
      <w:r>
        <w:rPr>
          <w:sz w:val="24"/>
          <w:szCs w:val="24"/>
          <w:lang w:val="ru-RU"/>
        </w:rPr>
        <w:t xml:space="preserve"> 3.52 и 2.75 для BSO-a и </w:t>
      </w:r>
      <w:r>
        <w:rPr>
          <w:i/>
          <w:iCs/>
          <w:sz w:val="24"/>
          <w:szCs w:val="24"/>
          <w:lang w:val="ru-RU"/>
        </w:rPr>
        <w:t>q =</w:t>
      </w:r>
      <w:r>
        <w:rPr>
          <w:sz w:val="24"/>
          <w:szCs w:val="24"/>
          <w:lang w:val="ru-RU"/>
        </w:rPr>
        <w:t xml:space="preserve"> 3.2 и 2.3 для ВТО-а (величина </w:t>
      </w:r>
      <w:r>
        <w:rPr>
          <w:i/>
          <w:iCs/>
          <w:sz w:val="24"/>
          <w:szCs w:val="24"/>
          <w:lang w:val="ru-RU"/>
        </w:rPr>
        <w:t>q</w:t>
      </w:r>
      <w:r>
        <w:rPr>
          <w:sz w:val="24"/>
          <w:szCs w:val="24"/>
          <w:lang w:val="ru-RU"/>
        </w:rPr>
        <w:t xml:space="preserve"> растет с ростом К).</w:t>
      </w:r>
    </w:p>
    <w:p w:rsidR="00C20023" w:rsidRDefault="00B15F97">
      <w:pPr>
        <w:pStyle w:val="15"/>
        <w:rPr>
          <w:sz w:val="24"/>
          <w:szCs w:val="24"/>
          <w:lang w:val="ru-RU"/>
        </w:rPr>
      </w:pPr>
      <w:r>
        <w:rPr>
          <w:sz w:val="24"/>
          <w:szCs w:val="24"/>
          <w:lang w:val="ru-RU"/>
        </w:rPr>
        <w:t xml:space="preserve">На рис. 2 представлены зависимости </w:t>
      </w:r>
      <w:r>
        <w:rPr>
          <w:i/>
          <w:iCs/>
          <w:sz w:val="24"/>
          <w:szCs w:val="24"/>
          <w:lang w:val="ru-RU"/>
        </w:rPr>
        <w:t>J'</w:t>
      </w:r>
      <w:r>
        <w:rPr>
          <w:i/>
          <w:iCs/>
          <w:sz w:val="24"/>
          <w:szCs w:val="24"/>
          <w:vertAlign w:val="subscript"/>
          <w:lang w:val="ru-RU"/>
        </w:rPr>
        <w:sym w:font="Symbol" w:char="F077"/>
      </w:r>
      <w:r>
        <w:rPr>
          <w:sz w:val="24"/>
          <w:szCs w:val="24"/>
          <w:lang w:val="ru-RU"/>
        </w:rPr>
        <w:t xml:space="preserve"> от частоты, измеренные на образцах BSO-a и ВТО-а при двух разных значениях К. Сплошными линиями показаны теоретические зависимости, причем значения </w:t>
      </w:r>
      <w:r>
        <w:rPr>
          <w:i/>
          <w:iCs/>
          <w:sz w:val="24"/>
          <w:szCs w:val="24"/>
          <w:lang w:val="ru-RU"/>
        </w:rPr>
        <w:sym w:font="Symbol" w:char="F077"/>
      </w:r>
      <w:r>
        <w:rPr>
          <w:i/>
          <w:iCs/>
          <w:sz w:val="24"/>
          <w:szCs w:val="24"/>
          <w:vertAlign w:val="subscript"/>
          <w:lang w:val="ru-RU"/>
        </w:rPr>
        <w:t>m</w:t>
      </w:r>
      <w:r>
        <w:rPr>
          <w:i/>
          <w:iCs/>
          <w:sz w:val="24"/>
          <w:szCs w:val="24"/>
          <w:lang w:val="ru-RU"/>
        </w:rPr>
        <w:t>,</w:t>
      </w:r>
      <w:r>
        <w:rPr>
          <w:sz w:val="24"/>
          <w:szCs w:val="24"/>
          <w:lang w:val="ru-RU"/>
        </w:rPr>
        <w:t xml:space="preserve"> определялись непосредственно из измерений, а величина </w:t>
      </w:r>
      <w:r>
        <w:rPr>
          <w:i/>
          <w:iCs/>
          <w:sz w:val="24"/>
          <w:szCs w:val="24"/>
          <w:lang w:val="ru-RU"/>
        </w:rPr>
        <w:t>q</w:t>
      </w:r>
      <w:r>
        <w:rPr>
          <w:sz w:val="24"/>
          <w:szCs w:val="24"/>
          <w:lang w:val="ru-RU"/>
        </w:rPr>
        <w:t xml:space="preserve"> использовалась как подгоночный параметр для наилучшего соответствия теоретических кривых с экспериментальными.</w:t>
      </w:r>
    </w:p>
    <w:p w:rsidR="00C20023" w:rsidRDefault="00B15F97">
      <w:pPr>
        <w:pStyle w:val="15"/>
        <w:rPr>
          <w:sz w:val="24"/>
          <w:szCs w:val="24"/>
        </w:rPr>
      </w:pPr>
      <w:r>
        <w:rPr>
          <w:sz w:val="24"/>
          <w:szCs w:val="24"/>
          <w:lang w:val="ru-RU"/>
        </w:rPr>
        <w:t>Ранее наблюдалось резкое повышение фототока в силленитах, отожженных в вакууме, именно в красной области спектра [I]. Объяснялось это компенсацией ловушек донорными центрами, связанными с возникающими при отжиге кислородными вакансиями. Результаты работы подтверждают этот вывод, а также впервые дают количественную оценку свойств фотоносителей в силленитах, нестехиометричных по кислороду. Подобные кристаллы могут с успехом использоваться в адаптивных интерферометрах, основанных на эффекте нестационарной фотоэдс.</w:t>
      </w:r>
      <w:r>
        <w:rPr>
          <w:sz w:val="24"/>
          <w:szCs w:val="24"/>
        </w:rPr>
        <w:t>[36]</w:t>
      </w: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a2"/>
        <w:numPr>
          <w:ilvl w:val="1"/>
          <w:numId w:val="2"/>
        </w:numPr>
        <w:rPr>
          <w:sz w:val="24"/>
          <w:szCs w:val="24"/>
        </w:rPr>
      </w:pPr>
      <w:r>
        <w:rPr>
          <w:sz w:val="24"/>
          <w:szCs w:val="24"/>
        </w:rPr>
        <w:t>Подготовка поверхности и выбор подложки к эпитаксии.</w:t>
      </w: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11"/>
        <w:numPr>
          <w:ilvl w:val="2"/>
          <w:numId w:val="2"/>
        </w:numPr>
        <w:rPr>
          <w:sz w:val="24"/>
          <w:szCs w:val="24"/>
        </w:rPr>
      </w:pPr>
      <w:r>
        <w:rPr>
          <w:sz w:val="24"/>
          <w:szCs w:val="24"/>
        </w:rPr>
        <w:t>Требования к материалу подложки.</w:t>
      </w:r>
    </w:p>
    <w:p w:rsidR="00C20023" w:rsidRDefault="00C20023">
      <w:pPr>
        <w:pStyle w:val="11"/>
        <w:numPr>
          <w:ilvl w:val="0"/>
          <w:numId w:val="0"/>
        </w:numPr>
        <w:ind w:left="720" w:hanging="720"/>
        <w:rPr>
          <w:sz w:val="24"/>
          <w:szCs w:val="24"/>
        </w:rPr>
      </w:pPr>
    </w:p>
    <w:p w:rsidR="00C20023" w:rsidRDefault="00B15F97">
      <w:pPr>
        <w:pStyle w:val="15"/>
        <w:rPr>
          <w:sz w:val="24"/>
          <w:szCs w:val="24"/>
          <w:lang w:val="ru-RU"/>
        </w:rPr>
      </w:pPr>
      <w:r>
        <w:rPr>
          <w:sz w:val="24"/>
          <w:szCs w:val="24"/>
          <w:lang w:val="ru-RU"/>
        </w:rPr>
        <w:t xml:space="preserve">Жидкостная эпитаксия отличается от других способов кристаллизации из расплава наличием монокристаллической подложки, на которую кристаллизуется осаждаемое вещество. Поэтому процесс жидкостной эпитаксии и свойства эпитаксиального слоя в значительной степени определяются свойствами подложки. В первый момент после начала кристаллизации процесс жидкостной эпитаксии определяется характером фазового равновесия на границе подложка – расплав и кинетикой поверхностной реакции осаждения атомов кристаллизующегося материала. Подложка оказывает непосредственное влияние только на первый слой толщиной порядка нескольких постоянных решётки кристаллизуемого материала. Дальнейший рост  происходит на эпитаксиальном слое, однако, часть параметров подложки определяет свойства всего эпитаксиального слоя (например, ориентация подложки, поскольку она сохраняется и у растущего слоя </w:t>
      </w:r>
      <w:r>
        <w:rPr>
          <w:sz w:val="24"/>
          <w:szCs w:val="24"/>
          <w:lang w:val="ru-RU"/>
        </w:rPr>
        <w:sym w:font="Symbol" w:char="F05B"/>
      </w:r>
      <w:r>
        <w:rPr>
          <w:sz w:val="24"/>
          <w:szCs w:val="24"/>
          <w:lang w:val="ru-RU"/>
        </w:rPr>
        <w:t>37</w:t>
      </w:r>
      <w:r>
        <w:rPr>
          <w:sz w:val="24"/>
          <w:szCs w:val="24"/>
          <w:lang w:val="ru-RU"/>
        </w:rPr>
        <w:sym w:font="Symbol" w:char="F05D"/>
      </w:r>
      <w:r>
        <w:rPr>
          <w:sz w:val="24"/>
          <w:szCs w:val="24"/>
          <w:lang w:val="ru-RU"/>
        </w:rPr>
        <w:t>).</w:t>
      </w:r>
    </w:p>
    <w:p w:rsidR="00C20023" w:rsidRDefault="00B15F97">
      <w:pPr>
        <w:pStyle w:val="15"/>
        <w:rPr>
          <w:sz w:val="24"/>
          <w:szCs w:val="24"/>
          <w:lang w:val="ru-RU"/>
        </w:rPr>
      </w:pPr>
      <w:r>
        <w:rPr>
          <w:sz w:val="24"/>
          <w:szCs w:val="24"/>
          <w:lang w:val="ru-RU"/>
        </w:rPr>
        <w:t>Основными требованиями  к материалу подложки являются:</w:t>
      </w:r>
    </w:p>
    <w:p w:rsidR="00C20023" w:rsidRDefault="00B15F97">
      <w:pPr>
        <w:pStyle w:val="a1"/>
        <w:rPr>
          <w:sz w:val="24"/>
          <w:szCs w:val="24"/>
          <w:lang w:val="ru-RU"/>
        </w:rPr>
      </w:pPr>
      <w:r>
        <w:rPr>
          <w:sz w:val="24"/>
          <w:szCs w:val="24"/>
          <w:lang w:val="ru-RU"/>
        </w:rPr>
        <w:t>Более высокая температура плавления подложки по отношению к кристаллизуемому материалу;</w:t>
      </w:r>
    </w:p>
    <w:p w:rsidR="00C20023" w:rsidRDefault="00B15F97">
      <w:pPr>
        <w:pStyle w:val="a1"/>
        <w:rPr>
          <w:sz w:val="24"/>
          <w:szCs w:val="24"/>
          <w:lang w:val="ru-RU"/>
        </w:rPr>
      </w:pPr>
      <w:r>
        <w:rPr>
          <w:sz w:val="24"/>
          <w:szCs w:val="24"/>
          <w:lang w:val="ru-RU"/>
        </w:rPr>
        <w:t>Однотипность кристаллохимической структуры подложки и эпитаксиального слоя;</w:t>
      </w:r>
    </w:p>
    <w:p w:rsidR="00C20023" w:rsidRDefault="00B15F97">
      <w:pPr>
        <w:pStyle w:val="a1"/>
        <w:rPr>
          <w:sz w:val="24"/>
          <w:szCs w:val="24"/>
          <w:lang w:val="ru-RU"/>
        </w:rPr>
      </w:pPr>
      <w:r>
        <w:rPr>
          <w:sz w:val="24"/>
          <w:szCs w:val="24"/>
          <w:lang w:val="ru-RU"/>
        </w:rPr>
        <w:t>Максимальная близость параметров их решёток;</w:t>
      </w:r>
    </w:p>
    <w:p w:rsidR="00C20023" w:rsidRDefault="00B15F97">
      <w:pPr>
        <w:pStyle w:val="a1"/>
        <w:rPr>
          <w:sz w:val="24"/>
          <w:szCs w:val="24"/>
          <w:lang w:val="ru-RU"/>
        </w:rPr>
      </w:pPr>
      <w:r>
        <w:rPr>
          <w:sz w:val="24"/>
          <w:szCs w:val="24"/>
          <w:lang w:val="ru-RU"/>
        </w:rPr>
        <w:t>Коэффициент термического расширения подложки должен соответствовать коэффициенту термического расширения плёнки для уменьшения напряжений на плёнке, возникающих в случае их несоответствия.</w:t>
      </w:r>
    </w:p>
    <w:p w:rsidR="00C20023" w:rsidRDefault="00B15F97">
      <w:pPr>
        <w:pStyle w:val="a1"/>
        <w:rPr>
          <w:sz w:val="24"/>
          <w:szCs w:val="24"/>
          <w:lang w:val="ru-RU"/>
        </w:rPr>
      </w:pPr>
      <w:r>
        <w:rPr>
          <w:sz w:val="24"/>
          <w:szCs w:val="24"/>
          <w:lang w:val="ru-RU"/>
        </w:rPr>
        <w:t xml:space="preserve">Стойкость подложки к термоударам предотвратит её дробление при внезапных термоударах </w:t>
      </w:r>
      <w:r>
        <w:rPr>
          <w:sz w:val="24"/>
          <w:szCs w:val="24"/>
          <w:lang w:val="ru-RU"/>
        </w:rPr>
        <w:sym w:font="Symbol" w:char="F05B"/>
      </w:r>
      <w:r>
        <w:rPr>
          <w:sz w:val="24"/>
          <w:szCs w:val="24"/>
          <w:lang w:val="ru-RU"/>
        </w:rPr>
        <w:t>37</w:t>
      </w:r>
      <w:r>
        <w:rPr>
          <w:sz w:val="24"/>
          <w:szCs w:val="24"/>
          <w:lang w:val="ru-RU"/>
        </w:rPr>
        <w:sym w:font="Symbol" w:char="F05D"/>
      </w:r>
      <w:r>
        <w:rPr>
          <w:sz w:val="24"/>
          <w:szCs w:val="24"/>
          <w:lang w:val="ru-RU"/>
        </w:rPr>
        <w:t>.</w:t>
      </w:r>
    </w:p>
    <w:p w:rsidR="00C20023" w:rsidRDefault="00B15F97">
      <w:pPr>
        <w:pStyle w:val="a1"/>
        <w:rPr>
          <w:sz w:val="24"/>
          <w:szCs w:val="24"/>
          <w:lang w:val="ru-RU"/>
        </w:rPr>
      </w:pPr>
      <w:r>
        <w:rPr>
          <w:sz w:val="24"/>
          <w:szCs w:val="24"/>
          <w:lang w:val="ru-RU"/>
        </w:rPr>
        <w:t>Подложки должны быть инертны к реактивам, применяемым при подготовке пластин к эпитаксии.</w:t>
      </w:r>
    </w:p>
    <w:p w:rsidR="00C20023" w:rsidRDefault="00B15F97">
      <w:pPr>
        <w:pStyle w:val="15"/>
        <w:rPr>
          <w:sz w:val="24"/>
          <w:szCs w:val="24"/>
          <w:lang w:val="ru-RU"/>
        </w:rPr>
      </w:pPr>
      <w:r>
        <w:rPr>
          <w:sz w:val="24"/>
          <w:szCs w:val="24"/>
          <w:lang w:val="ru-RU"/>
        </w:rPr>
        <w:t xml:space="preserve">Невыполнение этих требований, по мнению авторов </w:t>
      </w:r>
      <w:r>
        <w:rPr>
          <w:sz w:val="24"/>
          <w:szCs w:val="24"/>
          <w:lang w:val="ru-RU"/>
        </w:rPr>
        <w:sym w:font="Symbol" w:char="F05B"/>
      </w:r>
      <w:r>
        <w:rPr>
          <w:sz w:val="24"/>
          <w:szCs w:val="24"/>
          <w:lang w:val="ru-RU"/>
        </w:rPr>
        <w:t>37</w:t>
      </w:r>
      <w:r>
        <w:rPr>
          <w:sz w:val="24"/>
          <w:szCs w:val="24"/>
          <w:lang w:val="ru-RU"/>
        </w:rPr>
        <w:sym w:font="Symbol" w:char="F05D"/>
      </w:r>
      <w:r>
        <w:rPr>
          <w:sz w:val="24"/>
          <w:szCs w:val="24"/>
          <w:lang w:val="ru-RU"/>
        </w:rPr>
        <w:t>, затрудняет получение высококачественных эпитаксиальных плёнок.</w:t>
      </w: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11"/>
        <w:numPr>
          <w:ilvl w:val="2"/>
          <w:numId w:val="2"/>
        </w:numPr>
        <w:rPr>
          <w:sz w:val="24"/>
          <w:szCs w:val="24"/>
        </w:rPr>
      </w:pPr>
      <w:r>
        <w:rPr>
          <w:sz w:val="24"/>
          <w:szCs w:val="24"/>
        </w:rPr>
        <w:t>Подготовка поверхности подложки к эпитаксии.</w:t>
      </w:r>
    </w:p>
    <w:p w:rsidR="00C20023" w:rsidRDefault="00C20023">
      <w:pPr>
        <w:pStyle w:val="11"/>
        <w:numPr>
          <w:ilvl w:val="0"/>
          <w:numId w:val="0"/>
        </w:numPr>
        <w:jc w:val="left"/>
        <w:rPr>
          <w:sz w:val="24"/>
          <w:szCs w:val="24"/>
        </w:rPr>
      </w:pPr>
    </w:p>
    <w:p w:rsidR="00C20023" w:rsidRDefault="00B15F97">
      <w:pPr>
        <w:pStyle w:val="15"/>
        <w:rPr>
          <w:sz w:val="24"/>
          <w:szCs w:val="24"/>
          <w:lang w:val="ru-RU"/>
        </w:rPr>
      </w:pPr>
      <w:r>
        <w:rPr>
          <w:sz w:val="24"/>
          <w:szCs w:val="24"/>
          <w:lang w:val="ru-RU"/>
        </w:rPr>
        <w:t xml:space="preserve">Чистота поверхности  подложки является решающим фактором для выращивания и адгезии плёнок. Хорошо очищенная подложка является необходимым  предварительным условием для получения плёнок с воспроизводимыми свойства. Как считают авторы </w:t>
      </w:r>
      <w:r>
        <w:rPr>
          <w:sz w:val="24"/>
          <w:szCs w:val="24"/>
          <w:lang w:val="ru-RU"/>
        </w:rPr>
        <w:sym w:font="Symbol" w:char="F05B"/>
      </w:r>
      <w:r>
        <w:rPr>
          <w:sz w:val="24"/>
          <w:szCs w:val="24"/>
          <w:lang w:val="ru-RU"/>
        </w:rPr>
        <w:t>38</w:t>
      </w:r>
      <w:r>
        <w:rPr>
          <w:sz w:val="24"/>
          <w:szCs w:val="24"/>
          <w:lang w:val="ru-RU"/>
        </w:rPr>
        <w:sym w:font="Symbol" w:char="F05D"/>
      </w:r>
      <w:r>
        <w:rPr>
          <w:sz w:val="24"/>
          <w:szCs w:val="24"/>
          <w:lang w:val="ru-RU"/>
        </w:rPr>
        <w:t>, выбор метода очистки зависит от природы подложки, типа загрязнений и степени требуемой чистоты обработки. Остающиеся после изготовления и упаковки волокна, отпечатки пальцев, масло и частицы, осаждённые из воздуха, являются примерами часто встречающихся загрязнений. Следовательно, изготовители тонких плёнок должны обращать внимание на необходимость распознавания загрязнений и эффективного их удаления. Эти вопросы, как правило, находят решение с обычными эмпирическими приближениями.</w:t>
      </w:r>
    </w:p>
    <w:p w:rsidR="00C20023" w:rsidRDefault="00B15F97">
      <w:pPr>
        <w:pStyle w:val="15"/>
        <w:rPr>
          <w:sz w:val="24"/>
          <w:szCs w:val="24"/>
          <w:lang w:val="ru-RU"/>
        </w:rPr>
      </w:pPr>
      <w:r>
        <w:rPr>
          <w:sz w:val="24"/>
          <w:szCs w:val="24"/>
          <w:lang w:val="ru-RU"/>
        </w:rPr>
        <w:t xml:space="preserve">Процесс очистки подложки, по мнению </w:t>
      </w:r>
      <w:r>
        <w:rPr>
          <w:sz w:val="24"/>
          <w:szCs w:val="24"/>
          <w:lang w:val="ru-RU"/>
        </w:rPr>
        <w:sym w:font="Symbol" w:char="F05B"/>
      </w:r>
      <w:r>
        <w:rPr>
          <w:sz w:val="24"/>
          <w:szCs w:val="24"/>
          <w:lang w:val="ru-RU"/>
        </w:rPr>
        <w:t>38</w:t>
      </w:r>
      <w:r>
        <w:rPr>
          <w:sz w:val="24"/>
          <w:szCs w:val="24"/>
          <w:lang w:val="ru-RU"/>
        </w:rPr>
        <w:sym w:font="Symbol" w:char="F05D"/>
      </w:r>
      <w:r>
        <w:rPr>
          <w:sz w:val="24"/>
          <w:szCs w:val="24"/>
          <w:lang w:val="ru-RU"/>
        </w:rPr>
        <w:t>, требует, чтобы были разорваны связи как между молекулами самой примеси, так и между молекулами  этой примеси и подложки. Это может быть достигнуто не только химическими средствами, например, очисткой растворителем, но и  приложением достаточной энергии для испарения примеси, например , нагревом или ионной бомбардировкой. Осуществление методов физической очистки обычно сопровождается установкой оборудования для нагрева подложек или бомбардировки ионами.</w:t>
      </w:r>
    </w:p>
    <w:p w:rsidR="00C20023" w:rsidRDefault="00B15F97">
      <w:pPr>
        <w:pStyle w:val="15"/>
        <w:rPr>
          <w:sz w:val="24"/>
          <w:szCs w:val="24"/>
          <w:lang w:val="ru-RU"/>
        </w:rPr>
      </w:pPr>
      <w:r>
        <w:rPr>
          <w:sz w:val="24"/>
          <w:szCs w:val="24"/>
          <w:lang w:val="ru-RU"/>
        </w:rPr>
        <w:t xml:space="preserve">Реагентами, используемыми  для очистки подложек, служат водные растворы кислот и щелочей, а так же такие органические растворители, как спирты, кетоны и хлористые углеводороды. Эффект очистки кислотами обусловлен превращением некоторых окислов и жиров в растворимые в воде соединения. Щелочные агенты растворяют жиры омыливанием, что делает их смачиваемыми в воде </w:t>
      </w:r>
      <w:r>
        <w:rPr>
          <w:sz w:val="24"/>
          <w:szCs w:val="24"/>
          <w:lang w:val="ru-RU"/>
        </w:rPr>
        <w:sym w:font="Symbol" w:char="F05B"/>
      </w:r>
      <w:r>
        <w:rPr>
          <w:sz w:val="24"/>
          <w:szCs w:val="24"/>
          <w:lang w:val="ru-RU"/>
        </w:rPr>
        <w:t>39</w:t>
      </w:r>
      <w:r>
        <w:rPr>
          <w:sz w:val="24"/>
          <w:szCs w:val="24"/>
          <w:lang w:val="ru-RU"/>
        </w:rPr>
        <w:sym w:font="Symbol" w:char="F05D"/>
      </w:r>
      <w:r>
        <w:rPr>
          <w:sz w:val="24"/>
          <w:szCs w:val="24"/>
          <w:lang w:val="ru-RU"/>
        </w:rPr>
        <w:t>.</w:t>
      </w:r>
    </w:p>
    <w:p w:rsidR="00C20023" w:rsidRDefault="00B15F97">
      <w:pPr>
        <w:pStyle w:val="15"/>
        <w:rPr>
          <w:sz w:val="24"/>
          <w:szCs w:val="24"/>
          <w:lang w:val="ru-RU"/>
        </w:rPr>
      </w:pPr>
      <w:r>
        <w:rPr>
          <w:sz w:val="24"/>
          <w:szCs w:val="24"/>
          <w:lang w:val="ru-RU"/>
        </w:rPr>
        <w:t xml:space="preserve">Для повышения скорости и эффективности удаления загрязнения обычно применяется нагрев или звуковое возбуждения растворителя. Очистка горячим растворителем чаще всего осуществляется обезжириванием паром, т.е. подложка помещается над кипящей жидкостью в закрытом контейнере. Восходящий пар растворителя конденсируется на очищаемом объекте, нагревая его и увеличивая скорость растворения поверхностных загрязнений </w:t>
      </w:r>
      <w:r>
        <w:rPr>
          <w:sz w:val="24"/>
          <w:szCs w:val="24"/>
          <w:lang w:val="ru-RU"/>
        </w:rPr>
        <w:sym w:font="Symbol" w:char="F05B"/>
      </w:r>
      <w:r>
        <w:rPr>
          <w:sz w:val="24"/>
          <w:szCs w:val="24"/>
          <w:lang w:val="ru-RU"/>
        </w:rPr>
        <w:t>40</w:t>
      </w:r>
      <w:r>
        <w:rPr>
          <w:sz w:val="24"/>
          <w:szCs w:val="24"/>
          <w:lang w:val="ru-RU"/>
        </w:rPr>
        <w:sym w:font="Symbol" w:char="F05D"/>
      </w:r>
      <w:r>
        <w:rPr>
          <w:sz w:val="24"/>
          <w:szCs w:val="24"/>
          <w:lang w:val="ru-RU"/>
        </w:rPr>
        <w:t>. В то время как отработанный раствор стекает  обратно в ванну, свежий и чистый дистиллят повторяет процесс.</w:t>
      </w:r>
    </w:p>
    <w:p w:rsidR="00C20023" w:rsidRDefault="00B15F97">
      <w:pPr>
        <w:pStyle w:val="15"/>
        <w:rPr>
          <w:sz w:val="24"/>
          <w:szCs w:val="24"/>
          <w:lang w:val="ru-RU"/>
        </w:rPr>
      </w:pPr>
      <w:r>
        <w:rPr>
          <w:sz w:val="24"/>
          <w:szCs w:val="24"/>
          <w:lang w:val="ru-RU"/>
        </w:rPr>
        <w:t xml:space="preserve">При ультразвуковой очистке растворение осадка увеличивается интенсивным локальным перемешиванием с помощью ударных волн, создаваемых в растворителе </w:t>
      </w:r>
      <w:r>
        <w:rPr>
          <w:sz w:val="24"/>
          <w:szCs w:val="24"/>
          <w:lang w:val="ru-RU"/>
        </w:rPr>
        <w:sym w:font="Symbol" w:char="F05B"/>
      </w:r>
      <w:r>
        <w:rPr>
          <w:sz w:val="24"/>
          <w:szCs w:val="24"/>
          <w:lang w:val="ru-RU"/>
        </w:rPr>
        <w:t>40</w:t>
      </w:r>
      <w:r>
        <w:rPr>
          <w:sz w:val="24"/>
          <w:szCs w:val="24"/>
          <w:lang w:val="ru-RU"/>
        </w:rPr>
        <w:sym w:font="Symbol" w:char="F05D"/>
      </w:r>
      <w:r>
        <w:rPr>
          <w:sz w:val="24"/>
          <w:szCs w:val="24"/>
          <w:lang w:val="ru-RU"/>
        </w:rPr>
        <w:t>. Таким образом, растворитель, насыщенный примесями, непрерывно удаляется с поверхности подложки  и на смену ему поступает свежая , менее насыщенная жидкость. Параметрами, определяющими эффективность ультразвуковой очистки, являются:</w:t>
      </w:r>
    </w:p>
    <w:p w:rsidR="00C20023" w:rsidRDefault="00B15F97">
      <w:pPr>
        <w:pStyle w:val="a1"/>
        <w:rPr>
          <w:sz w:val="24"/>
          <w:szCs w:val="24"/>
          <w:lang w:val="ru-RU"/>
        </w:rPr>
      </w:pPr>
      <w:r>
        <w:rPr>
          <w:sz w:val="24"/>
          <w:szCs w:val="24"/>
          <w:lang w:val="ru-RU"/>
        </w:rPr>
        <w:t>частота колебаний ;</w:t>
      </w:r>
    </w:p>
    <w:p w:rsidR="00C20023" w:rsidRDefault="00B15F97">
      <w:pPr>
        <w:pStyle w:val="a1"/>
        <w:rPr>
          <w:sz w:val="24"/>
          <w:szCs w:val="24"/>
          <w:lang w:val="ru-RU"/>
        </w:rPr>
      </w:pPr>
      <w:r>
        <w:rPr>
          <w:sz w:val="24"/>
          <w:szCs w:val="24"/>
          <w:lang w:val="ru-RU"/>
        </w:rPr>
        <w:t>приложенная мощность;</w:t>
      </w:r>
    </w:p>
    <w:p w:rsidR="00C20023" w:rsidRDefault="00B15F97">
      <w:pPr>
        <w:pStyle w:val="a1"/>
        <w:rPr>
          <w:sz w:val="24"/>
          <w:szCs w:val="24"/>
          <w:lang w:val="ru-RU"/>
        </w:rPr>
      </w:pPr>
      <w:r>
        <w:rPr>
          <w:sz w:val="24"/>
          <w:szCs w:val="24"/>
          <w:lang w:val="ru-RU"/>
        </w:rPr>
        <w:t xml:space="preserve">тип  растворителя; </w:t>
      </w:r>
    </w:p>
    <w:p w:rsidR="00C20023" w:rsidRDefault="00B15F97">
      <w:pPr>
        <w:pStyle w:val="a1"/>
        <w:rPr>
          <w:sz w:val="24"/>
          <w:szCs w:val="24"/>
          <w:lang w:val="ru-RU"/>
        </w:rPr>
      </w:pPr>
      <w:r>
        <w:rPr>
          <w:sz w:val="24"/>
          <w:szCs w:val="24"/>
          <w:lang w:val="ru-RU"/>
        </w:rPr>
        <w:t>температура растворителя;</w:t>
      </w:r>
    </w:p>
    <w:p w:rsidR="00C20023" w:rsidRDefault="00B15F97">
      <w:pPr>
        <w:pStyle w:val="a1"/>
        <w:rPr>
          <w:sz w:val="24"/>
          <w:szCs w:val="24"/>
          <w:lang w:val="ru-RU"/>
        </w:rPr>
      </w:pPr>
      <w:r>
        <w:rPr>
          <w:sz w:val="24"/>
          <w:szCs w:val="24"/>
          <w:lang w:val="ru-RU"/>
        </w:rPr>
        <w:t>поверхностное натяжение растворителя;</w:t>
      </w:r>
    </w:p>
    <w:p w:rsidR="00C20023" w:rsidRDefault="00B15F97">
      <w:pPr>
        <w:pStyle w:val="a1"/>
        <w:rPr>
          <w:sz w:val="24"/>
          <w:szCs w:val="24"/>
          <w:lang w:val="ru-RU"/>
        </w:rPr>
      </w:pPr>
      <w:r>
        <w:rPr>
          <w:sz w:val="24"/>
          <w:szCs w:val="24"/>
          <w:lang w:val="ru-RU"/>
        </w:rPr>
        <w:t>вязкость растворителя;</w:t>
      </w:r>
    </w:p>
    <w:p w:rsidR="00C20023" w:rsidRDefault="00B15F97">
      <w:pPr>
        <w:pStyle w:val="a1"/>
        <w:rPr>
          <w:sz w:val="24"/>
          <w:szCs w:val="24"/>
          <w:lang w:val="ru-RU"/>
        </w:rPr>
      </w:pPr>
      <w:r>
        <w:rPr>
          <w:sz w:val="24"/>
          <w:szCs w:val="24"/>
          <w:lang w:val="ru-RU"/>
        </w:rPr>
        <w:t>наличия ядрообразующих веществ;</w:t>
      </w:r>
    </w:p>
    <w:p w:rsidR="00C20023" w:rsidRDefault="00B15F97">
      <w:pPr>
        <w:pStyle w:val="a1"/>
        <w:rPr>
          <w:sz w:val="24"/>
          <w:szCs w:val="24"/>
          <w:lang w:val="ru-RU"/>
        </w:rPr>
      </w:pPr>
      <w:r>
        <w:rPr>
          <w:sz w:val="24"/>
          <w:szCs w:val="24"/>
          <w:lang w:val="ru-RU"/>
        </w:rPr>
        <w:t>наличия растворённых газов;</w:t>
      </w:r>
    </w:p>
    <w:p w:rsidR="00C20023" w:rsidRDefault="00B15F97">
      <w:pPr>
        <w:pStyle w:val="15"/>
        <w:rPr>
          <w:sz w:val="24"/>
          <w:szCs w:val="24"/>
          <w:lang w:val="ru-RU"/>
        </w:rPr>
      </w:pPr>
      <w:r>
        <w:rPr>
          <w:sz w:val="24"/>
          <w:szCs w:val="24"/>
          <w:lang w:val="ru-RU"/>
        </w:rPr>
        <w:t>Сушка отмытых пластин является столь же критичной, поскольку при отсутствии специальных предосторожностей может произойти повторное загрязнение. Сушка может происходить в паровом очистителе, чистой печи, с помощью горячего фильтрованного воздуха или азота. Для хранения подложек могут использоваться обезпыленные контейнеры с крышкой или эксикаторы.</w:t>
      </w:r>
    </w:p>
    <w:p w:rsidR="00C20023" w:rsidRDefault="00B15F97">
      <w:pPr>
        <w:pStyle w:val="15"/>
        <w:rPr>
          <w:sz w:val="24"/>
          <w:szCs w:val="24"/>
          <w:lang w:val="ru-RU"/>
        </w:rPr>
      </w:pPr>
      <w:r>
        <w:rPr>
          <w:sz w:val="24"/>
          <w:szCs w:val="24"/>
          <w:lang w:val="ru-RU"/>
        </w:rPr>
        <w:t>Описанный метод наиболее применим  для монокристаллических подложек, используемых при гетероэпитаксиальном наращивании плёнок.</w:t>
      </w:r>
    </w:p>
    <w:p w:rsidR="00C20023" w:rsidRDefault="00B15F97">
      <w:pPr>
        <w:pStyle w:val="15"/>
        <w:rPr>
          <w:sz w:val="24"/>
          <w:szCs w:val="24"/>
          <w:lang w:val="ru-RU"/>
        </w:rPr>
      </w:pPr>
      <w:r>
        <w:rPr>
          <w:sz w:val="24"/>
          <w:szCs w:val="24"/>
          <w:lang w:val="ru-RU"/>
        </w:rPr>
        <w:t xml:space="preserve">Сравнение  очистки парами ряда растворителей и ультразвуковой очистки в изопропиловом спирте было проведено Putner </w:t>
      </w:r>
      <w:r>
        <w:rPr>
          <w:sz w:val="24"/>
          <w:szCs w:val="24"/>
          <w:lang w:val="ru-RU"/>
        </w:rPr>
        <w:sym w:font="Symbol" w:char="F05B"/>
      </w:r>
      <w:r>
        <w:rPr>
          <w:sz w:val="24"/>
          <w:szCs w:val="24"/>
          <w:lang w:val="ru-RU"/>
        </w:rPr>
        <w:t>41</w:t>
      </w:r>
      <w:r>
        <w:rPr>
          <w:sz w:val="24"/>
          <w:szCs w:val="24"/>
          <w:lang w:val="ru-RU"/>
        </w:rPr>
        <w:sym w:font="Symbol" w:char="F05D"/>
      </w:r>
      <w:r>
        <w:rPr>
          <w:sz w:val="24"/>
          <w:szCs w:val="24"/>
          <w:lang w:val="ru-RU"/>
        </w:rPr>
        <w:t xml:space="preserve">. Хотя очисткой в парах изопропилового спирта он и получил самые чистые поверхности, всё же ультразвуковое низкочастотное возбуждение оказалось наиболее эффективным для удаления таких крупных загрязнений, как частицы различных материалов и отпечатки пальцев. Обсуждая эти результаты, Holland </w:t>
      </w:r>
      <w:r>
        <w:rPr>
          <w:sz w:val="24"/>
          <w:szCs w:val="24"/>
          <w:lang w:val="ru-RU"/>
        </w:rPr>
        <w:sym w:font="Symbol" w:char="F05B"/>
      </w:r>
      <w:r>
        <w:rPr>
          <w:sz w:val="24"/>
          <w:szCs w:val="24"/>
          <w:lang w:val="ru-RU"/>
        </w:rPr>
        <w:t>42</w:t>
      </w:r>
      <w:r>
        <w:rPr>
          <w:sz w:val="24"/>
          <w:szCs w:val="24"/>
          <w:lang w:val="ru-RU"/>
        </w:rPr>
        <w:sym w:font="Symbol" w:char="F05D"/>
      </w:r>
      <w:r>
        <w:rPr>
          <w:sz w:val="24"/>
          <w:szCs w:val="24"/>
          <w:lang w:val="ru-RU"/>
        </w:rPr>
        <w:t xml:space="preserve"> предположил, что решающим фактором является более высокая температура растворителя и подложки, достигаемая при очистке в парах.</w:t>
      </w:r>
    </w:p>
    <w:p w:rsidR="00C20023" w:rsidRDefault="00B15F97">
      <w:pPr>
        <w:pStyle w:val="15"/>
        <w:rPr>
          <w:sz w:val="24"/>
          <w:szCs w:val="24"/>
          <w:lang w:val="ru-RU"/>
        </w:rPr>
      </w:pPr>
      <w:r>
        <w:rPr>
          <w:sz w:val="24"/>
          <w:szCs w:val="24"/>
          <w:lang w:val="ru-RU"/>
        </w:rPr>
        <w:t xml:space="preserve">Были подобраны специальные составы для полирующего травления силленитовых подложек </w:t>
      </w:r>
      <w:r>
        <w:rPr>
          <w:sz w:val="24"/>
          <w:szCs w:val="24"/>
          <w:lang w:val="ru-RU"/>
        </w:rPr>
        <w:sym w:font="Symbol" w:char="F05B"/>
      </w:r>
      <w:r>
        <w:rPr>
          <w:sz w:val="24"/>
          <w:szCs w:val="24"/>
          <w:lang w:val="ru-RU"/>
        </w:rPr>
        <w:t>43</w:t>
      </w:r>
      <w:r>
        <w:rPr>
          <w:sz w:val="24"/>
          <w:szCs w:val="24"/>
          <w:lang w:val="ru-RU"/>
        </w:rPr>
        <w:sym w:font="Symbol" w:char="F05D"/>
      </w:r>
      <w:r>
        <w:rPr>
          <w:sz w:val="24"/>
          <w:szCs w:val="24"/>
          <w:lang w:val="ru-RU"/>
        </w:rPr>
        <w:t>: конц. HCl : глицерин = 10 : 1.</w:t>
      </w: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a2"/>
        <w:numPr>
          <w:ilvl w:val="1"/>
          <w:numId w:val="2"/>
        </w:numPr>
        <w:rPr>
          <w:sz w:val="24"/>
          <w:szCs w:val="24"/>
        </w:rPr>
      </w:pPr>
      <w:r>
        <w:rPr>
          <w:sz w:val="24"/>
          <w:szCs w:val="24"/>
        </w:rPr>
        <w:t>Получение плёнок соединений со структурой силленита.</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 xml:space="preserve"> Термин " эпитаксия  " происходит от греческих слов "эпи" и "такси", имеющих значения "над" и "упорядочение". Технологический процесс эпитаксии заключается в выращивании на монокристаллической подложке слоев атомов, упорядоченных в монокристаллическую структуру,  полностью повторяющую ориентацию подложки. </w:t>
      </w:r>
    </w:p>
    <w:p w:rsidR="00C20023" w:rsidRDefault="00B15F97">
      <w:pPr>
        <w:pStyle w:val="15"/>
        <w:rPr>
          <w:sz w:val="24"/>
          <w:szCs w:val="24"/>
          <w:lang w:val="ru-RU"/>
        </w:rPr>
      </w:pPr>
      <w:r>
        <w:rPr>
          <w:sz w:val="24"/>
          <w:szCs w:val="24"/>
          <w:lang w:val="ru-RU"/>
        </w:rPr>
        <w:t xml:space="preserve">Существует три вида эпитаксии : газовая, жидкостная и молекулярно-лучевая. Термин "эпитаксия" применяют к процессам выращивания тонких монокристаллических слоев на монокристаллических подложках. Материал подложки в этом процессе выполняет роль затравочного кристалла. </w:t>
      </w:r>
    </w:p>
    <w:p w:rsidR="00C20023" w:rsidRDefault="00B15F97">
      <w:pPr>
        <w:pStyle w:val="15"/>
        <w:rPr>
          <w:sz w:val="24"/>
          <w:szCs w:val="24"/>
          <w:lang w:val="ru-RU"/>
        </w:rPr>
      </w:pPr>
      <w:r>
        <w:rPr>
          <w:sz w:val="24"/>
          <w:szCs w:val="24"/>
          <w:lang w:val="ru-RU"/>
        </w:rPr>
        <w:t>Если материалы получаемого слоя и подложки идентичны, например, кремний выращивают на кремнии, то процесс называют автоэпитаксиальным или гомоэпитаксиальным. Если же материалы слоя и подложки различаются (хотя их кристаллическая структура должна быть сходной для обеспечения роста монокристаллического слоя), то процесс называют гетероэпитаксиальным.</w:t>
      </w:r>
    </w:p>
    <w:p w:rsidR="00C20023" w:rsidRDefault="00B15F97">
      <w:pPr>
        <w:pStyle w:val="15"/>
        <w:rPr>
          <w:sz w:val="24"/>
          <w:szCs w:val="24"/>
          <w:lang w:val="ru-RU"/>
        </w:rPr>
      </w:pPr>
      <w:r>
        <w:rPr>
          <w:sz w:val="24"/>
          <w:szCs w:val="24"/>
          <w:lang w:val="ru-RU"/>
        </w:rPr>
        <w:t xml:space="preserve">Перспективность использования силленитов для изготовления разнообразных тонкоплёночных устройств, применяемых для интегральных оптических схем, отмечена Ballman A.A. и Tien P.K. </w:t>
      </w:r>
      <w:r>
        <w:rPr>
          <w:sz w:val="24"/>
          <w:szCs w:val="24"/>
          <w:lang w:val="ru-RU"/>
        </w:rPr>
        <w:sym w:font="Symbol" w:char="F05B"/>
      </w:r>
      <w:r>
        <w:rPr>
          <w:sz w:val="24"/>
          <w:szCs w:val="24"/>
          <w:lang w:val="ru-RU"/>
        </w:rPr>
        <w:t>44</w:t>
      </w:r>
      <w:r>
        <w:rPr>
          <w:sz w:val="24"/>
          <w:szCs w:val="24"/>
          <w:lang w:val="ru-RU"/>
        </w:rPr>
        <w:sym w:font="Symbol" w:char="F05D"/>
      </w:r>
      <w:r>
        <w:rPr>
          <w:sz w:val="24"/>
          <w:szCs w:val="24"/>
          <w:lang w:val="ru-RU"/>
        </w:rPr>
        <w:t>.</w:t>
      </w:r>
    </w:p>
    <w:p w:rsidR="00C20023" w:rsidRDefault="00B15F97">
      <w:pPr>
        <w:pStyle w:val="15"/>
        <w:rPr>
          <w:sz w:val="24"/>
          <w:szCs w:val="24"/>
          <w:lang w:val="ru-RU"/>
        </w:rPr>
      </w:pPr>
      <w:r>
        <w:rPr>
          <w:sz w:val="24"/>
          <w:szCs w:val="24"/>
          <w:lang w:val="ru-RU"/>
        </w:rPr>
        <w:t>Для получения плёнок силленитов использовались разнообразные методы:</w:t>
      </w:r>
    </w:p>
    <w:p w:rsidR="00C20023" w:rsidRDefault="00B15F97">
      <w:pPr>
        <w:pStyle w:val="a1"/>
        <w:rPr>
          <w:sz w:val="24"/>
          <w:szCs w:val="24"/>
          <w:lang w:val="ru-RU"/>
        </w:rPr>
      </w:pPr>
      <w:r>
        <w:rPr>
          <w:sz w:val="24"/>
          <w:szCs w:val="24"/>
          <w:lang w:val="ru-RU"/>
        </w:rPr>
        <w:t xml:space="preserve">Выращивание из газовой фазы </w:t>
      </w:r>
      <w:r>
        <w:rPr>
          <w:sz w:val="24"/>
          <w:szCs w:val="24"/>
          <w:lang w:val="ru-RU"/>
        </w:rPr>
        <w:sym w:font="Symbol" w:char="F05B"/>
      </w:r>
      <w:r>
        <w:rPr>
          <w:sz w:val="24"/>
          <w:szCs w:val="24"/>
          <w:lang w:val="ru-RU"/>
        </w:rPr>
        <w:t>45</w:t>
      </w:r>
      <w:r>
        <w:rPr>
          <w:sz w:val="24"/>
          <w:szCs w:val="24"/>
          <w:lang w:val="ru-RU"/>
        </w:rPr>
        <w:sym w:font="Symbol" w:char="F05D"/>
      </w:r>
      <w:r>
        <w:rPr>
          <w:sz w:val="24"/>
          <w:szCs w:val="24"/>
          <w:lang w:val="ru-RU"/>
        </w:rPr>
        <w:t>,</w:t>
      </w:r>
    </w:p>
    <w:p w:rsidR="00C20023" w:rsidRDefault="00B15F97">
      <w:pPr>
        <w:pStyle w:val="a1"/>
        <w:rPr>
          <w:sz w:val="24"/>
          <w:szCs w:val="24"/>
          <w:lang w:val="ru-RU"/>
        </w:rPr>
      </w:pPr>
      <w:r>
        <w:rPr>
          <w:sz w:val="24"/>
          <w:szCs w:val="24"/>
          <w:lang w:val="ru-RU"/>
        </w:rPr>
        <w:t xml:space="preserve">ВЧ – распыление </w:t>
      </w:r>
      <w:r>
        <w:rPr>
          <w:sz w:val="24"/>
          <w:szCs w:val="24"/>
          <w:lang w:val="ru-RU"/>
        </w:rPr>
        <w:sym w:font="Symbol" w:char="F05B"/>
      </w:r>
      <w:r>
        <w:rPr>
          <w:sz w:val="24"/>
          <w:szCs w:val="24"/>
          <w:lang w:val="ru-RU"/>
        </w:rPr>
        <w:t>46</w:t>
      </w:r>
      <w:r>
        <w:rPr>
          <w:sz w:val="24"/>
          <w:szCs w:val="24"/>
          <w:lang w:val="ru-RU"/>
        </w:rPr>
        <w:sym w:font="Symbol" w:char="F05D"/>
      </w:r>
      <w:r>
        <w:rPr>
          <w:sz w:val="24"/>
          <w:szCs w:val="24"/>
          <w:lang w:val="ru-RU"/>
        </w:rPr>
        <w:t>,</w:t>
      </w:r>
    </w:p>
    <w:p w:rsidR="00C20023" w:rsidRDefault="00B15F97">
      <w:pPr>
        <w:pStyle w:val="a1"/>
        <w:rPr>
          <w:sz w:val="24"/>
          <w:szCs w:val="24"/>
          <w:lang w:val="ru-RU"/>
        </w:rPr>
      </w:pPr>
      <w:r>
        <w:rPr>
          <w:sz w:val="24"/>
          <w:szCs w:val="24"/>
          <w:lang w:val="ru-RU"/>
        </w:rPr>
        <w:t xml:space="preserve">Из жидкой фазы </w:t>
      </w:r>
      <w:r>
        <w:rPr>
          <w:sz w:val="24"/>
          <w:szCs w:val="24"/>
          <w:lang w:val="ru-RU"/>
        </w:rPr>
        <w:sym w:font="Symbol" w:char="F05B"/>
      </w:r>
      <w:r>
        <w:rPr>
          <w:sz w:val="24"/>
          <w:szCs w:val="24"/>
          <w:lang w:val="ru-RU"/>
        </w:rPr>
        <w:t>47</w:t>
      </w:r>
      <w:r>
        <w:rPr>
          <w:sz w:val="24"/>
          <w:szCs w:val="24"/>
          <w:lang w:val="ru-RU"/>
        </w:rPr>
        <w:sym w:font="Symbol" w:char="F05D"/>
      </w:r>
      <w:r>
        <w:rPr>
          <w:sz w:val="24"/>
          <w:szCs w:val="24"/>
          <w:lang w:val="ru-RU"/>
        </w:rPr>
        <w:t>,</w:t>
      </w:r>
    </w:p>
    <w:p w:rsidR="00C20023" w:rsidRDefault="00B15F97">
      <w:pPr>
        <w:pStyle w:val="a1"/>
        <w:rPr>
          <w:sz w:val="24"/>
          <w:szCs w:val="24"/>
          <w:lang w:val="ru-RU"/>
        </w:rPr>
      </w:pPr>
      <w:r>
        <w:rPr>
          <w:sz w:val="24"/>
          <w:szCs w:val="24"/>
          <w:lang w:val="ru-RU"/>
        </w:rPr>
        <w:t xml:space="preserve">Методы термического испарения </w:t>
      </w:r>
      <w:r>
        <w:rPr>
          <w:sz w:val="24"/>
          <w:szCs w:val="24"/>
          <w:lang w:val="ru-RU"/>
        </w:rPr>
        <w:sym w:font="Symbol" w:char="F05B"/>
      </w:r>
      <w:r>
        <w:rPr>
          <w:sz w:val="24"/>
          <w:szCs w:val="24"/>
          <w:lang w:val="ru-RU"/>
        </w:rPr>
        <w:t>48</w:t>
      </w:r>
      <w:r>
        <w:rPr>
          <w:sz w:val="24"/>
          <w:szCs w:val="24"/>
          <w:lang w:val="ru-RU"/>
        </w:rPr>
        <w:sym w:font="Symbol" w:char="F05D"/>
      </w:r>
      <w:r>
        <w:rPr>
          <w:sz w:val="24"/>
          <w:szCs w:val="24"/>
          <w:lang w:val="ru-RU"/>
        </w:rPr>
        <w:t>.</w:t>
      </w:r>
    </w:p>
    <w:p w:rsidR="00C20023" w:rsidRDefault="00B15F97">
      <w:pPr>
        <w:pStyle w:val="15"/>
        <w:rPr>
          <w:sz w:val="24"/>
          <w:szCs w:val="24"/>
          <w:lang w:val="ru-RU"/>
        </w:rPr>
      </w:pPr>
      <w:r>
        <w:rPr>
          <w:sz w:val="24"/>
          <w:szCs w:val="24"/>
          <w:lang w:val="ru-RU"/>
        </w:rPr>
        <w:t>При осаждении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с использованием паров Bi и GeCl</w:t>
      </w:r>
      <w:r>
        <w:rPr>
          <w:sz w:val="24"/>
          <w:szCs w:val="24"/>
          <w:vertAlign w:val="subscript"/>
          <w:lang w:val="ru-RU"/>
        </w:rPr>
        <w:t>4</w:t>
      </w:r>
      <w:r>
        <w:rPr>
          <w:sz w:val="24"/>
          <w:szCs w:val="24"/>
          <w:lang w:val="ru-RU"/>
        </w:rPr>
        <w:t xml:space="preserve"> был использован сложный окислитель (N</w:t>
      </w:r>
      <w:r>
        <w:rPr>
          <w:sz w:val="24"/>
          <w:szCs w:val="24"/>
          <w:vertAlign w:val="subscript"/>
          <w:lang w:val="ru-RU"/>
        </w:rPr>
        <w:t>2</w:t>
      </w:r>
      <w:r>
        <w:rPr>
          <w:sz w:val="24"/>
          <w:szCs w:val="24"/>
          <w:lang w:val="ru-RU"/>
        </w:rPr>
        <w:t>O+H</w:t>
      </w:r>
      <w:r>
        <w:rPr>
          <w:sz w:val="24"/>
          <w:szCs w:val="24"/>
          <w:vertAlign w:val="subscript"/>
          <w:lang w:val="ru-RU"/>
        </w:rPr>
        <w:t>2</w:t>
      </w:r>
      <w:r>
        <w:rPr>
          <w:sz w:val="24"/>
          <w:szCs w:val="24"/>
          <w:lang w:val="ru-RU"/>
        </w:rPr>
        <w:t>O). Осадки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на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сапфире, шпинели, кварце, MgO были поликристаллическими. Соединения, которые могут быть выращены, имеют ряд составов: Bi</w:t>
      </w:r>
      <w:r>
        <w:rPr>
          <w:sz w:val="24"/>
          <w:szCs w:val="24"/>
          <w:vertAlign w:val="subscript"/>
          <w:lang w:val="ru-RU"/>
        </w:rPr>
        <w:t>12+y</w:t>
      </w:r>
      <w:r>
        <w:rPr>
          <w:sz w:val="24"/>
          <w:szCs w:val="24"/>
          <w:lang w:val="ru-RU"/>
        </w:rPr>
        <w:t>Ge</w:t>
      </w:r>
      <w:r>
        <w:rPr>
          <w:sz w:val="24"/>
          <w:szCs w:val="24"/>
          <w:vertAlign w:val="subscript"/>
          <w:lang w:val="ru-RU"/>
        </w:rPr>
        <w:t>x</w:t>
      </w:r>
      <w:r>
        <w:rPr>
          <w:sz w:val="24"/>
          <w:szCs w:val="24"/>
          <w:lang w:val="ru-RU"/>
        </w:rPr>
        <w:t>O</w:t>
      </w:r>
      <w:r>
        <w:rPr>
          <w:sz w:val="24"/>
          <w:szCs w:val="24"/>
          <w:vertAlign w:val="subscript"/>
          <w:lang w:val="ru-RU"/>
        </w:rPr>
        <w:t>20</w:t>
      </w:r>
      <w:r>
        <w:rPr>
          <w:sz w:val="24"/>
          <w:szCs w:val="24"/>
          <w:lang w:val="ru-RU"/>
        </w:rPr>
        <w:t xml:space="preserve"> в которых х может изменятся в пределах от ½ до 1.</w:t>
      </w:r>
      <w:r>
        <w:rPr>
          <w:sz w:val="24"/>
          <w:szCs w:val="24"/>
        </w:rPr>
        <w:t>[45]</w:t>
      </w:r>
    </w:p>
    <w:p w:rsidR="00C20023" w:rsidRDefault="00B15F97">
      <w:pPr>
        <w:pStyle w:val="15"/>
        <w:rPr>
          <w:sz w:val="24"/>
          <w:szCs w:val="24"/>
          <w:lang w:val="ru-RU"/>
        </w:rPr>
      </w:pPr>
      <w:r>
        <w:rPr>
          <w:sz w:val="24"/>
          <w:szCs w:val="24"/>
          <w:lang w:val="ru-RU"/>
        </w:rPr>
        <w:t>При выращивании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из газовой фазы при температуре реакционной зоны 860 </w:t>
      </w:r>
      <w:r>
        <w:rPr>
          <w:sz w:val="24"/>
          <w:szCs w:val="24"/>
          <w:lang w:val="ru-RU"/>
        </w:rPr>
        <w:sym w:font="Symbol" w:char="F0B0"/>
      </w:r>
      <w:r>
        <w:rPr>
          <w:sz w:val="24"/>
          <w:szCs w:val="24"/>
          <w:lang w:val="ru-RU"/>
        </w:rPr>
        <w:t>С наблюдалась реакция между осадком, подложкой и частями кварцевой трубы . .</w:t>
      </w:r>
      <w:r>
        <w:rPr>
          <w:sz w:val="24"/>
          <w:szCs w:val="24"/>
        </w:rPr>
        <w:t>[45]</w:t>
      </w:r>
    </w:p>
    <w:p w:rsidR="00C20023" w:rsidRDefault="00B15F97">
      <w:pPr>
        <w:pStyle w:val="15"/>
        <w:rPr>
          <w:sz w:val="24"/>
          <w:szCs w:val="24"/>
          <w:lang w:val="ru-RU"/>
        </w:rPr>
      </w:pPr>
      <w:r>
        <w:rPr>
          <w:sz w:val="24"/>
          <w:szCs w:val="24"/>
          <w:lang w:val="ru-RU"/>
        </w:rPr>
        <w:t xml:space="preserve">В работах </w:t>
      </w:r>
      <w:r>
        <w:rPr>
          <w:sz w:val="24"/>
          <w:szCs w:val="24"/>
          <w:lang w:val="ru-RU"/>
        </w:rPr>
        <w:sym w:font="Symbol" w:char="F05B"/>
      </w:r>
      <w:r>
        <w:rPr>
          <w:sz w:val="24"/>
          <w:szCs w:val="24"/>
          <w:lang w:val="ru-RU"/>
        </w:rPr>
        <w:t>48,49</w:t>
      </w:r>
      <w:r>
        <w:rPr>
          <w:sz w:val="24"/>
          <w:szCs w:val="24"/>
          <w:lang w:val="ru-RU"/>
        </w:rPr>
        <w:sym w:font="Symbol" w:char="F05D"/>
      </w:r>
      <w:r>
        <w:rPr>
          <w:sz w:val="24"/>
          <w:szCs w:val="24"/>
          <w:lang w:val="ru-RU"/>
        </w:rPr>
        <w:t xml:space="preserve"> для получения плёнок использовались различные виды термического испарения исходного соединения с последующей конденсацией на подогреваемых подложках из стекла, скола {001} NaCl, слюды. В качестве исходных материалов брали стехиометрические составы Bi</w:t>
      </w:r>
      <w:r>
        <w:rPr>
          <w:sz w:val="24"/>
          <w:szCs w:val="24"/>
          <w:vertAlign w:val="subscript"/>
          <w:lang w:val="ru-RU"/>
        </w:rPr>
        <w:t>12</w:t>
      </w:r>
      <w:r>
        <w:rPr>
          <w:sz w:val="24"/>
          <w:szCs w:val="24"/>
          <w:lang w:val="ru-RU"/>
        </w:rPr>
        <w:t>ЭO</w:t>
      </w:r>
      <w:r>
        <w:rPr>
          <w:sz w:val="24"/>
          <w:szCs w:val="24"/>
          <w:vertAlign w:val="subscript"/>
          <w:lang w:val="ru-RU"/>
        </w:rPr>
        <w:t>20</w:t>
      </w:r>
      <w:r>
        <w:rPr>
          <w:sz w:val="24"/>
          <w:szCs w:val="24"/>
          <w:lang w:val="ru-RU"/>
        </w:rPr>
        <w:t>, где Э – Si, Ge. Не зависимо от  метода испарения, полученные конденсаты являлись силленитами, на что указывал расчёт рентгенограмм.</w:t>
      </w:r>
    </w:p>
    <w:p w:rsidR="00C20023" w:rsidRDefault="00B15F97">
      <w:pPr>
        <w:pStyle w:val="15"/>
        <w:rPr>
          <w:sz w:val="24"/>
          <w:szCs w:val="24"/>
          <w:lang w:val="ru-RU"/>
        </w:rPr>
      </w:pPr>
      <w:r>
        <w:rPr>
          <w:sz w:val="24"/>
          <w:szCs w:val="24"/>
          <w:lang w:val="ru-RU"/>
        </w:rPr>
        <w:t xml:space="preserve">При получении плёнок методом ВЧ – распыления </w:t>
      </w:r>
      <w:r>
        <w:rPr>
          <w:sz w:val="24"/>
          <w:szCs w:val="24"/>
          <w:lang w:val="ru-RU"/>
        </w:rPr>
        <w:sym w:font="Symbol" w:char="F05B"/>
      </w:r>
      <w:r>
        <w:rPr>
          <w:sz w:val="24"/>
          <w:szCs w:val="24"/>
          <w:lang w:val="ru-RU"/>
        </w:rPr>
        <w:t>46</w:t>
      </w:r>
      <w:r>
        <w:rPr>
          <w:sz w:val="24"/>
          <w:szCs w:val="24"/>
          <w:lang w:val="ru-RU"/>
        </w:rPr>
        <w:sym w:font="Symbol" w:char="F05D"/>
      </w:r>
      <w:r>
        <w:rPr>
          <w:sz w:val="24"/>
          <w:szCs w:val="24"/>
          <w:lang w:val="ru-RU"/>
        </w:rPr>
        <w:t xml:space="preserve"> большое значение придавалось температуре подложек. Наиболее совершенная структура получена при  температуре 500 – 550 </w:t>
      </w:r>
      <w:r>
        <w:rPr>
          <w:sz w:val="24"/>
          <w:szCs w:val="24"/>
          <w:lang w:val="ru-RU"/>
        </w:rPr>
        <w:sym w:font="Symbol" w:char="F0B0"/>
      </w:r>
      <w:r>
        <w:rPr>
          <w:sz w:val="24"/>
          <w:szCs w:val="24"/>
          <w:lang w:val="ru-RU"/>
        </w:rPr>
        <w:t>С на кварце. При более низких температурах получаемые слои были аморфны.</w:t>
      </w:r>
    </w:p>
    <w:p w:rsidR="00C20023" w:rsidRDefault="00B15F97">
      <w:pPr>
        <w:pStyle w:val="15"/>
        <w:rPr>
          <w:sz w:val="24"/>
          <w:szCs w:val="24"/>
          <w:lang w:val="ru-RU"/>
        </w:rPr>
      </w:pPr>
      <w:r>
        <w:rPr>
          <w:sz w:val="24"/>
          <w:szCs w:val="24"/>
          <w:lang w:val="ru-RU"/>
        </w:rPr>
        <w:t xml:space="preserve">В работе </w:t>
      </w:r>
      <w:r>
        <w:rPr>
          <w:sz w:val="24"/>
          <w:szCs w:val="24"/>
          <w:lang w:val="ru-RU"/>
        </w:rPr>
        <w:sym w:font="Symbol" w:char="F05B"/>
      </w:r>
      <w:r>
        <w:rPr>
          <w:sz w:val="24"/>
          <w:szCs w:val="24"/>
          <w:lang w:val="ru-RU"/>
        </w:rPr>
        <w:t>46</w:t>
      </w:r>
      <w:r>
        <w:rPr>
          <w:sz w:val="24"/>
          <w:szCs w:val="24"/>
          <w:lang w:val="ru-RU"/>
        </w:rPr>
        <w:sym w:font="Symbol" w:char="F05D"/>
      </w:r>
      <w:r>
        <w:rPr>
          <w:sz w:val="24"/>
          <w:szCs w:val="24"/>
          <w:lang w:val="ru-RU"/>
        </w:rPr>
        <w:t xml:space="preserve"> предпринимались попытки получить соединение со структурой силленита методом “взрывного” испарения. Тонкие конденсаты, полученные стекле, сколе слюды, пластинках из нержавеющей стали, изучались на электронном микроскопе ЭММ – 2. При напылении плёнок на холодные подложки (t</w:t>
      </w:r>
      <w:r>
        <w:rPr>
          <w:sz w:val="24"/>
          <w:szCs w:val="24"/>
          <w:vertAlign w:val="subscript"/>
          <w:lang w:val="ru-RU"/>
        </w:rPr>
        <w:t>п.</w:t>
      </w:r>
      <w:r>
        <w:rPr>
          <w:sz w:val="24"/>
          <w:szCs w:val="24"/>
          <w:lang w:val="ru-RU"/>
        </w:rPr>
        <w:t xml:space="preserve"> = 20 </w:t>
      </w:r>
      <w:r>
        <w:rPr>
          <w:sz w:val="24"/>
          <w:szCs w:val="24"/>
          <w:lang w:val="ru-RU"/>
        </w:rPr>
        <w:sym w:font="Symbol" w:char="F0B0"/>
      </w:r>
      <w:r>
        <w:rPr>
          <w:sz w:val="24"/>
          <w:szCs w:val="24"/>
          <w:lang w:val="ru-RU"/>
        </w:rPr>
        <w:t xml:space="preserve">С) происходило образование аморфных слоёв. При конденсации плёнок на подложки, температура которых превышала 400 </w:t>
      </w:r>
      <w:r>
        <w:rPr>
          <w:sz w:val="24"/>
          <w:szCs w:val="24"/>
          <w:lang w:val="ru-RU"/>
        </w:rPr>
        <w:sym w:font="Symbol" w:char="F0B0"/>
      </w:r>
      <w:r>
        <w:rPr>
          <w:sz w:val="24"/>
          <w:szCs w:val="24"/>
          <w:lang w:val="ru-RU"/>
        </w:rPr>
        <w:t>С, образовывался поликристаллический слой германосилленита.</w:t>
      </w:r>
    </w:p>
    <w:p w:rsidR="00C20023" w:rsidRDefault="00B15F97">
      <w:pPr>
        <w:pStyle w:val="15"/>
        <w:rPr>
          <w:sz w:val="24"/>
          <w:szCs w:val="24"/>
          <w:lang w:val="ru-RU"/>
        </w:rPr>
      </w:pPr>
      <w:r>
        <w:rPr>
          <w:sz w:val="24"/>
          <w:szCs w:val="24"/>
          <w:lang w:val="ru-RU"/>
        </w:rPr>
        <w:t xml:space="preserve">Для получения оптически высококачественных монокристаллических плёнок ряда силленитов был применён метод гетероэпитаксиального наращивания из жидкой фазы </w:t>
      </w:r>
      <w:r>
        <w:rPr>
          <w:sz w:val="24"/>
          <w:szCs w:val="24"/>
          <w:lang w:val="ru-RU"/>
        </w:rPr>
        <w:sym w:font="Symbol" w:char="F05B"/>
      </w:r>
      <w:r>
        <w:rPr>
          <w:sz w:val="24"/>
          <w:szCs w:val="24"/>
          <w:lang w:val="ru-RU"/>
        </w:rPr>
        <w:t>47</w:t>
      </w:r>
      <w:r>
        <w:rPr>
          <w:sz w:val="24"/>
          <w:szCs w:val="24"/>
          <w:lang w:val="ru-RU"/>
        </w:rPr>
        <w:sym w:font="Symbol" w:char="F05D"/>
      </w:r>
      <w:r>
        <w:rPr>
          <w:sz w:val="24"/>
          <w:szCs w:val="24"/>
          <w:lang w:val="ru-RU"/>
        </w:rPr>
        <w:t>, причём подложкой в данном случае служило одно из соединений со структурой силленита, которое обладало большим показателем преломления  и более высокой температурой плавления. Например, плёнки 12Bi</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sym w:font="Symbol" w:char="F0D7"/>
      </w:r>
      <w:r>
        <w:rPr>
          <w:sz w:val="24"/>
          <w:szCs w:val="24"/>
          <w:lang w:val="ru-RU"/>
        </w:rPr>
        <w:t>Ga</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xml:space="preserve"> на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w:t>
      </w:r>
    </w:p>
    <w:p w:rsidR="00C20023" w:rsidRDefault="00B15F97">
      <w:pPr>
        <w:pStyle w:val="15"/>
        <w:rPr>
          <w:sz w:val="24"/>
          <w:szCs w:val="24"/>
          <w:lang w:val="ru-RU"/>
        </w:rPr>
      </w:pPr>
      <w:r>
        <w:rPr>
          <w:sz w:val="24"/>
          <w:szCs w:val="24"/>
          <w:lang w:val="ru-RU"/>
        </w:rPr>
        <w:t xml:space="preserve">Объясняя механизм роста плёнки, Ю.М. Смирнов и А.Д. Шуклов </w:t>
      </w:r>
      <w:r>
        <w:rPr>
          <w:sz w:val="24"/>
          <w:szCs w:val="24"/>
          <w:lang w:val="ru-RU"/>
        </w:rPr>
        <w:sym w:font="Symbol" w:char="F05B"/>
      </w:r>
      <w:r>
        <w:rPr>
          <w:sz w:val="24"/>
          <w:szCs w:val="24"/>
          <w:lang w:val="ru-RU"/>
        </w:rPr>
        <w:t>50</w:t>
      </w:r>
      <w:r>
        <w:rPr>
          <w:sz w:val="24"/>
          <w:szCs w:val="24"/>
          <w:lang w:val="ru-RU"/>
        </w:rPr>
        <w:sym w:font="Symbol" w:char="F05D"/>
      </w:r>
      <w:r>
        <w:rPr>
          <w:sz w:val="24"/>
          <w:szCs w:val="24"/>
          <w:lang w:val="ru-RU"/>
        </w:rPr>
        <w:t xml:space="preserve"> рассматривают его  как последовательный процесс, состоящий из ряда стадий:</w:t>
      </w:r>
    </w:p>
    <w:p w:rsidR="00C20023" w:rsidRDefault="00B15F97">
      <w:pPr>
        <w:pStyle w:val="a1"/>
        <w:rPr>
          <w:sz w:val="24"/>
          <w:szCs w:val="24"/>
          <w:lang w:val="ru-RU"/>
        </w:rPr>
      </w:pPr>
      <w:r>
        <w:rPr>
          <w:sz w:val="24"/>
          <w:szCs w:val="24"/>
          <w:lang w:val="ru-RU"/>
        </w:rPr>
        <w:t>Образование кластеров в расплаве;</w:t>
      </w:r>
    </w:p>
    <w:p w:rsidR="00C20023" w:rsidRDefault="00B15F97">
      <w:pPr>
        <w:pStyle w:val="a1"/>
        <w:rPr>
          <w:sz w:val="24"/>
          <w:szCs w:val="24"/>
          <w:lang w:val="ru-RU"/>
        </w:rPr>
      </w:pPr>
      <w:r>
        <w:rPr>
          <w:sz w:val="24"/>
          <w:szCs w:val="24"/>
          <w:lang w:val="ru-RU"/>
        </w:rPr>
        <w:t>Диффузия кластеров к поверхности роста;</w:t>
      </w:r>
    </w:p>
    <w:p w:rsidR="00C20023" w:rsidRDefault="00B15F97">
      <w:pPr>
        <w:pStyle w:val="a1"/>
        <w:rPr>
          <w:sz w:val="24"/>
          <w:szCs w:val="24"/>
          <w:lang w:val="ru-RU"/>
        </w:rPr>
      </w:pPr>
      <w:r>
        <w:rPr>
          <w:sz w:val="24"/>
          <w:szCs w:val="24"/>
          <w:lang w:val="ru-RU"/>
        </w:rPr>
        <w:t>Осаждение кластера на поверхности (образование зародыша);</w:t>
      </w:r>
    </w:p>
    <w:p w:rsidR="00C20023" w:rsidRDefault="00B15F97">
      <w:pPr>
        <w:pStyle w:val="a1"/>
        <w:rPr>
          <w:sz w:val="24"/>
          <w:szCs w:val="24"/>
          <w:lang w:val="ru-RU"/>
        </w:rPr>
      </w:pPr>
      <w:r>
        <w:rPr>
          <w:sz w:val="24"/>
          <w:szCs w:val="24"/>
          <w:lang w:val="ru-RU"/>
        </w:rPr>
        <w:t>Поверхностная диффузия;</w:t>
      </w:r>
    </w:p>
    <w:p w:rsidR="00C20023" w:rsidRDefault="00B15F97">
      <w:pPr>
        <w:pStyle w:val="a1"/>
        <w:rPr>
          <w:sz w:val="24"/>
          <w:szCs w:val="24"/>
          <w:lang w:val="ru-RU"/>
        </w:rPr>
      </w:pPr>
      <w:r>
        <w:rPr>
          <w:sz w:val="24"/>
          <w:szCs w:val="24"/>
          <w:lang w:val="ru-RU"/>
        </w:rPr>
        <w:t>Рост плёнки.</w:t>
      </w:r>
    </w:p>
    <w:p w:rsidR="00C20023" w:rsidRDefault="00B15F97">
      <w:pPr>
        <w:pStyle w:val="15"/>
        <w:rPr>
          <w:sz w:val="24"/>
          <w:szCs w:val="24"/>
          <w:lang w:val="ru-RU"/>
        </w:rPr>
      </w:pPr>
      <w:r>
        <w:rPr>
          <w:sz w:val="24"/>
          <w:szCs w:val="24"/>
          <w:lang w:val="ru-RU"/>
        </w:rPr>
        <w:t xml:space="preserve">Образование кластера, как отмечают </w:t>
      </w:r>
      <w:r>
        <w:rPr>
          <w:sz w:val="24"/>
          <w:szCs w:val="24"/>
          <w:lang w:val="ru-RU"/>
        </w:rPr>
        <w:sym w:font="Symbol" w:char="F05B"/>
      </w:r>
      <w:r>
        <w:rPr>
          <w:sz w:val="24"/>
          <w:szCs w:val="24"/>
          <w:lang w:val="ru-RU"/>
        </w:rPr>
        <w:t>51</w:t>
      </w:r>
      <w:r>
        <w:rPr>
          <w:sz w:val="24"/>
          <w:szCs w:val="24"/>
          <w:lang w:val="ru-RU"/>
        </w:rPr>
        <w:sym w:font="Symbol" w:char="F05D"/>
      </w:r>
      <w:r>
        <w:rPr>
          <w:sz w:val="24"/>
          <w:szCs w:val="24"/>
          <w:lang w:val="ru-RU"/>
        </w:rPr>
        <w:t>, определяется максимальной величиной энергетического барьера и будет лимитирующей стадией в процессе осаждения плёнки. Основной вклад на этой стадии существования расплава принадлежит температуре. Температура расплава, а точнее, его переохлаждение, будет оказывать определяющее влияние и на вторую стадию процесса – диффузию кластеров к поверхности роста. Однако, влияние переохлаждения на первую и вторую стадии образования плёнки различно: увеличение переохлаждения способствует образованию кластеров в расплаве и одновременно, уменьшает диффузию кластеров к фронту кристаллизации. Поэтому при получении эпитаксиальных плёнок важно установить температурные условия и кинетику осаждения плёнки. Основной выбора оптимальных технологических условий получения эпитаксиальных плёнок являются фазовые равновесия в соответствующих системах.</w:t>
      </w:r>
    </w:p>
    <w:p w:rsidR="00C20023" w:rsidRDefault="00B15F97">
      <w:pPr>
        <w:pStyle w:val="15"/>
        <w:rPr>
          <w:sz w:val="24"/>
          <w:szCs w:val="24"/>
          <w:lang w:val="ru-RU"/>
        </w:rPr>
      </w:pPr>
      <w:r>
        <w:rPr>
          <w:sz w:val="24"/>
          <w:szCs w:val="24"/>
          <w:lang w:val="ru-RU"/>
        </w:rPr>
        <w:t xml:space="preserve">Для описание роста плёнок авторы </w:t>
      </w:r>
      <w:r>
        <w:rPr>
          <w:sz w:val="24"/>
          <w:szCs w:val="24"/>
          <w:lang w:val="ru-RU"/>
        </w:rPr>
        <w:sym w:font="Symbol" w:char="F05B"/>
      </w:r>
      <w:r>
        <w:rPr>
          <w:sz w:val="24"/>
          <w:szCs w:val="24"/>
          <w:lang w:val="ru-RU"/>
        </w:rPr>
        <w:t>50</w:t>
      </w:r>
      <w:r>
        <w:rPr>
          <w:sz w:val="24"/>
          <w:szCs w:val="24"/>
          <w:lang w:val="ru-RU"/>
        </w:rPr>
        <w:sym w:font="Symbol" w:char="F05D"/>
      </w:r>
      <w:r>
        <w:rPr>
          <w:sz w:val="24"/>
          <w:szCs w:val="24"/>
          <w:lang w:val="ru-RU"/>
        </w:rPr>
        <w:t xml:space="preserve"> предлагают уравнение, описывающее кривую Таммана:</w:t>
      </w:r>
    </w:p>
    <w:p w:rsidR="00C20023" w:rsidRDefault="00B15F97">
      <w:pPr>
        <w:pStyle w:val="15"/>
        <w:rPr>
          <w:sz w:val="24"/>
          <w:szCs w:val="24"/>
          <w:lang w:val="ru-RU"/>
        </w:rPr>
      </w:pPr>
      <w:r>
        <w:rPr>
          <w:sz w:val="24"/>
          <w:szCs w:val="24"/>
          <w:lang w:val="ru-RU"/>
        </w:rPr>
        <w:sym w:font="Symbol" w:char="F0A6"/>
      </w:r>
      <w:r>
        <w:rPr>
          <w:sz w:val="24"/>
          <w:szCs w:val="24"/>
          <w:lang w:val="ru-RU"/>
        </w:rPr>
        <w:t xml:space="preserve"> =</w:t>
      </w:r>
      <w:r>
        <w:rPr>
          <w:position w:val="-36"/>
          <w:sz w:val="24"/>
          <w:szCs w:val="24"/>
          <w:lang w:val="ru-RU"/>
        </w:rPr>
        <w:object w:dxaOrig="7380" w:dyaOrig="859">
          <v:shape id="_x0000_i1027" type="#_x0000_t75" style="width:369pt;height:42.75pt" o:ole="" fillcolor="window">
            <v:imagedata r:id="rId10" o:title=""/>
          </v:shape>
          <o:OLEObject Type="Embed" ProgID="Equation.3" ShapeID="_x0000_i1027" DrawAspect="Content" ObjectID="_1469785862" r:id="rId11"/>
        </w:object>
      </w:r>
      <w:r>
        <w:rPr>
          <w:sz w:val="24"/>
          <w:szCs w:val="24"/>
          <w:lang w:val="ru-RU"/>
        </w:rPr>
        <w:t>,</w:t>
      </w:r>
    </w:p>
    <w:p w:rsidR="00C20023" w:rsidRDefault="00B15F97">
      <w:pPr>
        <w:pStyle w:val="15"/>
        <w:rPr>
          <w:sz w:val="24"/>
          <w:szCs w:val="24"/>
          <w:lang w:val="ru-RU"/>
        </w:rPr>
      </w:pPr>
      <w:r>
        <w:rPr>
          <w:sz w:val="24"/>
          <w:szCs w:val="24"/>
          <w:lang w:val="ru-RU"/>
        </w:rPr>
        <w:t>где</w:t>
      </w:r>
    </w:p>
    <w:p w:rsidR="00C20023" w:rsidRDefault="00B15F97">
      <w:pPr>
        <w:pStyle w:val="a0"/>
        <w:rPr>
          <w:sz w:val="24"/>
          <w:szCs w:val="24"/>
        </w:rPr>
      </w:pPr>
      <w:r>
        <w:rPr>
          <w:sz w:val="24"/>
          <w:szCs w:val="24"/>
        </w:rPr>
        <w:t>А – постоянная величина;</w:t>
      </w:r>
    </w:p>
    <w:p w:rsidR="00C20023" w:rsidRDefault="00B15F97">
      <w:pPr>
        <w:pStyle w:val="a0"/>
        <w:rPr>
          <w:sz w:val="24"/>
          <w:szCs w:val="24"/>
        </w:rPr>
      </w:pPr>
      <w:r>
        <w:rPr>
          <w:sz w:val="24"/>
          <w:szCs w:val="24"/>
        </w:rPr>
        <w:t>Т</w:t>
      </w:r>
      <w:r>
        <w:rPr>
          <w:sz w:val="24"/>
          <w:szCs w:val="24"/>
          <w:vertAlign w:val="subscript"/>
        </w:rPr>
        <w:t>Е</w:t>
      </w:r>
      <w:r>
        <w:rPr>
          <w:sz w:val="24"/>
          <w:szCs w:val="24"/>
        </w:rPr>
        <w:t xml:space="preserve"> – равновесная температура фазового перехода;</w:t>
      </w:r>
    </w:p>
    <w:p w:rsidR="00C20023" w:rsidRDefault="00B15F97">
      <w:pPr>
        <w:pStyle w:val="a0"/>
        <w:rPr>
          <w:sz w:val="24"/>
          <w:szCs w:val="24"/>
        </w:rPr>
      </w:pPr>
      <w:r>
        <w:rPr>
          <w:sz w:val="24"/>
          <w:szCs w:val="24"/>
        </w:rPr>
        <w:t>W</w:t>
      </w:r>
      <w:r>
        <w:rPr>
          <w:sz w:val="24"/>
          <w:szCs w:val="24"/>
          <w:vertAlign w:val="subscript"/>
        </w:rPr>
        <w:t>1</w:t>
      </w:r>
      <w:r>
        <w:rPr>
          <w:sz w:val="24"/>
          <w:szCs w:val="24"/>
        </w:rPr>
        <w:t xml:space="preserve">– энергетический барьер стадии образования, равный </w:t>
      </w:r>
      <w:r>
        <w:rPr>
          <w:position w:val="-26"/>
          <w:sz w:val="24"/>
          <w:szCs w:val="24"/>
        </w:rPr>
        <w:object w:dxaOrig="1080" w:dyaOrig="700">
          <v:shape id="_x0000_i1028" type="#_x0000_t75" style="width:54pt;height:35.25pt" o:ole="" fillcolor="window">
            <v:imagedata r:id="rId12" o:title=""/>
          </v:shape>
          <o:OLEObject Type="Embed" ProgID="Equation.3" ShapeID="_x0000_i1028" DrawAspect="Content" ObjectID="_1469785863" r:id="rId13"/>
        </w:object>
      </w:r>
      <w:r>
        <w:rPr>
          <w:sz w:val="24"/>
          <w:szCs w:val="24"/>
        </w:rPr>
        <w:t>;</w:t>
      </w:r>
    </w:p>
    <w:p w:rsidR="00C20023" w:rsidRDefault="00B15F97">
      <w:pPr>
        <w:pStyle w:val="a0"/>
        <w:rPr>
          <w:sz w:val="24"/>
          <w:szCs w:val="24"/>
        </w:rPr>
      </w:pPr>
      <w:r>
        <w:rPr>
          <w:sz w:val="24"/>
          <w:szCs w:val="24"/>
        </w:rPr>
        <w:t>W</w:t>
      </w:r>
      <w:r>
        <w:rPr>
          <w:sz w:val="24"/>
          <w:szCs w:val="24"/>
          <w:vertAlign w:val="subscript"/>
        </w:rPr>
        <w:t>d</w:t>
      </w:r>
      <w:r>
        <w:rPr>
          <w:sz w:val="24"/>
          <w:szCs w:val="24"/>
        </w:rPr>
        <w:t xml:space="preserve"> - энергетический барьер стадии диффузии;</w:t>
      </w:r>
    </w:p>
    <w:p w:rsidR="00C20023" w:rsidRDefault="00B15F97">
      <w:pPr>
        <w:pStyle w:val="a0"/>
        <w:rPr>
          <w:sz w:val="24"/>
          <w:szCs w:val="24"/>
        </w:rPr>
      </w:pPr>
      <w:r>
        <w:rPr>
          <w:sz w:val="24"/>
          <w:szCs w:val="24"/>
        </w:rPr>
        <w:t>W</w:t>
      </w:r>
      <w:r>
        <w:rPr>
          <w:sz w:val="24"/>
          <w:szCs w:val="24"/>
          <w:vertAlign w:val="subscript"/>
        </w:rPr>
        <w:t>3</w:t>
      </w:r>
      <w:r>
        <w:rPr>
          <w:sz w:val="24"/>
          <w:szCs w:val="24"/>
        </w:rPr>
        <w:t xml:space="preserve"> - энергетический барьер стадии осаждения кластеров, равный</w:t>
      </w:r>
      <w:r>
        <w:rPr>
          <w:position w:val="-26"/>
          <w:sz w:val="24"/>
          <w:szCs w:val="24"/>
        </w:rPr>
        <w:object w:dxaOrig="1100" w:dyaOrig="700">
          <v:shape id="_x0000_i1029" type="#_x0000_t75" style="width:54.75pt;height:35.25pt" o:ole="" fillcolor="window">
            <v:imagedata r:id="rId14" o:title=""/>
          </v:shape>
          <o:OLEObject Type="Embed" ProgID="Equation.3" ShapeID="_x0000_i1029" DrawAspect="Content" ObjectID="_1469785864" r:id="rId15"/>
        </w:object>
      </w:r>
    </w:p>
    <w:p w:rsidR="00C20023" w:rsidRDefault="00B15F97">
      <w:pPr>
        <w:pStyle w:val="a0"/>
        <w:rPr>
          <w:sz w:val="24"/>
          <w:szCs w:val="24"/>
        </w:rPr>
      </w:pPr>
      <w:r>
        <w:rPr>
          <w:sz w:val="24"/>
          <w:szCs w:val="24"/>
        </w:rPr>
        <w:t>k</w:t>
      </w:r>
      <w:r>
        <w:rPr>
          <w:sz w:val="24"/>
          <w:szCs w:val="24"/>
          <w:vertAlign w:val="subscript"/>
        </w:rPr>
        <w:t>1</w:t>
      </w:r>
      <w:r>
        <w:rPr>
          <w:sz w:val="24"/>
          <w:szCs w:val="24"/>
        </w:rPr>
        <w:t xml:space="preserve"> – константа скорости  стадии образования;</w:t>
      </w:r>
    </w:p>
    <w:p w:rsidR="00C20023" w:rsidRDefault="00B15F97">
      <w:pPr>
        <w:pStyle w:val="a0"/>
        <w:rPr>
          <w:sz w:val="24"/>
          <w:szCs w:val="24"/>
        </w:rPr>
      </w:pPr>
      <w:r>
        <w:rPr>
          <w:sz w:val="24"/>
          <w:szCs w:val="24"/>
        </w:rPr>
        <w:t>k</w:t>
      </w:r>
      <w:r>
        <w:rPr>
          <w:sz w:val="24"/>
          <w:szCs w:val="24"/>
          <w:vertAlign w:val="subscript"/>
        </w:rPr>
        <w:t>2</w:t>
      </w:r>
      <w:r>
        <w:rPr>
          <w:sz w:val="24"/>
          <w:szCs w:val="24"/>
        </w:rPr>
        <w:t xml:space="preserve"> – константа скорости  стадии осаждения кластеров.</w:t>
      </w:r>
    </w:p>
    <w:p w:rsidR="00C20023" w:rsidRDefault="00B15F97">
      <w:pPr>
        <w:pStyle w:val="15"/>
        <w:rPr>
          <w:sz w:val="24"/>
          <w:szCs w:val="24"/>
          <w:lang w:val="ru-RU"/>
        </w:rPr>
      </w:pPr>
      <w:r>
        <w:rPr>
          <w:sz w:val="24"/>
          <w:szCs w:val="24"/>
          <w:lang w:val="ru-RU"/>
        </w:rPr>
        <w:t>Так как химические и физические свойства силленитов зависят от структурообразующих ионов (Si, Ge, Fe, Ga и т. д.) и от содержания этих ионов, то частичная  или полная замена их, даёт возможность безошибочно изменять показатель преломления плёнки в достаточно широком интервале.</w:t>
      </w: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a2"/>
        <w:numPr>
          <w:ilvl w:val="1"/>
          <w:numId w:val="2"/>
        </w:numPr>
        <w:rPr>
          <w:sz w:val="24"/>
          <w:szCs w:val="24"/>
        </w:rPr>
      </w:pPr>
      <w:r>
        <w:rPr>
          <w:sz w:val="24"/>
          <w:szCs w:val="24"/>
        </w:rPr>
        <w:t>Возможность получения плёнок силленита на силлените.</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 xml:space="preserve">Будущие высокоёмкие системы оптической связи, как считают A.A. Ballman  и P.K. Tien </w:t>
      </w:r>
      <w:r>
        <w:rPr>
          <w:sz w:val="24"/>
          <w:szCs w:val="24"/>
          <w:lang w:val="ru-RU"/>
        </w:rPr>
        <w:sym w:font="Symbol" w:char="F05B"/>
      </w:r>
      <w:r>
        <w:rPr>
          <w:sz w:val="24"/>
          <w:szCs w:val="24"/>
          <w:lang w:val="ru-RU"/>
        </w:rPr>
        <w:t>44</w:t>
      </w:r>
      <w:r>
        <w:rPr>
          <w:sz w:val="24"/>
          <w:szCs w:val="24"/>
          <w:lang w:val="ru-RU"/>
        </w:rPr>
        <w:sym w:font="Symbol" w:char="F05D"/>
      </w:r>
      <w:r>
        <w:rPr>
          <w:sz w:val="24"/>
          <w:szCs w:val="24"/>
          <w:lang w:val="ru-RU"/>
        </w:rPr>
        <w:t xml:space="preserve">, будут состоять из различных пассивных и активных интегральных оптических устройств, функция которых – проводить и манипулировать световыми волнами, несущими информацию. Со времени публикации </w:t>
      </w:r>
      <w:r>
        <w:rPr>
          <w:sz w:val="24"/>
          <w:szCs w:val="24"/>
          <w:lang w:val="ru-RU"/>
        </w:rPr>
        <w:sym w:font="Symbol" w:char="F05B"/>
      </w:r>
      <w:r>
        <w:rPr>
          <w:sz w:val="24"/>
          <w:szCs w:val="24"/>
          <w:lang w:val="ru-RU"/>
        </w:rPr>
        <w:t>44</w:t>
      </w:r>
      <w:r>
        <w:rPr>
          <w:sz w:val="24"/>
          <w:szCs w:val="24"/>
          <w:lang w:val="ru-RU"/>
        </w:rPr>
        <w:sym w:font="Symbol" w:char="F05D"/>
      </w:r>
      <w:r>
        <w:rPr>
          <w:sz w:val="24"/>
          <w:szCs w:val="24"/>
          <w:lang w:val="ru-RU"/>
        </w:rPr>
        <w:t xml:space="preserve"> проводились интенсивные исследования различных тонкоплёночных светодиодов и, связанных с ними, оптических устройств. Работа в этой области </w:t>
      </w:r>
      <w:r>
        <w:rPr>
          <w:sz w:val="24"/>
          <w:szCs w:val="24"/>
          <w:lang w:val="ru-RU"/>
        </w:rPr>
        <w:sym w:font="Symbol" w:char="F05B"/>
      </w:r>
      <w:r>
        <w:rPr>
          <w:sz w:val="24"/>
          <w:szCs w:val="24"/>
          <w:lang w:val="ru-RU"/>
        </w:rPr>
        <w:t>44</w:t>
      </w:r>
      <w:r>
        <w:rPr>
          <w:sz w:val="24"/>
          <w:szCs w:val="24"/>
          <w:lang w:val="ru-RU"/>
        </w:rPr>
        <w:sym w:font="Symbol" w:char="F05D"/>
      </w:r>
      <w:r>
        <w:rPr>
          <w:sz w:val="24"/>
          <w:szCs w:val="24"/>
          <w:lang w:val="ru-RU"/>
        </w:rPr>
        <w:t xml:space="preserve"> выявила, что окончательный успех предлагаемых оптических систем, в основном, зависит от разработки тонкоплёночных материалов, имеющих приемлемые свойства для применения в системах оптической передачи информации.</w:t>
      </w:r>
    </w:p>
    <w:p w:rsidR="00C20023" w:rsidRDefault="00B15F97">
      <w:pPr>
        <w:pStyle w:val="15"/>
        <w:rPr>
          <w:sz w:val="24"/>
          <w:szCs w:val="24"/>
          <w:lang w:val="ru-RU"/>
        </w:rPr>
      </w:pPr>
      <w:r>
        <w:rPr>
          <w:sz w:val="24"/>
          <w:szCs w:val="24"/>
          <w:lang w:val="ru-RU"/>
        </w:rPr>
        <w:t xml:space="preserve">Авторами работы </w:t>
      </w:r>
      <w:r>
        <w:rPr>
          <w:sz w:val="24"/>
          <w:szCs w:val="24"/>
          <w:lang w:val="ru-RU"/>
        </w:rPr>
        <w:sym w:font="Symbol" w:char="F05B"/>
      </w:r>
      <w:r>
        <w:rPr>
          <w:sz w:val="24"/>
          <w:szCs w:val="24"/>
          <w:lang w:val="ru-RU"/>
        </w:rPr>
        <w:t>52</w:t>
      </w:r>
      <w:r>
        <w:rPr>
          <w:sz w:val="24"/>
          <w:szCs w:val="24"/>
          <w:lang w:val="ru-RU"/>
        </w:rPr>
        <w:sym w:font="Symbol" w:char="F05D"/>
      </w:r>
      <w:r>
        <w:rPr>
          <w:sz w:val="24"/>
          <w:szCs w:val="24"/>
          <w:lang w:val="ru-RU"/>
        </w:rPr>
        <w:t xml:space="preserve"> было обнаружено, что монокристаллические тонкоплёночные материалы подходят для интегральных оптических устройств, так как они имеют малые потери для проводящих волн, относительно просты и недороги в изготовлении.</w:t>
      </w:r>
    </w:p>
    <w:p w:rsidR="00C20023" w:rsidRDefault="00B15F97">
      <w:pPr>
        <w:pStyle w:val="15"/>
        <w:rPr>
          <w:sz w:val="24"/>
          <w:szCs w:val="24"/>
          <w:lang w:val="ru-RU"/>
        </w:rPr>
      </w:pPr>
      <w:r>
        <w:rPr>
          <w:sz w:val="24"/>
          <w:szCs w:val="24"/>
          <w:lang w:val="ru-RU"/>
        </w:rPr>
        <w:t xml:space="preserve">Авторы </w:t>
      </w:r>
      <w:r>
        <w:rPr>
          <w:sz w:val="24"/>
          <w:szCs w:val="24"/>
          <w:lang w:val="ru-RU"/>
        </w:rPr>
        <w:sym w:font="Symbol" w:char="F05B"/>
      </w:r>
      <w:r>
        <w:rPr>
          <w:sz w:val="24"/>
          <w:szCs w:val="24"/>
          <w:lang w:val="ru-RU"/>
        </w:rPr>
        <w:t>44</w:t>
      </w:r>
      <w:r>
        <w:rPr>
          <w:sz w:val="24"/>
          <w:szCs w:val="24"/>
          <w:lang w:val="ru-RU"/>
        </w:rPr>
        <w:sym w:font="Symbol" w:char="F05D"/>
      </w:r>
      <w:r>
        <w:rPr>
          <w:sz w:val="24"/>
          <w:szCs w:val="24"/>
          <w:lang w:val="ru-RU"/>
        </w:rPr>
        <w:t xml:space="preserve"> обнаружили новый обещающий класс монокристаллических материалов, идеально подходящий для использования как в пассивных, так и в активных тонкоплёночных светопроводящих оптических устройствах. </w:t>
      </w:r>
    </w:p>
    <w:p w:rsidR="00C20023" w:rsidRDefault="00B15F97">
      <w:pPr>
        <w:pStyle w:val="15"/>
        <w:rPr>
          <w:sz w:val="24"/>
          <w:szCs w:val="24"/>
          <w:lang w:val="ru-RU"/>
        </w:rPr>
      </w:pPr>
      <w:r>
        <w:rPr>
          <w:sz w:val="24"/>
          <w:szCs w:val="24"/>
          <w:lang w:val="ru-RU"/>
        </w:rPr>
        <w:t xml:space="preserve">Светопроводящие устройство </w:t>
      </w:r>
      <w:r>
        <w:rPr>
          <w:sz w:val="24"/>
          <w:szCs w:val="24"/>
          <w:lang w:val="ru-RU"/>
        </w:rPr>
        <w:sym w:font="Symbol" w:char="F05B"/>
      </w:r>
      <w:r>
        <w:rPr>
          <w:sz w:val="24"/>
          <w:szCs w:val="24"/>
          <w:lang w:val="ru-RU"/>
        </w:rPr>
        <w:t>44</w:t>
      </w:r>
      <w:r>
        <w:rPr>
          <w:sz w:val="24"/>
          <w:szCs w:val="24"/>
          <w:lang w:val="ru-RU"/>
        </w:rPr>
        <w:sym w:font="Symbol" w:char="F05D"/>
      </w:r>
      <w:r>
        <w:rPr>
          <w:sz w:val="24"/>
          <w:szCs w:val="24"/>
          <w:lang w:val="ru-RU"/>
        </w:rPr>
        <w:t xml:space="preserve"> состоит из тонкой плёнки прозрачного силленитового материала на основе оксидов висмута, образованной на подложке так же прозрачного силленитового материала на основе оксидов висмута с более низким показателем преломления, чем у плёнки.</w:t>
      </w:r>
    </w:p>
    <w:p w:rsidR="00C20023" w:rsidRDefault="00B15F97">
      <w:pPr>
        <w:pStyle w:val="15"/>
        <w:rPr>
          <w:sz w:val="24"/>
          <w:szCs w:val="24"/>
          <w:lang w:val="ru-RU"/>
        </w:rPr>
      </w:pPr>
      <w:r>
        <w:rPr>
          <w:sz w:val="24"/>
          <w:szCs w:val="24"/>
          <w:lang w:val="ru-RU"/>
        </w:rPr>
        <w:t>Как было показано ранее (глава 1.2.) семейство силленитов включает множество соединений Bi</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xml:space="preserve"> с оксидами GeO</w:t>
      </w:r>
      <w:r>
        <w:rPr>
          <w:sz w:val="24"/>
          <w:szCs w:val="24"/>
          <w:vertAlign w:val="subscript"/>
          <w:lang w:val="ru-RU"/>
        </w:rPr>
        <w:t>2</w:t>
      </w:r>
      <w:r>
        <w:rPr>
          <w:sz w:val="24"/>
          <w:szCs w:val="24"/>
          <w:lang w:val="ru-RU"/>
        </w:rPr>
        <w:t>, SiO</w:t>
      </w:r>
      <w:r>
        <w:rPr>
          <w:sz w:val="24"/>
          <w:szCs w:val="24"/>
          <w:vertAlign w:val="subscript"/>
          <w:lang w:val="ru-RU"/>
        </w:rPr>
        <w:t>2</w:t>
      </w:r>
      <w:r>
        <w:rPr>
          <w:sz w:val="24"/>
          <w:szCs w:val="24"/>
          <w:lang w:val="ru-RU"/>
        </w:rPr>
        <w:t>, TiO</w:t>
      </w:r>
      <w:r>
        <w:rPr>
          <w:sz w:val="24"/>
          <w:szCs w:val="24"/>
          <w:vertAlign w:val="subscript"/>
          <w:lang w:val="ru-RU"/>
        </w:rPr>
        <w:t>2</w:t>
      </w:r>
      <w:r>
        <w:rPr>
          <w:sz w:val="24"/>
          <w:szCs w:val="24"/>
          <w:lang w:val="ru-RU"/>
        </w:rPr>
        <w:t>, ZnO, Ca</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Al</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Fe</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B</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P</w:t>
      </w:r>
      <w:r>
        <w:rPr>
          <w:sz w:val="24"/>
          <w:szCs w:val="24"/>
          <w:vertAlign w:val="subscript"/>
          <w:lang w:val="ru-RU"/>
        </w:rPr>
        <w:t>2</w:t>
      </w:r>
      <w:r>
        <w:rPr>
          <w:sz w:val="24"/>
          <w:szCs w:val="24"/>
          <w:lang w:val="ru-RU"/>
        </w:rPr>
        <w:t>0</w:t>
      </w:r>
      <w:r>
        <w:rPr>
          <w:sz w:val="24"/>
          <w:szCs w:val="24"/>
          <w:vertAlign w:val="subscript"/>
          <w:lang w:val="ru-RU"/>
        </w:rPr>
        <w:t>5</w:t>
      </w:r>
      <w:r>
        <w:rPr>
          <w:sz w:val="24"/>
          <w:szCs w:val="24"/>
          <w:lang w:val="ru-RU"/>
        </w:rPr>
        <w:t xml:space="preserve"> и т.д.… Частичная или полная замена различных ионов силленитов позволяет изменять показатель преломления как плёнки, так и подложки в относительно широком диапазоне. Монокристаллические силленитовые плёнки совершенно прозрачны в видимом и ИК – спектре, обладают низкими потерями на рассеивание и поглощение световых волн.</w:t>
      </w:r>
    </w:p>
    <w:p w:rsidR="00C20023" w:rsidRDefault="00B15F97">
      <w:pPr>
        <w:pStyle w:val="15"/>
        <w:rPr>
          <w:sz w:val="24"/>
          <w:szCs w:val="24"/>
          <w:lang w:val="ru-RU"/>
        </w:rPr>
      </w:pPr>
      <w:r>
        <w:rPr>
          <w:sz w:val="24"/>
          <w:szCs w:val="24"/>
          <w:lang w:val="ru-RU"/>
        </w:rPr>
        <w:t xml:space="preserve">Кроме того, было обнаружено </w:t>
      </w:r>
      <w:r>
        <w:rPr>
          <w:sz w:val="24"/>
          <w:szCs w:val="24"/>
          <w:lang w:val="ru-RU"/>
        </w:rPr>
        <w:sym w:font="Symbol" w:char="F05B"/>
      </w:r>
      <w:r>
        <w:rPr>
          <w:sz w:val="24"/>
          <w:szCs w:val="24"/>
          <w:lang w:val="ru-RU"/>
        </w:rPr>
        <w:t>44</w:t>
      </w:r>
      <w:r>
        <w:rPr>
          <w:sz w:val="24"/>
          <w:szCs w:val="24"/>
          <w:lang w:val="ru-RU"/>
        </w:rPr>
        <w:sym w:font="Symbol" w:char="F05D"/>
      </w:r>
      <w:r>
        <w:rPr>
          <w:sz w:val="24"/>
          <w:szCs w:val="24"/>
          <w:lang w:val="ru-RU"/>
        </w:rPr>
        <w:t>, что силлениты обладают эффектом Фарадея, являются  пьезоэлектриками, оптически активными, оптически нелинейными и фотопроводящими материалами.</w:t>
      </w:r>
    </w:p>
    <w:p w:rsidR="00C20023" w:rsidRDefault="00B15F97">
      <w:pPr>
        <w:pStyle w:val="15"/>
        <w:rPr>
          <w:sz w:val="24"/>
          <w:szCs w:val="24"/>
          <w:lang w:val="ru-RU"/>
        </w:rPr>
      </w:pPr>
      <w:r>
        <w:rPr>
          <w:sz w:val="24"/>
          <w:szCs w:val="24"/>
          <w:lang w:val="ru-RU"/>
        </w:rPr>
        <w:t>Использование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в качестве подложки в процессе гетероэпитаксиального получения плёнок силленитов очевидно в связи с тем, что германосилленит имеет наивысшую точку плавления из всех соединений силленитов, приведённых в таблице 1.5.1. Подложка, таким образом может быть погружена во все соединения, чьи температуры плавления ниже. Близкое согласование параметров решётки и коэффициента теплового расширения так же дают возможность получить высококачественные эпитаксиальные слои. Соединения приведённые в таблице 1.5.1. удовлетворяют этим требованиям в вариантах, где в качестве подложки использовался германосилленит. </w:t>
      </w:r>
    </w:p>
    <w:p w:rsidR="00C20023" w:rsidRDefault="00C20023">
      <w:pPr>
        <w:pStyle w:val="15"/>
        <w:rPr>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2814"/>
        <w:gridCol w:w="2297"/>
      </w:tblGrid>
      <w:tr w:rsidR="00C20023">
        <w:trPr>
          <w:cantSplit/>
        </w:trPr>
        <w:tc>
          <w:tcPr>
            <w:tcW w:w="9188" w:type="dxa"/>
            <w:gridSpan w:val="4"/>
            <w:tcBorders>
              <w:top w:val="nil"/>
              <w:left w:val="nil"/>
              <w:bottom w:val="double" w:sz="4" w:space="0" w:color="auto"/>
              <w:right w:val="nil"/>
            </w:tcBorders>
          </w:tcPr>
          <w:p w:rsidR="00C20023" w:rsidRDefault="00B15F97">
            <w:pPr>
              <w:pStyle w:val="16"/>
              <w:rPr>
                <w:sz w:val="24"/>
                <w:szCs w:val="24"/>
              </w:rPr>
            </w:pPr>
            <w:r>
              <w:rPr>
                <w:sz w:val="24"/>
                <w:szCs w:val="24"/>
              </w:rPr>
              <w:br w:type="page"/>
              <w:t xml:space="preserve">Таблица 1.5.1. </w:t>
            </w:r>
            <w:r>
              <w:rPr>
                <w:sz w:val="24"/>
                <w:szCs w:val="24"/>
              </w:rPr>
              <w:sym w:font="Symbol" w:char="F05B"/>
            </w:r>
            <w:r>
              <w:rPr>
                <w:sz w:val="24"/>
                <w:szCs w:val="24"/>
              </w:rPr>
              <w:t>44</w:t>
            </w:r>
            <w:r>
              <w:rPr>
                <w:sz w:val="24"/>
                <w:szCs w:val="24"/>
              </w:rPr>
              <w:sym w:font="Symbol" w:char="F05D"/>
            </w:r>
          </w:p>
        </w:tc>
      </w:tr>
      <w:tr w:rsidR="00C20023">
        <w:tc>
          <w:tcPr>
            <w:tcW w:w="1951" w:type="dxa"/>
            <w:tcBorders>
              <w:top w:val="nil"/>
              <w:left w:val="double" w:sz="4" w:space="0" w:color="auto"/>
              <w:bottom w:val="double" w:sz="4" w:space="0" w:color="auto"/>
            </w:tcBorders>
          </w:tcPr>
          <w:p w:rsidR="00C20023" w:rsidRDefault="00B15F97">
            <w:pPr>
              <w:pStyle w:val="a9"/>
              <w:rPr>
                <w:noProof w:val="0"/>
              </w:rPr>
            </w:pPr>
            <w:r>
              <w:rPr>
                <w:noProof w:val="0"/>
              </w:rPr>
              <w:t>Состав</w:t>
            </w:r>
          </w:p>
        </w:tc>
        <w:tc>
          <w:tcPr>
            <w:tcW w:w="2126" w:type="dxa"/>
            <w:tcBorders>
              <w:top w:val="nil"/>
              <w:bottom w:val="double" w:sz="4" w:space="0" w:color="auto"/>
            </w:tcBorders>
          </w:tcPr>
          <w:p w:rsidR="00C20023" w:rsidRDefault="00B15F97">
            <w:pPr>
              <w:pStyle w:val="a9"/>
              <w:rPr>
                <w:noProof w:val="0"/>
              </w:rPr>
            </w:pPr>
            <w:r>
              <w:rPr>
                <w:noProof w:val="0"/>
              </w:rPr>
              <w:t>Соотношение</w:t>
            </w:r>
          </w:p>
        </w:tc>
        <w:tc>
          <w:tcPr>
            <w:tcW w:w="2814" w:type="dxa"/>
            <w:tcBorders>
              <w:top w:val="nil"/>
              <w:bottom w:val="double" w:sz="4" w:space="0" w:color="auto"/>
            </w:tcBorders>
          </w:tcPr>
          <w:p w:rsidR="00C20023" w:rsidRDefault="00B15F97">
            <w:pPr>
              <w:pStyle w:val="a9"/>
              <w:rPr>
                <w:noProof w:val="0"/>
              </w:rPr>
            </w:pPr>
            <w:r>
              <w:rPr>
                <w:noProof w:val="0"/>
              </w:rPr>
              <w:t>Параметр решётки, Å</w:t>
            </w:r>
          </w:p>
        </w:tc>
        <w:tc>
          <w:tcPr>
            <w:tcW w:w="2297" w:type="dxa"/>
            <w:tcBorders>
              <w:top w:val="nil"/>
              <w:bottom w:val="double" w:sz="4" w:space="0" w:color="auto"/>
              <w:right w:val="double" w:sz="4" w:space="0" w:color="auto"/>
            </w:tcBorders>
          </w:tcPr>
          <w:p w:rsidR="00C20023" w:rsidRDefault="00B15F97">
            <w:pPr>
              <w:pStyle w:val="a9"/>
              <w:rPr>
                <w:noProof w:val="0"/>
              </w:rPr>
            </w:pPr>
            <w:r>
              <w:rPr>
                <w:noProof w:val="0"/>
              </w:rPr>
              <w:t xml:space="preserve">Температура плавления, </w:t>
            </w:r>
            <w:r>
              <w:rPr>
                <w:noProof w:val="0"/>
              </w:rPr>
              <w:sym w:font="Symbol" w:char="F0B0"/>
            </w:r>
            <w:r>
              <w:rPr>
                <w:noProof w:val="0"/>
              </w:rPr>
              <w:t>С</w:t>
            </w:r>
          </w:p>
        </w:tc>
      </w:tr>
      <w:tr w:rsidR="00C20023">
        <w:tc>
          <w:tcPr>
            <w:tcW w:w="1951" w:type="dxa"/>
            <w:tcBorders>
              <w:top w:val="double" w:sz="4" w:space="0" w:color="auto"/>
              <w:left w:val="double" w:sz="4" w:space="0" w:color="auto"/>
            </w:tcBorders>
          </w:tcPr>
          <w:p w:rsidR="00C20023" w:rsidRDefault="00B15F97">
            <w:pPr>
              <w:rPr>
                <w:sz w:val="24"/>
                <w:szCs w:val="24"/>
              </w:rPr>
            </w:pPr>
            <w:r>
              <w:rPr>
                <w:sz w:val="24"/>
                <w:szCs w:val="24"/>
              </w:rPr>
              <w:t>Bi</w:t>
            </w:r>
            <w:r>
              <w:rPr>
                <w:sz w:val="24"/>
                <w:szCs w:val="24"/>
                <w:vertAlign w:val="subscript"/>
              </w:rPr>
              <w:t>2</w:t>
            </w:r>
            <w:r>
              <w:rPr>
                <w:sz w:val="24"/>
                <w:szCs w:val="24"/>
              </w:rPr>
              <w:t>O</w:t>
            </w:r>
            <w:r>
              <w:rPr>
                <w:sz w:val="24"/>
                <w:szCs w:val="24"/>
                <w:vertAlign w:val="subscript"/>
              </w:rPr>
              <w:t>3</w:t>
            </w:r>
            <w:r>
              <w:rPr>
                <w:sz w:val="24"/>
                <w:szCs w:val="24"/>
              </w:rPr>
              <w:t xml:space="preserve"> – Bi</w:t>
            </w:r>
            <w:r>
              <w:rPr>
                <w:sz w:val="24"/>
                <w:szCs w:val="24"/>
                <w:vertAlign w:val="subscript"/>
              </w:rPr>
              <w:t>2</w:t>
            </w:r>
            <w:r>
              <w:rPr>
                <w:sz w:val="24"/>
                <w:szCs w:val="24"/>
              </w:rPr>
              <w:t>O</w:t>
            </w:r>
            <w:r>
              <w:rPr>
                <w:sz w:val="24"/>
                <w:szCs w:val="24"/>
                <w:vertAlign w:val="subscript"/>
              </w:rPr>
              <w:t>3</w:t>
            </w:r>
          </w:p>
        </w:tc>
        <w:tc>
          <w:tcPr>
            <w:tcW w:w="2126" w:type="dxa"/>
            <w:tcBorders>
              <w:top w:val="double" w:sz="4" w:space="0" w:color="auto"/>
            </w:tcBorders>
          </w:tcPr>
          <w:p w:rsidR="00C20023" w:rsidRDefault="00B15F97">
            <w:pPr>
              <w:pStyle w:val="16"/>
              <w:rPr>
                <w:i w:val="0"/>
                <w:iCs w:val="0"/>
                <w:sz w:val="24"/>
                <w:szCs w:val="24"/>
              </w:rPr>
            </w:pPr>
            <w:r>
              <w:rPr>
                <w:i w:val="0"/>
                <w:iCs w:val="0"/>
                <w:sz w:val="24"/>
                <w:szCs w:val="24"/>
              </w:rPr>
              <w:t>12:1</w:t>
            </w:r>
          </w:p>
        </w:tc>
        <w:tc>
          <w:tcPr>
            <w:tcW w:w="2814" w:type="dxa"/>
            <w:tcBorders>
              <w:top w:val="double" w:sz="4" w:space="0" w:color="auto"/>
            </w:tcBorders>
          </w:tcPr>
          <w:p w:rsidR="00C20023" w:rsidRDefault="00B15F97">
            <w:pPr>
              <w:pStyle w:val="16"/>
              <w:rPr>
                <w:i w:val="0"/>
                <w:iCs w:val="0"/>
                <w:sz w:val="24"/>
                <w:szCs w:val="24"/>
              </w:rPr>
            </w:pPr>
            <w:r>
              <w:rPr>
                <w:i w:val="0"/>
                <w:iCs w:val="0"/>
                <w:sz w:val="24"/>
                <w:szCs w:val="24"/>
              </w:rPr>
              <w:t>10,12</w:t>
            </w:r>
          </w:p>
        </w:tc>
        <w:tc>
          <w:tcPr>
            <w:tcW w:w="2297" w:type="dxa"/>
            <w:tcBorders>
              <w:top w:val="double" w:sz="4" w:space="0" w:color="auto"/>
              <w:right w:val="double" w:sz="4" w:space="0" w:color="auto"/>
            </w:tcBorders>
          </w:tcPr>
          <w:p w:rsidR="00C20023" w:rsidRDefault="00B15F97">
            <w:pPr>
              <w:pStyle w:val="16"/>
              <w:rPr>
                <w:i w:val="0"/>
                <w:iCs w:val="0"/>
                <w:sz w:val="24"/>
                <w:szCs w:val="24"/>
              </w:rPr>
            </w:pPr>
            <w:r>
              <w:rPr>
                <w:i w:val="0"/>
                <w:iCs w:val="0"/>
                <w:sz w:val="24"/>
                <w:szCs w:val="24"/>
              </w:rPr>
              <w:t>700</w:t>
            </w:r>
          </w:p>
        </w:tc>
      </w:tr>
      <w:tr w:rsidR="00C20023">
        <w:tc>
          <w:tcPr>
            <w:tcW w:w="1951" w:type="dxa"/>
            <w:tcBorders>
              <w:left w:val="double" w:sz="4" w:space="0" w:color="auto"/>
            </w:tcBorders>
          </w:tcPr>
          <w:p w:rsidR="00C20023" w:rsidRDefault="00B15F97">
            <w:pPr>
              <w:rPr>
                <w:sz w:val="24"/>
                <w:szCs w:val="24"/>
              </w:rPr>
            </w:pPr>
            <w:r>
              <w:rPr>
                <w:sz w:val="24"/>
                <w:szCs w:val="24"/>
              </w:rPr>
              <w:t>Bi</w:t>
            </w:r>
            <w:r>
              <w:rPr>
                <w:sz w:val="24"/>
                <w:szCs w:val="24"/>
                <w:vertAlign w:val="subscript"/>
              </w:rPr>
              <w:t>2</w:t>
            </w:r>
            <w:r>
              <w:rPr>
                <w:sz w:val="24"/>
                <w:szCs w:val="24"/>
              </w:rPr>
              <w:t>O</w:t>
            </w:r>
            <w:r>
              <w:rPr>
                <w:sz w:val="24"/>
                <w:szCs w:val="24"/>
                <w:vertAlign w:val="subscript"/>
              </w:rPr>
              <w:t>3</w:t>
            </w:r>
            <w:r>
              <w:rPr>
                <w:sz w:val="24"/>
                <w:szCs w:val="24"/>
              </w:rPr>
              <w:t xml:space="preserve"> – SiO</w:t>
            </w:r>
            <w:r>
              <w:rPr>
                <w:sz w:val="24"/>
                <w:szCs w:val="24"/>
                <w:vertAlign w:val="subscript"/>
              </w:rPr>
              <w:t>2</w:t>
            </w:r>
          </w:p>
        </w:tc>
        <w:tc>
          <w:tcPr>
            <w:tcW w:w="2126" w:type="dxa"/>
          </w:tcPr>
          <w:p w:rsidR="00C20023" w:rsidRDefault="00B15F97">
            <w:pPr>
              <w:pStyle w:val="16"/>
              <w:rPr>
                <w:i w:val="0"/>
                <w:iCs w:val="0"/>
                <w:sz w:val="24"/>
                <w:szCs w:val="24"/>
              </w:rPr>
            </w:pPr>
            <w:r>
              <w:rPr>
                <w:i w:val="0"/>
                <w:iCs w:val="0"/>
                <w:sz w:val="24"/>
                <w:szCs w:val="24"/>
              </w:rPr>
              <w:t>6:1</w:t>
            </w:r>
          </w:p>
        </w:tc>
        <w:tc>
          <w:tcPr>
            <w:tcW w:w="2814" w:type="dxa"/>
          </w:tcPr>
          <w:p w:rsidR="00C20023" w:rsidRDefault="00B15F97">
            <w:pPr>
              <w:pStyle w:val="16"/>
              <w:rPr>
                <w:i w:val="0"/>
                <w:iCs w:val="0"/>
                <w:sz w:val="24"/>
                <w:szCs w:val="24"/>
              </w:rPr>
            </w:pPr>
            <w:r>
              <w:rPr>
                <w:i w:val="0"/>
                <w:iCs w:val="0"/>
                <w:sz w:val="24"/>
                <w:szCs w:val="24"/>
              </w:rPr>
              <w:t>10,10</w:t>
            </w:r>
          </w:p>
        </w:tc>
        <w:tc>
          <w:tcPr>
            <w:tcW w:w="2297" w:type="dxa"/>
            <w:tcBorders>
              <w:right w:val="double" w:sz="4" w:space="0" w:color="auto"/>
            </w:tcBorders>
          </w:tcPr>
          <w:p w:rsidR="00C20023" w:rsidRDefault="00B15F97">
            <w:pPr>
              <w:pStyle w:val="16"/>
              <w:rPr>
                <w:i w:val="0"/>
                <w:iCs w:val="0"/>
                <w:sz w:val="24"/>
                <w:szCs w:val="24"/>
              </w:rPr>
            </w:pPr>
            <w:r>
              <w:rPr>
                <w:i w:val="0"/>
                <w:iCs w:val="0"/>
                <w:sz w:val="24"/>
                <w:szCs w:val="24"/>
              </w:rPr>
              <w:t>900</w:t>
            </w:r>
          </w:p>
        </w:tc>
      </w:tr>
      <w:tr w:rsidR="00C20023">
        <w:tc>
          <w:tcPr>
            <w:tcW w:w="1951" w:type="dxa"/>
            <w:tcBorders>
              <w:left w:val="double" w:sz="4" w:space="0" w:color="auto"/>
            </w:tcBorders>
          </w:tcPr>
          <w:p w:rsidR="00C20023" w:rsidRDefault="00B15F97">
            <w:pPr>
              <w:rPr>
                <w:sz w:val="24"/>
                <w:szCs w:val="24"/>
              </w:rPr>
            </w:pPr>
            <w:r>
              <w:rPr>
                <w:sz w:val="24"/>
                <w:szCs w:val="24"/>
              </w:rPr>
              <w:t>Bi</w:t>
            </w:r>
            <w:r>
              <w:rPr>
                <w:sz w:val="24"/>
                <w:szCs w:val="24"/>
                <w:vertAlign w:val="subscript"/>
              </w:rPr>
              <w:t>2</w:t>
            </w:r>
            <w:r>
              <w:rPr>
                <w:sz w:val="24"/>
                <w:szCs w:val="24"/>
              </w:rPr>
              <w:t>O</w:t>
            </w:r>
            <w:r>
              <w:rPr>
                <w:sz w:val="24"/>
                <w:szCs w:val="24"/>
                <w:vertAlign w:val="subscript"/>
              </w:rPr>
              <w:t>3</w:t>
            </w:r>
            <w:r>
              <w:rPr>
                <w:sz w:val="24"/>
                <w:szCs w:val="24"/>
              </w:rPr>
              <w:t xml:space="preserve"> – GeO</w:t>
            </w:r>
            <w:r>
              <w:rPr>
                <w:sz w:val="24"/>
                <w:szCs w:val="24"/>
                <w:vertAlign w:val="subscript"/>
              </w:rPr>
              <w:t>2</w:t>
            </w:r>
          </w:p>
        </w:tc>
        <w:tc>
          <w:tcPr>
            <w:tcW w:w="2126" w:type="dxa"/>
          </w:tcPr>
          <w:p w:rsidR="00C20023" w:rsidRDefault="00B15F97">
            <w:pPr>
              <w:pStyle w:val="16"/>
              <w:rPr>
                <w:i w:val="0"/>
                <w:iCs w:val="0"/>
                <w:sz w:val="24"/>
                <w:szCs w:val="24"/>
              </w:rPr>
            </w:pPr>
            <w:r>
              <w:rPr>
                <w:i w:val="0"/>
                <w:iCs w:val="0"/>
                <w:sz w:val="24"/>
                <w:szCs w:val="24"/>
              </w:rPr>
              <w:t>6:1</w:t>
            </w:r>
          </w:p>
        </w:tc>
        <w:tc>
          <w:tcPr>
            <w:tcW w:w="2814" w:type="dxa"/>
          </w:tcPr>
          <w:p w:rsidR="00C20023" w:rsidRDefault="00B15F97">
            <w:pPr>
              <w:pStyle w:val="16"/>
              <w:rPr>
                <w:i w:val="0"/>
                <w:iCs w:val="0"/>
                <w:sz w:val="24"/>
                <w:szCs w:val="24"/>
              </w:rPr>
            </w:pPr>
            <w:r>
              <w:rPr>
                <w:i w:val="0"/>
                <w:iCs w:val="0"/>
                <w:sz w:val="24"/>
                <w:szCs w:val="24"/>
              </w:rPr>
              <w:t>10,14</w:t>
            </w:r>
          </w:p>
        </w:tc>
        <w:tc>
          <w:tcPr>
            <w:tcW w:w="2297" w:type="dxa"/>
            <w:tcBorders>
              <w:right w:val="double" w:sz="4" w:space="0" w:color="auto"/>
            </w:tcBorders>
          </w:tcPr>
          <w:p w:rsidR="00C20023" w:rsidRDefault="00B15F97">
            <w:pPr>
              <w:pStyle w:val="16"/>
              <w:rPr>
                <w:i w:val="0"/>
                <w:iCs w:val="0"/>
                <w:sz w:val="24"/>
                <w:szCs w:val="24"/>
              </w:rPr>
            </w:pPr>
            <w:r>
              <w:rPr>
                <w:i w:val="0"/>
                <w:iCs w:val="0"/>
                <w:sz w:val="24"/>
                <w:szCs w:val="24"/>
              </w:rPr>
              <w:t>935</w:t>
            </w:r>
          </w:p>
        </w:tc>
      </w:tr>
      <w:tr w:rsidR="00C20023">
        <w:tc>
          <w:tcPr>
            <w:tcW w:w="1951" w:type="dxa"/>
            <w:tcBorders>
              <w:left w:val="double" w:sz="4" w:space="0" w:color="auto"/>
            </w:tcBorders>
          </w:tcPr>
          <w:p w:rsidR="00C20023" w:rsidRDefault="00B15F97">
            <w:pPr>
              <w:rPr>
                <w:sz w:val="24"/>
                <w:szCs w:val="24"/>
              </w:rPr>
            </w:pPr>
            <w:r>
              <w:rPr>
                <w:sz w:val="24"/>
                <w:szCs w:val="24"/>
              </w:rPr>
              <w:t>Bi</w:t>
            </w:r>
            <w:r>
              <w:rPr>
                <w:sz w:val="24"/>
                <w:szCs w:val="24"/>
                <w:vertAlign w:val="subscript"/>
              </w:rPr>
              <w:t>2</w:t>
            </w:r>
            <w:r>
              <w:rPr>
                <w:sz w:val="24"/>
                <w:szCs w:val="24"/>
              </w:rPr>
              <w:t>O</w:t>
            </w:r>
            <w:r>
              <w:rPr>
                <w:sz w:val="24"/>
                <w:szCs w:val="24"/>
                <w:vertAlign w:val="subscript"/>
              </w:rPr>
              <w:t>3</w:t>
            </w:r>
            <w:r>
              <w:rPr>
                <w:sz w:val="24"/>
                <w:szCs w:val="24"/>
              </w:rPr>
              <w:t xml:space="preserve"> – TiO</w:t>
            </w:r>
            <w:r>
              <w:rPr>
                <w:sz w:val="24"/>
                <w:szCs w:val="24"/>
                <w:vertAlign w:val="subscript"/>
              </w:rPr>
              <w:t>2</w:t>
            </w:r>
          </w:p>
        </w:tc>
        <w:tc>
          <w:tcPr>
            <w:tcW w:w="2126" w:type="dxa"/>
          </w:tcPr>
          <w:p w:rsidR="00C20023" w:rsidRDefault="00B15F97">
            <w:pPr>
              <w:pStyle w:val="16"/>
              <w:rPr>
                <w:i w:val="0"/>
                <w:iCs w:val="0"/>
                <w:sz w:val="24"/>
                <w:szCs w:val="24"/>
              </w:rPr>
            </w:pPr>
            <w:r>
              <w:rPr>
                <w:i w:val="0"/>
                <w:iCs w:val="0"/>
                <w:sz w:val="24"/>
                <w:szCs w:val="24"/>
              </w:rPr>
              <w:t>6:1</w:t>
            </w:r>
          </w:p>
        </w:tc>
        <w:tc>
          <w:tcPr>
            <w:tcW w:w="2814" w:type="dxa"/>
          </w:tcPr>
          <w:p w:rsidR="00C20023" w:rsidRDefault="00B15F97">
            <w:pPr>
              <w:pStyle w:val="16"/>
              <w:rPr>
                <w:i w:val="0"/>
                <w:iCs w:val="0"/>
                <w:sz w:val="24"/>
                <w:szCs w:val="24"/>
              </w:rPr>
            </w:pPr>
            <w:r>
              <w:rPr>
                <w:i w:val="0"/>
                <w:iCs w:val="0"/>
                <w:sz w:val="24"/>
                <w:szCs w:val="24"/>
              </w:rPr>
              <w:t>10,17</w:t>
            </w:r>
          </w:p>
        </w:tc>
        <w:tc>
          <w:tcPr>
            <w:tcW w:w="2297" w:type="dxa"/>
            <w:tcBorders>
              <w:right w:val="double" w:sz="4" w:space="0" w:color="auto"/>
            </w:tcBorders>
          </w:tcPr>
          <w:p w:rsidR="00C20023" w:rsidRDefault="00B15F97">
            <w:pPr>
              <w:pStyle w:val="16"/>
              <w:rPr>
                <w:i w:val="0"/>
                <w:iCs w:val="0"/>
                <w:sz w:val="24"/>
                <w:szCs w:val="24"/>
              </w:rPr>
            </w:pPr>
            <w:r>
              <w:rPr>
                <w:i w:val="0"/>
                <w:iCs w:val="0"/>
                <w:sz w:val="24"/>
                <w:szCs w:val="24"/>
              </w:rPr>
              <w:t>930</w:t>
            </w:r>
          </w:p>
        </w:tc>
      </w:tr>
      <w:tr w:rsidR="00C20023">
        <w:tc>
          <w:tcPr>
            <w:tcW w:w="1951" w:type="dxa"/>
            <w:tcBorders>
              <w:left w:val="double" w:sz="4" w:space="0" w:color="auto"/>
            </w:tcBorders>
          </w:tcPr>
          <w:p w:rsidR="00C20023" w:rsidRDefault="00B15F97">
            <w:pPr>
              <w:rPr>
                <w:b/>
                <w:bCs/>
                <w:sz w:val="24"/>
                <w:szCs w:val="24"/>
              </w:rPr>
            </w:pPr>
            <w:r>
              <w:rPr>
                <w:sz w:val="24"/>
                <w:szCs w:val="24"/>
              </w:rPr>
              <w:t>Bi</w:t>
            </w:r>
            <w:r>
              <w:rPr>
                <w:sz w:val="24"/>
                <w:szCs w:val="24"/>
                <w:vertAlign w:val="subscript"/>
              </w:rPr>
              <w:t>2</w:t>
            </w:r>
            <w:r>
              <w:rPr>
                <w:sz w:val="24"/>
                <w:szCs w:val="24"/>
              </w:rPr>
              <w:t>O</w:t>
            </w:r>
            <w:r>
              <w:rPr>
                <w:sz w:val="24"/>
                <w:szCs w:val="24"/>
                <w:vertAlign w:val="subscript"/>
              </w:rPr>
              <w:t>3</w:t>
            </w:r>
            <w:r>
              <w:rPr>
                <w:sz w:val="24"/>
                <w:szCs w:val="24"/>
              </w:rPr>
              <w:t xml:space="preserve"> – Ga</w:t>
            </w:r>
            <w:r>
              <w:rPr>
                <w:sz w:val="24"/>
                <w:szCs w:val="24"/>
                <w:vertAlign w:val="subscript"/>
              </w:rPr>
              <w:t>2</w:t>
            </w:r>
            <w:r>
              <w:rPr>
                <w:sz w:val="24"/>
                <w:szCs w:val="24"/>
              </w:rPr>
              <w:t>O</w:t>
            </w:r>
            <w:r>
              <w:rPr>
                <w:sz w:val="24"/>
                <w:szCs w:val="24"/>
                <w:vertAlign w:val="subscript"/>
              </w:rPr>
              <w:t>3</w:t>
            </w:r>
          </w:p>
        </w:tc>
        <w:tc>
          <w:tcPr>
            <w:tcW w:w="2126" w:type="dxa"/>
          </w:tcPr>
          <w:p w:rsidR="00C20023" w:rsidRDefault="00B15F97">
            <w:pPr>
              <w:pStyle w:val="16"/>
              <w:rPr>
                <w:i w:val="0"/>
                <w:iCs w:val="0"/>
                <w:sz w:val="24"/>
                <w:szCs w:val="24"/>
              </w:rPr>
            </w:pPr>
            <w:r>
              <w:rPr>
                <w:i w:val="0"/>
                <w:iCs w:val="0"/>
                <w:sz w:val="24"/>
                <w:szCs w:val="24"/>
              </w:rPr>
              <w:t>12:1</w:t>
            </w:r>
          </w:p>
        </w:tc>
        <w:tc>
          <w:tcPr>
            <w:tcW w:w="2814" w:type="dxa"/>
          </w:tcPr>
          <w:p w:rsidR="00C20023" w:rsidRDefault="00B15F97">
            <w:pPr>
              <w:pStyle w:val="16"/>
              <w:rPr>
                <w:i w:val="0"/>
                <w:iCs w:val="0"/>
                <w:sz w:val="24"/>
                <w:szCs w:val="24"/>
              </w:rPr>
            </w:pPr>
            <w:r>
              <w:rPr>
                <w:i w:val="0"/>
                <w:iCs w:val="0"/>
                <w:sz w:val="24"/>
                <w:szCs w:val="24"/>
              </w:rPr>
              <w:t>10,17</w:t>
            </w:r>
          </w:p>
        </w:tc>
        <w:tc>
          <w:tcPr>
            <w:tcW w:w="2297" w:type="dxa"/>
            <w:tcBorders>
              <w:right w:val="double" w:sz="4" w:space="0" w:color="auto"/>
            </w:tcBorders>
          </w:tcPr>
          <w:p w:rsidR="00C20023" w:rsidRDefault="00B15F97">
            <w:pPr>
              <w:pStyle w:val="16"/>
              <w:rPr>
                <w:i w:val="0"/>
                <w:iCs w:val="0"/>
                <w:sz w:val="24"/>
                <w:szCs w:val="24"/>
              </w:rPr>
            </w:pPr>
            <w:r>
              <w:rPr>
                <w:i w:val="0"/>
                <w:iCs w:val="0"/>
                <w:sz w:val="24"/>
                <w:szCs w:val="24"/>
              </w:rPr>
              <w:t>825</w:t>
            </w:r>
          </w:p>
        </w:tc>
      </w:tr>
      <w:tr w:rsidR="00C20023">
        <w:tc>
          <w:tcPr>
            <w:tcW w:w="1951" w:type="dxa"/>
            <w:tcBorders>
              <w:left w:val="double" w:sz="4" w:space="0" w:color="auto"/>
            </w:tcBorders>
          </w:tcPr>
          <w:p w:rsidR="00C20023" w:rsidRDefault="00B15F97">
            <w:pPr>
              <w:rPr>
                <w:sz w:val="24"/>
                <w:szCs w:val="24"/>
              </w:rPr>
            </w:pPr>
            <w:r>
              <w:rPr>
                <w:sz w:val="24"/>
                <w:szCs w:val="24"/>
              </w:rPr>
              <w:t>Bi</w:t>
            </w:r>
            <w:r>
              <w:rPr>
                <w:sz w:val="24"/>
                <w:szCs w:val="24"/>
                <w:vertAlign w:val="subscript"/>
              </w:rPr>
              <w:t>2</w:t>
            </w:r>
            <w:r>
              <w:rPr>
                <w:sz w:val="24"/>
                <w:szCs w:val="24"/>
              </w:rPr>
              <w:t>O</w:t>
            </w:r>
            <w:r>
              <w:rPr>
                <w:sz w:val="24"/>
                <w:szCs w:val="24"/>
                <w:vertAlign w:val="subscript"/>
              </w:rPr>
              <w:t>3</w:t>
            </w:r>
            <w:r>
              <w:rPr>
                <w:sz w:val="24"/>
                <w:szCs w:val="24"/>
              </w:rPr>
              <w:t xml:space="preserve"> – Al</w:t>
            </w:r>
            <w:r>
              <w:rPr>
                <w:sz w:val="24"/>
                <w:szCs w:val="24"/>
                <w:vertAlign w:val="subscript"/>
              </w:rPr>
              <w:t>2</w:t>
            </w:r>
            <w:r>
              <w:rPr>
                <w:sz w:val="24"/>
                <w:szCs w:val="24"/>
              </w:rPr>
              <w:t>O</w:t>
            </w:r>
            <w:r>
              <w:rPr>
                <w:sz w:val="24"/>
                <w:szCs w:val="24"/>
                <w:vertAlign w:val="subscript"/>
              </w:rPr>
              <w:t>3</w:t>
            </w:r>
          </w:p>
        </w:tc>
        <w:tc>
          <w:tcPr>
            <w:tcW w:w="2126" w:type="dxa"/>
          </w:tcPr>
          <w:p w:rsidR="00C20023" w:rsidRDefault="00B15F97">
            <w:pPr>
              <w:pStyle w:val="16"/>
              <w:rPr>
                <w:i w:val="0"/>
                <w:iCs w:val="0"/>
                <w:sz w:val="24"/>
                <w:szCs w:val="24"/>
              </w:rPr>
            </w:pPr>
            <w:r>
              <w:rPr>
                <w:i w:val="0"/>
                <w:iCs w:val="0"/>
                <w:sz w:val="24"/>
                <w:szCs w:val="24"/>
              </w:rPr>
              <w:t>12:1</w:t>
            </w:r>
          </w:p>
        </w:tc>
        <w:tc>
          <w:tcPr>
            <w:tcW w:w="2814" w:type="dxa"/>
          </w:tcPr>
          <w:p w:rsidR="00C20023" w:rsidRDefault="00B15F97">
            <w:pPr>
              <w:pStyle w:val="16"/>
              <w:rPr>
                <w:i w:val="0"/>
                <w:iCs w:val="0"/>
                <w:sz w:val="24"/>
                <w:szCs w:val="24"/>
              </w:rPr>
            </w:pPr>
            <w:r>
              <w:rPr>
                <w:i w:val="0"/>
                <w:iCs w:val="0"/>
                <w:sz w:val="24"/>
                <w:szCs w:val="24"/>
              </w:rPr>
              <w:t>10,16</w:t>
            </w:r>
          </w:p>
        </w:tc>
        <w:tc>
          <w:tcPr>
            <w:tcW w:w="2297" w:type="dxa"/>
            <w:tcBorders>
              <w:right w:val="double" w:sz="4" w:space="0" w:color="auto"/>
            </w:tcBorders>
          </w:tcPr>
          <w:p w:rsidR="00C20023" w:rsidRDefault="00B15F97">
            <w:pPr>
              <w:pStyle w:val="16"/>
              <w:rPr>
                <w:i w:val="0"/>
                <w:iCs w:val="0"/>
                <w:sz w:val="24"/>
                <w:szCs w:val="24"/>
              </w:rPr>
            </w:pPr>
            <w:r>
              <w:rPr>
                <w:i w:val="0"/>
                <w:iCs w:val="0"/>
                <w:sz w:val="24"/>
                <w:szCs w:val="24"/>
              </w:rPr>
              <w:t>930</w:t>
            </w:r>
          </w:p>
        </w:tc>
      </w:tr>
      <w:tr w:rsidR="00C20023">
        <w:tc>
          <w:tcPr>
            <w:tcW w:w="1951" w:type="dxa"/>
            <w:tcBorders>
              <w:left w:val="double" w:sz="4" w:space="0" w:color="auto"/>
            </w:tcBorders>
          </w:tcPr>
          <w:p w:rsidR="00C20023" w:rsidRDefault="00B15F97">
            <w:pPr>
              <w:rPr>
                <w:sz w:val="24"/>
                <w:szCs w:val="24"/>
              </w:rPr>
            </w:pPr>
            <w:r>
              <w:rPr>
                <w:sz w:val="24"/>
                <w:szCs w:val="24"/>
              </w:rPr>
              <w:t>Bi</w:t>
            </w:r>
            <w:r>
              <w:rPr>
                <w:sz w:val="24"/>
                <w:szCs w:val="24"/>
                <w:vertAlign w:val="subscript"/>
              </w:rPr>
              <w:t>2</w:t>
            </w:r>
            <w:r>
              <w:rPr>
                <w:sz w:val="24"/>
                <w:szCs w:val="24"/>
              </w:rPr>
              <w:t>O</w:t>
            </w:r>
            <w:r>
              <w:rPr>
                <w:sz w:val="24"/>
                <w:szCs w:val="24"/>
                <w:vertAlign w:val="subscript"/>
              </w:rPr>
              <w:t>3</w:t>
            </w:r>
            <w:r>
              <w:rPr>
                <w:sz w:val="24"/>
                <w:szCs w:val="24"/>
              </w:rPr>
              <w:t xml:space="preserve"> – Fe</w:t>
            </w:r>
            <w:r>
              <w:rPr>
                <w:sz w:val="24"/>
                <w:szCs w:val="24"/>
                <w:vertAlign w:val="subscript"/>
              </w:rPr>
              <w:t>2</w:t>
            </w:r>
            <w:r>
              <w:rPr>
                <w:sz w:val="24"/>
                <w:szCs w:val="24"/>
              </w:rPr>
              <w:t>O</w:t>
            </w:r>
            <w:r>
              <w:rPr>
                <w:sz w:val="24"/>
                <w:szCs w:val="24"/>
                <w:vertAlign w:val="subscript"/>
              </w:rPr>
              <w:t>3</w:t>
            </w:r>
          </w:p>
        </w:tc>
        <w:tc>
          <w:tcPr>
            <w:tcW w:w="2126" w:type="dxa"/>
          </w:tcPr>
          <w:p w:rsidR="00C20023" w:rsidRDefault="00B15F97">
            <w:pPr>
              <w:pStyle w:val="16"/>
              <w:rPr>
                <w:i w:val="0"/>
                <w:iCs w:val="0"/>
                <w:sz w:val="24"/>
                <w:szCs w:val="24"/>
              </w:rPr>
            </w:pPr>
            <w:r>
              <w:rPr>
                <w:i w:val="0"/>
                <w:iCs w:val="0"/>
                <w:sz w:val="24"/>
                <w:szCs w:val="24"/>
              </w:rPr>
              <w:t>19:1</w:t>
            </w:r>
          </w:p>
        </w:tc>
        <w:tc>
          <w:tcPr>
            <w:tcW w:w="2814" w:type="dxa"/>
          </w:tcPr>
          <w:p w:rsidR="00C20023" w:rsidRDefault="00B15F97">
            <w:pPr>
              <w:pStyle w:val="16"/>
              <w:rPr>
                <w:i w:val="0"/>
                <w:iCs w:val="0"/>
                <w:sz w:val="24"/>
                <w:szCs w:val="24"/>
              </w:rPr>
            </w:pPr>
            <w:r>
              <w:rPr>
                <w:i w:val="0"/>
                <w:iCs w:val="0"/>
                <w:sz w:val="24"/>
                <w:szCs w:val="24"/>
              </w:rPr>
              <w:t>10,18</w:t>
            </w:r>
          </w:p>
        </w:tc>
        <w:tc>
          <w:tcPr>
            <w:tcW w:w="2297" w:type="dxa"/>
            <w:tcBorders>
              <w:right w:val="double" w:sz="4" w:space="0" w:color="auto"/>
            </w:tcBorders>
          </w:tcPr>
          <w:p w:rsidR="00C20023" w:rsidRDefault="00B15F97">
            <w:pPr>
              <w:pStyle w:val="16"/>
              <w:rPr>
                <w:i w:val="0"/>
                <w:iCs w:val="0"/>
                <w:sz w:val="24"/>
                <w:szCs w:val="24"/>
              </w:rPr>
            </w:pPr>
            <w:r>
              <w:rPr>
                <w:i w:val="0"/>
                <w:iCs w:val="0"/>
                <w:sz w:val="24"/>
                <w:szCs w:val="24"/>
              </w:rPr>
              <w:t>825</w:t>
            </w:r>
          </w:p>
        </w:tc>
      </w:tr>
      <w:tr w:rsidR="00C20023">
        <w:tc>
          <w:tcPr>
            <w:tcW w:w="1951" w:type="dxa"/>
            <w:tcBorders>
              <w:left w:val="double" w:sz="4" w:space="0" w:color="auto"/>
            </w:tcBorders>
          </w:tcPr>
          <w:p w:rsidR="00C20023" w:rsidRDefault="00B15F97">
            <w:pPr>
              <w:rPr>
                <w:sz w:val="24"/>
                <w:szCs w:val="24"/>
              </w:rPr>
            </w:pPr>
            <w:r>
              <w:rPr>
                <w:sz w:val="24"/>
                <w:szCs w:val="24"/>
              </w:rPr>
              <w:t>Bi</w:t>
            </w:r>
            <w:r>
              <w:rPr>
                <w:sz w:val="24"/>
                <w:szCs w:val="24"/>
                <w:vertAlign w:val="subscript"/>
              </w:rPr>
              <w:t>2</w:t>
            </w:r>
            <w:r>
              <w:rPr>
                <w:sz w:val="24"/>
                <w:szCs w:val="24"/>
              </w:rPr>
              <w:t>O</w:t>
            </w:r>
            <w:r>
              <w:rPr>
                <w:sz w:val="24"/>
                <w:szCs w:val="24"/>
                <w:vertAlign w:val="subscript"/>
              </w:rPr>
              <w:t>3</w:t>
            </w:r>
            <w:r>
              <w:rPr>
                <w:sz w:val="24"/>
                <w:szCs w:val="24"/>
              </w:rPr>
              <w:t xml:space="preserve"> – ZnO</w:t>
            </w:r>
          </w:p>
        </w:tc>
        <w:tc>
          <w:tcPr>
            <w:tcW w:w="2126" w:type="dxa"/>
          </w:tcPr>
          <w:p w:rsidR="00C20023" w:rsidRDefault="00B15F97">
            <w:pPr>
              <w:pStyle w:val="16"/>
              <w:rPr>
                <w:i w:val="0"/>
                <w:iCs w:val="0"/>
                <w:sz w:val="24"/>
                <w:szCs w:val="24"/>
              </w:rPr>
            </w:pPr>
            <w:r>
              <w:rPr>
                <w:i w:val="0"/>
                <w:iCs w:val="0"/>
                <w:sz w:val="24"/>
                <w:szCs w:val="24"/>
              </w:rPr>
              <w:t>6:1</w:t>
            </w:r>
          </w:p>
        </w:tc>
        <w:tc>
          <w:tcPr>
            <w:tcW w:w="2814" w:type="dxa"/>
          </w:tcPr>
          <w:p w:rsidR="00C20023" w:rsidRDefault="00B15F97">
            <w:pPr>
              <w:pStyle w:val="16"/>
              <w:rPr>
                <w:i w:val="0"/>
                <w:iCs w:val="0"/>
                <w:sz w:val="24"/>
                <w:szCs w:val="24"/>
              </w:rPr>
            </w:pPr>
            <w:r>
              <w:rPr>
                <w:i w:val="0"/>
                <w:iCs w:val="0"/>
                <w:sz w:val="24"/>
                <w:szCs w:val="24"/>
              </w:rPr>
              <w:t>10,20</w:t>
            </w:r>
          </w:p>
        </w:tc>
        <w:tc>
          <w:tcPr>
            <w:tcW w:w="2297" w:type="dxa"/>
            <w:tcBorders>
              <w:right w:val="double" w:sz="4" w:space="0" w:color="auto"/>
            </w:tcBorders>
          </w:tcPr>
          <w:p w:rsidR="00C20023" w:rsidRDefault="00B15F97">
            <w:pPr>
              <w:pStyle w:val="16"/>
              <w:rPr>
                <w:i w:val="0"/>
                <w:iCs w:val="0"/>
                <w:sz w:val="24"/>
                <w:szCs w:val="24"/>
              </w:rPr>
            </w:pPr>
            <w:r>
              <w:rPr>
                <w:i w:val="0"/>
                <w:iCs w:val="0"/>
                <w:sz w:val="24"/>
                <w:szCs w:val="24"/>
              </w:rPr>
              <w:t>800</w:t>
            </w:r>
          </w:p>
        </w:tc>
      </w:tr>
      <w:tr w:rsidR="00C20023">
        <w:tc>
          <w:tcPr>
            <w:tcW w:w="1951" w:type="dxa"/>
            <w:tcBorders>
              <w:left w:val="double" w:sz="4" w:space="0" w:color="auto"/>
              <w:bottom w:val="double" w:sz="4" w:space="0" w:color="auto"/>
            </w:tcBorders>
          </w:tcPr>
          <w:p w:rsidR="00C20023" w:rsidRDefault="00B15F97">
            <w:pPr>
              <w:rPr>
                <w:sz w:val="24"/>
                <w:szCs w:val="24"/>
              </w:rPr>
            </w:pPr>
            <w:r>
              <w:rPr>
                <w:sz w:val="24"/>
                <w:szCs w:val="24"/>
              </w:rPr>
              <w:t>Bi</w:t>
            </w:r>
            <w:r>
              <w:rPr>
                <w:sz w:val="24"/>
                <w:szCs w:val="24"/>
                <w:vertAlign w:val="subscript"/>
              </w:rPr>
              <w:t>2</w:t>
            </w:r>
            <w:r>
              <w:rPr>
                <w:sz w:val="24"/>
                <w:szCs w:val="24"/>
              </w:rPr>
              <w:t>O</w:t>
            </w:r>
            <w:r>
              <w:rPr>
                <w:sz w:val="24"/>
                <w:szCs w:val="24"/>
                <w:vertAlign w:val="subscript"/>
              </w:rPr>
              <w:t>3</w:t>
            </w:r>
            <w:r>
              <w:rPr>
                <w:sz w:val="24"/>
                <w:szCs w:val="24"/>
              </w:rPr>
              <w:t xml:space="preserve"> – P</w:t>
            </w:r>
            <w:r>
              <w:rPr>
                <w:sz w:val="24"/>
                <w:szCs w:val="24"/>
                <w:vertAlign w:val="subscript"/>
              </w:rPr>
              <w:t>2</w:t>
            </w:r>
            <w:r>
              <w:rPr>
                <w:sz w:val="24"/>
                <w:szCs w:val="24"/>
              </w:rPr>
              <w:t>O</w:t>
            </w:r>
            <w:r>
              <w:rPr>
                <w:sz w:val="24"/>
                <w:szCs w:val="24"/>
                <w:vertAlign w:val="subscript"/>
              </w:rPr>
              <w:t>5</w:t>
            </w:r>
          </w:p>
        </w:tc>
        <w:tc>
          <w:tcPr>
            <w:tcW w:w="2126" w:type="dxa"/>
            <w:tcBorders>
              <w:bottom w:val="double" w:sz="4" w:space="0" w:color="auto"/>
            </w:tcBorders>
          </w:tcPr>
          <w:p w:rsidR="00C20023" w:rsidRDefault="00B15F97">
            <w:pPr>
              <w:pStyle w:val="16"/>
              <w:rPr>
                <w:i w:val="0"/>
                <w:iCs w:val="0"/>
                <w:sz w:val="24"/>
                <w:szCs w:val="24"/>
              </w:rPr>
            </w:pPr>
            <w:r>
              <w:rPr>
                <w:i w:val="0"/>
                <w:iCs w:val="0"/>
                <w:sz w:val="24"/>
                <w:szCs w:val="24"/>
              </w:rPr>
              <w:t>12:1</w:t>
            </w:r>
          </w:p>
        </w:tc>
        <w:tc>
          <w:tcPr>
            <w:tcW w:w="2814" w:type="dxa"/>
            <w:tcBorders>
              <w:bottom w:val="double" w:sz="4" w:space="0" w:color="auto"/>
            </w:tcBorders>
          </w:tcPr>
          <w:p w:rsidR="00C20023" w:rsidRDefault="00B15F97">
            <w:pPr>
              <w:pStyle w:val="16"/>
              <w:rPr>
                <w:i w:val="0"/>
                <w:iCs w:val="0"/>
                <w:sz w:val="24"/>
                <w:szCs w:val="24"/>
              </w:rPr>
            </w:pPr>
            <w:r>
              <w:rPr>
                <w:i w:val="0"/>
                <w:iCs w:val="0"/>
                <w:sz w:val="24"/>
                <w:szCs w:val="24"/>
              </w:rPr>
              <w:t>10,16</w:t>
            </w:r>
          </w:p>
        </w:tc>
        <w:tc>
          <w:tcPr>
            <w:tcW w:w="2297" w:type="dxa"/>
            <w:tcBorders>
              <w:bottom w:val="double" w:sz="4" w:space="0" w:color="auto"/>
              <w:right w:val="double" w:sz="4" w:space="0" w:color="auto"/>
            </w:tcBorders>
          </w:tcPr>
          <w:p w:rsidR="00C20023" w:rsidRDefault="00B15F97">
            <w:pPr>
              <w:pStyle w:val="16"/>
              <w:rPr>
                <w:i w:val="0"/>
                <w:iCs w:val="0"/>
                <w:sz w:val="24"/>
                <w:szCs w:val="24"/>
              </w:rPr>
            </w:pPr>
            <w:r>
              <w:rPr>
                <w:i w:val="0"/>
                <w:iCs w:val="0"/>
                <w:sz w:val="24"/>
                <w:szCs w:val="24"/>
              </w:rPr>
              <w:t>900</w:t>
            </w:r>
          </w:p>
        </w:tc>
      </w:tr>
    </w:tbl>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a2"/>
        <w:numPr>
          <w:ilvl w:val="1"/>
          <w:numId w:val="2"/>
        </w:numPr>
        <w:rPr>
          <w:sz w:val="24"/>
          <w:szCs w:val="24"/>
        </w:rPr>
      </w:pPr>
      <w:r>
        <w:rPr>
          <w:sz w:val="24"/>
          <w:szCs w:val="24"/>
        </w:rPr>
        <w:t>Влияние легирования на свойства  монокристаллов силленита.</w:t>
      </w:r>
    </w:p>
    <w:p w:rsidR="00C20023" w:rsidRDefault="00C20023">
      <w:pPr>
        <w:pStyle w:val="15"/>
        <w:rPr>
          <w:sz w:val="24"/>
          <w:szCs w:val="24"/>
          <w:lang w:val="ru-RU"/>
        </w:rPr>
      </w:pPr>
    </w:p>
    <w:p w:rsidR="00C20023" w:rsidRDefault="00B15F97" w:rsidP="00B15F97">
      <w:pPr>
        <w:pStyle w:val="11"/>
        <w:numPr>
          <w:ilvl w:val="2"/>
          <w:numId w:val="2"/>
        </w:numPr>
        <w:rPr>
          <w:sz w:val="24"/>
          <w:szCs w:val="24"/>
        </w:rPr>
      </w:pPr>
      <w:r>
        <w:rPr>
          <w:sz w:val="24"/>
          <w:szCs w:val="24"/>
        </w:rPr>
        <w:t>Оптические свойства.</w:t>
      </w:r>
    </w:p>
    <w:p w:rsidR="00C20023" w:rsidRDefault="00C20023">
      <w:pPr>
        <w:pStyle w:val="11"/>
        <w:numPr>
          <w:ilvl w:val="0"/>
          <w:numId w:val="0"/>
        </w:numPr>
        <w:jc w:val="left"/>
        <w:rPr>
          <w:sz w:val="24"/>
          <w:szCs w:val="24"/>
        </w:rPr>
      </w:pPr>
    </w:p>
    <w:p w:rsidR="00C20023" w:rsidRDefault="00B15F97">
      <w:pPr>
        <w:pStyle w:val="15"/>
        <w:rPr>
          <w:sz w:val="24"/>
          <w:szCs w:val="24"/>
          <w:lang w:val="ru-RU"/>
        </w:rPr>
      </w:pPr>
      <w:r>
        <w:rPr>
          <w:sz w:val="24"/>
          <w:szCs w:val="24"/>
          <w:lang w:val="ru-RU"/>
        </w:rPr>
        <w:t>Перспективность материалов  со структурой силленита в значительной степени объясняются электрооптическими свойствами этих кристаллов, то есть сравнительно малой величиной полуволнового напряжения, а также значительными продольными и поперечными электрооптическими эффектами.</w:t>
      </w:r>
    </w:p>
    <w:p w:rsidR="00C20023" w:rsidRDefault="00B15F97">
      <w:pPr>
        <w:pStyle w:val="15"/>
        <w:rPr>
          <w:sz w:val="24"/>
          <w:szCs w:val="24"/>
          <w:lang w:val="ru-RU"/>
        </w:rPr>
      </w:pPr>
      <w:r>
        <w:rPr>
          <w:sz w:val="24"/>
          <w:szCs w:val="24"/>
          <w:lang w:val="ru-RU"/>
        </w:rPr>
        <w:t xml:space="preserve">Известно, </w:t>
      </w:r>
      <w:r>
        <w:rPr>
          <w:sz w:val="24"/>
          <w:szCs w:val="24"/>
          <w:lang w:val="ru-RU"/>
        </w:rPr>
        <w:sym w:font="Symbol" w:char="F05B"/>
      </w:r>
      <w:r>
        <w:rPr>
          <w:sz w:val="24"/>
          <w:szCs w:val="24"/>
          <w:lang w:val="ru-RU"/>
        </w:rPr>
        <w:t>53</w:t>
      </w:r>
      <w:r>
        <w:rPr>
          <w:sz w:val="24"/>
          <w:szCs w:val="24"/>
          <w:lang w:val="ru-RU"/>
        </w:rPr>
        <w:sym w:font="Symbol" w:char="F05D"/>
      </w:r>
      <w:r>
        <w:rPr>
          <w:sz w:val="24"/>
          <w:szCs w:val="24"/>
          <w:lang w:val="ru-RU"/>
        </w:rPr>
        <w:t xml:space="preserve"> что легирование Al, Ga, Sr значительно изменяет спектральную зависимость оптического поглощения и диэлектрические свойства монокристаллов. В работе Копылова с сотрудниками </w:t>
      </w:r>
      <w:r>
        <w:rPr>
          <w:sz w:val="24"/>
          <w:szCs w:val="24"/>
          <w:lang w:val="ru-RU"/>
        </w:rPr>
        <w:sym w:font="Symbol" w:char="F05B"/>
      </w:r>
      <w:r>
        <w:rPr>
          <w:sz w:val="24"/>
          <w:szCs w:val="24"/>
          <w:lang w:val="ru-RU"/>
        </w:rPr>
        <w:t>54</w:t>
      </w:r>
      <w:r>
        <w:rPr>
          <w:sz w:val="24"/>
          <w:szCs w:val="24"/>
          <w:lang w:val="ru-RU"/>
        </w:rPr>
        <w:sym w:font="Symbol" w:char="F05D"/>
      </w:r>
      <w:r>
        <w:rPr>
          <w:sz w:val="24"/>
          <w:szCs w:val="24"/>
          <w:lang w:val="ru-RU"/>
        </w:rPr>
        <w:t xml:space="preserve"> исследовано влияние легирования монокристаллов Bi</w:t>
      </w:r>
      <w:r>
        <w:rPr>
          <w:sz w:val="24"/>
          <w:szCs w:val="24"/>
          <w:vertAlign w:val="subscript"/>
          <w:lang w:val="ru-RU"/>
        </w:rPr>
        <w:t>12</w:t>
      </w:r>
      <w:r>
        <w:rPr>
          <w:sz w:val="24"/>
          <w:szCs w:val="24"/>
          <w:lang w:val="ru-RU"/>
        </w:rPr>
        <w:t>SiO</w:t>
      </w:r>
      <w:r>
        <w:rPr>
          <w:sz w:val="24"/>
          <w:szCs w:val="24"/>
          <w:vertAlign w:val="subscript"/>
          <w:lang w:val="ru-RU"/>
        </w:rPr>
        <w:t>20</w:t>
      </w:r>
      <w:r>
        <w:rPr>
          <w:sz w:val="24"/>
          <w:szCs w:val="24"/>
          <w:lang w:val="ru-RU"/>
        </w:rPr>
        <w:t xml:space="preserve"> элементами II и III групп на величину и спектральную зависимость U</w:t>
      </w:r>
      <w:r>
        <w:rPr>
          <w:position w:val="-18"/>
          <w:sz w:val="24"/>
          <w:szCs w:val="24"/>
          <w:vertAlign w:val="subscript"/>
          <w:lang w:val="ru-RU"/>
        </w:rPr>
        <w:object w:dxaOrig="200" w:dyaOrig="460">
          <v:shape id="_x0000_i1030" type="#_x0000_t75" style="width:9.75pt;height:23.25pt" o:ole="" fillcolor="window">
            <v:imagedata r:id="rId16" o:title=""/>
          </v:shape>
          <o:OLEObject Type="Embed" ProgID="Equation.3" ShapeID="_x0000_i1030" DrawAspect="Content" ObjectID="_1469785865" r:id="rId17"/>
        </w:object>
      </w:r>
      <w:r>
        <w:rPr>
          <w:sz w:val="24"/>
          <w:szCs w:val="24"/>
          <w:lang w:val="ru-RU"/>
        </w:rPr>
        <w:t xml:space="preserve"> .</w:t>
      </w:r>
    </w:p>
    <w:p w:rsidR="00C20023" w:rsidRDefault="00B15F97">
      <w:pPr>
        <w:pStyle w:val="15"/>
        <w:rPr>
          <w:sz w:val="24"/>
          <w:szCs w:val="24"/>
          <w:lang w:val="ru-RU"/>
        </w:rPr>
      </w:pPr>
      <w:r>
        <w:rPr>
          <w:sz w:val="24"/>
          <w:szCs w:val="24"/>
          <w:lang w:val="ru-RU"/>
        </w:rPr>
        <w:t>В пространственно-временных модуляторах света типа ПРОМ важно иметь не слишком тонкий слой материала, поскольку к нему прилагается сильное электрическое поле. Коэффициент поглощения определяет максимально допустимую рабочую длину устройства, использующего данный материал.</w:t>
      </w:r>
      <w:r>
        <w:rPr>
          <w:sz w:val="24"/>
          <w:szCs w:val="24"/>
          <w:lang w:val="ru-RU"/>
        </w:rPr>
        <w:sym w:font="Symbol" w:char="F05B"/>
      </w:r>
      <w:r>
        <w:rPr>
          <w:sz w:val="24"/>
          <w:szCs w:val="24"/>
          <w:lang w:val="ru-RU"/>
        </w:rPr>
        <w:t>55</w:t>
      </w:r>
      <w:r>
        <w:rPr>
          <w:sz w:val="24"/>
          <w:szCs w:val="24"/>
          <w:lang w:val="ru-RU"/>
        </w:rPr>
        <w:sym w:font="Symbol" w:char="F05D"/>
      </w:r>
      <w:r>
        <w:rPr>
          <w:sz w:val="24"/>
          <w:szCs w:val="24"/>
          <w:lang w:val="ru-RU"/>
        </w:rPr>
        <w:t xml:space="preserve"> Снижение коэффициента поглощения в области 400-600 нм обеспечивается введением в B</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0,1 масс %  Al</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xml:space="preserve"> (рис. 1.6.1.)</w:t>
      </w:r>
    </w:p>
    <w:p w:rsidR="00C20023" w:rsidRDefault="00B15F97">
      <w:pPr>
        <w:pStyle w:val="15"/>
        <w:rPr>
          <w:sz w:val="24"/>
          <w:szCs w:val="24"/>
          <w:lang w:val="ru-RU"/>
        </w:rPr>
      </w:pPr>
      <w:r>
        <w:rPr>
          <w:sz w:val="24"/>
          <w:szCs w:val="24"/>
          <w:lang w:val="ru-RU"/>
        </w:rPr>
        <w:br w:type="page"/>
      </w:r>
    </w:p>
    <w:p w:rsidR="00C20023" w:rsidRDefault="0066170D">
      <w:pPr>
        <w:pStyle w:val="15"/>
        <w:rPr>
          <w:sz w:val="24"/>
          <w:szCs w:val="24"/>
          <w:lang w:val="ru-RU"/>
        </w:rPr>
      </w:pPr>
      <w:r>
        <w:rPr>
          <w:noProof/>
          <w:lang w:val="ru-RU"/>
        </w:rPr>
        <w:object w:dxaOrig="1440" w:dyaOrig="1440">
          <v:group id="_x0000_s1177" style="position:absolute;left:0;text-align:left;margin-left:51.75pt;margin-top:-.6pt;width:291pt;height:297.6pt;z-index:251658240" coordorigin="3432,4748" coordsize="5820,5952" o:allowincell="f">
            <v:group id="_x0000_s1178" style="position:absolute;left:3432;top:4748;width:5820;height:5952" coordorigin="3432,7666" coordsize="5820,5952">
              <v:shape id="_x0000_s1179" type="#_x0000_t75" style="position:absolute;left:3432;top:7666;width:5820;height:5952">
                <v:imagedata r:id="rId18" o:title=""/>
              </v:shape>
              <v:shape id="_x0000_s1180" type="#_x0000_t202" style="position:absolute;left:7518;top:10898;width:924;height:690" stroked="f">
                <v:textbox style="mso-next-textbox:#_x0000_s1180">
                  <w:txbxContent>
                    <w:p w:rsidR="00C20023" w:rsidRDefault="00B15F97">
                      <w:pPr>
                        <w:rPr>
                          <w:sz w:val="24"/>
                          <w:szCs w:val="24"/>
                        </w:rPr>
                      </w:pPr>
                      <w:r>
                        <w:rPr>
                          <w:sz w:val="24"/>
                          <w:szCs w:val="24"/>
                        </w:rPr>
                        <w:sym w:font="Symbol" w:char="F06C"/>
                      </w:r>
                      <w:r>
                        <w:rPr>
                          <w:sz w:val="24"/>
                          <w:szCs w:val="24"/>
                          <w:lang w:val="en-US"/>
                        </w:rPr>
                        <w:t xml:space="preserve">, </w:t>
                      </w:r>
                      <w:r>
                        <w:rPr>
                          <w:sz w:val="24"/>
                          <w:szCs w:val="24"/>
                        </w:rPr>
                        <w:t>нм</w:t>
                      </w:r>
                    </w:p>
                  </w:txbxContent>
                </v:textbox>
              </v:shape>
              <v:shape id="_x0000_s1181" type="#_x0000_t202" style="position:absolute;left:4278;top:7862;width:1212;height:624" stroked="f">
                <v:textbox style="mso-next-textbox:#_x0000_s1181">
                  <w:txbxContent>
                    <w:p w:rsidR="00C20023" w:rsidRDefault="00B15F97">
                      <w:pPr>
                        <w:rPr>
                          <w:vertAlign w:val="superscript"/>
                          <w:lang w:val="en-US"/>
                        </w:rPr>
                      </w:pPr>
                      <w:r>
                        <w:t>U</w:t>
                      </w:r>
                      <w:r>
                        <w:rPr>
                          <w:position w:val="-18"/>
                          <w:vertAlign w:val="subscript"/>
                        </w:rPr>
                        <w:object w:dxaOrig="200" w:dyaOrig="460">
                          <v:shape id="_x0000_i1032" type="#_x0000_t75" style="width:9.75pt;height:23.25pt" o:ole="" fillcolor="window">
                            <v:imagedata r:id="rId16" o:title=""/>
                          </v:shape>
                          <o:OLEObject Type="Embed" ProgID="Equation.3" ShapeID="_x0000_i1032" DrawAspect="Content" ObjectID="_1469785878" r:id="rId19"/>
                        </w:object>
                      </w:r>
                      <w:r>
                        <w:sym w:font="Symbol" w:char="F0D7"/>
                      </w:r>
                      <w:r>
                        <w:rPr>
                          <w:lang w:val="en-US"/>
                        </w:rPr>
                        <w:t>10</w:t>
                      </w:r>
                      <w:r>
                        <w:rPr>
                          <w:vertAlign w:val="superscript"/>
                          <w:lang w:val="en-US"/>
                        </w:rPr>
                        <w:t>-3</w:t>
                      </w:r>
                    </w:p>
                  </w:txbxContent>
                </v:textbox>
              </v:shape>
            </v:group>
            <v:shape id="_x0000_s1182" type="#_x0000_t202" style="position:absolute;left:7344;top:6320;width:492;height:576" filled="f" stroked="f">
              <v:textbox style="mso-next-textbox:#_x0000_s1182">
                <w:txbxContent>
                  <w:p w:rsidR="00C20023" w:rsidRDefault="00B15F97">
                    <w:pPr>
                      <w:rPr>
                        <w:sz w:val="20"/>
                        <w:szCs w:val="20"/>
                      </w:rPr>
                    </w:pPr>
                    <w:r>
                      <w:rPr>
                        <w:sz w:val="20"/>
                        <w:szCs w:val="20"/>
                      </w:rPr>
                      <w:t>1</w:t>
                    </w:r>
                  </w:p>
                </w:txbxContent>
              </v:textbox>
            </v:shape>
            <v:shape id="_x0000_s1183" type="#_x0000_t202" style="position:absolute;left:7380;top:5876;width:492;height:576" filled="f" stroked="f">
              <v:textbox style="mso-next-textbox:#_x0000_s1183">
                <w:txbxContent>
                  <w:p w:rsidR="00C20023" w:rsidRDefault="00B15F97">
                    <w:pPr>
                      <w:rPr>
                        <w:sz w:val="20"/>
                        <w:szCs w:val="20"/>
                      </w:rPr>
                    </w:pPr>
                    <w:r>
                      <w:rPr>
                        <w:sz w:val="20"/>
                        <w:szCs w:val="20"/>
                      </w:rPr>
                      <w:t>3</w:t>
                    </w:r>
                  </w:p>
                </w:txbxContent>
              </v:textbox>
            </v:shape>
            <v:shape id="_x0000_s1184" type="#_x0000_t202" style="position:absolute;left:7392;top:6104;width:492;height:576" filled="f" stroked="f">
              <v:textbox style="mso-next-textbox:#_x0000_s1184">
                <w:txbxContent>
                  <w:p w:rsidR="00C20023" w:rsidRDefault="00B15F97">
                    <w:pPr>
                      <w:rPr>
                        <w:sz w:val="20"/>
                        <w:szCs w:val="20"/>
                      </w:rPr>
                    </w:pPr>
                    <w:r>
                      <w:rPr>
                        <w:sz w:val="20"/>
                        <w:szCs w:val="20"/>
                      </w:rPr>
                      <w:t>2</w:t>
                    </w:r>
                  </w:p>
                </w:txbxContent>
              </v:textbox>
            </v:shape>
            <v:shape id="_x0000_s1185" type="#_x0000_t202" style="position:absolute;left:7344;top:6704;width:492;height:636" filled="f" stroked="f">
              <v:textbox style="mso-next-textbox:#_x0000_s1185">
                <w:txbxContent>
                  <w:p w:rsidR="00C20023" w:rsidRDefault="00B15F97">
                    <w:pPr>
                      <w:rPr>
                        <w:sz w:val="20"/>
                        <w:szCs w:val="20"/>
                      </w:rPr>
                    </w:pPr>
                    <w:r>
                      <w:rPr>
                        <w:sz w:val="20"/>
                        <w:szCs w:val="20"/>
                      </w:rPr>
                      <w:t>4</w:t>
                    </w:r>
                  </w:p>
                </w:txbxContent>
              </v:textbox>
            </v:shape>
            <v:shape id="_x0000_s1186" type="#_x0000_t202" style="position:absolute;left:7356;top:5660;width:492;height:576" filled="f" stroked="f">
              <v:textbox style="mso-next-textbox:#_x0000_s1186">
                <w:txbxContent>
                  <w:p w:rsidR="00C20023" w:rsidRDefault="00B15F97">
                    <w:pPr>
                      <w:rPr>
                        <w:sz w:val="20"/>
                        <w:szCs w:val="20"/>
                      </w:rPr>
                    </w:pPr>
                    <w:r>
                      <w:rPr>
                        <w:sz w:val="20"/>
                        <w:szCs w:val="20"/>
                      </w:rPr>
                      <w:t>6</w:t>
                    </w:r>
                  </w:p>
                </w:txbxContent>
              </v:textbox>
            </v:shape>
            <v:shape id="_x0000_s1187" type="#_x0000_t202" style="position:absolute;left:7368;top:6512;width:492;height:576" filled="f" stroked="f">
              <v:textbox style="mso-next-textbox:#_x0000_s1187">
                <w:txbxContent>
                  <w:p w:rsidR="00C20023" w:rsidRDefault="00B15F97">
                    <w:pPr>
                      <w:rPr>
                        <w:sz w:val="20"/>
                        <w:szCs w:val="20"/>
                      </w:rPr>
                    </w:pPr>
                    <w:r>
                      <w:rPr>
                        <w:sz w:val="20"/>
                        <w:szCs w:val="20"/>
                      </w:rPr>
                      <w:t>5</w:t>
                    </w:r>
                  </w:p>
                </w:txbxContent>
              </v:textbox>
            </v:shape>
          </v:group>
          <o:OLEObject Type="Embed" ProgID="Excel.Sheet.8" ShapeID="_x0000_s1179" DrawAspect="Content" ObjectID="_1469785879" r:id="rId20"/>
        </w:object>
      </w: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Рис.1.6.1. Зависимость полуволнового напряжения U</w:t>
      </w:r>
      <w:r>
        <w:rPr>
          <w:position w:val="-18"/>
          <w:sz w:val="24"/>
          <w:szCs w:val="24"/>
          <w:vertAlign w:val="subscript"/>
          <w:lang w:val="ru-RU"/>
        </w:rPr>
        <w:object w:dxaOrig="200" w:dyaOrig="460">
          <v:shape id="_x0000_i1034" type="#_x0000_t75" style="width:9.75pt;height:23.25pt" o:ole="" fillcolor="window">
            <v:imagedata r:id="rId16" o:title=""/>
          </v:shape>
          <o:OLEObject Type="Embed" ProgID="Equation.3" ShapeID="_x0000_i1034" DrawAspect="Content" ObjectID="_1469785866" r:id="rId21"/>
        </w:object>
      </w:r>
      <w:r>
        <w:rPr>
          <w:sz w:val="24"/>
          <w:szCs w:val="24"/>
          <w:lang w:val="ru-RU"/>
        </w:rPr>
        <w:t xml:space="preserve"> от длины волны для легированного силликосилленита:</w:t>
      </w:r>
    </w:p>
    <w:p w:rsidR="00C20023" w:rsidRDefault="00B15F97">
      <w:pPr>
        <w:pStyle w:val="1"/>
        <w:rPr>
          <w:sz w:val="24"/>
          <w:szCs w:val="24"/>
          <w:lang w:val="ru-RU"/>
        </w:rPr>
      </w:pPr>
      <w:r>
        <w:rPr>
          <w:sz w:val="24"/>
          <w:szCs w:val="24"/>
          <w:lang w:val="ru-RU"/>
        </w:rPr>
        <w:t>Bi</w:t>
      </w:r>
      <w:r>
        <w:rPr>
          <w:sz w:val="24"/>
          <w:szCs w:val="24"/>
          <w:vertAlign w:val="subscript"/>
          <w:lang w:val="ru-RU"/>
        </w:rPr>
        <w:t>12</w:t>
      </w:r>
      <w:r>
        <w:rPr>
          <w:sz w:val="24"/>
          <w:szCs w:val="24"/>
          <w:lang w:val="ru-RU"/>
        </w:rPr>
        <w:t>SiO</w:t>
      </w:r>
      <w:r>
        <w:rPr>
          <w:sz w:val="24"/>
          <w:szCs w:val="24"/>
          <w:vertAlign w:val="subscript"/>
          <w:lang w:val="ru-RU"/>
        </w:rPr>
        <w:t>20</w:t>
      </w:r>
      <w:r>
        <w:rPr>
          <w:sz w:val="24"/>
          <w:szCs w:val="24"/>
          <w:lang w:val="ru-RU"/>
        </w:rPr>
        <w:t>;</w:t>
      </w:r>
    </w:p>
    <w:p w:rsidR="00C20023" w:rsidRDefault="00B15F97">
      <w:pPr>
        <w:pStyle w:val="1"/>
        <w:rPr>
          <w:sz w:val="24"/>
          <w:szCs w:val="24"/>
          <w:lang w:val="ru-RU"/>
        </w:rPr>
      </w:pPr>
      <w:r>
        <w:rPr>
          <w:sz w:val="24"/>
          <w:szCs w:val="24"/>
          <w:lang w:val="ru-RU"/>
        </w:rPr>
        <w:t>Bi</w:t>
      </w:r>
      <w:r>
        <w:rPr>
          <w:sz w:val="24"/>
          <w:szCs w:val="24"/>
          <w:vertAlign w:val="subscript"/>
          <w:lang w:val="ru-RU"/>
        </w:rPr>
        <w:t>12</w:t>
      </w:r>
      <w:r>
        <w:rPr>
          <w:sz w:val="24"/>
          <w:szCs w:val="24"/>
          <w:lang w:val="ru-RU"/>
        </w:rPr>
        <w:t>SiO</w:t>
      </w:r>
      <w:r>
        <w:rPr>
          <w:sz w:val="24"/>
          <w:szCs w:val="24"/>
          <w:vertAlign w:val="subscript"/>
          <w:lang w:val="ru-RU"/>
        </w:rPr>
        <w:t>20</w:t>
      </w:r>
      <w:r>
        <w:rPr>
          <w:sz w:val="24"/>
          <w:szCs w:val="24"/>
          <w:lang w:val="ru-RU"/>
        </w:rPr>
        <w:t xml:space="preserve"> – Al;</w:t>
      </w:r>
    </w:p>
    <w:p w:rsidR="00C20023" w:rsidRDefault="00B15F97">
      <w:pPr>
        <w:pStyle w:val="1"/>
        <w:rPr>
          <w:sz w:val="24"/>
          <w:szCs w:val="24"/>
          <w:lang w:val="ru-RU"/>
        </w:rPr>
      </w:pPr>
      <w:r>
        <w:rPr>
          <w:sz w:val="24"/>
          <w:szCs w:val="24"/>
          <w:lang w:val="ru-RU"/>
        </w:rPr>
        <w:t>Bi</w:t>
      </w:r>
      <w:r>
        <w:rPr>
          <w:sz w:val="24"/>
          <w:szCs w:val="24"/>
          <w:vertAlign w:val="subscript"/>
          <w:lang w:val="ru-RU"/>
        </w:rPr>
        <w:t>12</w:t>
      </w:r>
      <w:r>
        <w:rPr>
          <w:sz w:val="24"/>
          <w:szCs w:val="24"/>
          <w:lang w:val="ru-RU"/>
        </w:rPr>
        <w:t>SiO</w:t>
      </w:r>
      <w:r>
        <w:rPr>
          <w:sz w:val="24"/>
          <w:szCs w:val="24"/>
          <w:vertAlign w:val="subscript"/>
          <w:lang w:val="ru-RU"/>
        </w:rPr>
        <w:t>20</w:t>
      </w:r>
      <w:r>
        <w:rPr>
          <w:sz w:val="24"/>
          <w:szCs w:val="24"/>
          <w:lang w:val="ru-RU"/>
        </w:rPr>
        <w:t xml:space="preserve"> – Ga;</w:t>
      </w:r>
    </w:p>
    <w:p w:rsidR="00C20023" w:rsidRDefault="00B15F97">
      <w:pPr>
        <w:pStyle w:val="1"/>
        <w:rPr>
          <w:sz w:val="24"/>
          <w:szCs w:val="24"/>
          <w:lang w:val="ru-RU"/>
        </w:rPr>
      </w:pPr>
      <w:r>
        <w:rPr>
          <w:sz w:val="24"/>
          <w:szCs w:val="24"/>
          <w:lang w:val="ru-RU"/>
        </w:rPr>
        <w:t>Bi</w:t>
      </w:r>
      <w:r>
        <w:rPr>
          <w:sz w:val="24"/>
          <w:szCs w:val="24"/>
          <w:vertAlign w:val="subscript"/>
          <w:lang w:val="ru-RU"/>
        </w:rPr>
        <w:t>12</w:t>
      </w:r>
      <w:r>
        <w:rPr>
          <w:sz w:val="24"/>
          <w:szCs w:val="24"/>
          <w:lang w:val="ru-RU"/>
        </w:rPr>
        <w:t>SiO</w:t>
      </w:r>
      <w:r>
        <w:rPr>
          <w:sz w:val="24"/>
          <w:szCs w:val="24"/>
          <w:vertAlign w:val="subscript"/>
          <w:lang w:val="ru-RU"/>
        </w:rPr>
        <w:t>20</w:t>
      </w:r>
      <w:r>
        <w:rPr>
          <w:sz w:val="24"/>
          <w:szCs w:val="24"/>
          <w:lang w:val="ru-RU"/>
        </w:rPr>
        <w:t xml:space="preserve"> – Ca;</w:t>
      </w:r>
    </w:p>
    <w:p w:rsidR="00C20023" w:rsidRDefault="00B15F97">
      <w:pPr>
        <w:pStyle w:val="1"/>
        <w:rPr>
          <w:sz w:val="24"/>
          <w:szCs w:val="24"/>
          <w:lang w:val="ru-RU"/>
        </w:rPr>
      </w:pPr>
      <w:r>
        <w:rPr>
          <w:sz w:val="24"/>
          <w:szCs w:val="24"/>
          <w:lang w:val="ru-RU"/>
        </w:rPr>
        <w:t>Bi</w:t>
      </w:r>
      <w:r>
        <w:rPr>
          <w:sz w:val="24"/>
          <w:szCs w:val="24"/>
          <w:vertAlign w:val="subscript"/>
          <w:lang w:val="ru-RU"/>
        </w:rPr>
        <w:t>12</w:t>
      </w:r>
      <w:r>
        <w:rPr>
          <w:sz w:val="24"/>
          <w:szCs w:val="24"/>
          <w:lang w:val="ru-RU"/>
        </w:rPr>
        <w:t>SiO</w:t>
      </w:r>
      <w:r>
        <w:rPr>
          <w:sz w:val="24"/>
          <w:szCs w:val="24"/>
          <w:vertAlign w:val="subscript"/>
          <w:lang w:val="ru-RU"/>
        </w:rPr>
        <w:t>20</w:t>
      </w:r>
      <w:r>
        <w:rPr>
          <w:sz w:val="24"/>
          <w:szCs w:val="24"/>
          <w:lang w:val="ru-RU"/>
        </w:rPr>
        <w:t xml:space="preserve"> – Sr;</w:t>
      </w:r>
    </w:p>
    <w:p w:rsidR="00C20023" w:rsidRDefault="00B15F97">
      <w:pPr>
        <w:pStyle w:val="1"/>
        <w:rPr>
          <w:sz w:val="24"/>
          <w:szCs w:val="24"/>
          <w:lang w:val="ru-RU"/>
        </w:rPr>
      </w:pPr>
      <w:r>
        <w:rPr>
          <w:sz w:val="24"/>
          <w:szCs w:val="24"/>
          <w:lang w:val="ru-RU"/>
        </w:rPr>
        <w:t>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w:t>
      </w:r>
    </w:p>
    <w:p w:rsidR="00C20023" w:rsidRDefault="00B15F97">
      <w:pPr>
        <w:pStyle w:val="15"/>
        <w:rPr>
          <w:sz w:val="24"/>
          <w:szCs w:val="24"/>
          <w:lang w:val="ru-RU"/>
        </w:rPr>
      </w:pPr>
      <w:r>
        <w:rPr>
          <w:sz w:val="24"/>
          <w:szCs w:val="24"/>
          <w:lang w:val="ru-RU"/>
        </w:rPr>
        <w:t>Такое легирование даёт возможность увеличения максимальной допустимой рабочей длины от 160 мкм для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до 3,2 мм для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–0,1 масс. % Al</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xml:space="preserve"> (при работе на длине волны 420 нм), а при записи голограмм на </w:t>
      </w:r>
      <w:r>
        <w:rPr>
          <w:sz w:val="24"/>
          <w:szCs w:val="24"/>
          <w:lang w:val="ru-RU"/>
        </w:rPr>
        <w:sym w:font="Symbol" w:char="F06C"/>
      </w:r>
      <w:r>
        <w:rPr>
          <w:sz w:val="24"/>
          <w:szCs w:val="24"/>
          <w:lang w:val="ru-RU"/>
        </w:rPr>
        <w:t xml:space="preserve"> = 514,5 нм она составит уже 10 мм</w:t>
      </w:r>
      <w:r>
        <w:rPr>
          <w:sz w:val="24"/>
          <w:szCs w:val="24"/>
          <w:lang w:val="ru-RU"/>
        </w:rPr>
        <w:sym w:font="Symbol" w:char="F05B"/>
      </w:r>
      <w:r>
        <w:rPr>
          <w:sz w:val="24"/>
          <w:szCs w:val="24"/>
          <w:lang w:val="ru-RU"/>
        </w:rPr>
        <w:t>55</w:t>
      </w:r>
      <w:r>
        <w:rPr>
          <w:sz w:val="24"/>
          <w:szCs w:val="24"/>
          <w:lang w:val="ru-RU"/>
        </w:rPr>
        <w:sym w:font="Symbol" w:char="F05D"/>
      </w:r>
      <w:r>
        <w:rPr>
          <w:sz w:val="24"/>
          <w:szCs w:val="24"/>
          <w:lang w:val="ru-RU"/>
        </w:rPr>
        <w:t>.</w:t>
      </w:r>
    </w:p>
    <w:p w:rsidR="00C20023" w:rsidRDefault="00B15F97">
      <w:pPr>
        <w:pStyle w:val="15"/>
        <w:rPr>
          <w:sz w:val="24"/>
          <w:szCs w:val="24"/>
          <w:lang w:val="ru-RU"/>
        </w:rPr>
      </w:pPr>
      <w:r>
        <w:rPr>
          <w:sz w:val="24"/>
          <w:szCs w:val="24"/>
          <w:lang w:val="ru-RU"/>
        </w:rPr>
        <w:t xml:space="preserve">Фотопроводность определяет возможность использования силленитов в устройствах записи оптической информации – пространственно-временных модуляторах света (ПВМС). Увеличение фоточувствительности за счёт легирования кристалла позволяет увеличить чувствительность таких устройств, если оно не вызывает увеличения темновой проводимости, уменьшающей время хранения записанной информации. Однако, в электрооптических лампах, управляемых электронным лучом </w:t>
      </w:r>
      <w:r>
        <w:rPr>
          <w:sz w:val="24"/>
          <w:szCs w:val="24"/>
          <w:lang w:val="ru-RU"/>
        </w:rPr>
        <w:sym w:font="Symbol" w:char="F05B"/>
      </w:r>
      <w:r>
        <w:rPr>
          <w:sz w:val="24"/>
          <w:szCs w:val="24"/>
          <w:lang w:val="ru-RU"/>
        </w:rPr>
        <w:t>56</w:t>
      </w:r>
      <w:r>
        <w:rPr>
          <w:sz w:val="24"/>
          <w:szCs w:val="24"/>
          <w:lang w:val="ru-RU"/>
        </w:rPr>
        <w:sym w:font="Symbol" w:char="F05D"/>
      </w:r>
      <w:r>
        <w:rPr>
          <w:sz w:val="24"/>
          <w:szCs w:val="24"/>
          <w:lang w:val="ru-RU"/>
        </w:rPr>
        <w:t xml:space="preserve"> благоприятным условием использования силленитов является подавление фотопроводимости. </w:t>
      </w:r>
    </w:p>
    <w:p w:rsidR="00C20023" w:rsidRDefault="00B15F97">
      <w:pPr>
        <w:pStyle w:val="15"/>
        <w:rPr>
          <w:sz w:val="24"/>
          <w:szCs w:val="24"/>
          <w:lang w:val="ru-RU"/>
        </w:rPr>
      </w:pPr>
      <w:r>
        <w:rPr>
          <w:sz w:val="24"/>
          <w:szCs w:val="24"/>
          <w:lang w:val="ru-RU"/>
        </w:rPr>
        <w:br w:type="page"/>
      </w:r>
      <w:r w:rsidR="0066170D">
        <w:rPr>
          <w:noProof/>
          <w:lang w:val="ru-RU"/>
        </w:rPr>
        <w:object w:dxaOrig="1440" w:dyaOrig="1440">
          <v:group id="_x0000_s1188" style="position:absolute;left:0;text-align:left;margin-left:75.75pt;margin-top:-1.7pt;width:338.4pt;height:302.4pt;z-index:251659264" coordorigin="3168,2660" coordsize="6768,6048" o:allowincell="f">
            <v:shape id="_x0000_s1189" type="#_x0000_t75" style="position:absolute;left:3168;top:3092;width:5822;height:5554">
              <v:imagedata r:id="rId22" o:title=""/>
            </v:shape>
            <v:rect id="_x0000_s1190" style="position:absolute;left:3456;top:2948;width:1008;height:5328" stroked="f"/>
            <v:shape id="_x0000_s1191" type="#_x0000_t202" style="position:absolute;left:3888;top:3236;width:1008;height:576" filled="f" stroked="f">
              <v:textbox style="mso-next-textbox:#_x0000_s1191">
                <w:txbxContent>
                  <w:p w:rsidR="00C20023" w:rsidRDefault="00B15F97">
                    <w:pPr>
                      <w:rPr>
                        <w:vertAlign w:val="superscript"/>
                      </w:rPr>
                    </w:pPr>
                    <w:r>
                      <w:t>10</w:t>
                    </w:r>
                    <w:r>
                      <w:rPr>
                        <w:vertAlign w:val="superscript"/>
                      </w:rPr>
                      <w:t>4</w:t>
                    </w:r>
                  </w:p>
                </w:txbxContent>
              </v:textbox>
            </v:shape>
            <v:shape id="_x0000_s1192" type="#_x0000_t202" style="position:absolute;left:3888;top:4100;width:1008;height:576" filled="f" stroked="f">
              <v:textbox style="mso-next-textbox:#_x0000_s1192">
                <w:txbxContent>
                  <w:p w:rsidR="00C20023" w:rsidRDefault="00B15F97">
                    <w:pPr>
                      <w:rPr>
                        <w:vertAlign w:val="superscript"/>
                      </w:rPr>
                    </w:pPr>
                    <w:r>
                      <w:t>10</w:t>
                    </w:r>
                    <w:r>
                      <w:rPr>
                        <w:vertAlign w:val="superscript"/>
                      </w:rPr>
                      <w:t>2</w:t>
                    </w:r>
                  </w:p>
                </w:txbxContent>
              </v:textbox>
            </v:shape>
            <v:shape id="_x0000_s1193" type="#_x0000_t202" style="position:absolute;left:3888;top:4964;width:1008;height:576" filled="f" stroked="f">
              <v:textbox style="mso-next-textbox:#_x0000_s1193">
                <w:txbxContent>
                  <w:p w:rsidR="00C20023" w:rsidRDefault="00B15F97">
                    <w:pPr>
                      <w:rPr>
                        <w:vertAlign w:val="superscript"/>
                      </w:rPr>
                    </w:pPr>
                    <w:r>
                      <w:t>1</w:t>
                    </w:r>
                  </w:p>
                </w:txbxContent>
              </v:textbox>
            </v:shape>
            <v:shape id="_x0000_s1194" type="#_x0000_t202" style="position:absolute;left:3888;top:5828;width:1008;height:576" filled="f" stroked="f">
              <v:textbox style="mso-next-textbox:#_x0000_s1194">
                <w:txbxContent>
                  <w:p w:rsidR="00C20023" w:rsidRDefault="00B15F97">
                    <w:pPr>
                      <w:rPr>
                        <w:vertAlign w:val="superscript"/>
                      </w:rPr>
                    </w:pPr>
                    <w:r>
                      <w:t>10</w:t>
                    </w:r>
                    <w:r>
                      <w:rPr>
                        <w:vertAlign w:val="superscript"/>
                      </w:rPr>
                      <w:t>-2</w:t>
                    </w:r>
                  </w:p>
                </w:txbxContent>
              </v:textbox>
            </v:shape>
            <v:shape id="_x0000_s1195" type="#_x0000_t202" style="position:absolute;left:3888;top:6836;width:1008;height:576" filled="f" stroked="f">
              <v:textbox style="mso-next-textbox:#_x0000_s1195">
                <w:txbxContent>
                  <w:p w:rsidR="00C20023" w:rsidRDefault="00B15F97">
                    <w:pPr>
                      <w:rPr>
                        <w:vertAlign w:val="superscript"/>
                      </w:rPr>
                    </w:pPr>
                    <w:r>
                      <w:t>10</w:t>
                    </w:r>
                    <w:r>
                      <w:rPr>
                        <w:vertAlign w:val="superscript"/>
                      </w:rPr>
                      <w:t>-4</w:t>
                    </w:r>
                  </w:p>
                </w:txbxContent>
              </v:textbox>
            </v:shape>
            <v:shape id="_x0000_s1196" type="#_x0000_t202" style="position:absolute;left:3744;top:2660;width:1152;height:864" filled="f" stroked="f">
              <v:textbox style="mso-next-textbox:#_x0000_s1196">
                <w:txbxContent>
                  <w:p w:rsidR="00C20023" w:rsidRDefault="00B15F97">
                    <w:pPr>
                      <w:pStyle w:val="16"/>
                    </w:pPr>
                    <w:r>
                      <w:t>S,</w:t>
                    </w:r>
                  </w:p>
                  <w:p w:rsidR="00C20023" w:rsidRDefault="00B15F97">
                    <w:pPr>
                      <w:jc w:val="center"/>
                    </w:pPr>
                    <w:r>
                      <w:t>Отн.ед</w:t>
                    </w:r>
                  </w:p>
                </w:txbxContent>
              </v:textbox>
            </v:shape>
            <v:shape id="_x0000_s1197" type="#_x0000_t202" style="position:absolute;left:8496;top:7988;width:1440;height:720" filled="f" stroked="f">
              <v:textbox style="mso-next-textbox:#_x0000_s1197">
                <w:txbxContent>
                  <w:p w:rsidR="00C20023" w:rsidRDefault="00B15F97">
                    <w:r>
                      <w:sym w:font="Symbol" w:char="F06C"/>
                    </w:r>
                    <w:r>
                      <w:t>, мкм</w:t>
                    </w:r>
                  </w:p>
                </w:txbxContent>
              </v:textbox>
            </v:shape>
          </v:group>
          <o:OLEObject Type="Embed" ProgID="Excel.Sheet.8" ShapeID="_x0000_s1189" DrawAspect="Content" ObjectID="_1469785880" r:id="rId23"/>
        </w:object>
      </w: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 xml:space="preserve">Рис.1.6.2. Спектр фоточувствительности кристаллов </w:t>
      </w:r>
      <w:r>
        <w:rPr>
          <w:sz w:val="24"/>
          <w:szCs w:val="24"/>
          <w:lang w:val="ru-RU"/>
        </w:rPr>
        <w:sym w:font="Symbol" w:char="F05B"/>
      </w:r>
      <w:r>
        <w:rPr>
          <w:sz w:val="24"/>
          <w:szCs w:val="24"/>
          <w:lang w:val="ru-RU"/>
        </w:rPr>
        <w:t>57</w:t>
      </w:r>
      <w:r>
        <w:rPr>
          <w:sz w:val="24"/>
          <w:szCs w:val="24"/>
          <w:lang w:val="ru-RU"/>
        </w:rPr>
        <w:sym w:font="Symbol" w:char="F05D"/>
      </w:r>
      <w:r>
        <w:rPr>
          <w:sz w:val="24"/>
          <w:szCs w:val="24"/>
          <w:lang w:val="ru-RU"/>
        </w:rPr>
        <w:t>.</w:t>
      </w:r>
    </w:p>
    <w:p w:rsidR="00C20023" w:rsidRDefault="00B15F97">
      <w:pPr>
        <w:pStyle w:val="a0"/>
        <w:rPr>
          <w:sz w:val="24"/>
          <w:szCs w:val="24"/>
        </w:rPr>
      </w:pPr>
      <w:r>
        <w:rPr>
          <w:sz w:val="24"/>
          <w:szCs w:val="24"/>
        </w:rPr>
        <w:t>1 – Bi</w:t>
      </w:r>
      <w:r>
        <w:rPr>
          <w:sz w:val="24"/>
          <w:szCs w:val="24"/>
          <w:vertAlign w:val="subscript"/>
        </w:rPr>
        <w:t>12</w:t>
      </w:r>
      <w:r>
        <w:rPr>
          <w:sz w:val="24"/>
          <w:szCs w:val="24"/>
        </w:rPr>
        <w:t>SiO</w:t>
      </w:r>
      <w:r>
        <w:rPr>
          <w:sz w:val="24"/>
          <w:szCs w:val="24"/>
          <w:vertAlign w:val="subscript"/>
        </w:rPr>
        <w:t>20</w:t>
      </w:r>
      <w:r>
        <w:rPr>
          <w:sz w:val="24"/>
          <w:szCs w:val="24"/>
        </w:rPr>
        <w:t xml:space="preserve"> </w:t>
      </w:r>
    </w:p>
    <w:p w:rsidR="00C20023" w:rsidRDefault="00B15F97">
      <w:pPr>
        <w:pStyle w:val="a0"/>
        <w:rPr>
          <w:sz w:val="24"/>
          <w:szCs w:val="24"/>
        </w:rPr>
      </w:pPr>
      <w:r>
        <w:rPr>
          <w:sz w:val="24"/>
          <w:szCs w:val="24"/>
        </w:rPr>
        <w:t>2 - Bi</w:t>
      </w:r>
      <w:r>
        <w:rPr>
          <w:sz w:val="24"/>
          <w:szCs w:val="24"/>
          <w:vertAlign w:val="subscript"/>
        </w:rPr>
        <w:t>12</w:t>
      </w:r>
      <w:r>
        <w:rPr>
          <w:sz w:val="24"/>
          <w:szCs w:val="24"/>
        </w:rPr>
        <w:t>SiO</w:t>
      </w:r>
      <w:r>
        <w:rPr>
          <w:sz w:val="24"/>
          <w:szCs w:val="24"/>
          <w:vertAlign w:val="subscript"/>
        </w:rPr>
        <w:t>20</w:t>
      </w:r>
      <w:r>
        <w:rPr>
          <w:sz w:val="24"/>
          <w:szCs w:val="24"/>
        </w:rPr>
        <w:t xml:space="preserve"> – Mn</w:t>
      </w:r>
      <w:r>
        <w:rPr>
          <w:sz w:val="24"/>
          <w:szCs w:val="24"/>
        </w:rPr>
        <w:tab/>
      </w:r>
      <w:r>
        <w:rPr>
          <w:sz w:val="24"/>
          <w:szCs w:val="24"/>
        </w:rPr>
        <w:tab/>
        <w:t xml:space="preserve">(0,15 масс. % в шихте) </w:t>
      </w:r>
    </w:p>
    <w:p w:rsidR="00C20023" w:rsidRDefault="00B15F97">
      <w:pPr>
        <w:pStyle w:val="a0"/>
        <w:rPr>
          <w:sz w:val="24"/>
          <w:szCs w:val="24"/>
        </w:rPr>
      </w:pPr>
      <w:r>
        <w:rPr>
          <w:sz w:val="24"/>
          <w:szCs w:val="24"/>
        </w:rPr>
        <w:t>3 - Bi</w:t>
      </w:r>
      <w:r>
        <w:rPr>
          <w:sz w:val="24"/>
          <w:szCs w:val="24"/>
          <w:vertAlign w:val="subscript"/>
        </w:rPr>
        <w:t>12</w:t>
      </w:r>
      <w:r>
        <w:rPr>
          <w:sz w:val="24"/>
          <w:szCs w:val="24"/>
        </w:rPr>
        <w:t>SiO</w:t>
      </w:r>
      <w:r>
        <w:rPr>
          <w:sz w:val="24"/>
          <w:szCs w:val="24"/>
          <w:vertAlign w:val="subscript"/>
        </w:rPr>
        <w:t>20</w:t>
      </w:r>
      <w:r>
        <w:rPr>
          <w:sz w:val="24"/>
          <w:szCs w:val="24"/>
        </w:rPr>
        <w:t xml:space="preserve"> – Cr</w:t>
      </w:r>
      <w:r>
        <w:rPr>
          <w:sz w:val="24"/>
          <w:szCs w:val="24"/>
        </w:rPr>
        <w:tab/>
      </w:r>
      <w:r>
        <w:rPr>
          <w:sz w:val="24"/>
          <w:szCs w:val="24"/>
        </w:rPr>
        <w:tab/>
        <w:t>(0,10 масс. % в шихте)</w:t>
      </w:r>
    </w:p>
    <w:p w:rsidR="00C20023" w:rsidRDefault="00B15F97">
      <w:pPr>
        <w:pStyle w:val="15"/>
        <w:rPr>
          <w:sz w:val="24"/>
          <w:szCs w:val="24"/>
          <w:lang w:val="ru-RU"/>
        </w:rPr>
      </w:pPr>
      <w:r>
        <w:rPr>
          <w:sz w:val="24"/>
          <w:szCs w:val="24"/>
          <w:lang w:val="ru-RU"/>
        </w:rPr>
        <w:t xml:space="preserve"> Значительное уменьшение фотопроводимости отмечено у Bi</w:t>
      </w:r>
      <w:r>
        <w:rPr>
          <w:sz w:val="24"/>
          <w:szCs w:val="24"/>
          <w:vertAlign w:val="subscript"/>
          <w:lang w:val="ru-RU"/>
        </w:rPr>
        <w:t>12</w:t>
      </w:r>
      <w:r>
        <w:rPr>
          <w:sz w:val="24"/>
          <w:szCs w:val="24"/>
          <w:lang w:val="ru-RU"/>
        </w:rPr>
        <w:t>SiO</w:t>
      </w:r>
      <w:r>
        <w:rPr>
          <w:sz w:val="24"/>
          <w:szCs w:val="24"/>
          <w:vertAlign w:val="subscript"/>
          <w:lang w:val="ru-RU"/>
        </w:rPr>
        <w:t>20</w:t>
      </w:r>
      <w:r>
        <w:rPr>
          <w:sz w:val="24"/>
          <w:szCs w:val="24"/>
          <w:lang w:val="ru-RU"/>
        </w:rPr>
        <w:t xml:space="preserve"> при легировании Cr и Mn [57](рис. 1.6.2.), Al и Ga (до 0,5 вес. % в расплаве) [58]; у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 при легированииCa и Ga [56].</w:t>
      </w:r>
    </w:p>
    <w:p w:rsidR="00C20023" w:rsidRDefault="00B15F97" w:rsidP="00B15F97">
      <w:pPr>
        <w:pStyle w:val="a2"/>
        <w:numPr>
          <w:ilvl w:val="1"/>
          <w:numId w:val="2"/>
        </w:numPr>
        <w:rPr>
          <w:sz w:val="24"/>
          <w:szCs w:val="24"/>
        </w:rPr>
      </w:pPr>
      <w:r>
        <w:rPr>
          <w:sz w:val="24"/>
          <w:szCs w:val="24"/>
        </w:rPr>
        <w:br w:type="page"/>
        <w:t>Выводы из литературного обзора.</w:t>
      </w:r>
    </w:p>
    <w:p w:rsidR="00C20023" w:rsidRDefault="00C20023">
      <w:pPr>
        <w:pStyle w:val="a2"/>
        <w:numPr>
          <w:ilvl w:val="0"/>
          <w:numId w:val="0"/>
        </w:numPr>
        <w:ind w:left="576" w:hanging="576"/>
        <w:rPr>
          <w:sz w:val="24"/>
          <w:szCs w:val="24"/>
        </w:rPr>
      </w:pPr>
    </w:p>
    <w:p w:rsidR="00C20023" w:rsidRDefault="00B15F97">
      <w:pPr>
        <w:pStyle w:val="15"/>
        <w:rPr>
          <w:sz w:val="24"/>
          <w:szCs w:val="24"/>
          <w:lang w:val="ru-RU"/>
        </w:rPr>
      </w:pPr>
      <w:r>
        <w:rPr>
          <w:sz w:val="24"/>
          <w:szCs w:val="24"/>
          <w:lang w:val="ru-RU"/>
        </w:rPr>
        <w:t>Сложные кислородные соединения Bi силленитов типа (mBi</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sym w:font="Symbol" w:char="F0D7"/>
      </w:r>
      <w:r>
        <w:rPr>
          <w:sz w:val="24"/>
          <w:szCs w:val="24"/>
          <w:lang w:val="ru-RU"/>
        </w:rPr>
        <w:t>nMe</w:t>
      </w:r>
      <w:r>
        <w:rPr>
          <w:sz w:val="24"/>
          <w:szCs w:val="24"/>
          <w:vertAlign w:val="subscript"/>
          <w:lang w:val="ru-RU"/>
        </w:rPr>
        <w:t>x</w:t>
      </w:r>
      <w:r>
        <w:rPr>
          <w:sz w:val="24"/>
          <w:szCs w:val="24"/>
          <w:lang w:val="ru-RU"/>
        </w:rPr>
        <w:t>O</w:t>
      </w:r>
      <w:r>
        <w:rPr>
          <w:sz w:val="24"/>
          <w:szCs w:val="24"/>
          <w:vertAlign w:val="subscript"/>
          <w:lang w:val="ru-RU"/>
        </w:rPr>
        <w:t>y</w:t>
      </w:r>
      <w:r>
        <w:rPr>
          <w:sz w:val="24"/>
          <w:szCs w:val="24"/>
          <w:lang w:val="ru-RU"/>
        </w:rPr>
        <w:t>) вызывают большой интерес, являясь пьезоэлектриками, обладают электрооптическими и магнитооптическими свойствами, что в сочетании с фотопроводимостью выдвигает их в число перспективных материалов  для создания электро- и магнитооптических модуляторов лазерного излучения, запоминающих устройств типа ПРОМ и т.д.</w:t>
      </w:r>
    </w:p>
    <w:p w:rsidR="00C20023" w:rsidRDefault="00B15F97">
      <w:pPr>
        <w:pStyle w:val="15"/>
        <w:rPr>
          <w:sz w:val="24"/>
          <w:szCs w:val="24"/>
          <w:lang w:val="ru-RU"/>
        </w:rPr>
      </w:pPr>
      <w:r>
        <w:rPr>
          <w:sz w:val="24"/>
          <w:szCs w:val="24"/>
          <w:lang w:val="ru-RU"/>
        </w:rPr>
        <w:t xml:space="preserve">Замена р-элементов (Ge, [ ] </w:t>
      </w:r>
      <w:r>
        <w:rPr>
          <w:i/>
          <w:iCs/>
          <w:sz w:val="24"/>
          <w:szCs w:val="24"/>
          <w:lang w:val="ru-RU"/>
        </w:rPr>
        <w:t>ns</w:t>
      </w:r>
      <w:r>
        <w:rPr>
          <w:i/>
          <w:iCs/>
          <w:sz w:val="24"/>
          <w:szCs w:val="24"/>
          <w:vertAlign w:val="superscript"/>
          <w:lang w:val="ru-RU"/>
        </w:rPr>
        <w:t>2</w:t>
      </w:r>
      <w:r>
        <w:rPr>
          <w:i/>
          <w:iCs/>
          <w:sz w:val="24"/>
          <w:szCs w:val="24"/>
          <w:lang w:val="ru-RU"/>
        </w:rPr>
        <w:t>np</w:t>
      </w:r>
      <w:r>
        <w:rPr>
          <w:i/>
          <w:iCs/>
          <w:sz w:val="24"/>
          <w:szCs w:val="24"/>
          <w:vertAlign w:val="superscript"/>
          <w:lang w:val="ru-RU"/>
        </w:rPr>
        <w:t>2</w:t>
      </w:r>
      <w:r>
        <w:rPr>
          <w:sz w:val="24"/>
          <w:szCs w:val="24"/>
          <w:lang w:val="ru-RU"/>
        </w:rPr>
        <w:t>) в Bi</w:t>
      </w:r>
      <w:r>
        <w:rPr>
          <w:sz w:val="24"/>
          <w:szCs w:val="24"/>
          <w:vertAlign w:val="subscript"/>
          <w:lang w:val="ru-RU"/>
        </w:rPr>
        <w:t>12</w:t>
      </w:r>
      <w:r>
        <w:rPr>
          <w:sz w:val="24"/>
          <w:szCs w:val="24"/>
          <w:lang w:val="ru-RU"/>
        </w:rPr>
        <w:t>ЭO</w:t>
      </w:r>
      <w:r>
        <w:rPr>
          <w:sz w:val="24"/>
          <w:szCs w:val="24"/>
          <w:vertAlign w:val="subscript"/>
          <w:lang w:val="ru-RU"/>
        </w:rPr>
        <w:t>20</w:t>
      </w:r>
      <w:r>
        <w:rPr>
          <w:sz w:val="24"/>
          <w:szCs w:val="24"/>
          <w:lang w:val="ru-RU"/>
        </w:rPr>
        <w:t xml:space="preserve"> ионами переходных металлов, имеющих неспаренные 3</w:t>
      </w:r>
      <w:r>
        <w:rPr>
          <w:i/>
          <w:iCs/>
          <w:sz w:val="24"/>
          <w:szCs w:val="24"/>
          <w:lang w:val="ru-RU"/>
        </w:rPr>
        <w:t>d</w:t>
      </w:r>
      <w:r>
        <w:rPr>
          <w:i/>
          <w:iCs/>
          <w:sz w:val="24"/>
          <w:szCs w:val="24"/>
          <w:vertAlign w:val="superscript"/>
          <w:lang w:val="ru-RU"/>
        </w:rPr>
        <w:t>n</w:t>
      </w:r>
      <w:r>
        <w:rPr>
          <w:i/>
          <w:iCs/>
          <w:sz w:val="24"/>
          <w:szCs w:val="24"/>
          <w:lang w:val="ru-RU"/>
        </w:rPr>
        <w:t>-</w:t>
      </w:r>
      <w:r>
        <w:rPr>
          <w:sz w:val="24"/>
          <w:szCs w:val="24"/>
          <w:lang w:val="ru-RU"/>
        </w:rPr>
        <w:t>электроны, позволяет получить  новые свойства (изменения окраски, расширение области пропускания в длинноволновой части спектра).</w:t>
      </w:r>
    </w:p>
    <w:p w:rsidR="00C20023" w:rsidRDefault="00B15F97">
      <w:pPr>
        <w:pStyle w:val="15"/>
        <w:rPr>
          <w:sz w:val="24"/>
          <w:szCs w:val="24"/>
          <w:lang w:val="ru-RU"/>
        </w:rPr>
      </w:pPr>
      <w:r>
        <w:rPr>
          <w:sz w:val="24"/>
          <w:szCs w:val="24"/>
          <w:lang w:val="ru-RU"/>
        </w:rPr>
        <w:t xml:space="preserve">Чистота поверхности  подложки является решающим фактором для выращивания и адгезии плёнок. Хорошо очищенная подложка является необходимым  предварительным условием для получения плёнок с воспроизводимыми свойства. </w:t>
      </w:r>
    </w:p>
    <w:p w:rsidR="00C20023" w:rsidRDefault="00B15F97">
      <w:pPr>
        <w:pStyle w:val="15"/>
        <w:rPr>
          <w:sz w:val="24"/>
          <w:szCs w:val="24"/>
          <w:lang w:val="ru-RU"/>
        </w:rPr>
      </w:pPr>
      <w:r>
        <w:rPr>
          <w:sz w:val="24"/>
          <w:szCs w:val="24"/>
          <w:lang w:val="ru-RU"/>
        </w:rPr>
        <w:t xml:space="preserve">Будущие высокоёмкие системы оптической связи, как считают A.A. Ballman  и P.K. Tien </w:t>
      </w:r>
      <w:r>
        <w:rPr>
          <w:sz w:val="24"/>
          <w:szCs w:val="24"/>
          <w:lang w:val="ru-RU"/>
        </w:rPr>
        <w:sym w:font="Symbol" w:char="F05B"/>
      </w:r>
      <w:r>
        <w:rPr>
          <w:sz w:val="24"/>
          <w:szCs w:val="24"/>
          <w:lang w:val="ru-RU"/>
        </w:rPr>
        <w:t>44</w:t>
      </w:r>
      <w:r>
        <w:rPr>
          <w:sz w:val="24"/>
          <w:szCs w:val="24"/>
          <w:lang w:val="ru-RU"/>
        </w:rPr>
        <w:sym w:font="Symbol" w:char="F05D"/>
      </w:r>
      <w:r>
        <w:rPr>
          <w:sz w:val="24"/>
          <w:szCs w:val="24"/>
          <w:lang w:val="ru-RU"/>
        </w:rPr>
        <w:t xml:space="preserve">, будут состоять из различных пассивных и активных интегральных оптических устройств, функция которых – проводить и манипулировать световыми волнами, несущими информацию. Работа в этой области </w:t>
      </w:r>
      <w:r>
        <w:rPr>
          <w:sz w:val="24"/>
          <w:szCs w:val="24"/>
          <w:lang w:val="ru-RU"/>
        </w:rPr>
        <w:sym w:font="Symbol" w:char="F05B"/>
      </w:r>
      <w:r>
        <w:rPr>
          <w:sz w:val="24"/>
          <w:szCs w:val="24"/>
          <w:lang w:val="ru-RU"/>
        </w:rPr>
        <w:t>44</w:t>
      </w:r>
      <w:r>
        <w:rPr>
          <w:sz w:val="24"/>
          <w:szCs w:val="24"/>
          <w:lang w:val="ru-RU"/>
        </w:rPr>
        <w:sym w:font="Symbol" w:char="F05D"/>
      </w:r>
      <w:r>
        <w:rPr>
          <w:sz w:val="24"/>
          <w:szCs w:val="24"/>
          <w:lang w:val="ru-RU"/>
        </w:rPr>
        <w:t xml:space="preserve"> выявила, что окончательный успех предлагаемых оптических систем, в основном, зависит от разработки тонкоплёночных материалов, имеющих приемлемые свойства для применения в системах оптической передачи информации. Светопроводящие устройство состоит из тонкой плёнки прозрачного силленитового материала на основе оксидов висмута, образованной на подложке так же прозрачного силленитового материала на основе оксидов висмута с более низким показателем преломления, чем у плёнки.</w:t>
      </w:r>
    </w:p>
    <w:p w:rsidR="00C20023" w:rsidRDefault="00B15F97">
      <w:pPr>
        <w:pStyle w:val="15"/>
        <w:rPr>
          <w:sz w:val="24"/>
          <w:szCs w:val="24"/>
          <w:lang w:val="ru-RU"/>
        </w:rPr>
      </w:pPr>
      <w:r>
        <w:rPr>
          <w:sz w:val="24"/>
          <w:szCs w:val="24"/>
          <w:lang w:val="ru-RU"/>
        </w:rPr>
        <w:t>Таким образом необходимо нахождения условий получения плёнок заданной толщины твёрдого раствора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 6 мольн. % Cr</w:t>
      </w:r>
      <w:r>
        <w:rPr>
          <w:sz w:val="24"/>
          <w:szCs w:val="24"/>
          <w:vertAlign w:val="superscript"/>
          <w:lang w:val="ru-RU"/>
        </w:rPr>
        <w:t>4+</w:t>
      </w:r>
      <w:r>
        <w:rPr>
          <w:sz w:val="24"/>
          <w:szCs w:val="24"/>
          <w:lang w:val="ru-RU"/>
        </w:rPr>
        <w:t xml:space="preserve"> со структурой силленита на германосилленитовой подложке методом жидкофазной эпитаксии.</w:t>
      </w:r>
    </w:p>
    <w:p w:rsidR="00C20023" w:rsidRDefault="00B15F97">
      <w:pPr>
        <w:pStyle w:val="15"/>
        <w:rPr>
          <w:sz w:val="24"/>
          <w:szCs w:val="24"/>
        </w:rPr>
      </w:pPr>
      <w:r>
        <w:rPr>
          <w:sz w:val="24"/>
          <w:szCs w:val="24"/>
        </w:rPr>
        <w:br w:type="page"/>
      </w:r>
    </w:p>
    <w:p w:rsidR="00C20023" w:rsidRDefault="00B15F97" w:rsidP="00B15F97">
      <w:pPr>
        <w:pStyle w:val="10"/>
        <w:numPr>
          <w:ilvl w:val="0"/>
          <w:numId w:val="2"/>
        </w:numPr>
        <w:rPr>
          <w:sz w:val="24"/>
          <w:szCs w:val="24"/>
        </w:rPr>
      </w:pPr>
      <w:r>
        <w:rPr>
          <w:sz w:val="24"/>
          <w:szCs w:val="24"/>
        </w:rPr>
        <w:t>Экспериментальная часть.</w:t>
      </w: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a2"/>
        <w:numPr>
          <w:ilvl w:val="1"/>
          <w:numId w:val="2"/>
        </w:numPr>
        <w:rPr>
          <w:sz w:val="24"/>
          <w:szCs w:val="24"/>
        </w:rPr>
      </w:pPr>
      <w:r>
        <w:rPr>
          <w:sz w:val="24"/>
          <w:szCs w:val="24"/>
        </w:rPr>
        <w:t>Цели и задачи работы.</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Целью данной дипломной работы являлось получение плёнок заданной толщины твёрдого раствора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 6 мольн. % Cr</w:t>
      </w:r>
      <w:r>
        <w:rPr>
          <w:sz w:val="24"/>
          <w:szCs w:val="24"/>
          <w:vertAlign w:val="superscript"/>
          <w:lang w:val="ru-RU"/>
        </w:rPr>
        <w:t>4+</w:t>
      </w:r>
      <w:r>
        <w:rPr>
          <w:sz w:val="24"/>
          <w:szCs w:val="24"/>
          <w:lang w:val="ru-RU"/>
        </w:rPr>
        <w:t xml:space="preserve"> со структурой силленита на германосилленитовой подложке методом жидкофазной эпитаксии.</w:t>
      </w:r>
    </w:p>
    <w:p w:rsidR="00C20023" w:rsidRDefault="00B15F97">
      <w:pPr>
        <w:pStyle w:val="15"/>
        <w:rPr>
          <w:sz w:val="24"/>
          <w:szCs w:val="24"/>
          <w:lang w:val="ru-RU"/>
        </w:rPr>
      </w:pPr>
      <w:r>
        <w:rPr>
          <w:sz w:val="24"/>
          <w:szCs w:val="24"/>
          <w:lang w:val="ru-RU"/>
        </w:rPr>
        <w:t>Для достижения данной цели необходимо выполнить следующие задачи:</w:t>
      </w:r>
    </w:p>
    <w:p w:rsidR="00C20023" w:rsidRDefault="00B15F97" w:rsidP="00B15F97">
      <w:pPr>
        <w:pStyle w:val="15"/>
        <w:numPr>
          <w:ilvl w:val="0"/>
          <w:numId w:val="11"/>
        </w:numPr>
        <w:rPr>
          <w:sz w:val="24"/>
          <w:szCs w:val="24"/>
          <w:lang w:val="ru-RU"/>
        </w:rPr>
      </w:pPr>
      <w:r>
        <w:rPr>
          <w:sz w:val="24"/>
          <w:szCs w:val="24"/>
          <w:lang w:val="ru-RU"/>
        </w:rPr>
        <w:t>Подбор ориентации подложки,</w:t>
      </w:r>
    </w:p>
    <w:p w:rsidR="00C20023" w:rsidRDefault="00B15F97" w:rsidP="00B15F97">
      <w:pPr>
        <w:pStyle w:val="15"/>
        <w:numPr>
          <w:ilvl w:val="0"/>
          <w:numId w:val="11"/>
        </w:numPr>
        <w:rPr>
          <w:sz w:val="24"/>
          <w:szCs w:val="24"/>
          <w:lang w:val="ru-RU"/>
        </w:rPr>
      </w:pPr>
      <w:r>
        <w:rPr>
          <w:sz w:val="24"/>
          <w:szCs w:val="24"/>
          <w:lang w:val="ru-RU"/>
        </w:rPr>
        <w:t>Выбор оптимальгой температуры эпитаксии,</w:t>
      </w:r>
    </w:p>
    <w:p w:rsidR="00C20023" w:rsidRDefault="00B15F97" w:rsidP="00B15F97">
      <w:pPr>
        <w:pStyle w:val="15"/>
        <w:numPr>
          <w:ilvl w:val="0"/>
          <w:numId w:val="11"/>
        </w:numPr>
        <w:rPr>
          <w:sz w:val="24"/>
          <w:szCs w:val="24"/>
          <w:lang w:val="ru-RU"/>
        </w:rPr>
      </w:pPr>
      <w:r>
        <w:rPr>
          <w:sz w:val="24"/>
          <w:szCs w:val="24"/>
          <w:lang w:val="ru-RU"/>
        </w:rPr>
        <w:t>Определение зависимости толщины пленки от времени выдержки подложки в расплаве.</w:t>
      </w: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a2"/>
        <w:numPr>
          <w:ilvl w:val="1"/>
          <w:numId w:val="2"/>
        </w:numPr>
        <w:rPr>
          <w:sz w:val="24"/>
          <w:szCs w:val="24"/>
        </w:rPr>
      </w:pPr>
      <w:r>
        <w:rPr>
          <w:sz w:val="24"/>
          <w:szCs w:val="24"/>
        </w:rPr>
        <w:t>Характеристики исходных веществ.</w:t>
      </w:r>
    </w:p>
    <w:p w:rsidR="00C20023" w:rsidRDefault="00C20023">
      <w:pPr>
        <w:pStyle w:val="15"/>
        <w:rPr>
          <w:sz w:val="24"/>
          <w:szCs w:val="24"/>
          <w:lang w:val="ru-RU"/>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3"/>
        <w:gridCol w:w="2835"/>
        <w:gridCol w:w="3081"/>
      </w:tblGrid>
      <w:tr w:rsidR="00C20023">
        <w:tc>
          <w:tcPr>
            <w:tcW w:w="2093" w:type="dxa"/>
            <w:tcBorders>
              <w:top w:val="double" w:sz="4" w:space="0" w:color="auto"/>
              <w:left w:val="double" w:sz="4" w:space="0" w:color="auto"/>
              <w:bottom w:val="double" w:sz="4" w:space="0" w:color="auto"/>
            </w:tcBorders>
            <w:vAlign w:val="center"/>
          </w:tcPr>
          <w:p w:rsidR="00C20023" w:rsidRDefault="00B15F97">
            <w:pPr>
              <w:rPr>
                <w:sz w:val="24"/>
                <w:szCs w:val="24"/>
              </w:rPr>
            </w:pPr>
            <w:r>
              <w:rPr>
                <w:sz w:val="24"/>
                <w:szCs w:val="24"/>
              </w:rPr>
              <w:t>Вещества</w:t>
            </w:r>
          </w:p>
        </w:tc>
        <w:tc>
          <w:tcPr>
            <w:tcW w:w="1843" w:type="dxa"/>
            <w:tcBorders>
              <w:top w:val="double" w:sz="4" w:space="0" w:color="auto"/>
              <w:bottom w:val="double" w:sz="4" w:space="0" w:color="auto"/>
            </w:tcBorders>
            <w:vAlign w:val="center"/>
          </w:tcPr>
          <w:p w:rsidR="00C20023" w:rsidRDefault="00B15F97">
            <w:pPr>
              <w:rPr>
                <w:sz w:val="24"/>
                <w:szCs w:val="24"/>
              </w:rPr>
            </w:pPr>
            <w:r>
              <w:rPr>
                <w:sz w:val="24"/>
                <w:szCs w:val="24"/>
              </w:rPr>
              <w:t>Категории</w:t>
            </w:r>
          </w:p>
        </w:tc>
        <w:tc>
          <w:tcPr>
            <w:tcW w:w="2835" w:type="dxa"/>
            <w:tcBorders>
              <w:top w:val="double" w:sz="4" w:space="0" w:color="auto"/>
              <w:bottom w:val="double" w:sz="4" w:space="0" w:color="auto"/>
            </w:tcBorders>
            <w:vAlign w:val="center"/>
          </w:tcPr>
          <w:p w:rsidR="00C20023" w:rsidRDefault="00B15F97">
            <w:pPr>
              <w:rPr>
                <w:sz w:val="24"/>
                <w:szCs w:val="24"/>
              </w:rPr>
            </w:pPr>
            <w:r>
              <w:rPr>
                <w:sz w:val="24"/>
                <w:szCs w:val="24"/>
              </w:rPr>
              <w:t>Технические условия</w:t>
            </w:r>
          </w:p>
        </w:tc>
        <w:tc>
          <w:tcPr>
            <w:tcW w:w="3081" w:type="dxa"/>
            <w:tcBorders>
              <w:top w:val="double" w:sz="4" w:space="0" w:color="auto"/>
              <w:bottom w:val="double" w:sz="4" w:space="0" w:color="auto"/>
              <w:right w:val="double" w:sz="4" w:space="0" w:color="auto"/>
            </w:tcBorders>
            <w:vAlign w:val="center"/>
          </w:tcPr>
          <w:p w:rsidR="00C20023" w:rsidRDefault="00B15F97">
            <w:pPr>
              <w:rPr>
                <w:sz w:val="24"/>
                <w:szCs w:val="24"/>
              </w:rPr>
            </w:pPr>
            <w:r>
              <w:rPr>
                <w:sz w:val="24"/>
                <w:szCs w:val="24"/>
              </w:rPr>
              <w:t>Содержание основного вещества, %</w:t>
            </w:r>
          </w:p>
        </w:tc>
      </w:tr>
      <w:tr w:rsidR="00C20023">
        <w:tc>
          <w:tcPr>
            <w:tcW w:w="2093" w:type="dxa"/>
            <w:tcBorders>
              <w:top w:val="double" w:sz="4" w:space="0" w:color="auto"/>
              <w:left w:val="double" w:sz="4" w:space="0" w:color="auto"/>
            </w:tcBorders>
            <w:vAlign w:val="center"/>
          </w:tcPr>
          <w:p w:rsidR="00C20023" w:rsidRDefault="00B15F97">
            <w:pPr>
              <w:rPr>
                <w:sz w:val="24"/>
                <w:szCs w:val="24"/>
              </w:rPr>
            </w:pPr>
            <w:r>
              <w:rPr>
                <w:sz w:val="24"/>
                <w:szCs w:val="24"/>
              </w:rPr>
              <w:t>Bi</w:t>
            </w:r>
            <w:r>
              <w:rPr>
                <w:sz w:val="24"/>
                <w:szCs w:val="24"/>
                <w:vertAlign w:val="subscript"/>
              </w:rPr>
              <w:t>2</w:t>
            </w:r>
            <w:r>
              <w:rPr>
                <w:sz w:val="24"/>
                <w:szCs w:val="24"/>
              </w:rPr>
              <w:t>O</w:t>
            </w:r>
            <w:r>
              <w:rPr>
                <w:sz w:val="24"/>
                <w:szCs w:val="24"/>
                <w:vertAlign w:val="subscript"/>
              </w:rPr>
              <w:t>3</w:t>
            </w:r>
          </w:p>
        </w:tc>
        <w:tc>
          <w:tcPr>
            <w:tcW w:w="1843" w:type="dxa"/>
            <w:tcBorders>
              <w:top w:val="double" w:sz="4" w:space="0" w:color="auto"/>
            </w:tcBorders>
            <w:vAlign w:val="center"/>
          </w:tcPr>
          <w:p w:rsidR="00C20023" w:rsidRDefault="00B15F97">
            <w:pPr>
              <w:rPr>
                <w:sz w:val="24"/>
                <w:szCs w:val="24"/>
              </w:rPr>
            </w:pPr>
            <w:r>
              <w:rPr>
                <w:sz w:val="24"/>
                <w:szCs w:val="24"/>
              </w:rPr>
              <w:t>ОСЧ 13-3</w:t>
            </w:r>
          </w:p>
        </w:tc>
        <w:tc>
          <w:tcPr>
            <w:tcW w:w="2835" w:type="dxa"/>
            <w:tcBorders>
              <w:top w:val="double" w:sz="4" w:space="0" w:color="auto"/>
            </w:tcBorders>
            <w:vAlign w:val="center"/>
          </w:tcPr>
          <w:p w:rsidR="00C20023" w:rsidRDefault="00B15F97">
            <w:pPr>
              <w:rPr>
                <w:sz w:val="24"/>
                <w:szCs w:val="24"/>
              </w:rPr>
            </w:pPr>
            <w:r>
              <w:rPr>
                <w:sz w:val="24"/>
                <w:szCs w:val="24"/>
              </w:rPr>
              <w:t>ТУ6-09-1853-72</w:t>
            </w:r>
          </w:p>
        </w:tc>
        <w:tc>
          <w:tcPr>
            <w:tcW w:w="3081" w:type="dxa"/>
            <w:tcBorders>
              <w:top w:val="double" w:sz="4" w:space="0" w:color="auto"/>
              <w:right w:val="double" w:sz="4" w:space="0" w:color="auto"/>
            </w:tcBorders>
            <w:vAlign w:val="center"/>
          </w:tcPr>
          <w:p w:rsidR="00C20023" w:rsidRDefault="00B15F97">
            <w:pPr>
              <w:pStyle w:val="16"/>
              <w:rPr>
                <w:sz w:val="24"/>
                <w:szCs w:val="24"/>
              </w:rPr>
            </w:pPr>
            <w:r>
              <w:rPr>
                <w:sz w:val="24"/>
                <w:szCs w:val="24"/>
              </w:rPr>
              <w:t>99,99</w:t>
            </w:r>
          </w:p>
        </w:tc>
      </w:tr>
      <w:tr w:rsidR="00C20023">
        <w:tc>
          <w:tcPr>
            <w:tcW w:w="2093" w:type="dxa"/>
            <w:tcBorders>
              <w:left w:val="double" w:sz="4" w:space="0" w:color="auto"/>
            </w:tcBorders>
            <w:vAlign w:val="center"/>
          </w:tcPr>
          <w:p w:rsidR="00C20023" w:rsidRDefault="00B15F97">
            <w:pPr>
              <w:rPr>
                <w:sz w:val="24"/>
                <w:szCs w:val="24"/>
              </w:rPr>
            </w:pPr>
            <w:r>
              <w:rPr>
                <w:sz w:val="24"/>
                <w:szCs w:val="24"/>
              </w:rPr>
              <w:t>GeO</w:t>
            </w:r>
            <w:r>
              <w:rPr>
                <w:sz w:val="24"/>
                <w:szCs w:val="24"/>
                <w:vertAlign w:val="subscript"/>
              </w:rPr>
              <w:t>2</w:t>
            </w:r>
          </w:p>
        </w:tc>
        <w:tc>
          <w:tcPr>
            <w:tcW w:w="1843" w:type="dxa"/>
            <w:vAlign w:val="center"/>
          </w:tcPr>
          <w:p w:rsidR="00C20023" w:rsidRDefault="00B15F97">
            <w:pPr>
              <w:rPr>
                <w:sz w:val="24"/>
                <w:szCs w:val="24"/>
              </w:rPr>
            </w:pPr>
            <w:r>
              <w:rPr>
                <w:sz w:val="24"/>
                <w:szCs w:val="24"/>
              </w:rPr>
              <w:t>ОСЧ 2-14</w:t>
            </w:r>
          </w:p>
        </w:tc>
        <w:tc>
          <w:tcPr>
            <w:tcW w:w="2835" w:type="dxa"/>
            <w:vAlign w:val="center"/>
          </w:tcPr>
          <w:p w:rsidR="00C20023" w:rsidRDefault="00B15F97">
            <w:pPr>
              <w:rPr>
                <w:sz w:val="24"/>
                <w:szCs w:val="24"/>
              </w:rPr>
            </w:pPr>
            <w:r>
              <w:rPr>
                <w:sz w:val="24"/>
                <w:szCs w:val="24"/>
              </w:rPr>
              <w:t>ТУ6-09-1418-76</w:t>
            </w:r>
          </w:p>
        </w:tc>
        <w:tc>
          <w:tcPr>
            <w:tcW w:w="3081" w:type="dxa"/>
            <w:tcBorders>
              <w:right w:val="double" w:sz="4" w:space="0" w:color="auto"/>
            </w:tcBorders>
            <w:vAlign w:val="center"/>
          </w:tcPr>
          <w:p w:rsidR="00C20023" w:rsidRDefault="00B15F97">
            <w:pPr>
              <w:jc w:val="center"/>
              <w:rPr>
                <w:sz w:val="24"/>
                <w:szCs w:val="24"/>
              </w:rPr>
            </w:pPr>
            <w:r>
              <w:rPr>
                <w:sz w:val="24"/>
                <w:szCs w:val="24"/>
              </w:rPr>
              <w:t>99,99</w:t>
            </w:r>
          </w:p>
        </w:tc>
      </w:tr>
      <w:tr w:rsidR="00C20023">
        <w:tc>
          <w:tcPr>
            <w:tcW w:w="2093" w:type="dxa"/>
            <w:tcBorders>
              <w:left w:val="double" w:sz="4" w:space="0" w:color="auto"/>
            </w:tcBorders>
            <w:vAlign w:val="center"/>
          </w:tcPr>
          <w:p w:rsidR="00C20023" w:rsidRDefault="00B15F97">
            <w:pPr>
              <w:rPr>
                <w:sz w:val="24"/>
                <w:szCs w:val="24"/>
              </w:rPr>
            </w:pPr>
            <w:r>
              <w:rPr>
                <w:sz w:val="24"/>
                <w:szCs w:val="24"/>
              </w:rPr>
              <w:t>Cr</w:t>
            </w:r>
            <w:r>
              <w:rPr>
                <w:sz w:val="24"/>
                <w:szCs w:val="24"/>
                <w:vertAlign w:val="subscript"/>
              </w:rPr>
              <w:t>2</w:t>
            </w:r>
            <w:r>
              <w:rPr>
                <w:sz w:val="24"/>
                <w:szCs w:val="24"/>
              </w:rPr>
              <w:t>O</w:t>
            </w:r>
            <w:r>
              <w:rPr>
                <w:sz w:val="24"/>
                <w:szCs w:val="24"/>
                <w:vertAlign w:val="subscript"/>
              </w:rPr>
              <w:t>3</w:t>
            </w:r>
          </w:p>
        </w:tc>
        <w:tc>
          <w:tcPr>
            <w:tcW w:w="1843" w:type="dxa"/>
            <w:vAlign w:val="center"/>
          </w:tcPr>
          <w:p w:rsidR="00C20023" w:rsidRDefault="00B15F97">
            <w:pPr>
              <w:rPr>
                <w:sz w:val="24"/>
                <w:szCs w:val="24"/>
              </w:rPr>
            </w:pPr>
            <w:r>
              <w:rPr>
                <w:sz w:val="24"/>
                <w:szCs w:val="24"/>
              </w:rPr>
              <w:t>“ХЧ”</w:t>
            </w:r>
          </w:p>
        </w:tc>
        <w:tc>
          <w:tcPr>
            <w:tcW w:w="2835" w:type="dxa"/>
            <w:vAlign w:val="center"/>
          </w:tcPr>
          <w:p w:rsidR="00C20023" w:rsidRDefault="00C20023">
            <w:pPr>
              <w:rPr>
                <w:sz w:val="24"/>
                <w:szCs w:val="24"/>
              </w:rPr>
            </w:pPr>
          </w:p>
        </w:tc>
        <w:tc>
          <w:tcPr>
            <w:tcW w:w="3081" w:type="dxa"/>
            <w:tcBorders>
              <w:right w:val="double" w:sz="4" w:space="0" w:color="auto"/>
            </w:tcBorders>
            <w:vAlign w:val="center"/>
          </w:tcPr>
          <w:p w:rsidR="00C20023" w:rsidRDefault="00C20023">
            <w:pPr>
              <w:jc w:val="center"/>
              <w:rPr>
                <w:sz w:val="24"/>
                <w:szCs w:val="24"/>
              </w:rPr>
            </w:pPr>
          </w:p>
        </w:tc>
      </w:tr>
      <w:tr w:rsidR="00C20023">
        <w:tc>
          <w:tcPr>
            <w:tcW w:w="2093" w:type="dxa"/>
            <w:tcBorders>
              <w:left w:val="double" w:sz="4" w:space="0" w:color="auto"/>
            </w:tcBorders>
            <w:vAlign w:val="center"/>
          </w:tcPr>
          <w:p w:rsidR="00C20023" w:rsidRDefault="00B15F97">
            <w:pPr>
              <w:rPr>
                <w:sz w:val="24"/>
                <w:szCs w:val="24"/>
              </w:rPr>
            </w:pPr>
            <w:r>
              <w:rPr>
                <w:sz w:val="24"/>
                <w:szCs w:val="24"/>
              </w:rPr>
              <w:t>HCl</w:t>
            </w:r>
          </w:p>
        </w:tc>
        <w:tc>
          <w:tcPr>
            <w:tcW w:w="1843" w:type="dxa"/>
            <w:vAlign w:val="center"/>
          </w:tcPr>
          <w:p w:rsidR="00C20023" w:rsidRDefault="00B15F97">
            <w:pPr>
              <w:rPr>
                <w:sz w:val="24"/>
                <w:szCs w:val="24"/>
              </w:rPr>
            </w:pPr>
            <w:r>
              <w:rPr>
                <w:sz w:val="24"/>
                <w:szCs w:val="24"/>
              </w:rPr>
              <w:t>“ХЧ”</w:t>
            </w:r>
          </w:p>
        </w:tc>
        <w:tc>
          <w:tcPr>
            <w:tcW w:w="2835" w:type="dxa"/>
            <w:vAlign w:val="center"/>
          </w:tcPr>
          <w:p w:rsidR="00C20023" w:rsidRDefault="00B15F97">
            <w:pPr>
              <w:rPr>
                <w:sz w:val="24"/>
                <w:szCs w:val="24"/>
              </w:rPr>
            </w:pPr>
            <w:r>
              <w:rPr>
                <w:sz w:val="24"/>
                <w:szCs w:val="24"/>
              </w:rPr>
              <w:t>ГОСТ 3118-67</w:t>
            </w:r>
          </w:p>
        </w:tc>
        <w:tc>
          <w:tcPr>
            <w:tcW w:w="3081" w:type="dxa"/>
            <w:tcBorders>
              <w:right w:val="double" w:sz="4" w:space="0" w:color="auto"/>
            </w:tcBorders>
            <w:vAlign w:val="center"/>
          </w:tcPr>
          <w:p w:rsidR="00C20023" w:rsidRDefault="00B15F97">
            <w:pPr>
              <w:jc w:val="center"/>
              <w:rPr>
                <w:sz w:val="24"/>
                <w:szCs w:val="24"/>
              </w:rPr>
            </w:pPr>
            <w:r>
              <w:rPr>
                <w:sz w:val="24"/>
                <w:szCs w:val="24"/>
              </w:rPr>
              <w:t>35,0 – 38,0</w:t>
            </w:r>
          </w:p>
        </w:tc>
      </w:tr>
      <w:tr w:rsidR="00C20023">
        <w:tc>
          <w:tcPr>
            <w:tcW w:w="2093" w:type="dxa"/>
            <w:tcBorders>
              <w:left w:val="double" w:sz="4" w:space="0" w:color="auto"/>
            </w:tcBorders>
            <w:vAlign w:val="center"/>
          </w:tcPr>
          <w:p w:rsidR="00C20023" w:rsidRDefault="00B15F97">
            <w:pPr>
              <w:rPr>
                <w:sz w:val="24"/>
                <w:szCs w:val="24"/>
              </w:rPr>
            </w:pPr>
            <w:r>
              <w:rPr>
                <w:sz w:val="24"/>
                <w:szCs w:val="24"/>
              </w:rPr>
              <w:t>CCl</w:t>
            </w:r>
            <w:r>
              <w:rPr>
                <w:sz w:val="24"/>
                <w:szCs w:val="24"/>
                <w:vertAlign w:val="subscript"/>
              </w:rPr>
              <w:t>4</w:t>
            </w:r>
          </w:p>
        </w:tc>
        <w:tc>
          <w:tcPr>
            <w:tcW w:w="1843" w:type="dxa"/>
            <w:vAlign w:val="center"/>
          </w:tcPr>
          <w:p w:rsidR="00C20023" w:rsidRDefault="00B15F97">
            <w:pPr>
              <w:rPr>
                <w:sz w:val="24"/>
                <w:szCs w:val="24"/>
              </w:rPr>
            </w:pPr>
            <w:r>
              <w:rPr>
                <w:sz w:val="24"/>
                <w:szCs w:val="24"/>
              </w:rPr>
              <w:t>“ОСЧ”</w:t>
            </w:r>
          </w:p>
        </w:tc>
        <w:tc>
          <w:tcPr>
            <w:tcW w:w="2835" w:type="dxa"/>
            <w:vAlign w:val="center"/>
          </w:tcPr>
          <w:p w:rsidR="00C20023" w:rsidRDefault="00B15F97">
            <w:pPr>
              <w:rPr>
                <w:sz w:val="24"/>
                <w:szCs w:val="24"/>
              </w:rPr>
            </w:pPr>
            <w:r>
              <w:rPr>
                <w:sz w:val="24"/>
                <w:szCs w:val="24"/>
              </w:rPr>
              <w:t>ГОСТ 20288-77</w:t>
            </w:r>
          </w:p>
        </w:tc>
        <w:tc>
          <w:tcPr>
            <w:tcW w:w="3081" w:type="dxa"/>
            <w:tcBorders>
              <w:right w:val="double" w:sz="4" w:space="0" w:color="auto"/>
            </w:tcBorders>
            <w:vAlign w:val="center"/>
          </w:tcPr>
          <w:p w:rsidR="00C20023" w:rsidRDefault="00C20023">
            <w:pPr>
              <w:jc w:val="center"/>
              <w:rPr>
                <w:sz w:val="24"/>
                <w:szCs w:val="24"/>
              </w:rPr>
            </w:pPr>
          </w:p>
        </w:tc>
      </w:tr>
      <w:tr w:rsidR="00C20023">
        <w:tc>
          <w:tcPr>
            <w:tcW w:w="2093" w:type="dxa"/>
            <w:tcBorders>
              <w:left w:val="double" w:sz="4" w:space="0" w:color="auto"/>
            </w:tcBorders>
            <w:vAlign w:val="center"/>
          </w:tcPr>
          <w:p w:rsidR="00C20023" w:rsidRDefault="00B15F97">
            <w:pPr>
              <w:rPr>
                <w:sz w:val="24"/>
                <w:szCs w:val="24"/>
              </w:rPr>
            </w:pPr>
            <w:r>
              <w:rPr>
                <w:sz w:val="24"/>
                <w:szCs w:val="24"/>
              </w:rPr>
              <w:t>Ацетон</w:t>
            </w:r>
          </w:p>
        </w:tc>
        <w:tc>
          <w:tcPr>
            <w:tcW w:w="1843" w:type="dxa"/>
            <w:vAlign w:val="center"/>
          </w:tcPr>
          <w:p w:rsidR="00C20023" w:rsidRDefault="00B15F97">
            <w:pPr>
              <w:rPr>
                <w:sz w:val="24"/>
                <w:szCs w:val="24"/>
              </w:rPr>
            </w:pPr>
            <w:r>
              <w:rPr>
                <w:sz w:val="24"/>
                <w:szCs w:val="24"/>
              </w:rPr>
              <w:t>“Ч”</w:t>
            </w:r>
          </w:p>
        </w:tc>
        <w:tc>
          <w:tcPr>
            <w:tcW w:w="2835" w:type="dxa"/>
            <w:vAlign w:val="center"/>
          </w:tcPr>
          <w:p w:rsidR="00C20023" w:rsidRDefault="00B15F97">
            <w:pPr>
              <w:rPr>
                <w:sz w:val="24"/>
                <w:szCs w:val="24"/>
              </w:rPr>
            </w:pPr>
            <w:r>
              <w:rPr>
                <w:sz w:val="24"/>
                <w:szCs w:val="24"/>
              </w:rPr>
              <w:t>ТУ 9-271-68</w:t>
            </w:r>
          </w:p>
        </w:tc>
        <w:tc>
          <w:tcPr>
            <w:tcW w:w="3081" w:type="dxa"/>
            <w:tcBorders>
              <w:right w:val="double" w:sz="4" w:space="0" w:color="auto"/>
            </w:tcBorders>
            <w:vAlign w:val="center"/>
          </w:tcPr>
          <w:p w:rsidR="00C20023" w:rsidRDefault="00C20023">
            <w:pPr>
              <w:jc w:val="center"/>
              <w:rPr>
                <w:sz w:val="24"/>
                <w:szCs w:val="24"/>
              </w:rPr>
            </w:pPr>
          </w:p>
        </w:tc>
      </w:tr>
      <w:tr w:rsidR="00C20023">
        <w:tc>
          <w:tcPr>
            <w:tcW w:w="2093" w:type="dxa"/>
            <w:tcBorders>
              <w:left w:val="double" w:sz="4" w:space="0" w:color="auto"/>
              <w:bottom w:val="double" w:sz="4" w:space="0" w:color="auto"/>
            </w:tcBorders>
            <w:vAlign w:val="center"/>
          </w:tcPr>
          <w:p w:rsidR="00C20023" w:rsidRDefault="00B15F97">
            <w:pPr>
              <w:rPr>
                <w:sz w:val="24"/>
                <w:szCs w:val="24"/>
              </w:rPr>
            </w:pPr>
            <w:r>
              <w:rPr>
                <w:sz w:val="24"/>
                <w:szCs w:val="24"/>
              </w:rPr>
              <w:t>Глицерин</w:t>
            </w:r>
          </w:p>
        </w:tc>
        <w:tc>
          <w:tcPr>
            <w:tcW w:w="1843" w:type="dxa"/>
            <w:tcBorders>
              <w:bottom w:val="double" w:sz="4" w:space="0" w:color="auto"/>
            </w:tcBorders>
            <w:vAlign w:val="center"/>
          </w:tcPr>
          <w:p w:rsidR="00C20023" w:rsidRDefault="00B15F97">
            <w:pPr>
              <w:rPr>
                <w:sz w:val="24"/>
                <w:szCs w:val="24"/>
              </w:rPr>
            </w:pPr>
            <w:r>
              <w:rPr>
                <w:sz w:val="24"/>
                <w:szCs w:val="24"/>
              </w:rPr>
              <w:t>“ХЧ”</w:t>
            </w:r>
          </w:p>
        </w:tc>
        <w:tc>
          <w:tcPr>
            <w:tcW w:w="2835" w:type="dxa"/>
            <w:tcBorders>
              <w:bottom w:val="double" w:sz="4" w:space="0" w:color="auto"/>
            </w:tcBorders>
            <w:vAlign w:val="center"/>
          </w:tcPr>
          <w:p w:rsidR="00C20023" w:rsidRDefault="00B15F97">
            <w:pPr>
              <w:rPr>
                <w:sz w:val="24"/>
                <w:szCs w:val="24"/>
              </w:rPr>
            </w:pPr>
            <w:r>
              <w:rPr>
                <w:sz w:val="24"/>
                <w:szCs w:val="24"/>
              </w:rPr>
              <w:t>ТУ 9-271-68</w:t>
            </w:r>
          </w:p>
        </w:tc>
        <w:tc>
          <w:tcPr>
            <w:tcW w:w="3081" w:type="dxa"/>
            <w:tcBorders>
              <w:bottom w:val="double" w:sz="4" w:space="0" w:color="auto"/>
              <w:right w:val="double" w:sz="4" w:space="0" w:color="auto"/>
            </w:tcBorders>
            <w:vAlign w:val="center"/>
          </w:tcPr>
          <w:p w:rsidR="00C20023" w:rsidRDefault="00C20023">
            <w:pPr>
              <w:jc w:val="center"/>
              <w:rPr>
                <w:sz w:val="24"/>
                <w:szCs w:val="24"/>
              </w:rPr>
            </w:pPr>
          </w:p>
        </w:tc>
      </w:tr>
    </w:tbl>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a2"/>
        <w:numPr>
          <w:ilvl w:val="1"/>
          <w:numId w:val="2"/>
        </w:numPr>
        <w:rPr>
          <w:sz w:val="24"/>
          <w:szCs w:val="24"/>
        </w:rPr>
      </w:pPr>
      <w:r>
        <w:rPr>
          <w:sz w:val="24"/>
          <w:szCs w:val="24"/>
        </w:rPr>
        <w:t>Выбор материала тигля.</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 xml:space="preserve">При выращивании монокристаллов силленитов в качестве материала тигля используется платина. </w:t>
      </w:r>
    </w:p>
    <w:p w:rsidR="00C20023" w:rsidRDefault="00B15F97">
      <w:pPr>
        <w:pStyle w:val="15"/>
        <w:rPr>
          <w:sz w:val="24"/>
          <w:szCs w:val="24"/>
          <w:lang w:val="ru-RU"/>
        </w:rPr>
      </w:pPr>
      <w:r>
        <w:rPr>
          <w:sz w:val="24"/>
          <w:szCs w:val="24"/>
          <w:lang w:val="ru-RU"/>
        </w:rPr>
        <w:t xml:space="preserve">Хотя температура плавления германосилленита 930 </w:t>
      </w:r>
      <w:r>
        <w:rPr>
          <w:sz w:val="24"/>
          <w:szCs w:val="24"/>
          <w:lang w:val="ru-RU"/>
        </w:rPr>
        <w:sym w:font="Symbol" w:char="F0B0"/>
      </w:r>
      <w:r>
        <w:rPr>
          <w:sz w:val="24"/>
          <w:szCs w:val="24"/>
          <w:lang w:val="ru-RU"/>
        </w:rPr>
        <w:t>С, применять керамические, кварцевые, а также тигли из неблагородных металлов нельзя из-за высокой химической активности расплава Bi</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xml:space="preserve">. </w:t>
      </w: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a2"/>
        <w:numPr>
          <w:ilvl w:val="1"/>
          <w:numId w:val="2"/>
        </w:numPr>
        <w:rPr>
          <w:sz w:val="24"/>
          <w:szCs w:val="24"/>
        </w:rPr>
      </w:pPr>
      <w:r>
        <w:rPr>
          <w:sz w:val="24"/>
          <w:szCs w:val="24"/>
        </w:rPr>
        <w:t>Оборудование.</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В ходе работы использовалось следующее оборудование:</w:t>
      </w:r>
    </w:p>
    <w:p w:rsidR="00C20023" w:rsidRDefault="00B15F97" w:rsidP="00B15F97">
      <w:pPr>
        <w:numPr>
          <w:ilvl w:val="0"/>
          <w:numId w:val="9"/>
        </w:numPr>
        <w:rPr>
          <w:sz w:val="24"/>
          <w:szCs w:val="24"/>
        </w:rPr>
      </w:pPr>
      <w:r>
        <w:rPr>
          <w:sz w:val="24"/>
          <w:szCs w:val="24"/>
        </w:rPr>
        <w:t>Установка для роста кристаллов по Чохральскому.</w:t>
      </w:r>
    </w:p>
    <w:p w:rsidR="00C20023" w:rsidRDefault="00B15F97">
      <w:pPr>
        <w:pStyle w:val="15"/>
        <w:rPr>
          <w:sz w:val="24"/>
          <w:szCs w:val="24"/>
          <w:lang w:val="ru-RU"/>
        </w:rPr>
      </w:pPr>
      <w:r>
        <w:rPr>
          <w:sz w:val="24"/>
          <w:szCs w:val="24"/>
          <w:lang w:val="ru-RU"/>
        </w:rPr>
        <w:t>В качестве нагревательного элемента использовалась нихромовая спираль (R = 2,1 Ом).</w:t>
      </w:r>
    </w:p>
    <w:p w:rsidR="00C20023" w:rsidRDefault="00B15F97">
      <w:pPr>
        <w:pStyle w:val="15"/>
        <w:rPr>
          <w:sz w:val="24"/>
          <w:szCs w:val="24"/>
          <w:lang w:val="ru-RU"/>
        </w:rPr>
      </w:pPr>
      <w:r>
        <w:rPr>
          <w:sz w:val="24"/>
          <w:szCs w:val="24"/>
          <w:lang w:val="ru-RU"/>
        </w:rPr>
        <w:t>Максимальная мощность печи – 2,142 кВт.</w:t>
      </w:r>
    </w:p>
    <w:p w:rsidR="00C20023" w:rsidRDefault="00B15F97">
      <w:pPr>
        <w:pStyle w:val="15"/>
        <w:rPr>
          <w:sz w:val="24"/>
          <w:szCs w:val="24"/>
          <w:lang w:val="ru-RU"/>
        </w:rPr>
      </w:pPr>
      <w:r>
        <w:rPr>
          <w:sz w:val="24"/>
          <w:szCs w:val="24"/>
          <w:lang w:val="ru-RU"/>
        </w:rPr>
        <w:t xml:space="preserve">Максимальная температура – 1250 </w:t>
      </w:r>
      <w:r>
        <w:rPr>
          <w:sz w:val="24"/>
          <w:szCs w:val="24"/>
          <w:lang w:val="ru-RU"/>
        </w:rPr>
        <w:sym w:font="Symbol" w:char="F0B0"/>
      </w:r>
      <w:r>
        <w:rPr>
          <w:sz w:val="24"/>
          <w:szCs w:val="24"/>
          <w:lang w:val="ru-RU"/>
        </w:rPr>
        <w:t>С.</w:t>
      </w:r>
    </w:p>
    <w:p w:rsidR="00C20023" w:rsidRDefault="00B15F97">
      <w:pPr>
        <w:pStyle w:val="15"/>
        <w:rPr>
          <w:sz w:val="24"/>
          <w:szCs w:val="24"/>
          <w:lang w:val="ru-RU"/>
        </w:rPr>
      </w:pPr>
      <w:r>
        <w:rPr>
          <w:sz w:val="24"/>
          <w:szCs w:val="24"/>
          <w:lang w:val="ru-RU"/>
        </w:rPr>
        <w:t>Внутреннее устройство печи приведено на рис. 2.4.1.</w:t>
      </w:r>
    </w:p>
    <w:p w:rsidR="00C20023" w:rsidRDefault="00B15F97">
      <w:pPr>
        <w:pStyle w:val="15"/>
        <w:rPr>
          <w:sz w:val="24"/>
          <w:szCs w:val="24"/>
          <w:lang w:val="ru-RU"/>
        </w:rPr>
      </w:pPr>
      <w:r>
        <w:rPr>
          <w:sz w:val="24"/>
          <w:szCs w:val="24"/>
          <w:lang w:val="ru-RU"/>
        </w:rPr>
        <w:t xml:space="preserve">Электрическая часть установки питается от сети переменного тока (напряжение 220 В, 50 Гц). Управление и контроль производится с помощью системы высокоточного регулирования температуры ВРТ-2. Система построена по принципу обратной связи по температуре. Напряжение на нагреватель подаётся с блока тиристоров БТ. Сигнал с термопары, расположенной в непосредственной близости от нагревателя, поступает на задатчик И-102, где сравнивается с заданным набором температуры. Сигнал разбаланса, полученный в результате сравнения, поступает на регулятор Р-111, где формируется заданный закон регулирования(в данном случае ПИ-регулирование) печью сопротивления. Сигнал с регулятора (0 </w:t>
      </w:r>
      <w:r>
        <w:rPr>
          <w:sz w:val="24"/>
          <w:szCs w:val="24"/>
          <w:lang w:val="ru-RU"/>
        </w:rPr>
        <w:sym w:font="Symbol" w:char="F0B8"/>
      </w:r>
      <w:r>
        <w:rPr>
          <w:sz w:val="24"/>
          <w:szCs w:val="24"/>
          <w:lang w:val="ru-RU"/>
        </w:rPr>
        <w:t xml:space="preserve"> 5 </w:t>
      </w:r>
      <w:r>
        <w:rPr>
          <w:sz w:val="24"/>
          <w:szCs w:val="24"/>
          <w:lang w:val="ru-RU"/>
        </w:rPr>
        <w:sym w:font="Symbol" w:char="F06D"/>
      </w:r>
      <w:r>
        <w:rPr>
          <w:sz w:val="24"/>
          <w:szCs w:val="24"/>
          <w:lang w:val="ru-RU"/>
        </w:rPr>
        <w:t>А) поступает на блок управления тиристоров БУТ, который регулирует выходной сигнал с блока тиристоров БТ, подавая на них изменяющееся по величине, запирающее напряжение. Вытягивающий механизм конструкции ИКАНа.</w:t>
      </w:r>
    </w:p>
    <w:p w:rsidR="00C20023" w:rsidRDefault="00B15F97">
      <w:pPr>
        <w:pStyle w:val="a0"/>
        <w:rPr>
          <w:sz w:val="24"/>
          <w:szCs w:val="24"/>
        </w:rPr>
      </w:pPr>
      <w:r>
        <w:rPr>
          <w:sz w:val="24"/>
          <w:szCs w:val="24"/>
        </w:rPr>
        <w:t>Скорость вытягивания 3, 6, 12 мм/час.</w:t>
      </w:r>
    </w:p>
    <w:p w:rsidR="00C20023" w:rsidRDefault="00B15F97">
      <w:pPr>
        <w:pStyle w:val="a0"/>
        <w:rPr>
          <w:sz w:val="24"/>
          <w:szCs w:val="24"/>
        </w:rPr>
      </w:pPr>
      <w:r>
        <w:rPr>
          <w:sz w:val="24"/>
          <w:szCs w:val="24"/>
        </w:rPr>
        <w:t>Скорость вращения штока 47 об/мин.</w:t>
      </w:r>
    </w:p>
    <w:p w:rsidR="00C20023" w:rsidRDefault="00B15F97" w:rsidP="00B15F97">
      <w:pPr>
        <w:numPr>
          <w:ilvl w:val="0"/>
          <w:numId w:val="9"/>
        </w:numPr>
        <w:rPr>
          <w:sz w:val="24"/>
          <w:szCs w:val="24"/>
        </w:rPr>
      </w:pPr>
      <w:r>
        <w:rPr>
          <w:sz w:val="24"/>
          <w:szCs w:val="24"/>
        </w:rPr>
        <w:t>Для синтеза шихты и отжига полученных кристаллов использовали муфельную печь ПМ-8.</w:t>
      </w:r>
    </w:p>
    <w:p w:rsidR="00C20023" w:rsidRDefault="00B15F97">
      <w:pPr>
        <w:pStyle w:val="15"/>
        <w:rPr>
          <w:sz w:val="24"/>
          <w:szCs w:val="24"/>
          <w:lang w:val="ru-RU"/>
        </w:rPr>
      </w:pPr>
      <w:r>
        <w:rPr>
          <w:sz w:val="24"/>
          <w:szCs w:val="24"/>
          <w:lang w:val="ru-RU"/>
        </w:rPr>
        <w:t>Технические данные печи:</w:t>
      </w:r>
    </w:p>
    <w:tbl>
      <w:tblPr>
        <w:tblW w:w="0" w:type="auto"/>
        <w:tblInd w:w="284" w:type="dxa"/>
        <w:tblLayout w:type="fixed"/>
        <w:tblLook w:val="0000" w:firstRow="0" w:lastRow="0" w:firstColumn="0" w:lastColumn="0" w:noHBand="0" w:noVBand="0"/>
      </w:tblPr>
      <w:tblGrid>
        <w:gridCol w:w="4961"/>
        <w:gridCol w:w="2977"/>
        <w:gridCol w:w="850"/>
        <w:gridCol w:w="672"/>
      </w:tblGrid>
      <w:tr w:rsidR="00C20023">
        <w:trPr>
          <w:cantSplit/>
        </w:trPr>
        <w:tc>
          <w:tcPr>
            <w:tcW w:w="4961" w:type="dxa"/>
            <w:tcBorders>
              <w:top w:val="nil"/>
              <w:left w:val="nil"/>
              <w:bottom w:val="nil"/>
              <w:right w:val="nil"/>
            </w:tcBorders>
          </w:tcPr>
          <w:p w:rsidR="00C20023" w:rsidRDefault="00B15F97">
            <w:pPr>
              <w:rPr>
                <w:sz w:val="24"/>
                <w:szCs w:val="24"/>
              </w:rPr>
            </w:pPr>
            <w:r>
              <w:rPr>
                <w:sz w:val="24"/>
                <w:szCs w:val="24"/>
              </w:rPr>
              <w:t>Мощность нагревателя</w:t>
            </w:r>
          </w:p>
        </w:tc>
        <w:tc>
          <w:tcPr>
            <w:tcW w:w="2977" w:type="dxa"/>
            <w:tcBorders>
              <w:top w:val="nil"/>
              <w:left w:val="nil"/>
              <w:bottom w:val="nil"/>
              <w:right w:val="nil"/>
            </w:tcBorders>
          </w:tcPr>
          <w:p w:rsidR="00C20023" w:rsidRDefault="00B15F97">
            <w:pPr>
              <w:jc w:val="right"/>
              <w:rPr>
                <w:sz w:val="24"/>
                <w:szCs w:val="24"/>
              </w:rPr>
            </w:pPr>
            <w:r>
              <w:rPr>
                <w:sz w:val="24"/>
                <w:szCs w:val="24"/>
              </w:rPr>
              <w:t>—</w:t>
            </w:r>
          </w:p>
        </w:tc>
        <w:tc>
          <w:tcPr>
            <w:tcW w:w="850" w:type="dxa"/>
            <w:tcBorders>
              <w:top w:val="nil"/>
              <w:left w:val="nil"/>
              <w:bottom w:val="nil"/>
              <w:right w:val="nil"/>
            </w:tcBorders>
          </w:tcPr>
          <w:p w:rsidR="00C20023" w:rsidRDefault="00B15F97">
            <w:pPr>
              <w:pStyle w:val="16"/>
              <w:rPr>
                <w:sz w:val="24"/>
                <w:szCs w:val="24"/>
              </w:rPr>
            </w:pPr>
            <w:r>
              <w:rPr>
                <w:sz w:val="24"/>
                <w:szCs w:val="24"/>
              </w:rPr>
              <w:t>2,4</w:t>
            </w:r>
          </w:p>
        </w:tc>
        <w:tc>
          <w:tcPr>
            <w:tcW w:w="672" w:type="dxa"/>
            <w:tcBorders>
              <w:top w:val="nil"/>
              <w:left w:val="nil"/>
              <w:bottom w:val="nil"/>
              <w:right w:val="nil"/>
            </w:tcBorders>
          </w:tcPr>
          <w:p w:rsidR="00C20023" w:rsidRDefault="00B15F97">
            <w:pPr>
              <w:rPr>
                <w:b/>
                <w:bCs/>
                <w:sz w:val="24"/>
                <w:szCs w:val="24"/>
              </w:rPr>
            </w:pPr>
            <w:r>
              <w:rPr>
                <w:sz w:val="24"/>
                <w:szCs w:val="24"/>
              </w:rPr>
              <w:t>кВт</w:t>
            </w:r>
          </w:p>
        </w:tc>
      </w:tr>
      <w:tr w:rsidR="00C20023">
        <w:trPr>
          <w:cantSplit/>
        </w:trPr>
        <w:tc>
          <w:tcPr>
            <w:tcW w:w="4961" w:type="dxa"/>
            <w:tcBorders>
              <w:top w:val="nil"/>
              <w:left w:val="nil"/>
              <w:bottom w:val="nil"/>
              <w:right w:val="nil"/>
            </w:tcBorders>
          </w:tcPr>
          <w:p w:rsidR="00C20023" w:rsidRDefault="00B15F97">
            <w:pPr>
              <w:rPr>
                <w:sz w:val="24"/>
                <w:szCs w:val="24"/>
              </w:rPr>
            </w:pPr>
            <w:r>
              <w:rPr>
                <w:sz w:val="24"/>
                <w:szCs w:val="24"/>
              </w:rPr>
              <w:t>Напряжение сети</w:t>
            </w:r>
          </w:p>
        </w:tc>
        <w:tc>
          <w:tcPr>
            <w:tcW w:w="2977" w:type="dxa"/>
            <w:tcBorders>
              <w:top w:val="nil"/>
              <w:left w:val="nil"/>
              <w:bottom w:val="nil"/>
              <w:right w:val="nil"/>
            </w:tcBorders>
          </w:tcPr>
          <w:p w:rsidR="00C20023" w:rsidRDefault="00B15F97">
            <w:pPr>
              <w:jc w:val="right"/>
              <w:rPr>
                <w:sz w:val="24"/>
                <w:szCs w:val="24"/>
              </w:rPr>
            </w:pPr>
            <w:r>
              <w:rPr>
                <w:sz w:val="24"/>
                <w:szCs w:val="24"/>
              </w:rPr>
              <w:t>—</w:t>
            </w:r>
          </w:p>
        </w:tc>
        <w:tc>
          <w:tcPr>
            <w:tcW w:w="850" w:type="dxa"/>
            <w:tcBorders>
              <w:top w:val="nil"/>
              <w:left w:val="nil"/>
              <w:bottom w:val="nil"/>
              <w:right w:val="nil"/>
            </w:tcBorders>
          </w:tcPr>
          <w:p w:rsidR="00C20023" w:rsidRDefault="00B15F97">
            <w:pPr>
              <w:jc w:val="center"/>
              <w:rPr>
                <w:sz w:val="24"/>
                <w:szCs w:val="24"/>
              </w:rPr>
            </w:pPr>
            <w:r>
              <w:rPr>
                <w:sz w:val="24"/>
                <w:szCs w:val="24"/>
              </w:rPr>
              <w:t>220</w:t>
            </w:r>
          </w:p>
        </w:tc>
        <w:tc>
          <w:tcPr>
            <w:tcW w:w="672" w:type="dxa"/>
            <w:tcBorders>
              <w:top w:val="nil"/>
              <w:left w:val="nil"/>
              <w:bottom w:val="nil"/>
              <w:right w:val="nil"/>
            </w:tcBorders>
          </w:tcPr>
          <w:p w:rsidR="00C20023" w:rsidRDefault="00B15F97">
            <w:pPr>
              <w:rPr>
                <w:sz w:val="24"/>
                <w:szCs w:val="24"/>
              </w:rPr>
            </w:pPr>
            <w:r>
              <w:rPr>
                <w:sz w:val="24"/>
                <w:szCs w:val="24"/>
              </w:rPr>
              <w:t>В</w:t>
            </w:r>
          </w:p>
        </w:tc>
      </w:tr>
      <w:tr w:rsidR="00C20023">
        <w:trPr>
          <w:cantSplit/>
        </w:trPr>
        <w:tc>
          <w:tcPr>
            <w:tcW w:w="4961" w:type="dxa"/>
            <w:tcBorders>
              <w:top w:val="nil"/>
              <w:left w:val="nil"/>
              <w:bottom w:val="nil"/>
              <w:right w:val="nil"/>
            </w:tcBorders>
          </w:tcPr>
          <w:p w:rsidR="00C20023" w:rsidRDefault="00B15F97">
            <w:pPr>
              <w:rPr>
                <w:sz w:val="24"/>
                <w:szCs w:val="24"/>
              </w:rPr>
            </w:pPr>
            <w:r>
              <w:rPr>
                <w:sz w:val="24"/>
                <w:szCs w:val="24"/>
              </w:rPr>
              <w:t xml:space="preserve">Максимальная рабочая температура </w:t>
            </w:r>
          </w:p>
        </w:tc>
        <w:tc>
          <w:tcPr>
            <w:tcW w:w="2977" w:type="dxa"/>
            <w:tcBorders>
              <w:top w:val="nil"/>
              <w:left w:val="nil"/>
              <w:bottom w:val="nil"/>
              <w:right w:val="nil"/>
            </w:tcBorders>
          </w:tcPr>
          <w:p w:rsidR="00C20023" w:rsidRDefault="00B15F97">
            <w:pPr>
              <w:jc w:val="right"/>
              <w:rPr>
                <w:sz w:val="24"/>
                <w:szCs w:val="24"/>
              </w:rPr>
            </w:pPr>
            <w:r>
              <w:rPr>
                <w:sz w:val="24"/>
                <w:szCs w:val="24"/>
              </w:rPr>
              <w:t>—</w:t>
            </w:r>
          </w:p>
        </w:tc>
        <w:tc>
          <w:tcPr>
            <w:tcW w:w="850" w:type="dxa"/>
            <w:tcBorders>
              <w:top w:val="nil"/>
              <w:left w:val="nil"/>
              <w:bottom w:val="nil"/>
              <w:right w:val="nil"/>
            </w:tcBorders>
          </w:tcPr>
          <w:p w:rsidR="00C20023" w:rsidRDefault="00B15F97">
            <w:pPr>
              <w:jc w:val="center"/>
              <w:rPr>
                <w:sz w:val="24"/>
                <w:szCs w:val="24"/>
              </w:rPr>
            </w:pPr>
            <w:r>
              <w:rPr>
                <w:sz w:val="24"/>
                <w:szCs w:val="24"/>
              </w:rPr>
              <w:t>1100</w:t>
            </w:r>
          </w:p>
        </w:tc>
        <w:tc>
          <w:tcPr>
            <w:tcW w:w="672" w:type="dxa"/>
            <w:tcBorders>
              <w:top w:val="nil"/>
              <w:left w:val="nil"/>
              <w:bottom w:val="nil"/>
              <w:right w:val="nil"/>
            </w:tcBorders>
          </w:tcPr>
          <w:p w:rsidR="00C20023" w:rsidRDefault="00B15F97">
            <w:pPr>
              <w:rPr>
                <w:sz w:val="24"/>
                <w:szCs w:val="24"/>
              </w:rPr>
            </w:pPr>
            <w:r>
              <w:rPr>
                <w:sz w:val="24"/>
                <w:szCs w:val="24"/>
              </w:rPr>
              <w:sym w:font="Symbol" w:char="F0B0"/>
            </w:r>
            <w:r>
              <w:rPr>
                <w:sz w:val="24"/>
                <w:szCs w:val="24"/>
              </w:rPr>
              <w:t>С</w:t>
            </w:r>
          </w:p>
        </w:tc>
      </w:tr>
    </w:tbl>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br w:type="page"/>
      </w:r>
      <w:r w:rsidR="0066170D">
        <w:rPr>
          <w:noProof/>
          <w:lang w:val="ru-RU"/>
        </w:rPr>
        <w:pict>
          <v:group id="_x0000_s1198" style="position:absolute;left:0;text-align:left;margin-left:0;margin-top:0;width:468pt;height:295.2pt;z-index:251656192" coordorigin="1701,8640" coordsize="9360,5904" o:allowincell="f">
            <v:group id="_x0000_s1199" style="position:absolute;left:1701;top:11664;width:9072;height:2880" coordorigin="2304,10080" coordsize="9072,2880">
              <v:shape id="_x0000_s1200" type="#_x0000_t202" style="position:absolute;left:2304;top:10080;width:1404;height:720">
                <v:textbox style="mso-next-textbox:#_x0000_s1200">
                  <w:txbxContent>
                    <w:p w:rsidR="00C20023" w:rsidRDefault="00B15F97">
                      <w:pPr>
                        <w:jc w:val="center"/>
                        <w:rPr>
                          <w:b/>
                          <w:bCs/>
                          <w:sz w:val="40"/>
                          <w:szCs w:val="40"/>
                        </w:rPr>
                      </w:pPr>
                      <w:r>
                        <w:rPr>
                          <w:b/>
                          <w:bCs/>
                          <w:sz w:val="40"/>
                          <w:szCs w:val="40"/>
                        </w:rPr>
                        <w:t>Р-111</w:t>
                      </w:r>
                    </w:p>
                  </w:txbxContent>
                </v:textbox>
              </v:shape>
              <v:shape id="_x0000_s1201" type="#_x0000_t202" style="position:absolute;left:2304;top:12096;width:1404;height:720">
                <v:textbox style="mso-next-textbox:#_x0000_s1201">
                  <w:txbxContent>
                    <w:p w:rsidR="00C20023" w:rsidRDefault="00B15F97">
                      <w:pPr>
                        <w:pStyle w:val="4"/>
                      </w:pPr>
                      <w:r>
                        <w:t>И-102</w:t>
                      </w:r>
                    </w:p>
                  </w:txbxContent>
                </v:textbox>
              </v:shape>
              <v:shape id="_x0000_s1202" type="#_x0000_t202" style="position:absolute;left:4752;top:10080;width:1404;height:720">
                <v:textbox style="mso-next-textbox:#_x0000_s1202">
                  <w:txbxContent>
                    <w:p w:rsidR="00C20023" w:rsidRDefault="00B15F97">
                      <w:pPr>
                        <w:jc w:val="center"/>
                        <w:rPr>
                          <w:b/>
                          <w:bCs/>
                          <w:sz w:val="40"/>
                          <w:szCs w:val="40"/>
                        </w:rPr>
                      </w:pPr>
                      <w:r>
                        <w:rPr>
                          <w:b/>
                          <w:bCs/>
                          <w:sz w:val="40"/>
                          <w:szCs w:val="40"/>
                        </w:rPr>
                        <w:t>БУТ</w:t>
                      </w:r>
                    </w:p>
                  </w:txbxContent>
                </v:textbox>
              </v:shape>
              <v:shape id="_x0000_s1203" type="#_x0000_t202" style="position:absolute;left:7200;top:10080;width:1404;height:720">
                <v:textbox style="mso-next-textbox:#_x0000_s1203">
                  <w:txbxContent>
                    <w:p w:rsidR="00C20023" w:rsidRDefault="00B15F97">
                      <w:pPr>
                        <w:jc w:val="center"/>
                        <w:rPr>
                          <w:b/>
                          <w:bCs/>
                          <w:sz w:val="40"/>
                          <w:szCs w:val="40"/>
                        </w:rPr>
                      </w:pPr>
                      <w:r>
                        <w:rPr>
                          <w:b/>
                          <w:bCs/>
                          <w:sz w:val="40"/>
                          <w:szCs w:val="40"/>
                        </w:rPr>
                        <w:t>БТ</w:t>
                      </w:r>
                    </w:p>
                  </w:txbxContent>
                </v:textbox>
              </v:shape>
              <v:line id="_x0000_s1204" style="position:absolute" from="3744,10368" to="4752,10368"/>
              <v:line id="_x0000_s1205" style="position:absolute" from="6192,10368" to="7200,10368"/>
              <v:line id="_x0000_s1206" style="position:absolute" from="3024,10800" to="3024,12096"/>
              <v:line id="_x0000_s1207" style="position:absolute" from="8640,10224" to="9936,10224"/>
              <v:line id="_x0000_s1208" style="position:absolute" from="8640,10656" to="9936,10656"/>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209" type="#_x0000_t15" style="position:absolute;left:3714;top:12384;width:3630;height:144" adj="20794"/>
              <v:rect id="_x0000_s1210" style="position:absolute;left:7488;top:10800;width:864;height:2160"/>
              <v:rect id="_x0000_s1211" style="position:absolute;left:7344;top:12240;width:288;height:576"/>
              <v:group id="_x0000_s1212" style="position:absolute;left:9936;top:10161;width:142;height:574" coordorigin="9936,10080" coordsize="142,574">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13" type="#_x0000_t120" style="position:absolute;left:9936;top:10080;width:142;height:142">
                  <o:lock v:ext="edit" aspectratio="t"/>
                </v:shape>
                <v:shape id="_x0000_s1214" type="#_x0000_t120" style="position:absolute;left:9936;top:10512;width:142;height:142">
                  <o:lock v:ext="edit" aspectratio="t"/>
                </v:shape>
              </v:group>
              <v:line id="_x0000_s1215" style="position:absolute;flip:x" from="9936,10080" to="10080,10368"/>
              <v:line id="_x0000_s1216" style="position:absolute;flip:x" from="9936,10512" to="10080,10800"/>
              <v:shape id="_x0000_s1217" type="#_x0000_t202" style="position:absolute;left:5760;top:11808;width:1404;height:720" filled="f" stroked="f">
                <v:textbox style="mso-next-textbox:#_x0000_s1217">
                  <w:txbxContent>
                    <w:p w:rsidR="00C20023" w:rsidRDefault="00B15F97">
                      <w:pPr>
                        <w:jc w:val="center"/>
                        <w:rPr>
                          <w:b/>
                          <w:bCs/>
                          <w:sz w:val="40"/>
                          <w:szCs w:val="40"/>
                        </w:rPr>
                      </w:pPr>
                      <w:r>
                        <w:rPr>
                          <w:b/>
                          <w:bCs/>
                          <w:sz w:val="40"/>
                          <w:szCs w:val="40"/>
                        </w:rPr>
                        <w:t>ТП</w:t>
                      </w:r>
                    </w:p>
                  </w:txbxContent>
                </v:textbox>
              </v:shape>
              <v:shape id="_x0000_s1218" type="#_x0000_t202" style="position:absolute;left:7344;top:12096;width:1008;height:720" filled="f" stroked="f">
                <v:textbox style="mso-next-textbox:#_x0000_s1218">
                  <w:txbxContent>
                    <w:p w:rsidR="00C20023" w:rsidRDefault="00B15F97">
                      <w:pPr>
                        <w:jc w:val="center"/>
                        <w:rPr>
                          <w:b/>
                          <w:bCs/>
                          <w:sz w:val="40"/>
                          <w:szCs w:val="40"/>
                          <w:vertAlign w:val="subscript"/>
                        </w:rPr>
                      </w:pPr>
                      <w:r>
                        <w:rPr>
                          <w:b/>
                          <w:bCs/>
                          <w:sz w:val="40"/>
                          <w:szCs w:val="40"/>
                        </w:rPr>
                        <w:t>R</w:t>
                      </w:r>
                      <w:r>
                        <w:rPr>
                          <w:b/>
                          <w:bCs/>
                          <w:sz w:val="40"/>
                          <w:szCs w:val="40"/>
                          <w:vertAlign w:val="subscript"/>
                        </w:rPr>
                        <w:t>н</w:t>
                      </w:r>
                    </w:p>
                  </w:txbxContent>
                </v:textbox>
              </v:shape>
              <v:shape id="_x0000_s1219" type="#_x0000_t202" style="position:absolute;left:9936;top:10080;width:1440;height:720" filled="f" stroked="f">
                <v:textbox style="mso-next-textbox:#_x0000_s1219">
                  <w:txbxContent>
                    <w:p w:rsidR="00C20023" w:rsidRDefault="00B15F97">
                      <w:pPr>
                        <w:jc w:val="center"/>
                        <w:rPr>
                          <w:b/>
                          <w:bCs/>
                          <w:sz w:val="40"/>
                          <w:szCs w:val="40"/>
                          <w:vertAlign w:val="subscript"/>
                        </w:rPr>
                      </w:pPr>
                      <w:r>
                        <w:rPr>
                          <w:b/>
                          <w:bCs/>
                          <w:sz w:val="40"/>
                          <w:szCs w:val="40"/>
                        </w:rPr>
                        <w:sym w:font="Symbol" w:char="F07E"/>
                      </w:r>
                      <w:r>
                        <w:rPr>
                          <w:b/>
                          <w:bCs/>
                          <w:sz w:val="40"/>
                          <w:szCs w:val="40"/>
                          <w:lang w:val="en-US"/>
                        </w:rPr>
                        <w:t>220В</w:t>
                      </w:r>
                    </w:p>
                  </w:txbxContent>
                </v:textbox>
              </v:shape>
            </v:group>
            <v:shape id="_x0000_s1220" type="#_x0000_t202" style="position:absolute;left:1701;top:8640;width:9360;height:2592" filled="f" stroked="f">
              <v:textbox style="mso-next-textbox:#_x0000_s1220">
                <w:txbxContent>
                  <w:p w:rsidR="00C20023" w:rsidRDefault="00B15F97">
                    <w:pPr>
                      <w:pStyle w:val="15"/>
                    </w:pPr>
                    <w:r>
                      <w:t>Рис.2.4.1. Электронная блок схема установки:</w:t>
                    </w:r>
                  </w:p>
                  <w:tbl>
                    <w:tblPr>
                      <w:tblW w:w="0" w:type="auto"/>
                      <w:tblInd w:w="426" w:type="dxa"/>
                      <w:tblLayout w:type="fixed"/>
                      <w:tblLook w:val="0000" w:firstRow="0" w:lastRow="0" w:firstColumn="0" w:lastColumn="0" w:noHBand="0" w:noVBand="0"/>
                    </w:tblPr>
                    <w:tblGrid>
                      <w:gridCol w:w="1134"/>
                      <w:gridCol w:w="850"/>
                      <w:gridCol w:w="6662"/>
                    </w:tblGrid>
                    <w:tr w:rsidR="00C20023">
                      <w:tc>
                        <w:tcPr>
                          <w:tcW w:w="1134" w:type="dxa"/>
                          <w:tcBorders>
                            <w:top w:val="nil"/>
                            <w:left w:val="nil"/>
                            <w:bottom w:val="nil"/>
                            <w:right w:val="nil"/>
                          </w:tcBorders>
                        </w:tcPr>
                        <w:p w:rsidR="00C20023" w:rsidRDefault="00B15F97">
                          <w:r>
                            <w:t>Р-111</w:t>
                          </w:r>
                        </w:p>
                      </w:tc>
                      <w:tc>
                        <w:tcPr>
                          <w:tcW w:w="850" w:type="dxa"/>
                          <w:tcBorders>
                            <w:top w:val="nil"/>
                            <w:left w:val="nil"/>
                            <w:bottom w:val="nil"/>
                            <w:right w:val="nil"/>
                          </w:tcBorders>
                        </w:tcPr>
                        <w:p w:rsidR="00C20023" w:rsidRDefault="00B15F97">
                          <w:pPr>
                            <w:jc w:val="right"/>
                          </w:pPr>
                          <w:r>
                            <w:t>—</w:t>
                          </w:r>
                        </w:p>
                      </w:tc>
                      <w:tc>
                        <w:tcPr>
                          <w:tcW w:w="6662" w:type="dxa"/>
                          <w:tcBorders>
                            <w:top w:val="nil"/>
                            <w:left w:val="nil"/>
                            <w:bottom w:val="nil"/>
                            <w:right w:val="nil"/>
                          </w:tcBorders>
                        </w:tcPr>
                        <w:p w:rsidR="00C20023" w:rsidRDefault="00B15F97">
                          <w:r>
                            <w:t>регулятор</w:t>
                          </w:r>
                        </w:p>
                      </w:tc>
                    </w:tr>
                    <w:tr w:rsidR="00C20023">
                      <w:tc>
                        <w:tcPr>
                          <w:tcW w:w="1134" w:type="dxa"/>
                          <w:tcBorders>
                            <w:top w:val="nil"/>
                            <w:left w:val="nil"/>
                            <w:bottom w:val="nil"/>
                            <w:right w:val="nil"/>
                          </w:tcBorders>
                        </w:tcPr>
                        <w:p w:rsidR="00C20023" w:rsidRDefault="00B15F97">
                          <w:r>
                            <w:t>И-102</w:t>
                          </w:r>
                        </w:p>
                      </w:tc>
                      <w:tc>
                        <w:tcPr>
                          <w:tcW w:w="850" w:type="dxa"/>
                          <w:tcBorders>
                            <w:top w:val="nil"/>
                            <w:left w:val="nil"/>
                            <w:bottom w:val="nil"/>
                            <w:right w:val="nil"/>
                          </w:tcBorders>
                        </w:tcPr>
                        <w:p w:rsidR="00C20023" w:rsidRDefault="00B15F97">
                          <w:pPr>
                            <w:jc w:val="right"/>
                          </w:pPr>
                          <w:r>
                            <w:t>—</w:t>
                          </w:r>
                        </w:p>
                      </w:tc>
                      <w:tc>
                        <w:tcPr>
                          <w:tcW w:w="6662" w:type="dxa"/>
                          <w:tcBorders>
                            <w:top w:val="nil"/>
                            <w:left w:val="nil"/>
                            <w:bottom w:val="nil"/>
                            <w:right w:val="nil"/>
                          </w:tcBorders>
                        </w:tcPr>
                        <w:p w:rsidR="00C20023" w:rsidRDefault="00B15F97">
                          <w:r>
                            <w:t>задатчик</w:t>
                          </w:r>
                        </w:p>
                      </w:tc>
                    </w:tr>
                    <w:tr w:rsidR="00C20023">
                      <w:tc>
                        <w:tcPr>
                          <w:tcW w:w="1134" w:type="dxa"/>
                          <w:tcBorders>
                            <w:top w:val="nil"/>
                            <w:left w:val="nil"/>
                            <w:bottom w:val="nil"/>
                            <w:right w:val="nil"/>
                          </w:tcBorders>
                        </w:tcPr>
                        <w:p w:rsidR="00C20023" w:rsidRDefault="00B15F97">
                          <w:r>
                            <w:t>БУТ</w:t>
                          </w:r>
                        </w:p>
                      </w:tc>
                      <w:tc>
                        <w:tcPr>
                          <w:tcW w:w="850" w:type="dxa"/>
                          <w:tcBorders>
                            <w:top w:val="nil"/>
                            <w:left w:val="nil"/>
                            <w:bottom w:val="nil"/>
                            <w:right w:val="nil"/>
                          </w:tcBorders>
                        </w:tcPr>
                        <w:p w:rsidR="00C20023" w:rsidRDefault="00B15F97">
                          <w:pPr>
                            <w:jc w:val="right"/>
                          </w:pPr>
                          <w:r>
                            <w:t>—</w:t>
                          </w:r>
                        </w:p>
                      </w:tc>
                      <w:tc>
                        <w:tcPr>
                          <w:tcW w:w="6662" w:type="dxa"/>
                          <w:tcBorders>
                            <w:top w:val="nil"/>
                            <w:left w:val="nil"/>
                            <w:bottom w:val="nil"/>
                            <w:right w:val="nil"/>
                          </w:tcBorders>
                        </w:tcPr>
                        <w:p w:rsidR="00C20023" w:rsidRDefault="00B15F97">
                          <w:r>
                            <w:t>блок управления тиристорами</w:t>
                          </w:r>
                        </w:p>
                      </w:tc>
                    </w:tr>
                    <w:tr w:rsidR="00C20023">
                      <w:tc>
                        <w:tcPr>
                          <w:tcW w:w="1134" w:type="dxa"/>
                          <w:tcBorders>
                            <w:top w:val="nil"/>
                            <w:left w:val="nil"/>
                            <w:bottom w:val="nil"/>
                            <w:right w:val="nil"/>
                          </w:tcBorders>
                        </w:tcPr>
                        <w:p w:rsidR="00C20023" w:rsidRDefault="00B15F97">
                          <w:r>
                            <w:t>БТ</w:t>
                          </w:r>
                        </w:p>
                      </w:tc>
                      <w:tc>
                        <w:tcPr>
                          <w:tcW w:w="850" w:type="dxa"/>
                          <w:tcBorders>
                            <w:top w:val="nil"/>
                            <w:left w:val="nil"/>
                            <w:bottom w:val="nil"/>
                            <w:right w:val="nil"/>
                          </w:tcBorders>
                        </w:tcPr>
                        <w:p w:rsidR="00C20023" w:rsidRDefault="00B15F97">
                          <w:pPr>
                            <w:jc w:val="right"/>
                          </w:pPr>
                          <w:r>
                            <w:t>—</w:t>
                          </w:r>
                        </w:p>
                      </w:tc>
                      <w:tc>
                        <w:tcPr>
                          <w:tcW w:w="6662" w:type="dxa"/>
                          <w:tcBorders>
                            <w:top w:val="nil"/>
                            <w:left w:val="nil"/>
                            <w:bottom w:val="nil"/>
                            <w:right w:val="nil"/>
                          </w:tcBorders>
                        </w:tcPr>
                        <w:p w:rsidR="00C20023" w:rsidRDefault="00B15F97">
                          <w:r>
                            <w:t>блок тиристоров</w:t>
                          </w:r>
                        </w:p>
                      </w:tc>
                    </w:tr>
                    <w:tr w:rsidR="00C20023">
                      <w:tc>
                        <w:tcPr>
                          <w:tcW w:w="1134" w:type="dxa"/>
                          <w:tcBorders>
                            <w:top w:val="nil"/>
                            <w:left w:val="nil"/>
                            <w:bottom w:val="nil"/>
                            <w:right w:val="nil"/>
                          </w:tcBorders>
                        </w:tcPr>
                        <w:p w:rsidR="00C20023" w:rsidRDefault="00B15F97">
                          <w:pPr>
                            <w:rPr>
                              <w:vertAlign w:val="subscript"/>
                            </w:rPr>
                          </w:pPr>
                          <w:r>
                            <w:rPr>
                              <w:lang w:val="en-US"/>
                            </w:rPr>
                            <w:t>R</w:t>
                          </w:r>
                          <w:r>
                            <w:rPr>
                              <w:vertAlign w:val="subscript"/>
                            </w:rPr>
                            <w:t>н</w:t>
                          </w:r>
                        </w:p>
                      </w:tc>
                      <w:tc>
                        <w:tcPr>
                          <w:tcW w:w="850" w:type="dxa"/>
                          <w:tcBorders>
                            <w:top w:val="nil"/>
                            <w:left w:val="nil"/>
                            <w:bottom w:val="nil"/>
                            <w:right w:val="nil"/>
                          </w:tcBorders>
                        </w:tcPr>
                        <w:p w:rsidR="00C20023" w:rsidRDefault="00B15F97">
                          <w:pPr>
                            <w:jc w:val="right"/>
                          </w:pPr>
                          <w:r>
                            <w:t>—</w:t>
                          </w:r>
                        </w:p>
                      </w:tc>
                      <w:tc>
                        <w:tcPr>
                          <w:tcW w:w="6662" w:type="dxa"/>
                          <w:tcBorders>
                            <w:top w:val="nil"/>
                            <w:left w:val="nil"/>
                            <w:bottom w:val="nil"/>
                            <w:right w:val="nil"/>
                          </w:tcBorders>
                        </w:tcPr>
                        <w:p w:rsidR="00C20023" w:rsidRDefault="00B15F97">
                          <w:r>
                            <w:t>Нагреватель</w:t>
                          </w:r>
                        </w:p>
                      </w:tc>
                    </w:tr>
                    <w:tr w:rsidR="00C20023">
                      <w:tc>
                        <w:tcPr>
                          <w:tcW w:w="1134" w:type="dxa"/>
                          <w:tcBorders>
                            <w:top w:val="nil"/>
                            <w:left w:val="nil"/>
                            <w:bottom w:val="nil"/>
                            <w:right w:val="nil"/>
                          </w:tcBorders>
                        </w:tcPr>
                        <w:p w:rsidR="00C20023" w:rsidRDefault="00B15F97">
                          <w:r>
                            <w:t>ТП</w:t>
                          </w:r>
                        </w:p>
                      </w:tc>
                      <w:tc>
                        <w:tcPr>
                          <w:tcW w:w="850" w:type="dxa"/>
                          <w:tcBorders>
                            <w:top w:val="nil"/>
                            <w:left w:val="nil"/>
                            <w:bottom w:val="nil"/>
                            <w:right w:val="nil"/>
                          </w:tcBorders>
                        </w:tcPr>
                        <w:p w:rsidR="00C20023" w:rsidRDefault="00B15F97">
                          <w:pPr>
                            <w:jc w:val="right"/>
                          </w:pPr>
                          <w:r>
                            <w:t>—</w:t>
                          </w:r>
                        </w:p>
                      </w:tc>
                      <w:tc>
                        <w:tcPr>
                          <w:tcW w:w="6662" w:type="dxa"/>
                          <w:tcBorders>
                            <w:top w:val="nil"/>
                            <w:left w:val="nil"/>
                            <w:bottom w:val="nil"/>
                            <w:right w:val="nil"/>
                          </w:tcBorders>
                        </w:tcPr>
                        <w:p w:rsidR="00C20023" w:rsidRDefault="00B15F97">
                          <w:r>
                            <w:t>термопара</w:t>
                          </w:r>
                        </w:p>
                      </w:tc>
                    </w:tr>
                  </w:tbl>
                  <w:p w:rsidR="00C20023" w:rsidRDefault="00C20023">
                    <w:pPr>
                      <w:pStyle w:val="a0"/>
                    </w:pPr>
                  </w:p>
                </w:txbxContent>
              </v:textbox>
            </v:shape>
          </v:group>
        </w:pict>
      </w: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rPr>
      </w:pPr>
    </w:p>
    <w:p w:rsidR="00C20023" w:rsidRDefault="00C20023">
      <w:pPr>
        <w:pStyle w:val="15"/>
        <w:rPr>
          <w:sz w:val="24"/>
          <w:szCs w:val="24"/>
        </w:rPr>
      </w:pPr>
    </w:p>
    <w:p w:rsidR="00C20023" w:rsidRDefault="00C20023">
      <w:pPr>
        <w:pStyle w:val="15"/>
        <w:rPr>
          <w:sz w:val="24"/>
          <w:szCs w:val="24"/>
        </w:rPr>
      </w:pPr>
    </w:p>
    <w:p w:rsidR="00C20023" w:rsidRDefault="00B15F97" w:rsidP="00B15F97">
      <w:pPr>
        <w:pStyle w:val="a2"/>
        <w:numPr>
          <w:ilvl w:val="1"/>
          <w:numId w:val="2"/>
        </w:numPr>
        <w:rPr>
          <w:sz w:val="24"/>
          <w:szCs w:val="24"/>
        </w:rPr>
      </w:pPr>
      <w:r>
        <w:rPr>
          <w:sz w:val="24"/>
          <w:szCs w:val="24"/>
        </w:rPr>
        <w:t>Изготовление подложек из монокристаллов Bi</w:t>
      </w:r>
      <w:r>
        <w:rPr>
          <w:sz w:val="24"/>
          <w:szCs w:val="24"/>
          <w:vertAlign w:val="subscript"/>
        </w:rPr>
        <w:t>12</w:t>
      </w:r>
      <w:r>
        <w:rPr>
          <w:sz w:val="24"/>
          <w:szCs w:val="24"/>
        </w:rPr>
        <w:t>GeO</w:t>
      </w:r>
      <w:r>
        <w:rPr>
          <w:sz w:val="24"/>
          <w:szCs w:val="24"/>
          <w:vertAlign w:val="subscript"/>
        </w:rPr>
        <w:t>20</w:t>
      </w:r>
      <w:r>
        <w:rPr>
          <w:sz w:val="24"/>
          <w:szCs w:val="24"/>
        </w:rPr>
        <w:t xml:space="preserve"> и подготовка поверхности подложек к эпитаксии.</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 xml:space="preserve">Для изготовления подложек, монокристаллы германосилленита распиливали алмазным диском с наружной режущей кромкой перпендикулярно оси роста кристалла на пластины толщиной 1 </w:t>
      </w:r>
      <w:r>
        <w:rPr>
          <w:sz w:val="24"/>
          <w:szCs w:val="24"/>
          <w:lang w:val="ru-RU"/>
        </w:rPr>
        <w:sym w:font="Symbol" w:char="F0B8"/>
      </w:r>
      <w:r>
        <w:rPr>
          <w:sz w:val="24"/>
          <w:szCs w:val="24"/>
          <w:lang w:val="ru-RU"/>
        </w:rPr>
        <w:t xml:space="preserve"> 1,5 мм.</w:t>
      </w:r>
    </w:p>
    <w:p w:rsidR="00C20023" w:rsidRDefault="00B15F97">
      <w:pPr>
        <w:pStyle w:val="15"/>
        <w:rPr>
          <w:sz w:val="24"/>
          <w:szCs w:val="24"/>
          <w:lang w:val="ru-RU"/>
        </w:rPr>
      </w:pPr>
      <w:r>
        <w:rPr>
          <w:sz w:val="24"/>
          <w:szCs w:val="24"/>
          <w:lang w:val="ru-RU"/>
        </w:rPr>
        <w:t>Далее пластины наклеивали пиццеином на металлическую планшайбу и шлифовали с применением алмазной шлифовальной пасты “М”.</w:t>
      </w:r>
    </w:p>
    <w:p w:rsidR="00C20023" w:rsidRDefault="00B15F97">
      <w:pPr>
        <w:pStyle w:val="15"/>
        <w:rPr>
          <w:sz w:val="24"/>
          <w:szCs w:val="24"/>
          <w:lang w:val="ru-RU"/>
        </w:rPr>
      </w:pPr>
      <w:r>
        <w:rPr>
          <w:sz w:val="24"/>
          <w:szCs w:val="24"/>
          <w:lang w:val="ru-RU"/>
        </w:rPr>
        <w:t>После того как пластины были отшлифованы, планшайбу с наклеенными на неё подложками тщательно мыли для удаления с неё остатков шлифовальной пасты. Затем планшайбу помещали на полировочный круг и пластины полировались до зеркального блеска. Для полировки применялась полировальная паста “М”. После окончания механической полировки проводили химическую смесью глицерина и соляной кислоты в пропорции 10 : 1, соответственно. Химическую полировку проводили в несколько приемов по 10 с. с контролем качества поверхности на микроскопе МИИ-4.</w:t>
      </w:r>
    </w:p>
    <w:p w:rsidR="00C20023" w:rsidRDefault="00B15F97">
      <w:pPr>
        <w:pStyle w:val="15"/>
        <w:rPr>
          <w:sz w:val="24"/>
          <w:szCs w:val="24"/>
          <w:lang w:val="ru-RU"/>
        </w:rPr>
      </w:pPr>
      <w:r>
        <w:rPr>
          <w:sz w:val="24"/>
          <w:szCs w:val="24"/>
          <w:lang w:val="ru-RU"/>
        </w:rPr>
        <w:t>После шлифовки и полировки из пластин вырезались пластины размеров, которые прикреплялись к корундовому стержню тонкой платиновой проволокой.</w:t>
      </w:r>
    </w:p>
    <w:p w:rsidR="00C20023" w:rsidRDefault="00B15F97">
      <w:pPr>
        <w:pStyle w:val="15"/>
        <w:rPr>
          <w:sz w:val="24"/>
          <w:szCs w:val="24"/>
          <w:lang w:val="ru-RU"/>
        </w:rPr>
      </w:pPr>
      <w:r>
        <w:rPr>
          <w:sz w:val="24"/>
          <w:szCs w:val="24"/>
          <w:lang w:val="ru-RU"/>
        </w:rPr>
        <w:t xml:space="preserve">Для очистки от  жировых загрязнений, подложки погружались  в четырёххлористый углерод и кипятились в нём в течение 15 </w:t>
      </w:r>
      <w:r>
        <w:rPr>
          <w:sz w:val="24"/>
          <w:szCs w:val="24"/>
          <w:lang w:val="ru-RU"/>
        </w:rPr>
        <w:sym w:font="Symbol" w:char="F0B8"/>
      </w:r>
      <w:r>
        <w:rPr>
          <w:sz w:val="24"/>
          <w:szCs w:val="24"/>
          <w:lang w:val="ru-RU"/>
        </w:rPr>
        <w:t xml:space="preserve"> 20 минут.</w:t>
      </w:r>
    </w:p>
    <w:p w:rsidR="00C20023" w:rsidRDefault="00C20023">
      <w:pPr>
        <w:pStyle w:val="15"/>
        <w:rPr>
          <w:sz w:val="24"/>
          <w:szCs w:val="24"/>
          <w:lang w:val="ru-RU"/>
        </w:rPr>
      </w:pPr>
    </w:p>
    <w:p w:rsidR="00C20023" w:rsidRDefault="00B15F97" w:rsidP="00B15F97">
      <w:pPr>
        <w:pStyle w:val="a2"/>
        <w:numPr>
          <w:ilvl w:val="1"/>
          <w:numId w:val="2"/>
        </w:numPr>
        <w:rPr>
          <w:sz w:val="24"/>
          <w:szCs w:val="24"/>
        </w:rPr>
      </w:pPr>
      <w:r>
        <w:rPr>
          <w:sz w:val="24"/>
          <w:szCs w:val="24"/>
        </w:rPr>
        <w:t>Приготовление шихты для жидкофазной эпитаксии.</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Для проведения экспериментов брали навески Bi</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GeO</w:t>
      </w:r>
      <w:r>
        <w:rPr>
          <w:sz w:val="24"/>
          <w:szCs w:val="24"/>
          <w:vertAlign w:val="subscript"/>
          <w:lang w:val="ru-RU"/>
        </w:rPr>
        <w:t>2</w:t>
      </w:r>
      <w:r>
        <w:rPr>
          <w:sz w:val="24"/>
          <w:szCs w:val="24"/>
          <w:lang w:val="ru-RU"/>
        </w:rPr>
        <w:t xml:space="preserve"> и Cr</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xml:space="preserve"> из расчёта получения смеси содержащей 3 масс. % Cr</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xml:space="preserve"> и производили синтез шихты по уравнению реакции приведённому ниже:</w:t>
      </w:r>
    </w:p>
    <w:p w:rsidR="00C20023" w:rsidRDefault="00B15F97">
      <w:pPr>
        <w:pStyle w:val="15"/>
        <w:rPr>
          <w:sz w:val="24"/>
          <w:szCs w:val="24"/>
          <w:lang w:val="ru-RU"/>
        </w:rPr>
      </w:pPr>
      <w:r>
        <w:rPr>
          <w:sz w:val="24"/>
          <w:szCs w:val="24"/>
          <w:lang w:val="ru-RU"/>
        </w:rPr>
        <w:t>6Bi</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xml:space="preserve"> + 0,94GeO</w:t>
      </w:r>
      <w:r>
        <w:rPr>
          <w:sz w:val="24"/>
          <w:szCs w:val="24"/>
          <w:vertAlign w:val="subscript"/>
          <w:lang w:val="ru-RU"/>
        </w:rPr>
        <w:t>2</w:t>
      </w:r>
      <w:r>
        <w:rPr>
          <w:sz w:val="24"/>
          <w:szCs w:val="24"/>
          <w:lang w:val="ru-RU"/>
        </w:rPr>
        <w:t xml:space="preserve"> + 0,03Cr</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xml:space="preserve"> </w:t>
      </w:r>
      <w:r>
        <w:rPr>
          <w:sz w:val="24"/>
          <w:szCs w:val="24"/>
          <w:lang w:val="ru-RU"/>
        </w:rPr>
        <w:sym w:font="Symbol" w:char="F0AE"/>
      </w:r>
      <w:r>
        <w:rPr>
          <w:sz w:val="24"/>
          <w:szCs w:val="24"/>
          <w:lang w:val="ru-RU"/>
        </w:rPr>
        <w:t xml:space="preserve"> Ge</w:t>
      </w:r>
      <w:r>
        <w:rPr>
          <w:sz w:val="24"/>
          <w:szCs w:val="24"/>
          <w:vertAlign w:val="subscript"/>
          <w:lang w:val="ru-RU"/>
        </w:rPr>
        <w:t>0,94</w:t>
      </w:r>
      <w:r>
        <w:rPr>
          <w:sz w:val="24"/>
          <w:szCs w:val="24"/>
          <w:lang w:val="ru-RU"/>
        </w:rPr>
        <w:t>Cr</w:t>
      </w:r>
      <w:r>
        <w:rPr>
          <w:sz w:val="24"/>
          <w:szCs w:val="24"/>
          <w:vertAlign w:val="subscript"/>
          <w:lang w:val="ru-RU"/>
        </w:rPr>
        <w:t>0,06</w:t>
      </w:r>
      <w:r>
        <w:rPr>
          <w:sz w:val="24"/>
          <w:szCs w:val="24"/>
          <w:lang w:val="ru-RU"/>
        </w:rPr>
        <w:t>Bi</w:t>
      </w:r>
      <w:r>
        <w:rPr>
          <w:sz w:val="24"/>
          <w:szCs w:val="24"/>
          <w:vertAlign w:val="subscript"/>
          <w:lang w:val="ru-RU"/>
        </w:rPr>
        <w:t>12</w:t>
      </w:r>
      <w:r>
        <w:rPr>
          <w:sz w:val="24"/>
          <w:szCs w:val="24"/>
          <w:lang w:val="ru-RU"/>
        </w:rPr>
        <w:t>O</w:t>
      </w:r>
      <w:r>
        <w:rPr>
          <w:sz w:val="24"/>
          <w:szCs w:val="24"/>
          <w:vertAlign w:val="subscript"/>
          <w:lang w:val="ru-RU"/>
        </w:rPr>
        <w:t>39,97</w:t>
      </w:r>
      <w:r>
        <w:rPr>
          <w:sz w:val="24"/>
          <w:szCs w:val="24"/>
          <w:lang w:val="ru-RU"/>
        </w:rPr>
        <w:t>.</w:t>
      </w:r>
    </w:p>
    <w:p w:rsidR="00C20023" w:rsidRDefault="00B15F97">
      <w:pPr>
        <w:pStyle w:val="15"/>
        <w:rPr>
          <w:b/>
          <w:bCs/>
          <w:sz w:val="24"/>
          <w:szCs w:val="24"/>
          <w:lang w:val="ru-RU"/>
        </w:rPr>
      </w:pPr>
      <w:r>
        <w:rPr>
          <w:sz w:val="24"/>
          <w:szCs w:val="24"/>
          <w:lang w:val="ru-RU"/>
        </w:rPr>
        <w:t xml:space="preserve">Суммарный вес навески составлял 50 г, что определялось размерами тигля. Исходные компоненты отвешивали в рассчитанных соотношениях на аналитических весах АДВ – 200 с точностью до 0,0001 г. Затем проводили твёрдофазный синтез  шихты при 820 </w:t>
      </w:r>
      <w:r>
        <w:rPr>
          <w:sz w:val="24"/>
          <w:szCs w:val="24"/>
          <w:lang w:val="ru-RU"/>
        </w:rPr>
        <w:sym w:font="Symbol" w:char="F0B0"/>
      </w:r>
      <w:r>
        <w:rPr>
          <w:sz w:val="24"/>
          <w:szCs w:val="24"/>
          <w:lang w:val="ru-RU"/>
        </w:rPr>
        <w:t xml:space="preserve">С в течении 30 часов. </w:t>
      </w:r>
    </w:p>
    <w:p w:rsidR="00C20023" w:rsidRDefault="00B15F97">
      <w:pPr>
        <w:pStyle w:val="15"/>
        <w:rPr>
          <w:sz w:val="24"/>
          <w:szCs w:val="24"/>
          <w:lang w:val="ru-RU"/>
        </w:rPr>
      </w:pPr>
      <w:r>
        <w:rPr>
          <w:sz w:val="24"/>
          <w:szCs w:val="24"/>
          <w:lang w:val="ru-RU"/>
        </w:rPr>
        <w:t>Для идентификации фаз применялся метод рентгенофазового анализа. Образцы анализировались на двукружном дифрактометре типа ДРОН - 2.0 (CuK α в интервале углов 2° &lt; 2Q  &lt;  70°).</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 xml:space="preserve"> </w:t>
      </w:r>
    </w:p>
    <w:p w:rsidR="00C20023" w:rsidRDefault="00B15F97" w:rsidP="00B15F97">
      <w:pPr>
        <w:pStyle w:val="a2"/>
        <w:numPr>
          <w:ilvl w:val="1"/>
          <w:numId w:val="2"/>
        </w:numPr>
        <w:rPr>
          <w:sz w:val="24"/>
          <w:szCs w:val="24"/>
        </w:rPr>
      </w:pPr>
      <w:r>
        <w:rPr>
          <w:sz w:val="24"/>
          <w:szCs w:val="24"/>
        </w:rPr>
        <w:t>Нанесения эпитаксиального слоя.</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Эпитаксиальные плёнки получали методом окунания монокристаллической германосилленитовой подложки в расплав. Платиновый  тигель с шихтой помещали в кристаллизационную камеру. Для выравнивания радиального градиента над поверхностью расплава, тигель накрывали диафрагмой из термостойкой керамики. Затем опускали шток с прикреплённой к нему платиновой проволочкой подложкой. Для наращивания эпитаксиальных плёнок Ge</w:t>
      </w:r>
      <w:r>
        <w:rPr>
          <w:sz w:val="24"/>
          <w:szCs w:val="24"/>
          <w:vertAlign w:val="subscript"/>
          <w:lang w:val="ru-RU"/>
        </w:rPr>
        <w:t>0,94</w:t>
      </w:r>
      <w:r>
        <w:rPr>
          <w:sz w:val="24"/>
          <w:szCs w:val="24"/>
          <w:lang w:val="ru-RU"/>
        </w:rPr>
        <w:t>Cr</w:t>
      </w:r>
      <w:r>
        <w:rPr>
          <w:sz w:val="24"/>
          <w:szCs w:val="24"/>
          <w:vertAlign w:val="subscript"/>
          <w:lang w:val="ru-RU"/>
        </w:rPr>
        <w:t>0,06</w:t>
      </w:r>
      <w:r>
        <w:rPr>
          <w:sz w:val="24"/>
          <w:szCs w:val="24"/>
          <w:lang w:val="ru-RU"/>
        </w:rPr>
        <w:t>Bi</w:t>
      </w:r>
      <w:r>
        <w:rPr>
          <w:sz w:val="24"/>
          <w:szCs w:val="24"/>
          <w:vertAlign w:val="subscript"/>
          <w:lang w:val="ru-RU"/>
        </w:rPr>
        <w:t>12</w:t>
      </w:r>
      <w:r>
        <w:rPr>
          <w:sz w:val="24"/>
          <w:szCs w:val="24"/>
          <w:lang w:val="ru-RU"/>
        </w:rPr>
        <w:t>O</w:t>
      </w:r>
      <w:r>
        <w:rPr>
          <w:sz w:val="24"/>
          <w:szCs w:val="24"/>
          <w:vertAlign w:val="subscript"/>
          <w:lang w:val="ru-RU"/>
        </w:rPr>
        <w:t>39,97</w:t>
      </w:r>
      <w:r>
        <w:rPr>
          <w:sz w:val="24"/>
          <w:szCs w:val="24"/>
          <w:lang w:val="ru-RU"/>
        </w:rPr>
        <w:t xml:space="preserve"> использовались подложки Bi</w:t>
      </w:r>
      <w:r>
        <w:rPr>
          <w:sz w:val="24"/>
          <w:szCs w:val="24"/>
          <w:vertAlign w:val="subscript"/>
          <w:lang w:val="ru-RU"/>
        </w:rPr>
        <w:t>12</w:t>
      </w:r>
      <w:r>
        <w:rPr>
          <w:sz w:val="24"/>
          <w:szCs w:val="24"/>
          <w:lang w:val="ru-RU"/>
        </w:rPr>
        <w:t>GeO</w:t>
      </w:r>
      <w:r>
        <w:rPr>
          <w:sz w:val="24"/>
          <w:szCs w:val="24"/>
          <w:vertAlign w:val="subscript"/>
          <w:lang w:val="ru-RU"/>
        </w:rPr>
        <w:t>20</w:t>
      </w:r>
      <w:r>
        <w:rPr>
          <w:sz w:val="24"/>
          <w:szCs w:val="24"/>
          <w:lang w:val="ru-RU"/>
        </w:rPr>
        <w:t xml:space="preserve"> с ориентацией [111] и [100]. Шток с подложкой ориентировали таким образом, чтобы подложка находилась точно над центром тигля. Затем  температуру с помощью ручного регулятора плавно поднимали до 899 </w:t>
      </w:r>
      <w:r>
        <w:rPr>
          <w:sz w:val="24"/>
          <w:szCs w:val="24"/>
          <w:lang w:val="ru-RU"/>
        </w:rPr>
        <w:sym w:font="Symbol" w:char="F0B0"/>
      </w:r>
      <w:r>
        <w:rPr>
          <w:sz w:val="24"/>
          <w:szCs w:val="24"/>
          <w:lang w:val="ru-RU"/>
        </w:rPr>
        <w:t xml:space="preserve">С за 40 – 50 минут. Это делалось для того, чтобы подложка и нагреватель не подвергались термоудару. После того как шихта расплавлялась, температуру выводили на заданное значение и выдерживали в течение 30 мин. для установления теплового режима. Подложку держали непосредственно над расплавом для прогрева. </w:t>
      </w:r>
    </w:p>
    <w:p w:rsidR="00C20023" w:rsidRDefault="00B15F97">
      <w:pPr>
        <w:pStyle w:val="15"/>
        <w:rPr>
          <w:sz w:val="24"/>
          <w:szCs w:val="24"/>
          <w:lang w:val="ru-RU"/>
        </w:rPr>
      </w:pPr>
      <w:r>
        <w:rPr>
          <w:sz w:val="24"/>
          <w:szCs w:val="24"/>
          <w:lang w:val="ru-RU"/>
        </w:rPr>
        <w:t xml:space="preserve">Далее подложку опускали в расплав при вращающемся штоке и выдерживали её там в течение 10 </w:t>
      </w:r>
      <w:r>
        <w:rPr>
          <w:sz w:val="24"/>
          <w:szCs w:val="24"/>
          <w:lang w:val="ru-RU"/>
        </w:rPr>
        <w:sym w:font="Symbol" w:char="F0B8"/>
      </w:r>
      <w:r>
        <w:rPr>
          <w:sz w:val="24"/>
          <w:szCs w:val="24"/>
          <w:lang w:val="ru-RU"/>
        </w:rPr>
        <w:t xml:space="preserve"> 30 мин. Затем включали подъём штока. После того как подложка с нанесённой на неё плёнкой вытягивается из расплава, её вручную поднимали на 2 </w:t>
      </w:r>
      <w:r>
        <w:rPr>
          <w:sz w:val="24"/>
          <w:szCs w:val="24"/>
          <w:lang w:val="ru-RU"/>
        </w:rPr>
        <w:sym w:font="Symbol" w:char="F0B8"/>
      </w:r>
      <w:r>
        <w:rPr>
          <w:sz w:val="24"/>
          <w:szCs w:val="24"/>
          <w:lang w:val="ru-RU"/>
        </w:rPr>
        <w:t xml:space="preserve"> 3 мм над расплавом и, выключив вращение и подъём штока, выдерживали в течении 1,5 часов. Затем плавно начинали снижать температуру в печи до комнатной. Затем подложку с нанесённой на неё плёнкой извлекали из печи.</w:t>
      </w:r>
    </w:p>
    <w:p w:rsidR="00C20023" w:rsidRDefault="00B15F97">
      <w:pPr>
        <w:pStyle w:val="15"/>
        <w:rPr>
          <w:sz w:val="24"/>
          <w:szCs w:val="24"/>
          <w:lang w:val="ru-RU"/>
        </w:rPr>
      </w:pPr>
      <w:r>
        <w:rPr>
          <w:sz w:val="24"/>
          <w:szCs w:val="24"/>
          <w:lang w:val="ru-RU"/>
        </w:rPr>
        <w:t>Процесс жидкофазной эпитаксии проводился при скоростях  подъёма штока 12 мм/час и скорости вращения 47 Об/мин.</w:t>
      </w:r>
    </w:p>
    <w:p w:rsidR="00C20023" w:rsidRDefault="00B15F97">
      <w:pPr>
        <w:pStyle w:val="15"/>
        <w:rPr>
          <w:sz w:val="24"/>
          <w:szCs w:val="24"/>
          <w:lang w:val="ru-RU"/>
        </w:rPr>
      </w:pPr>
      <w:r>
        <w:rPr>
          <w:sz w:val="24"/>
          <w:szCs w:val="24"/>
          <w:lang w:val="ru-RU"/>
        </w:rPr>
        <w:t xml:space="preserve">После наращивания проводился отжиг эпитаксиальных плёнок в течение 5 – 6 часов при температуре 850 </w:t>
      </w:r>
      <w:r>
        <w:rPr>
          <w:sz w:val="24"/>
          <w:szCs w:val="24"/>
          <w:lang w:val="ru-RU"/>
        </w:rPr>
        <w:sym w:font="Symbol" w:char="F0B0"/>
      </w:r>
      <w:r>
        <w:rPr>
          <w:sz w:val="24"/>
          <w:szCs w:val="24"/>
          <w:lang w:val="ru-RU"/>
        </w:rPr>
        <w:t>С.</w:t>
      </w:r>
    </w:p>
    <w:p w:rsidR="00C20023" w:rsidRDefault="00B15F97">
      <w:pPr>
        <w:pStyle w:val="15"/>
        <w:rPr>
          <w:sz w:val="24"/>
          <w:szCs w:val="24"/>
          <w:lang w:val="ru-RU"/>
        </w:rPr>
      </w:pPr>
      <w:r>
        <w:rPr>
          <w:sz w:val="24"/>
          <w:szCs w:val="24"/>
          <w:lang w:val="ru-RU"/>
        </w:rPr>
        <w:t xml:space="preserve">Температура наращивания плёнок изменялась в пределах от 899 до 914 </w:t>
      </w:r>
      <w:r>
        <w:rPr>
          <w:sz w:val="24"/>
          <w:szCs w:val="24"/>
          <w:lang w:val="ru-RU"/>
        </w:rPr>
        <w:sym w:font="Symbol" w:char="F0B0"/>
      </w:r>
      <w:r>
        <w:rPr>
          <w:sz w:val="24"/>
          <w:szCs w:val="24"/>
          <w:lang w:val="ru-RU"/>
        </w:rPr>
        <w:t>С.</w:t>
      </w: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a2"/>
        <w:numPr>
          <w:ilvl w:val="1"/>
          <w:numId w:val="2"/>
        </w:numPr>
        <w:rPr>
          <w:sz w:val="24"/>
          <w:szCs w:val="24"/>
        </w:rPr>
      </w:pPr>
      <w:r>
        <w:rPr>
          <w:sz w:val="24"/>
          <w:szCs w:val="24"/>
        </w:rPr>
        <w:t>Определение влияния температуры на толщину эпитаксиального слоя.</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Для приборов магнитооптики требуются плёнки толщиной не менее 20 мкм. На толщину получаемых эпитаксиальных плёнок основное влияние оказывают температура расплава, скорость подъёма штока и время эпитасиального наращивания плёнки.</w:t>
      </w:r>
    </w:p>
    <w:p w:rsidR="00C20023" w:rsidRDefault="00B15F97">
      <w:pPr>
        <w:pStyle w:val="15"/>
        <w:rPr>
          <w:sz w:val="24"/>
          <w:szCs w:val="24"/>
          <w:lang w:val="ru-RU"/>
        </w:rPr>
      </w:pPr>
      <w:r>
        <w:rPr>
          <w:sz w:val="24"/>
          <w:szCs w:val="24"/>
          <w:lang w:val="ru-RU"/>
        </w:rPr>
        <w:t>Для определения толщины эпитаксиального слоя, из пластин с нанесённой плёнкой изготовлялся срез вдоль оси роста. Измерение толщины производилось с использованием микроскопа МИН-8. Измерение под микроскопом производилось с помощью винтового окулярного микрометра. Он позволяет проводить замеры с большой точностью, нежели линейный.  При 20Х объективе цена одного деления барабана составляет 0,375 мкм.</w:t>
      </w:r>
    </w:p>
    <w:p w:rsidR="00C20023" w:rsidRDefault="00B15F97">
      <w:pPr>
        <w:pStyle w:val="15"/>
        <w:rPr>
          <w:sz w:val="24"/>
          <w:szCs w:val="24"/>
          <w:lang w:val="ru-RU"/>
        </w:rPr>
      </w:pPr>
      <w:r>
        <w:rPr>
          <w:sz w:val="24"/>
          <w:szCs w:val="24"/>
          <w:lang w:val="ru-RU"/>
        </w:rPr>
        <w:t>Экспериментальные данные показали, что при скорости менее 12 мм/час происходит налипание расплава на подложку. При постоянных скорости вытягивания и времени наращивания плёнки, основное влияние на ее толщину оказывает температура.</w:t>
      </w:r>
    </w:p>
    <w:p w:rsidR="00C20023" w:rsidRDefault="00B15F97">
      <w:pPr>
        <w:pStyle w:val="15"/>
        <w:rPr>
          <w:sz w:val="24"/>
          <w:szCs w:val="24"/>
          <w:lang w:val="ru-RU"/>
        </w:rPr>
      </w:pPr>
      <w:r>
        <w:rPr>
          <w:sz w:val="24"/>
          <w:szCs w:val="24"/>
          <w:lang w:val="ru-RU"/>
        </w:rPr>
        <w:t>Влияние температуры на толщину плёнки представлено на рис. 2.8.1.</w:t>
      </w:r>
    </w:p>
    <w:p w:rsidR="00C20023" w:rsidRDefault="0066170D">
      <w:pPr>
        <w:pStyle w:val="15"/>
        <w:rPr>
          <w:sz w:val="24"/>
          <w:szCs w:val="24"/>
          <w:lang w:val="ru-RU"/>
        </w:rPr>
      </w:pPr>
      <w:r>
        <w:rPr>
          <w:noProof/>
          <w:lang w:val="ru-RU"/>
        </w:rPr>
        <w:object w:dxaOrig="1440" w:dyaOrig="1440">
          <v:shape id="_x0000_s1221" type="#_x0000_t75" style="position:absolute;left:0;text-align:left;margin-left:0;margin-top:0;width:448.05pt;height:422.4pt;z-index:251653120" o:allowincell="f">
            <v:imagedata r:id="rId24" o:title=""/>
            <w10:wrap type="topAndBottom"/>
          </v:shape>
          <o:OLEObject Type="Embed" ProgID="Excel.Sheet.8" ShapeID="_x0000_s1221" DrawAspect="Content" ObjectID="_1469785881" r:id="rId25"/>
        </w:object>
      </w:r>
      <w:r w:rsidR="00B15F97">
        <w:rPr>
          <w:sz w:val="24"/>
          <w:szCs w:val="24"/>
          <w:lang w:val="ru-RU"/>
        </w:rPr>
        <w:t>Рис. 2.8.1. Зависимость толщины эпитаксиальной плёнки от температуры при постоянной скорости вытягивания (12 мм/час. и 10- минутной выдержке подложки в расплаве).</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На основании эксперимента выбран оптимальный температурный режим выращивания плёнок при скорости вытягивания 12 мм/час.</w:t>
      </w:r>
    </w:p>
    <w:p w:rsidR="00C20023" w:rsidRDefault="00B15F97">
      <w:pPr>
        <w:pStyle w:val="15"/>
        <w:rPr>
          <w:sz w:val="24"/>
          <w:szCs w:val="24"/>
          <w:lang w:val="ru-RU"/>
        </w:rPr>
      </w:pPr>
      <w:r>
        <w:rPr>
          <w:sz w:val="24"/>
          <w:szCs w:val="24"/>
          <w:lang w:val="ru-RU"/>
        </w:rPr>
        <w:t>Важное влияние на толщину получаемых плёнок оказывает время эпитаксиального наращивания.(Рис. 2.8.2.)</w:t>
      </w:r>
    </w:p>
    <w:p w:rsidR="00C20023" w:rsidRDefault="00B15F97">
      <w:pPr>
        <w:pStyle w:val="15"/>
        <w:rPr>
          <w:sz w:val="24"/>
          <w:szCs w:val="24"/>
          <w:lang w:val="ru-RU"/>
        </w:rPr>
      </w:pPr>
      <w:r>
        <w:rPr>
          <w:sz w:val="24"/>
          <w:szCs w:val="24"/>
          <w:lang w:val="ru-RU"/>
        </w:rPr>
        <w:br w:type="page"/>
      </w:r>
    </w:p>
    <w:p w:rsidR="00C20023" w:rsidRDefault="0066170D">
      <w:pPr>
        <w:pStyle w:val="15"/>
        <w:rPr>
          <w:sz w:val="24"/>
          <w:szCs w:val="24"/>
          <w:lang w:val="ru-RU"/>
        </w:rPr>
      </w:pPr>
      <w:r>
        <w:rPr>
          <w:noProof/>
          <w:lang w:val="ru-RU"/>
        </w:rPr>
        <w:object w:dxaOrig="1440" w:dyaOrig="1440">
          <v:group id="_x0000_s1222" style="position:absolute;left:0;text-align:left;margin-left:40.35pt;margin-top:0;width:365.55pt;height:437.55pt;z-index:251660288" coordorigin="3078,3420" coordsize="7311,8751" o:allowincell="f">
            <v:shape id="_x0000_s1223" type="#_x0000_t75" style="position:absolute;left:3078;top:3420;width:7311;height:8751">
              <v:imagedata r:id="rId26" o:title=""/>
            </v:shape>
            <v:shape id="_x0000_s1224" type="#_x0000_t202" style="position:absolute;left:9348;top:4389;width:684;height:798" filled="f" stroked="f">
              <v:textbox style="mso-next-textbox:#_x0000_s1224">
                <w:txbxContent>
                  <w:p w:rsidR="00C20023" w:rsidRDefault="00B15F97">
                    <w:r>
                      <w:t>3</w:t>
                    </w:r>
                  </w:p>
                </w:txbxContent>
              </v:textbox>
            </v:shape>
            <v:shape id="_x0000_s1225" type="#_x0000_t202" style="position:absolute;left:9462;top:6384;width:855;height:684" filled="f" stroked="f">
              <v:textbox style="mso-next-textbox:#_x0000_s1225">
                <w:txbxContent>
                  <w:p w:rsidR="00C20023" w:rsidRDefault="00B15F97">
                    <w:r>
                      <w:t>2</w:t>
                    </w:r>
                  </w:p>
                </w:txbxContent>
              </v:textbox>
            </v:shape>
            <v:shape id="_x0000_s1226" type="#_x0000_t202" style="position:absolute;left:9576;top:7752;width:741;height:741" filled="f" stroked="f">
              <v:textbox style="mso-next-textbox:#_x0000_s1226">
                <w:txbxContent>
                  <w:p w:rsidR="00C20023" w:rsidRDefault="00B15F97">
                    <w:r>
                      <w:t>1</w:t>
                    </w:r>
                  </w:p>
                </w:txbxContent>
              </v:textbox>
            </v:shape>
          </v:group>
          <o:OLEObject Type="Embed" ProgID="Excel.Sheet.8" ShapeID="_x0000_s1223" DrawAspect="Content" ObjectID="_1469785882" r:id="rId27"/>
        </w:object>
      </w: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 xml:space="preserve">Рис. 2.8.2. Зависимость толщины плёнок от времени эпитаксии при разных температурах расплава: </w:t>
      </w:r>
    </w:p>
    <w:p w:rsidR="00C20023" w:rsidRDefault="00B15F97" w:rsidP="00B15F97">
      <w:pPr>
        <w:pStyle w:val="15"/>
        <w:numPr>
          <w:ilvl w:val="0"/>
          <w:numId w:val="12"/>
        </w:numPr>
        <w:rPr>
          <w:sz w:val="24"/>
          <w:szCs w:val="24"/>
          <w:lang w:val="ru-RU"/>
        </w:rPr>
      </w:pPr>
      <w:r>
        <w:rPr>
          <w:sz w:val="24"/>
          <w:szCs w:val="24"/>
          <w:lang w:val="ru-RU"/>
        </w:rPr>
        <w:t xml:space="preserve">914 </w:t>
      </w:r>
      <w:r>
        <w:rPr>
          <w:sz w:val="24"/>
          <w:szCs w:val="24"/>
          <w:lang w:val="ru-RU"/>
        </w:rPr>
        <w:sym w:font="Symbol" w:char="F0B0"/>
      </w:r>
      <w:r>
        <w:rPr>
          <w:sz w:val="24"/>
          <w:szCs w:val="24"/>
          <w:lang w:val="ru-RU"/>
        </w:rPr>
        <w:t>С.</w:t>
      </w:r>
    </w:p>
    <w:p w:rsidR="00C20023" w:rsidRDefault="00B15F97" w:rsidP="00B15F97">
      <w:pPr>
        <w:pStyle w:val="15"/>
        <w:numPr>
          <w:ilvl w:val="0"/>
          <w:numId w:val="12"/>
        </w:numPr>
        <w:rPr>
          <w:sz w:val="24"/>
          <w:szCs w:val="24"/>
          <w:lang w:val="ru-RU"/>
        </w:rPr>
      </w:pPr>
      <w:r>
        <w:rPr>
          <w:sz w:val="24"/>
          <w:szCs w:val="24"/>
          <w:lang w:val="ru-RU"/>
        </w:rPr>
        <w:t xml:space="preserve">907 </w:t>
      </w:r>
      <w:r>
        <w:rPr>
          <w:sz w:val="24"/>
          <w:szCs w:val="24"/>
          <w:lang w:val="ru-RU"/>
        </w:rPr>
        <w:sym w:font="Symbol" w:char="F0B0"/>
      </w:r>
      <w:r>
        <w:rPr>
          <w:sz w:val="24"/>
          <w:szCs w:val="24"/>
          <w:lang w:val="ru-RU"/>
        </w:rPr>
        <w:t>С.</w:t>
      </w:r>
    </w:p>
    <w:p w:rsidR="00C20023" w:rsidRDefault="00B15F97" w:rsidP="00B15F97">
      <w:pPr>
        <w:pStyle w:val="15"/>
        <w:numPr>
          <w:ilvl w:val="0"/>
          <w:numId w:val="12"/>
        </w:numPr>
        <w:rPr>
          <w:sz w:val="24"/>
          <w:szCs w:val="24"/>
          <w:lang w:val="ru-RU"/>
        </w:rPr>
      </w:pPr>
      <w:r>
        <w:rPr>
          <w:sz w:val="24"/>
          <w:szCs w:val="24"/>
          <w:lang w:val="ru-RU"/>
        </w:rPr>
        <w:t xml:space="preserve">900 </w:t>
      </w:r>
      <w:r>
        <w:rPr>
          <w:sz w:val="24"/>
          <w:szCs w:val="24"/>
          <w:lang w:val="ru-RU"/>
        </w:rPr>
        <w:sym w:font="Symbol" w:char="F0B0"/>
      </w:r>
      <w:r>
        <w:rPr>
          <w:sz w:val="24"/>
          <w:szCs w:val="24"/>
          <w:lang w:val="ru-RU"/>
        </w:rPr>
        <w:t>С.</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 xml:space="preserve">Плёнки оптимальной толщины получались в интервале от 855 до 873 </w:t>
      </w:r>
      <w:r>
        <w:rPr>
          <w:sz w:val="24"/>
          <w:szCs w:val="24"/>
          <w:lang w:val="ru-RU"/>
        </w:rPr>
        <w:sym w:font="Symbol" w:char="F0B0"/>
      </w:r>
      <w:r>
        <w:rPr>
          <w:sz w:val="24"/>
          <w:szCs w:val="24"/>
          <w:lang w:val="ru-RU"/>
        </w:rPr>
        <w:t>С и времени эпитаксии 10 мин.</w:t>
      </w:r>
    </w:p>
    <w:p w:rsidR="00C20023" w:rsidRDefault="00B15F97" w:rsidP="00B15F97">
      <w:pPr>
        <w:pStyle w:val="a2"/>
        <w:numPr>
          <w:ilvl w:val="1"/>
          <w:numId w:val="2"/>
        </w:numPr>
        <w:rPr>
          <w:sz w:val="24"/>
          <w:szCs w:val="24"/>
        </w:rPr>
      </w:pPr>
      <w:r>
        <w:rPr>
          <w:sz w:val="24"/>
          <w:szCs w:val="24"/>
        </w:rPr>
        <w:br w:type="page"/>
        <w:t>Выявление микроструктуры эпитаксиальных плёнок.</w:t>
      </w: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Изучение микроструктуры полученных плёнок производили кристаллооптическим методом на микроскопе МИН – 8 с 160  кратным увеличением.</w:t>
      </w:r>
    </w:p>
    <w:p w:rsidR="00C20023" w:rsidRDefault="00B15F97">
      <w:pPr>
        <w:pStyle w:val="15"/>
        <w:rPr>
          <w:sz w:val="24"/>
          <w:szCs w:val="24"/>
          <w:lang w:val="ru-RU"/>
        </w:rPr>
      </w:pPr>
      <w:r>
        <w:rPr>
          <w:sz w:val="24"/>
          <w:szCs w:val="24"/>
          <w:lang w:val="ru-RU"/>
        </w:rPr>
        <w:t>Определяли положение монокристаллических блоков на поверхности подложки, их форму и размеры в зависимости от ориентации подложки. Определение размеров кристаллических блоков проводилось по методике, изложенной в главе 2.8. На каждом образце производилось 25 – 30 замеров. Результаты усреднялись.</w:t>
      </w:r>
    </w:p>
    <w:p w:rsidR="00C20023" w:rsidRDefault="00B15F97">
      <w:pPr>
        <w:pStyle w:val="15"/>
        <w:rPr>
          <w:sz w:val="24"/>
          <w:szCs w:val="24"/>
          <w:lang w:val="ru-RU"/>
        </w:rPr>
      </w:pPr>
      <w:r>
        <w:rPr>
          <w:sz w:val="24"/>
          <w:szCs w:val="24"/>
          <w:lang w:val="ru-RU"/>
        </w:rPr>
        <w:t>В зависимости от ориентации подложки и температуры расплава, получались монокристаллические блоки различной величины и формы.</w:t>
      </w:r>
    </w:p>
    <w:p w:rsidR="00C20023" w:rsidRDefault="00B15F97">
      <w:pPr>
        <w:pStyle w:val="15"/>
        <w:rPr>
          <w:sz w:val="24"/>
          <w:szCs w:val="24"/>
          <w:lang w:val="ru-RU"/>
        </w:rPr>
      </w:pPr>
      <w:r>
        <w:rPr>
          <w:sz w:val="24"/>
          <w:szCs w:val="24"/>
          <w:lang w:val="ru-RU"/>
        </w:rPr>
        <w:t xml:space="preserve">На подложках с ориентацией {100} получались кристаллические блоки вытянутые вдоль оси роста. При  уменьшении температуры до 904 </w:t>
      </w:r>
      <w:r>
        <w:rPr>
          <w:sz w:val="24"/>
          <w:szCs w:val="24"/>
          <w:lang w:val="ru-RU"/>
        </w:rPr>
        <w:sym w:font="Symbol" w:char="F0B0"/>
      </w:r>
      <w:r>
        <w:rPr>
          <w:sz w:val="24"/>
          <w:szCs w:val="24"/>
          <w:lang w:val="ru-RU"/>
        </w:rPr>
        <w:t xml:space="preserve">С происходило  увеличение размеров кристаллических блоков, а при достижении области температур ниже 904 </w:t>
      </w:r>
      <w:r>
        <w:rPr>
          <w:sz w:val="24"/>
          <w:szCs w:val="24"/>
          <w:lang w:val="ru-RU"/>
        </w:rPr>
        <w:sym w:font="Symbol" w:char="F0B0"/>
      </w:r>
      <w:r>
        <w:rPr>
          <w:sz w:val="24"/>
          <w:szCs w:val="24"/>
          <w:lang w:val="ru-RU"/>
        </w:rPr>
        <w:t>С происходило их нарастание друг на друга (рис. 2.9.1.).</w:t>
      </w:r>
    </w:p>
    <w:p w:rsidR="00C20023" w:rsidRDefault="00B15F97">
      <w:pPr>
        <w:pStyle w:val="15"/>
        <w:rPr>
          <w:sz w:val="24"/>
          <w:szCs w:val="24"/>
          <w:lang w:val="ru-RU"/>
        </w:rPr>
      </w:pPr>
      <w:r>
        <w:rPr>
          <w:sz w:val="24"/>
          <w:szCs w:val="24"/>
          <w:lang w:val="ru-RU"/>
        </w:rPr>
        <w:t xml:space="preserve"> На подложке с ориентацией {111} при прочих равных условиях, кристаллические блоки имели меньшие размеры и не столь явно выраженную направленность.(рис. 2.9.2.)</w:t>
      </w:r>
    </w:p>
    <w:p w:rsidR="00C20023" w:rsidRDefault="00B15F97">
      <w:pPr>
        <w:pStyle w:val="15"/>
        <w:rPr>
          <w:sz w:val="24"/>
          <w:szCs w:val="24"/>
          <w:lang w:val="ru-RU"/>
        </w:rPr>
      </w:pPr>
      <w:r>
        <w:rPr>
          <w:sz w:val="24"/>
          <w:szCs w:val="24"/>
          <w:lang w:val="ru-RU"/>
        </w:rPr>
        <w:t>На рис. 2.9.3 представлен график зависимости средних размеров кристаллических блоков от температуры наращивания.</w:t>
      </w:r>
    </w:p>
    <w:p w:rsidR="00C20023" w:rsidRDefault="00B15F97">
      <w:pPr>
        <w:pStyle w:val="15"/>
        <w:rPr>
          <w:sz w:val="24"/>
          <w:szCs w:val="24"/>
          <w:lang w:val="ru-RU"/>
        </w:rPr>
      </w:pPr>
      <w:r>
        <w:rPr>
          <w:sz w:val="24"/>
          <w:szCs w:val="24"/>
          <w:lang w:val="ru-RU"/>
        </w:rPr>
        <w:br w:type="page"/>
      </w:r>
    </w:p>
    <w:p w:rsidR="00C20023" w:rsidRDefault="0066170D">
      <w:pPr>
        <w:pStyle w:val="15"/>
        <w:rPr>
          <w:sz w:val="24"/>
          <w:szCs w:val="24"/>
          <w:lang w:val="ru-RU"/>
        </w:rPr>
      </w:pPr>
      <w:r>
        <w:rPr>
          <w:noProof/>
          <w:lang w:val="ru-RU"/>
        </w:rPr>
        <w:object w:dxaOrig="1440" w:dyaOrig="1440">
          <v:shape id="_x0000_s1227" type="#_x0000_t75" style="position:absolute;left:0;text-align:left;margin-left:42.55pt;margin-top:0;width:384.4pt;height:283.5pt;z-index:251661312;visibility:visible;mso-wrap-edited:f" o:allowincell="f" fillcolor="window">
            <v:imagedata r:id="rId28" o:title=""/>
            <w10:wrap type="topAndBottom"/>
          </v:shape>
          <o:OLEObject Type="Embed" ProgID="Word.Picture.8" ShapeID="_x0000_s1227" DrawAspect="Content" ObjectID="_1469785883" r:id="rId29"/>
        </w:object>
      </w:r>
      <w:r w:rsidR="00B15F97">
        <w:rPr>
          <w:sz w:val="24"/>
          <w:szCs w:val="24"/>
          <w:lang w:val="ru-RU"/>
        </w:rPr>
        <w:t>Рис. 2.9.1  Кристаллические блоки на подложке с ориентацией {100}.</w:t>
      </w:r>
    </w:p>
    <w:p w:rsidR="00C20023" w:rsidRDefault="0066170D">
      <w:pPr>
        <w:pStyle w:val="15"/>
        <w:rPr>
          <w:sz w:val="24"/>
          <w:szCs w:val="24"/>
          <w:lang w:val="ru-RU"/>
        </w:rPr>
      </w:pPr>
      <w:r>
        <w:rPr>
          <w:noProof/>
          <w:lang w:val="ru-RU"/>
        </w:rPr>
        <w:object w:dxaOrig="1440" w:dyaOrig="1440">
          <v:shape id="_x0000_s1228" type="#_x0000_t75" style="position:absolute;left:0;text-align:left;margin-left:46.05pt;margin-top:12pt;width:381.85pt;height:283.55pt;z-index:251662336;visibility:visible;mso-wrap-edited:f" o:allowincell="f" fillcolor="window">
            <v:imagedata r:id="rId30" o:title=""/>
            <w10:wrap type="topAndBottom"/>
          </v:shape>
          <o:OLEObject Type="Embed" ProgID="Word.Picture.8" ShapeID="_x0000_s1228" DrawAspect="Content" ObjectID="_1469785884" r:id="rId31"/>
        </w:object>
      </w:r>
    </w:p>
    <w:p w:rsidR="00C20023" w:rsidRDefault="00B15F97">
      <w:pPr>
        <w:pStyle w:val="15"/>
        <w:rPr>
          <w:sz w:val="24"/>
          <w:szCs w:val="24"/>
          <w:lang w:val="ru-RU"/>
        </w:rPr>
      </w:pPr>
      <w:r>
        <w:rPr>
          <w:sz w:val="24"/>
          <w:szCs w:val="24"/>
          <w:lang w:val="ru-RU"/>
        </w:rPr>
        <w:t>Рис. 2.9.2. Мелкие кристаллические блоки на подложке с ориентацией {111}.</w:t>
      </w:r>
    </w:p>
    <w:p w:rsidR="00C20023" w:rsidRDefault="0066170D">
      <w:pPr>
        <w:rPr>
          <w:sz w:val="24"/>
          <w:szCs w:val="24"/>
        </w:rPr>
      </w:pPr>
      <w:r>
        <w:rPr>
          <w:noProof/>
        </w:rPr>
        <w:object w:dxaOrig="1440" w:dyaOrig="1440">
          <v:shape id="_x0000_s1229" type="#_x0000_t75" style="position:absolute;margin-left:0;margin-top:0;width:439.2pt;height:463.2pt;z-index:251657216" o:allowincell="f">
            <v:imagedata r:id="rId32" o:title=""/>
            <w10:wrap type="topAndBottom"/>
          </v:shape>
          <o:OLEObject Type="Embed" ProgID="Excel.Sheet.8" ShapeID="_x0000_s1229" DrawAspect="Content" ObjectID="_1469785885" r:id="rId33"/>
        </w:object>
      </w:r>
    </w:p>
    <w:p w:rsidR="00C20023" w:rsidRDefault="00B15F97">
      <w:pPr>
        <w:pStyle w:val="15"/>
        <w:rPr>
          <w:sz w:val="24"/>
          <w:szCs w:val="24"/>
          <w:lang w:val="ru-RU"/>
        </w:rPr>
      </w:pPr>
      <w:r>
        <w:rPr>
          <w:sz w:val="24"/>
          <w:szCs w:val="24"/>
          <w:lang w:val="ru-RU"/>
        </w:rPr>
        <w:t>Рис. 2.9.3  Зависимость средних размеров монокристаллических зёрен от температуры расплава.</w:t>
      </w:r>
    </w:p>
    <w:p w:rsidR="00C20023" w:rsidRDefault="00C20023">
      <w:pPr>
        <w:pStyle w:val="15"/>
        <w:rPr>
          <w:sz w:val="24"/>
          <w:szCs w:val="24"/>
          <w:lang w:val="ru-RU"/>
        </w:rPr>
      </w:pPr>
    </w:p>
    <w:p w:rsidR="00C20023" w:rsidRDefault="00B15F97" w:rsidP="00B15F97">
      <w:pPr>
        <w:pStyle w:val="a2"/>
        <w:numPr>
          <w:ilvl w:val="1"/>
          <w:numId w:val="2"/>
        </w:numPr>
        <w:rPr>
          <w:sz w:val="24"/>
          <w:szCs w:val="24"/>
        </w:rPr>
      </w:pPr>
      <w:r>
        <w:rPr>
          <w:sz w:val="24"/>
          <w:szCs w:val="24"/>
        </w:rPr>
        <w:br w:type="page"/>
        <w:t xml:space="preserve"> Результаты работы и выводы.</w:t>
      </w:r>
    </w:p>
    <w:p w:rsidR="00C20023" w:rsidRDefault="00C20023">
      <w:pPr>
        <w:pStyle w:val="15"/>
        <w:rPr>
          <w:sz w:val="24"/>
          <w:szCs w:val="24"/>
          <w:lang w:val="ru-RU"/>
        </w:rPr>
      </w:pPr>
    </w:p>
    <w:p w:rsidR="00C20023" w:rsidRDefault="00B15F97" w:rsidP="00B15F97">
      <w:pPr>
        <w:pStyle w:val="5"/>
        <w:numPr>
          <w:ilvl w:val="0"/>
          <w:numId w:val="10"/>
        </w:numPr>
        <w:rPr>
          <w:sz w:val="24"/>
          <w:szCs w:val="24"/>
        </w:rPr>
      </w:pPr>
      <w:r>
        <w:rPr>
          <w:sz w:val="24"/>
          <w:szCs w:val="24"/>
        </w:rPr>
        <w:t>Получены плёнки твёрдого раствора Bi</w:t>
      </w:r>
      <w:r>
        <w:rPr>
          <w:sz w:val="24"/>
          <w:szCs w:val="24"/>
          <w:vertAlign w:val="subscript"/>
        </w:rPr>
        <w:t>12</w:t>
      </w:r>
      <w:r>
        <w:rPr>
          <w:sz w:val="24"/>
          <w:szCs w:val="24"/>
        </w:rPr>
        <w:t>GeO</w:t>
      </w:r>
      <w:r>
        <w:rPr>
          <w:sz w:val="24"/>
          <w:szCs w:val="24"/>
          <w:vertAlign w:val="subscript"/>
        </w:rPr>
        <w:t>20</w:t>
      </w:r>
      <w:r>
        <w:rPr>
          <w:sz w:val="24"/>
          <w:szCs w:val="24"/>
        </w:rPr>
        <w:t xml:space="preserve"> : 6 мольн. % Cr</w:t>
      </w:r>
      <w:r>
        <w:rPr>
          <w:sz w:val="24"/>
          <w:szCs w:val="24"/>
          <w:vertAlign w:val="superscript"/>
        </w:rPr>
        <w:t>4+</w:t>
      </w:r>
      <w:r>
        <w:rPr>
          <w:sz w:val="24"/>
          <w:szCs w:val="24"/>
        </w:rPr>
        <w:t xml:space="preserve"> со структурой силленита на германосилленитовой подложке.</w:t>
      </w:r>
    </w:p>
    <w:p w:rsidR="00C20023" w:rsidRDefault="00B15F97" w:rsidP="00B15F97">
      <w:pPr>
        <w:pStyle w:val="5"/>
        <w:numPr>
          <w:ilvl w:val="0"/>
          <w:numId w:val="10"/>
        </w:numPr>
        <w:rPr>
          <w:sz w:val="24"/>
          <w:szCs w:val="24"/>
        </w:rPr>
      </w:pPr>
      <w:r>
        <w:rPr>
          <w:sz w:val="24"/>
          <w:szCs w:val="24"/>
        </w:rPr>
        <w:t xml:space="preserve">Оптимальными условиями для получения качественных плёнок толщиной от 20 до 90 мкм. являются температурный интервал 904 – 914 </w:t>
      </w:r>
      <w:r>
        <w:rPr>
          <w:sz w:val="24"/>
          <w:szCs w:val="24"/>
        </w:rPr>
        <w:sym w:font="Symbol" w:char="F0B0"/>
      </w:r>
      <w:r>
        <w:rPr>
          <w:sz w:val="24"/>
          <w:szCs w:val="24"/>
        </w:rPr>
        <w:t>С и время эпитаксии 10 мин.</w:t>
      </w:r>
    </w:p>
    <w:p w:rsidR="00C20023" w:rsidRDefault="00B15F97" w:rsidP="00B15F97">
      <w:pPr>
        <w:pStyle w:val="5"/>
        <w:numPr>
          <w:ilvl w:val="0"/>
          <w:numId w:val="10"/>
        </w:numPr>
        <w:rPr>
          <w:sz w:val="24"/>
          <w:szCs w:val="24"/>
        </w:rPr>
      </w:pPr>
      <w:r>
        <w:rPr>
          <w:sz w:val="24"/>
          <w:szCs w:val="24"/>
        </w:rPr>
        <w:t xml:space="preserve">Величина кристаллических блоков изменяется от 15 до 70 мкм в температурном интервале от 904 до 914 </w:t>
      </w:r>
      <w:r>
        <w:rPr>
          <w:sz w:val="24"/>
          <w:szCs w:val="24"/>
        </w:rPr>
        <w:sym w:font="Symbol" w:char="F0B0"/>
      </w:r>
      <w:r>
        <w:rPr>
          <w:sz w:val="24"/>
          <w:szCs w:val="24"/>
        </w:rPr>
        <w:t xml:space="preserve">С. </w:t>
      </w:r>
    </w:p>
    <w:p w:rsidR="00C20023" w:rsidRDefault="00B15F97" w:rsidP="00B15F97">
      <w:pPr>
        <w:pStyle w:val="5"/>
        <w:numPr>
          <w:ilvl w:val="0"/>
          <w:numId w:val="10"/>
        </w:numPr>
        <w:rPr>
          <w:sz w:val="24"/>
          <w:szCs w:val="24"/>
        </w:rPr>
      </w:pPr>
      <w:r>
        <w:rPr>
          <w:sz w:val="24"/>
          <w:szCs w:val="24"/>
        </w:rPr>
        <w:t>Для получения эпитаксиальной плёнки твёрдого раствора Bi</w:t>
      </w:r>
      <w:r>
        <w:rPr>
          <w:sz w:val="24"/>
          <w:szCs w:val="24"/>
          <w:vertAlign w:val="subscript"/>
        </w:rPr>
        <w:t>12</w:t>
      </w:r>
      <w:r>
        <w:rPr>
          <w:sz w:val="24"/>
          <w:szCs w:val="24"/>
        </w:rPr>
        <w:t>GeO</w:t>
      </w:r>
      <w:r>
        <w:rPr>
          <w:sz w:val="24"/>
          <w:szCs w:val="24"/>
          <w:vertAlign w:val="subscript"/>
        </w:rPr>
        <w:t>20</w:t>
      </w:r>
      <w:r>
        <w:rPr>
          <w:sz w:val="24"/>
          <w:szCs w:val="24"/>
        </w:rPr>
        <w:t xml:space="preserve"> : 6 мольн. % Cr</w:t>
      </w:r>
      <w:r>
        <w:rPr>
          <w:sz w:val="24"/>
          <w:szCs w:val="24"/>
          <w:vertAlign w:val="superscript"/>
        </w:rPr>
        <w:t>4+</w:t>
      </w:r>
      <w:r>
        <w:rPr>
          <w:sz w:val="24"/>
          <w:szCs w:val="24"/>
        </w:rPr>
        <w:t xml:space="preserve"> со структурой силленита на германосилленитовой подложке. наиболее благоприятная ориентация подложки {100}</w:t>
      </w:r>
    </w:p>
    <w:p w:rsidR="00C20023" w:rsidRDefault="00B15F97" w:rsidP="00B15F97">
      <w:pPr>
        <w:pStyle w:val="10"/>
        <w:numPr>
          <w:ilvl w:val="0"/>
          <w:numId w:val="2"/>
        </w:numPr>
        <w:rPr>
          <w:sz w:val="24"/>
          <w:szCs w:val="24"/>
        </w:rPr>
      </w:pPr>
      <w:r>
        <w:rPr>
          <w:sz w:val="24"/>
          <w:szCs w:val="24"/>
        </w:rPr>
        <w:br w:type="page"/>
        <w:t>Экономическая часть .</w:t>
      </w:r>
    </w:p>
    <w:p w:rsidR="00C20023" w:rsidRDefault="00B15F97">
      <w:pPr>
        <w:jc w:val="center"/>
        <w:rPr>
          <w:sz w:val="24"/>
          <w:szCs w:val="24"/>
        </w:rPr>
      </w:pPr>
      <w:r>
        <w:rPr>
          <w:sz w:val="24"/>
          <w:szCs w:val="24"/>
        </w:rPr>
        <w:t>[61].</w:t>
      </w:r>
    </w:p>
    <w:p w:rsidR="00C20023" w:rsidRDefault="00B15F97" w:rsidP="00B15F97">
      <w:pPr>
        <w:pStyle w:val="a2"/>
        <w:numPr>
          <w:ilvl w:val="1"/>
          <w:numId w:val="2"/>
        </w:numPr>
        <w:rPr>
          <w:sz w:val="24"/>
          <w:szCs w:val="24"/>
        </w:rPr>
      </w:pPr>
      <w:bookmarkStart w:id="0" w:name="_Toc443649296"/>
      <w:bookmarkStart w:id="1" w:name="_Toc444443998"/>
      <w:r>
        <w:rPr>
          <w:sz w:val="24"/>
          <w:szCs w:val="24"/>
        </w:rPr>
        <w:t>ТЕХНИКО-ЭКОНОМИЧЕСКОЕ обоснование проведения дипломной работы.</w:t>
      </w:r>
      <w:bookmarkEnd w:id="0"/>
      <w:bookmarkEnd w:id="1"/>
    </w:p>
    <w:p w:rsidR="00C20023" w:rsidRDefault="00B15F97">
      <w:pPr>
        <w:pStyle w:val="15"/>
        <w:rPr>
          <w:sz w:val="24"/>
          <w:szCs w:val="24"/>
        </w:rPr>
      </w:pPr>
      <w:r>
        <w:rPr>
          <w:sz w:val="24"/>
          <w:szCs w:val="24"/>
        </w:rPr>
        <w:t>В последнее время развитие и совершенствование передовых технологий привело к широкому внедрению достижений науки и техники, в том числе и  квантовой электроники, в медицину.</w:t>
      </w:r>
    </w:p>
    <w:p w:rsidR="00C20023" w:rsidRDefault="00B15F97">
      <w:pPr>
        <w:pStyle w:val="15"/>
        <w:rPr>
          <w:sz w:val="24"/>
          <w:szCs w:val="24"/>
        </w:rPr>
      </w:pPr>
      <w:r>
        <w:rPr>
          <w:sz w:val="24"/>
          <w:szCs w:val="24"/>
        </w:rPr>
        <w:t>В современной медицине существуют несколько способов лечения онкологических заболеваний:</w:t>
      </w:r>
    </w:p>
    <w:p w:rsidR="00C20023" w:rsidRDefault="00B15F97" w:rsidP="00B15F97">
      <w:pPr>
        <w:numPr>
          <w:ilvl w:val="0"/>
          <w:numId w:val="13"/>
        </w:numPr>
        <w:ind w:left="1080"/>
        <w:rPr>
          <w:sz w:val="24"/>
          <w:szCs w:val="24"/>
        </w:rPr>
      </w:pPr>
      <w:r>
        <w:rPr>
          <w:sz w:val="24"/>
          <w:szCs w:val="24"/>
        </w:rPr>
        <w:t>Химиотерапия. К недостаткам этого метода можно отнести вредность, используемых лекарств, а также их высокую стоимость, длительный период выведения лекарства из организма, побочные явления и невысокую эффективность.</w:t>
      </w:r>
    </w:p>
    <w:p w:rsidR="00C20023" w:rsidRDefault="00B15F97" w:rsidP="00B15F97">
      <w:pPr>
        <w:numPr>
          <w:ilvl w:val="0"/>
          <w:numId w:val="13"/>
        </w:numPr>
        <w:ind w:left="1080"/>
        <w:rPr>
          <w:sz w:val="24"/>
          <w:szCs w:val="24"/>
        </w:rPr>
      </w:pPr>
      <w:r>
        <w:rPr>
          <w:sz w:val="24"/>
          <w:szCs w:val="24"/>
        </w:rPr>
        <w:t>Хирургическое вмешательство. Недостатки этого метода связаны с затратами на содержание человека в больнице и его длительной нетрудоспособностью в послеоперационный период.</w:t>
      </w:r>
    </w:p>
    <w:p w:rsidR="00C20023" w:rsidRDefault="00C20023">
      <w:pPr>
        <w:ind w:left="720"/>
        <w:rPr>
          <w:sz w:val="24"/>
          <w:szCs w:val="24"/>
        </w:rPr>
      </w:pPr>
    </w:p>
    <w:p w:rsidR="00C20023" w:rsidRDefault="00B15F97">
      <w:pPr>
        <w:pStyle w:val="15"/>
        <w:rPr>
          <w:sz w:val="24"/>
          <w:szCs w:val="24"/>
        </w:rPr>
      </w:pPr>
      <w:r>
        <w:rPr>
          <w:sz w:val="24"/>
          <w:szCs w:val="24"/>
        </w:rPr>
        <w:t xml:space="preserve">Наиболее перспективными методами лечения в России и за рубежом считается методы с применением лазерной техники. Сейчас такие методы  из-за их высокой стоимости доступны далеко  не каждому больному. Данная дипломная работа является шагом в направлении уменьшения стоимости изготовления техники и, следовательно, большей ее доступности для потребителя. </w:t>
      </w:r>
    </w:p>
    <w:p w:rsidR="00C20023" w:rsidRDefault="00B15F97">
      <w:pPr>
        <w:pStyle w:val="15"/>
        <w:rPr>
          <w:sz w:val="24"/>
          <w:szCs w:val="24"/>
        </w:rPr>
      </w:pPr>
      <w:r>
        <w:rPr>
          <w:sz w:val="24"/>
          <w:szCs w:val="24"/>
        </w:rPr>
        <w:t>Потребность современной техники в новых материалах, перспективных благодаря их необычным физическим свойствам, возрастает с каждым годом. Среди таких материалов важное место принадлежит неорганическим монокристаллам. Известные на сегодняшний день лазерные кристаллы удовлетворяют далеко не всем существующим потребностям: например КПД лучших из них не превышает 60%, порог генерации порядка 50 мВт, невысокое оптическое качество, связанное с неразрешёнными технологическими проблемами, такими как, например, подбор условий роста объёмных кристаллов.</w:t>
      </w:r>
    </w:p>
    <w:p w:rsidR="00C20023" w:rsidRDefault="00B15F97">
      <w:pPr>
        <w:pStyle w:val="15"/>
        <w:rPr>
          <w:sz w:val="24"/>
          <w:szCs w:val="24"/>
        </w:rPr>
      </w:pPr>
      <w:r>
        <w:rPr>
          <w:sz w:val="24"/>
          <w:szCs w:val="24"/>
        </w:rPr>
        <w:t>В последние годы очень активно изучаются материалы, содержащие в качестве активатора хром в нетрадиционной для него степени окисления 4+. На их основе возможно создание лазеров с перестраеваемой частотой излучения в диапазоне 1,1–1,5 мкм.</w:t>
      </w:r>
    </w:p>
    <w:p w:rsidR="00C20023" w:rsidRDefault="00B15F97">
      <w:pPr>
        <w:pStyle w:val="15"/>
        <w:rPr>
          <w:sz w:val="24"/>
          <w:szCs w:val="24"/>
        </w:rPr>
      </w:pPr>
      <w:r>
        <w:rPr>
          <w:sz w:val="24"/>
          <w:szCs w:val="24"/>
        </w:rPr>
        <w:t>На сегодняшний день, германосилленит (Bi</w:t>
      </w:r>
      <w:r>
        <w:rPr>
          <w:sz w:val="24"/>
          <w:szCs w:val="24"/>
          <w:vertAlign w:val="subscript"/>
        </w:rPr>
        <w:t>12</w:t>
      </w:r>
      <w:r>
        <w:rPr>
          <w:sz w:val="24"/>
          <w:szCs w:val="24"/>
        </w:rPr>
        <w:t>GeO</w:t>
      </w:r>
      <w:r>
        <w:rPr>
          <w:sz w:val="24"/>
          <w:szCs w:val="24"/>
          <w:vertAlign w:val="subscript"/>
        </w:rPr>
        <w:t>20</w:t>
      </w:r>
      <w:r>
        <w:rPr>
          <w:sz w:val="24"/>
          <w:szCs w:val="24"/>
        </w:rPr>
        <w:t>) активированный ионами хрома, является одним из перспективных материалов для перестраеваемых лазеров ближнего ИК диапазона. Благодаря наличию широкой области перестройки (около 200 нм) этот материал может быть использован в медицине для лечения онкологических заболеваний, так как область его перестройки захватывает длину волны 1,27 мкм, которая обладает высоким терапевтическим эффектом в борьбе с раковыми клетками. Основными методами получения монокристаллов германосилленита для лазерных применений являются методы Чохральского , оптической зонной плавки. Получение лазерных элементов этими методами сопряжено с большими материальными и энергетическими издержками, значительная часть монокристаллов теряется в процессе изготовления конечного продукта (до 50%) из-за дефектов, включений, двойников, дислокаций и т.д. На сегодняшний день основным производителем лазерных элементов на основе силленита является фирма Union Carbide Corporation, на долю которой приходится 40% производства. Себестоимость одного лазерного элемента составляет около $1500 ( по данным UC ) В связи со сложной экономической ситуацией в нашей стране производство лазерных элементов (НИИ "Полюс", АОЗТ "ИРЕА" ) полностью прекращено.</w:t>
      </w:r>
    </w:p>
    <w:p w:rsidR="00C20023" w:rsidRDefault="00B15F97">
      <w:pPr>
        <w:pStyle w:val="15"/>
        <w:rPr>
          <w:sz w:val="24"/>
          <w:szCs w:val="24"/>
        </w:rPr>
      </w:pPr>
      <w:r>
        <w:rPr>
          <w:sz w:val="24"/>
          <w:szCs w:val="24"/>
        </w:rPr>
        <w:t>В последнее время ведутся интенсивные исследования в области миниатюрных лазерных компонентов, поскольку они дают значительные преимущества перед обьемными монокристаллами, например: высокий уровень легирования активного материала для получения высокой эффективности (КПД ориентировочно до 80%) при небольших энергиях накачки диода; высокая компактность и технологичность ( время изготовления лазерного элемента на основе обьемного кристалла составляет примерно 3-4 сут., а  на основе пленки за 2 часа можно изготовить 80-100 элементов); размер лазерного элемента на основе пленки не превышает 1 мм</w:t>
      </w:r>
      <w:r>
        <w:rPr>
          <w:sz w:val="24"/>
          <w:szCs w:val="24"/>
          <w:vertAlign w:val="superscript"/>
        </w:rPr>
        <w:t>2</w:t>
      </w:r>
      <w:r>
        <w:rPr>
          <w:sz w:val="24"/>
          <w:szCs w:val="24"/>
        </w:rPr>
        <w:t xml:space="preserve">   ( для кристаллов 10-15 см</w:t>
      </w:r>
      <w:r>
        <w:rPr>
          <w:sz w:val="24"/>
          <w:szCs w:val="24"/>
          <w:vertAlign w:val="superscript"/>
        </w:rPr>
        <w:t>3</w:t>
      </w:r>
      <w:r>
        <w:rPr>
          <w:sz w:val="24"/>
          <w:szCs w:val="24"/>
        </w:rPr>
        <w:t xml:space="preserve"> ); низкие пороги генерации ( 17 мВт вместо 50 мВт для лучших образцов обьемных кристаллов.); соответственно более высокие КПД (80 %  вместо  60 %); малые отходы при производстве конечного продукта и, как следствие, уменьшение себестоимости. </w:t>
      </w:r>
    </w:p>
    <w:p w:rsidR="00C20023" w:rsidRDefault="00B15F97">
      <w:pPr>
        <w:pStyle w:val="15"/>
        <w:rPr>
          <w:sz w:val="24"/>
          <w:szCs w:val="24"/>
        </w:rPr>
      </w:pPr>
      <w:r>
        <w:rPr>
          <w:sz w:val="24"/>
          <w:szCs w:val="24"/>
        </w:rPr>
        <w:t>Основным преимуществом миниатюрных лазеров является возможность создания их в интегральном исполнении со стекловолокном и диодной системой накачки. Данное направление возможно реализовать исключительно  с применением метода жидкофазной эпитаксии, чему и посвящена данная дипломная работа.</w:t>
      </w:r>
    </w:p>
    <w:p w:rsidR="00C20023" w:rsidRDefault="00C20023">
      <w:pPr>
        <w:ind w:firstLine="720"/>
        <w:jc w:val="both"/>
        <w:rPr>
          <w:sz w:val="24"/>
          <w:szCs w:val="24"/>
        </w:rPr>
      </w:pPr>
    </w:p>
    <w:p w:rsidR="00C20023" w:rsidRDefault="00B15F97" w:rsidP="00B15F97">
      <w:pPr>
        <w:pStyle w:val="11"/>
        <w:numPr>
          <w:ilvl w:val="2"/>
          <w:numId w:val="2"/>
        </w:numPr>
        <w:rPr>
          <w:sz w:val="24"/>
          <w:szCs w:val="24"/>
        </w:rPr>
      </w:pPr>
      <w:r>
        <w:rPr>
          <w:sz w:val="24"/>
          <w:szCs w:val="24"/>
        </w:rPr>
        <w:t>Оценка себестоимости лазерного  элемента на основе монокристаллической пленки (по данным полученным в результате НИР )</w:t>
      </w:r>
    </w:p>
    <w:p w:rsidR="00C20023" w:rsidRDefault="00C20023">
      <w:pPr>
        <w:rPr>
          <w:sz w:val="24"/>
          <w:szCs w:val="24"/>
        </w:rPr>
      </w:pPr>
    </w:p>
    <w:p w:rsidR="00C20023" w:rsidRDefault="00C20023">
      <w:pPr>
        <w:pStyle w:val="15"/>
        <w:rPr>
          <w:sz w:val="24"/>
          <w:szCs w:val="24"/>
        </w:rPr>
      </w:pPr>
    </w:p>
    <w:p w:rsidR="00C20023" w:rsidRDefault="00B15F97">
      <w:pPr>
        <w:pStyle w:val="15"/>
        <w:rPr>
          <w:sz w:val="24"/>
          <w:szCs w:val="24"/>
        </w:rPr>
      </w:pPr>
      <w:r>
        <w:rPr>
          <w:sz w:val="24"/>
          <w:szCs w:val="24"/>
        </w:rPr>
        <w:t>Производство пленочного лазерного элемента состоит из трех основных  стадий:</w:t>
      </w:r>
    </w:p>
    <w:p w:rsidR="00C20023" w:rsidRDefault="00B15F97">
      <w:pPr>
        <w:pStyle w:val="a1"/>
        <w:rPr>
          <w:sz w:val="24"/>
          <w:szCs w:val="24"/>
        </w:rPr>
      </w:pPr>
      <w:r>
        <w:rPr>
          <w:sz w:val="24"/>
          <w:szCs w:val="24"/>
        </w:rPr>
        <w:t>наращивание трех слоев монокристаллической пленки на подложку из другого материала;</w:t>
      </w:r>
    </w:p>
    <w:p w:rsidR="00C20023" w:rsidRDefault="00B15F97">
      <w:pPr>
        <w:pStyle w:val="a1"/>
        <w:rPr>
          <w:sz w:val="24"/>
          <w:szCs w:val="24"/>
        </w:rPr>
      </w:pPr>
      <w:r>
        <w:rPr>
          <w:sz w:val="24"/>
          <w:szCs w:val="24"/>
        </w:rPr>
        <w:t>полировка поверхностей;</w:t>
      </w:r>
    </w:p>
    <w:p w:rsidR="00C20023" w:rsidRDefault="00B15F97">
      <w:pPr>
        <w:pStyle w:val="a1"/>
        <w:rPr>
          <w:sz w:val="24"/>
          <w:szCs w:val="24"/>
        </w:rPr>
      </w:pPr>
      <w:r>
        <w:rPr>
          <w:sz w:val="24"/>
          <w:szCs w:val="24"/>
        </w:rPr>
        <w:t>нанесение отражающих и защитных покрытий на элемент и сборка.</w:t>
      </w:r>
    </w:p>
    <w:p w:rsidR="00C20023" w:rsidRDefault="00C20023">
      <w:pPr>
        <w:rPr>
          <w:sz w:val="24"/>
          <w:szCs w:val="24"/>
        </w:rPr>
      </w:pPr>
    </w:p>
    <w:p w:rsidR="00C20023" w:rsidRDefault="00B15F97">
      <w:pPr>
        <w:pStyle w:val="15"/>
        <w:rPr>
          <w:sz w:val="24"/>
          <w:szCs w:val="24"/>
        </w:rPr>
      </w:pPr>
      <w:r>
        <w:rPr>
          <w:sz w:val="24"/>
          <w:szCs w:val="24"/>
        </w:rPr>
        <w:t>Рост состоит из трех этапов по 1 часу каждый, в результате чего получаем 100 шт элементов.</w:t>
      </w:r>
    </w:p>
    <w:p w:rsidR="00C20023" w:rsidRDefault="00B15F97">
      <w:pPr>
        <w:pStyle w:val="15"/>
        <w:rPr>
          <w:sz w:val="24"/>
          <w:szCs w:val="24"/>
        </w:rPr>
      </w:pPr>
      <w:r>
        <w:rPr>
          <w:sz w:val="24"/>
          <w:szCs w:val="24"/>
        </w:rPr>
        <w:t>Стадия полировки длится 6 часов , при этом одновременно обрабатываются 100 шт элементов.</w:t>
      </w:r>
    </w:p>
    <w:p w:rsidR="00C20023" w:rsidRDefault="00B15F97">
      <w:pPr>
        <w:pStyle w:val="15"/>
        <w:rPr>
          <w:sz w:val="24"/>
          <w:szCs w:val="24"/>
        </w:rPr>
      </w:pPr>
      <w:r>
        <w:rPr>
          <w:sz w:val="24"/>
          <w:szCs w:val="24"/>
        </w:rPr>
        <w:t>В собранном виде лазер включает в себя 1000 элементов обьемом 1 мм</w:t>
      </w:r>
      <w:r>
        <w:rPr>
          <w:sz w:val="24"/>
          <w:szCs w:val="24"/>
          <w:vertAlign w:val="superscript"/>
        </w:rPr>
        <w:t>2</w:t>
      </w:r>
      <w:r>
        <w:rPr>
          <w:sz w:val="24"/>
          <w:szCs w:val="24"/>
        </w:rPr>
        <w:t xml:space="preserve"> каждый. Следовательно для создания одного лазера необходимо провести 10 циклов наращивания-полировки.</w:t>
      </w:r>
    </w:p>
    <w:p w:rsidR="00C20023" w:rsidRDefault="00B15F97">
      <w:pPr>
        <w:pStyle w:val="15"/>
        <w:rPr>
          <w:sz w:val="24"/>
          <w:szCs w:val="24"/>
        </w:rPr>
      </w:pPr>
      <w:r>
        <w:rPr>
          <w:sz w:val="24"/>
          <w:szCs w:val="24"/>
        </w:rPr>
        <w:t>Затраты на электроэнергию на один цикл производства лазерного элемента: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C20023">
        <w:tc>
          <w:tcPr>
            <w:tcW w:w="2321" w:type="dxa"/>
          </w:tcPr>
          <w:p w:rsidR="00C20023" w:rsidRDefault="00B15F97">
            <w:pPr>
              <w:pStyle w:val="16"/>
              <w:rPr>
                <w:i w:val="0"/>
                <w:iCs w:val="0"/>
                <w:sz w:val="24"/>
                <w:szCs w:val="24"/>
              </w:rPr>
            </w:pPr>
            <w:r>
              <w:rPr>
                <w:i w:val="0"/>
                <w:iCs w:val="0"/>
                <w:sz w:val="24"/>
                <w:szCs w:val="24"/>
              </w:rPr>
              <w:t>Стадия</w:t>
            </w:r>
          </w:p>
        </w:tc>
        <w:tc>
          <w:tcPr>
            <w:tcW w:w="2321" w:type="dxa"/>
          </w:tcPr>
          <w:p w:rsidR="00C20023" w:rsidRDefault="00B15F97">
            <w:pPr>
              <w:pStyle w:val="16"/>
              <w:rPr>
                <w:i w:val="0"/>
                <w:iCs w:val="0"/>
                <w:sz w:val="24"/>
                <w:szCs w:val="24"/>
              </w:rPr>
            </w:pPr>
            <w:r>
              <w:rPr>
                <w:i w:val="0"/>
                <w:iCs w:val="0"/>
                <w:sz w:val="24"/>
                <w:szCs w:val="24"/>
              </w:rPr>
              <w:t>Время на один цикл, час</w:t>
            </w:r>
          </w:p>
        </w:tc>
        <w:tc>
          <w:tcPr>
            <w:tcW w:w="2321" w:type="dxa"/>
          </w:tcPr>
          <w:p w:rsidR="00C20023" w:rsidRDefault="00B15F97">
            <w:pPr>
              <w:pStyle w:val="16"/>
              <w:rPr>
                <w:i w:val="0"/>
                <w:iCs w:val="0"/>
                <w:sz w:val="24"/>
                <w:szCs w:val="24"/>
              </w:rPr>
            </w:pPr>
            <w:r>
              <w:rPr>
                <w:i w:val="0"/>
                <w:iCs w:val="0"/>
                <w:sz w:val="24"/>
                <w:szCs w:val="24"/>
              </w:rPr>
              <w:t>Затрачиваемая мощность, кВт</w:t>
            </w:r>
          </w:p>
        </w:tc>
        <w:tc>
          <w:tcPr>
            <w:tcW w:w="2321" w:type="dxa"/>
          </w:tcPr>
          <w:p w:rsidR="00C20023" w:rsidRDefault="00B15F97">
            <w:pPr>
              <w:pStyle w:val="16"/>
              <w:rPr>
                <w:i w:val="0"/>
                <w:iCs w:val="0"/>
                <w:sz w:val="24"/>
                <w:szCs w:val="24"/>
              </w:rPr>
            </w:pPr>
            <w:r>
              <w:rPr>
                <w:i w:val="0"/>
                <w:iCs w:val="0"/>
                <w:sz w:val="24"/>
                <w:szCs w:val="24"/>
              </w:rPr>
              <w:t>Потребляемая мощность, кВт∙час</w:t>
            </w:r>
          </w:p>
        </w:tc>
      </w:tr>
      <w:tr w:rsidR="00C20023">
        <w:tc>
          <w:tcPr>
            <w:tcW w:w="2321" w:type="dxa"/>
          </w:tcPr>
          <w:p w:rsidR="00C20023" w:rsidRDefault="00B15F97">
            <w:pPr>
              <w:pStyle w:val="16"/>
              <w:rPr>
                <w:i w:val="0"/>
                <w:iCs w:val="0"/>
                <w:sz w:val="24"/>
                <w:szCs w:val="24"/>
              </w:rPr>
            </w:pPr>
            <w:r>
              <w:rPr>
                <w:i w:val="0"/>
                <w:iCs w:val="0"/>
                <w:sz w:val="24"/>
                <w:szCs w:val="24"/>
              </w:rPr>
              <w:t>Эпитаксиальное наращивание</w:t>
            </w:r>
          </w:p>
        </w:tc>
        <w:tc>
          <w:tcPr>
            <w:tcW w:w="2321" w:type="dxa"/>
          </w:tcPr>
          <w:p w:rsidR="00C20023" w:rsidRDefault="00B15F97">
            <w:pPr>
              <w:pStyle w:val="16"/>
              <w:rPr>
                <w:i w:val="0"/>
                <w:iCs w:val="0"/>
                <w:sz w:val="24"/>
                <w:szCs w:val="24"/>
              </w:rPr>
            </w:pPr>
            <w:r>
              <w:rPr>
                <w:i w:val="0"/>
                <w:iCs w:val="0"/>
                <w:sz w:val="24"/>
                <w:szCs w:val="24"/>
              </w:rPr>
              <w:t>3</w:t>
            </w:r>
          </w:p>
        </w:tc>
        <w:tc>
          <w:tcPr>
            <w:tcW w:w="2321" w:type="dxa"/>
          </w:tcPr>
          <w:p w:rsidR="00C20023" w:rsidRDefault="00B15F97">
            <w:pPr>
              <w:pStyle w:val="16"/>
              <w:rPr>
                <w:i w:val="0"/>
                <w:iCs w:val="0"/>
                <w:sz w:val="24"/>
                <w:szCs w:val="24"/>
              </w:rPr>
            </w:pPr>
            <w:r>
              <w:rPr>
                <w:i w:val="0"/>
                <w:iCs w:val="0"/>
                <w:sz w:val="24"/>
                <w:szCs w:val="24"/>
              </w:rPr>
              <w:t>1,5</w:t>
            </w:r>
          </w:p>
        </w:tc>
        <w:tc>
          <w:tcPr>
            <w:tcW w:w="2321" w:type="dxa"/>
          </w:tcPr>
          <w:p w:rsidR="00C20023" w:rsidRDefault="00B15F97">
            <w:pPr>
              <w:pStyle w:val="16"/>
              <w:rPr>
                <w:i w:val="0"/>
                <w:iCs w:val="0"/>
                <w:sz w:val="24"/>
                <w:szCs w:val="24"/>
              </w:rPr>
            </w:pPr>
            <w:r>
              <w:rPr>
                <w:i w:val="0"/>
                <w:iCs w:val="0"/>
                <w:sz w:val="24"/>
                <w:szCs w:val="24"/>
              </w:rPr>
              <w:t>4,5</w:t>
            </w:r>
          </w:p>
        </w:tc>
      </w:tr>
      <w:tr w:rsidR="00C20023">
        <w:tc>
          <w:tcPr>
            <w:tcW w:w="2321" w:type="dxa"/>
          </w:tcPr>
          <w:p w:rsidR="00C20023" w:rsidRDefault="00B15F97">
            <w:pPr>
              <w:pStyle w:val="16"/>
              <w:rPr>
                <w:i w:val="0"/>
                <w:iCs w:val="0"/>
                <w:sz w:val="24"/>
                <w:szCs w:val="24"/>
              </w:rPr>
            </w:pPr>
            <w:r>
              <w:rPr>
                <w:i w:val="0"/>
                <w:iCs w:val="0"/>
                <w:sz w:val="24"/>
                <w:szCs w:val="24"/>
              </w:rPr>
              <w:t>Полировка</w:t>
            </w:r>
          </w:p>
        </w:tc>
        <w:tc>
          <w:tcPr>
            <w:tcW w:w="2321" w:type="dxa"/>
          </w:tcPr>
          <w:p w:rsidR="00C20023" w:rsidRDefault="00B15F97">
            <w:pPr>
              <w:pStyle w:val="16"/>
              <w:rPr>
                <w:i w:val="0"/>
                <w:iCs w:val="0"/>
                <w:sz w:val="24"/>
                <w:szCs w:val="24"/>
              </w:rPr>
            </w:pPr>
            <w:r>
              <w:rPr>
                <w:i w:val="0"/>
                <w:iCs w:val="0"/>
                <w:sz w:val="24"/>
                <w:szCs w:val="24"/>
              </w:rPr>
              <w:t>10</w:t>
            </w:r>
          </w:p>
        </w:tc>
        <w:tc>
          <w:tcPr>
            <w:tcW w:w="2321" w:type="dxa"/>
          </w:tcPr>
          <w:p w:rsidR="00C20023" w:rsidRDefault="00B15F97">
            <w:pPr>
              <w:pStyle w:val="16"/>
              <w:rPr>
                <w:i w:val="0"/>
                <w:iCs w:val="0"/>
                <w:sz w:val="24"/>
                <w:szCs w:val="24"/>
              </w:rPr>
            </w:pPr>
            <w:r>
              <w:rPr>
                <w:i w:val="0"/>
                <w:iCs w:val="0"/>
                <w:sz w:val="24"/>
                <w:szCs w:val="24"/>
              </w:rPr>
              <w:t>2</w:t>
            </w:r>
          </w:p>
        </w:tc>
        <w:tc>
          <w:tcPr>
            <w:tcW w:w="2321" w:type="dxa"/>
          </w:tcPr>
          <w:p w:rsidR="00C20023" w:rsidRDefault="00B15F97">
            <w:pPr>
              <w:pStyle w:val="16"/>
              <w:rPr>
                <w:i w:val="0"/>
                <w:iCs w:val="0"/>
                <w:sz w:val="24"/>
                <w:szCs w:val="24"/>
              </w:rPr>
            </w:pPr>
            <w:r>
              <w:rPr>
                <w:i w:val="0"/>
                <w:iCs w:val="0"/>
                <w:sz w:val="24"/>
                <w:szCs w:val="24"/>
              </w:rPr>
              <w:t>20</w:t>
            </w:r>
          </w:p>
        </w:tc>
      </w:tr>
      <w:tr w:rsidR="00C20023">
        <w:tc>
          <w:tcPr>
            <w:tcW w:w="2321" w:type="dxa"/>
          </w:tcPr>
          <w:p w:rsidR="00C20023" w:rsidRDefault="00B15F97">
            <w:pPr>
              <w:pStyle w:val="16"/>
              <w:rPr>
                <w:i w:val="0"/>
                <w:iCs w:val="0"/>
                <w:sz w:val="24"/>
                <w:szCs w:val="24"/>
              </w:rPr>
            </w:pPr>
            <w:r>
              <w:rPr>
                <w:i w:val="0"/>
                <w:iCs w:val="0"/>
                <w:sz w:val="24"/>
                <w:szCs w:val="24"/>
              </w:rPr>
              <w:t>Сборка</w:t>
            </w:r>
          </w:p>
        </w:tc>
        <w:tc>
          <w:tcPr>
            <w:tcW w:w="2321" w:type="dxa"/>
          </w:tcPr>
          <w:p w:rsidR="00C20023" w:rsidRDefault="00B15F97">
            <w:pPr>
              <w:pStyle w:val="16"/>
              <w:rPr>
                <w:i w:val="0"/>
                <w:iCs w:val="0"/>
                <w:sz w:val="24"/>
                <w:szCs w:val="24"/>
              </w:rPr>
            </w:pPr>
            <w:r>
              <w:rPr>
                <w:i w:val="0"/>
                <w:iCs w:val="0"/>
                <w:sz w:val="24"/>
                <w:szCs w:val="24"/>
              </w:rPr>
              <w:t>1</w:t>
            </w:r>
          </w:p>
        </w:tc>
        <w:tc>
          <w:tcPr>
            <w:tcW w:w="2321" w:type="dxa"/>
          </w:tcPr>
          <w:p w:rsidR="00C20023" w:rsidRDefault="00B15F97">
            <w:pPr>
              <w:pStyle w:val="16"/>
              <w:rPr>
                <w:i w:val="0"/>
                <w:iCs w:val="0"/>
                <w:sz w:val="24"/>
                <w:szCs w:val="24"/>
              </w:rPr>
            </w:pPr>
            <w:r>
              <w:rPr>
                <w:i w:val="0"/>
                <w:iCs w:val="0"/>
                <w:sz w:val="24"/>
                <w:szCs w:val="24"/>
              </w:rPr>
              <w:t>0,5</w:t>
            </w:r>
          </w:p>
        </w:tc>
        <w:tc>
          <w:tcPr>
            <w:tcW w:w="2321" w:type="dxa"/>
          </w:tcPr>
          <w:p w:rsidR="00C20023" w:rsidRDefault="00B15F97">
            <w:pPr>
              <w:pStyle w:val="16"/>
              <w:rPr>
                <w:i w:val="0"/>
                <w:iCs w:val="0"/>
                <w:sz w:val="24"/>
                <w:szCs w:val="24"/>
              </w:rPr>
            </w:pPr>
            <w:r>
              <w:rPr>
                <w:i w:val="0"/>
                <w:iCs w:val="0"/>
                <w:sz w:val="24"/>
                <w:szCs w:val="24"/>
              </w:rPr>
              <w:t>0,5</w:t>
            </w:r>
          </w:p>
        </w:tc>
      </w:tr>
      <w:tr w:rsidR="00C20023">
        <w:tc>
          <w:tcPr>
            <w:tcW w:w="2321" w:type="dxa"/>
          </w:tcPr>
          <w:p w:rsidR="00C20023" w:rsidRDefault="00B15F97">
            <w:pPr>
              <w:pStyle w:val="16"/>
              <w:rPr>
                <w:i w:val="0"/>
                <w:iCs w:val="0"/>
                <w:sz w:val="24"/>
                <w:szCs w:val="24"/>
              </w:rPr>
            </w:pPr>
            <w:r>
              <w:rPr>
                <w:i w:val="0"/>
                <w:iCs w:val="0"/>
                <w:sz w:val="24"/>
                <w:szCs w:val="24"/>
              </w:rPr>
              <w:t>Итого:</w:t>
            </w:r>
          </w:p>
        </w:tc>
        <w:tc>
          <w:tcPr>
            <w:tcW w:w="2321" w:type="dxa"/>
          </w:tcPr>
          <w:p w:rsidR="00C20023" w:rsidRDefault="00C20023">
            <w:pPr>
              <w:pStyle w:val="16"/>
              <w:rPr>
                <w:i w:val="0"/>
                <w:iCs w:val="0"/>
                <w:sz w:val="24"/>
                <w:szCs w:val="24"/>
              </w:rPr>
            </w:pPr>
          </w:p>
        </w:tc>
        <w:tc>
          <w:tcPr>
            <w:tcW w:w="2321" w:type="dxa"/>
          </w:tcPr>
          <w:p w:rsidR="00C20023" w:rsidRDefault="00C20023">
            <w:pPr>
              <w:pStyle w:val="16"/>
              <w:rPr>
                <w:i w:val="0"/>
                <w:iCs w:val="0"/>
                <w:sz w:val="24"/>
                <w:szCs w:val="24"/>
              </w:rPr>
            </w:pPr>
          </w:p>
        </w:tc>
        <w:tc>
          <w:tcPr>
            <w:tcW w:w="2321" w:type="dxa"/>
          </w:tcPr>
          <w:p w:rsidR="00C20023" w:rsidRDefault="00B15F97">
            <w:pPr>
              <w:pStyle w:val="16"/>
              <w:rPr>
                <w:i w:val="0"/>
                <w:iCs w:val="0"/>
                <w:sz w:val="24"/>
                <w:szCs w:val="24"/>
              </w:rPr>
            </w:pPr>
            <w:r>
              <w:rPr>
                <w:i w:val="0"/>
                <w:iCs w:val="0"/>
                <w:sz w:val="24"/>
                <w:szCs w:val="24"/>
              </w:rPr>
              <w:t>25</w:t>
            </w:r>
          </w:p>
        </w:tc>
      </w:tr>
    </w:tbl>
    <w:p w:rsidR="00C20023" w:rsidRDefault="00C20023">
      <w:pPr>
        <w:rPr>
          <w:sz w:val="24"/>
          <w:szCs w:val="24"/>
        </w:rPr>
      </w:pPr>
    </w:p>
    <w:p w:rsidR="00C20023" w:rsidRDefault="00B15F97">
      <w:pPr>
        <w:pStyle w:val="15"/>
        <w:rPr>
          <w:sz w:val="24"/>
          <w:szCs w:val="24"/>
        </w:rPr>
      </w:pPr>
      <w:r>
        <w:rPr>
          <w:sz w:val="24"/>
          <w:szCs w:val="24"/>
        </w:rPr>
        <w:t>На 10 циклов наращивания-шлифовки лазерных элементов затраты электроэнергии составят: 25*10 = 250 кВт∙час;</w:t>
      </w:r>
    </w:p>
    <w:p w:rsidR="00C20023" w:rsidRDefault="00B15F97">
      <w:pPr>
        <w:pStyle w:val="15"/>
        <w:rPr>
          <w:sz w:val="24"/>
          <w:szCs w:val="24"/>
        </w:rPr>
      </w:pPr>
      <w:r>
        <w:rPr>
          <w:sz w:val="24"/>
          <w:szCs w:val="24"/>
        </w:rPr>
        <w:t>З</w:t>
      </w:r>
      <w:r>
        <w:rPr>
          <w:sz w:val="24"/>
          <w:szCs w:val="24"/>
          <w:vertAlign w:val="subscript"/>
        </w:rPr>
        <w:t>ЭЛ</w:t>
      </w:r>
      <w:r>
        <w:rPr>
          <w:sz w:val="24"/>
          <w:szCs w:val="24"/>
        </w:rPr>
        <w:t>=250∙0,42= 105  руб;</w:t>
      </w:r>
    </w:p>
    <w:p w:rsidR="00C20023" w:rsidRDefault="00C20023">
      <w:pPr>
        <w:pStyle w:val="15"/>
        <w:rPr>
          <w:sz w:val="24"/>
          <w:szCs w:val="24"/>
        </w:rPr>
      </w:pPr>
    </w:p>
    <w:p w:rsidR="00C20023" w:rsidRDefault="00B15F97">
      <w:pPr>
        <w:pStyle w:val="15"/>
        <w:rPr>
          <w:sz w:val="24"/>
          <w:szCs w:val="24"/>
        </w:rPr>
      </w:pPr>
      <w:r>
        <w:rPr>
          <w:sz w:val="24"/>
          <w:szCs w:val="24"/>
        </w:rPr>
        <w:t>Затраты на заработную плату работников: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C20023">
        <w:tc>
          <w:tcPr>
            <w:tcW w:w="2321" w:type="dxa"/>
          </w:tcPr>
          <w:p w:rsidR="00C20023" w:rsidRDefault="00B15F97">
            <w:pPr>
              <w:pStyle w:val="16"/>
              <w:rPr>
                <w:i w:val="0"/>
                <w:iCs w:val="0"/>
                <w:sz w:val="24"/>
                <w:szCs w:val="24"/>
              </w:rPr>
            </w:pPr>
            <w:r>
              <w:rPr>
                <w:i w:val="0"/>
                <w:iCs w:val="0"/>
                <w:sz w:val="24"/>
                <w:szCs w:val="24"/>
              </w:rPr>
              <w:t>Род работы</w:t>
            </w:r>
          </w:p>
        </w:tc>
        <w:tc>
          <w:tcPr>
            <w:tcW w:w="2321" w:type="dxa"/>
          </w:tcPr>
          <w:p w:rsidR="00C20023" w:rsidRDefault="00B15F97">
            <w:pPr>
              <w:pStyle w:val="16"/>
              <w:rPr>
                <w:i w:val="0"/>
                <w:iCs w:val="0"/>
                <w:sz w:val="24"/>
                <w:szCs w:val="24"/>
              </w:rPr>
            </w:pPr>
            <w:r>
              <w:rPr>
                <w:i w:val="0"/>
                <w:iCs w:val="0"/>
                <w:sz w:val="24"/>
                <w:szCs w:val="24"/>
              </w:rPr>
              <w:t>Время на один цикл, час</w:t>
            </w:r>
          </w:p>
        </w:tc>
        <w:tc>
          <w:tcPr>
            <w:tcW w:w="2321" w:type="dxa"/>
          </w:tcPr>
          <w:p w:rsidR="00C20023" w:rsidRDefault="00B15F97">
            <w:pPr>
              <w:pStyle w:val="16"/>
              <w:rPr>
                <w:i w:val="0"/>
                <w:iCs w:val="0"/>
                <w:sz w:val="24"/>
                <w:szCs w:val="24"/>
              </w:rPr>
            </w:pPr>
            <w:r>
              <w:rPr>
                <w:i w:val="0"/>
                <w:iCs w:val="0"/>
                <w:sz w:val="24"/>
                <w:szCs w:val="24"/>
              </w:rPr>
              <w:t>З/п   руб./час</w:t>
            </w:r>
          </w:p>
        </w:tc>
        <w:tc>
          <w:tcPr>
            <w:tcW w:w="2321" w:type="dxa"/>
          </w:tcPr>
          <w:p w:rsidR="00C20023" w:rsidRDefault="00B15F97">
            <w:pPr>
              <w:pStyle w:val="16"/>
              <w:rPr>
                <w:i w:val="0"/>
                <w:iCs w:val="0"/>
                <w:sz w:val="24"/>
                <w:szCs w:val="24"/>
              </w:rPr>
            </w:pPr>
            <w:r>
              <w:rPr>
                <w:i w:val="0"/>
                <w:iCs w:val="0"/>
                <w:sz w:val="24"/>
                <w:szCs w:val="24"/>
              </w:rPr>
              <w:t>З/п  руб/цикл</w:t>
            </w:r>
          </w:p>
        </w:tc>
      </w:tr>
      <w:tr w:rsidR="00C20023">
        <w:tc>
          <w:tcPr>
            <w:tcW w:w="2321" w:type="dxa"/>
          </w:tcPr>
          <w:p w:rsidR="00C20023" w:rsidRDefault="00B15F97">
            <w:pPr>
              <w:pStyle w:val="16"/>
              <w:rPr>
                <w:i w:val="0"/>
                <w:iCs w:val="0"/>
                <w:sz w:val="24"/>
                <w:szCs w:val="24"/>
              </w:rPr>
            </w:pPr>
            <w:r>
              <w:rPr>
                <w:i w:val="0"/>
                <w:iCs w:val="0"/>
                <w:sz w:val="24"/>
                <w:szCs w:val="24"/>
              </w:rPr>
              <w:t>Наращивание</w:t>
            </w:r>
          </w:p>
        </w:tc>
        <w:tc>
          <w:tcPr>
            <w:tcW w:w="2321" w:type="dxa"/>
          </w:tcPr>
          <w:p w:rsidR="00C20023" w:rsidRDefault="00B15F97">
            <w:pPr>
              <w:pStyle w:val="16"/>
              <w:rPr>
                <w:i w:val="0"/>
                <w:iCs w:val="0"/>
                <w:sz w:val="24"/>
                <w:szCs w:val="24"/>
              </w:rPr>
            </w:pPr>
            <w:r>
              <w:rPr>
                <w:i w:val="0"/>
                <w:iCs w:val="0"/>
                <w:sz w:val="24"/>
                <w:szCs w:val="24"/>
              </w:rPr>
              <w:t>3</w:t>
            </w:r>
          </w:p>
        </w:tc>
        <w:tc>
          <w:tcPr>
            <w:tcW w:w="2321" w:type="dxa"/>
          </w:tcPr>
          <w:p w:rsidR="00C20023" w:rsidRDefault="00B15F97">
            <w:pPr>
              <w:pStyle w:val="16"/>
              <w:rPr>
                <w:i w:val="0"/>
                <w:iCs w:val="0"/>
                <w:sz w:val="24"/>
                <w:szCs w:val="24"/>
              </w:rPr>
            </w:pPr>
            <w:r>
              <w:rPr>
                <w:i w:val="0"/>
                <w:iCs w:val="0"/>
                <w:sz w:val="24"/>
                <w:szCs w:val="24"/>
              </w:rPr>
              <w:t>10</w:t>
            </w:r>
          </w:p>
        </w:tc>
        <w:tc>
          <w:tcPr>
            <w:tcW w:w="2321" w:type="dxa"/>
          </w:tcPr>
          <w:p w:rsidR="00C20023" w:rsidRDefault="00B15F97">
            <w:pPr>
              <w:pStyle w:val="16"/>
              <w:rPr>
                <w:i w:val="0"/>
                <w:iCs w:val="0"/>
                <w:sz w:val="24"/>
                <w:szCs w:val="24"/>
              </w:rPr>
            </w:pPr>
            <w:r>
              <w:rPr>
                <w:i w:val="0"/>
                <w:iCs w:val="0"/>
                <w:sz w:val="24"/>
                <w:szCs w:val="24"/>
              </w:rPr>
              <w:t>30</w:t>
            </w:r>
          </w:p>
        </w:tc>
      </w:tr>
      <w:tr w:rsidR="00C20023">
        <w:tc>
          <w:tcPr>
            <w:tcW w:w="2321" w:type="dxa"/>
          </w:tcPr>
          <w:p w:rsidR="00C20023" w:rsidRDefault="00B15F97">
            <w:pPr>
              <w:pStyle w:val="16"/>
              <w:rPr>
                <w:i w:val="0"/>
                <w:iCs w:val="0"/>
                <w:sz w:val="24"/>
                <w:szCs w:val="24"/>
              </w:rPr>
            </w:pPr>
            <w:r>
              <w:rPr>
                <w:i w:val="0"/>
                <w:iCs w:val="0"/>
                <w:sz w:val="24"/>
                <w:szCs w:val="24"/>
              </w:rPr>
              <w:t>Полировка</w:t>
            </w:r>
          </w:p>
        </w:tc>
        <w:tc>
          <w:tcPr>
            <w:tcW w:w="2321" w:type="dxa"/>
          </w:tcPr>
          <w:p w:rsidR="00C20023" w:rsidRDefault="00B15F97">
            <w:pPr>
              <w:pStyle w:val="16"/>
              <w:rPr>
                <w:i w:val="0"/>
                <w:iCs w:val="0"/>
                <w:sz w:val="24"/>
                <w:szCs w:val="24"/>
              </w:rPr>
            </w:pPr>
            <w:r>
              <w:rPr>
                <w:i w:val="0"/>
                <w:iCs w:val="0"/>
                <w:sz w:val="24"/>
                <w:szCs w:val="24"/>
              </w:rPr>
              <w:t>10</w:t>
            </w:r>
          </w:p>
        </w:tc>
        <w:tc>
          <w:tcPr>
            <w:tcW w:w="2321" w:type="dxa"/>
          </w:tcPr>
          <w:p w:rsidR="00C20023" w:rsidRDefault="00B15F97">
            <w:pPr>
              <w:pStyle w:val="16"/>
              <w:rPr>
                <w:i w:val="0"/>
                <w:iCs w:val="0"/>
                <w:sz w:val="24"/>
                <w:szCs w:val="24"/>
              </w:rPr>
            </w:pPr>
            <w:r>
              <w:rPr>
                <w:i w:val="0"/>
                <w:iCs w:val="0"/>
                <w:sz w:val="24"/>
                <w:szCs w:val="24"/>
              </w:rPr>
              <w:t>12</w:t>
            </w:r>
          </w:p>
        </w:tc>
        <w:tc>
          <w:tcPr>
            <w:tcW w:w="2321" w:type="dxa"/>
          </w:tcPr>
          <w:p w:rsidR="00C20023" w:rsidRDefault="00B15F97">
            <w:pPr>
              <w:pStyle w:val="16"/>
              <w:rPr>
                <w:i w:val="0"/>
                <w:iCs w:val="0"/>
                <w:sz w:val="24"/>
                <w:szCs w:val="24"/>
              </w:rPr>
            </w:pPr>
            <w:r>
              <w:rPr>
                <w:i w:val="0"/>
                <w:iCs w:val="0"/>
                <w:sz w:val="24"/>
                <w:szCs w:val="24"/>
              </w:rPr>
              <w:t>120</w:t>
            </w:r>
          </w:p>
        </w:tc>
      </w:tr>
      <w:tr w:rsidR="00C20023">
        <w:tc>
          <w:tcPr>
            <w:tcW w:w="2321" w:type="dxa"/>
          </w:tcPr>
          <w:p w:rsidR="00C20023" w:rsidRDefault="00B15F97">
            <w:pPr>
              <w:pStyle w:val="16"/>
              <w:rPr>
                <w:i w:val="0"/>
                <w:iCs w:val="0"/>
                <w:sz w:val="24"/>
                <w:szCs w:val="24"/>
              </w:rPr>
            </w:pPr>
            <w:r>
              <w:rPr>
                <w:i w:val="0"/>
                <w:iCs w:val="0"/>
                <w:sz w:val="24"/>
                <w:szCs w:val="24"/>
              </w:rPr>
              <w:t>сборка</w:t>
            </w:r>
          </w:p>
        </w:tc>
        <w:tc>
          <w:tcPr>
            <w:tcW w:w="2321" w:type="dxa"/>
          </w:tcPr>
          <w:p w:rsidR="00C20023" w:rsidRDefault="00B15F97">
            <w:pPr>
              <w:pStyle w:val="16"/>
              <w:rPr>
                <w:i w:val="0"/>
                <w:iCs w:val="0"/>
                <w:sz w:val="24"/>
                <w:szCs w:val="24"/>
              </w:rPr>
            </w:pPr>
            <w:r>
              <w:rPr>
                <w:i w:val="0"/>
                <w:iCs w:val="0"/>
                <w:sz w:val="24"/>
                <w:szCs w:val="24"/>
              </w:rPr>
              <w:t>1</w:t>
            </w:r>
          </w:p>
        </w:tc>
        <w:tc>
          <w:tcPr>
            <w:tcW w:w="2321" w:type="dxa"/>
          </w:tcPr>
          <w:p w:rsidR="00C20023" w:rsidRDefault="00B15F97">
            <w:pPr>
              <w:pStyle w:val="16"/>
              <w:rPr>
                <w:i w:val="0"/>
                <w:iCs w:val="0"/>
                <w:sz w:val="24"/>
                <w:szCs w:val="24"/>
              </w:rPr>
            </w:pPr>
            <w:r>
              <w:rPr>
                <w:i w:val="0"/>
                <w:iCs w:val="0"/>
                <w:sz w:val="24"/>
                <w:szCs w:val="24"/>
              </w:rPr>
              <w:t>10</w:t>
            </w:r>
          </w:p>
        </w:tc>
        <w:tc>
          <w:tcPr>
            <w:tcW w:w="2321" w:type="dxa"/>
          </w:tcPr>
          <w:p w:rsidR="00C20023" w:rsidRDefault="00B15F97">
            <w:pPr>
              <w:pStyle w:val="16"/>
              <w:rPr>
                <w:i w:val="0"/>
                <w:iCs w:val="0"/>
                <w:sz w:val="24"/>
                <w:szCs w:val="24"/>
              </w:rPr>
            </w:pPr>
            <w:r>
              <w:rPr>
                <w:i w:val="0"/>
                <w:iCs w:val="0"/>
                <w:sz w:val="24"/>
                <w:szCs w:val="24"/>
              </w:rPr>
              <w:t>10</w:t>
            </w:r>
          </w:p>
        </w:tc>
      </w:tr>
      <w:tr w:rsidR="00C20023">
        <w:tc>
          <w:tcPr>
            <w:tcW w:w="2321" w:type="dxa"/>
          </w:tcPr>
          <w:p w:rsidR="00C20023" w:rsidRDefault="00B15F97">
            <w:pPr>
              <w:pStyle w:val="16"/>
              <w:rPr>
                <w:i w:val="0"/>
                <w:iCs w:val="0"/>
                <w:sz w:val="24"/>
                <w:szCs w:val="24"/>
              </w:rPr>
            </w:pPr>
            <w:r>
              <w:rPr>
                <w:i w:val="0"/>
                <w:iCs w:val="0"/>
                <w:sz w:val="24"/>
                <w:szCs w:val="24"/>
              </w:rPr>
              <w:t>Итого:</w:t>
            </w:r>
          </w:p>
        </w:tc>
        <w:tc>
          <w:tcPr>
            <w:tcW w:w="2321" w:type="dxa"/>
          </w:tcPr>
          <w:p w:rsidR="00C20023" w:rsidRDefault="00C20023">
            <w:pPr>
              <w:pStyle w:val="16"/>
              <w:rPr>
                <w:i w:val="0"/>
                <w:iCs w:val="0"/>
                <w:sz w:val="24"/>
                <w:szCs w:val="24"/>
              </w:rPr>
            </w:pPr>
          </w:p>
        </w:tc>
        <w:tc>
          <w:tcPr>
            <w:tcW w:w="2321" w:type="dxa"/>
          </w:tcPr>
          <w:p w:rsidR="00C20023" w:rsidRDefault="00C20023">
            <w:pPr>
              <w:pStyle w:val="16"/>
              <w:rPr>
                <w:i w:val="0"/>
                <w:iCs w:val="0"/>
                <w:sz w:val="24"/>
                <w:szCs w:val="24"/>
              </w:rPr>
            </w:pPr>
          </w:p>
        </w:tc>
        <w:tc>
          <w:tcPr>
            <w:tcW w:w="2321" w:type="dxa"/>
          </w:tcPr>
          <w:p w:rsidR="00C20023" w:rsidRDefault="00B15F97">
            <w:pPr>
              <w:pStyle w:val="16"/>
              <w:rPr>
                <w:i w:val="0"/>
                <w:iCs w:val="0"/>
                <w:sz w:val="24"/>
                <w:szCs w:val="24"/>
              </w:rPr>
            </w:pPr>
            <w:r>
              <w:rPr>
                <w:i w:val="0"/>
                <w:iCs w:val="0"/>
                <w:sz w:val="24"/>
                <w:szCs w:val="24"/>
              </w:rPr>
              <w:t>160</w:t>
            </w:r>
          </w:p>
        </w:tc>
      </w:tr>
    </w:tbl>
    <w:p w:rsidR="00C20023" w:rsidRDefault="00C20023">
      <w:pPr>
        <w:rPr>
          <w:sz w:val="24"/>
          <w:szCs w:val="24"/>
        </w:rPr>
      </w:pPr>
    </w:p>
    <w:p w:rsidR="00C20023" w:rsidRDefault="00B15F97">
      <w:pPr>
        <w:pStyle w:val="15"/>
        <w:rPr>
          <w:sz w:val="24"/>
          <w:szCs w:val="24"/>
        </w:rPr>
      </w:pPr>
      <w:r>
        <w:rPr>
          <w:sz w:val="24"/>
          <w:szCs w:val="24"/>
        </w:rPr>
        <w:t>За десять циклов расходы на З/п работников составят:</w:t>
      </w:r>
    </w:p>
    <w:p w:rsidR="00C20023" w:rsidRDefault="00B15F97">
      <w:pPr>
        <w:pStyle w:val="15"/>
        <w:rPr>
          <w:sz w:val="24"/>
          <w:szCs w:val="24"/>
        </w:rPr>
      </w:pPr>
      <w:r>
        <w:rPr>
          <w:sz w:val="24"/>
          <w:szCs w:val="24"/>
        </w:rPr>
        <w:t>С</w:t>
      </w:r>
      <w:r>
        <w:rPr>
          <w:sz w:val="24"/>
          <w:szCs w:val="24"/>
          <w:vertAlign w:val="subscript"/>
        </w:rPr>
        <w:t xml:space="preserve">ЗП </w:t>
      </w:r>
      <w:r>
        <w:rPr>
          <w:sz w:val="24"/>
          <w:szCs w:val="24"/>
        </w:rPr>
        <w:t>= 160∙10=1600 руб.</w:t>
      </w:r>
    </w:p>
    <w:p w:rsidR="00C20023" w:rsidRDefault="00B15F97">
      <w:pPr>
        <w:pStyle w:val="15"/>
        <w:rPr>
          <w:sz w:val="24"/>
          <w:szCs w:val="24"/>
        </w:rPr>
      </w:pPr>
      <w:r>
        <w:rPr>
          <w:sz w:val="24"/>
          <w:szCs w:val="24"/>
        </w:rPr>
        <w:t>С учетом отчисления в фонд социального страхования:</w:t>
      </w:r>
    </w:p>
    <w:p w:rsidR="00C20023" w:rsidRDefault="00B15F97">
      <w:pPr>
        <w:pStyle w:val="15"/>
        <w:rPr>
          <w:sz w:val="24"/>
          <w:szCs w:val="24"/>
        </w:rPr>
      </w:pPr>
      <w:r>
        <w:rPr>
          <w:sz w:val="24"/>
          <w:szCs w:val="24"/>
        </w:rPr>
        <w:t>1600 ∙ 1,39 = 2224 руб.</w:t>
      </w:r>
    </w:p>
    <w:p w:rsidR="00C20023" w:rsidRDefault="00C20023">
      <w:pPr>
        <w:pStyle w:val="15"/>
        <w:rPr>
          <w:sz w:val="24"/>
          <w:szCs w:val="24"/>
        </w:rPr>
      </w:pPr>
    </w:p>
    <w:p w:rsidR="00C20023" w:rsidRDefault="00B15F97">
      <w:pPr>
        <w:pStyle w:val="15"/>
        <w:rPr>
          <w:sz w:val="24"/>
          <w:szCs w:val="24"/>
        </w:rPr>
      </w:pPr>
      <w:r>
        <w:rPr>
          <w:sz w:val="24"/>
          <w:szCs w:val="24"/>
        </w:rPr>
        <w:t>Затраты на сырье и материалы</w:t>
      </w:r>
    </w:p>
    <w:p w:rsidR="00C20023" w:rsidRDefault="00B15F97">
      <w:pPr>
        <w:pStyle w:val="15"/>
        <w:rPr>
          <w:sz w:val="24"/>
          <w:szCs w:val="24"/>
        </w:rPr>
      </w:pPr>
      <w:r>
        <w:rPr>
          <w:sz w:val="24"/>
          <w:szCs w:val="24"/>
        </w:rPr>
        <w:t>Масса лазерного элемента около 50 мг, при средней стоимости сырья 1500 руб /кг (ОСЧ 9-12), стоимость материалов для 1000 шт элементов:</w:t>
      </w:r>
    </w:p>
    <w:p w:rsidR="00C20023" w:rsidRDefault="00B15F97">
      <w:pPr>
        <w:pStyle w:val="15"/>
        <w:rPr>
          <w:sz w:val="24"/>
          <w:szCs w:val="24"/>
        </w:rPr>
      </w:pPr>
      <w:r>
        <w:rPr>
          <w:sz w:val="24"/>
          <w:szCs w:val="24"/>
        </w:rPr>
        <w:t>С</w:t>
      </w:r>
      <w:r>
        <w:rPr>
          <w:sz w:val="24"/>
          <w:szCs w:val="24"/>
          <w:vertAlign w:val="subscript"/>
        </w:rPr>
        <w:t>М</w:t>
      </w:r>
      <w:r>
        <w:rPr>
          <w:sz w:val="24"/>
          <w:szCs w:val="24"/>
        </w:rPr>
        <w:t xml:space="preserve"> = 1000∙50∙10</w:t>
      </w:r>
      <w:r>
        <w:rPr>
          <w:sz w:val="24"/>
          <w:szCs w:val="24"/>
          <w:vertAlign w:val="superscript"/>
        </w:rPr>
        <w:t>-6</w:t>
      </w:r>
      <w:r>
        <w:rPr>
          <w:sz w:val="24"/>
          <w:szCs w:val="24"/>
        </w:rPr>
        <w:t>∙1500 = 75 руб.</w:t>
      </w:r>
    </w:p>
    <w:p w:rsidR="00C20023" w:rsidRDefault="00C20023">
      <w:pPr>
        <w:pStyle w:val="15"/>
        <w:rPr>
          <w:sz w:val="24"/>
          <w:szCs w:val="24"/>
        </w:rPr>
      </w:pPr>
    </w:p>
    <w:p w:rsidR="00C20023" w:rsidRDefault="00B15F97">
      <w:pPr>
        <w:pStyle w:val="15"/>
        <w:rPr>
          <w:sz w:val="24"/>
          <w:szCs w:val="24"/>
        </w:rPr>
      </w:pPr>
      <w:r>
        <w:rPr>
          <w:sz w:val="24"/>
          <w:szCs w:val="24"/>
        </w:rPr>
        <w:t>Дополнительные затраты на вспомогательные реактивы ( 10% от основных ):</w:t>
      </w:r>
    </w:p>
    <w:p w:rsidR="00C20023" w:rsidRDefault="00B15F97">
      <w:pPr>
        <w:pStyle w:val="15"/>
        <w:rPr>
          <w:sz w:val="24"/>
          <w:szCs w:val="24"/>
        </w:rPr>
      </w:pPr>
      <w:r>
        <w:rPr>
          <w:sz w:val="24"/>
          <w:szCs w:val="24"/>
        </w:rPr>
        <w:t>75∙10 = 7,5 руб.</w:t>
      </w:r>
    </w:p>
    <w:p w:rsidR="00C20023" w:rsidRDefault="00B15F97">
      <w:pPr>
        <w:pStyle w:val="15"/>
        <w:rPr>
          <w:sz w:val="24"/>
          <w:szCs w:val="24"/>
        </w:rPr>
      </w:pPr>
      <w:r>
        <w:rPr>
          <w:sz w:val="24"/>
          <w:szCs w:val="24"/>
        </w:rPr>
        <w:t>Накладные и прочие затраты на производство лазерных элементов (10% от фонда З/П):</w:t>
      </w:r>
    </w:p>
    <w:p w:rsidR="00C20023" w:rsidRDefault="00B15F97">
      <w:pPr>
        <w:pStyle w:val="15"/>
        <w:rPr>
          <w:sz w:val="24"/>
          <w:szCs w:val="24"/>
        </w:rPr>
      </w:pPr>
      <w:r>
        <w:rPr>
          <w:sz w:val="24"/>
          <w:szCs w:val="24"/>
        </w:rPr>
        <w:t>С</w:t>
      </w:r>
      <w:r>
        <w:rPr>
          <w:sz w:val="24"/>
          <w:szCs w:val="24"/>
          <w:vertAlign w:val="subscript"/>
        </w:rPr>
        <w:t>Н</w:t>
      </w:r>
      <w:r>
        <w:rPr>
          <w:sz w:val="24"/>
          <w:szCs w:val="24"/>
        </w:rPr>
        <w:t xml:space="preserve"> = 2224∙0,1 = 222,4 руб.</w:t>
      </w:r>
    </w:p>
    <w:p w:rsidR="00C20023" w:rsidRDefault="00B15F97">
      <w:pPr>
        <w:pStyle w:val="15"/>
        <w:rPr>
          <w:sz w:val="24"/>
          <w:szCs w:val="24"/>
        </w:rPr>
      </w:pPr>
      <w:r>
        <w:rPr>
          <w:sz w:val="24"/>
          <w:szCs w:val="24"/>
        </w:rPr>
        <w:t>Амортизационные отчисления</w:t>
      </w:r>
    </w:p>
    <w:p w:rsidR="00C20023" w:rsidRDefault="00B15F97">
      <w:pPr>
        <w:pStyle w:val="15"/>
        <w:rPr>
          <w:sz w:val="24"/>
          <w:szCs w:val="24"/>
        </w:rPr>
      </w:pPr>
      <w:r>
        <w:rPr>
          <w:sz w:val="24"/>
          <w:szCs w:val="24"/>
        </w:rPr>
        <w:t>Общая стоимость оборудования около 460000 руб. при норме амортизации 20 % отчисления на амортизацию производственного оборудования составят :</w:t>
      </w:r>
    </w:p>
    <w:p w:rsidR="00C20023" w:rsidRDefault="00B15F97">
      <w:pPr>
        <w:pStyle w:val="15"/>
        <w:rPr>
          <w:sz w:val="24"/>
          <w:szCs w:val="24"/>
        </w:rPr>
      </w:pPr>
      <w:r>
        <w:rPr>
          <w:sz w:val="24"/>
          <w:szCs w:val="24"/>
        </w:rPr>
        <w:t>С</w:t>
      </w:r>
      <w:r>
        <w:rPr>
          <w:sz w:val="24"/>
          <w:szCs w:val="24"/>
          <w:vertAlign w:val="subscript"/>
        </w:rPr>
        <w:t>АМ</w:t>
      </w:r>
      <w:r>
        <w:rPr>
          <w:sz w:val="24"/>
          <w:szCs w:val="24"/>
        </w:rPr>
        <w:t xml:space="preserve"> = 460 000 ∙ 0,2 = 92000 руб.</w:t>
      </w:r>
    </w:p>
    <w:p w:rsidR="00C20023" w:rsidRDefault="00B15F97">
      <w:pPr>
        <w:pStyle w:val="15"/>
        <w:rPr>
          <w:sz w:val="24"/>
          <w:szCs w:val="24"/>
        </w:rPr>
      </w:pPr>
      <w:r>
        <w:rPr>
          <w:sz w:val="24"/>
          <w:szCs w:val="24"/>
        </w:rPr>
        <w:t>Годовой обьем продукции составляет около 60 лазеров. На единицу продукции лазера на основе монокристаллических пленок:</w:t>
      </w:r>
    </w:p>
    <w:p w:rsidR="00C20023" w:rsidRDefault="00B15F97">
      <w:pPr>
        <w:pStyle w:val="15"/>
        <w:rPr>
          <w:sz w:val="24"/>
          <w:szCs w:val="24"/>
        </w:rPr>
      </w:pPr>
      <w:r>
        <w:rPr>
          <w:sz w:val="24"/>
          <w:szCs w:val="24"/>
        </w:rPr>
        <w:t>С</w:t>
      </w:r>
      <w:r>
        <w:rPr>
          <w:sz w:val="24"/>
          <w:szCs w:val="24"/>
          <w:vertAlign w:val="subscript"/>
        </w:rPr>
        <w:t>АМ</w:t>
      </w:r>
      <w:r>
        <w:rPr>
          <w:sz w:val="24"/>
          <w:szCs w:val="24"/>
        </w:rPr>
        <w:t xml:space="preserve"> = 92 000/60 = 1533,3 руб.</w:t>
      </w:r>
    </w:p>
    <w:p w:rsidR="00C20023" w:rsidRDefault="00C20023">
      <w:pPr>
        <w:pStyle w:val="15"/>
        <w:rPr>
          <w:sz w:val="24"/>
          <w:szCs w:val="24"/>
        </w:rPr>
      </w:pPr>
    </w:p>
    <w:p w:rsidR="00C20023" w:rsidRDefault="00B15F97">
      <w:pPr>
        <w:pStyle w:val="15"/>
        <w:rPr>
          <w:sz w:val="24"/>
          <w:szCs w:val="24"/>
        </w:rPr>
      </w:pPr>
      <w:r>
        <w:rPr>
          <w:sz w:val="24"/>
          <w:szCs w:val="24"/>
        </w:rPr>
        <w:t>Затраты на содержание производственного здания учитываются в стоимости арендной платы, которая составит около  55 000 руб/год. для помещения площадью 50 кв м.</w:t>
      </w:r>
    </w:p>
    <w:p w:rsidR="00C20023" w:rsidRDefault="00B15F97">
      <w:pPr>
        <w:pStyle w:val="15"/>
        <w:rPr>
          <w:sz w:val="24"/>
          <w:szCs w:val="24"/>
        </w:rPr>
      </w:pPr>
      <w:r>
        <w:rPr>
          <w:sz w:val="24"/>
          <w:szCs w:val="24"/>
        </w:rPr>
        <w:t>На единицу продукции затраты на арендную плату составят:</w:t>
      </w:r>
    </w:p>
    <w:p w:rsidR="00C20023" w:rsidRDefault="00B15F97">
      <w:pPr>
        <w:pStyle w:val="15"/>
        <w:rPr>
          <w:sz w:val="24"/>
          <w:szCs w:val="24"/>
        </w:rPr>
      </w:pPr>
      <w:r>
        <w:rPr>
          <w:sz w:val="24"/>
          <w:szCs w:val="24"/>
        </w:rPr>
        <w:t>С</w:t>
      </w:r>
      <w:r>
        <w:rPr>
          <w:sz w:val="24"/>
          <w:szCs w:val="24"/>
          <w:vertAlign w:val="subscript"/>
        </w:rPr>
        <w:t>АР</w:t>
      </w:r>
      <w:r>
        <w:rPr>
          <w:sz w:val="24"/>
          <w:szCs w:val="24"/>
        </w:rPr>
        <w:t xml:space="preserve"> = 55000/60 = 916,7 руб.</w:t>
      </w:r>
    </w:p>
    <w:p w:rsidR="00C20023" w:rsidRDefault="00C20023">
      <w:pPr>
        <w:pStyle w:val="15"/>
        <w:rPr>
          <w:sz w:val="24"/>
          <w:szCs w:val="24"/>
        </w:rPr>
      </w:pPr>
    </w:p>
    <w:p w:rsidR="00C20023" w:rsidRDefault="00B15F97">
      <w:pPr>
        <w:pStyle w:val="15"/>
        <w:rPr>
          <w:sz w:val="24"/>
          <w:szCs w:val="24"/>
        </w:rPr>
      </w:pPr>
      <w:r>
        <w:rPr>
          <w:sz w:val="24"/>
          <w:szCs w:val="24"/>
        </w:rPr>
        <w:t>Итого себестоимость монокристаллических пленок для одного лазера составляет :</w:t>
      </w:r>
    </w:p>
    <w:p w:rsidR="00C20023" w:rsidRDefault="00B15F97">
      <w:pPr>
        <w:pStyle w:val="15"/>
        <w:rPr>
          <w:sz w:val="24"/>
          <w:szCs w:val="24"/>
        </w:rPr>
      </w:pPr>
      <w:r>
        <w:rPr>
          <w:sz w:val="24"/>
          <w:szCs w:val="24"/>
        </w:rPr>
        <w:t xml:space="preserve">С = 105+2224+75+7,5+222,4+1533,3+916,7 = 5083,9 руб. </w:t>
      </w:r>
    </w:p>
    <w:p w:rsidR="00C20023" w:rsidRDefault="00B15F97">
      <w:pPr>
        <w:pStyle w:val="15"/>
        <w:rPr>
          <w:sz w:val="24"/>
          <w:szCs w:val="24"/>
        </w:rPr>
      </w:pPr>
      <w:r>
        <w:rPr>
          <w:sz w:val="24"/>
          <w:szCs w:val="24"/>
        </w:rPr>
        <w:t>В переводе на долларовой эквивалент: (по курсу 22 руб. за 1$ ).</w:t>
      </w:r>
    </w:p>
    <w:p w:rsidR="00C20023" w:rsidRDefault="00B15F97">
      <w:pPr>
        <w:pStyle w:val="15"/>
        <w:rPr>
          <w:sz w:val="24"/>
          <w:szCs w:val="24"/>
        </w:rPr>
      </w:pPr>
      <w:r>
        <w:rPr>
          <w:sz w:val="24"/>
          <w:szCs w:val="24"/>
        </w:rPr>
        <w:t xml:space="preserve">$231 </w:t>
      </w:r>
    </w:p>
    <w:p w:rsidR="00C20023" w:rsidRDefault="00C20023">
      <w:pPr>
        <w:pStyle w:val="15"/>
        <w:rPr>
          <w:sz w:val="24"/>
          <w:szCs w:val="24"/>
        </w:rPr>
      </w:pPr>
    </w:p>
    <w:p w:rsidR="00C20023" w:rsidRDefault="00B15F97">
      <w:pPr>
        <w:pStyle w:val="15"/>
        <w:rPr>
          <w:sz w:val="24"/>
          <w:szCs w:val="24"/>
        </w:rPr>
      </w:pPr>
      <w:r>
        <w:rPr>
          <w:sz w:val="24"/>
          <w:szCs w:val="24"/>
        </w:rPr>
        <w:t xml:space="preserve">Оценим экономический эффект, c точки зрения потребителя, от замены лазерных элементов на основе обьемных кристаллов на пленочные лазерные элементы. </w:t>
      </w:r>
    </w:p>
    <w:p w:rsidR="00C20023" w:rsidRDefault="00B15F97">
      <w:pPr>
        <w:pStyle w:val="15"/>
        <w:rPr>
          <w:sz w:val="24"/>
          <w:szCs w:val="24"/>
        </w:rPr>
      </w:pPr>
      <w:r>
        <w:rPr>
          <w:sz w:val="24"/>
          <w:szCs w:val="24"/>
        </w:rPr>
        <w:t>Себестоимость лазерного элемента на основе обьемных монокристаллов составляет $1500 ,. стоимость лазеной установки на ее основе $20000. т.е стоимость лазерного элемента составляет 7,5 % . Это связано со сложной аппаратурной схемой такого типа лазера, требованием точности юстировки и большой мощности лампы накачки и приводит к тому, что срок службы такого лазера 8 лет. ( по данным UC ).</w:t>
      </w:r>
    </w:p>
    <w:p w:rsidR="00C20023" w:rsidRDefault="00B15F97">
      <w:pPr>
        <w:pStyle w:val="15"/>
        <w:rPr>
          <w:sz w:val="24"/>
          <w:szCs w:val="24"/>
        </w:rPr>
      </w:pPr>
      <w:r>
        <w:rPr>
          <w:sz w:val="24"/>
          <w:szCs w:val="24"/>
        </w:rPr>
        <w:t xml:space="preserve">В стоимости прибора для лечения стоимость плёнки составляет </w:t>
      </w:r>
      <w:r>
        <w:rPr>
          <w:sz w:val="24"/>
          <w:szCs w:val="24"/>
        </w:rPr>
        <w:sym w:font="Symbol" w:char="F07E"/>
      </w:r>
      <w:r>
        <w:rPr>
          <w:sz w:val="24"/>
          <w:szCs w:val="24"/>
        </w:rPr>
        <w:t xml:space="preserve"> 30 %, отсюда стоимость прибора </w:t>
      </w:r>
      <w:r>
        <w:rPr>
          <w:sz w:val="24"/>
          <w:szCs w:val="24"/>
        </w:rPr>
        <w:sym w:font="Symbol" w:char="F07E"/>
      </w:r>
      <w:r>
        <w:rPr>
          <w:sz w:val="24"/>
          <w:szCs w:val="24"/>
        </w:rPr>
        <w:t xml:space="preserve">1000 $ ( из учёта себестоимости монокристаллических плёнок для одного лазера себестоимость прибора для лечения </w:t>
      </w:r>
      <w:r>
        <w:rPr>
          <w:sz w:val="24"/>
          <w:szCs w:val="24"/>
        </w:rPr>
        <w:sym w:font="Symbol" w:char="F07E"/>
      </w:r>
      <w:r>
        <w:rPr>
          <w:sz w:val="24"/>
          <w:szCs w:val="24"/>
        </w:rPr>
        <w:t xml:space="preserve"> 770 $).</w:t>
      </w:r>
    </w:p>
    <w:p w:rsidR="00C20023" w:rsidRDefault="00B15F97">
      <w:pPr>
        <w:pStyle w:val="15"/>
        <w:rPr>
          <w:sz w:val="24"/>
          <w:szCs w:val="24"/>
        </w:rPr>
      </w:pPr>
      <w:r>
        <w:rPr>
          <w:sz w:val="24"/>
          <w:szCs w:val="24"/>
        </w:rPr>
        <w:t>Оценим экономический эффект от замены лазерной установки на обьемных монокристаллах на установку с пленочными монокристаллическими лазерами.</w:t>
      </w:r>
    </w:p>
    <w:p w:rsidR="00C20023" w:rsidRDefault="00B15F97">
      <w:pPr>
        <w:pStyle w:val="15"/>
        <w:rPr>
          <w:sz w:val="24"/>
          <w:szCs w:val="24"/>
        </w:rPr>
      </w:pPr>
      <w:r>
        <w:rPr>
          <w:sz w:val="24"/>
          <w:szCs w:val="24"/>
        </w:rPr>
        <w:t xml:space="preserve">Онкологический центр, лечение в котором проходят 1000 человек, больных раком, приобретает 5 лазерных установок. </w:t>
      </w:r>
    </w:p>
    <w:p w:rsidR="00C20023" w:rsidRDefault="00B15F97" w:rsidP="00B15F97">
      <w:pPr>
        <w:pStyle w:val="11"/>
        <w:numPr>
          <w:ilvl w:val="2"/>
          <w:numId w:val="2"/>
        </w:numPr>
        <w:rPr>
          <w:sz w:val="24"/>
          <w:szCs w:val="24"/>
        </w:rPr>
      </w:pPr>
      <w:r>
        <w:rPr>
          <w:sz w:val="24"/>
          <w:szCs w:val="24"/>
        </w:rPr>
        <w:t>лазерная установка на основе обьемных монокристаллов:</w:t>
      </w:r>
    </w:p>
    <w:p w:rsidR="00C20023" w:rsidRDefault="00B15F97">
      <w:pPr>
        <w:pStyle w:val="15"/>
        <w:rPr>
          <w:sz w:val="24"/>
          <w:szCs w:val="24"/>
        </w:rPr>
      </w:pPr>
      <w:r>
        <w:rPr>
          <w:sz w:val="24"/>
          <w:szCs w:val="24"/>
        </w:rPr>
        <w:t>стоимость установки 440000 руб.</w:t>
      </w:r>
    </w:p>
    <w:p w:rsidR="00C20023" w:rsidRDefault="00B15F97">
      <w:pPr>
        <w:pStyle w:val="15"/>
        <w:rPr>
          <w:sz w:val="24"/>
          <w:szCs w:val="24"/>
        </w:rPr>
      </w:pPr>
      <w:r>
        <w:rPr>
          <w:sz w:val="24"/>
          <w:szCs w:val="24"/>
        </w:rPr>
        <w:t>затраты на з/п обслуживающего специалиста 12∙6000 = 72000 руб.</w:t>
      </w:r>
    </w:p>
    <w:p w:rsidR="00C20023" w:rsidRDefault="00B15F97">
      <w:pPr>
        <w:pStyle w:val="15"/>
        <w:rPr>
          <w:sz w:val="24"/>
          <w:szCs w:val="24"/>
        </w:rPr>
      </w:pPr>
      <w:r>
        <w:rPr>
          <w:sz w:val="24"/>
          <w:szCs w:val="24"/>
        </w:rPr>
        <w:t>затраты на эл. энергию 5∙6800∙0,4∙0,42 = 5712 руб</w:t>
      </w:r>
    </w:p>
    <w:p w:rsidR="00C20023" w:rsidRDefault="00B15F97">
      <w:pPr>
        <w:pStyle w:val="15"/>
        <w:rPr>
          <w:sz w:val="24"/>
          <w:szCs w:val="24"/>
        </w:rPr>
      </w:pPr>
      <w:r>
        <w:rPr>
          <w:sz w:val="24"/>
          <w:szCs w:val="24"/>
        </w:rPr>
        <w:t>Затраты, приходящиеся на одного больного:</w:t>
      </w:r>
    </w:p>
    <w:p w:rsidR="00C20023" w:rsidRDefault="00B15F97">
      <w:pPr>
        <w:pStyle w:val="15"/>
        <w:rPr>
          <w:sz w:val="24"/>
          <w:szCs w:val="24"/>
        </w:rPr>
      </w:pPr>
      <w:r>
        <w:rPr>
          <w:sz w:val="24"/>
          <w:szCs w:val="24"/>
        </w:rPr>
        <w:t>З</w:t>
      </w:r>
      <w:r>
        <w:rPr>
          <w:sz w:val="24"/>
          <w:szCs w:val="24"/>
          <w:vertAlign w:val="subscript"/>
        </w:rPr>
        <w:t>ОБ</w:t>
      </w:r>
      <w:r>
        <w:rPr>
          <w:sz w:val="24"/>
          <w:szCs w:val="24"/>
        </w:rPr>
        <w:t xml:space="preserve"> = (72000+5712 + 5∙440000/8)/1000 = 352,7 руб/чел∙год</w:t>
      </w:r>
    </w:p>
    <w:p w:rsidR="00C20023" w:rsidRDefault="00C20023">
      <w:pPr>
        <w:pStyle w:val="15"/>
        <w:rPr>
          <w:sz w:val="24"/>
          <w:szCs w:val="24"/>
        </w:rPr>
      </w:pPr>
    </w:p>
    <w:p w:rsidR="00C20023" w:rsidRDefault="00B15F97" w:rsidP="00B15F97">
      <w:pPr>
        <w:pStyle w:val="11"/>
        <w:numPr>
          <w:ilvl w:val="2"/>
          <w:numId w:val="2"/>
        </w:numPr>
        <w:rPr>
          <w:sz w:val="24"/>
          <w:szCs w:val="24"/>
        </w:rPr>
      </w:pPr>
      <w:r>
        <w:rPr>
          <w:sz w:val="24"/>
          <w:szCs w:val="24"/>
        </w:rPr>
        <w:t>лазерная установка на основе пленочных лазеров:</w:t>
      </w:r>
    </w:p>
    <w:p w:rsidR="00C20023" w:rsidRDefault="00B15F97">
      <w:pPr>
        <w:pStyle w:val="15"/>
        <w:rPr>
          <w:sz w:val="24"/>
          <w:szCs w:val="24"/>
        </w:rPr>
      </w:pPr>
      <w:r>
        <w:rPr>
          <w:sz w:val="24"/>
          <w:szCs w:val="24"/>
        </w:rPr>
        <w:t>стоимость установки 22000 руб.</w:t>
      </w:r>
    </w:p>
    <w:p w:rsidR="00C20023" w:rsidRDefault="00B15F97">
      <w:pPr>
        <w:pStyle w:val="15"/>
        <w:rPr>
          <w:sz w:val="24"/>
          <w:szCs w:val="24"/>
        </w:rPr>
      </w:pPr>
      <w:r>
        <w:rPr>
          <w:sz w:val="24"/>
          <w:szCs w:val="24"/>
        </w:rPr>
        <w:t>затраты на эл. энергию 5∙6800∙0,2∙0,42 = 2856 руб.</w:t>
      </w:r>
    </w:p>
    <w:p w:rsidR="00C20023" w:rsidRDefault="00B15F97">
      <w:pPr>
        <w:pStyle w:val="15"/>
        <w:rPr>
          <w:sz w:val="24"/>
          <w:szCs w:val="24"/>
        </w:rPr>
      </w:pPr>
      <w:r>
        <w:rPr>
          <w:sz w:val="24"/>
          <w:szCs w:val="24"/>
        </w:rPr>
        <w:t>затраты приходящиеся на одного больного:</w:t>
      </w:r>
    </w:p>
    <w:p w:rsidR="00C20023" w:rsidRDefault="00B15F97">
      <w:pPr>
        <w:pStyle w:val="15"/>
        <w:rPr>
          <w:sz w:val="24"/>
          <w:szCs w:val="24"/>
        </w:rPr>
      </w:pPr>
      <w:r>
        <w:rPr>
          <w:sz w:val="24"/>
          <w:szCs w:val="24"/>
        </w:rPr>
        <w:t>З</w:t>
      </w:r>
      <w:r>
        <w:rPr>
          <w:sz w:val="24"/>
          <w:szCs w:val="24"/>
          <w:vertAlign w:val="subscript"/>
        </w:rPr>
        <w:t>ПЛ</w:t>
      </w:r>
      <w:r>
        <w:rPr>
          <w:sz w:val="24"/>
          <w:szCs w:val="24"/>
        </w:rPr>
        <w:t xml:space="preserve"> = (2856 + 5∙22000/20)/1000 = 8,35 руб.</w:t>
      </w:r>
    </w:p>
    <w:p w:rsidR="00C20023" w:rsidRDefault="00C20023">
      <w:pPr>
        <w:pStyle w:val="15"/>
        <w:rPr>
          <w:sz w:val="24"/>
          <w:szCs w:val="24"/>
        </w:rPr>
      </w:pPr>
    </w:p>
    <w:p w:rsidR="00C20023" w:rsidRDefault="00B15F97">
      <w:pPr>
        <w:pStyle w:val="15"/>
        <w:rPr>
          <w:sz w:val="24"/>
          <w:szCs w:val="24"/>
        </w:rPr>
      </w:pPr>
      <w:r>
        <w:rPr>
          <w:sz w:val="24"/>
          <w:szCs w:val="24"/>
        </w:rPr>
        <w:t>Экономический эффект от замены лазерной установки на обьемных монокристаллах на лазерную установку на основе пленочных лазеров приходящийся на одного больного составит:</w:t>
      </w:r>
    </w:p>
    <w:p w:rsidR="00C20023" w:rsidRDefault="00B15F97">
      <w:pPr>
        <w:pStyle w:val="15"/>
        <w:rPr>
          <w:sz w:val="24"/>
          <w:szCs w:val="24"/>
        </w:rPr>
      </w:pPr>
      <w:r>
        <w:rPr>
          <w:sz w:val="24"/>
          <w:szCs w:val="24"/>
        </w:rPr>
        <w:t>Э = 352,7 – 8,35 =  344,35 руб / чел.</w:t>
      </w:r>
    </w:p>
    <w:p w:rsidR="00C20023" w:rsidRDefault="00B15F97">
      <w:pPr>
        <w:pStyle w:val="15"/>
        <w:rPr>
          <w:sz w:val="24"/>
          <w:szCs w:val="24"/>
        </w:rPr>
      </w:pPr>
      <w:r>
        <w:rPr>
          <w:sz w:val="24"/>
          <w:szCs w:val="24"/>
        </w:rPr>
        <w:t>что означает уменьшение на 97,6 %.</w:t>
      </w:r>
    </w:p>
    <w:p w:rsidR="00C20023" w:rsidRDefault="00C20023">
      <w:pPr>
        <w:pStyle w:val="15"/>
        <w:rPr>
          <w:sz w:val="24"/>
          <w:szCs w:val="24"/>
        </w:rPr>
      </w:pPr>
    </w:p>
    <w:p w:rsidR="00C20023" w:rsidRDefault="00B15F97">
      <w:pPr>
        <w:pStyle w:val="15"/>
        <w:rPr>
          <w:sz w:val="24"/>
          <w:szCs w:val="24"/>
        </w:rPr>
      </w:pPr>
      <w:r>
        <w:rPr>
          <w:sz w:val="24"/>
          <w:szCs w:val="24"/>
        </w:rPr>
        <w:t>Экономический эффект с учётом затрат на НИР: (Таблица   1.2.6.1)</w:t>
      </w:r>
    </w:p>
    <w:p w:rsidR="00C20023" w:rsidRDefault="00B15F97">
      <w:pPr>
        <w:pStyle w:val="15"/>
        <w:rPr>
          <w:sz w:val="24"/>
          <w:szCs w:val="24"/>
        </w:rPr>
      </w:pPr>
      <w:r>
        <w:rPr>
          <w:sz w:val="24"/>
          <w:szCs w:val="24"/>
        </w:rPr>
        <w:t xml:space="preserve">Э = 344,35 </w:t>
      </w:r>
      <w:r>
        <w:rPr>
          <w:sz w:val="24"/>
          <w:szCs w:val="24"/>
        </w:rPr>
        <w:sym w:font="Symbol" w:char="F0D7"/>
      </w:r>
      <w:r>
        <w:rPr>
          <w:sz w:val="24"/>
          <w:szCs w:val="24"/>
        </w:rPr>
        <w:t xml:space="preserve"> 1000 – 38630 = </w:t>
      </w:r>
      <w:r>
        <w:rPr>
          <w:b/>
          <w:bCs/>
          <w:sz w:val="24"/>
          <w:szCs w:val="24"/>
        </w:rPr>
        <w:t>340486,94 руб</w:t>
      </w:r>
    </w:p>
    <w:p w:rsidR="00C20023" w:rsidRDefault="00B15F97" w:rsidP="00B15F97">
      <w:pPr>
        <w:pStyle w:val="a2"/>
        <w:numPr>
          <w:ilvl w:val="1"/>
          <w:numId w:val="2"/>
        </w:numPr>
        <w:rPr>
          <w:sz w:val="24"/>
          <w:szCs w:val="24"/>
        </w:rPr>
      </w:pPr>
      <w:r>
        <w:rPr>
          <w:sz w:val="24"/>
          <w:szCs w:val="24"/>
        </w:rPr>
        <w:br w:type="page"/>
        <w:t>Расчет затрат на проведение научно-исследовательской работы.</w:t>
      </w:r>
    </w:p>
    <w:p w:rsidR="00C20023" w:rsidRDefault="00C20023">
      <w:pPr>
        <w:pStyle w:val="15"/>
        <w:rPr>
          <w:sz w:val="24"/>
          <w:szCs w:val="24"/>
        </w:rPr>
      </w:pPr>
    </w:p>
    <w:p w:rsidR="00C20023" w:rsidRDefault="00B15F97" w:rsidP="00B15F97">
      <w:pPr>
        <w:pStyle w:val="11"/>
        <w:numPr>
          <w:ilvl w:val="2"/>
          <w:numId w:val="2"/>
        </w:numPr>
        <w:rPr>
          <w:sz w:val="24"/>
          <w:szCs w:val="24"/>
        </w:rPr>
      </w:pPr>
      <w:r>
        <w:rPr>
          <w:sz w:val="24"/>
          <w:szCs w:val="24"/>
        </w:rPr>
        <w:t>Расчет затрат на реактивы, сырье, материалы.</w:t>
      </w:r>
    </w:p>
    <w:p w:rsidR="00C20023" w:rsidRDefault="00C20023">
      <w:pPr>
        <w:rPr>
          <w:sz w:val="24"/>
          <w:szCs w:val="24"/>
        </w:rPr>
      </w:pPr>
    </w:p>
    <w:p w:rsidR="00C20023" w:rsidRDefault="00B15F97">
      <w:pPr>
        <w:pStyle w:val="15"/>
        <w:rPr>
          <w:sz w:val="24"/>
          <w:szCs w:val="24"/>
        </w:rPr>
      </w:pPr>
      <w:r>
        <w:rPr>
          <w:sz w:val="24"/>
          <w:szCs w:val="24"/>
        </w:rPr>
        <w:t xml:space="preserve"> В следующей таблице приведен полный перечень всех используемых при проведении работы реактивов и химических веществ.</w:t>
      </w:r>
    </w:p>
    <w:p w:rsidR="00C20023" w:rsidRDefault="00B15F97">
      <w:pPr>
        <w:pStyle w:val="15"/>
        <w:rPr>
          <w:sz w:val="24"/>
          <w:szCs w:val="24"/>
        </w:rPr>
      </w:pPr>
      <w:r>
        <w:rPr>
          <w:sz w:val="24"/>
          <w:szCs w:val="24"/>
        </w:rPr>
        <w:t>таблица   1.2.1.1.,затраты на реактивы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C20023">
        <w:tc>
          <w:tcPr>
            <w:tcW w:w="2321" w:type="dxa"/>
          </w:tcPr>
          <w:p w:rsidR="00C20023" w:rsidRDefault="00B15F97">
            <w:pPr>
              <w:rPr>
                <w:sz w:val="24"/>
                <w:szCs w:val="24"/>
              </w:rPr>
            </w:pPr>
            <w:r>
              <w:rPr>
                <w:sz w:val="24"/>
                <w:szCs w:val="24"/>
              </w:rPr>
              <w:t>Название</w:t>
            </w:r>
          </w:p>
        </w:tc>
        <w:tc>
          <w:tcPr>
            <w:tcW w:w="2321" w:type="dxa"/>
          </w:tcPr>
          <w:p w:rsidR="00C20023" w:rsidRDefault="00B15F97">
            <w:pPr>
              <w:rPr>
                <w:sz w:val="24"/>
                <w:szCs w:val="24"/>
              </w:rPr>
            </w:pPr>
            <w:r>
              <w:rPr>
                <w:sz w:val="24"/>
                <w:szCs w:val="24"/>
              </w:rPr>
              <w:t>расход, кг</w:t>
            </w:r>
          </w:p>
        </w:tc>
        <w:tc>
          <w:tcPr>
            <w:tcW w:w="2321" w:type="dxa"/>
          </w:tcPr>
          <w:p w:rsidR="00C20023" w:rsidRDefault="00B15F97">
            <w:pPr>
              <w:rPr>
                <w:sz w:val="24"/>
                <w:szCs w:val="24"/>
              </w:rPr>
            </w:pPr>
            <w:r>
              <w:rPr>
                <w:sz w:val="24"/>
                <w:szCs w:val="24"/>
              </w:rPr>
              <w:t>цена, руб./кг</w:t>
            </w:r>
          </w:p>
        </w:tc>
        <w:tc>
          <w:tcPr>
            <w:tcW w:w="2321" w:type="dxa"/>
          </w:tcPr>
          <w:p w:rsidR="00C20023" w:rsidRDefault="00B15F97">
            <w:pPr>
              <w:rPr>
                <w:sz w:val="24"/>
                <w:szCs w:val="24"/>
              </w:rPr>
            </w:pPr>
            <w:r>
              <w:rPr>
                <w:sz w:val="24"/>
                <w:szCs w:val="24"/>
              </w:rPr>
              <w:t>сумма, руб.</w:t>
            </w:r>
          </w:p>
        </w:tc>
      </w:tr>
      <w:tr w:rsidR="00C20023">
        <w:tc>
          <w:tcPr>
            <w:tcW w:w="2321" w:type="dxa"/>
          </w:tcPr>
          <w:p w:rsidR="00C20023" w:rsidRDefault="00B15F97">
            <w:pPr>
              <w:rPr>
                <w:sz w:val="24"/>
                <w:szCs w:val="24"/>
                <w:vertAlign w:val="subscript"/>
              </w:rPr>
            </w:pPr>
            <w:r>
              <w:rPr>
                <w:sz w:val="24"/>
                <w:szCs w:val="24"/>
              </w:rPr>
              <w:t>Bi</w:t>
            </w:r>
            <w:r>
              <w:rPr>
                <w:sz w:val="24"/>
                <w:szCs w:val="24"/>
                <w:vertAlign w:val="subscript"/>
              </w:rPr>
              <w:t>2</w:t>
            </w:r>
            <w:r>
              <w:rPr>
                <w:sz w:val="24"/>
                <w:szCs w:val="24"/>
              </w:rPr>
              <w:t>O</w:t>
            </w:r>
            <w:r>
              <w:rPr>
                <w:sz w:val="24"/>
                <w:szCs w:val="24"/>
                <w:vertAlign w:val="subscript"/>
              </w:rPr>
              <w:t>3</w:t>
            </w:r>
          </w:p>
        </w:tc>
        <w:tc>
          <w:tcPr>
            <w:tcW w:w="2321" w:type="dxa"/>
          </w:tcPr>
          <w:p w:rsidR="00C20023" w:rsidRDefault="00B15F97">
            <w:pPr>
              <w:rPr>
                <w:sz w:val="24"/>
                <w:szCs w:val="24"/>
              </w:rPr>
            </w:pPr>
            <w:r>
              <w:rPr>
                <w:sz w:val="24"/>
                <w:szCs w:val="24"/>
              </w:rPr>
              <w:t>99,6∙10</w:t>
            </w:r>
            <w:r>
              <w:rPr>
                <w:sz w:val="24"/>
                <w:szCs w:val="24"/>
                <w:vertAlign w:val="superscript"/>
              </w:rPr>
              <w:t>-3</w:t>
            </w:r>
          </w:p>
        </w:tc>
        <w:tc>
          <w:tcPr>
            <w:tcW w:w="2321" w:type="dxa"/>
          </w:tcPr>
          <w:p w:rsidR="00C20023" w:rsidRDefault="00B15F97">
            <w:pPr>
              <w:rPr>
                <w:sz w:val="24"/>
                <w:szCs w:val="24"/>
              </w:rPr>
            </w:pPr>
            <w:r>
              <w:rPr>
                <w:sz w:val="24"/>
                <w:szCs w:val="24"/>
              </w:rPr>
              <w:t>350</w:t>
            </w:r>
          </w:p>
        </w:tc>
        <w:tc>
          <w:tcPr>
            <w:tcW w:w="2321" w:type="dxa"/>
          </w:tcPr>
          <w:p w:rsidR="00C20023" w:rsidRDefault="00B15F97">
            <w:pPr>
              <w:rPr>
                <w:sz w:val="24"/>
                <w:szCs w:val="24"/>
              </w:rPr>
            </w:pPr>
            <w:r>
              <w:rPr>
                <w:sz w:val="24"/>
                <w:szCs w:val="24"/>
              </w:rPr>
              <w:t>34,86</w:t>
            </w:r>
          </w:p>
        </w:tc>
      </w:tr>
      <w:tr w:rsidR="00C20023">
        <w:tc>
          <w:tcPr>
            <w:tcW w:w="2321" w:type="dxa"/>
          </w:tcPr>
          <w:p w:rsidR="00C20023" w:rsidRDefault="00B15F97">
            <w:pPr>
              <w:rPr>
                <w:sz w:val="24"/>
                <w:szCs w:val="24"/>
              </w:rPr>
            </w:pPr>
            <w:r>
              <w:rPr>
                <w:sz w:val="24"/>
                <w:szCs w:val="24"/>
              </w:rPr>
              <w:t>GeO</w:t>
            </w:r>
            <w:r>
              <w:rPr>
                <w:sz w:val="24"/>
                <w:szCs w:val="24"/>
                <w:vertAlign w:val="subscript"/>
              </w:rPr>
              <w:t>2</w:t>
            </w:r>
          </w:p>
        </w:tc>
        <w:tc>
          <w:tcPr>
            <w:tcW w:w="2321" w:type="dxa"/>
          </w:tcPr>
          <w:p w:rsidR="00C20023" w:rsidRDefault="00B15F97">
            <w:pPr>
              <w:rPr>
                <w:sz w:val="24"/>
                <w:szCs w:val="24"/>
                <w:vertAlign w:val="superscript"/>
              </w:rPr>
            </w:pPr>
            <w:r>
              <w:rPr>
                <w:sz w:val="24"/>
                <w:szCs w:val="24"/>
              </w:rPr>
              <w:t>0,76∙10</w:t>
            </w:r>
            <w:r>
              <w:rPr>
                <w:sz w:val="24"/>
                <w:szCs w:val="24"/>
                <w:vertAlign w:val="superscript"/>
              </w:rPr>
              <w:t>-3</w:t>
            </w:r>
          </w:p>
        </w:tc>
        <w:tc>
          <w:tcPr>
            <w:tcW w:w="2321" w:type="dxa"/>
          </w:tcPr>
          <w:p w:rsidR="00C20023" w:rsidRDefault="00B15F97">
            <w:pPr>
              <w:rPr>
                <w:sz w:val="24"/>
                <w:szCs w:val="24"/>
              </w:rPr>
            </w:pPr>
            <w:r>
              <w:rPr>
                <w:sz w:val="24"/>
                <w:szCs w:val="24"/>
              </w:rPr>
              <w:t>230</w:t>
            </w:r>
          </w:p>
        </w:tc>
        <w:tc>
          <w:tcPr>
            <w:tcW w:w="2321" w:type="dxa"/>
          </w:tcPr>
          <w:p w:rsidR="00C20023" w:rsidRDefault="00B15F97">
            <w:pPr>
              <w:rPr>
                <w:sz w:val="24"/>
                <w:szCs w:val="24"/>
              </w:rPr>
            </w:pPr>
            <w:r>
              <w:rPr>
                <w:sz w:val="24"/>
                <w:szCs w:val="24"/>
              </w:rPr>
              <w:t>0,17</w:t>
            </w:r>
          </w:p>
        </w:tc>
      </w:tr>
      <w:tr w:rsidR="00C20023">
        <w:tc>
          <w:tcPr>
            <w:tcW w:w="2321" w:type="dxa"/>
          </w:tcPr>
          <w:p w:rsidR="00C20023" w:rsidRDefault="00B15F97">
            <w:pPr>
              <w:rPr>
                <w:sz w:val="24"/>
                <w:szCs w:val="24"/>
              </w:rPr>
            </w:pPr>
            <w:r>
              <w:rPr>
                <w:sz w:val="24"/>
                <w:szCs w:val="24"/>
              </w:rPr>
              <w:t>Cr</w:t>
            </w:r>
            <w:r>
              <w:rPr>
                <w:sz w:val="24"/>
                <w:szCs w:val="24"/>
                <w:vertAlign w:val="subscript"/>
              </w:rPr>
              <w:t>2</w:t>
            </w:r>
            <w:r>
              <w:rPr>
                <w:sz w:val="24"/>
                <w:szCs w:val="24"/>
              </w:rPr>
              <w:t>O</w:t>
            </w:r>
            <w:r>
              <w:rPr>
                <w:sz w:val="24"/>
                <w:szCs w:val="24"/>
                <w:vertAlign w:val="subscript"/>
              </w:rPr>
              <w:t>3</w:t>
            </w:r>
          </w:p>
        </w:tc>
        <w:tc>
          <w:tcPr>
            <w:tcW w:w="2321" w:type="dxa"/>
          </w:tcPr>
          <w:p w:rsidR="00C20023" w:rsidRDefault="00B15F97">
            <w:pPr>
              <w:rPr>
                <w:sz w:val="24"/>
                <w:szCs w:val="24"/>
                <w:vertAlign w:val="superscript"/>
              </w:rPr>
            </w:pPr>
            <w:r>
              <w:rPr>
                <w:sz w:val="24"/>
                <w:szCs w:val="24"/>
              </w:rPr>
              <w:t>18,5∙10</w:t>
            </w:r>
            <w:r>
              <w:rPr>
                <w:sz w:val="24"/>
                <w:szCs w:val="24"/>
                <w:vertAlign w:val="superscript"/>
              </w:rPr>
              <w:t>-6</w:t>
            </w:r>
          </w:p>
        </w:tc>
        <w:tc>
          <w:tcPr>
            <w:tcW w:w="2321" w:type="dxa"/>
          </w:tcPr>
          <w:p w:rsidR="00C20023" w:rsidRDefault="00B15F97">
            <w:pPr>
              <w:rPr>
                <w:sz w:val="24"/>
                <w:szCs w:val="24"/>
              </w:rPr>
            </w:pPr>
            <w:r>
              <w:rPr>
                <w:sz w:val="24"/>
                <w:szCs w:val="24"/>
              </w:rPr>
              <w:t>860</w:t>
            </w:r>
          </w:p>
        </w:tc>
        <w:tc>
          <w:tcPr>
            <w:tcW w:w="2321" w:type="dxa"/>
          </w:tcPr>
          <w:p w:rsidR="00C20023" w:rsidRDefault="00B15F97">
            <w:pPr>
              <w:rPr>
                <w:sz w:val="24"/>
                <w:szCs w:val="24"/>
              </w:rPr>
            </w:pPr>
            <w:r>
              <w:rPr>
                <w:sz w:val="24"/>
                <w:szCs w:val="24"/>
              </w:rPr>
              <w:t>0,02</w:t>
            </w:r>
          </w:p>
        </w:tc>
      </w:tr>
      <w:tr w:rsidR="00C20023">
        <w:tc>
          <w:tcPr>
            <w:tcW w:w="2321" w:type="dxa"/>
          </w:tcPr>
          <w:p w:rsidR="00C20023" w:rsidRDefault="00B15F97">
            <w:pPr>
              <w:rPr>
                <w:sz w:val="24"/>
                <w:szCs w:val="24"/>
              </w:rPr>
            </w:pPr>
            <w:r>
              <w:rPr>
                <w:sz w:val="24"/>
                <w:szCs w:val="24"/>
              </w:rPr>
              <w:t>Итого:</w:t>
            </w:r>
          </w:p>
        </w:tc>
        <w:tc>
          <w:tcPr>
            <w:tcW w:w="2321" w:type="dxa"/>
          </w:tcPr>
          <w:p w:rsidR="00C20023" w:rsidRDefault="00C20023">
            <w:pPr>
              <w:rPr>
                <w:sz w:val="24"/>
                <w:szCs w:val="24"/>
              </w:rPr>
            </w:pPr>
          </w:p>
        </w:tc>
        <w:tc>
          <w:tcPr>
            <w:tcW w:w="2321" w:type="dxa"/>
          </w:tcPr>
          <w:p w:rsidR="00C20023" w:rsidRDefault="00C20023">
            <w:pPr>
              <w:rPr>
                <w:sz w:val="24"/>
                <w:szCs w:val="24"/>
              </w:rPr>
            </w:pPr>
          </w:p>
        </w:tc>
        <w:tc>
          <w:tcPr>
            <w:tcW w:w="2321" w:type="dxa"/>
          </w:tcPr>
          <w:p w:rsidR="00C20023" w:rsidRDefault="00B15F97">
            <w:pPr>
              <w:rPr>
                <w:sz w:val="24"/>
                <w:szCs w:val="24"/>
              </w:rPr>
            </w:pPr>
            <w:r>
              <w:rPr>
                <w:sz w:val="24"/>
                <w:szCs w:val="24"/>
              </w:rPr>
              <w:t>35,05</w:t>
            </w:r>
          </w:p>
        </w:tc>
      </w:tr>
    </w:tbl>
    <w:p w:rsidR="00C20023" w:rsidRDefault="00C20023">
      <w:pPr>
        <w:rPr>
          <w:sz w:val="24"/>
          <w:szCs w:val="24"/>
        </w:rPr>
      </w:pPr>
    </w:p>
    <w:p w:rsidR="00C20023" w:rsidRDefault="00B15F97" w:rsidP="00B15F97">
      <w:pPr>
        <w:pStyle w:val="11"/>
        <w:numPr>
          <w:ilvl w:val="2"/>
          <w:numId w:val="2"/>
        </w:numPr>
        <w:rPr>
          <w:sz w:val="24"/>
          <w:szCs w:val="24"/>
        </w:rPr>
      </w:pPr>
      <w:bookmarkStart w:id="2" w:name="_Toc443649297"/>
      <w:bookmarkStart w:id="3" w:name="_Toc444443999"/>
      <w:r>
        <w:rPr>
          <w:sz w:val="24"/>
          <w:szCs w:val="24"/>
        </w:rPr>
        <w:t>Расчет энергетических затрат.</w:t>
      </w:r>
      <w:bookmarkEnd w:id="2"/>
      <w:bookmarkEnd w:id="3"/>
    </w:p>
    <w:p w:rsidR="00C20023" w:rsidRDefault="00C20023">
      <w:pPr>
        <w:ind w:firstLine="567"/>
        <w:rPr>
          <w:sz w:val="24"/>
          <w:szCs w:val="24"/>
        </w:rPr>
      </w:pPr>
    </w:p>
    <w:p w:rsidR="00C20023" w:rsidRDefault="00B15F97">
      <w:pPr>
        <w:pStyle w:val="15"/>
        <w:rPr>
          <w:sz w:val="24"/>
          <w:szCs w:val="24"/>
        </w:rPr>
      </w:pPr>
      <w:r>
        <w:rPr>
          <w:sz w:val="24"/>
          <w:szCs w:val="24"/>
        </w:rPr>
        <w:t>З</w:t>
      </w:r>
      <w:r>
        <w:rPr>
          <w:sz w:val="24"/>
          <w:szCs w:val="24"/>
          <w:vertAlign w:val="subscript"/>
        </w:rPr>
        <w:t>Э</w:t>
      </w:r>
      <w:r>
        <w:rPr>
          <w:sz w:val="24"/>
          <w:szCs w:val="24"/>
        </w:rPr>
        <w:t xml:space="preserve"> = М∙К∙Т∙Ц , где</w:t>
      </w:r>
    </w:p>
    <w:p w:rsidR="00C20023" w:rsidRDefault="00B15F97">
      <w:pPr>
        <w:pStyle w:val="15"/>
        <w:rPr>
          <w:sz w:val="24"/>
          <w:szCs w:val="24"/>
        </w:rPr>
      </w:pPr>
      <w:r>
        <w:rPr>
          <w:sz w:val="24"/>
          <w:szCs w:val="24"/>
        </w:rPr>
        <w:t>З</w:t>
      </w:r>
      <w:r>
        <w:rPr>
          <w:sz w:val="24"/>
          <w:szCs w:val="24"/>
          <w:vertAlign w:val="subscript"/>
        </w:rPr>
        <w:t>Э</w:t>
      </w:r>
      <w:r>
        <w:rPr>
          <w:sz w:val="24"/>
          <w:szCs w:val="24"/>
        </w:rPr>
        <w:t xml:space="preserve"> – затраты на электроэнергию;</w:t>
      </w:r>
    </w:p>
    <w:p w:rsidR="00C20023" w:rsidRDefault="00B15F97">
      <w:pPr>
        <w:pStyle w:val="15"/>
        <w:rPr>
          <w:sz w:val="24"/>
          <w:szCs w:val="24"/>
        </w:rPr>
      </w:pPr>
      <w:r>
        <w:rPr>
          <w:sz w:val="24"/>
          <w:szCs w:val="24"/>
        </w:rPr>
        <w:t>М – паспортная мощность , кВт;</w:t>
      </w:r>
    </w:p>
    <w:p w:rsidR="00C20023" w:rsidRDefault="00B15F97">
      <w:pPr>
        <w:pStyle w:val="15"/>
        <w:rPr>
          <w:sz w:val="24"/>
          <w:szCs w:val="24"/>
        </w:rPr>
      </w:pPr>
      <w:r>
        <w:rPr>
          <w:sz w:val="24"/>
          <w:szCs w:val="24"/>
        </w:rPr>
        <w:t>К – коэффициент использования мощности (0,7-0,9);</w:t>
      </w:r>
    </w:p>
    <w:p w:rsidR="00C20023" w:rsidRDefault="00B15F97">
      <w:pPr>
        <w:pStyle w:val="15"/>
        <w:rPr>
          <w:sz w:val="24"/>
          <w:szCs w:val="24"/>
        </w:rPr>
      </w:pPr>
      <w:r>
        <w:rPr>
          <w:sz w:val="24"/>
          <w:szCs w:val="24"/>
        </w:rPr>
        <w:t>Т – время работы прибора, час.;</w:t>
      </w:r>
    </w:p>
    <w:p w:rsidR="00C20023" w:rsidRDefault="00B15F97">
      <w:pPr>
        <w:pStyle w:val="15"/>
        <w:rPr>
          <w:sz w:val="24"/>
          <w:szCs w:val="24"/>
        </w:rPr>
      </w:pPr>
      <w:r>
        <w:rPr>
          <w:sz w:val="24"/>
          <w:szCs w:val="24"/>
        </w:rPr>
        <w:t>Ц – цена 1 кВт/час. электроэнергии , Ц = 0,42 руб.</w:t>
      </w:r>
    </w:p>
    <w:p w:rsidR="00C20023" w:rsidRDefault="00C20023">
      <w:pPr>
        <w:pStyle w:val="15"/>
        <w:rPr>
          <w:sz w:val="24"/>
          <w:szCs w:val="24"/>
        </w:rPr>
      </w:pPr>
    </w:p>
    <w:p w:rsidR="00C20023" w:rsidRDefault="00B15F97">
      <w:pPr>
        <w:pStyle w:val="15"/>
        <w:rPr>
          <w:sz w:val="24"/>
          <w:szCs w:val="24"/>
        </w:rPr>
      </w:pPr>
      <w:r>
        <w:rPr>
          <w:sz w:val="24"/>
          <w:szCs w:val="24"/>
        </w:rPr>
        <w:t>Затраты на электроэнергию приведены в таблице</w:t>
      </w:r>
    </w:p>
    <w:p w:rsidR="00C20023" w:rsidRDefault="00B15F97">
      <w:pPr>
        <w:pStyle w:val="15"/>
        <w:rPr>
          <w:sz w:val="24"/>
          <w:szCs w:val="24"/>
        </w:rPr>
      </w:pPr>
      <w:r>
        <w:rPr>
          <w:sz w:val="24"/>
          <w:szCs w:val="24"/>
        </w:rPr>
        <w:t>таблица   1.2.2.1,затраты на эл. энергию</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993"/>
        <w:gridCol w:w="1417"/>
        <w:gridCol w:w="1815"/>
        <w:gridCol w:w="1547"/>
      </w:tblGrid>
      <w:tr w:rsidR="00C20023">
        <w:tc>
          <w:tcPr>
            <w:tcW w:w="2518" w:type="dxa"/>
          </w:tcPr>
          <w:p w:rsidR="00C20023" w:rsidRDefault="00B15F97">
            <w:pPr>
              <w:pStyle w:val="16"/>
              <w:rPr>
                <w:sz w:val="24"/>
                <w:szCs w:val="24"/>
              </w:rPr>
            </w:pPr>
            <w:r>
              <w:rPr>
                <w:sz w:val="24"/>
                <w:szCs w:val="24"/>
              </w:rPr>
              <w:t>Наименование оборудования</w:t>
            </w:r>
          </w:p>
        </w:tc>
        <w:tc>
          <w:tcPr>
            <w:tcW w:w="992" w:type="dxa"/>
          </w:tcPr>
          <w:p w:rsidR="00C20023" w:rsidRDefault="00B15F97">
            <w:pPr>
              <w:pStyle w:val="16"/>
              <w:rPr>
                <w:sz w:val="24"/>
                <w:szCs w:val="24"/>
              </w:rPr>
            </w:pPr>
            <w:r>
              <w:rPr>
                <w:sz w:val="24"/>
                <w:szCs w:val="24"/>
              </w:rPr>
              <w:t>М, кВт</w:t>
            </w:r>
          </w:p>
        </w:tc>
        <w:tc>
          <w:tcPr>
            <w:tcW w:w="993" w:type="dxa"/>
          </w:tcPr>
          <w:p w:rsidR="00C20023" w:rsidRDefault="00B15F97">
            <w:pPr>
              <w:pStyle w:val="16"/>
              <w:rPr>
                <w:sz w:val="24"/>
                <w:szCs w:val="24"/>
              </w:rPr>
            </w:pPr>
            <w:r>
              <w:rPr>
                <w:sz w:val="24"/>
                <w:szCs w:val="24"/>
              </w:rPr>
              <w:t>К</w:t>
            </w:r>
          </w:p>
        </w:tc>
        <w:tc>
          <w:tcPr>
            <w:tcW w:w="1417" w:type="dxa"/>
          </w:tcPr>
          <w:p w:rsidR="00C20023" w:rsidRDefault="00B15F97">
            <w:pPr>
              <w:pStyle w:val="16"/>
              <w:rPr>
                <w:sz w:val="24"/>
                <w:szCs w:val="24"/>
              </w:rPr>
            </w:pPr>
            <w:r>
              <w:rPr>
                <w:sz w:val="24"/>
                <w:szCs w:val="24"/>
              </w:rPr>
              <w:t>Т, час.</w:t>
            </w:r>
          </w:p>
        </w:tc>
        <w:tc>
          <w:tcPr>
            <w:tcW w:w="1815" w:type="dxa"/>
          </w:tcPr>
          <w:p w:rsidR="00C20023" w:rsidRDefault="00B15F97">
            <w:pPr>
              <w:pStyle w:val="16"/>
              <w:rPr>
                <w:sz w:val="24"/>
                <w:szCs w:val="24"/>
              </w:rPr>
            </w:pPr>
            <w:r>
              <w:rPr>
                <w:sz w:val="24"/>
                <w:szCs w:val="24"/>
              </w:rPr>
              <w:t>Ц, руб.</w:t>
            </w:r>
          </w:p>
        </w:tc>
        <w:tc>
          <w:tcPr>
            <w:tcW w:w="1547" w:type="dxa"/>
          </w:tcPr>
          <w:p w:rsidR="00C20023" w:rsidRDefault="00B15F97">
            <w:pPr>
              <w:pStyle w:val="16"/>
              <w:rPr>
                <w:sz w:val="24"/>
                <w:szCs w:val="24"/>
              </w:rPr>
            </w:pPr>
            <w:r>
              <w:rPr>
                <w:sz w:val="24"/>
                <w:szCs w:val="24"/>
              </w:rPr>
              <w:t>З</w:t>
            </w:r>
            <w:r>
              <w:rPr>
                <w:sz w:val="24"/>
                <w:szCs w:val="24"/>
                <w:vertAlign w:val="subscript"/>
              </w:rPr>
              <w:t>Э</w:t>
            </w:r>
            <w:r>
              <w:rPr>
                <w:sz w:val="24"/>
                <w:szCs w:val="24"/>
              </w:rPr>
              <w:t>, руб.</w:t>
            </w:r>
          </w:p>
        </w:tc>
      </w:tr>
      <w:tr w:rsidR="00C20023">
        <w:tc>
          <w:tcPr>
            <w:tcW w:w="2518" w:type="dxa"/>
            <w:tcBorders>
              <w:bottom w:val="double" w:sz="4" w:space="0" w:color="auto"/>
            </w:tcBorders>
          </w:tcPr>
          <w:p w:rsidR="00C20023" w:rsidRDefault="00B15F97">
            <w:pPr>
              <w:pStyle w:val="16"/>
              <w:rPr>
                <w:sz w:val="24"/>
                <w:szCs w:val="24"/>
              </w:rPr>
            </w:pPr>
            <w:r>
              <w:rPr>
                <w:sz w:val="24"/>
                <w:szCs w:val="24"/>
              </w:rPr>
              <w:t>Установка эпитаксильного роста</w:t>
            </w:r>
          </w:p>
        </w:tc>
        <w:tc>
          <w:tcPr>
            <w:tcW w:w="992" w:type="dxa"/>
            <w:tcBorders>
              <w:bottom w:val="double" w:sz="4" w:space="0" w:color="auto"/>
            </w:tcBorders>
          </w:tcPr>
          <w:p w:rsidR="00C20023" w:rsidRDefault="00B15F97">
            <w:pPr>
              <w:pStyle w:val="16"/>
              <w:rPr>
                <w:sz w:val="24"/>
                <w:szCs w:val="24"/>
              </w:rPr>
            </w:pPr>
            <w:r>
              <w:rPr>
                <w:sz w:val="24"/>
                <w:szCs w:val="24"/>
              </w:rPr>
              <w:t>1,5</w:t>
            </w:r>
          </w:p>
        </w:tc>
        <w:tc>
          <w:tcPr>
            <w:tcW w:w="993" w:type="dxa"/>
            <w:tcBorders>
              <w:bottom w:val="double" w:sz="4" w:space="0" w:color="auto"/>
            </w:tcBorders>
          </w:tcPr>
          <w:p w:rsidR="00C20023" w:rsidRDefault="00B15F97">
            <w:pPr>
              <w:pStyle w:val="16"/>
              <w:rPr>
                <w:sz w:val="24"/>
                <w:szCs w:val="24"/>
              </w:rPr>
            </w:pPr>
            <w:r>
              <w:rPr>
                <w:sz w:val="24"/>
                <w:szCs w:val="24"/>
              </w:rPr>
              <w:t>0,9</w:t>
            </w:r>
          </w:p>
        </w:tc>
        <w:tc>
          <w:tcPr>
            <w:tcW w:w="1417" w:type="dxa"/>
            <w:tcBorders>
              <w:bottom w:val="double" w:sz="4" w:space="0" w:color="auto"/>
            </w:tcBorders>
          </w:tcPr>
          <w:p w:rsidR="00C20023" w:rsidRDefault="00B15F97">
            <w:pPr>
              <w:pStyle w:val="16"/>
              <w:rPr>
                <w:sz w:val="24"/>
                <w:szCs w:val="24"/>
              </w:rPr>
            </w:pPr>
            <w:r>
              <w:rPr>
                <w:sz w:val="24"/>
                <w:szCs w:val="24"/>
              </w:rPr>
              <w:t>68</w:t>
            </w:r>
          </w:p>
        </w:tc>
        <w:tc>
          <w:tcPr>
            <w:tcW w:w="1815" w:type="dxa"/>
            <w:tcBorders>
              <w:bottom w:val="double" w:sz="4" w:space="0" w:color="auto"/>
            </w:tcBorders>
          </w:tcPr>
          <w:p w:rsidR="00C20023" w:rsidRDefault="00B15F97">
            <w:pPr>
              <w:pStyle w:val="16"/>
              <w:rPr>
                <w:sz w:val="24"/>
                <w:szCs w:val="24"/>
              </w:rPr>
            </w:pPr>
            <w:r>
              <w:rPr>
                <w:sz w:val="24"/>
                <w:szCs w:val="24"/>
              </w:rPr>
              <w:t>0,42</w:t>
            </w:r>
          </w:p>
        </w:tc>
        <w:tc>
          <w:tcPr>
            <w:tcW w:w="1547" w:type="dxa"/>
            <w:tcBorders>
              <w:bottom w:val="double" w:sz="4" w:space="0" w:color="auto"/>
            </w:tcBorders>
          </w:tcPr>
          <w:p w:rsidR="00C20023" w:rsidRDefault="00B15F97">
            <w:pPr>
              <w:pStyle w:val="16"/>
              <w:rPr>
                <w:sz w:val="24"/>
                <w:szCs w:val="24"/>
              </w:rPr>
            </w:pPr>
            <w:r>
              <w:rPr>
                <w:sz w:val="24"/>
                <w:szCs w:val="24"/>
              </w:rPr>
              <w:t>38,55</w:t>
            </w:r>
          </w:p>
        </w:tc>
      </w:tr>
      <w:tr w:rsidR="00C20023">
        <w:tc>
          <w:tcPr>
            <w:tcW w:w="2518" w:type="dxa"/>
            <w:tcBorders>
              <w:top w:val="double" w:sz="4" w:space="0" w:color="auto"/>
            </w:tcBorders>
          </w:tcPr>
          <w:p w:rsidR="00C20023" w:rsidRDefault="00B15F97">
            <w:pPr>
              <w:pStyle w:val="16"/>
              <w:rPr>
                <w:sz w:val="24"/>
                <w:szCs w:val="24"/>
              </w:rPr>
            </w:pPr>
            <w:r>
              <w:rPr>
                <w:sz w:val="24"/>
                <w:szCs w:val="24"/>
              </w:rPr>
              <w:t>итого:</w:t>
            </w:r>
          </w:p>
        </w:tc>
        <w:tc>
          <w:tcPr>
            <w:tcW w:w="992" w:type="dxa"/>
            <w:tcBorders>
              <w:top w:val="double" w:sz="4" w:space="0" w:color="auto"/>
            </w:tcBorders>
          </w:tcPr>
          <w:p w:rsidR="00C20023" w:rsidRDefault="00C20023">
            <w:pPr>
              <w:pStyle w:val="16"/>
              <w:rPr>
                <w:sz w:val="24"/>
                <w:szCs w:val="24"/>
              </w:rPr>
            </w:pPr>
          </w:p>
        </w:tc>
        <w:tc>
          <w:tcPr>
            <w:tcW w:w="993" w:type="dxa"/>
            <w:tcBorders>
              <w:top w:val="double" w:sz="4" w:space="0" w:color="auto"/>
            </w:tcBorders>
          </w:tcPr>
          <w:p w:rsidR="00C20023" w:rsidRDefault="00C20023">
            <w:pPr>
              <w:pStyle w:val="16"/>
              <w:rPr>
                <w:sz w:val="24"/>
                <w:szCs w:val="24"/>
              </w:rPr>
            </w:pPr>
          </w:p>
        </w:tc>
        <w:tc>
          <w:tcPr>
            <w:tcW w:w="1417" w:type="dxa"/>
            <w:tcBorders>
              <w:top w:val="double" w:sz="4" w:space="0" w:color="auto"/>
            </w:tcBorders>
          </w:tcPr>
          <w:p w:rsidR="00C20023" w:rsidRDefault="00C20023">
            <w:pPr>
              <w:pStyle w:val="16"/>
              <w:rPr>
                <w:sz w:val="24"/>
                <w:szCs w:val="24"/>
              </w:rPr>
            </w:pPr>
          </w:p>
        </w:tc>
        <w:tc>
          <w:tcPr>
            <w:tcW w:w="1815" w:type="dxa"/>
            <w:tcBorders>
              <w:top w:val="double" w:sz="4" w:space="0" w:color="auto"/>
            </w:tcBorders>
          </w:tcPr>
          <w:p w:rsidR="00C20023" w:rsidRDefault="00C20023">
            <w:pPr>
              <w:pStyle w:val="16"/>
              <w:rPr>
                <w:sz w:val="24"/>
                <w:szCs w:val="24"/>
              </w:rPr>
            </w:pPr>
          </w:p>
        </w:tc>
        <w:tc>
          <w:tcPr>
            <w:tcW w:w="1547" w:type="dxa"/>
            <w:tcBorders>
              <w:top w:val="double" w:sz="4" w:space="0" w:color="auto"/>
            </w:tcBorders>
          </w:tcPr>
          <w:p w:rsidR="00C20023" w:rsidRDefault="00C20023">
            <w:pPr>
              <w:pStyle w:val="16"/>
              <w:rPr>
                <w:sz w:val="24"/>
                <w:szCs w:val="24"/>
              </w:rPr>
            </w:pPr>
          </w:p>
        </w:tc>
      </w:tr>
    </w:tbl>
    <w:p w:rsidR="00C20023" w:rsidRDefault="00C20023">
      <w:pPr>
        <w:rPr>
          <w:sz w:val="24"/>
          <w:szCs w:val="24"/>
        </w:rPr>
      </w:pPr>
    </w:p>
    <w:p w:rsidR="00C20023" w:rsidRDefault="00B15F97">
      <w:pPr>
        <w:pStyle w:val="15"/>
        <w:rPr>
          <w:sz w:val="24"/>
          <w:szCs w:val="24"/>
        </w:rPr>
      </w:pPr>
      <w:r>
        <w:rPr>
          <w:sz w:val="24"/>
          <w:szCs w:val="24"/>
        </w:rPr>
        <w:t>Прочие затраты принимаем равными 10% от общих затрат.</w:t>
      </w:r>
    </w:p>
    <w:p w:rsidR="00C20023" w:rsidRDefault="00B15F97">
      <w:pPr>
        <w:pStyle w:val="15"/>
        <w:rPr>
          <w:sz w:val="24"/>
          <w:szCs w:val="24"/>
        </w:rPr>
      </w:pPr>
      <w:r>
        <w:rPr>
          <w:sz w:val="24"/>
          <w:szCs w:val="24"/>
        </w:rPr>
        <w:t>З</w:t>
      </w:r>
      <w:r>
        <w:rPr>
          <w:sz w:val="24"/>
          <w:szCs w:val="24"/>
          <w:vertAlign w:val="subscript"/>
        </w:rPr>
        <w:t>Э, ОБЩ</w:t>
      </w:r>
      <w:r>
        <w:rPr>
          <w:sz w:val="24"/>
          <w:szCs w:val="24"/>
        </w:rPr>
        <w:t xml:space="preserve"> = З</w:t>
      </w:r>
      <w:r>
        <w:rPr>
          <w:sz w:val="24"/>
          <w:szCs w:val="24"/>
          <w:vertAlign w:val="subscript"/>
        </w:rPr>
        <w:t>Э</w:t>
      </w:r>
      <w:r>
        <w:rPr>
          <w:sz w:val="24"/>
          <w:szCs w:val="24"/>
        </w:rPr>
        <w:t xml:space="preserve"> + З</w:t>
      </w:r>
      <w:r>
        <w:rPr>
          <w:sz w:val="24"/>
          <w:szCs w:val="24"/>
          <w:vertAlign w:val="subscript"/>
        </w:rPr>
        <w:t>ПРОЧ</w:t>
      </w:r>
      <w:r>
        <w:rPr>
          <w:sz w:val="24"/>
          <w:szCs w:val="24"/>
        </w:rPr>
        <w:t xml:space="preserve"> =38,55 + 3,855 = 42,41 руб.</w:t>
      </w:r>
    </w:p>
    <w:p w:rsidR="00C20023" w:rsidRDefault="00C20023">
      <w:pPr>
        <w:ind w:firstLine="567"/>
        <w:rPr>
          <w:sz w:val="24"/>
          <w:szCs w:val="24"/>
        </w:rPr>
      </w:pPr>
    </w:p>
    <w:p w:rsidR="00C20023" w:rsidRDefault="00B15F97" w:rsidP="00B15F97">
      <w:pPr>
        <w:pStyle w:val="11"/>
        <w:numPr>
          <w:ilvl w:val="2"/>
          <w:numId w:val="2"/>
        </w:numPr>
        <w:rPr>
          <w:sz w:val="24"/>
          <w:szCs w:val="24"/>
        </w:rPr>
      </w:pPr>
      <w:bookmarkStart w:id="4" w:name="_Toc443649298"/>
      <w:bookmarkStart w:id="5" w:name="_Toc444444000"/>
      <w:r>
        <w:rPr>
          <w:sz w:val="24"/>
          <w:szCs w:val="24"/>
        </w:rPr>
        <w:t>Расчет заработной платы.</w:t>
      </w:r>
      <w:bookmarkEnd w:id="4"/>
      <w:bookmarkEnd w:id="5"/>
    </w:p>
    <w:p w:rsidR="00C20023" w:rsidRDefault="00C20023">
      <w:pPr>
        <w:ind w:firstLine="567"/>
        <w:rPr>
          <w:sz w:val="24"/>
          <w:szCs w:val="24"/>
        </w:rPr>
      </w:pPr>
    </w:p>
    <w:p w:rsidR="00C20023" w:rsidRDefault="00B15F97">
      <w:pPr>
        <w:pStyle w:val="7"/>
        <w:rPr>
          <w:rFonts w:ascii="Times New Roman" w:hAnsi="Times New Roman" w:cs="Times New Roman"/>
          <w:sz w:val="24"/>
          <w:szCs w:val="24"/>
        </w:rPr>
      </w:pPr>
      <w:bookmarkStart w:id="6" w:name="_Toc443649299"/>
      <w:bookmarkStart w:id="7" w:name="_Toc444444001"/>
      <w:r>
        <w:rPr>
          <w:rFonts w:ascii="Times New Roman" w:hAnsi="Times New Roman" w:cs="Times New Roman"/>
          <w:sz w:val="24"/>
          <w:szCs w:val="24"/>
        </w:rPr>
        <w:t>Расчет основной заработной платы.</w:t>
      </w:r>
      <w:bookmarkEnd w:id="6"/>
      <w:bookmarkEnd w:id="7"/>
    </w:p>
    <w:p w:rsidR="00C20023" w:rsidRDefault="00C20023">
      <w:pPr>
        <w:pStyle w:val="15"/>
        <w:rPr>
          <w:sz w:val="24"/>
          <w:szCs w:val="24"/>
        </w:rPr>
      </w:pPr>
    </w:p>
    <w:p w:rsidR="00C20023" w:rsidRDefault="00B15F97">
      <w:pPr>
        <w:pStyle w:val="15"/>
        <w:rPr>
          <w:sz w:val="24"/>
          <w:szCs w:val="24"/>
        </w:rPr>
      </w:pPr>
      <w:r>
        <w:rPr>
          <w:sz w:val="24"/>
          <w:szCs w:val="24"/>
        </w:rPr>
        <w:t>Проводится исходя из месячной стипендии и числа отработанных месяцев:</w:t>
      </w:r>
    </w:p>
    <w:p w:rsidR="00C20023" w:rsidRDefault="00B15F97">
      <w:pPr>
        <w:pStyle w:val="15"/>
        <w:rPr>
          <w:sz w:val="24"/>
          <w:szCs w:val="24"/>
        </w:rPr>
      </w:pPr>
      <w:r>
        <w:rPr>
          <w:sz w:val="24"/>
          <w:szCs w:val="24"/>
        </w:rPr>
        <w:t>ЗП</w:t>
      </w:r>
      <w:r>
        <w:rPr>
          <w:sz w:val="24"/>
          <w:szCs w:val="24"/>
          <w:vertAlign w:val="subscript"/>
        </w:rPr>
        <w:t>ИССЛ</w:t>
      </w:r>
      <w:r>
        <w:rPr>
          <w:sz w:val="24"/>
          <w:szCs w:val="24"/>
        </w:rPr>
        <w:t xml:space="preserve"> = 250 ∙ 7 = 1750 руб.</w:t>
      </w:r>
    </w:p>
    <w:p w:rsidR="00C20023" w:rsidRDefault="00C20023">
      <w:pPr>
        <w:pStyle w:val="15"/>
        <w:rPr>
          <w:sz w:val="24"/>
          <w:szCs w:val="24"/>
        </w:rPr>
      </w:pPr>
    </w:p>
    <w:p w:rsidR="00C20023" w:rsidRDefault="00B15F97">
      <w:pPr>
        <w:pStyle w:val="7"/>
        <w:rPr>
          <w:rFonts w:ascii="Times New Roman" w:hAnsi="Times New Roman" w:cs="Times New Roman"/>
          <w:sz w:val="24"/>
          <w:szCs w:val="24"/>
        </w:rPr>
      </w:pPr>
      <w:bookmarkStart w:id="8" w:name="_Toc443649300"/>
      <w:bookmarkStart w:id="9" w:name="_Toc444444002"/>
      <w:r>
        <w:rPr>
          <w:rFonts w:ascii="Times New Roman" w:hAnsi="Times New Roman" w:cs="Times New Roman"/>
          <w:sz w:val="24"/>
          <w:szCs w:val="24"/>
        </w:rPr>
        <w:t>Расчет  основной заработной платы руководителя.</w:t>
      </w:r>
      <w:bookmarkEnd w:id="8"/>
      <w:bookmarkEnd w:id="9"/>
    </w:p>
    <w:p w:rsidR="00C20023" w:rsidRDefault="00C20023">
      <w:pPr>
        <w:rPr>
          <w:sz w:val="24"/>
          <w:szCs w:val="24"/>
        </w:rPr>
      </w:pPr>
    </w:p>
    <w:p w:rsidR="00C20023" w:rsidRDefault="00B15F97">
      <w:pPr>
        <w:pStyle w:val="15"/>
        <w:rPr>
          <w:sz w:val="24"/>
          <w:szCs w:val="24"/>
        </w:rPr>
      </w:pPr>
      <w:r>
        <w:rPr>
          <w:sz w:val="24"/>
          <w:szCs w:val="24"/>
        </w:rPr>
        <w:t>ЗП</w:t>
      </w:r>
      <w:r>
        <w:rPr>
          <w:sz w:val="24"/>
          <w:szCs w:val="24"/>
          <w:vertAlign w:val="subscript"/>
        </w:rPr>
        <w:t>РУК</w:t>
      </w:r>
      <w:r>
        <w:rPr>
          <w:sz w:val="24"/>
          <w:szCs w:val="24"/>
        </w:rPr>
        <w:t xml:space="preserve"> = 270 ∙ 7  + 480 ∙ 7 = 5250 руб.</w:t>
      </w:r>
    </w:p>
    <w:p w:rsidR="00C20023" w:rsidRDefault="00B15F97">
      <w:pPr>
        <w:pStyle w:val="15"/>
        <w:rPr>
          <w:sz w:val="24"/>
          <w:szCs w:val="24"/>
        </w:rPr>
      </w:pPr>
      <w:r>
        <w:rPr>
          <w:sz w:val="24"/>
          <w:szCs w:val="24"/>
        </w:rPr>
        <w:t>Таким образом основная заработная плата составит:</w:t>
      </w:r>
    </w:p>
    <w:p w:rsidR="00C20023" w:rsidRDefault="00B15F97">
      <w:pPr>
        <w:pStyle w:val="15"/>
        <w:rPr>
          <w:sz w:val="24"/>
          <w:szCs w:val="24"/>
        </w:rPr>
      </w:pPr>
      <w:r>
        <w:rPr>
          <w:sz w:val="24"/>
          <w:szCs w:val="24"/>
        </w:rPr>
        <w:t>ЗП</w:t>
      </w:r>
      <w:r>
        <w:rPr>
          <w:sz w:val="24"/>
          <w:szCs w:val="24"/>
          <w:vertAlign w:val="subscript"/>
        </w:rPr>
        <w:t>ОСН</w:t>
      </w:r>
      <w:r>
        <w:rPr>
          <w:sz w:val="24"/>
          <w:szCs w:val="24"/>
        </w:rPr>
        <w:t xml:space="preserve"> = ЗП</w:t>
      </w:r>
      <w:r>
        <w:rPr>
          <w:sz w:val="24"/>
          <w:szCs w:val="24"/>
          <w:vertAlign w:val="subscript"/>
        </w:rPr>
        <w:t>ИССЛ</w:t>
      </w:r>
      <w:r>
        <w:rPr>
          <w:sz w:val="24"/>
          <w:szCs w:val="24"/>
        </w:rPr>
        <w:t xml:space="preserve">  + ЗП</w:t>
      </w:r>
      <w:r>
        <w:rPr>
          <w:sz w:val="24"/>
          <w:szCs w:val="24"/>
          <w:vertAlign w:val="subscript"/>
        </w:rPr>
        <w:t>РУК</w:t>
      </w:r>
      <w:r>
        <w:rPr>
          <w:sz w:val="24"/>
          <w:szCs w:val="24"/>
        </w:rPr>
        <w:t xml:space="preserve"> = 1750 + 5250 = 7000 руб.</w:t>
      </w:r>
    </w:p>
    <w:p w:rsidR="00C20023" w:rsidRDefault="00C20023">
      <w:pPr>
        <w:ind w:firstLine="567"/>
        <w:rPr>
          <w:sz w:val="24"/>
          <w:szCs w:val="24"/>
        </w:rPr>
      </w:pPr>
    </w:p>
    <w:p w:rsidR="00C20023" w:rsidRDefault="00B15F97">
      <w:pPr>
        <w:pStyle w:val="7"/>
        <w:rPr>
          <w:rFonts w:ascii="Times New Roman" w:hAnsi="Times New Roman" w:cs="Times New Roman"/>
          <w:sz w:val="24"/>
          <w:szCs w:val="24"/>
        </w:rPr>
      </w:pPr>
      <w:bookmarkStart w:id="10" w:name="_Toc443649301"/>
      <w:bookmarkStart w:id="11" w:name="_Toc444444003"/>
      <w:r>
        <w:rPr>
          <w:rFonts w:ascii="Times New Roman" w:hAnsi="Times New Roman" w:cs="Times New Roman"/>
          <w:sz w:val="24"/>
          <w:szCs w:val="24"/>
        </w:rPr>
        <w:t>Дополнительная заработная плата.</w:t>
      </w:r>
      <w:bookmarkEnd w:id="10"/>
      <w:bookmarkEnd w:id="11"/>
    </w:p>
    <w:p w:rsidR="00C20023" w:rsidRDefault="00C20023">
      <w:pPr>
        <w:rPr>
          <w:sz w:val="24"/>
          <w:szCs w:val="24"/>
        </w:rPr>
      </w:pPr>
    </w:p>
    <w:p w:rsidR="00C20023" w:rsidRDefault="00B15F97">
      <w:pPr>
        <w:pStyle w:val="15"/>
        <w:rPr>
          <w:sz w:val="24"/>
          <w:szCs w:val="24"/>
        </w:rPr>
      </w:pPr>
      <w:r>
        <w:rPr>
          <w:sz w:val="24"/>
          <w:szCs w:val="24"/>
        </w:rPr>
        <w:t>Дополнительная заработная плата составит 20% от суммы основной заработной платы:</w:t>
      </w:r>
    </w:p>
    <w:p w:rsidR="00C20023" w:rsidRDefault="00B15F97">
      <w:pPr>
        <w:pStyle w:val="15"/>
        <w:rPr>
          <w:sz w:val="24"/>
          <w:szCs w:val="24"/>
        </w:rPr>
      </w:pPr>
      <w:r>
        <w:rPr>
          <w:sz w:val="24"/>
          <w:szCs w:val="24"/>
        </w:rPr>
        <w:t>ЗП</w:t>
      </w:r>
      <w:r>
        <w:rPr>
          <w:sz w:val="24"/>
          <w:szCs w:val="24"/>
          <w:vertAlign w:val="subscript"/>
        </w:rPr>
        <w:t>ДОП</w:t>
      </w:r>
      <w:r>
        <w:rPr>
          <w:sz w:val="24"/>
          <w:szCs w:val="24"/>
        </w:rPr>
        <w:t xml:space="preserve"> = 0,2 ∙ 7000 = 1400 руб.</w:t>
      </w:r>
    </w:p>
    <w:p w:rsidR="00C20023" w:rsidRDefault="00B15F97">
      <w:pPr>
        <w:pStyle w:val="7"/>
        <w:rPr>
          <w:rFonts w:ascii="Times New Roman" w:hAnsi="Times New Roman" w:cs="Times New Roman"/>
          <w:sz w:val="24"/>
          <w:szCs w:val="24"/>
        </w:rPr>
      </w:pPr>
      <w:bookmarkStart w:id="12" w:name="_Toc443649302"/>
      <w:bookmarkStart w:id="13" w:name="_Toc444444004"/>
      <w:r>
        <w:rPr>
          <w:rFonts w:ascii="Times New Roman" w:hAnsi="Times New Roman" w:cs="Times New Roman"/>
          <w:sz w:val="24"/>
          <w:szCs w:val="24"/>
        </w:rPr>
        <w:t>Отчисления в фонд социального страхования.</w:t>
      </w:r>
      <w:bookmarkEnd w:id="12"/>
      <w:bookmarkEnd w:id="13"/>
    </w:p>
    <w:p w:rsidR="00C20023" w:rsidRDefault="00C20023">
      <w:pPr>
        <w:pStyle w:val="15"/>
        <w:rPr>
          <w:sz w:val="24"/>
          <w:szCs w:val="24"/>
        </w:rPr>
      </w:pPr>
    </w:p>
    <w:p w:rsidR="00C20023" w:rsidRDefault="00B15F97">
      <w:pPr>
        <w:pStyle w:val="15"/>
        <w:rPr>
          <w:sz w:val="24"/>
          <w:szCs w:val="24"/>
        </w:rPr>
      </w:pPr>
      <w:r>
        <w:rPr>
          <w:sz w:val="24"/>
          <w:szCs w:val="24"/>
        </w:rPr>
        <w:t>О</w:t>
      </w:r>
      <w:r>
        <w:rPr>
          <w:sz w:val="24"/>
          <w:szCs w:val="24"/>
          <w:vertAlign w:val="subscript"/>
        </w:rPr>
        <w:t>СОЦ.СТРАХ</w:t>
      </w:r>
      <w:r>
        <w:rPr>
          <w:sz w:val="24"/>
          <w:szCs w:val="24"/>
        </w:rPr>
        <w:t xml:space="preserve"> = 0,39 ∙ (7000 + 1400) = 3276,8 руб. </w:t>
      </w:r>
    </w:p>
    <w:p w:rsidR="00C20023" w:rsidRDefault="00C20023">
      <w:pPr>
        <w:pStyle w:val="15"/>
        <w:rPr>
          <w:sz w:val="24"/>
          <w:szCs w:val="24"/>
        </w:rPr>
      </w:pPr>
    </w:p>
    <w:p w:rsidR="00C20023" w:rsidRDefault="00B15F97" w:rsidP="00B15F97">
      <w:pPr>
        <w:pStyle w:val="11"/>
        <w:numPr>
          <w:ilvl w:val="2"/>
          <w:numId w:val="2"/>
        </w:numPr>
        <w:rPr>
          <w:sz w:val="24"/>
          <w:szCs w:val="24"/>
        </w:rPr>
      </w:pPr>
      <w:bookmarkStart w:id="14" w:name="_Toc443649303"/>
      <w:bookmarkStart w:id="15" w:name="_Toc444444005"/>
      <w:r>
        <w:rPr>
          <w:sz w:val="24"/>
          <w:szCs w:val="24"/>
        </w:rPr>
        <w:t>Накладные расходы.</w:t>
      </w:r>
      <w:bookmarkEnd w:id="14"/>
      <w:bookmarkEnd w:id="15"/>
    </w:p>
    <w:p w:rsidR="00C20023" w:rsidRDefault="00C20023">
      <w:pPr>
        <w:rPr>
          <w:sz w:val="24"/>
          <w:szCs w:val="24"/>
        </w:rPr>
      </w:pPr>
    </w:p>
    <w:p w:rsidR="00C20023" w:rsidRDefault="00B15F97">
      <w:pPr>
        <w:pStyle w:val="15"/>
        <w:rPr>
          <w:sz w:val="24"/>
          <w:szCs w:val="24"/>
        </w:rPr>
      </w:pPr>
      <w:r>
        <w:rPr>
          <w:sz w:val="24"/>
          <w:szCs w:val="24"/>
        </w:rPr>
        <w:t>Накладные расходы принимаем в размере 70% от суммы основной и дополнительных заработных плат:</w:t>
      </w:r>
    </w:p>
    <w:p w:rsidR="00C20023" w:rsidRDefault="00B15F97">
      <w:pPr>
        <w:pStyle w:val="15"/>
        <w:rPr>
          <w:sz w:val="24"/>
          <w:szCs w:val="24"/>
        </w:rPr>
      </w:pPr>
      <w:r>
        <w:rPr>
          <w:sz w:val="24"/>
          <w:szCs w:val="24"/>
        </w:rPr>
        <w:t xml:space="preserve"> Р</w:t>
      </w:r>
      <w:r>
        <w:rPr>
          <w:sz w:val="24"/>
          <w:szCs w:val="24"/>
          <w:vertAlign w:val="subscript"/>
        </w:rPr>
        <w:t>Н</w:t>
      </w:r>
      <w:r>
        <w:rPr>
          <w:sz w:val="24"/>
          <w:szCs w:val="24"/>
        </w:rPr>
        <w:t xml:space="preserve"> = 0,7 ∙(7000+1400) = 5880 руб.</w:t>
      </w:r>
    </w:p>
    <w:p w:rsidR="00C20023" w:rsidRDefault="00C20023">
      <w:pPr>
        <w:rPr>
          <w:sz w:val="24"/>
          <w:szCs w:val="24"/>
        </w:rPr>
      </w:pPr>
    </w:p>
    <w:p w:rsidR="00C20023" w:rsidRDefault="00B15F97" w:rsidP="00B15F97">
      <w:pPr>
        <w:pStyle w:val="11"/>
        <w:numPr>
          <w:ilvl w:val="2"/>
          <w:numId w:val="2"/>
        </w:numPr>
        <w:rPr>
          <w:sz w:val="24"/>
          <w:szCs w:val="24"/>
        </w:rPr>
      </w:pPr>
      <w:bookmarkStart w:id="16" w:name="_Toc443649304"/>
      <w:bookmarkStart w:id="17" w:name="_Toc444444006"/>
      <w:r>
        <w:rPr>
          <w:sz w:val="24"/>
          <w:szCs w:val="24"/>
        </w:rPr>
        <w:t>Расчет амортизационных отчислений.</w:t>
      </w:r>
      <w:bookmarkEnd w:id="16"/>
      <w:bookmarkEnd w:id="17"/>
    </w:p>
    <w:p w:rsidR="00C20023" w:rsidRDefault="00B15F97">
      <w:pPr>
        <w:pStyle w:val="15"/>
        <w:rPr>
          <w:sz w:val="24"/>
          <w:szCs w:val="24"/>
        </w:rPr>
      </w:pPr>
      <w:r>
        <w:rPr>
          <w:sz w:val="24"/>
          <w:szCs w:val="24"/>
        </w:rPr>
        <w:t>Амортизационные отчисления рассчитываются по формуле:</w:t>
      </w:r>
    </w:p>
    <w:p w:rsidR="00C20023" w:rsidRDefault="00B15F97">
      <w:pPr>
        <w:pStyle w:val="15"/>
        <w:rPr>
          <w:sz w:val="24"/>
          <w:szCs w:val="24"/>
        </w:rPr>
      </w:pPr>
      <w:r>
        <w:rPr>
          <w:sz w:val="24"/>
          <w:szCs w:val="24"/>
        </w:rPr>
        <w:t>А = Ф ∙ Н</w:t>
      </w:r>
      <w:r>
        <w:rPr>
          <w:sz w:val="24"/>
          <w:szCs w:val="24"/>
          <w:vertAlign w:val="subscript"/>
        </w:rPr>
        <w:t>А</w:t>
      </w:r>
      <w:r>
        <w:rPr>
          <w:sz w:val="24"/>
          <w:szCs w:val="24"/>
        </w:rPr>
        <w:t xml:space="preserve"> ∙ Т/(100 ∙ 12), где </w:t>
      </w:r>
    </w:p>
    <w:p w:rsidR="00C20023" w:rsidRDefault="00B15F97">
      <w:pPr>
        <w:pStyle w:val="15"/>
        <w:rPr>
          <w:sz w:val="24"/>
          <w:szCs w:val="24"/>
        </w:rPr>
      </w:pPr>
      <w:r>
        <w:rPr>
          <w:sz w:val="24"/>
          <w:szCs w:val="24"/>
        </w:rPr>
        <w:t>Ф – стоимость оборудования и приборов, т.руб.</w:t>
      </w:r>
    </w:p>
    <w:p w:rsidR="00C20023" w:rsidRDefault="00B15F97">
      <w:pPr>
        <w:pStyle w:val="15"/>
        <w:rPr>
          <w:sz w:val="24"/>
          <w:szCs w:val="24"/>
        </w:rPr>
      </w:pPr>
      <w:r>
        <w:rPr>
          <w:sz w:val="24"/>
          <w:szCs w:val="24"/>
        </w:rPr>
        <w:t>Н</w:t>
      </w:r>
      <w:r>
        <w:rPr>
          <w:sz w:val="24"/>
          <w:szCs w:val="24"/>
          <w:vertAlign w:val="subscript"/>
        </w:rPr>
        <w:t>А</w:t>
      </w:r>
      <w:r>
        <w:rPr>
          <w:sz w:val="24"/>
          <w:szCs w:val="24"/>
        </w:rPr>
        <w:t xml:space="preserve"> – годовая норма амортизации, составляет 12%.</w:t>
      </w:r>
    </w:p>
    <w:p w:rsidR="00C20023" w:rsidRDefault="00B15F97">
      <w:pPr>
        <w:pStyle w:val="15"/>
        <w:rPr>
          <w:sz w:val="24"/>
          <w:szCs w:val="24"/>
        </w:rPr>
      </w:pPr>
      <w:r>
        <w:rPr>
          <w:sz w:val="24"/>
          <w:szCs w:val="24"/>
        </w:rPr>
        <w:t>Т – время использования оборудования, мес.</w:t>
      </w:r>
    </w:p>
    <w:p w:rsidR="00C20023" w:rsidRDefault="00C20023">
      <w:pPr>
        <w:rPr>
          <w:sz w:val="24"/>
          <w:szCs w:val="24"/>
        </w:rPr>
      </w:pPr>
    </w:p>
    <w:p w:rsidR="00C20023" w:rsidRDefault="00B15F97">
      <w:pPr>
        <w:pStyle w:val="16"/>
        <w:rPr>
          <w:sz w:val="24"/>
          <w:szCs w:val="24"/>
        </w:rPr>
      </w:pPr>
      <w:r>
        <w:rPr>
          <w:sz w:val="24"/>
          <w:szCs w:val="24"/>
        </w:rPr>
        <w:t>таблица   1.2.5.1.,амортизационные расходы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835"/>
        <w:gridCol w:w="2514"/>
      </w:tblGrid>
      <w:tr w:rsidR="00C20023">
        <w:tc>
          <w:tcPr>
            <w:tcW w:w="3936" w:type="dxa"/>
          </w:tcPr>
          <w:p w:rsidR="00C20023" w:rsidRDefault="00B15F97">
            <w:pPr>
              <w:pStyle w:val="16"/>
              <w:rPr>
                <w:sz w:val="24"/>
                <w:szCs w:val="24"/>
              </w:rPr>
            </w:pPr>
            <w:r>
              <w:rPr>
                <w:sz w:val="24"/>
                <w:szCs w:val="24"/>
              </w:rPr>
              <w:t>Наименование оборудования</w:t>
            </w:r>
          </w:p>
        </w:tc>
        <w:tc>
          <w:tcPr>
            <w:tcW w:w="2835" w:type="dxa"/>
          </w:tcPr>
          <w:p w:rsidR="00C20023" w:rsidRDefault="00B15F97">
            <w:pPr>
              <w:pStyle w:val="16"/>
              <w:rPr>
                <w:sz w:val="24"/>
                <w:szCs w:val="24"/>
              </w:rPr>
            </w:pPr>
            <w:r>
              <w:rPr>
                <w:sz w:val="24"/>
                <w:szCs w:val="24"/>
              </w:rPr>
              <w:t>Кол-во едениц</w:t>
            </w:r>
          </w:p>
        </w:tc>
        <w:tc>
          <w:tcPr>
            <w:tcW w:w="2514" w:type="dxa"/>
          </w:tcPr>
          <w:p w:rsidR="00C20023" w:rsidRDefault="00B15F97">
            <w:pPr>
              <w:pStyle w:val="16"/>
              <w:rPr>
                <w:sz w:val="24"/>
                <w:szCs w:val="24"/>
              </w:rPr>
            </w:pPr>
            <w:r>
              <w:rPr>
                <w:sz w:val="24"/>
                <w:szCs w:val="24"/>
              </w:rPr>
              <w:t>стоимость, т.руб.</w:t>
            </w:r>
          </w:p>
        </w:tc>
      </w:tr>
      <w:tr w:rsidR="00C20023">
        <w:tc>
          <w:tcPr>
            <w:tcW w:w="3936" w:type="dxa"/>
            <w:tcBorders>
              <w:bottom w:val="double" w:sz="4" w:space="0" w:color="auto"/>
            </w:tcBorders>
          </w:tcPr>
          <w:p w:rsidR="00C20023" w:rsidRDefault="00B15F97">
            <w:pPr>
              <w:pStyle w:val="16"/>
              <w:rPr>
                <w:sz w:val="24"/>
                <w:szCs w:val="24"/>
              </w:rPr>
            </w:pPr>
            <w:r>
              <w:rPr>
                <w:sz w:val="24"/>
                <w:szCs w:val="24"/>
              </w:rPr>
              <w:t xml:space="preserve">установка </w:t>
            </w:r>
          </w:p>
        </w:tc>
        <w:tc>
          <w:tcPr>
            <w:tcW w:w="2835" w:type="dxa"/>
            <w:tcBorders>
              <w:bottom w:val="double" w:sz="4" w:space="0" w:color="auto"/>
            </w:tcBorders>
          </w:tcPr>
          <w:p w:rsidR="00C20023" w:rsidRDefault="00B15F97">
            <w:pPr>
              <w:pStyle w:val="16"/>
              <w:rPr>
                <w:sz w:val="24"/>
                <w:szCs w:val="24"/>
              </w:rPr>
            </w:pPr>
            <w:r>
              <w:rPr>
                <w:sz w:val="24"/>
                <w:szCs w:val="24"/>
              </w:rPr>
              <w:t>1</w:t>
            </w:r>
          </w:p>
        </w:tc>
        <w:tc>
          <w:tcPr>
            <w:tcW w:w="2514" w:type="dxa"/>
            <w:tcBorders>
              <w:bottom w:val="double" w:sz="4" w:space="0" w:color="auto"/>
            </w:tcBorders>
          </w:tcPr>
          <w:p w:rsidR="00C20023" w:rsidRDefault="00B15F97">
            <w:pPr>
              <w:pStyle w:val="16"/>
              <w:rPr>
                <w:sz w:val="24"/>
                <w:szCs w:val="24"/>
              </w:rPr>
            </w:pPr>
            <w:r>
              <w:rPr>
                <w:sz w:val="24"/>
                <w:szCs w:val="24"/>
              </w:rPr>
              <w:t>300</w:t>
            </w:r>
          </w:p>
        </w:tc>
      </w:tr>
      <w:tr w:rsidR="00C20023">
        <w:tc>
          <w:tcPr>
            <w:tcW w:w="3936" w:type="dxa"/>
            <w:tcBorders>
              <w:top w:val="double" w:sz="4" w:space="0" w:color="auto"/>
            </w:tcBorders>
          </w:tcPr>
          <w:p w:rsidR="00C20023" w:rsidRDefault="00B15F97">
            <w:pPr>
              <w:pStyle w:val="16"/>
              <w:rPr>
                <w:sz w:val="24"/>
                <w:szCs w:val="24"/>
              </w:rPr>
            </w:pPr>
            <w:r>
              <w:rPr>
                <w:sz w:val="24"/>
                <w:szCs w:val="24"/>
              </w:rPr>
              <w:t>итого:</w:t>
            </w:r>
          </w:p>
        </w:tc>
        <w:tc>
          <w:tcPr>
            <w:tcW w:w="2835" w:type="dxa"/>
            <w:tcBorders>
              <w:top w:val="double" w:sz="4" w:space="0" w:color="auto"/>
            </w:tcBorders>
          </w:tcPr>
          <w:p w:rsidR="00C20023" w:rsidRDefault="00C20023">
            <w:pPr>
              <w:pStyle w:val="16"/>
              <w:rPr>
                <w:sz w:val="24"/>
                <w:szCs w:val="24"/>
              </w:rPr>
            </w:pPr>
          </w:p>
        </w:tc>
        <w:tc>
          <w:tcPr>
            <w:tcW w:w="2514" w:type="dxa"/>
            <w:tcBorders>
              <w:top w:val="double" w:sz="4" w:space="0" w:color="auto"/>
            </w:tcBorders>
          </w:tcPr>
          <w:p w:rsidR="00C20023" w:rsidRDefault="00B15F97">
            <w:pPr>
              <w:pStyle w:val="16"/>
              <w:rPr>
                <w:sz w:val="24"/>
                <w:szCs w:val="24"/>
              </w:rPr>
            </w:pPr>
            <w:r>
              <w:rPr>
                <w:sz w:val="24"/>
                <w:szCs w:val="24"/>
              </w:rPr>
              <w:t>300</w:t>
            </w:r>
          </w:p>
        </w:tc>
      </w:tr>
    </w:tbl>
    <w:p w:rsidR="00C20023" w:rsidRDefault="00C20023">
      <w:pPr>
        <w:pStyle w:val="15"/>
        <w:rPr>
          <w:sz w:val="24"/>
          <w:szCs w:val="24"/>
        </w:rPr>
      </w:pPr>
    </w:p>
    <w:p w:rsidR="00C20023" w:rsidRDefault="00B15F97">
      <w:pPr>
        <w:pStyle w:val="15"/>
        <w:rPr>
          <w:sz w:val="24"/>
          <w:szCs w:val="24"/>
        </w:rPr>
      </w:pPr>
      <w:r>
        <w:rPr>
          <w:sz w:val="24"/>
          <w:szCs w:val="24"/>
        </w:rPr>
        <w:t>Расчет амортизационных затрат :</w:t>
      </w:r>
    </w:p>
    <w:p w:rsidR="00C20023" w:rsidRDefault="00B15F97">
      <w:pPr>
        <w:pStyle w:val="15"/>
        <w:rPr>
          <w:sz w:val="24"/>
          <w:szCs w:val="24"/>
        </w:rPr>
      </w:pPr>
      <w:r>
        <w:rPr>
          <w:sz w:val="24"/>
          <w:szCs w:val="24"/>
        </w:rPr>
        <w:t>А = 300 ∙ 12 ∙ 7/(100∙12) = 21,0 т.руб.</w:t>
      </w:r>
    </w:p>
    <w:p w:rsidR="00C20023" w:rsidRDefault="00B15F97">
      <w:pPr>
        <w:pStyle w:val="15"/>
        <w:rPr>
          <w:sz w:val="24"/>
          <w:szCs w:val="24"/>
        </w:rPr>
      </w:pPr>
      <w:r>
        <w:rPr>
          <w:sz w:val="24"/>
          <w:szCs w:val="24"/>
        </w:rPr>
        <w:br w:type="page"/>
      </w:r>
    </w:p>
    <w:p w:rsidR="00C20023" w:rsidRDefault="00B15F97" w:rsidP="00B15F97">
      <w:pPr>
        <w:pStyle w:val="11"/>
        <w:numPr>
          <w:ilvl w:val="2"/>
          <w:numId w:val="2"/>
        </w:numPr>
        <w:rPr>
          <w:sz w:val="24"/>
          <w:szCs w:val="24"/>
        </w:rPr>
      </w:pPr>
      <w:bookmarkStart w:id="18" w:name="_Toc443649305"/>
      <w:bookmarkStart w:id="19" w:name="_Toc444444007"/>
      <w:r>
        <w:rPr>
          <w:sz w:val="24"/>
          <w:szCs w:val="24"/>
        </w:rPr>
        <w:t>Смета затрат на проведение исследования.</w:t>
      </w:r>
      <w:bookmarkEnd w:id="18"/>
      <w:bookmarkEnd w:id="19"/>
    </w:p>
    <w:p w:rsidR="00C20023" w:rsidRDefault="00C20023">
      <w:pPr>
        <w:rPr>
          <w:sz w:val="24"/>
          <w:szCs w:val="24"/>
        </w:rPr>
      </w:pPr>
    </w:p>
    <w:p w:rsidR="00C20023" w:rsidRDefault="00B15F97">
      <w:pPr>
        <w:pStyle w:val="16"/>
        <w:rPr>
          <w:sz w:val="24"/>
          <w:szCs w:val="24"/>
        </w:rPr>
      </w:pPr>
      <w:r>
        <w:rPr>
          <w:sz w:val="24"/>
          <w:szCs w:val="24"/>
        </w:rPr>
        <w:t>Таблица   1.2.6.1.,смета затрат на проведение исследования.</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828"/>
        <w:gridCol w:w="2675"/>
        <w:gridCol w:w="2144"/>
      </w:tblGrid>
      <w:tr w:rsidR="00C20023">
        <w:tc>
          <w:tcPr>
            <w:tcW w:w="850" w:type="dxa"/>
          </w:tcPr>
          <w:p w:rsidR="00C20023" w:rsidRDefault="00B15F97">
            <w:pPr>
              <w:pStyle w:val="16"/>
              <w:rPr>
                <w:sz w:val="24"/>
                <w:szCs w:val="24"/>
              </w:rPr>
            </w:pPr>
            <w:r>
              <w:rPr>
                <w:sz w:val="24"/>
                <w:szCs w:val="24"/>
              </w:rPr>
              <w:t>№</w:t>
            </w:r>
          </w:p>
        </w:tc>
        <w:tc>
          <w:tcPr>
            <w:tcW w:w="3828" w:type="dxa"/>
          </w:tcPr>
          <w:p w:rsidR="00C20023" w:rsidRDefault="00B15F97">
            <w:pPr>
              <w:pStyle w:val="16"/>
              <w:rPr>
                <w:sz w:val="24"/>
                <w:szCs w:val="24"/>
              </w:rPr>
            </w:pPr>
            <w:r>
              <w:rPr>
                <w:sz w:val="24"/>
                <w:szCs w:val="24"/>
              </w:rPr>
              <w:t>наименование затрат</w:t>
            </w:r>
          </w:p>
        </w:tc>
        <w:tc>
          <w:tcPr>
            <w:tcW w:w="2675" w:type="dxa"/>
          </w:tcPr>
          <w:p w:rsidR="00C20023" w:rsidRDefault="00B15F97">
            <w:pPr>
              <w:pStyle w:val="16"/>
              <w:rPr>
                <w:sz w:val="24"/>
                <w:szCs w:val="24"/>
              </w:rPr>
            </w:pPr>
            <w:r>
              <w:rPr>
                <w:sz w:val="24"/>
                <w:szCs w:val="24"/>
              </w:rPr>
              <w:t>сумма, т.руб.</w:t>
            </w:r>
          </w:p>
        </w:tc>
        <w:tc>
          <w:tcPr>
            <w:tcW w:w="2144" w:type="dxa"/>
          </w:tcPr>
          <w:p w:rsidR="00C20023" w:rsidRDefault="00B15F97">
            <w:pPr>
              <w:pStyle w:val="16"/>
              <w:rPr>
                <w:sz w:val="24"/>
                <w:szCs w:val="24"/>
              </w:rPr>
            </w:pPr>
            <w:r>
              <w:rPr>
                <w:sz w:val="24"/>
                <w:szCs w:val="24"/>
              </w:rPr>
              <w:t>удельный вес отдельных статей, %</w:t>
            </w:r>
          </w:p>
        </w:tc>
      </w:tr>
      <w:tr w:rsidR="00C20023">
        <w:tc>
          <w:tcPr>
            <w:tcW w:w="850" w:type="dxa"/>
          </w:tcPr>
          <w:p w:rsidR="00C20023" w:rsidRDefault="00B15F97">
            <w:pPr>
              <w:pStyle w:val="16"/>
              <w:rPr>
                <w:sz w:val="24"/>
                <w:szCs w:val="24"/>
              </w:rPr>
            </w:pPr>
            <w:r>
              <w:rPr>
                <w:sz w:val="24"/>
                <w:szCs w:val="24"/>
              </w:rPr>
              <w:t>1</w:t>
            </w:r>
          </w:p>
        </w:tc>
        <w:tc>
          <w:tcPr>
            <w:tcW w:w="3828" w:type="dxa"/>
          </w:tcPr>
          <w:p w:rsidR="00C20023" w:rsidRDefault="00B15F97">
            <w:pPr>
              <w:pStyle w:val="16"/>
              <w:rPr>
                <w:sz w:val="24"/>
                <w:szCs w:val="24"/>
              </w:rPr>
            </w:pPr>
            <w:r>
              <w:rPr>
                <w:sz w:val="24"/>
                <w:szCs w:val="24"/>
              </w:rPr>
              <w:t>Материалы, сырье, реактивы</w:t>
            </w:r>
          </w:p>
        </w:tc>
        <w:tc>
          <w:tcPr>
            <w:tcW w:w="2675" w:type="dxa"/>
          </w:tcPr>
          <w:p w:rsidR="00C20023" w:rsidRDefault="00B15F97">
            <w:pPr>
              <w:pStyle w:val="16"/>
              <w:rPr>
                <w:sz w:val="24"/>
                <w:szCs w:val="24"/>
              </w:rPr>
            </w:pPr>
            <w:r>
              <w:rPr>
                <w:sz w:val="24"/>
                <w:szCs w:val="24"/>
              </w:rPr>
              <w:t>0,035</w:t>
            </w:r>
          </w:p>
        </w:tc>
        <w:tc>
          <w:tcPr>
            <w:tcW w:w="2144" w:type="dxa"/>
          </w:tcPr>
          <w:p w:rsidR="00C20023" w:rsidRDefault="00B15F97">
            <w:pPr>
              <w:pStyle w:val="16"/>
              <w:rPr>
                <w:sz w:val="24"/>
                <w:szCs w:val="24"/>
              </w:rPr>
            </w:pPr>
            <w:r>
              <w:rPr>
                <w:sz w:val="24"/>
                <w:szCs w:val="24"/>
              </w:rPr>
              <w:t>0,09</w:t>
            </w:r>
          </w:p>
        </w:tc>
      </w:tr>
      <w:tr w:rsidR="00C20023">
        <w:tc>
          <w:tcPr>
            <w:tcW w:w="850" w:type="dxa"/>
          </w:tcPr>
          <w:p w:rsidR="00C20023" w:rsidRDefault="00B15F97">
            <w:pPr>
              <w:pStyle w:val="16"/>
              <w:rPr>
                <w:sz w:val="24"/>
                <w:szCs w:val="24"/>
              </w:rPr>
            </w:pPr>
            <w:r>
              <w:rPr>
                <w:sz w:val="24"/>
                <w:szCs w:val="24"/>
              </w:rPr>
              <w:t>2</w:t>
            </w:r>
          </w:p>
        </w:tc>
        <w:tc>
          <w:tcPr>
            <w:tcW w:w="3828" w:type="dxa"/>
          </w:tcPr>
          <w:p w:rsidR="00C20023" w:rsidRDefault="00B15F97">
            <w:pPr>
              <w:pStyle w:val="16"/>
              <w:rPr>
                <w:sz w:val="24"/>
                <w:szCs w:val="24"/>
              </w:rPr>
            </w:pPr>
            <w:r>
              <w:rPr>
                <w:sz w:val="24"/>
                <w:szCs w:val="24"/>
              </w:rPr>
              <w:t>Энергетические затраты:</w:t>
            </w:r>
          </w:p>
          <w:p w:rsidR="00C20023" w:rsidRDefault="00B15F97">
            <w:pPr>
              <w:pStyle w:val="16"/>
              <w:rPr>
                <w:sz w:val="24"/>
                <w:szCs w:val="24"/>
              </w:rPr>
            </w:pPr>
            <w:r>
              <w:rPr>
                <w:sz w:val="24"/>
                <w:szCs w:val="24"/>
              </w:rPr>
              <w:t>Электроэнергия</w:t>
            </w:r>
          </w:p>
        </w:tc>
        <w:tc>
          <w:tcPr>
            <w:tcW w:w="2675" w:type="dxa"/>
          </w:tcPr>
          <w:p w:rsidR="00C20023" w:rsidRDefault="00C20023">
            <w:pPr>
              <w:pStyle w:val="16"/>
              <w:rPr>
                <w:sz w:val="24"/>
                <w:szCs w:val="24"/>
              </w:rPr>
            </w:pPr>
          </w:p>
          <w:p w:rsidR="00C20023" w:rsidRDefault="00B15F97">
            <w:pPr>
              <w:pStyle w:val="16"/>
              <w:rPr>
                <w:sz w:val="24"/>
                <w:szCs w:val="24"/>
              </w:rPr>
            </w:pPr>
            <w:r>
              <w:rPr>
                <w:sz w:val="24"/>
                <w:szCs w:val="24"/>
              </w:rPr>
              <w:t>0,0386</w:t>
            </w:r>
          </w:p>
        </w:tc>
        <w:tc>
          <w:tcPr>
            <w:tcW w:w="2144" w:type="dxa"/>
          </w:tcPr>
          <w:p w:rsidR="00C20023" w:rsidRDefault="00C20023">
            <w:pPr>
              <w:pStyle w:val="16"/>
              <w:rPr>
                <w:sz w:val="24"/>
                <w:szCs w:val="24"/>
              </w:rPr>
            </w:pPr>
          </w:p>
          <w:p w:rsidR="00C20023" w:rsidRDefault="00B15F97">
            <w:pPr>
              <w:pStyle w:val="16"/>
              <w:rPr>
                <w:sz w:val="24"/>
                <w:szCs w:val="24"/>
              </w:rPr>
            </w:pPr>
            <w:r>
              <w:rPr>
                <w:sz w:val="24"/>
                <w:szCs w:val="24"/>
              </w:rPr>
              <w:t>0,1</w:t>
            </w:r>
          </w:p>
        </w:tc>
      </w:tr>
      <w:tr w:rsidR="00C20023">
        <w:tc>
          <w:tcPr>
            <w:tcW w:w="850" w:type="dxa"/>
          </w:tcPr>
          <w:p w:rsidR="00C20023" w:rsidRDefault="00B15F97">
            <w:pPr>
              <w:pStyle w:val="16"/>
              <w:rPr>
                <w:sz w:val="24"/>
                <w:szCs w:val="24"/>
              </w:rPr>
            </w:pPr>
            <w:r>
              <w:rPr>
                <w:sz w:val="24"/>
                <w:szCs w:val="24"/>
              </w:rPr>
              <w:t>3</w:t>
            </w:r>
          </w:p>
        </w:tc>
        <w:tc>
          <w:tcPr>
            <w:tcW w:w="3828" w:type="dxa"/>
          </w:tcPr>
          <w:p w:rsidR="00C20023" w:rsidRDefault="00B15F97">
            <w:pPr>
              <w:pStyle w:val="16"/>
              <w:rPr>
                <w:sz w:val="24"/>
                <w:szCs w:val="24"/>
              </w:rPr>
            </w:pPr>
            <w:r>
              <w:rPr>
                <w:sz w:val="24"/>
                <w:szCs w:val="24"/>
              </w:rPr>
              <w:t>Основная зарплата:</w:t>
            </w:r>
          </w:p>
          <w:p w:rsidR="00C20023" w:rsidRDefault="00B15F97">
            <w:pPr>
              <w:pStyle w:val="16"/>
              <w:rPr>
                <w:sz w:val="24"/>
                <w:szCs w:val="24"/>
              </w:rPr>
            </w:pPr>
            <w:r>
              <w:rPr>
                <w:sz w:val="24"/>
                <w:szCs w:val="24"/>
              </w:rPr>
              <w:t>Исследователя</w:t>
            </w:r>
          </w:p>
          <w:p w:rsidR="00C20023" w:rsidRDefault="00B15F97">
            <w:pPr>
              <w:pStyle w:val="16"/>
              <w:rPr>
                <w:sz w:val="24"/>
                <w:szCs w:val="24"/>
              </w:rPr>
            </w:pPr>
            <w:r>
              <w:rPr>
                <w:sz w:val="24"/>
                <w:szCs w:val="24"/>
              </w:rPr>
              <w:t>руководителей</w:t>
            </w:r>
          </w:p>
        </w:tc>
        <w:tc>
          <w:tcPr>
            <w:tcW w:w="2675" w:type="dxa"/>
          </w:tcPr>
          <w:p w:rsidR="00C20023" w:rsidRDefault="00C20023">
            <w:pPr>
              <w:pStyle w:val="16"/>
              <w:rPr>
                <w:sz w:val="24"/>
                <w:szCs w:val="24"/>
              </w:rPr>
            </w:pPr>
          </w:p>
          <w:p w:rsidR="00C20023" w:rsidRDefault="00B15F97">
            <w:pPr>
              <w:pStyle w:val="16"/>
              <w:rPr>
                <w:sz w:val="24"/>
                <w:szCs w:val="24"/>
              </w:rPr>
            </w:pPr>
            <w:r>
              <w:rPr>
                <w:sz w:val="24"/>
                <w:szCs w:val="24"/>
              </w:rPr>
              <w:t>1,75</w:t>
            </w:r>
          </w:p>
          <w:p w:rsidR="00C20023" w:rsidRDefault="00B15F97">
            <w:pPr>
              <w:pStyle w:val="16"/>
              <w:rPr>
                <w:sz w:val="24"/>
                <w:szCs w:val="24"/>
              </w:rPr>
            </w:pPr>
            <w:r>
              <w:rPr>
                <w:sz w:val="24"/>
                <w:szCs w:val="24"/>
              </w:rPr>
              <w:t>5,25</w:t>
            </w:r>
          </w:p>
        </w:tc>
        <w:tc>
          <w:tcPr>
            <w:tcW w:w="2144" w:type="dxa"/>
          </w:tcPr>
          <w:p w:rsidR="00C20023" w:rsidRDefault="00C20023">
            <w:pPr>
              <w:pStyle w:val="16"/>
              <w:rPr>
                <w:sz w:val="24"/>
                <w:szCs w:val="24"/>
              </w:rPr>
            </w:pPr>
          </w:p>
          <w:p w:rsidR="00C20023" w:rsidRDefault="00B15F97">
            <w:pPr>
              <w:pStyle w:val="16"/>
              <w:rPr>
                <w:sz w:val="24"/>
                <w:szCs w:val="24"/>
              </w:rPr>
            </w:pPr>
            <w:r>
              <w:rPr>
                <w:sz w:val="24"/>
                <w:szCs w:val="24"/>
              </w:rPr>
              <w:t>4,53</w:t>
            </w:r>
          </w:p>
          <w:p w:rsidR="00C20023" w:rsidRDefault="00B15F97">
            <w:pPr>
              <w:pStyle w:val="16"/>
              <w:rPr>
                <w:sz w:val="24"/>
                <w:szCs w:val="24"/>
              </w:rPr>
            </w:pPr>
            <w:r>
              <w:rPr>
                <w:sz w:val="24"/>
                <w:szCs w:val="24"/>
              </w:rPr>
              <w:t>13,59</w:t>
            </w:r>
          </w:p>
        </w:tc>
      </w:tr>
      <w:tr w:rsidR="00C20023">
        <w:tc>
          <w:tcPr>
            <w:tcW w:w="850" w:type="dxa"/>
          </w:tcPr>
          <w:p w:rsidR="00C20023" w:rsidRDefault="00C20023">
            <w:pPr>
              <w:pStyle w:val="16"/>
              <w:rPr>
                <w:sz w:val="24"/>
                <w:szCs w:val="24"/>
              </w:rPr>
            </w:pPr>
          </w:p>
        </w:tc>
        <w:tc>
          <w:tcPr>
            <w:tcW w:w="3828" w:type="dxa"/>
          </w:tcPr>
          <w:p w:rsidR="00C20023" w:rsidRDefault="00B15F97">
            <w:pPr>
              <w:pStyle w:val="16"/>
              <w:rPr>
                <w:sz w:val="24"/>
                <w:szCs w:val="24"/>
              </w:rPr>
            </w:pPr>
            <w:r>
              <w:rPr>
                <w:sz w:val="24"/>
                <w:szCs w:val="24"/>
              </w:rPr>
              <w:t>Итого:</w:t>
            </w:r>
          </w:p>
        </w:tc>
        <w:tc>
          <w:tcPr>
            <w:tcW w:w="2675" w:type="dxa"/>
          </w:tcPr>
          <w:p w:rsidR="00C20023" w:rsidRDefault="00B15F97">
            <w:pPr>
              <w:pStyle w:val="16"/>
              <w:rPr>
                <w:sz w:val="24"/>
                <w:szCs w:val="24"/>
              </w:rPr>
            </w:pPr>
            <w:r>
              <w:rPr>
                <w:sz w:val="24"/>
                <w:szCs w:val="24"/>
              </w:rPr>
              <w:t>7,0736</w:t>
            </w:r>
          </w:p>
        </w:tc>
        <w:tc>
          <w:tcPr>
            <w:tcW w:w="2144" w:type="dxa"/>
          </w:tcPr>
          <w:p w:rsidR="00C20023" w:rsidRDefault="00C20023">
            <w:pPr>
              <w:pStyle w:val="16"/>
              <w:rPr>
                <w:sz w:val="24"/>
                <w:szCs w:val="24"/>
              </w:rPr>
            </w:pPr>
          </w:p>
        </w:tc>
      </w:tr>
      <w:tr w:rsidR="00C20023">
        <w:tc>
          <w:tcPr>
            <w:tcW w:w="850" w:type="dxa"/>
          </w:tcPr>
          <w:p w:rsidR="00C20023" w:rsidRDefault="00B15F97">
            <w:pPr>
              <w:pStyle w:val="16"/>
              <w:rPr>
                <w:sz w:val="24"/>
                <w:szCs w:val="24"/>
              </w:rPr>
            </w:pPr>
            <w:r>
              <w:rPr>
                <w:sz w:val="24"/>
                <w:szCs w:val="24"/>
              </w:rPr>
              <w:t>4</w:t>
            </w:r>
          </w:p>
        </w:tc>
        <w:tc>
          <w:tcPr>
            <w:tcW w:w="3828" w:type="dxa"/>
          </w:tcPr>
          <w:p w:rsidR="00C20023" w:rsidRDefault="00B15F97">
            <w:pPr>
              <w:pStyle w:val="16"/>
              <w:rPr>
                <w:sz w:val="24"/>
                <w:szCs w:val="24"/>
              </w:rPr>
            </w:pPr>
            <w:r>
              <w:rPr>
                <w:sz w:val="24"/>
                <w:szCs w:val="24"/>
              </w:rPr>
              <w:t>Дополнительная зарплата</w:t>
            </w:r>
          </w:p>
        </w:tc>
        <w:tc>
          <w:tcPr>
            <w:tcW w:w="2675" w:type="dxa"/>
          </w:tcPr>
          <w:p w:rsidR="00C20023" w:rsidRDefault="00B15F97">
            <w:pPr>
              <w:pStyle w:val="16"/>
              <w:rPr>
                <w:sz w:val="24"/>
                <w:szCs w:val="24"/>
              </w:rPr>
            </w:pPr>
            <w:r>
              <w:rPr>
                <w:sz w:val="24"/>
                <w:szCs w:val="24"/>
              </w:rPr>
              <w:t>1,4</w:t>
            </w:r>
          </w:p>
        </w:tc>
        <w:tc>
          <w:tcPr>
            <w:tcW w:w="2144" w:type="dxa"/>
          </w:tcPr>
          <w:p w:rsidR="00C20023" w:rsidRDefault="00B15F97">
            <w:pPr>
              <w:pStyle w:val="16"/>
              <w:rPr>
                <w:sz w:val="24"/>
                <w:szCs w:val="24"/>
              </w:rPr>
            </w:pPr>
            <w:r>
              <w:rPr>
                <w:sz w:val="24"/>
                <w:szCs w:val="24"/>
              </w:rPr>
              <w:t>3,62</w:t>
            </w:r>
          </w:p>
        </w:tc>
      </w:tr>
      <w:tr w:rsidR="00C20023">
        <w:tc>
          <w:tcPr>
            <w:tcW w:w="850" w:type="dxa"/>
          </w:tcPr>
          <w:p w:rsidR="00C20023" w:rsidRDefault="00B15F97">
            <w:pPr>
              <w:pStyle w:val="16"/>
              <w:rPr>
                <w:sz w:val="24"/>
                <w:szCs w:val="24"/>
              </w:rPr>
            </w:pPr>
            <w:r>
              <w:rPr>
                <w:sz w:val="24"/>
                <w:szCs w:val="24"/>
              </w:rPr>
              <w:t>5</w:t>
            </w:r>
          </w:p>
        </w:tc>
        <w:tc>
          <w:tcPr>
            <w:tcW w:w="3828" w:type="dxa"/>
          </w:tcPr>
          <w:p w:rsidR="00C20023" w:rsidRDefault="00B15F97">
            <w:pPr>
              <w:pStyle w:val="16"/>
              <w:rPr>
                <w:sz w:val="24"/>
                <w:szCs w:val="24"/>
              </w:rPr>
            </w:pPr>
            <w:r>
              <w:rPr>
                <w:sz w:val="24"/>
                <w:szCs w:val="24"/>
              </w:rPr>
              <w:t>Отчисление на социальное страхование</w:t>
            </w:r>
          </w:p>
        </w:tc>
        <w:tc>
          <w:tcPr>
            <w:tcW w:w="2675" w:type="dxa"/>
          </w:tcPr>
          <w:p w:rsidR="00C20023" w:rsidRDefault="00B15F97">
            <w:pPr>
              <w:pStyle w:val="16"/>
              <w:rPr>
                <w:sz w:val="24"/>
                <w:szCs w:val="24"/>
              </w:rPr>
            </w:pPr>
            <w:r>
              <w:rPr>
                <w:sz w:val="24"/>
                <w:szCs w:val="24"/>
              </w:rPr>
              <w:t>3,277</w:t>
            </w:r>
          </w:p>
        </w:tc>
        <w:tc>
          <w:tcPr>
            <w:tcW w:w="2144" w:type="dxa"/>
          </w:tcPr>
          <w:p w:rsidR="00C20023" w:rsidRDefault="00B15F97">
            <w:pPr>
              <w:pStyle w:val="16"/>
              <w:rPr>
                <w:sz w:val="24"/>
                <w:szCs w:val="24"/>
              </w:rPr>
            </w:pPr>
            <w:r>
              <w:rPr>
                <w:sz w:val="24"/>
                <w:szCs w:val="24"/>
              </w:rPr>
              <w:t>8,48</w:t>
            </w:r>
          </w:p>
        </w:tc>
      </w:tr>
      <w:tr w:rsidR="00C20023">
        <w:tc>
          <w:tcPr>
            <w:tcW w:w="850" w:type="dxa"/>
          </w:tcPr>
          <w:p w:rsidR="00C20023" w:rsidRDefault="00B15F97">
            <w:pPr>
              <w:pStyle w:val="16"/>
              <w:rPr>
                <w:sz w:val="24"/>
                <w:szCs w:val="24"/>
              </w:rPr>
            </w:pPr>
            <w:r>
              <w:rPr>
                <w:sz w:val="24"/>
                <w:szCs w:val="24"/>
              </w:rPr>
              <w:t>6</w:t>
            </w:r>
          </w:p>
        </w:tc>
        <w:tc>
          <w:tcPr>
            <w:tcW w:w="3828" w:type="dxa"/>
          </w:tcPr>
          <w:p w:rsidR="00C20023" w:rsidRDefault="00B15F97">
            <w:pPr>
              <w:pStyle w:val="16"/>
              <w:rPr>
                <w:sz w:val="24"/>
                <w:szCs w:val="24"/>
              </w:rPr>
            </w:pPr>
            <w:r>
              <w:rPr>
                <w:sz w:val="24"/>
                <w:szCs w:val="24"/>
              </w:rPr>
              <w:t>Амортизационные отчисления</w:t>
            </w:r>
          </w:p>
        </w:tc>
        <w:tc>
          <w:tcPr>
            <w:tcW w:w="2675" w:type="dxa"/>
          </w:tcPr>
          <w:p w:rsidR="00C20023" w:rsidRDefault="00B15F97">
            <w:pPr>
              <w:pStyle w:val="16"/>
              <w:rPr>
                <w:sz w:val="24"/>
                <w:szCs w:val="24"/>
              </w:rPr>
            </w:pPr>
            <w:r>
              <w:rPr>
                <w:sz w:val="24"/>
                <w:szCs w:val="24"/>
              </w:rPr>
              <w:t>21</w:t>
            </w:r>
          </w:p>
        </w:tc>
        <w:tc>
          <w:tcPr>
            <w:tcW w:w="2144" w:type="dxa"/>
          </w:tcPr>
          <w:p w:rsidR="00C20023" w:rsidRDefault="00B15F97">
            <w:pPr>
              <w:pStyle w:val="16"/>
              <w:rPr>
                <w:sz w:val="24"/>
                <w:szCs w:val="24"/>
              </w:rPr>
            </w:pPr>
            <w:r>
              <w:rPr>
                <w:sz w:val="24"/>
                <w:szCs w:val="24"/>
              </w:rPr>
              <w:t>54,36</w:t>
            </w:r>
          </w:p>
        </w:tc>
      </w:tr>
      <w:tr w:rsidR="00C20023">
        <w:trPr>
          <w:cantSplit/>
        </w:trPr>
        <w:tc>
          <w:tcPr>
            <w:tcW w:w="850" w:type="dxa"/>
            <w:tcBorders>
              <w:bottom w:val="double" w:sz="4" w:space="0" w:color="auto"/>
            </w:tcBorders>
          </w:tcPr>
          <w:p w:rsidR="00C20023" w:rsidRDefault="00B15F97">
            <w:pPr>
              <w:pStyle w:val="16"/>
              <w:rPr>
                <w:sz w:val="24"/>
                <w:szCs w:val="24"/>
              </w:rPr>
            </w:pPr>
            <w:r>
              <w:rPr>
                <w:sz w:val="24"/>
                <w:szCs w:val="24"/>
              </w:rPr>
              <w:t>7</w:t>
            </w:r>
          </w:p>
        </w:tc>
        <w:tc>
          <w:tcPr>
            <w:tcW w:w="3828" w:type="dxa"/>
            <w:tcBorders>
              <w:left w:val="nil"/>
              <w:bottom w:val="double" w:sz="4" w:space="0" w:color="auto"/>
            </w:tcBorders>
          </w:tcPr>
          <w:p w:rsidR="00C20023" w:rsidRDefault="00B15F97">
            <w:pPr>
              <w:pStyle w:val="16"/>
              <w:rPr>
                <w:sz w:val="24"/>
                <w:szCs w:val="24"/>
              </w:rPr>
            </w:pPr>
            <w:r>
              <w:rPr>
                <w:sz w:val="24"/>
                <w:szCs w:val="24"/>
              </w:rPr>
              <w:t>Накладные расходы</w:t>
            </w:r>
          </w:p>
        </w:tc>
        <w:tc>
          <w:tcPr>
            <w:tcW w:w="2675" w:type="dxa"/>
            <w:tcBorders>
              <w:bottom w:val="double" w:sz="4" w:space="0" w:color="auto"/>
            </w:tcBorders>
          </w:tcPr>
          <w:p w:rsidR="00C20023" w:rsidRDefault="00B15F97">
            <w:pPr>
              <w:pStyle w:val="16"/>
              <w:rPr>
                <w:sz w:val="24"/>
                <w:szCs w:val="24"/>
              </w:rPr>
            </w:pPr>
            <w:r>
              <w:rPr>
                <w:sz w:val="24"/>
                <w:szCs w:val="24"/>
              </w:rPr>
              <w:t>5,88</w:t>
            </w:r>
          </w:p>
        </w:tc>
        <w:tc>
          <w:tcPr>
            <w:tcW w:w="2144" w:type="dxa"/>
            <w:tcBorders>
              <w:bottom w:val="double" w:sz="4" w:space="0" w:color="auto"/>
            </w:tcBorders>
          </w:tcPr>
          <w:p w:rsidR="00C20023" w:rsidRDefault="00B15F97">
            <w:pPr>
              <w:pStyle w:val="16"/>
              <w:rPr>
                <w:sz w:val="24"/>
                <w:szCs w:val="24"/>
              </w:rPr>
            </w:pPr>
            <w:r>
              <w:rPr>
                <w:sz w:val="24"/>
                <w:szCs w:val="24"/>
              </w:rPr>
              <w:t>15,22</w:t>
            </w:r>
          </w:p>
        </w:tc>
      </w:tr>
      <w:tr w:rsidR="00C20023">
        <w:trPr>
          <w:cantSplit/>
        </w:trPr>
        <w:tc>
          <w:tcPr>
            <w:tcW w:w="4678" w:type="dxa"/>
            <w:gridSpan w:val="2"/>
            <w:tcBorders>
              <w:top w:val="double" w:sz="4" w:space="0" w:color="auto"/>
            </w:tcBorders>
          </w:tcPr>
          <w:p w:rsidR="00C20023" w:rsidRDefault="00B15F97">
            <w:pPr>
              <w:pStyle w:val="16"/>
              <w:rPr>
                <w:sz w:val="24"/>
                <w:szCs w:val="24"/>
              </w:rPr>
            </w:pPr>
            <w:r>
              <w:rPr>
                <w:sz w:val="24"/>
                <w:szCs w:val="24"/>
              </w:rPr>
              <w:t>Всего:</w:t>
            </w:r>
          </w:p>
        </w:tc>
        <w:tc>
          <w:tcPr>
            <w:tcW w:w="2675" w:type="dxa"/>
            <w:tcBorders>
              <w:top w:val="double" w:sz="4" w:space="0" w:color="auto"/>
            </w:tcBorders>
          </w:tcPr>
          <w:p w:rsidR="00C20023" w:rsidRDefault="00B15F97">
            <w:pPr>
              <w:pStyle w:val="16"/>
              <w:rPr>
                <w:sz w:val="24"/>
                <w:szCs w:val="24"/>
              </w:rPr>
            </w:pPr>
            <w:r>
              <w:rPr>
                <w:sz w:val="24"/>
                <w:szCs w:val="24"/>
              </w:rPr>
              <w:t>38,6306</w:t>
            </w:r>
          </w:p>
        </w:tc>
        <w:tc>
          <w:tcPr>
            <w:tcW w:w="2144" w:type="dxa"/>
            <w:tcBorders>
              <w:top w:val="double" w:sz="4" w:space="0" w:color="auto"/>
            </w:tcBorders>
          </w:tcPr>
          <w:p w:rsidR="00C20023" w:rsidRDefault="00B15F97">
            <w:pPr>
              <w:pStyle w:val="16"/>
              <w:rPr>
                <w:sz w:val="24"/>
                <w:szCs w:val="24"/>
              </w:rPr>
            </w:pPr>
            <w:r>
              <w:rPr>
                <w:sz w:val="24"/>
                <w:szCs w:val="24"/>
              </w:rPr>
              <w:t>100</w:t>
            </w:r>
          </w:p>
        </w:tc>
      </w:tr>
    </w:tbl>
    <w:p w:rsidR="00C20023" w:rsidRDefault="00C20023">
      <w:pPr>
        <w:pStyle w:val="16"/>
        <w:rPr>
          <w:sz w:val="24"/>
          <w:szCs w:val="24"/>
        </w:rPr>
      </w:pPr>
    </w:p>
    <w:p w:rsidR="00C20023" w:rsidRDefault="00B15F97" w:rsidP="00B15F97">
      <w:pPr>
        <w:pStyle w:val="10"/>
        <w:numPr>
          <w:ilvl w:val="0"/>
          <w:numId w:val="2"/>
        </w:numPr>
        <w:rPr>
          <w:sz w:val="24"/>
          <w:szCs w:val="24"/>
        </w:rPr>
      </w:pPr>
      <w:r>
        <w:rPr>
          <w:sz w:val="24"/>
          <w:szCs w:val="24"/>
        </w:rPr>
        <w:br w:type="page"/>
        <w:t>Охрана труда.</w:t>
      </w:r>
    </w:p>
    <w:p w:rsidR="00C20023" w:rsidRDefault="00C20023">
      <w:pPr>
        <w:pStyle w:val="10"/>
        <w:numPr>
          <w:ilvl w:val="0"/>
          <w:numId w:val="0"/>
        </w:numPr>
        <w:ind w:left="432" w:hanging="432"/>
        <w:rPr>
          <w:sz w:val="24"/>
          <w:szCs w:val="24"/>
        </w:rPr>
      </w:pPr>
    </w:p>
    <w:p w:rsidR="00C20023" w:rsidRDefault="00C20023">
      <w:pPr>
        <w:pStyle w:val="10"/>
        <w:numPr>
          <w:ilvl w:val="0"/>
          <w:numId w:val="0"/>
        </w:numPr>
        <w:ind w:left="432" w:hanging="432"/>
        <w:rPr>
          <w:sz w:val="24"/>
          <w:szCs w:val="24"/>
        </w:rPr>
      </w:pPr>
    </w:p>
    <w:p w:rsidR="00C20023" w:rsidRDefault="00B15F97" w:rsidP="00B15F97">
      <w:pPr>
        <w:pStyle w:val="a2"/>
        <w:numPr>
          <w:ilvl w:val="1"/>
          <w:numId w:val="2"/>
        </w:numPr>
        <w:rPr>
          <w:sz w:val="24"/>
          <w:szCs w:val="24"/>
        </w:rPr>
      </w:pPr>
      <w:r>
        <w:rPr>
          <w:sz w:val="24"/>
          <w:szCs w:val="24"/>
        </w:rPr>
        <w:t>Введение</w:t>
      </w:r>
    </w:p>
    <w:p w:rsidR="00C20023" w:rsidRDefault="00C20023">
      <w:pPr>
        <w:jc w:val="center"/>
        <w:rPr>
          <w:sz w:val="24"/>
          <w:szCs w:val="24"/>
        </w:rPr>
      </w:pPr>
    </w:p>
    <w:p w:rsidR="00C20023" w:rsidRDefault="00B15F97">
      <w:pPr>
        <w:pStyle w:val="15"/>
        <w:rPr>
          <w:sz w:val="24"/>
          <w:szCs w:val="24"/>
          <w:lang w:val="ru-RU"/>
        </w:rPr>
      </w:pPr>
      <w:r>
        <w:rPr>
          <w:sz w:val="24"/>
          <w:szCs w:val="24"/>
          <w:lang w:val="ru-RU"/>
        </w:rPr>
        <w:t>Охрана труда в химической  промышленности является общеинженерной дисциплиной, изучающей правовые, теоретические и практические мероприятия по обеспечению безопасных условий труда на производстве мероприятий предупреждающих пожары и взрывы.</w:t>
      </w:r>
    </w:p>
    <w:p w:rsidR="00C20023" w:rsidRDefault="00B15F97">
      <w:pPr>
        <w:pStyle w:val="15"/>
        <w:rPr>
          <w:sz w:val="24"/>
          <w:szCs w:val="24"/>
          <w:lang w:val="ru-RU"/>
        </w:rPr>
      </w:pPr>
      <w:r>
        <w:rPr>
          <w:sz w:val="24"/>
          <w:szCs w:val="24"/>
          <w:lang w:val="ru-RU"/>
        </w:rPr>
        <w:t>В химической лаборатории охрана труда имеет большое значение, так как работающие соприкасаются с вредными и опасными веществами, оказывающими нежелательное влияние на организм. Знание физико-химических свойств веществ, правил техники безопасности и противопожарной безопасности являются обязательными для всех работающих и важнейшим условием безаварийной работы.</w:t>
      </w:r>
    </w:p>
    <w:p w:rsidR="00C20023" w:rsidRDefault="00B15F97">
      <w:pPr>
        <w:pStyle w:val="15"/>
        <w:rPr>
          <w:spacing w:val="20"/>
          <w:sz w:val="24"/>
          <w:szCs w:val="24"/>
          <w:lang w:val="ru-RU"/>
        </w:rPr>
      </w:pPr>
      <w:r>
        <w:rPr>
          <w:spacing w:val="20"/>
          <w:sz w:val="24"/>
          <w:szCs w:val="24"/>
          <w:lang w:val="ru-RU"/>
        </w:rPr>
        <w:t>В данной дипломной работе существуют следующие вредные производственные факторы:</w:t>
      </w:r>
    </w:p>
    <w:p w:rsidR="00C20023" w:rsidRDefault="00B15F97">
      <w:pPr>
        <w:pStyle w:val="a1"/>
        <w:rPr>
          <w:sz w:val="24"/>
          <w:szCs w:val="24"/>
          <w:lang w:val="ru-RU"/>
        </w:rPr>
      </w:pPr>
      <w:r>
        <w:rPr>
          <w:sz w:val="24"/>
          <w:szCs w:val="24"/>
          <w:lang w:val="ru-RU"/>
        </w:rPr>
        <w:t>высокое электрическое напряжение 220/380 В и сила тока до 200 А;</w:t>
      </w:r>
    </w:p>
    <w:p w:rsidR="00C20023" w:rsidRDefault="00B15F97">
      <w:pPr>
        <w:pStyle w:val="a1"/>
        <w:rPr>
          <w:sz w:val="24"/>
          <w:szCs w:val="24"/>
          <w:lang w:val="ru-RU"/>
        </w:rPr>
      </w:pPr>
      <w:r>
        <w:rPr>
          <w:sz w:val="24"/>
          <w:szCs w:val="24"/>
          <w:lang w:val="ru-RU"/>
        </w:rPr>
        <w:t>высокие температуры до 900 С</w:t>
      </w:r>
      <w:r>
        <w:rPr>
          <w:sz w:val="24"/>
          <w:szCs w:val="24"/>
          <w:lang w:val="ru-RU"/>
        </w:rPr>
        <w:sym w:font="Symbol" w:char="F0B0"/>
      </w:r>
      <w:r>
        <w:rPr>
          <w:sz w:val="24"/>
          <w:szCs w:val="24"/>
          <w:lang w:val="ru-RU"/>
        </w:rPr>
        <w:t>;</w:t>
      </w:r>
    </w:p>
    <w:p w:rsidR="00C20023" w:rsidRDefault="00B15F97">
      <w:pPr>
        <w:pStyle w:val="a1"/>
        <w:rPr>
          <w:sz w:val="24"/>
          <w:szCs w:val="24"/>
          <w:lang w:val="ru-RU"/>
        </w:rPr>
      </w:pPr>
      <w:r>
        <w:rPr>
          <w:sz w:val="24"/>
          <w:szCs w:val="24"/>
          <w:lang w:val="ru-RU"/>
        </w:rPr>
        <w:t>мелкодисперсный порошок оксида германия (GeO</w:t>
      </w:r>
      <w:r>
        <w:rPr>
          <w:sz w:val="24"/>
          <w:szCs w:val="24"/>
          <w:vertAlign w:val="subscript"/>
          <w:lang w:val="ru-RU"/>
        </w:rPr>
        <w:t>2</w:t>
      </w:r>
      <w:r>
        <w:rPr>
          <w:sz w:val="24"/>
          <w:szCs w:val="24"/>
          <w:lang w:val="ru-RU"/>
        </w:rPr>
        <w:t>), оксида висмута (Bi</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w:t>
      </w:r>
    </w:p>
    <w:p w:rsidR="00C20023" w:rsidRDefault="00B15F97">
      <w:pPr>
        <w:pStyle w:val="a1"/>
        <w:rPr>
          <w:sz w:val="24"/>
          <w:szCs w:val="24"/>
          <w:lang w:val="ru-RU"/>
        </w:rPr>
      </w:pPr>
      <w:r>
        <w:rPr>
          <w:sz w:val="24"/>
          <w:szCs w:val="24"/>
          <w:lang w:val="ru-RU"/>
        </w:rPr>
        <w:t>пары легколетучей жидкости соляной кислоты (HCl).</w:t>
      </w:r>
    </w:p>
    <w:p w:rsidR="00C20023" w:rsidRDefault="00C20023">
      <w:pPr>
        <w:pStyle w:val="ad"/>
        <w:tabs>
          <w:tab w:val="clear" w:pos="4153"/>
          <w:tab w:val="clear" w:pos="8306"/>
        </w:tabs>
        <w:rPr>
          <w:spacing w:val="20"/>
          <w:sz w:val="24"/>
          <w:szCs w:val="24"/>
        </w:rPr>
      </w:pPr>
    </w:p>
    <w:p w:rsidR="00C20023" w:rsidRDefault="00B15F97" w:rsidP="00B15F97">
      <w:pPr>
        <w:pStyle w:val="11"/>
        <w:numPr>
          <w:ilvl w:val="2"/>
          <w:numId w:val="2"/>
        </w:numPr>
        <w:rPr>
          <w:sz w:val="24"/>
          <w:szCs w:val="24"/>
        </w:rPr>
      </w:pPr>
      <w:r>
        <w:rPr>
          <w:sz w:val="24"/>
          <w:szCs w:val="24"/>
        </w:rPr>
        <w:t>Характеристика применяемых реактивов и препаратов.</w:t>
      </w:r>
    </w:p>
    <w:p w:rsidR="00C20023" w:rsidRDefault="00B15F97">
      <w:pPr>
        <w:pStyle w:val="15"/>
        <w:rPr>
          <w:sz w:val="24"/>
          <w:szCs w:val="24"/>
          <w:lang w:val="ru-RU"/>
        </w:rPr>
      </w:pPr>
      <w:r>
        <w:rPr>
          <w:sz w:val="24"/>
          <w:szCs w:val="24"/>
          <w:lang w:val="ru-RU"/>
        </w:rPr>
        <w:t>GeO</w:t>
      </w:r>
      <w:r>
        <w:rPr>
          <w:sz w:val="24"/>
          <w:szCs w:val="24"/>
          <w:vertAlign w:val="subscript"/>
          <w:lang w:val="ru-RU"/>
        </w:rPr>
        <w:t>2</w:t>
      </w:r>
      <w:r>
        <w:rPr>
          <w:sz w:val="24"/>
          <w:szCs w:val="24"/>
          <w:lang w:val="ru-RU"/>
        </w:rPr>
        <w:t xml:space="preserve"> – белый порошок; М =  t</w:t>
      </w:r>
      <w:r>
        <w:rPr>
          <w:sz w:val="24"/>
          <w:szCs w:val="24"/>
          <w:vertAlign w:val="subscript"/>
          <w:lang w:val="ru-RU"/>
        </w:rPr>
        <w:t>пл</w:t>
      </w:r>
      <w:r>
        <w:rPr>
          <w:sz w:val="24"/>
          <w:szCs w:val="24"/>
          <w:lang w:val="ru-RU"/>
        </w:rPr>
        <w:t xml:space="preserve"> = 1115</w:t>
      </w:r>
      <w:r>
        <w:rPr>
          <w:sz w:val="24"/>
          <w:szCs w:val="24"/>
          <w:lang w:val="ru-RU"/>
        </w:rPr>
        <w:sym w:font="Symbol" w:char="F0B0"/>
      </w:r>
      <w:r>
        <w:rPr>
          <w:sz w:val="24"/>
          <w:szCs w:val="24"/>
          <w:lang w:val="ru-RU"/>
        </w:rPr>
        <w:t xml:space="preserve">С, плотность – 4,7 </w:t>
      </w:r>
      <w:r>
        <w:rPr>
          <w:position w:val="6"/>
          <w:sz w:val="24"/>
          <w:szCs w:val="24"/>
          <w:lang w:val="ru-RU"/>
        </w:rPr>
        <w:t>г.</w:t>
      </w:r>
      <w:r>
        <w:rPr>
          <w:sz w:val="24"/>
          <w:szCs w:val="24"/>
          <w:lang w:val="ru-RU"/>
        </w:rPr>
        <w:t>/</w:t>
      </w:r>
      <w:r>
        <w:rPr>
          <w:position w:val="-6"/>
          <w:sz w:val="24"/>
          <w:szCs w:val="24"/>
          <w:lang w:val="ru-RU"/>
        </w:rPr>
        <w:t>см</w:t>
      </w:r>
      <w:r>
        <w:rPr>
          <w:position w:val="-6"/>
          <w:sz w:val="24"/>
          <w:szCs w:val="24"/>
          <w:vertAlign w:val="superscript"/>
          <w:lang w:val="ru-RU"/>
        </w:rPr>
        <w:t>3</w:t>
      </w:r>
      <w:r>
        <w:rPr>
          <w:sz w:val="24"/>
          <w:szCs w:val="24"/>
          <w:lang w:val="ru-RU"/>
        </w:rPr>
        <w:t xml:space="preserve">. Растворимость в воде составляет 0,4 % (при 20 </w:t>
      </w:r>
      <w:r>
        <w:rPr>
          <w:sz w:val="24"/>
          <w:szCs w:val="24"/>
          <w:lang w:val="ru-RU"/>
        </w:rPr>
        <w:sym w:font="Symbol" w:char="F0B0"/>
      </w:r>
      <w:r>
        <w:rPr>
          <w:sz w:val="24"/>
          <w:szCs w:val="24"/>
          <w:lang w:val="ru-RU"/>
        </w:rPr>
        <w:t>С). В щелочах растворяется с образованием германатов.</w:t>
      </w:r>
    </w:p>
    <w:p w:rsidR="00C20023" w:rsidRDefault="00B15F97">
      <w:pPr>
        <w:pStyle w:val="15"/>
        <w:rPr>
          <w:sz w:val="24"/>
          <w:szCs w:val="24"/>
          <w:lang w:val="ru-RU"/>
        </w:rPr>
      </w:pPr>
      <w:r>
        <w:rPr>
          <w:sz w:val="24"/>
          <w:szCs w:val="24"/>
          <w:lang w:val="ru-RU"/>
        </w:rPr>
        <w:t>Предельно допустимая концентрация GeO</w:t>
      </w:r>
      <w:r>
        <w:rPr>
          <w:sz w:val="24"/>
          <w:szCs w:val="24"/>
          <w:vertAlign w:val="subscript"/>
          <w:lang w:val="ru-RU"/>
        </w:rPr>
        <w:t>2</w:t>
      </w:r>
      <w:r>
        <w:rPr>
          <w:sz w:val="24"/>
          <w:szCs w:val="24"/>
          <w:lang w:val="ru-RU"/>
        </w:rPr>
        <w:t xml:space="preserve"> в воздухе – 2 </w:t>
      </w:r>
      <w:r>
        <w:rPr>
          <w:position w:val="6"/>
          <w:sz w:val="24"/>
          <w:szCs w:val="24"/>
          <w:lang w:val="ru-RU"/>
        </w:rPr>
        <w:t>мг</w:t>
      </w:r>
      <w:r>
        <w:rPr>
          <w:sz w:val="24"/>
          <w:szCs w:val="24"/>
          <w:lang w:val="ru-RU"/>
        </w:rPr>
        <w:t>/</w:t>
      </w:r>
      <w:r>
        <w:rPr>
          <w:position w:val="-6"/>
          <w:sz w:val="24"/>
          <w:szCs w:val="24"/>
          <w:lang w:val="ru-RU"/>
        </w:rPr>
        <w:t>м</w:t>
      </w:r>
      <w:r>
        <w:rPr>
          <w:position w:val="-6"/>
          <w:sz w:val="24"/>
          <w:szCs w:val="24"/>
          <w:vertAlign w:val="superscript"/>
          <w:lang w:val="ru-RU"/>
        </w:rPr>
        <w:t>3</w:t>
      </w:r>
      <w:r>
        <w:rPr>
          <w:sz w:val="24"/>
          <w:szCs w:val="24"/>
          <w:lang w:val="ru-RU"/>
        </w:rPr>
        <w:t>.</w:t>
      </w:r>
    </w:p>
    <w:p w:rsidR="00C20023" w:rsidRDefault="00B15F97">
      <w:pPr>
        <w:pStyle w:val="15"/>
        <w:rPr>
          <w:sz w:val="24"/>
          <w:szCs w:val="24"/>
          <w:lang w:val="ru-RU"/>
        </w:rPr>
      </w:pPr>
      <w:r>
        <w:rPr>
          <w:sz w:val="24"/>
          <w:szCs w:val="24"/>
          <w:lang w:val="ru-RU"/>
        </w:rPr>
        <w:t>Токсичность.</w:t>
      </w:r>
    </w:p>
    <w:p w:rsidR="00C20023" w:rsidRDefault="00B15F97">
      <w:pPr>
        <w:pStyle w:val="15"/>
        <w:rPr>
          <w:sz w:val="24"/>
          <w:szCs w:val="24"/>
          <w:lang w:val="ru-RU"/>
        </w:rPr>
      </w:pPr>
      <w:r>
        <w:rPr>
          <w:sz w:val="24"/>
          <w:szCs w:val="24"/>
          <w:lang w:val="ru-RU"/>
        </w:rPr>
        <w:t>При продолжительном вдыхании GeO</w:t>
      </w:r>
      <w:r>
        <w:rPr>
          <w:sz w:val="24"/>
          <w:szCs w:val="24"/>
          <w:vertAlign w:val="subscript"/>
          <w:lang w:val="ru-RU"/>
        </w:rPr>
        <w:t>2</w:t>
      </w:r>
      <w:r>
        <w:rPr>
          <w:sz w:val="24"/>
          <w:szCs w:val="24"/>
          <w:lang w:val="ru-RU"/>
        </w:rPr>
        <w:t xml:space="preserve"> могут наблюдаться стойкие заболевания лёгких называемые силикозом.</w:t>
      </w:r>
    </w:p>
    <w:p w:rsidR="00C20023" w:rsidRDefault="00B15F97">
      <w:pPr>
        <w:pStyle w:val="15"/>
        <w:rPr>
          <w:sz w:val="24"/>
          <w:szCs w:val="24"/>
          <w:lang w:val="ru-RU"/>
        </w:rPr>
      </w:pPr>
      <w:r>
        <w:rPr>
          <w:sz w:val="24"/>
          <w:szCs w:val="24"/>
          <w:lang w:val="ru-RU"/>
        </w:rPr>
        <w:t>Bi</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xml:space="preserve"> – порошок лимонно - жёлтого цвета,  М = 465,96; t</w:t>
      </w:r>
      <w:r>
        <w:rPr>
          <w:sz w:val="24"/>
          <w:szCs w:val="24"/>
          <w:vertAlign w:val="subscript"/>
          <w:lang w:val="ru-RU"/>
        </w:rPr>
        <w:t>пл</w:t>
      </w:r>
      <w:r>
        <w:rPr>
          <w:sz w:val="24"/>
          <w:szCs w:val="24"/>
          <w:lang w:val="ru-RU"/>
        </w:rPr>
        <w:t xml:space="preserve"> = 820</w:t>
      </w:r>
      <w:r>
        <w:rPr>
          <w:sz w:val="24"/>
          <w:szCs w:val="24"/>
          <w:lang w:val="ru-RU"/>
        </w:rPr>
        <w:sym w:font="Symbol" w:char="F0B0"/>
      </w:r>
      <w:r>
        <w:rPr>
          <w:sz w:val="24"/>
          <w:szCs w:val="24"/>
          <w:lang w:val="ru-RU"/>
        </w:rPr>
        <w:t xml:space="preserve">С, плотность – 8,9 </w:t>
      </w:r>
      <w:r>
        <w:rPr>
          <w:position w:val="6"/>
          <w:sz w:val="24"/>
          <w:szCs w:val="24"/>
          <w:lang w:val="ru-RU"/>
        </w:rPr>
        <w:t>г.</w:t>
      </w:r>
      <w:r>
        <w:rPr>
          <w:sz w:val="24"/>
          <w:szCs w:val="24"/>
          <w:lang w:val="ru-RU"/>
        </w:rPr>
        <w:t>/</w:t>
      </w:r>
      <w:r>
        <w:rPr>
          <w:position w:val="-6"/>
          <w:sz w:val="24"/>
          <w:szCs w:val="24"/>
          <w:lang w:val="ru-RU"/>
        </w:rPr>
        <w:t>см</w:t>
      </w:r>
      <w:r>
        <w:rPr>
          <w:position w:val="-6"/>
          <w:sz w:val="24"/>
          <w:szCs w:val="24"/>
          <w:vertAlign w:val="superscript"/>
          <w:lang w:val="ru-RU"/>
        </w:rPr>
        <w:t>3</w:t>
      </w:r>
      <w:r>
        <w:rPr>
          <w:sz w:val="24"/>
          <w:szCs w:val="24"/>
          <w:lang w:val="ru-RU"/>
        </w:rPr>
        <w:t>. Не растворим в воде.</w:t>
      </w:r>
    </w:p>
    <w:p w:rsidR="00C20023" w:rsidRDefault="00B15F97">
      <w:pPr>
        <w:pStyle w:val="15"/>
        <w:rPr>
          <w:sz w:val="24"/>
          <w:szCs w:val="24"/>
          <w:lang w:val="ru-RU"/>
        </w:rPr>
      </w:pPr>
      <w:r>
        <w:rPr>
          <w:sz w:val="24"/>
          <w:szCs w:val="24"/>
          <w:lang w:val="ru-RU"/>
        </w:rPr>
        <w:t>Токсичные свойства Bi</w:t>
      </w:r>
      <w:r>
        <w:rPr>
          <w:sz w:val="24"/>
          <w:szCs w:val="24"/>
          <w:vertAlign w:val="subscript"/>
          <w:lang w:val="ru-RU"/>
        </w:rPr>
        <w:t>2</w:t>
      </w:r>
      <w:r>
        <w:rPr>
          <w:sz w:val="24"/>
          <w:szCs w:val="24"/>
          <w:lang w:val="ru-RU"/>
        </w:rPr>
        <w:t>O</w:t>
      </w:r>
      <w:r>
        <w:rPr>
          <w:sz w:val="24"/>
          <w:szCs w:val="24"/>
          <w:vertAlign w:val="subscript"/>
          <w:lang w:val="ru-RU"/>
        </w:rPr>
        <w:t xml:space="preserve">3 </w:t>
      </w:r>
      <w:r>
        <w:rPr>
          <w:sz w:val="24"/>
          <w:szCs w:val="24"/>
          <w:lang w:val="ru-RU"/>
        </w:rPr>
        <w:t xml:space="preserve"> не изучены.</w:t>
      </w:r>
    </w:p>
    <w:p w:rsidR="00C20023" w:rsidRDefault="00B15F97">
      <w:pPr>
        <w:pStyle w:val="15"/>
        <w:rPr>
          <w:sz w:val="24"/>
          <w:szCs w:val="24"/>
          <w:lang w:val="ru-RU"/>
        </w:rPr>
      </w:pPr>
      <w:r>
        <w:rPr>
          <w:sz w:val="24"/>
          <w:szCs w:val="24"/>
          <w:lang w:val="ru-RU"/>
        </w:rPr>
        <w:tab/>
        <w:t>Соляная кислота HCl.</w:t>
      </w:r>
    </w:p>
    <w:p w:rsidR="00C20023" w:rsidRDefault="00B15F97">
      <w:pPr>
        <w:pStyle w:val="15"/>
        <w:rPr>
          <w:position w:val="-6"/>
          <w:sz w:val="24"/>
          <w:szCs w:val="24"/>
          <w:lang w:val="ru-RU"/>
        </w:rPr>
      </w:pPr>
      <w:r>
        <w:rPr>
          <w:sz w:val="24"/>
          <w:szCs w:val="24"/>
          <w:lang w:val="ru-RU"/>
        </w:rPr>
        <w:t>М = 36,5. Бесцветная негорючая жидкость t</w:t>
      </w:r>
      <w:r>
        <w:rPr>
          <w:sz w:val="24"/>
          <w:szCs w:val="24"/>
          <w:vertAlign w:val="subscript"/>
          <w:lang w:val="ru-RU"/>
        </w:rPr>
        <w:t>пл</w:t>
      </w:r>
      <w:r>
        <w:rPr>
          <w:sz w:val="24"/>
          <w:szCs w:val="24"/>
          <w:lang w:val="ru-RU"/>
        </w:rPr>
        <w:t xml:space="preserve"> = 17</w:t>
      </w:r>
      <w:r>
        <w:rPr>
          <w:sz w:val="24"/>
          <w:szCs w:val="24"/>
          <w:lang w:val="ru-RU"/>
        </w:rPr>
        <w:sym w:font="Symbol" w:char="F0B0"/>
      </w:r>
      <w:r>
        <w:rPr>
          <w:sz w:val="24"/>
          <w:szCs w:val="24"/>
          <w:lang w:val="ru-RU"/>
        </w:rPr>
        <w:t xml:space="preserve">С, кипит с разложением. Концентрированная кислота (37 %) имеет плотность – 1,183 </w:t>
      </w:r>
      <w:r>
        <w:rPr>
          <w:position w:val="6"/>
          <w:sz w:val="24"/>
          <w:szCs w:val="24"/>
          <w:lang w:val="ru-RU"/>
        </w:rPr>
        <w:t>г.</w:t>
      </w:r>
      <w:r>
        <w:rPr>
          <w:sz w:val="24"/>
          <w:szCs w:val="24"/>
          <w:lang w:val="ru-RU"/>
        </w:rPr>
        <w:t>/</w:t>
      </w:r>
      <w:r>
        <w:rPr>
          <w:position w:val="-6"/>
          <w:sz w:val="24"/>
          <w:szCs w:val="24"/>
          <w:lang w:val="ru-RU"/>
        </w:rPr>
        <w:t>см</w:t>
      </w:r>
      <w:r>
        <w:rPr>
          <w:position w:val="-6"/>
          <w:sz w:val="24"/>
          <w:szCs w:val="24"/>
          <w:vertAlign w:val="superscript"/>
          <w:lang w:val="ru-RU"/>
        </w:rPr>
        <w:t>3</w:t>
      </w:r>
      <w:r>
        <w:rPr>
          <w:position w:val="-6"/>
          <w:sz w:val="24"/>
          <w:szCs w:val="24"/>
          <w:lang w:val="ru-RU"/>
        </w:rPr>
        <w:t>.Растворима в воде.</w:t>
      </w:r>
    </w:p>
    <w:p w:rsidR="00C20023" w:rsidRDefault="00B15F97">
      <w:pPr>
        <w:pStyle w:val="15"/>
        <w:rPr>
          <w:position w:val="-6"/>
          <w:sz w:val="24"/>
          <w:szCs w:val="24"/>
          <w:lang w:val="ru-RU"/>
        </w:rPr>
      </w:pPr>
      <w:r>
        <w:rPr>
          <w:position w:val="-6"/>
          <w:sz w:val="24"/>
          <w:szCs w:val="24"/>
          <w:lang w:val="ru-RU"/>
        </w:rPr>
        <w:t>Туман соляной кислоты вызывает резкую болезненность кожи лица. При высокой концентрации паров кислоты – раздражение слизистых оболочек, в особенности носа, конъюктивит, помутнение роговицы, охриплость,насморк.</w:t>
      </w:r>
    </w:p>
    <w:p w:rsidR="00C20023" w:rsidRDefault="00B15F97">
      <w:pPr>
        <w:pStyle w:val="15"/>
        <w:rPr>
          <w:sz w:val="24"/>
          <w:szCs w:val="24"/>
          <w:lang w:val="ru-RU"/>
        </w:rPr>
      </w:pPr>
      <w:r>
        <w:rPr>
          <w:position w:val="-6"/>
          <w:sz w:val="24"/>
          <w:szCs w:val="24"/>
          <w:lang w:val="ru-RU"/>
        </w:rPr>
        <w:t xml:space="preserve">ПДК в воздухе рабочей зоны 5 </w:t>
      </w:r>
      <w:r>
        <w:rPr>
          <w:position w:val="6"/>
          <w:sz w:val="24"/>
          <w:szCs w:val="24"/>
          <w:lang w:val="ru-RU"/>
        </w:rPr>
        <w:t>мг</w:t>
      </w:r>
      <w:r>
        <w:rPr>
          <w:sz w:val="24"/>
          <w:szCs w:val="24"/>
          <w:lang w:val="ru-RU"/>
        </w:rPr>
        <w:t>/</w:t>
      </w:r>
      <w:r>
        <w:rPr>
          <w:position w:val="-6"/>
          <w:sz w:val="24"/>
          <w:szCs w:val="24"/>
          <w:lang w:val="ru-RU"/>
        </w:rPr>
        <w:t>м</w:t>
      </w:r>
      <w:r>
        <w:rPr>
          <w:position w:val="-6"/>
          <w:sz w:val="24"/>
          <w:szCs w:val="24"/>
          <w:vertAlign w:val="superscript"/>
          <w:lang w:val="ru-RU"/>
        </w:rPr>
        <w:t>3</w:t>
      </w:r>
      <w:r>
        <w:rPr>
          <w:sz w:val="24"/>
          <w:szCs w:val="24"/>
          <w:lang w:val="ru-RU"/>
        </w:rPr>
        <w:t xml:space="preserve">. Класс опасности – 2. ПДК в воде водоёмов санитарно-бытового водопользования – 10 </w:t>
      </w:r>
      <w:r>
        <w:rPr>
          <w:position w:val="6"/>
          <w:sz w:val="24"/>
          <w:szCs w:val="24"/>
          <w:lang w:val="ru-RU"/>
        </w:rPr>
        <w:t>мг</w:t>
      </w:r>
      <w:r>
        <w:rPr>
          <w:sz w:val="24"/>
          <w:szCs w:val="24"/>
          <w:lang w:val="ru-RU"/>
        </w:rPr>
        <w:t>/</w:t>
      </w:r>
      <w:r>
        <w:rPr>
          <w:position w:val="-6"/>
          <w:sz w:val="24"/>
          <w:szCs w:val="24"/>
          <w:lang w:val="ru-RU"/>
        </w:rPr>
        <w:t>л</w:t>
      </w:r>
      <w:r>
        <w:rPr>
          <w:sz w:val="24"/>
          <w:szCs w:val="24"/>
          <w:lang w:val="ru-RU"/>
        </w:rPr>
        <w:t>.</w:t>
      </w:r>
    </w:p>
    <w:p w:rsidR="00C20023" w:rsidRDefault="00C20023">
      <w:pPr>
        <w:pStyle w:val="15"/>
        <w:rPr>
          <w:sz w:val="24"/>
          <w:szCs w:val="24"/>
          <w:lang w:val="ru-RU"/>
        </w:rPr>
      </w:pPr>
    </w:p>
    <w:p w:rsidR="00C20023" w:rsidRDefault="00B15F97" w:rsidP="00B15F97">
      <w:pPr>
        <w:pStyle w:val="11"/>
        <w:numPr>
          <w:ilvl w:val="2"/>
          <w:numId w:val="2"/>
        </w:numPr>
        <w:rPr>
          <w:sz w:val="24"/>
          <w:szCs w:val="24"/>
        </w:rPr>
      </w:pPr>
      <w:r>
        <w:rPr>
          <w:sz w:val="24"/>
          <w:szCs w:val="24"/>
        </w:rPr>
        <w:t>Категорирование лабораторного помещения</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На основании приведенных выше свойств, применяемых в работе веществ лабораторное помещение можно отнести к пожароопасной категории В.</w:t>
      </w:r>
    </w:p>
    <w:p w:rsidR="00C20023" w:rsidRDefault="00B15F97">
      <w:pPr>
        <w:pStyle w:val="15"/>
        <w:rPr>
          <w:spacing w:val="20"/>
          <w:sz w:val="24"/>
          <w:szCs w:val="24"/>
          <w:lang w:val="ru-RU"/>
        </w:rPr>
      </w:pPr>
      <w:r>
        <w:rPr>
          <w:spacing w:val="20"/>
          <w:sz w:val="24"/>
          <w:szCs w:val="24"/>
          <w:lang w:val="ru-RU"/>
        </w:rPr>
        <w:t>Здание кирпичное, степень огнестойкости II, следовательно, число этажей и расстояния между ними не ограничены.</w:t>
      </w:r>
    </w:p>
    <w:p w:rsidR="00C20023" w:rsidRDefault="00C20023">
      <w:pPr>
        <w:pStyle w:val="15"/>
        <w:rPr>
          <w:spacing w:val="20"/>
          <w:sz w:val="24"/>
          <w:szCs w:val="24"/>
          <w:lang w:val="ru-RU"/>
        </w:rPr>
      </w:pPr>
    </w:p>
    <w:p w:rsidR="00C20023" w:rsidRDefault="00B15F97" w:rsidP="00B15F97">
      <w:pPr>
        <w:pStyle w:val="11"/>
        <w:numPr>
          <w:ilvl w:val="2"/>
          <w:numId w:val="2"/>
        </w:numPr>
        <w:rPr>
          <w:sz w:val="24"/>
          <w:szCs w:val="24"/>
        </w:rPr>
      </w:pPr>
      <w:r>
        <w:rPr>
          <w:sz w:val="24"/>
          <w:szCs w:val="24"/>
        </w:rPr>
        <w:t>Классификация по ПУЭ.</w:t>
      </w:r>
    </w:p>
    <w:p w:rsidR="00C20023" w:rsidRDefault="00C20023">
      <w:pPr>
        <w:pStyle w:val="11"/>
        <w:numPr>
          <w:ilvl w:val="0"/>
          <w:numId w:val="0"/>
        </w:numPr>
        <w:ind w:left="720" w:hanging="720"/>
        <w:rPr>
          <w:sz w:val="24"/>
          <w:szCs w:val="24"/>
        </w:rPr>
      </w:pPr>
    </w:p>
    <w:p w:rsidR="00C20023" w:rsidRDefault="00B15F97">
      <w:pPr>
        <w:pStyle w:val="15"/>
        <w:rPr>
          <w:sz w:val="24"/>
          <w:szCs w:val="24"/>
          <w:lang w:val="ru-RU"/>
        </w:rPr>
      </w:pPr>
      <w:r>
        <w:rPr>
          <w:sz w:val="24"/>
          <w:szCs w:val="24"/>
          <w:lang w:val="ru-RU"/>
        </w:rPr>
        <w:t>По ПУЭ лаборатория относится к классу помещений В-Iб. В помещениях данного класса возможно образование горючих паров и газов, имеющих высокий НКПВ и резкий запах, легко обнаруживаемый органолептически, а также помещения, в которых образование взрывоопасных концентраций возможно на отдельных участках, и помещения, в которых горючие газы и жидкости имеются в небольших количествах. В помещениях класса В-Iб допускаются  установка  не взрывозащищенного оборудования, которое, однако,  должно быть брызгозащищенным, не искрящим по условиям работы. Электрические светильники могут быть в закрытом и открытом исполнениях.</w:t>
      </w: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11"/>
        <w:numPr>
          <w:ilvl w:val="2"/>
          <w:numId w:val="2"/>
        </w:numPr>
        <w:rPr>
          <w:sz w:val="24"/>
          <w:szCs w:val="24"/>
        </w:rPr>
      </w:pPr>
      <w:r>
        <w:rPr>
          <w:sz w:val="24"/>
          <w:szCs w:val="24"/>
        </w:rPr>
        <w:t>Меры электробезопасности.</w:t>
      </w:r>
    </w:p>
    <w:p w:rsidR="00C20023" w:rsidRDefault="00C20023">
      <w:pPr>
        <w:pStyle w:val="11"/>
        <w:numPr>
          <w:ilvl w:val="0"/>
          <w:numId w:val="0"/>
        </w:numPr>
        <w:ind w:left="720" w:hanging="720"/>
        <w:rPr>
          <w:sz w:val="24"/>
          <w:szCs w:val="24"/>
        </w:rPr>
      </w:pPr>
    </w:p>
    <w:p w:rsidR="00C20023" w:rsidRDefault="00B15F97">
      <w:pPr>
        <w:pStyle w:val="15"/>
        <w:rPr>
          <w:sz w:val="24"/>
          <w:szCs w:val="24"/>
          <w:lang w:val="ru-RU"/>
        </w:rPr>
      </w:pPr>
      <w:r>
        <w:rPr>
          <w:sz w:val="24"/>
          <w:szCs w:val="24"/>
          <w:lang w:val="ru-RU"/>
        </w:rPr>
        <w:t>В лаборатории используется переменный ток промышленной  частоты 50 Гц, напряжением 220 В. По опасности поражения людей  электрическим током лабораторное помещение относится к I категории – без повышенной  опасности. Она характеризуется следующими признаками:</w:t>
      </w:r>
    </w:p>
    <w:p w:rsidR="00C20023" w:rsidRDefault="00B15F97">
      <w:pPr>
        <w:pStyle w:val="a1"/>
        <w:rPr>
          <w:sz w:val="24"/>
          <w:szCs w:val="24"/>
          <w:lang w:val="ru-RU"/>
        </w:rPr>
      </w:pPr>
      <w:r>
        <w:rPr>
          <w:sz w:val="24"/>
          <w:szCs w:val="24"/>
          <w:lang w:val="ru-RU"/>
        </w:rPr>
        <w:t>– относительная влажность воздуха не менее 80%,</w:t>
      </w:r>
    </w:p>
    <w:p w:rsidR="00C20023" w:rsidRDefault="00B15F97">
      <w:pPr>
        <w:pStyle w:val="a1"/>
        <w:rPr>
          <w:sz w:val="24"/>
          <w:szCs w:val="24"/>
          <w:lang w:val="ru-RU"/>
        </w:rPr>
      </w:pPr>
      <w:r>
        <w:rPr>
          <w:sz w:val="24"/>
          <w:szCs w:val="24"/>
          <w:lang w:val="ru-RU"/>
        </w:rPr>
        <w:t>– температура окружающей среды менее 27°C.</w:t>
      </w:r>
    </w:p>
    <w:p w:rsidR="00C20023" w:rsidRDefault="00B15F97">
      <w:pPr>
        <w:pStyle w:val="15"/>
        <w:rPr>
          <w:sz w:val="24"/>
          <w:szCs w:val="24"/>
          <w:lang w:val="ru-RU"/>
        </w:rPr>
      </w:pPr>
      <w:r>
        <w:rPr>
          <w:sz w:val="24"/>
          <w:szCs w:val="24"/>
          <w:lang w:val="ru-RU"/>
        </w:rPr>
        <w:t>Для обеспечения безопасности условий работы токоведущие части электрооборудования тщательно изолируются, элементы установки, которые могут оказаться под напряжением, заземляются медным проводом на электрический щит, причем сопротивление заземления не более 4 Ом.</w:t>
      </w:r>
    </w:p>
    <w:p w:rsidR="00C20023" w:rsidRDefault="00C20023">
      <w:pPr>
        <w:pStyle w:val="15"/>
        <w:rPr>
          <w:sz w:val="24"/>
          <w:szCs w:val="24"/>
          <w:lang w:val="ru-RU"/>
        </w:rPr>
      </w:pP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11"/>
        <w:numPr>
          <w:ilvl w:val="2"/>
          <w:numId w:val="2"/>
        </w:numPr>
        <w:rPr>
          <w:sz w:val="24"/>
          <w:szCs w:val="24"/>
        </w:rPr>
      </w:pPr>
      <w:r>
        <w:rPr>
          <w:sz w:val="24"/>
          <w:szCs w:val="24"/>
        </w:rPr>
        <w:t>Производственная санитария.</w:t>
      </w:r>
    </w:p>
    <w:p w:rsidR="00C20023" w:rsidRDefault="00C20023">
      <w:pPr>
        <w:pStyle w:val="11"/>
        <w:numPr>
          <w:ilvl w:val="0"/>
          <w:numId w:val="0"/>
        </w:numPr>
        <w:ind w:left="720" w:hanging="720"/>
        <w:rPr>
          <w:sz w:val="24"/>
          <w:szCs w:val="24"/>
        </w:rPr>
      </w:pPr>
    </w:p>
    <w:p w:rsidR="00C20023" w:rsidRDefault="00B15F97">
      <w:pPr>
        <w:pStyle w:val="15"/>
        <w:rPr>
          <w:sz w:val="24"/>
          <w:szCs w:val="24"/>
          <w:lang w:val="ru-RU"/>
        </w:rPr>
      </w:pPr>
      <w:r>
        <w:rPr>
          <w:sz w:val="24"/>
          <w:szCs w:val="24"/>
          <w:lang w:val="ru-RU"/>
        </w:rPr>
        <w:t>Общая площадь лаборатории составляет 42,2 м</w:t>
      </w:r>
      <w:r>
        <w:rPr>
          <w:sz w:val="24"/>
          <w:szCs w:val="24"/>
          <w:vertAlign w:val="superscript"/>
          <w:lang w:val="ru-RU"/>
        </w:rPr>
        <w:t>2</w:t>
      </w:r>
      <w:r>
        <w:rPr>
          <w:sz w:val="24"/>
          <w:szCs w:val="24"/>
          <w:lang w:val="ru-RU"/>
        </w:rPr>
        <w:t>, высота – 3,6 м, объем – 151,9 м</w:t>
      </w:r>
      <w:r>
        <w:rPr>
          <w:sz w:val="24"/>
          <w:szCs w:val="24"/>
          <w:vertAlign w:val="superscript"/>
          <w:lang w:val="ru-RU"/>
        </w:rPr>
        <w:t>3</w:t>
      </w:r>
      <w:r>
        <w:rPr>
          <w:sz w:val="24"/>
          <w:szCs w:val="24"/>
          <w:lang w:val="ru-RU"/>
        </w:rPr>
        <w:t>.</w:t>
      </w:r>
    </w:p>
    <w:p w:rsidR="00C20023" w:rsidRDefault="00B15F97">
      <w:pPr>
        <w:pStyle w:val="15"/>
        <w:rPr>
          <w:sz w:val="24"/>
          <w:szCs w:val="24"/>
          <w:lang w:val="ru-RU"/>
        </w:rPr>
      </w:pPr>
      <w:r>
        <w:rPr>
          <w:sz w:val="24"/>
          <w:szCs w:val="24"/>
          <w:lang w:val="ru-RU"/>
        </w:rPr>
        <w:t>Согласно СН 245-71 объем помещения на каждого работающего должен  составлять не менее 15 м</w:t>
      </w:r>
      <w:r>
        <w:rPr>
          <w:sz w:val="24"/>
          <w:szCs w:val="24"/>
          <w:vertAlign w:val="superscript"/>
          <w:lang w:val="ru-RU"/>
        </w:rPr>
        <w:t>3</w:t>
      </w:r>
      <w:r>
        <w:rPr>
          <w:sz w:val="24"/>
          <w:szCs w:val="24"/>
          <w:lang w:val="ru-RU"/>
        </w:rPr>
        <w:t>, а площадь производственного помещения, выделанного стенами или глухими перегородками, должен быть не менее 4.5 м</w:t>
      </w:r>
      <w:r>
        <w:rPr>
          <w:sz w:val="24"/>
          <w:szCs w:val="24"/>
          <w:vertAlign w:val="superscript"/>
          <w:lang w:val="ru-RU"/>
        </w:rPr>
        <w:t>2</w:t>
      </w:r>
      <w:r>
        <w:rPr>
          <w:sz w:val="24"/>
          <w:szCs w:val="24"/>
          <w:lang w:val="ru-RU"/>
        </w:rPr>
        <w:t xml:space="preserve"> на каждого работающего.</w:t>
      </w:r>
    </w:p>
    <w:p w:rsidR="00C20023" w:rsidRDefault="00B15F97">
      <w:pPr>
        <w:pStyle w:val="15"/>
        <w:rPr>
          <w:spacing w:val="20"/>
          <w:sz w:val="24"/>
          <w:szCs w:val="24"/>
          <w:lang w:val="ru-RU"/>
        </w:rPr>
      </w:pPr>
      <w:r>
        <w:rPr>
          <w:spacing w:val="20"/>
          <w:position w:val="-58"/>
          <w:sz w:val="24"/>
          <w:szCs w:val="24"/>
          <w:lang w:val="ru-RU"/>
        </w:rPr>
        <w:object w:dxaOrig="2900" w:dyaOrig="1280">
          <v:shape id="_x0000_i1041" type="#_x0000_t75" style="width:144.75pt;height:63.75pt" o:ole="" fillcolor="window">
            <v:imagedata r:id="rId34" o:title=""/>
          </v:shape>
          <o:OLEObject Type="Embed" ProgID="Equation.3" ShapeID="_x0000_i1041" DrawAspect="Content" ObjectID="_1469785867" r:id="rId35"/>
        </w:object>
      </w:r>
    </w:p>
    <w:p w:rsidR="00C20023" w:rsidRDefault="00B15F97">
      <w:pPr>
        <w:pStyle w:val="15"/>
        <w:rPr>
          <w:spacing w:val="20"/>
          <w:sz w:val="24"/>
          <w:szCs w:val="24"/>
          <w:lang w:val="ru-RU"/>
        </w:rPr>
      </w:pPr>
      <w:r>
        <w:rPr>
          <w:spacing w:val="20"/>
          <w:sz w:val="24"/>
          <w:szCs w:val="24"/>
          <w:lang w:val="ru-RU"/>
        </w:rPr>
        <w:t>Таким образом, в лаборатории могут работать 6 человек.</w:t>
      </w:r>
    </w:p>
    <w:p w:rsidR="00C20023" w:rsidRDefault="00C20023">
      <w:pPr>
        <w:pStyle w:val="15"/>
        <w:rPr>
          <w:sz w:val="24"/>
          <w:szCs w:val="24"/>
          <w:lang w:val="ru-RU"/>
        </w:rPr>
      </w:pPr>
    </w:p>
    <w:p w:rsidR="00C20023" w:rsidRDefault="00B15F97" w:rsidP="00B15F97">
      <w:pPr>
        <w:pStyle w:val="11"/>
        <w:numPr>
          <w:ilvl w:val="2"/>
          <w:numId w:val="2"/>
        </w:numPr>
        <w:rPr>
          <w:sz w:val="24"/>
          <w:szCs w:val="24"/>
        </w:rPr>
      </w:pPr>
      <w:r>
        <w:rPr>
          <w:sz w:val="24"/>
          <w:szCs w:val="24"/>
        </w:rPr>
        <w:t>Вентиляция.</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В лаборатории предусмотрена естественная и искусственная вытяжная вентиляция. Для обеспечения безопасности работы с вредными веществами в лаборатории установлены три вытяжных шкафа. Скорость движения воздуха в вытяжном шкафу обеспечивает возможность работы с веществами I и II классов опасности. В лабораторном  помещении кратность воздухообмена по норме 3–5 час</w:t>
      </w:r>
      <w:r>
        <w:rPr>
          <w:sz w:val="24"/>
          <w:szCs w:val="24"/>
          <w:vertAlign w:val="superscript"/>
          <w:lang w:val="ru-RU"/>
        </w:rPr>
        <w:t>-1</w:t>
      </w:r>
      <w:r>
        <w:rPr>
          <w:sz w:val="24"/>
          <w:szCs w:val="24"/>
          <w:lang w:val="ru-RU"/>
        </w:rPr>
        <w:t>.</w:t>
      </w:r>
    </w:p>
    <w:p w:rsidR="00C20023" w:rsidRDefault="00C20023">
      <w:pPr>
        <w:pStyle w:val="15"/>
        <w:rPr>
          <w:sz w:val="24"/>
          <w:szCs w:val="24"/>
          <w:lang w:val="ru-RU"/>
        </w:rPr>
      </w:pPr>
    </w:p>
    <w:p w:rsidR="00C20023" w:rsidRDefault="00B15F97" w:rsidP="00B15F97">
      <w:pPr>
        <w:pStyle w:val="11"/>
        <w:numPr>
          <w:ilvl w:val="2"/>
          <w:numId w:val="2"/>
        </w:numPr>
        <w:rPr>
          <w:sz w:val="24"/>
          <w:szCs w:val="24"/>
        </w:rPr>
      </w:pPr>
      <w:r>
        <w:rPr>
          <w:sz w:val="24"/>
          <w:szCs w:val="24"/>
        </w:rPr>
        <w:t>Освещение.</w:t>
      </w:r>
    </w:p>
    <w:p w:rsidR="00C20023" w:rsidRDefault="00C20023">
      <w:pPr>
        <w:pStyle w:val="15"/>
        <w:rPr>
          <w:sz w:val="24"/>
          <w:szCs w:val="24"/>
          <w:lang w:val="ru-RU"/>
        </w:rPr>
      </w:pPr>
    </w:p>
    <w:p w:rsidR="00C20023" w:rsidRDefault="00B15F97">
      <w:pPr>
        <w:pStyle w:val="15"/>
        <w:rPr>
          <w:sz w:val="24"/>
          <w:szCs w:val="24"/>
          <w:lang w:val="ru-RU"/>
        </w:rPr>
      </w:pPr>
      <w:r>
        <w:rPr>
          <w:sz w:val="24"/>
          <w:szCs w:val="24"/>
          <w:lang w:val="ru-RU"/>
        </w:rPr>
        <w:t xml:space="preserve">Для рациональной организации труда на рабочем месте важное значение имеет правильное освещение.  </w:t>
      </w:r>
    </w:p>
    <w:p w:rsidR="00C20023" w:rsidRDefault="00B15F97">
      <w:pPr>
        <w:pStyle w:val="15"/>
        <w:rPr>
          <w:sz w:val="24"/>
          <w:szCs w:val="24"/>
          <w:lang w:val="ru-RU"/>
        </w:rPr>
      </w:pPr>
      <w:r>
        <w:rPr>
          <w:sz w:val="24"/>
          <w:szCs w:val="24"/>
          <w:lang w:val="ru-RU"/>
        </w:rPr>
        <w:t>Освещение лаборатории естественное (имеются два окна общей площадью 19,89 м</w:t>
      </w:r>
      <w:r>
        <w:rPr>
          <w:sz w:val="24"/>
          <w:szCs w:val="24"/>
          <w:vertAlign w:val="superscript"/>
          <w:lang w:val="ru-RU"/>
        </w:rPr>
        <w:t>2</w:t>
      </w:r>
      <w:r>
        <w:rPr>
          <w:sz w:val="24"/>
          <w:szCs w:val="24"/>
          <w:lang w:val="ru-RU"/>
        </w:rPr>
        <w:t>) и искусственное – люминесцентными лампами дневного света. Коэффициент естественной освещенности для  лаборатории КЕО = 1,5%, что соответствует СН и П. Для искусственного освещения минимальная освещенность по нормам для работ IV класса точности должна составлять 300 лк.</w:t>
      </w:r>
    </w:p>
    <w:p w:rsidR="00C20023" w:rsidRDefault="00B15F97">
      <w:pPr>
        <w:pStyle w:val="15"/>
        <w:rPr>
          <w:sz w:val="24"/>
          <w:szCs w:val="24"/>
          <w:lang w:val="ru-RU"/>
        </w:rPr>
      </w:pPr>
      <w:r>
        <w:rPr>
          <w:sz w:val="24"/>
          <w:szCs w:val="24"/>
          <w:lang w:val="ru-RU"/>
        </w:rPr>
        <w:t>Отопление.</w:t>
      </w:r>
    </w:p>
    <w:p w:rsidR="00C20023" w:rsidRDefault="00B15F97">
      <w:pPr>
        <w:pStyle w:val="15"/>
        <w:rPr>
          <w:sz w:val="24"/>
          <w:szCs w:val="24"/>
          <w:lang w:val="ru-RU"/>
        </w:rPr>
      </w:pPr>
      <w:r>
        <w:rPr>
          <w:sz w:val="24"/>
          <w:szCs w:val="24"/>
          <w:lang w:val="ru-RU"/>
        </w:rPr>
        <w:t>В холодное время года – система водяного центрального отопления, обеспечивающего температуру 17-25°C.</w:t>
      </w:r>
    </w:p>
    <w:p w:rsidR="00C20023" w:rsidRDefault="00B15F97">
      <w:pPr>
        <w:pStyle w:val="15"/>
        <w:rPr>
          <w:sz w:val="24"/>
          <w:szCs w:val="24"/>
          <w:lang w:val="ru-RU"/>
        </w:rPr>
      </w:pPr>
      <w:r>
        <w:rPr>
          <w:sz w:val="24"/>
          <w:szCs w:val="24"/>
          <w:lang w:val="ru-RU"/>
        </w:rPr>
        <w:t>Источником водоснабжения служит городской водопровод. Водоснабжение – хозяйственно-питьевого качества.</w:t>
      </w:r>
    </w:p>
    <w:p w:rsidR="00C20023" w:rsidRDefault="00B15F97">
      <w:pPr>
        <w:pStyle w:val="15"/>
        <w:rPr>
          <w:sz w:val="24"/>
          <w:szCs w:val="24"/>
          <w:lang w:val="ru-RU"/>
        </w:rPr>
      </w:pPr>
      <w:r>
        <w:rPr>
          <w:sz w:val="24"/>
          <w:szCs w:val="24"/>
          <w:lang w:val="ru-RU"/>
        </w:rPr>
        <w:t>В лаборатории имеется канализация с гидрозатвором.  Все вредные вещества собираются в специальной емкости для последующей утилизации и нейтрализации.</w:t>
      </w:r>
    </w:p>
    <w:p w:rsidR="00C20023" w:rsidRDefault="00C20023">
      <w:pPr>
        <w:pStyle w:val="15"/>
        <w:rPr>
          <w:sz w:val="24"/>
          <w:szCs w:val="24"/>
          <w:lang w:val="ru-RU"/>
        </w:rPr>
      </w:pPr>
    </w:p>
    <w:p w:rsidR="00C20023" w:rsidRDefault="00C20023">
      <w:pPr>
        <w:pStyle w:val="15"/>
        <w:rPr>
          <w:sz w:val="24"/>
          <w:szCs w:val="24"/>
          <w:lang w:val="ru-RU"/>
        </w:rPr>
      </w:pPr>
    </w:p>
    <w:p w:rsidR="00C20023" w:rsidRDefault="00B15F97" w:rsidP="00B15F97">
      <w:pPr>
        <w:pStyle w:val="11"/>
        <w:numPr>
          <w:ilvl w:val="2"/>
          <w:numId w:val="2"/>
        </w:numPr>
        <w:rPr>
          <w:sz w:val="24"/>
          <w:szCs w:val="24"/>
        </w:rPr>
      </w:pPr>
      <w:r>
        <w:rPr>
          <w:sz w:val="24"/>
          <w:szCs w:val="24"/>
        </w:rPr>
        <w:t>Водоснабжение.</w:t>
      </w:r>
    </w:p>
    <w:p w:rsidR="00C20023" w:rsidRDefault="00C20023">
      <w:pPr>
        <w:pStyle w:val="11"/>
        <w:numPr>
          <w:ilvl w:val="0"/>
          <w:numId w:val="0"/>
        </w:numPr>
        <w:ind w:left="720" w:hanging="720"/>
        <w:rPr>
          <w:sz w:val="24"/>
          <w:szCs w:val="24"/>
        </w:rPr>
      </w:pPr>
    </w:p>
    <w:p w:rsidR="00C20023" w:rsidRDefault="00B15F97">
      <w:pPr>
        <w:pStyle w:val="15"/>
        <w:rPr>
          <w:sz w:val="24"/>
          <w:szCs w:val="24"/>
          <w:lang w:val="ru-RU"/>
        </w:rPr>
      </w:pPr>
      <w:r>
        <w:rPr>
          <w:sz w:val="24"/>
          <w:szCs w:val="24"/>
          <w:lang w:val="ru-RU"/>
        </w:rPr>
        <w:t>В лаборатории имеется хозяйственно-бытовая канализация с гидрозатвором. Вредные вещества собираются в специальные емкости для последующей утилизации и нейтрализации. Слив их в канализацию запрещен.</w:t>
      </w:r>
    </w:p>
    <w:p w:rsidR="00C20023" w:rsidRDefault="00B15F97">
      <w:pPr>
        <w:pStyle w:val="15"/>
        <w:rPr>
          <w:sz w:val="24"/>
          <w:szCs w:val="24"/>
          <w:lang w:val="ru-RU"/>
        </w:rPr>
      </w:pPr>
      <w:r>
        <w:rPr>
          <w:sz w:val="24"/>
          <w:szCs w:val="24"/>
          <w:lang w:val="ru-RU"/>
        </w:rPr>
        <w:t>Пожарная профилактика.</w:t>
      </w:r>
    </w:p>
    <w:p w:rsidR="00C20023" w:rsidRDefault="00B15F97">
      <w:pPr>
        <w:pStyle w:val="15"/>
        <w:rPr>
          <w:sz w:val="24"/>
          <w:szCs w:val="24"/>
          <w:lang w:val="ru-RU"/>
        </w:rPr>
      </w:pPr>
      <w:r>
        <w:rPr>
          <w:sz w:val="24"/>
          <w:szCs w:val="24"/>
          <w:lang w:val="ru-RU"/>
        </w:rPr>
        <w:t>Для обеспечения безопасности токоведущие части электрооборудования изолируются, нагревательные элементы защищаются слоем теплоизолирующего материала.</w:t>
      </w:r>
    </w:p>
    <w:p w:rsidR="00C20023" w:rsidRDefault="00B15F97">
      <w:pPr>
        <w:pStyle w:val="15"/>
        <w:rPr>
          <w:sz w:val="24"/>
          <w:szCs w:val="24"/>
          <w:lang w:val="ru-RU"/>
        </w:rPr>
      </w:pPr>
      <w:r>
        <w:rPr>
          <w:sz w:val="24"/>
          <w:szCs w:val="24"/>
          <w:lang w:val="ru-RU"/>
        </w:rPr>
        <w:t>В целях противопожарной безопасности в лаборатории имеются:</w:t>
      </w:r>
    </w:p>
    <w:p w:rsidR="00C20023" w:rsidRDefault="00B15F97">
      <w:pPr>
        <w:pStyle w:val="15"/>
        <w:rPr>
          <w:sz w:val="24"/>
          <w:szCs w:val="24"/>
          <w:lang w:val="ru-RU"/>
        </w:rPr>
      </w:pPr>
      <w:r>
        <w:rPr>
          <w:sz w:val="24"/>
          <w:szCs w:val="24"/>
          <w:lang w:val="ru-RU"/>
        </w:rPr>
        <w:t xml:space="preserve">– внутренний пожарный водопровод, </w:t>
      </w:r>
    </w:p>
    <w:p w:rsidR="00C20023" w:rsidRDefault="00B15F97">
      <w:pPr>
        <w:pStyle w:val="15"/>
        <w:rPr>
          <w:sz w:val="24"/>
          <w:szCs w:val="24"/>
          <w:lang w:val="ru-RU"/>
        </w:rPr>
      </w:pPr>
      <w:r>
        <w:rPr>
          <w:sz w:val="24"/>
          <w:szCs w:val="24"/>
          <w:lang w:val="ru-RU"/>
        </w:rPr>
        <w:t>– ящик с песком,</w:t>
      </w:r>
    </w:p>
    <w:p w:rsidR="00C20023" w:rsidRDefault="00B15F97">
      <w:pPr>
        <w:pStyle w:val="15"/>
        <w:rPr>
          <w:sz w:val="24"/>
          <w:szCs w:val="24"/>
          <w:lang w:val="ru-RU"/>
        </w:rPr>
      </w:pPr>
      <w:r>
        <w:rPr>
          <w:sz w:val="24"/>
          <w:szCs w:val="24"/>
          <w:lang w:val="ru-RU"/>
        </w:rPr>
        <w:t>– помпы, огнетушители (ОУ-5 в количестве 2 шт. и один ОХП-10),</w:t>
      </w:r>
    </w:p>
    <w:p w:rsidR="00C20023" w:rsidRDefault="00B15F97">
      <w:pPr>
        <w:pStyle w:val="15"/>
        <w:rPr>
          <w:sz w:val="24"/>
          <w:szCs w:val="24"/>
          <w:lang w:val="ru-RU"/>
        </w:rPr>
      </w:pPr>
      <w:r>
        <w:rPr>
          <w:sz w:val="24"/>
          <w:szCs w:val="24"/>
          <w:lang w:val="ru-RU"/>
        </w:rPr>
        <w:t xml:space="preserve">– асбестовая кошма. </w:t>
      </w:r>
    </w:p>
    <w:p w:rsidR="00C20023" w:rsidRDefault="00C20023">
      <w:pPr>
        <w:pStyle w:val="15"/>
        <w:rPr>
          <w:sz w:val="24"/>
          <w:szCs w:val="24"/>
          <w:lang w:val="ru-RU"/>
        </w:rPr>
      </w:pPr>
    </w:p>
    <w:p w:rsidR="00C20023" w:rsidRDefault="00B15F97" w:rsidP="00B15F97">
      <w:pPr>
        <w:pStyle w:val="11"/>
        <w:numPr>
          <w:ilvl w:val="2"/>
          <w:numId w:val="2"/>
        </w:numPr>
        <w:rPr>
          <w:sz w:val="24"/>
          <w:szCs w:val="24"/>
        </w:rPr>
      </w:pPr>
      <w:r>
        <w:rPr>
          <w:sz w:val="24"/>
          <w:szCs w:val="24"/>
        </w:rPr>
        <w:t>Режим личной безопасности.</w:t>
      </w:r>
    </w:p>
    <w:p w:rsidR="00C20023" w:rsidRDefault="00C20023">
      <w:pPr>
        <w:pStyle w:val="11"/>
        <w:numPr>
          <w:ilvl w:val="0"/>
          <w:numId w:val="0"/>
        </w:numPr>
        <w:ind w:left="720" w:hanging="720"/>
        <w:rPr>
          <w:sz w:val="24"/>
          <w:szCs w:val="24"/>
        </w:rPr>
      </w:pPr>
    </w:p>
    <w:p w:rsidR="00C20023" w:rsidRDefault="00B15F97">
      <w:pPr>
        <w:pStyle w:val="15"/>
        <w:rPr>
          <w:sz w:val="24"/>
          <w:szCs w:val="24"/>
          <w:lang w:val="ru-RU"/>
        </w:rPr>
      </w:pPr>
      <w:r>
        <w:rPr>
          <w:sz w:val="24"/>
          <w:szCs w:val="24"/>
          <w:lang w:val="ru-RU"/>
        </w:rPr>
        <w:t>Для индивидуальной защиты используются резиновые перчатки, х/б халаты, защитные очки, марлевые повязки, респираторы. Для оказания первой помощи – аптечка. Работающим выдается молоко. Персонал должен пройти вводный и первичный инструктаж, а затем стажировку на рабочем месте в течение не менее 10 дней с последующим экзаменом.</w:t>
      </w:r>
    </w:p>
    <w:p w:rsidR="00C20023" w:rsidRDefault="00B15F97" w:rsidP="00B15F97">
      <w:pPr>
        <w:pStyle w:val="10"/>
        <w:numPr>
          <w:ilvl w:val="0"/>
          <w:numId w:val="2"/>
        </w:numPr>
        <w:rPr>
          <w:sz w:val="24"/>
          <w:szCs w:val="24"/>
        </w:rPr>
      </w:pPr>
      <w:r>
        <w:rPr>
          <w:sz w:val="24"/>
          <w:szCs w:val="24"/>
        </w:rPr>
        <w:br w:type="page"/>
      </w:r>
      <w:bookmarkStart w:id="20" w:name="_Toc444444019"/>
      <w:r>
        <w:rPr>
          <w:sz w:val="24"/>
          <w:szCs w:val="24"/>
        </w:rPr>
        <w:t xml:space="preserve"> Охрана окружающей среды от промышленных загрязнений.</w:t>
      </w:r>
      <w:bookmarkEnd w:id="20"/>
    </w:p>
    <w:p w:rsidR="00C20023" w:rsidRDefault="00B15F97">
      <w:pPr>
        <w:jc w:val="center"/>
        <w:rPr>
          <w:sz w:val="24"/>
          <w:szCs w:val="24"/>
        </w:rPr>
      </w:pPr>
      <w:r>
        <w:rPr>
          <w:sz w:val="24"/>
          <w:szCs w:val="24"/>
        </w:rPr>
        <w:t>[60].</w:t>
      </w:r>
    </w:p>
    <w:p w:rsidR="00C20023" w:rsidRDefault="00B15F97" w:rsidP="00B15F97">
      <w:pPr>
        <w:pStyle w:val="a2"/>
        <w:numPr>
          <w:ilvl w:val="1"/>
          <w:numId w:val="2"/>
        </w:numPr>
        <w:rPr>
          <w:sz w:val="24"/>
          <w:szCs w:val="24"/>
        </w:rPr>
      </w:pPr>
      <w:bookmarkStart w:id="21" w:name="_Toc443649318"/>
      <w:bookmarkStart w:id="22" w:name="_Toc444444020"/>
      <w:r>
        <w:rPr>
          <w:sz w:val="24"/>
          <w:szCs w:val="24"/>
        </w:rPr>
        <w:t>ВВЕДЕНИЕ.</w:t>
      </w:r>
      <w:bookmarkEnd w:id="21"/>
      <w:bookmarkEnd w:id="22"/>
    </w:p>
    <w:p w:rsidR="00C20023" w:rsidRDefault="00C20023">
      <w:pPr>
        <w:pStyle w:val="a2"/>
        <w:numPr>
          <w:ilvl w:val="0"/>
          <w:numId w:val="0"/>
        </w:numPr>
        <w:ind w:left="576" w:hanging="576"/>
        <w:rPr>
          <w:sz w:val="24"/>
          <w:szCs w:val="24"/>
        </w:rPr>
      </w:pPr>
    </w:p>
    <w:p w:rsidR="00C20023" w:rsidRDefault="00B15F97">
      <w:pPr>
        <w:pStyle w:val="15"/>
        <w:rPr>
          <w:sz w:val="24"/>
          <w:szCs w:val="24"/>
        </w:rPr>
      </w:pPr>
      <w:r>
        <w:rPr>
          <w:sz w:val="24"/>
          <w:szCs w:val="24"/>
        </w:rPr>
        <w:t>Одной из проблем, стоящих перед инженером – технологом,  является охрана окружающей среды. Решение сегодняшних экологических проблем заключается в создании экологически безопасных, малоотходных и безотходных технологических процессов, производств и территориально-производственных комплексов, т.е. технологических процессов и производств, вписывающихся в природные системы и отличающиеся высокой степенью инженерно-экологического совершенства, с надёжными методами прогнозирования последствий технических решений и чёткой системой контроля выбросов.</w:t>
      </w:r>
    </w:p>
    <w:p w:rsidR="00C20023" w:rsidRDefault="00B15F97">
      <w:pPr>
        <w:pStyle w:val="15"/>
        <w:rPr>
          <w:sz w:val="24"/>
          <w:szCs w:val="24"/>
        </w:rPr>
      </w:pPr>
      <w:r>
        <w:rPr>
          <w:sz w:val="24"/>
          <w:szCs w:val="24"/>
        </w:rPr>
        <w:t>Все проекты на строительство и реконструкцию промышленных предприятий должны подвергаться экологической экспертизе и не утверждаться без всех вопросов охраны окружающей среды в связи с высоким современным уровнем развития науки и техники.</w:t>
      </w:r>
    </w:p>
    <w:p w:rsidR="00C20023" w:rsidRDefault="00B15F97">
      <w:pPr>
        <w:pStyle w:val="15"/>
        <w:rPr>
          <w:sz w:val="24"/>
          <w:szCs w:val="24"/>
        </w:rPr>
      </w:pPr>
      <w:r>
        <w:rPr>
          <w:sz w:val="24"/>
          <w:szCs w:val="24"/>
        </w:rPr>
        <w:t>Охрана окружающей  среды является составной частью программы рационального использования природных богатств. На сегодняшний день развитие научно-технического прогресса и связанные с ним грандиозные масштабы человеческой деятельности привели к  резкому ухудшению состояния окружающей среды.</w:t>
      </w:r>
    </w:p>
    <w:p w:rsidR="00C20023" w:rsidRDefault="00B15F97">
      <w:pPr>
        <w:pStyle w:val="15"/>
        <w:rPr>
          <w:sz w:val="24"/>
          <w:szCs w:val="24"/>
        </w:rPr>
      </w:pPr>
      <w:r>
        <w:rPr>
          <w:sz w:val="24"/>
          <w:szCs w:val="24"/>
        </w:rPr>
        <w:t>Электронная промышленность является одной из наиболее прогрессивных в научно-техническом плане. Основная задача – создание таких технологических схем, в которых  предусматривается практически полная ликвидация вредных выбросов в окружающую среду. В результате использования новых технологий и материалов можно увеличить срок службы приборов, уменьшить процент брака, габариты приборов, что даёт возможность уменьшить количество отходов и затрат на их переработку.</w:t>
      </w:r>
    </w:p>
    <w:p w:rsidR="00C20023" w:rsidRDefault="00C20023">
      <w:pPr>
        <w:rPr>
          <w:sz w:val="24"/>
          <w:szCs w:val="24"/>
        </w:rPr>
      </w:pPr>
    </w:p>
    <w:p w:rsidR="00C20023" w:rsidRDefault="00B15F97" w:rsidP="00B15F97">
      <w:pPr>
        <w:pStyle w:val="a2"/>
        <w:numPr>
          <w:ilvl w:val="1"/>
          <w:numId w:val="2"/>
        </w:numPr>
        <w:rPr>
          <w:sz w:val="24"/>
          <w:szCs w:val="24"/>
        </w:rPr>
      </w:pPr>
      <w:bookmarkStart w:id="23" w:name="_Toc443649319"/>
      <w:bookmarkStart w:id="24" w:name="_Toc444444021"/>
      <w:r>
        <w:rPr>
          <w:sz w:val="24"/>
          <w:szCs w:val="24"/>
        </w:rPr>
        <w:t>Экологическая характеристика темы работы.</w:t>
      </w:r>
      <w:bookmarkEnd w:id="23"/>
      <w:bookmarkEnd w:id="24"/>
    </w:p>
    <w:p w:rsidR="00C20023" w:rsidRDefault="00C20023">
      <w:pPr>
        <w:rPr>
          <w:sz w:val="24"/>
          <w:szCs w:val="24"/>
        </w:rPr>
      </w:pPr>
    </w:p>
    <w:p w:rsidR="00C20023" w:rsidRDefault="00B15F97">
      <w:pPr>
        <w:pStyle w:val="15"/>
        <w:rPr>
          <w:sz w:val="24"/>
          <w:szCs w:val="24"/>
        </w:rPr>
      </w:pPr>
      <w:r>
        <w:rPr>
          <w:sz w:val="24"/>
          <w:szCs w:val="24"/>
        </w:rPr>
        <w:t xml:space="preserve">Данная дипломная работа заключается в получении плёнок германосилленита, легированных хромом методом жидкофазной эпитаксии. На разных этапах работы в качестве загрязнителей окружающей среды могут выступать следующие соединения: </w:t>
      </w:r>
    </w:p>
    <w:p w:rsidR="00C20023" w:rsidRDefault="00B15F97">
      <w:pPr>
        <w:pStyle w:val="a1"/>
        <w:rPr>
          <w:sz w:val="24"/>
          <w:szCs w:val="24"/>
          <w:lang w:val="ru-RU"/>
        </w:rPr>
      </w:pPr>
      <w:r>
        <w:rPr>
          <w:sz w:val="24"/>
          <w:szCs w:val="24"/>
          <w:lang w:val="ru-RU"/>
        </w:rPr>
        <w:t>пыль GeO</w:t>
      </w:r>
      <w:r>
        <w:rPr>
          <w:sz w:val="24"/>
          <w:szCs w:val="24"/>
          <w:vertAlign w:val="subscript"/>
          <w:lang w:val="ru-RU"/>
        </w:rPr>
        <w:t>2</w:t>
      </w:r>
      <w:r>
        <w:rPr>
          <w:sz w:val="24"/>
          <w:szCs w:val="24"/>
          <w:lang w:val="ru-RU"/>
        </w:rPr>
        <w:t>, Bi</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Cr</w:t>
      </w:r>
      <w:r>
        <w:rPr>
          <w:sz w:val="24"/>
          <w:szCs w:val="24"/>
          <w:vertAlign w:val="subscript"/>
          <w:lang w:val="ru-RU"/>
        </w:rPr>
        <w:t>2</w:t>
      </w:r>
      <w:r>
        <w:rPr>
          <w:sz w:val="24"/>
          <w:szCs w:val="24"/>
          <w:lang w:val="ru-RU"/>
        </w:rPr>
        <w:t>O</w:t>
      </w:r>
      <w:r>
        <w:rPr>
          <w:sz w:val="24"/>
          <w:szCs w:val="24"/>
          <w:vertAlign w:val="subscript"/>
          <w:lang w:val="ru-RU"/>
        </w:rPr>
        <w:t>3</w:t>
      </w:r>
      <w:r>
        <w:rPr>
          <w:sz w:val="24"/>
          <w:szCs w:val="24"/>
          <w:lang w:val="ru-RU"/>
        </w:rPr>
        <w:t xml:space="preserve"> . Она образуется на всех этапах подготовки шихты, улавливается системами вытяжной вентиляции и выбрасывается в атмосферу.</w:t>
      </w:r>
    </w:p>
    <w:p w:rsidR="00C20023" w:rsidRDefault="00B15F97">
      <w:pPr>
        <w:pStyle w:val="a1"/>
        <w:rPr>
          <w:sz w:val="24"/>
          <w:szCs w:val="24"/>
          <w:lang w:val="ru-RU"/>
        </w:rPr>
      </w:pPr>
      <w:r>
        <w:rPr>
          <w:sz w:val="24"/>
          <w:szCs w:val="24"/>
          <w:lang w:val="ru-RU"/>
        </w:rPr>
        <w:t>соляная кислота, которая  используется для отмывки тиглей и подложек от остатков расплава.</w:t>
      </w:r>
    </w:p>
    <w:p w:rsidR="00C20023" w:rsidRDefault="00B15F97">
      <w:pPr>
        <w:pStyle w:val="15"/>
        <w:rPr>
          <w:sz w:val="24"/>
          <w:szCs w:val="24"/>
        </w:rPr>
      </w:pPr>
      <w:r>
        <w:rPr>
          <w:sz w:val="24"/>
          <w:szCs w:val="24"/>
        </w:rPr>
        <w:t>Данная работа является исследовательской, в связи с этим выбросы в окружающую среду минимальны.</w:t>
      </w:r>
    </w:p>
    <w:p w:rsidR="00C20023" w:rsidRDefault="00C20023">
      <w:pPr>
        <w:pStyle w:val="22"/>
        <w:rPr>
          <w:i w:val="0"/>
          <w:iCs w:val="0"/>
          <w:sz w:val="24"/>
          <w:szCs w:val="24"/>
        </w:rPr>
      </w:pPr>
    </w:p>
    <w:p w:rsidR="00C20023" w:rsidRDefault="00B15F97" w:rsidP="00B15F97">
      <w:pPr>
        <w:pStyle w:val="a2"/>
        <w:numPr>
          <w:ilvl w:val="1"/>
          <w:numId w:val="2"/>
        </w:numPr>
        <w:rPr>
          <w:sz w:val="24"/>
          <w:szCs w:val="24"/>
        </w:rPr>
      </w:pPr>
      <w:bookmarkStart w:id="25" w:name="_Toc443649320"/>
      <w:bookmarkStart w:id="26" w:name="_Toc444444022"/>
      <w:r>
        <w:rPr>
          <w:sz w:val="24"/>
          <w:szCs w:val="24"/>
        </w:rPr>
        <w:t>Токсикологическая характеристика сырья, реагентов, промежуточных и конечных продуктов.</w:t>
      </w:r>
      <w:bookmarkEnd w:id="25"/>
      <w:bookmarkEnd w:id="26"/>
    </w:p>
    <w:p w:rsidR="00C20023" w:rsidRDefault="00C20023">
      <w:pPr>
        <w:jc w:val="center"/>
        <w:rPr>
          <w:sz w:val="24"/>
          <w:szCs w:val="24"/>
        </w:rPr>
      </w:pPr>
    </w:p>
    <w:p w:rsidR="00C20023" w:rsidRDefault="00C20023">
      <w:pPr>
        <w:rPr>
          <w:sz w:val="24"/>
          <w:szCs w:val="24"/>
          <w:vertAlign w:val="superscript"/>
        </w:rPr>
      </w:pPr>
    </w:p>
    <w:p w:rsidR="00C20023" w:rsidRDefault="00B15F97">
      <w:pPr>
        <w:jc w:val="center"/>
        <w:outlineLvl w:val="0"/>
        <w:rPr>
          <w:b/>
          <w:bCs/>
          <w:sz w:val="24"/>
          <w:szCs w:val="24"/>
          <w:u w:val="single"/>
          <w:lang w:val="en-US"/>
        </w:rPr>
      </w:pPr>
      <w:r>
        <w:rPr>
          <w:b/>
          <w:bCs/>
          <w:sz w:val="24"/>
          <w:szCs w:val="24"/>
          <w:u w:val="single"/>
        </w:rPr>
        <w:t>Оксид хрома (III) Cr</w:t>
      </w:r>
      <w:r>
        <w:rPr>
          <w:b/>
          <w:bCs/>
          <w:sz w:val="24"/>
          <w:szCs w:val="24"/>
          <w:u w:val="single"/>
          <w:vertAlign w:val="subscript"/>
        </w:rPr>
        <w:t>2</w:t>
      </w:r>
      <w:r>
        <w:rPr>
          <w:b/>
          <w:bCs/>
          <w:sz w:val="24"/>
          <w:szCs w:val="24"/>
          <w:u w:val="single"/>
        </w:rPr>
        <w:t>O</w:t>
      </w:r>
      <w:r>
        <w:rPr>
          <w:b/>
          <w:bCs/>
          <w:sz w:val="24"/>
          <w:szCs w:val="24"/>
          <w:u w:val="single"/>
          <w:vertAlign w:val="subscript"/>
        </w:rPr>
        <w:t>3</w:t>
      </w:r>
    </w:p>
    <w:p w:rsidR="00C20023" w:rsidRDefault="00C20023">
      <w:pPr>
        <w:jc w:val="center"/>
        <w:outlineLvl w:val="0"/>
        <w:rPr>
          <w:b/>
          <w:bCs/>
          <w:sz w:val="24"/>
          <w:szCs w:val="24"/>
          <w:u w:val="single"/>
          <w:lang w:val="en-US"/>
        </w:rPr>
      </w:pPr>
    </w:p>
    <w:p w:rsidR="00C20023" w:rsidRDefault="00B15F97">
      <w:pPr>
        <w:pStyle w:val="15"/>
        <w:rPr>
          <w:sz w:val="24"/>
          <w:szCs w:val="24"/>
        </w:rPr>
      </w:pPr>
      <w:r>
        <w:rPr>
          <w:sz w:val="24"/>
          <w:szCs w:val="24"/>
        </w:rPr>
        <w:t>Тёмно – зелёный порошок, Т</w:t>
      </w:r>
      <w:r>
        <w:rPr>
          <w:sz w:val="24"/>
          <w:szCs w:val="24"/>
          <w:vertAlign w:val="subscript"/>
        </w:rPr>
        <w:t>П.Л.</w:t>
      </w:r>
      <w:r>
        <w:rPr>
          <w:sz w:val="24"/>
          <w:szCs w:val="24"/>
        </w:rPr>
        <w:t>=2235</w:t>
      </w:r>
      <w:r>
        <w:rPr>
          <w:sz w:val="24"/>
          <w:szCs w:val="24"/>
          <w:vertAlign w:val="superscript"/>
        </w:rPr>
        <w:t xml:space="preserve"> о</w:t>
      </w:r>
      <w:r>
        <w:rPr>
          <w:sz w:val="24"/>
          <w:szCs w:val="24"/>
        </w:rPr>
        <w:t>С, , ρ=5,21 г/см</w:t>
      </w:r>
      <w:r>
        <w:rPr>
          <w:sz w:val="24"/>
          <w:szCs w:val="24"/>
          <w:vertAlign w:val="superscript"/>
        </w:rPr>
        <w:t xml:space="preserve">3 </w:t>
      </w:r>
    </w:p>
    <w:p w:rsidR="00C20023" w:rsidRDefault="00B15F97">
      <w:pPr>
        <w:pStyle w:val="15"/>
        <w:rPr>
          <w:sz w:val="24"/>
          <w:szCs w:val="24"/>
        </w:rPr>
      </w:pPr>
      <w:r>
        <w:rPr>
          <w:sz w:val="24"/>
          <w:szCs w:val="24"/>
        </w:rPr>
        <w:t>При длительном воздействии низких концентраций поражение слизистой носовой перегородки ограничивается поверхностной эрозией. Наиболее характерны поражения печени, страдают также и почки.</w:t>
      </w:r>
    </w:p>
    <w:p w:rsidR="00C20023" w:rsidRDefault="00B15F97">
      <w:pPr>
        <w:pStyle w:val="15"/>
        <w:rPr>
          <w:sz w:val="24"/>
          <w:szCs w:val="24"/>
        </w:rPr>
      </w:pPr>
      <w:r>
        <w:rPr>
          <w:sz w:val="24"/>
          <w:szCs w:val="24"/>
        </w:rPr>
        <w:t>При воздействии хрома на организм развиваются сильные поражения дыхательных путей с развитием бронхоспазма и бронхиальной астмы в результате сенсибилизации; аллергические заболевания кожи: дерматиты, язвы. Длительное вдыхание аэрозолей соединений хрома (IV) (III) ведет к субаттрофическим изменениям слизистых оболочек дыхательных путей, поражению органов дыхания вплоть до развития пневмосклероза.</w:t>
      </w:r>
    </w:p>
    <w:p w:rsidR="00C20023" w:rsidRDefault="00B15F97">
      <w:pPr>
        <w:pStyle w:val="15"/>
        <w:rPr>
          <w:sz w:val="24"/>
          <w:szCs w:val="24"/>
          <w:vertAlign w:val="subscript"/>
        </w:rPr>
      </w:pPr>
      <w:r>
        <w:rPr>
          <w:sz w:val="24"/>
          <w:szCs w:val="24"/>
        </w:rPr>
        <w:t>ПДК</w:t>
      </w:r>
      <w:r>
        <w:rPr>
          <w:sz w:val="24"/>
          <w:szCs w:val="24"/>
          <w:vertAlign w:val="subscript"/>
        </w:rPr>
        <w:t>Р.З.</w:t>
      </w:r>
      <w:r>
        <w:rPr>
          <w:sz w:val="24"/>
          <w:szCs w:val="24"/>
        </w:rPr>
        <w:t xml:space="preserve"> = 1,0 мг/м</w:t>
      </w:r>
      <w:r>
        <w:rPr>
          <w:sz w:val="24"/>
          <w:szCs w:val="24"/>
          <w:vertAlign w:val="superscript"/>
        </w:rPr>
        <w:t>3</w:t>
      </w:r>
      <w:r>
        <w:rPr>
          <w:sz w:val="24"/>
          <w:szCs w:val="24"/>
        </w:rPr>
        <w:t xml:space="preserve">, , ПДК </w:t>
      </w:r>
      <w:r>
        <w:rPr>
          <w:sz w:val="24"/>
          <w:szCs w:val="24"/>
          <w:vertAlign w:val="subscript"/>
        </w:rPr>
        <w:t>С.С..</w:t>
      </w:r>
      <w:r>
        <w:rPr>
          <w:sz w:val="24"/>
          <w:szCs w:val="24"/>
        </w:rPr>
        <w:t>=0,01 мг/м</w:t>
      </w:r>
      <w:r>
        <w:rPr>
          <w:sz w:val="24"/>
          <w:szCs w:val="24"/>
          <w:vertAlign w:val="superscript"/>
        </w:rPr>
        <w:t>3</w:t>
      </w:r>
    </w:p>
    <w:p w:rsidR="00C20023" w:rsidRDefault="00C20023">
      <w:pPr>
        <w:pStyle w:val="15"/>
        <w:rPr>
          <w:sz w:val="24"/>
          <w:szCs w:val="24"/>
        </w:rPr>
      </w:pPr>
    </w:p>
    <w:p w:rsidR="00C20023" w:rsidRDefault="00B15F97">
      <w:pPr>
        <w:jc w:val="center"/>
        <w:rPr>
          <w:b/>
          <w:bCs/>
          <w:sz w:val="24"/>
          <w:szCs w:val="24"/>
          <w:u w:val="single"/>
        </w:rPr>
      </w:pPr>
      <w:r>
        <w:rPr>
          <w:b/>
          <w:bCs/>
          <w:sz w:val="24"/>
          <w:szCs w:val="24"/>
          <w:u w:val="single"/>
        </w:rPr>
        <w:t>Оксид германия GeO</w:t>
      </w:r>
      <w:r>
        <w:rPr>
          <w:b/>
          <w:bCs/>
          <w:sz w:val="24"/>
          <w:szCs w:val="24"/>
          <w:u w:val="single"/>
          <w:vertAlign w:val="subscript"/>
        </w:rPr>
        <w:t>2</w:t>
      </w:r>
    </w:p>
    <w:p w:rsidR="00C20023" w:rsidRDefault="00C20023">
      <w:pPr>
        <w:jc w:val="center"/>
        <w:rPr>
          <w:b/>
          <w:bCs/>
          <w:sz w:val="24"/>
          <w:szCs w:val="24"/>
          <w:u w:val="single"/>
        </w:rPr>
      </w:pPr>
    </w:p>
    <w:p w:rsidR="00C20023" w:rsidRDefault="00B15F97">
      <w:pPr>
        <w:pStyle w:val="15"/>
        <w:rPr>
          <w:sz w:val="24"/>
          <w:szCs w:val="24"/>
        </w:rPr>
      </w:pPr>
      <w:r>
        <w:rPr>
          <w:sz w:val="24"/>
          <w:szCs w:val="24"/>
        </w:rPr>
        <w:t>GeO</w:t>
      </w:r>
      <w:r>
        <w:rPr>
          <w:sz w:val="24"/>
          <w:szCs w:val="24"/>
          <w:vertAlign w:val="subscript"/>
        </w:rPr>
        <w:t>2</w:t>
      </w:r>
      <w:r>
        <w:rPr>
          <w:sz w:val="24"/>
          <w:szCs w:val="24"/>
        </w:rPr>
        <w:t xml:space="preserve"> – белый порошок; М =  t</w:t>
      </w:r>
      <w:r>
        <w:rPr>
          <w:sz w:val="24"/>
          <w:szCs w:val="24"/>
          <w:vertAlign w:val="subscript"/>
        </w:rPr>
        <w:t>пл</w:t>
      </w:r>
      <w:r>
        <w:rPr>
          <w:sz w:val="24"/>
          <w:szCs w:val="24"/>
        </w:rPr>
        <w:t xml:space="preserve"> = 1115</w:t>
      </w:r>
      <w:r>
        <w:rPr>
          <w:sz w:val="24"/>
          <w:szCs w:val="24"/>
        </w:rPr>
        <w:sym w:font="Symbol" w:char="F0B0"/>
      </w:r>
      <w:r>
        <w:rPr>
          <w:sz w:val="24"/>
          <w:szCs w:val="24"/>
        </w:rPr>
        <w:t xml:space="preserve">С, плотность – 4,7 </w:t>
      </w:r>
      <w:r>
        <w:rPr>
          <w:position w:val="6"/>
          <w:sz w:val="24"/>
          <w:szCs w:val="24"/>
        </w:rPr>
        <w:t>г.</w:t>
      </w:r>
      <w:r>
        <w:rPr>
          <w:sz w:val="24"/>
          <w:szCs w:val="24"/>
        </w:rPr>
        <w:t>/</w:t>
      </w:r>
      <w:r>
        <w:rPr>
          <w:position w:val="-6"/>
          <w:sz w:val="24"/>
          <w:szCs w:val="24"/>
        </w:rPr>
        <w:t>см</w:t>
      </w:r>
      <w:r>
        <w:rPr>
          <w:position w:val="-6"/>
          <w:sz w:val="24"/>
          <w:szCs w:val="24"/>
          <w:vertAlign w:val="superscript"/>
        </w:rPr>
        <w:t>3</w:t>
      </w:r>
      <w:r>
        <w:rPr>
          <w:sz w:val="24"/>
          <w:szCs w:val="24"/>
        </w:rPr>
        <w:t xml:space="preserve">. Растворимость в воде составляет 0,4 % (при 20 </w:t>
      </w:r>
      <w:r>
        <w:rPr>
          <w:sz w:val="24"/>
          <w:szCs w:val="24"/>
        </w:rPr>
        <w:sym w:font="Symbol" w:char="F0B0"/>
      </w:r>
      <w:r>
        <w:rPr>
          <w:sz w:val="24"/>
          <w:szCs w:val="24"/>
        </w:rPr>
        <w:t>С). В щелочах растворяется с образованием германатов.</w:t>
      </w:r>
    </w:p>
    <w:p w:rsidR="00C20023" w:rsidRDefault="00B15F97">
      <w:pPr>
        <w:pStyle w:val="15"/>
        <w:rPr>
          <w:sz w:val="24"/>
          <w:szCs w:val="24"/>
        </w:rPr>
      </w:pPr>
      <w:r>
        <w:rPr>
          <w:sz w:val="24"/>
          <w:szCs w:val="24"/>
        </w:rPr>
        <w:t>Предельно допустимая концентрация GeO</w:t>
      </w:r>
      <w:r>
        <w:rPr>
          <w:sz w:val="24"/>
          <w:szCs w:val="24"/>
          <w:vertAlign w:val="subscript"/>
        </w:rPr>
        <w:t>2</w:t>
      </w:r>
      <w:r>
        <w:rPr>
          <w:sz w:val="24"/>
          <w:szCs w:val="24"/>
        </w:rPr>
        <w:t xml:space="preserve"> в воздухе – 2 </w:t>
      </w:r>
      <w:r>
        <w:rPr>
          <w:position w:val="6"/>
          <w:sz w:val="24"/>
          <w:szCs w:val="24"/>
        </w:rPr>
        <w:t>мг</w:t>
      </w:r>
      <w:r>
        <w:rPr>
          <w:sz w:val="24"/>
          <w:szCs w:val="24"/>
        </w:rPr>
        <w:t>/</w:t>
      </w:r>
      <w:r>
        <w:rPr>
          <w:position w:val="-6"/>
          <w:sz w:val="24"/>
          <w:szCs w:val="24"/>
        </w:rPr>
        <w:t>м</w:t>
      </w:r>
      <w:r>
        <w:rPr>
          <w:position w:val="-6"/>
          <w:sz w:val="24"/>
          <w:szCs w:val="24"/>
          <w:vertAlign w:val="superscript"/>
        </w:rPr>
        <w:t>3</w:t>
      </w:r>
      <w:r>
        <w:rPr>
          <w:sz w:val="24"/>
          <w:szCs w:val="24"/>
        </w:rPr>
        <w:t>.</w:t>
      </w:r>
    </w:p>
    <w:p w:rsidR="00C20023" w:rsidRDefault="00B15F97">
      <w:pPr>
        <w:pStyle w:val="15"/>
        <w:rPr>
          <w:sz w:val="24"/>
          <w:szCs w:val="24"/>
        </w:rPr>
      </w:pPr>
      <w:r>
        <w:rPr>
          <w:sz w:val="24"/>
          <w:szCs w:val="24"/>
        </w:rPr>
        <w:t>Токсичность.</w:t>
      </w:r>
    </w:p>
    <w:p w:rsidR="00C20023" w:rsidRDefault="00B15F97">
      <w:pPr>
        <w:pStyle w:val="15"/>
        <w:rPr>
          <w:sz w:val="24"/>
          <w:szCs w:val="24"/>
        </w:rPr>
      </w:pPr>
      <w:r>
        <w:rPr>
          <w:sz w:val="24"/>
          <w:szCs w:val="24"/>
        </w:rPr>
        <w:t>При продолжительном вдыхании GeO</w:t>
      </w:r>
      <w:r>
        <w:rPr>
          <w:sz w:val="24"/>
          <w:szCs w:val="24"/>
          <w:vertAlign w:val="subscript"/>
        </w:rPr>
        <w:t>2</w:t>
      </w:r>
      <w:r>
        <w:rPr>
          <w:sz w:val="24"/>
          <w:szCs w:val="24"/>
        </w:rPr>
        <w:t xml:space="preserve"> могут наблюдаться стойкие заболевания лёгких называемые силикозом.</w:t>
      </w:r>
    </w:p>
    <w:p w:rsidR="00C20023" w:rsidRDefault="00C20023">
      <w:pPr>
        <w:pStyle w:val="15"/>
        <w:rPr>
          <w:sz w:val="24"/>
          <w:szCs w:val="24"/>
        </w:rPr>
      </w:pPr>
    </w:p>
    <w:p w:rsidR="00C20023" w:rsidRDefault="00C20023">
      <w:pPr>
        <w:pStyle w:val="15"/>
        <w:rPr>
          <w:sz w:val="24"/>
          <w:szCs w:val="24"/>
        </w:rPr>
      </w:pPr>
    </w:p>
    <w:p w:rsidR="00C20023" w:rsidRDefault="00C20023">
      <w:pPr>
        <w:pStyle w:val="15"/>
        <w:rPr>
          <w:sz w:val="24"/>
          <w:szCs w:val="24"/>
        </w:rPr>
      </w:pPr>
    </w:p>
    <w:p w:rsidR="00C20023" w:rsidRDefault="00B15F97">
      <w:pPr>
        <w:jc w:val="center"/>
        <w:rPr>
          <w:b/>
          <w:bCs/>
          <w:sz w:val="24"/>
          <w:szCs w:val="24"/>
          <w:u w:val="single"/>
        </w:rPr>
      </w:pPr>
      <w:r>
        <w:rPr>
          <w:b/>
          <w:bCs/>
          <w:sz w:val="24"/>
          <w:szCs w:val="24"/>
          <w:u w:val="single"/>
        </w:rPr>
        <w:t>Оксид висмута Bi</w:t>
      </w:r>
      <w:r>
        <w:rPr>
          <w:b/>
          <w:bCs/>
          <w:sz w:val="24"/>
          <w:szCs w:val="24"/>
          <w:u w:val="single"/>
          <w:vertAlign w:val="subscript"/>
        </w:rPr>
        <w:t>2</w:t>
      </w:r>
      <w:r>
        <w:rPr>
          <w:b/>
          <w:bCs/>
          <w:sz w:val="24"/>
          <w:szCs w:val="24"/>
          <w:u w:val="single"/>
        </w:rPr>
        <w:t>O</w:t>
      </w:r>
      <w:r>
        <w:rPr>
          <w:b/>
          <w:bCs/>
          <w:sz w:val="24"/>
          <w:szCs w:val="24"/>
          <w:u w:val="single"/>
          <w:vertAlign w:val="subscript"/>
        </w:rPr>
        <w:t>3</w:t>
      </w:r>
    </w:p>
    <w:p w:rsidR="00C20023" w:rsidRDefault="00C20023">
      <w:pPr>
        <w:pStyle w:val="15"/>
        <w:rPr>
          <w:sz w:val="24"/>
          <w:szCs w:val="24"/>
        </w:rPr>
      </w:pPr>
    </w:p>
    <w:p w:rsidR="00C20023" w:rsidRDefault="00B15F97">
      <w:pPr>
        <w:pStyle w:val="15"/>
        <w:rPr>
          <w:sz w:val="24"/>
          <w:szCs w:val="24"/>
        </w:rPr>
      </w:pPr>
      <w:r>
        <w:rPr>
          <w:sz w:val="24"/>
          <w:szCs w:val="24"/>
        </w:rPr>
        <w:t>Bi</w:t>
      </w:r>
      <w:r>
        <w:rPr>
          <w:sz w:val="24"/>
          <w:szCs w:val="24"/>
          <w:vertAlign w:val="subscript"/>
        </w:rPr>
        <w:t>2</w:t>
      </w:r>
      <w:r>
        <w:rPr>
          <w:sz w:val="24"/>
          <w:szCs w:val="24"/>
        </w:rPr>
        <w:t>O</w:t>
      </w:r>
      <w:r>
        <w:rPr>
          <w:sz w:val="24"/>
          <w:szCs w:val="24"/>
          <w:vertAlign w:val="subscript"/>
        </w:rPr>
        <w:t>3</w:t>
      </w:r>
      <w:r>
        <w:rPr>
          <w:sz w:val="24"/>
          <w:szCs w:val="24"/>
        </w:rPr>
        <w:t xml:space="preserve"> – порошок лимонно - жёлтого цвета,  М = 465,96; t</w:t>
      </w:r>
      <w:r>
        <w:rPr>
          <w:sz w:val="24"/>
          <w:szCs w:val="24"/>
          <w:vertAlign w:val="subscript"/>
        </w:rPr>
        <w:t>пл</w:t>
      </w:r>
      <w:r>
        <w:rPr>
          <w:sz w:val="24"/>
          <w:szCs w:val="24"/>
        </w:rPr>
        <w:t xml:space="preserve"> = 820</w:t>
      </w:r>
      <w:r>
        <w:rPr>
          <w:sz w:val="24"/>
          <w:szCs w:val="24"/>
        </w:rPr>
        <w:sym w:font="Symbol" w:char="F0B0"/>
      </w:r>
      <w:r>
        <w:rPr>
          <w:sz w:val="24"/>
          <w:szCs w:val="24"/>
        </w:rPr>
        <w:t xml:space="preserve">С, плотность – 8,9 </w:t>
      </w:r>
      <w:r>
        <w:rPr>
          <w:position w:val="6"/>
          <w:sz w:val="24"/>
          <w:szCs w:val="24"/>
        </w:rPr>
        <w:t>г.</w:t>
      </w:r>
      <w:r>
        <w:rPr>
          <w:sz w:val="24"/>
          <w:szCs w:val="24"/>
        </w:rPr>
        <w:t>/</w:t>
      </w:r>
      <w:r>
        <w:rPr>
          <w:position w:val="-6"/>
          <w:sz w:val="24"/>
          <w:szCs w:val="24"/>
        </w:rPr>
        <w:t>см</w:t>
      </w:r>
      <w:r>
        <w:rPr>
          <w:position w:val="-6"/>
          <w:sz w:val="24"/>
          <w:szCs w:val="24"/>
          <w:vertAlign w:val="superscript"/>
        </w:rPr>
        <w:t>3</w:t>
      </w:r>
      <w:r>
        <w:rPr>
          <w:sz w:val="24"/>
          <w:szCs w:val="24"/>
        </w:rPr>
        <w:t>. Не растворим в воде.</w:t>
      </w:r>
    </w:p>
    <w:p w:rsidR="00C20023" w:rsidRDefault="00B15F97">
      <w:pPr>
        <w:pStyle w:val="15"/>
        <w:rPr>
          <w:sz w:val="24"/>
          <w:szCs w:val="24"/>
        </w:rPr>
      </w:pPr>
      <w:r>
        <w:rPr>
          <w:sz w:val="24"/>
          <w:szCs w:val="24"/>
        </w:rPr>
        <w:t>Токсичные свойства Bi</w:t>
      </w:r>
      <w:r>
        <w:rPr>
          <w:sz w:val="24"/>
          <w:szCs w:val="24"/>
          <w:vertAlign w:val="subscript"/>
        </w:rPr>
        <w:t>2</w:t>
      </w:r>
      <w:r>
        <w:rPr>
          <w:sz w:val="24"/>
          <w:szCs w:val="24"/>
        </w:rPr>
        <w:t>O</w:t>
      </w:r>
      <w:r>
        <w:rPr>
          <w:sz w:val="24"/>
          <w:szCs w:val="24"/>
          <w:vertAlign w:val="subscript"/>
        </w:rPr>
        <w:t xml:space="preserve">3 </w:t>
      </w:r>
      <w:r>
        <w:rPr>
          <w:sz w:val="24"/>
          <w:szCs w:val="24"/>
        </w:rPr>
        <w:t xml:space="preserve"> не изучены.</w:t>
      </w:r>
    </w:p>
    <w:p w:rsidR="00C20023" w:rsidRDefault="00C20023">
      <w:pPr>
        <w:pStyle w:val="15"/>
        <w:rPr>
          <w:sz w:val="24"/>
          <w:szCs w:val="24"/>
        </w:rPr>
      </w:pPr>
    </w:p>
    <w:p w:rsidR="00C20023" w:rsidRDefault="00C20023">
      <w:pPr>
        <w:pStyle w:val="15"/>
        <w:rPr>
          <w:sz w:val="24"/>
          <w:szCs w:val="24"/>
        </w:rPr>
      </w:pPr>
    </w:p>
    <w:p w:rsidR="00C20023" w:rsidRDefault="00C20023">
      <w:pPr>
        <w:pStyle w:val="15"/>
        <w:rPr>
          <w:sz w:val="24"/>
          <w:szCs w:val="24"/>
        </w:rPr>
      </w:pPr>
    </w:p>
    <w:p w:rsidR="00C20023" w:rsidRDefault="00B15F97">
      <w:pPr>
        <w:jc w:val="center"/>
        <w:rPr>
          <w:b/>
          <w:bCs/>
          <w:sz w:val="24"/>
          <w:szCs w:val="24"/>
          <w:u w:val="single"/>
        </w:rPr>
      </w:pPr>
      <w:r>
        <w:rPr>
          <w:b/>
          <w:bCs/>
          <w:sz w:val="24"/>
          <w:szCs w:val="24"/>
          <w:u w:val="single"/>
        </w:rPr>
        <w:t>Соляная кислота HCl.</w:t>
      </w:r>
    </w:p>
    <w:p w:rsidR="00C20023" w:rsidRDefault="00C20023">
      <w:pPr>
        <w:jc w:val="center"/>
        <w:rPr>
          <w:b/>
          <w:bCs/>
          <w:sz w:val="24"/>
          <w:szCs w:val="24"/>
          <w:u w:val="single"/>
        </w:rPr>
      </w:pPr>
    </w:p>
    <w:p w:rsidR="00C20023" w:rsidRDefault="00B15F97">
      <w:pPr>
        <w:pStyle w:val="15"/>
        <w:rPr>
          <w:position w:val="-6"/>
          <w:sz w:val="24"/>
          <w:szCs w:val="24"/>
        </w:rPr>
      </w:pPr>
      <w:r>
        <w:rPr>
          <w:sz w:val="24"/>
          <w:szCs w:val="24"/>
        </w:rPr>
        <w:t>М = 36,5. Бесцветная негорючая жидкость t</w:t>
      </w:r>
      <w:r>
        <w:rPr>
          <w:sz w:val="24"/>
          <w:szCs w:val="24"/>
          <w:vertAlign w:val="subscript"/>
        </w:rPr>
        <w:t>пл</w:t>
      </w:r>
      <w:r>
        <w:rPr>
          <w:sz w:val="24"/>
          <w:szCs w:val="24"/>
        </w:rPr>
        <w:t xml:space="preserve"> = 17</w:t>
      </w:r>
      <w:r>
        <w:rPr>
          <w:sz w:val="24"/>
          <w:szCs w:val="24"/>
        </w:rPr>
        <w:sym w:font="Symbol" w:char="F0B0"/>
      </w:r>
      <w:r>
        <w:rPr>
          <w:sz w:val="24"/>
          <w:szCs w:val="24"/>
        </w:rPr>
        <w:t xml:space="preserve">С, кипит с разложением. Концентрированная кислота (37 %) имеет плотность – 1,183 </w:t>
      </w:r>
      <w:r>
        <w:rPr>
          <w:position w:val="6"/>
          <w:sz w:val="24"/>
          <w:szCs w:val="24"/>
        </w:rPr>
        <w:t>г.</w:t>
      </w:r>
      <w:r>
        <w:rPr>
          <w:sz w:val="24"/>
          <w:szCs w:val="24"/>
        </w:rPr>
        <w:t>/</w:t>
      </w:r>
      <w:r>
        <w:rPr>
          <w:position w:val="-6"/>
          <w:sz w:val="24"/>
          <w:szCs w:val="24"/>
        </w:rPr>
        <w:t>см</w:t>
      </w:r>
      <w:r>
        <w:rPr>
          <w:position w:val="-6"/>
          <w:sz w:val="24"/>
          <w:szCs w:val="24"/>
          <w:vertAlign w:val="superscript"/>
        </w:rPr>
        <w:t>3</w:t>
      </w:r>
      <w:r>
        <w:rPr>
          <w:position w:val="-6"/>
          <w:sz w:val="24"/>
          <w:szCs w:val="24"/>
        </w:rPr>
        <w:t>.Растворима в воде.</w:t>
      </w:r>
    </w:p>
    <w:p w:rsidR="00C20023" w:rsidRDefault="00B15F97">
      <w:pPr>
        <w:pStyle w:val="15"/>
        <w:rPr>
          <w:position w:val="-6"/>
          <w:sz w:val="24"/>
          <w:szCs w:val="24"/>
        </w:rPr>
      </w:pPr>
      <w:r>
        <w:rPr>
          <w:position w:val="-6"/>
          <w:sz w:val="24"/>
          <w:szCs w:val="24"/>
        </w:rPr>
        <w:t>Туман соляной кислоты вызывает резкую болезненность кожи лица. При высокой концентрации паров кислоты – раздражение слизистых оболочек, в особенности носа, конъюктивит, помутнение роговицы, охриплость,насморк.</w:t>
      </w:r>
    </w:p>
    <w:p w:rsidR="00C20023" w:rsidRDefault="00B15F97">
      <w:pPr>
        <w:pStyle w:val="15"/>
        <w:rPr>
          <w:sz w:val="24"/>
          <w:szCs w:val="24"/>
        </w:rPr>
      </w:pPr>
      <w:r>
        <w:rPr>
          <w:position w:val="-6"/>
          <w:sz w:val="24"/>
          <w:szCs w:val="24"/>
        </w:rPr>
        <w:t xml:space="preserve">ПДК в воздухе рабочей зоны 5 </w:t>
      </w:r>
      <w:r>
        <w:rPr>
          <w:position w:val="6"/>
          <w:sz w:val="24"/>
          <w:szCs w:val="24"/>
        </w:rPr>
        <w:t>мг</w:t>
      </w:r>
      <w:r>
        <w:rPr>
          <w:sz w:val="24"/>
          <w:szCs w:val="24"/>
        </w:rPr>
        <w:t>/</w:t>
      </w:r>
      <w:r>
        <w:rPr>
          <w:position w:val="-6"/>
          <w:sz w:val="24"/>
          <w:szCs w:val="24"/>
        </w:rPr>
        <w:t>м</w:t>
      </w:r>
      <w:r>
        <w:rPr>
          <w:position w:val="-6"/>
          <w:sz w:val="24"/>
          <w:szCs w:val="24"/>
          <w:vertAlign w:val="superscript"/>
        </w:rPr>
        <w:t>3</w:t>
      </w:r>
      <w:r>
        <w:rPr>
          <w:sz w:val="24"/>
          <w:szCs w:val="24"/>
        </w:rPr>
        <w:t xml:space="preserve">. Класс опасности – 2. ПДК в воде водоёмов санитарно-бытового водопользования – 10 </w:t>
      </w:r>
      <w:r>
        <w:rPr>
          <w:position w:val="6"/>
          <w:sz w:val="24"/>
          <w:szCs w:val="24"/>
        </w:rPr>
        <w:t>мг</w:t>
      </w:r>
      <w:r>
        <w:rPr>
          <w:sz w:val="24"/>
          <w:szCs w:val="24"/>
        </w:rPr>
        <w:t>/</w:t>
      </w:r>
      <w:r>
        <w:rPr>
          <w:position w:val="-6"/>
          <w:sz w:val="24"/>
          <w:szCs w:val="24"/>
        </w:rPr>
        <w:t>л</w:t>
      </w:r>
      <w:r>
        <w:rPr>
          <w:sz w:val="24"/>
          <w:szCs w:val="24"/>
        </w:rPr>
        <w:t>.</w:t>
      </w:r>
    </w:p>
    <w:p w:rsidR="00C20023" w:rsidRDefault="00C20023">
      <w:pPr>
        <w:pStyle w:val="15"/>
        <w:rPr>
          <w:sz w:val="24"/>
          <w:szCs w:val="24"/>
        </w:rPr>
      </w:pPr>
    </w:p>
    <w:p w:rsidR="00C20023" w:rsidRDefault="00C20023">
      <w:pPr>
        <w:jc w:val="both"/>
        <w:rPr>
          <w:sz w:val="24"/>
          <w:szCs w:val="24"/>
        </w:rPr>
      </w:pPr>
    </w:p>
    <w:p w:rsidR="00C20023" w:rsidRDefault="00C20023">
      <w:pPr>
        <w:rPr>
          <w:sz w:val="24"/>
          <w:szCs w:val="24"/>
        </w:rPr>
      </w:pPr>
    </w:p>
    <w:p w:rsidR="00C20023" w:rsidRDefault="00B15F97" w:rsidP="00B15F97">
      <w:pPr>
        <w:pStyle w:val="a2"/>
        <w:numPr>
          <w:ilvl w:val="1"/>
          <w:numId w:val="2"/>
        </w:numPr>
        <w:rPr>
          <w:sz w:val="24"/>
          <w:szCs w:val="24"/>
        </w:rPr>
      </w:pPr>
      <w:bookmarkStart w:id="27" w:name="_Toc443649321"/>
      <w:bookmarkStart w:id="28" w:name="_Toc444444023"/>
      <w:r>
        <w:rPr>
          <w:sz w:val="24"/>
          <w:szCs w:val="24"/>
        </w:rPr>
        <w:t>Переработка и обезвреживание твердых отходов.</w:t>
      </w:r>
      <w:bookmarkEnd w:id="27"/>
      <w:bookmarkEnd w:id="28"/>
    </w:p>
    <w:p w:rsidR="00C20023" w:rsidRDefault="00C20023">
      <w:pPr>
        <w:pStyle w:val="25"/>
        <w:rPr>
          <w:sz w:val="24"/>
          <w:szCs w:val="24"/>
        </w:rPr>
      </w:pPr>
    </w:p>
    <w:p w:rsidR="00C20023" w:rsidRDefault="00B15F97">
      <w:pPr>
        <w:pStyle w:val="25"/>
        <w:rPr>
          <w:i w:val="0"/>
          <w:iCs w:val="0"/>
          <w:sz w:val="24"/>
          <w:szCs w:val="24"/>
        </w:rPr>
      </w:pPr>
      <w:r>
        <w:rPr>
          <w:i w:val="0"/>
          <w:iCs w:val="0"/>
          <w:sz w:val="24"/>
          <w:szCs w:val="24"/>
        </w:rPr>
        <w:t xml:space="preserve">Остатки шихты после выращивания пленок силленита выплавлялись и шли на утилизацию . </w:t>
      </w:r>
    </w:p>
    <w:p w:rsidR="00C20023" w:rsidRDefault="00C20023">
      <w:pPr>
        <w:pStyle w:val="25"/>
        <w:rPr>
          <w:i w:val="0"/>
          <w:iCs w:val="0"/>
          <w:sz w:val="24"/>
          <w:szCs w:val="24"/>
        </w:rPr>
      </w:pPr>
    </w:p>
    <w:p w:rsidR="00C20023" w:rsidRDefault="00C20023">
      <w:pPr>
        <w:ind w:firstLine="567"/>
        <w:rPr>
          <w:sz w:val="24"/>
          <w:szCs w:val="24"/>
        </w:rPr>
      </w:pPr>
    </w:p>
    <w:p w:rsidR="00C20023" w:rsidRDefault="00B15F97" w:rsidP="00B15F97">
      <w:pPr>
        <w:pStyle w:val="a2"/>
        <w:numPr>
          <w:ilvl w:val="1"/>
          <w:numId w:val="2"/>
        </w:numPr>
        <w:rPr>
          <w:sz w:val="24"/>
          <w:szCs w:val="24"/>
        </w:rPr>
      </w:pPr>
      <w:bookmarkStart w:id="29" w:name="_Toc443649322"/>
      <w:bookmarkStart w:id="30" w:name="_Toc444444024"/>
      <w:r>
        <w:rPr>
          <w:sz w:val="24"/>
          <w:szCs w:val="24"/>
        </w:rPr>
        <w:t>Переработка и обезвреживание жидких отходов.</w:t>
      </w:r>
      <w:bookmarkEnd w:id="29"/>
      <w:bookmarkEnd w:id="30"/>
    </w:p>
    <w:p w:rsidR="00C20023" w:rsidRDefault="00C20023">
      <w:pPr>
        <w:pStyle w:val="15"/>
        <w:rPr>
          <w:sz w:val="24"/>
          <w:szCs w:val="24"/>
        </w:rPr>
      </w:pPr>
    </w:p>
    <w:p w:rsidR="00C20023" w:rsidRDefault="00B15F97">
      <w:pPr>
        <w:pStyle w:val="15"/>
        <w:rPr>
          <w:sz w:val="24"/>
          <w:szCs w:val="24"/>
        </w:rPr>
      </w:pPr>
      <w:r>
        <w:rPr>
          <w:sz w:val="24"/>
          <w:szCs w:val="24"/>
        </w:rPr>
        <w:t>Используемую для отмывки пленок соляную  кислоту собираем в предназначенную для этого емкость и в дальнейшем нейтрализовываем содой перед сливом в канализацию.</w:t>
      </w:r>
    </w:p>
    <w:p w:rsidR="00C20023" w:rsidRDefault="00C20023">
      <w:pPr>
        <w:pStyle w:val="15"/>
        <w:rPr>
          <w:sz w:val="24"/>
          <w:szCs w:val="24"/>
        </w:rPr>
      </w:pPr>
    </w:p>
    <w:p w:rsidR="00C20023" w:rsidRDefault="00C20023">
      <w:pPr>
        <w:ind w:firstLine="567"/>
        <w:rPr>
          <w:sz w:val="24"/>
          <w:szCs w:val="24"/>
        </w:rPr>
      </w:pPr>
    </w:p>
    <w:p w:rsidR="00C20023" w:rsidRDefault="00B15F97" w:rsidP="00B15F97">
      <w:pPr>
        <w:pStyle w:val="a2"/>
        <w:numPr>
          <w:ilvl w:val="1"/>
          <w:numId w:val="2"/>
        </w:numPr>
        <w:rPr>
          <w:sz w:val="24"/>
          <w:szCs w:val="24"/>
        </w:rPr>
      </w:pPr>
      <w:bookmarkStart w:id="31" w:name="_Toc443649323"/>
      <w:bookmarkStart w:id="32" w:name="_Toc444444025"/>
      <w:r>
        <w:rPr>
          <w:sz w:val="24"/>
          <w:szCs w:val="24"/>
        </w:rPr>
        <w:t>Укрупненная оценка экономического ущерба от загрязнения атмосферы .</w:t>
      </w:r>
      <w:bookmarkEnd w:id="31"/>
      <w:bookmarkEnd w:id="32"/>
    </w:p>
    <w:p w:rsidR="00C20023" w:rsidRDefault="00C20023">
      <w:pPr>
        <w:pStyle w:val="a2"/>
        <w:numPr>
          <w:ilvl w:val="0"/>
          <w:numId w:val="0"/>
        </w:numPr>
        <w:ind w:left="576" w:hanging="576"/>
        <w:rPr>
          <w:sz w:val="24"/>
          <w:szCs w:val="24"/>
        </w:rPr>
      </w:pPr>
    </w:p>
    <w:p w:rsidR="00C20023" w:rsidRDefault="00B15F97">
      <w:pPr>
        <w:pStyle w:val="15"/>
        <w:rPr>
          <w:sz w:val="24"/>
          <w:szCs w:val="24"/>
        </w:rPr>
      </w:pPr>
      <w:r>
        <w:rPr>
          <w:sz w:val="24"/>
          <w:szCs w:val="24"/>
        </w:rPr>
        <w:t>В процессе проведения дипломной работы в атмосферу могут попасть незначительные количества веществ, используемых для приготовления шихты. Расчет возможного ущерба от загрязнения атмосферы рассчитывается по формуле:</w:t>
      </w:r>
    </w:p>
    <w:p w:rsidR="00C20023" w:rsidRDefault="00B15F97">
      <w:pPr>
        <w:pStyle w:val="15"/>
        <w:rPr>
          <w:sz w:val="24"/>
          <w:szCs w:val="24"/>
        </w:rPr>
      </w:pPr>
      <w:r>
        <w:rPr>
          <w:position w:val="-14"/>
          <w:sz w:val="24"/>
          <w:szCs w:val="24"/>
        </w:rPr>
        <w:object w:dxaOrig="2920" w:dyaOrig="400">
          <v:shape id="_x0000_i1042" type="#_x0000_t75" style="width:146.25pt;height:20.25pt" o:ole="" fillcolor="window">
            <v:imagedata r:id="rId36" o:title=""/>
          </v:shape>
          <o:OLEObject Type="Embed" ProgID="Equation.3" ShapeID="_x0000_i1042" DrawAspect="Content" ObjectID="_1469785868" r:id="rId37"/>
        </w:object>
      </w:r>
      <w:r>
        <w:rPr>
          <w:sz w:val="24"/>
          <w:szCs w:val="24"/>
        </w:rPr>
        <w:t xml:space="preserve">  , где </w:t>
      </w:r>
    </w:p>
    <w:p w:rsidR="00C20023" w:rsidRDefault="00B15F97">
      <w:pPr>
        <w:pStyle w:val="15"/>
        <w:rPr>
          <w:sz w:val="24"/>
          <w:szCs w:val="24"/>
        </w:rPr>
      </w:pPr>
      <w:r>
        <w:rPr>
          <w:position w:val="-12"/>
          <w:sz w:val="24"/>
          <w:szCs w:val="24"/>
        </w:rPr>
        <w:object w:dxaOrig="639" w:dyaOrig="380">
          <v:shape id="_x0000_i1043" type="#_x0000_t75" style="width:32.25pt;height:18.75pt" o:ole="" fillcolor="window">
            <v:imagedata r:id="rId38" o:title=""/>
          </v:shape>
          <o:OLEObject Type="Embed" ProgID="Equation.3" ShapeID="_x0000_i1043" DrawAspect="Content" ObjectID="_1469785869" r:id="rId39"/>
        </w:object>
      </w:r>
      <w:r>
        <w:rPr>
          <w:sz w:val="24"/>
          <w:szCs w:val="24"/>
        </w:rPr>
        <w:t xml:space="preserve"> – удельный ущерб от выброса в атмосферу одной условной тонны загрязняющих веществ, </w:t>
      </w:r>
      <w:r>
        <w:rPr>
          <w:position w:val="-12"/>
          <w:sz w:val="24"/>
          <w:szCs w:val="24"/>
        </w:rPr>
        <w:object w:dxaOrig="639" w:dyaOrig="380">
          <v:shape id="_x0000_i1044" type="#_x0000_t75" style="width:32.25pt;height:18.75pt" o:ole="" fillcolor="window">
            <v:imagedata r:id="rId38" o:title=""/>
          </v:shape>
          <o:OLEObject Type="Embed" ProgID="Equation.3" ShapeID="_x0000_i1044" DrawAspect="Content" ObjectID="_1469785870" r:id="rId40"/>
        </w:object>
      </w:r>
      <w:r>
        <w:rPr>
          <w:sz w:val="24"/>
          <w:szCs w:val="24"/>
        </w:rPr>
        <w:t>= 2,4 руб./усл.т</w:t>
      </w:r>
    </w:p>
    <w:p w:rsidR="00C20023" w:rsidRDefault="00B15F97">
      <w:pPr>
        <w:pStyle w:val="a0"/>
        <w:rPr>
          <w:sz w:val="24"/>
          <w:szCs w:val="24"/>
        </w:rPr>
      </w:pPr>
      <w:r>
        <w:rPr>
          <w:sz w:val="24"/>
          <w:szCs w:val="24"/>
        </w:rPr>
        <w:t xml:space="preserve">М –приведенная масса годового выброса, </w:t>
      </w:r>
      <w:r>
        <w:rPr>
          <w:position w:val="-28"/>
          <w:sz w:val="24"/>
          <w:szCs w:val="24"/>
        </w:rPr>
        <w:object w:dxaOrig="1860" w:dyaOrig="680">
          <v:shape id="_x0000_i1045" type="#_x0000_t75" style="width:93pt;height:33.75pt" o:ole="" fillcolor="window">
            <v:imagedata r:id="rId41" o:title=""/>
          </v:shape>
          <o:OLEObject Type="Embed" ProgID="Equation.3" ShapeID="_x0000_i1045" DrawAspect="Content" ObjectID="_1469785871" r:id="rId42"/>
        </w:object>
      </w:r>
      <w:r>
        <w:rPr>
          <w:sz w:val="24"/>
          <w:szCs w:val="24"/>
        </w:rPr>
        <w:t xml:space="preserve">, где </w:t>
      </w:r>
    </w:p>
    <w:p w:rsidR="00C20023" w:rsidRDefault="00B15F97">
      <w:pPr>
        <w:pStyle w:val="a0"/>
        <w:rPr>
          <w:sz w:val="24"/>
          <w:szCs w:val="24"/>
        </w:rPr>
      </w:pPr>
      <w:r>
        <w:rPr>
          <w:sz w:val="24"/>
          <w:szCs w:val="24"/>
        </w:rPr>
        <w:t>m</w:t>
      </w:r>
      <w:r>
        <w:rPr>
          <w:sz w:val="24"/>
          <w:szCs w:val="24"/>
          <w:vertAlign w:val="subscript"/>
        </w:rPr>
        <w:t>i</w:t>
      </w:r>
      <w:r>
        <w:rPr>
          <w:sz w:val="24"/>
          <w:szCs w:val="24"/>
        </w:rPr>
        <w:t xml:space="preserve"> – количество поступающего в атмосферу вещества i-го типа;</w:t>
      </w:r>
    </w:p>
    <w:p w:rsidR="00C20023" w:rsidRDefault="00B15F97">
      <w:pPr>
        <w:pStyle w:val="a0"/>
        <w:rPr>
          <w:sz w:val="24"/>
          <w:szCs w:val="24"/>
        </w:rPr>
      </w:pPr>
      <w:r>
        <w:rPr>
          <w:position w:val="-10"/>
          <w:sz w:val="24"/>
          <w:szCs w:val="24"/>
        </w:rPr>
        <w:object w:dxaOrig="639" w:dyaOrig="360">
          <v:shape id="_x0000_i1046" type="#_x0000_t75" style="width:32.25pt;height:18pt" o:ole="" fillcolor="window">
            <v:imagedata r:id="rId43" o:title=""/>
          </v:shape>
          <o:OLEObject Type="Embed" ProgID="Equation.3" ShapeID="_x0000_i1046" DrawAspect="Content" ObjectID="_1469785872" r:id="rId44"/>
        </w:object>
      </w:r>
      <w:r>
        <w:rPr>
          <w:sz w:val="24"/>
          <w:szCs w:val="24"/>
        </w:rPr>
        <w:t xml:space="preserve"> </w:t>
      </w:r>
      <w:r>
        <w:rPr>
          <w:sz w:val="24"/>
          <w:szCs w:val="24"/>
        </w:rPr>
        <w:softHyphen/>
        <w:t>– показатель относительной агрессивности.</w:t>
      </w:r>
    </w:p>
    <w:p w:rsidR="00C20023" w:rsidRDefault="00B15F97">
      <w:pPr>
        <w:pStyle w:val="a0"/>
        <w:rPr>
          <w:sz w:val="24"/>
          <w:szCs w:val="24"/>
        </w:rPr>
      </w:pPr>
      <w:r>
        <w:rPr>
          <w:sz w:val="24"/>
          <w:szCs w:val="24"/>
        </w:rPr>
        <w:t>Для определения показателей относительной агрессивности пользуются формулой:</w:t>
      </w:r>
    </w:p>
    <w:p w:rsidR="00C20023" w:rsidRDefault="00B15F97">
      <w:pPr>
        <w:pStyle w:val="a0"/>
        <w:rPr>
          <w:sz w:val="24"/>
          <w:szCs w:val="24"/>
        </w:rPr>
      </w:pPr>
      <w:r>
        <w:rPr>
          <w:position w:val="-10"/>
          <w:sz w:val="24"/>
          <w:szCs w:val="24"/>
        </w:rPr>
        <w:object w:dxaOrig="2220" w:dyaOrig="360">
          <v:shape id="_x0000_i1047" type="#_x0000_t75" style="width:111pt;height:18pt" o:ole="" fillcolor="window">
            <v:imagedata r:id="rId45" o:title=""/>
          </v:shape>
          <o:OLEObject Type="Embed" ProgID="Equation.3" ShapeID="_x0000_i1047" DrawAspect="Content" ObjectID="_1469785873" r:id="rId46"/>
        </w:object>
      </w:r>
      <w:r>
        <w:rPr>
          <w:sz w:val="24"/>
          <w:szCs w:val="24"/>
        </w:rPr>
        <w:t xml:space="preserve"> , где</w:t>
      </w:r>
    </w:p>
    <w:p w:rsidR="00C20023" w:rsidRDefault="00B15F97">
      <w:pPr>
        <w:pStyle w:val="a0"/>
        <w:rPr>
          <w:sz w:val="24"/>
          <w:szCs w:val="24"/>
        </w:rPr>
      </w:pPr>
      <w:r>
        <w:rPr>
          <w:sz w:val="24"/>
          <w:szCs w:val="24"/>
        </w:rPr>
        <w:t>a</w:t>
      </w:r>
      <w:r>
        <w:rPr>
          <w:sz w:val="24"/>
          <w:szCs w:val="24"/>
          <w:vertAlign w:val="subscript"/>
        </w:rPr>
        <w:t>i</w:t>
      </w:r>
      <w:r>
        <w:rPr>
          <w:sz w:val="24"/>
          <w:szCs w:val="24"/>
        </w:rPr>
        <w:t xml:space="preserve"> – характеризует относительную опасность присутствия примеси в воздухе, вдыхаемом человеком;</w:t>
      </w:r>
    </w:p>
    <w:p w:rsidR="00C20023" w:rsidRDefault="00B15F97">
      <w:pPr>
        <w:pStyle w:val="a0"/>
        <w:rPr>
          <w:sz w:val="24"/>
          <w:szCs w:val="24"/>
        </w:rPr>
      </w:pPr>
      <w:r>
        <w:rPr>
          <w:sz w:val="24"/>
          <w:szCs w:val="24"/>
        </w:rPr>
        <w:t>α</w:t>
      </w:r>
      <w:r>
        <w:rPr>
          <w:sz w:val="24"/>
          <w:szCs w:val="24"/>
          <w:vertAlign w:val="subscript"/>
        </w:rPr>
        <w:t>i</w:t>
      </w:r>
      <w:r>
        <w:rPr>
          <w:sz w:val="24"/>
          <w:szCs w:val="24"/>
        </w:rPr>
        <w:t xml:space="preserve"> – поправка, учитывающая вероятность накопления исходной примеси или вторичных загрязняющих веществ в компонентах окружающей среды и цепях питания, а также поступление примеси в организм человека не ингаляционным путем;</w:t>
      </w:r>
    </w:p>
    <w:p w:rsidR="00C20023" w:rsidRDefault="00B15F97">
      <w:pPr>
        <w:pStyle w:val="a0"/>
        <w:rPr>
          <w:sz w:val="24"/>
          <w:szCs w:val="24"/>
        </w:rPr>
      </w:pPr>
      <w:r>
        <w:rPr>
          <w:sz w:val="24"/>
          <w:szCs w:val="24"/>
        </w:rPr>
        <w:t>δ</w:t>
      </w:r>
      <w:r>
        <w:rPr>
          <w:sz w:val="24"/>
          <w:szCs w:val="24"/>
          <w:vertAlign w:val="subscript"/>
        </w:rPr>
        <w:t>i</w:t>
      </w:r>
      <w:r>
        <w:rPr>
          <w:sz w:val="24"/>
          <w:szCs w:val="24"/>
        </w:rPr>
        <w:t xml:space="preserve"> – поправка, характеризующая вредное воздействие примеси на остальных реципиентов ( кроме человека );</w:t>
      </w:r>
    </w:p>
    <w:p w:rsidR="00C20023" w:rsidRDefault="00B15F97">
      <w:pPr>
        <w:pStyle w:val="a0"/>
        <w:rPr>
          <w:sz w:val="24"/>
          <w:szCs w:val="24"/>
        </w:rPr>
      </w:pPr>
      <w:r>
        <w:rPr>
          <w:sz w:val="24"/>
          <w:szCs w:val="24"/>
        </w:rPr>
        <w:t>λ</w:t>
      </w:r>
      <w:r>
        <w:rPr>
          <w:sz w:val="24"/>
          <w:szCs w:val="24"/>
          <w:vertAlign w:val="subscript"/>
        </w:rPr>
        <w:t>i</w:t>
      </w:r>
      <w:r>
        <w:rPr>
          <w:sz w:val="24"/>
          <w:szCs w:val="24"/>
        </w:rPr>
        <w:t xml:space="preserve"> – поправка на вероятность вторичного заброса примеси в атмосферу после их оседания на поверхности ( для пылей );</w:t>
      </w:r>
    </w:p>
    <w:p w:rsidR="00C20023" w:rsidRDefault="00B15F97">
      <w:pPr>
        <w:pStyle w:val="a0"/>
        <w:rPr>
          <w:sz w:val="24"/>
          <w:szCs w:val="24"/>
        </w:rPr>
      </w:pPr>
      <w:r>
        <w:rPr>
          <w:sz w:val="24"/>
          <w:szCs w:val="24"/>
        </w:rPr>
        <w:t>β</w:t>
      </w:r>
      <w:r>
        <w:rPr>
          <w:sz w:val="24"/>
          <w:szCs w:val="24"/>
          <w:vertAlign w:val="subscript"/>
        </w:rPr>
        <w:t>i</w:t>
      </w:r>
      <w:r>
        <w:rPr>
          <w:sz w:val="24"/>
          <w:szCs w:val="24"/>
        </w:rPr>
        <w:t xml:space="preserve"> – поправка на вероятность образоваия из исходных примесей, выброшенных в атмосферу, ( вторичных ) загрязняющих веществ, более опасных, чем исходные ( для легких углеводородов );</w:t>
      </w:r>
    </w:p>
    <w:p w:rsidR="00C20023" w:rsidRDefault="00B15F97">
      <w:pPr>
        <w:ind w:left="993" w:hanging="426"/>
        <w:rPr>
          <w:sz w:val="24"/>
          <w:szCs w:val="24"/>
        </w:rPr>
      </w:pPr>
      <w:r>
        <w:rPr>
          <w:sz w:val="24"/>
          <w:szCs w:val="24"/>
        </w:rPr>
        <w:t xml:space="preserve"> </w:t>
      </w:r>
    </w:p>
    <w:p w:rsidR="00C20023" w:rsidRDefault="00B15F97">
      <w:pPr>
        <w:pStyle w:val="15"/>
        <w:rPr>
          <w:sz w:val="24"/>
          <w:szCs w:val="24"/>
        </w:rPr>
      </w:pPr>
      <w:r>
        <w:rPr>
          <w:sz w:val="24"/>
          <w:szCs w:val="24"/>
        </w:rPr>
        <w:t>Показатель a</w:t>
      </w:r>
      <w:r>
        <w:rPr>
          <w:sz w:val="24"/>
          <w:szCs w:val="24"/>
          <w:vertAlign w:val="subscript"/>
        </w:rPr>
        <w:t>i</w:t>
      </w:r>
      <w:r>
        <w:rPr>
          <w:sz w:val="24"/>
          <w:szCs w:val="24"/>
        </w:rPr>
        <w:t xml:space="preserve"> задает уровень опасности для человека вещества i-го типа по отношению к уровню опасности оксида углерода:</w:t>
      </w:r>
    </w:p>
    <w:p w:rsidR="00C20023" w:rsidRDefault="00B15F97">
      <w:pPr>
        <w:pStyle w:val="15"/>
        <w:rPr>
          <w:sz w:val="24"/>
          <w:szCs w:val="24"/>
          <w:vertAlign w:val="superscript"/>
        </w:rPr>
      </w:pPr>
      <w:r>
        <w:rPr>
          <w:sz w:val="24"/>
          <w:szCs w:val="24"/>
        </w:rPr>
        <w:t>a</w:t>
      </w:r>
      <w:r>
        <w:rPr>
          <w:sz w:val="24"/>
          <w:szCs w:val="24"/>
          <w:vertAlign w:val="subscript"/>
        </w:rPr>
        <w:t>i</w:t>
      </w:r>
      <w:r>
        <w:rPr>
          <w:sz w:val="24"/>
          <w:szCs w:val="24"/>
        </w:rPr>
        <w:t xml:space="preserve"> = ((ПДК</w:t>
      </w:r>
      <w:r>
        <w:rPr>
          <w:sz w:val="24"/>
          <w:szCs w:val="24"/>
          <w:vertAlign w:val="subscript"/>
        </w:rPr>
        <w:t xml:space="preserve">С.С  </w:t>
      </w:r>
      <w:r>
        <w:rPr>
          <w:sz w:val="24"/>
          <w:szCs w:val="24"/>
        </w:rPr>
        <w:t xml:space="preserve">со ∙ ПДК </w:t>
      </w:r>
      <w:r>
        <w:rPr>
          <w:sz w:val="24"/>
          <w:szCs w:val="24"/>
          <w:vertAlign w:val="subscript"/>
        </w:rPr>
        <w:t xml:space="preserve">Р.З </w:t>
      </w:r>
      <w:r>
        <w:rPr>
          <w:sz w:val="24"/>
          <w:szCs w:val="24"/>
        </w:rPr>
        <w:t>со)/( ПДК</w:t>
      </w:r>
      <w:r>
        <w:rPr>
          <w:sz w:val="24"/>
          <w:szCs w:val="24"/>
          <w:vertAlign w:val="subscript"/>
        </w:rPr>
        <w:t xml:space="preserve">С.С  </w:t>
      </w:r>
      <w:r>
        <w:rPr>
          <w:sz w:val="24"/>
          <w:szCs w:val="24"/>
        </w:rPr>
        <w:t xml:space="preserve">i ∙ ПДК </w:t>
      </w:r>
      <w:r>
        <w:rPr>
          <w:sz w:val="24"/>
          <w:szCs w:val="24"/>
          <w:vertAlign w:val="subscript"/>
        </w:rPr>
        <w:t xml:space="preserve">Р.З </w:t>
      </w:r>
      <w:r>
        <w:rPr>
          <w:sz w:val="24"/>
          <w:szCs w:val="24"/>
        </w:rPr>
        <w:t xml:space="preserve"> i))</w:t>
      </w:r>
      <w:r>
        <w:rPr>
          <w:sz w:val="24"/>
          <w:szCs w:val="24"/>
          <w:vertAlign w:val="superscript"/>
        </w:rPr>
        <w:t>0.5</w:t>
      </w:r>
      <w:r>
        <w:rPr>
          <w:sz w:val="24"/>
          <w:szCs w:val="24"/>
        </w:rPr>
        <w:t xml:space="preserve"> = (60/(ПДК</w:t>
      </w:r>
      <w:r>
        <w:rPr>
          <w:sz w:val="24"/>
          <w:szCs w:val="24"/>
          <w:vertAlign w:val="subscript"/>
        </w:rPr>
        <w:t xml:space="preserve">С.С  </w:t>
      </w:r>
      <w:r>
        <w:rPr>
          <w:sz w:val="24"/>
          <w:szCs w:val="24"/>
        </w:rPr>
        <w:t xml:space="preserve">i ∙ ПДК </w:t>
      </w:r>
      <w:r>
        <w:rPr>
          <w:sz w:val="24"/>
          <w:szCs w:val="24"/>
          <w:vertAlign w:val="subscript"/>
        </w:rPr>
        <w:t xml:space="preserve">Р.З </w:t>
      </w:r>
      <w:r>
        <w:rPr>
          <w:sz w:val="24"/>
          <w:szCs w:val="24"/>
        </w:rPr>
        <w:t>i))</w:t>
      </w:r>
      <w:r>
        <w:rPr>
          <w:sz w:val="24"/>
          <w:szCs w:val="24"/>
          <w:vertAlign w:val="superscript"/>
        </w:rPr>
        <w:t>0.5</w:t>
      </w:r>
    </w:p>
    <w:p w:rsidR="00C20023" w:rsidRDefault="00C20023">
      <w:pPr>
        <w:pStyle w:val="15"/>
        <w:rPr>
          <w:sz w:val="24"/>
          <w:szCs w:val="24"/>
        </w:rPr>
      </w:pPr>
    </w:p>
    <w:p w:rsidR="00C20023" w:rsidRDefault="00B15F97">
      <w:pPr>
        <w:pStyle w:val="15"/>
        <w:rPr>
          <w:sz w:val="24"/>
          <w:szCs w:val="24"/>
        </w:rPr>
      </w:pPr>
      <w:r>
        <w:rPr>
          <w:sz w:val="24"/>
          <w:szCs w:val="24"/>
        </w:rPr>
        <w:t>ПДК</w:t>
      </w:r>
      <w:r>
        <w:rPr>
          <w:sz w:val="24"/>
          <w:szCs w:val="24"/>
          <w:vertAlign w:val="subscript"/>
        </w:rPr>
        <w:t xml:space="preserve">С.С  </w:t>
      </w:r>
      <w:r>
        <w:rPr>
          <w:sz w:val="24"/>
          <w:szCs w:val="24"/>
        </w:rPr>
        <w:t xml:space="preserve">i и  ПДК </w:t>
      </w:r>
      <w:r>
        <w:rPr>
          <w:sz w:val="24"/>
          <w:szCs w:val="24"/>
          <w:vertAlign w:val="subscript"/>
        </w:rPr>
        <w:t xml:space="preserve">Р.З </w:t>
      </w:r>
      <w:r>
        <w:rPr>
          <w:sz w:val="24"/>
          <w:szCs w:val="24"/>
        </w:rPr>
        <w:t xml:space="preserve">i  взяты из справочника [ </w:t>
      </w:r>
      <w:r>
        <w:rPr>
          <w:sz w:val="24"/>
          <w:szCs w:val="24"/>
          <w:lang w:val="ru-RU"/>
        </w:rPr>
        <w:t>74</w:t>
      </w:r>
      <w:r>
        <w:rPr>
          <w:sz w:val="24"/>
          <w:szCs w:val="24"/>
        </w:rPr>
        <w:t xml:space="preserve"> ].</w:t>
      </w:r>
    </w:p>
    <w:p w:rsidR="00C20023" w:rsidRDefault="00C20023">
      <w:pPr>
        <w:pStyle w:val="15"/>
        <w:rPr>
          <w:sz w:val="24"/>
          <w:szCs w:val="24"/>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171"/>
        <w:gridCol w:w="3171"/>
      </w:tblGrid>
      <w:tr w:rsidR="00C20023">
        <w:trPr>
          <w:trHeight w:val="507"/>
        </w:trPr>
        <w:tc>
          <w:tcPr>
            <w:tcW w:w="4077" w:type="dxa"/>
            <w:tcBorders>
              <w:top w:val="threeDEmboss" w:sz="6" w:space="0" w:color="auto"/>
              <w:left w:val="threeDEmboss" w:sz="6" w:space="0" w:color="auto"/>
              <w:bottom w:val="threeDEmboss" w:sz="6" w:space="0" w:color="auto"/>
              <w:right w:val="threeDEmboss" w:sz="6" w:space="0" w:color="auto"/>
            </w:tcBorders>
          </w:tcPr>
          <w:p w:rsidR="00C20023" w:rsidRDefault="00B15F97">
            <w:pPr>
              <w:jc w:val="center"/>
              <w:rPr>
                <w:b/>
                <w:bCs/>
                <w:sz w:val="24"/>
                <w:szCs w:val="24"/>
              </w:rPr>
            </w:pPr>
            <w:r>
              <w:rPr>
                <w:b/>
                <w:bCs/>
                <w:sz w:val="24"/>
                <w:szCs w:val="24"/>
              </w:rPr>
              <w:t>Вещество</w:t>
            </w:r>
          </w:p>
        </w:tc>
        <w:tc>
          <w:tcPr>
            <w:tcW w:w="3171" w:type="dxa"/>
            <w:tcBorders>
              <w:top w:val="threeDEmboss" w:sz="6" w:space="0" w:color="auto"/>
              <w:left w:val="nil"/>
              <w:bottom w:val="threeDEmboss" w:sz="6" w:space="0" w:color="auto"/>
              <w:right w:val="threeDEmboss" w:sz="6" w:space="0" w:color="auto"/>
            </w:tcBorders>
          </w:tcPr>
          <w:p w:rsidR="00C20023" w:rsidRDefault="00B15F97">
            <w:pPr>
              <w:jc w:val="center"/>
              <w:rPr>
                <w:b/>
                <w:bCs/>
                <w:sz w:val="24"/>
                <w:szCs w:val="24"/>
              </w:rPr>
            </w:pPr>
            <w:r>
              <w:rPr>
                <w:b/>
                <w:bCs/>
                <w:sz w:val="24"/>
                <w:szCs w:val="24"/>
              </w:rPr>
              <w:t>ПДК</w:t>
            </w:r>
            <w:r>
              <w:rPr>
                <w:b/>
                <w:bCs/>
                <w:sz w:val="24"/>
                <w:szCs w:val="24"/>
                <w:vertAlign w:val="subscript"/>
              </w:rPr>
              <w:t xml:space="preserve">С.С  </w:t>
            </w:r>
            <w:r>
              <w:rPr>
                <w:b/>
                <w:bCs/>
                <w:sz w:val="24"/>
                <w:szCs w:val="24"/>
              </w:rPr>
              <w:t>, мг / м</w:t>
            </w:r>
            <w:r>
              <w:rPr>
                <w:b/>
                <w:bCs/>
                <w:sz w:val="24"/>
                <w:szCs w:val="24"/>
                <w:vertAlign w:val="superscript"/>
              </w:rPr>
              <w:t>3</w:t>
            </w:r>
          </w:p>
        </w:tc>
        <w:tc>
          <w:tcPr>
            <w:tcW w:w="3171" w:type="dxa"/>
            <w:tcBorders>
              <w:top w:val="threeDEmboss" w:sz="6" w:space="0" w:color="auto"/>
              <w:left w:val="nil"/>
              <w:bottom w:val="threeDEmboss" w:sz="6" w:space="0" w:color="auto"/>
              <w:right w:val="threeDEmboss" w:sz="6" w:space="0" w:color="auto"/>
            </w:tcBorders>
          </w:tcPr>
          <w:p w:rsidR="00C20023" w:rsidRDefault="00B15F97">
            <w:pPr>
              <w:jc w:val="center"/>
              <w:rPr>
                <w:b/>
                <w:bCs/>
                <w:sz w:val="24"/>
                <w:szCs w:val="24"/>
              </w:rPr>
            </w:pPr>
            <w:r>
              <w:rPr>
                <w:b/>
                <w:bCs/>
                <w:sz w:val="24"/>
                <w:szCs w:val="24"/>
              </w:rPr>
              <w:t>ПДК</w:t>
            </w:r>
            <w:r>
              <w:rPr>
                <w:b/>
                <w:bCs/>
                <w:sz w:val="24"/>
                <w:szCs w:val="24"/>
                <w:vertAlign w:val="subscript"/>
              </w:rPr>
              <w:t xml:space="preserve">Р.З </w:t>
            </w:r>
            <w:r>
              <w:rPr>
                <w:b/>
                <w:bCs/>
                <w:sz w:val="24"/>
                <w:szCs w:val="24"/>
              </w:rPr>
              <w:t>, мг / м</w:t>
            </w:r>
            <w:r>
              <w:rPr>
                <w:b/>
                <w:bCs/>
                <w:sz w:val="24"/>
                <w:szCs w:val="24"/>
                <w:vertAlign w:val="superscript"/>
              </w:rPr>
              <w:t>3</w:t>
            </w:r>
          </w:p>
        </w:tc>
      </w:tr>
      <w:tr w:rsidR="00C20023">
        <w:tc>
          <w:tcPr>
            <w:tcW w:w="4077" w:type="dxa"/>
            <w:tcBorders>
              <w:top w:val="threeDEmboss" w:sz="6" w:space="0" w:color="auto"/>
              <w:left w:val="threeDEmboss" w:sz="6" w:space="0" w:color="auto"/>
              <w:right w:val="threeDEmboss" w:sz="6" w:space="0" w:color="auto"/>
            </w:tcBorders>
          </w:tcPr>
          <w:p w:rsidR="00C20023" w:rsidRDefault="00B15F97">
            <w:pPr>
              <w:jc w:val="center"/>
              <w:rPr>
                <w:b/>
                <w:bCs/>
                <w:sz w:val="24"/>
                <w:szCs w:val="24"/>
                <w:vertAlign w:val="subscript"/>
                <w:lang w:val="en-US"/>
              </w:rPr>
            </w:pPr>
            <w:r>
              <w:rPr>
                <w:b/>
                <w:bCs/>
                <w:sz w:val="24"/>
                <w:szCs w:val="24"/>
                <w:lang w:val="en-US"/>
              </w:rPr>
              <w:t>GeO</w:t>
            </w:r>
            <w:r>
              <w:rPr>
                <w:b/>
                <w:bCs/>
                <w:sz w:val="24"/>
                <w:szCs w:val="24"/>
                <w:vertAlign w:val="subscript"/>
                <w:lang w:val="en-US"/>
              </w:rPr>
              <w:t>2</w:t>
            </w:r>
          </w:p>
        </w:tc>
        <w:tc>
          <w:tcPr>
            <w:tcW w:w="3171" w:type="dxa"/>
            <w:tcBorders>
              <w:top w:val="threeDEmboss" w:sz="6" w:space="0" w:color="auto"/>
              <w:left w:val="nil"/>
              <w:right w:val="threeDEmboss" w:sz="6" w:space="0" w:color="auto"/>
            </w:tcBorders>
          </w:tcPr>
          <w:p w:rsidR="00C20023" w:rsidRDefault="00B15F97">
            <w:pPr>
              <w:jc w:val="center"/>
              <w:rPr>
                <w:b/>
                <w:bCs/>
                <w:sz w:val="24"/>
                <w:szCs w:val="24"/>
              </w:rPr>
            </w:pPr>
            <w:r>
              <w:rPr>
                <w:b/>
                <w:bCs/>
                <w:sz w:val="24"/>
                <w:szCs w:val="24"/>
              </w:rPr>
              <w:t>0,005</w:t>
            </w:r>
          </w:p>
        </w:tc>
        <w:tc>
          <w:tcPr>
            <w:tcW w:w="3171" w:type="dxa"/>
            <w:tcBorders>
              <w:top w:val="threeDEmboss" w:sz="6" w:space="0" w:color="auto"/>
              <w:left w:val="nil"/>
              <w:right w:val="threeDEmboss" w:sz="6" w:space="0" w:color="auto"/>
            </w:tcBorders>
          </w:tcPr>
          <w:p w:rsidR="00C20023" w:rsidRDefault="00B15F97">
            <w:pPr>
              <w:jc w:val="center"/>
              <w:rPr>
                <w:b/>
                <w:bCs/>
                <w:sz w:val="24"/>
                <w:szCs w:val="24"/>
                <w:lang w:val="en-US"/>
              </w:rPr>
            </w:pPr>
            <w:r>
              <w:rPr>
                <w:b/>
                <w:bCs/>
                <w:sz w:val="24"/>
                <w:szCs w:val="24"/>
                <w:lang w:val="en-US"/>
              </w:rPr>
              <w:t>2</w:t>
            </w:r>
          </w:p>
        </w:tc>
      </w:tr>
      <w:tr w:rsidR="00C20023">
        <w:tc>
          <w:tcPr>
            <w:tcW w:w="4077" w:type="dxa"/>
            <w:tcBorders>
              <w:left w:val="threeDEmboss" w:sz="6" w:space="0" w:color="auto"/>
              <w:right w:val="threeDEmboss" w:sz="6" w:space="0" w:color="auto"/>
            </w:tcBorders>
          </w:tcPr>
          <w:p w:rsidR="00C20023" w:rsidRDefault="00B15F97">
            <w:pPr>
              <w:jc w:val="center"/>
              <w:rPr>
                <w:b/>
                <w:bCs/>
                <w:sz w:val="24"/>
                <w:szCs w:val="24"/>
                <w:lang w:val="en-US"/>
              </w:rPr>
            </w:pPr>
            <w:r>
              <w:rPr>
                <w:b/>
                <w:bCs/>
                <w:sz w:val="24"/>
                <w:szCs w:val="24"/>
                <w:lang w:val="en-US"/>
              </w:rPr>
              <w:t>Bi</w:t>
            </w:r>
            <w:r>
              <w:rPr>
                <w:b/>
                <w:bCs/>
                <w:sz w:val="24"/>
                <w:szCs w:val="24"/>
                <w:vertAlign w:val="subscript"/>
                <w:lang w:val="en-US"/>
              </w:rPr>
              <w:t>2</w:t>
            </w:r>
            <w:r>
              <w:rPr>
                <w:b/>
                <w:bCs/>
                <w:sz w:val="24"/>
                <w:szCs w:val="24"/>
                <w:lang w:val="en-US"/>
              </w:rPr>
              <w:t>O</w:t>
            </w:r>
            <w:r>
              <w:rPr>
                <w:b/>
                <w:bCs/>
                <w:sz w:val="24"/>
                <w:szCs w:val="24"/>
                <w:vertAlign w:val="subscript"/>
                <w:lang w:val="en-US"/>
              </w:rPr>
              <w:t>3</w:t>
            </w:r>
          </w:p>
        </w:tc>
        <w:tc>
          <w:tcPr>
            <w:tcW w:w="3171" w:type="dxa"/>
            <w:tcBorders>
              <w:left w:val="nil"/>
              <w:right w:val="threeDEmboss" w:sz="6" w:space="0" w:color="auto"/>
            </w:tcBorders>
          </w:tcPr>
          <w:p w:rsidR="00C20023" w:rsidRDefault="00B15F97">
            <w:pPr>
              <w:jc w:val="center"/>
              <w:rPr>
                <w:b/>
                <w:bCs/>
                <w:sz w:val="24"/>
                <w:szCs w:val="24"/>
                <w:lang w:val="en-US"/>
              </w:rPr>
            </w:pPr>
            <w:r>
              <w:rPr>
                <w:b/>
                <w:bCs/>
                <w:sz w:val="24"/>
                <w:szCs w:val="24"/>
              </w:rPr>
              <w:t>0,0</w:t>
            </w:r>
            <w:r>
              <w:rPr>
                <w:b/>
                <w:bCs/>
                <w:sz w:val="24"/>
                <w:szCs w:val="24"/>
                <w:lang w:val="en-US"/>
              </w:rPr>
              <w:t>04</w:t>
            </w:r>
          </w:p>
        </w:tc>
        <w:tc>
          <w:tcPr>
            <w:tcW w:w="3171" w:type="dxa"/>
            <w:tcBorders>
              <w:left w:val="nil"/>
              <w:right w:val="threeDEmboss" w:sz="6" w:space="0" w:color="auto"/>
            </w:tcBorders>
          </w:tcPr>
          <w:p w:rsidR="00C20023" w:rsidRDefault="00B15F97">
            <w:pPr>
              <w:jc w:val="center"/>
              <w:rPr>
                <w:b/>
                <w:bCs/>
                <w:sz w:val="24"/>
                <w:szCs w:val="24"/>
              </w:rPr>
            </w:pPr>
            <w:r>
              <w:rPr>
                <w:b/>
                <w:bCs/>
                <w:sz w:val="24"/>
                <w:szCs w:val="24"/>
              </w:rPr>
              <w:t>2</w:t>
            </w:r>
          </w:p>
        </w:tc>
      </w:tr>
      <w:tr w:rsidR="00C20023">
        <w:tc>
          <w:tcPr>
            <w:tcW w:w="4077" w:type="dxa"/>
            <w:tcBorders>
              <w:left w:val="threeDEmboss" w:sz="6" w:space="0" w:color="auto"/>
              <w:right w:val="threeDEmboss" w:sz="6" w:space="0" w:color="auto"/>
            </w:tcBorders>
          </w:tcPr>
          <w:p w:rsidR="00C20023" w:rsidRDefault="00B15F97">
            <w:pPr>
              <w:jc w:val="center"/>
              <w:rPr>
                <w:b/>
                <w:bCs/>
                <w:sz w:val="24"/>
                <w:szCs w:val="24"/>
              </w:rPr>
            </w:pPr>
            <w:r>
              <w:rPr>
                <w:b/>
                <w:bCs/>
                <w:sz w:val="24"/>
                <w:szCs w:val="24"/>
              </w:rPr>
              <w:t>Gr</w:t>
            </w:r>
            <w:r>
              <w:rPr>
                <w:b/>
                <w:bCs/>
                <w:sz w:val="24"/>
                <w:szCs w:val="24"/>
                <w:vertAlign w:val="subscript"/>
              </w:rPr>
              <w:t>2</w:t>
            </w:r>
            <w:r>
              <w:rPr>
                <w:b/>
                <w:bCs/>
                <w:sz w:val="24"/>
                <w:szCs w:val="24"/>
              </w:rPr>
              <w:t>O</w:t>
            </w:r>
            <w:r>
              <w:rPr>
                <w:b/>
                <w:bCs/>
                <w:sz w:val="24"/>
                <w:szCs w:val="24"/>
                <w:vertAlign w:val="subscript"/>
              </w:rPr>
              <w:t>3</w:t>
            </w:r>
          </w:p>
        </w:tc>
        <w:tc>
          <w:tcPr>
            <w:tcW w:w="3171" w:type="dxa"/>
            <w:tcBorders>
              <w:left w:val="nil"/>
              <w:right w:val="threeDEmboss" w:sz="6" w:space="0" w:color="auto"/>
            </w:tcBorders>
          </w:tcPr>
          <w:p w:rsidR="00C20023" w:rsidRDefault="00B15F97">
            <w:pPr>
              <w:jc w:val="center"/>
              <w:rPr>
                <w:b/>
                <w:bCs/>
                <w:sz w:val="24"/>
                <w:szCs w:val="24"/>
              </w:rPr>
            </w:pPr>
            <w:r>
              <w:rPr>
                <w:b/>
                <w:bCs/>
                <w:sz w:val="24"/>
                <w:szCs w:val="24"/>
              </w:rPr>
              <w:t>0,015</w:t>
            </w:r>
          </w:p>
        </w:tc>
        <w:tc>
          <w:tcPr>
            <w:tcW w:w="3171" w:type="dxa"/>
            <w:tcBorders>
              <w:left w:val="nil"/>
              <w:right w:val="threeDEmboss" w:sz="6" w:space="0" w:color="auto"/>
            </w:tcBorders>
          </w:tcPr>
          <w:p w:rsidR="00C20023" w:rsidRDefault="00B15F97">
            <w:pPr>
              <w:jc w:val="center"/>
              <w:rPr>
                <w:b/>
                <w:bCs/>
                <w:sz w:val="24"/>
                <w:szCs w:val="24"/>
              </w:rPr>
            </w:pPr>
            <w:r>
              <w:rPr>
                <w:b/>
                <w:bCs/>
                <w:sz w:val="24"/>
                <w:szCs w:val="24"/>
              </w:rPr>
              <w:t>0,01</w:t>
            </w:r>
          </w:p>
        </w:tc>
      </w:tr>
    </w:tbl>
    <w:p w:rsidR="00C20023" w:rsidRDefault="00C20023">
      <w:pPr>
        <w:pStyle w:val="15"/>
        <w:rPr>
          <w:sz w:val="24"/>
          <w:szCs w:val="24"/>
        </w:rPr>
      </w:pPr>
    </w:p>
    <w:p w:rsidR="00C20023" w:rsidRDefault="00B15F97">
      <w:pPr>
        <w:pStyle w:val="15"/>
        <w:rPr>
          <w:sz w:val="24"/>
          <w:szCs w:val="24"/>
        </w:rPr>
      </w:pPr>
      <w:r>
        <w:rPr>
          <w:sz w:val="24"/>
          <w:szCs w:val="24"/>
        </w:rPr>
        <w:t>Пример расчета a</w:t>
      </w:r>
      <w:r>
        <w:rPr>
          <w:sz w:val="24"/>
          <w:szCs w:val="24"/>
          <w:vertAlign w:val="subscript"/>
        </w:rPr>
        <w:t>i</w:t>
      </w:r>
      <w:r>
        <w:rPr>
          <w:sz w:val="24"/>
          <w:szCs w:val="24"/>
        </w:rPr>
        <w:t>:</w:t>
      </w:r>
    </w:p>
    <w:p w:rsidR="00C20023" w:rsidRDefault="00B15F97">
      <w:pPr>
        <w:pStyle w:val="15"/>
        <w:rPr>
          <w:sz w:val="24"/>
          <w:szCs w:val="24"/>
        </w:rPr>
      </w:pPr>
      <w:r>
        <w:rPr>
          <w:sz w:val="24"/>
          <w:szCs w:val="24"/>
        </w:rPr>
        <w:t>A</w:t>
      </w:r>
      <w:r>
        <w:rPr>
          <w:sz w:val="24"/>
          <w:szCs w:val="24"/>
          <w:vertAlign w:val="subscript"/>
        </w:rPr>
        <w:t>Cr2O3</w:t>
      </w:r>
      <w:r>
        <w:rPr>
          <w:sz w:val="24"/>
          <w:szCs w:val="24"/>
        </w:rPr>
        <w:t xml:space="preserve"> = (60/0,015∙0,010)</w:t>
      </w:r>
      <w:r>
        <w:rPr>
          <w:sz w:val="24"/>
          <w:szCs w:val="24"/>
          <w:vertAlign w:val="superscript"/>
        </w:rPr>
        <w:t>0.5</w:t>
      </w:r>
      <w:r>
        <w:rPr>
          <w:sz w:val="24"/>
          <w:szCs w:val="24"/>
        </w:rPr>
        <w:t xml:space="preserve"> = 4472,14</w:t>
      </w:r>
    </w:p>
    <w:p w:rsidR="00C20023" w:rsidRDefault="00B15F97">
      <w:pPr>
        <w:pStyle w:val="15"/>
        <w:rPr>
          <w:sz w:val="24"/>
          <w:szCs w:val="24"/>
        </w:rPr>
      </w:pPr>
      <w:r>
        <w:rPr>
          <w:sz w:val="24"/>
          <w:szCs w:val="24"/>
        </w:rPr>
        <w:t>расчет остальных аналогичен приведенному.</w:t>
      </w:r>
    </w:p>
    <w:p w:rsidR="00C20023" w:rsidRDefault="00C20023">
      <w:pPr>
        <w:pStyle w:val="15"/>
        <w:rPr>
          <w:sz w:val="24"/>
          <w:szCs w:val="24"/>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1488"/>
        <w:gridCol w:w="1488"/>
        <w:gridCol w:w="1488"/>
        <w:gridCol w:w="1488"/>
        <w:gridCol w:w="1277"/>
      </w:tblGrid>
      <w:tr w:rsidR="00C20023">
        <w:tc>
          <w:tcPr>
            <w:tcW w:w="1701" w:type="dxa"/>
            <w:tcBorders>
              <w:top w:val="threeDEmboss" w:sz="6" w:space="0" w:color="auto"/>
              <w:left w:val="threeDEmboss" w:sz="6" w:space="0" w:color="auto"/>
              <w:bottom w:val="threeDEmboss" w:sz="6" w:space="0" w:color="auto"/>
            </w:tcBorders>
          </w:tcPr>
          <w:p w:rsidR="00C20023" w:rsidRDefault="00B15F97">
            <w:pPr>
              <w:jc w:val="center"/>
              <w:rPr>
                <w:b/>
                <w:bCs/>
                <w:sz w:val="24"/>
                <w:szCs w:val="24"/>
              </w:rPr>
            </w:pPr>
            <w:r>
              <w:rPr>
                <w:b/>
                <w:bCs/>
                <w:sz w:val="24"/>
                <w:szCs w:val="24"/>
              </w:rPr>
              <w:t>Вещество</w:t>
            </w:r>
          </w:p>
        </w:tc>
        <w:tc>
          <w:tcPr>
            <w:tcW w:w="1418" w:type="dxa"/>
            <w:tcBorders>
              <w:top w:val="threeDEmboss" w:sz="6" w:space="0" w:color="auto"/>
              <w:bottom w:val="threeDEmboss" w:sz="6" w:space="0" w:color="auto"/>
            </w:tcBorders>
          </w:tcPr>
          <w:p w:rsidR="00C20023" w:rsidRDefault="00B15F97">
            <w:pPr>
              <w:jc w:val="center"/>
              <w:rPr>
                <w:b/>
                <w:bCs/>
                <w:sz w:val="24"/>
                <w:szCs w:val="24"/>
              </w:rPr>
            </w:pPr>
            <w:r>
              <w:rPr>
                <w:b/>
                <w:bCs/>
                <w:sz w:val="24"/>
                <w:szCs w:val="24"/>
              </w:rPr>
              <w:t>a</w:t>
            </w:r>
            <w:r>
              <w:rPr>
                <w:b/>
                <w:bCs/>
                <w:sz w:val="24"/>
                <w:szCs w:val="24"/>
                <w:vertAlign w:val="subscript"/>
              </w:rPr>
              <w:t>i</w:t>
            </w:r>
            <w:r>
              <w:rPr>
                <w:b/>
                <w:bCs/>
                <w:sz w:val="24"/>
                <w:szCs w:val="24"/>
              </w:rPr>
              <w:t xml:space="preserve"> ,усл.т/т</w:t>
            </w:r>
          </w:p>
        </w:tc>
        <w:tc>
          <w:tcPr>
            <w:tcW w:w="1488" w:type="dxa"/>
            <w:tcBorders>
              <w:top w:val="threeDEmboss" w:sz="6" w:space="0" w:color="auto"/>
              <w:bottom w:val="threeDEmboss" w:sz="6" w:space="0" w:color="auto"/>
            </w:tcBorders>
          </w:tcPr>
          <w:p w:rsidR="00C20023" w:rsidRDefault="00B15F97">
            <w:pPr>
              <w:jc w:val="center"/>
              <w:rPr>
                <w:b/>
                <w:bCs/>
                <w:sz w:val="24"/>
                <w:szCs w:val="24"/>
              </w:rPr>
            </w:pPr>
            <w:r>
              <w:rPr>
                <w:b/>
                <w:bCs/>
                <w:sz w:val="24"/>
                <w:szCs w:val="24"/>
              </w:rPr>
              <w:t>λ</w:t>
            </w:r>
            <w:r>
              <w:rPr>
                <w:b/>
                <w:bCs/>
                <w:sz w:val="24"/>
                <w:szCs w:val="24"/>
                <w:vertAlign w:val="subscript"/>
              </w:rPr>
              <w:t>i</w:t>
            </w:r>
          </w:p>
        </w:tc>
        <w:tc>
          <w:tcPr>
            <w:tcW w:w="1488" w:type="dxa"/>
            <w:tcBorders>
              <w:top w:val="threeDEmboss" w:sz="6" w:space="0" w:color="auto"/>
              <w:bottom w:val="threeDEmboss" w:sz="6" w:space="0" w:color="auto"/>
            </w:tcBorders>
          </w:tcPr>
          <w:p w:rsidR="00C20023" w:rsidRDefault="00B15F97">
            <w:pPr>
              <w:jc w:val="center"/>
              <w:rPr>
                <w:b/>
                <w:bCs/>
                <w:sz w:val="24"/>
                <w:szCs w:val="24"/>
              </w:rPr>
            </w:pPr>
            <w:r>
              <w:rPr>
                <w:b/>
                <w:bCs/>
                <w:sz w:val="24"/>
                <w:szCs w:val="24"/>
              </w:rPr>
              <w:t>α</w:t>
            </w:r>
            <w:r>
              <w:rPr>
                <w:b/>
                <w:bCs/>
                <w:sz w:val="24"/>
                <w:szCs w:val="24"/>
                <w:vertAlign w:val="subscript"/>
              </w:rPr>
              <w:t>i</w:t>
            </w:r>
          </w:p>
        </w:tc>
        <w:tc>
          <w:tcPr>
            <w:tcW w:w="1488" w:type="dxa"/>
            <w:tcBorders>
              <w:top w:val="threeDEmboss" w:sz="6" w:space="0" w:color="auto"/>
              <w:bottom w:val="threeDEmboss" w:sz="6" w:space="0" w:color="auto"/>
            </w:tcBorders>
          </w:tcPr>
          <w:p w:rsidR="00C20023" w:rsidRDefault="00B15F97">
            <w:pPr>
              <w:jc w:val="center"/>
              <w:rPr>
                <w:b/>
                <w:bCs/>
                <w:sz w:val="24"/>
                <w:szCs w:val="24"/>
              </w:rPr>
            </w:pPr>
            <w:r>
              <w:rPr>
                <w:b/>
                <w:bCs/>
                <w:sz w:val="24"/>
                <w:szCs w:val="24"/>
              </w:rPr>
              <w:t>β</w:t>
            </w:r>
            <w:r>
              <w:rPr>
                <w:b/>
                <w:bCs/>
                <w:sz w:val="24"/>
                <w:szCs w:val="24"/>
                <w:vertAlign w:val="subscript"/>
              </w:rPr>
              <w:t>i</w:t>
            </w:r>
          </w:p>
        </w:tc>
        <w:tc>
          <w:tcPr>
            <w:tcW w:w="1488" w:type="dxa"/>
            <w:tcBorders>
              <w:top w:val="threeDEmboss" w:sz="6" w:space="0" w:color="auto"/>
              <w:bottom w:val="threeDEmboss" w:sz="6" w:space="0" w:color="auto"/>
            </w:tcBorders>
          </w:tcPr>
          <w:p w:rsidR="00C20023" w:rsidRDefault="00B15F97">
            <w:pPr>
              <w:jc w:val="center"/>
              <w:rPr>
                <w:b/>
                <w:bCs/>
                <w:sz w:val="24"/>
                <w:szCs w:val="24"/>
              </w:rPr>
            </w:pPr>
            <w:r>
              <w:rPr>
                <w:b/>
                <w:bCs/>
                <w:sz w:val="24"/>
                <w:szCs w:val="24"/>
              </w:rPr>
              <w:t>δ</w:t>
            </w:r>
            <w:r>
              <w:rPr>
                <w:b/>
                <w:bCs/>
                <w:sz w:val="24"/>
                <w:szCs w:val="24"/>
                <w:vertAlign w:val="subscript"/>
              </w:rPr>
              <w:t>i</w:t>
            </w:r>
          </w:p>
        </w:tc>
        <w:tc>
          <w:tcPr>
            <w:tcW w:w="1277" w:type="dxa"/>
            <w:tcBorders>
              <w:top w:val="threeDEmboss" w:sz="6" w:space="0" w:color="auto"/>
              <w:bottom w:val="threeDEmboss" w:sz="6" w:space="0" w:color="auto"/>
              <w:right w:val="threeDEmboss" w:sz="6" w:space="0" w:color="auto"/>
            </w:tcBorders>
          </w:tcPr>
          <w:p w:rsidR="00C20023" w:rsidRDefault="00B15F97">
            <w:pPr>
              <w:jc w:val="center"/>
              <w:rPr>
                <w:b/>
                <w:bCs/>
                <w:sz w:val="24"/>
                <w:szCs w:val="24"/>
              </w:rPr>
            </w:pPr>
            <w:r>
              <w:rPr>
                <w:b/>
                <w:bCs/>
                <w:sz w:val="24"/>
                <w:szCs w:val="24"/>
              </w:rPr>
              <w:t>A</w:t>
            </w:r>
            <w:r>
              <w:rPr>
                <w:b/>
                <w:bCs/>
                <w:sz w:val="24"/>
                <w:szCs w:val="24"/>
                <w:vertAlign w:val="subscript"/>
              </w:rPr>
              <w:t>i</w:t>
            </w:r>
          </w:p>
        </w:tc>
      </w:tr>
      <w:tr w:rsidR="00C20023">
        <w:tc>
          <w:tcPr>
            <w:tcW w:w="1701" w:type="dxa"/>
            <w:tcBorders>
              <w:top w:val="threeDEmboss" w:sz="6" w:space="0" w:color="auto"/>
              <w:left w:val="threeDEmboss" w:sz="6" w:space="0" w:color="auto"/>
            </w:tcBorders>
          </w:tcPr>
          <w:p w:rsidR="00C20023" w:rsidRDefault="00B15F97">
            <w:pPr>
              <w:jc w:val="center"/>
              <w:rPr>
                <w:b/>
                <w:bCs/>
                <w:sz w:val="24"/>
                <w:szCs w:val="24"/>
                <w:vertAlign w:val="subscript"/>
                <w:lang w:val="en-US"/>
              </w:rPr>
            </w:pPr>
            <w:r>
              <w:rPr>
                <w:b/>
                <w:bCs/>
                <w:sz w:val="24"/>
                <w:szCs w:val="24"/>
                <w:lang w:val="en-US"/>
              </w:rPr>
              <w:t>GeO</w:t>
            </w:r>
            <w:r>
              <w:rPr>
                <w:b/>
                <w:bCs/>
                <w:sz w:val="24"/>
                <w:szCs w:val="24"/>
                <w:vertAlign w:val="subscript"/>
                <w:lang w:val="en-US"/>
              </w:rPr>
              <w:t>2</w:t>
            </w:r>
          </w:p>
        </w:tc>
        <w:tc>
          <w:tcPr>
            <w:tcW w:w="1418" w:type="dxa"/>
            <w:tcBorders>
              <w:top w:val="threeDEmboss" w:sz="6" w:space="0" w:color="auto"/>
            </w:tcBorders>
          </w:tcPr>
          <w:p w:rsidR="00C20023" w:rsidRDefault="00B15F97">
            <w:pPr>
              <w:jc w:val="center"/>
              <w:rPr>
                <w:b/>
                <w:bCs/>
                <w:sz w:val="24"/>
                <w:szCs w:val="24"/>
                <w:lang w:val="en-US"/>
              </w:rPr>
            </w:pPr>
            <w:r>
              <w:rPr>
                <w:b/>
                <w:bCs/>
                <w:sz w:val="24"/>
                <w:szCs w:val="24"/>
              </w:rPr>
              <w:t>77,46</w:t>
            </w:r>
          </w:p>
        </w:tc>
        <w:tc>
          <w:tcPr>
            <w:tcW w:w="1488" w:type="dxa"/>
            <w:tcBorders>
              <w:top w:val="threeDEmboss" w:sz="6" w:space="0" w:color="auto"/>
            </w:tcBorders>
          </w:tcPr>
          <w:p w:rsidR="00C20023" w:rsidRDefault="00B15F97">
            <w:pPr>
              <w:jc w:val="center"/>
              <w:rPr>
                <w:b/>
                <w:bCs/>
                <w:sz w:val="24"/>
                <w:szCs w:val="24"/>
              </w:rPr>
            </w:pPr>
            <w:r>
              <w:rPr>
                <w:b/>
                <w:bCs/>
                <w:sz w:val="24"/>
                <w:szCs w:val="24"/>
              </w:rPr>
              <w:t>1</w:t>
            </w:r>
          </w:p>
        </w:tc>
        <w:tc>
          <w:tcPr>
            <w:tcW w:w="1488" w:type="dxa"/>
            <w:tcBorders>
              <w:top w:val="threeDEmboss" w:sz="6" w:space="0" w:color="auto"/>
            </w:tcBorders>
          </w:tcPr>
          <w:p w:rsidR="00C20023" w:rsidRDefault="00B15F97">
            <w:pPr>
              <w:jc w:val="center"/>
              <w:rPr>
                <w:b/>
                <w:bCs/>
                <w:sz w:val="24"/>
                <w:szCs w:val="24"/>
              </w:rPr>
            </w:pPr>
            <w:r>
              <w:rPr>
                <w:b/>
                <w:bCs/>
                <w:sz w:val="24"/>
                <w:szCs w:val="24"/>
              </w:rPr>
              <w:t>2</w:t>
            </w:r>
          </w:p>
        </w:tc>
        <w:tc>
          <w:tcPr>
            <w:tcW w:w="1488" w:type="dxa"/>
            <w:tcBorders>
              <w:top w:val="threeDEmboss" w:sz="6" w:space="0" w:color="auto"/>
            </w:tcBorders>
          </w:tcPr>
          <w:p w:rsidR="00C20023" w:rsidRDefault="00B15F97">
            <w:pPr>
              <w:jc w:val="center"/>
              <w:rPr>
                <w:b/>
                <w:bCs/>
                <w:sz w:val="24"/>
                <w:szCs w:val="24"/>
              </w:rPr>
            </w:pPr>
            <w:r>
              <w:rPr>
                <w:b/>
                <w:bCs/>
                <w:sz w:val="24"/>
                <w:szCs w:val="24"/>
              </w:rPr>
              <w:t>1</w:t>
            </w:r>
          </w:p>
        </w:tc>
        <w:tc>
          <w:tcPr>
            <w:tcW w:w="1488" w:type="dxa"/>
            <w:tcBorders>
              <w:top w:val="threeDEmboss" w:sz="6" w:space="0" w:color="auto"/>
            </w:tcBorders>
          </w:tcPr>
          <w:p w:rsidR="00C20023" w:rsidRDefault="00B15F97">
            <w:pPr>
              <w:jc w:val="center"/>
              <w:rPr>
                <w:b/>
                <w:bCs/>
                <w:sz w:val="24"/>
                <w:szCs w:val="24"/>
              </w:rPr>
            </w:pPr>
            <w:r>
              <w:rPr>
                <w:b/>
                <w:bCs/>
                <w:sz w:val="24"/>
                <w:szCs w:val="24"/>
              </w:rPr>
              <w:t>1</w:t>
            </w:r>
          </w:p>
        </w:tc>
        <w:tc>
          <w:tcPr>
            <w:tcW w:w="1277" w:type="dxa"/>
            <w:tcBorders>
              <w:top w:val="threeDEmboss" w:sz="6" w:space="0" w:color="auto"/>
              <w:right w:val="threeDEmboss" w:sz="6" w:space="0" w:color="auto"/>
            </w:tcBorders>
          </w:tcPr>
          <w:p w:rsidR="00C20023" w:rsidRDefault="00B15F97">
            <w:pPr>
              <w:jc w:val="center"/>
              <w:rPr>
                <w:b/>
                <w:bCs/>
                <w:sz w:val="24"/>
                <w:szCs w:val="24"/>
              </w:rPr>
            </w:pPr>
            <w:r>
              <w:rPr>
                <w:b/>
                <w:bCs/>
                <w:sz w:val="24"/>
                <w:szCs w:val="24"/>
                <w:lang w:val="en-US"/>
              </w:rPr>
              <w:t>154,92</w:t>
            </w:r>
          </w:p>
        </w:tc>
      </w:tr>
      <w:tr w:rsidR="00C20023">
        <w:tc>
          <w:tcPr>
            <w:tcW w:w="1701" w:type="dxa"/>
            <w:tcBorders>
              <w:left w:val="threeDEmboss" w:sz="6" w:space="0" w:color="auto"/>
            </w:tcBorders>
          </w:tcPr>
          <w:p w:rsidR="00C20023" w:rsidRDefault="00B15F97">
            <w:pPr>
              <w:jc w:val="center"/>
              <w:rPr>
                <w:b/>
                <w:bCs/>
                <w:sz w:val="24"/>
                <w:szCs w:val="24"/>
                <w:lang w:val="en-US"/>
              </w:rPr>
            </w:pPr>
            <w:r>
              <w:rPr>
                <w:b/>
                <w:bCs/>
                <w:sz w:val="24"/>
                <w:szCs w:val="24"/>
                <w:lang w:val="en-US"/>
              </w:rPr>
              <w:t>Bi</w:t>
            </w:r>
            <w:r>
              <w:rPr>
                <w:b/>
                <w:bCs/>
                <w:sz w:val="24"/>
                <w:szCs w:val="24"/>
                <w:vertAlign w:val="subscript"/>
                <w:lang w:val="en-US"/>
              </w:rPr>
              <w:t>2</w:t>
            </w:r>
            <w:r>
              <w:rPr>
                <w:b/>
                <w:bCs/>
                <w:sz w:val="24"/>
                <w:szCs w:val="24"/>
                <w:lang w:val="en-US"/>
              </w:rPr>
              <w:t>O</w:t>
            </w:r>
            <w:r>
              <w:rPr>
                <w:b/>
                <w:bCs/>
                <w:sz w:val="24"/>
                <w:szCs w:val="24"/>
                <w:vertAlign w:val="subscript"/>
                <w:lang w:val="en-US"/>
              </w:rPr>
              <w:t>3</w:t>
            </w:r>
          </w:p>
        </w:tc>
        <w:tc>
          <w:tcPr>
            <w:tcW w:w="1418" w:type="dxa"/>
          </w:tcPr>
          <w:p w:rsidR="00C20023" w:rsidRDefault="00B15F97">
            <w:pPr>
              <w:jc w:val="center"/>
              <w:rPr>
                <w:b/>
                <w:bCs/>
                <w:sz w:val="24"/>
                <w:szCs w:val="24"/>
                <w:lang w:val="en-US"/>
              </w:rPr>
            </w:pPr>
            <w:r>
              <w:rPr>
                <w:b/>
                <w:bCs/>
                <w:sz w:val="24"/>
                <w:szCs w:val="24"/>
              </w:rPr>
              <w:t>86,6</w:t>
            </w:r>
          </w:p>
        </w:tc>
        <w:tc>
          <w:tcPr>
            <w:tcW w:w="1488" w:type="dxa"/>
          </w:tcPr>
          <w:p w:rsidR="00C20023" w:rsidRDefault="00B15F97">
            <w:pPr>
              <w:jc w:val="center"/>
              <w:rPr>
                <w:b/>
                <w:bCs/>
                <w:sz w:val="24"/>
                <w:szCs w:val="24"/>
              </w:rPr>
            </w:pPr>
            <w:r>
              <w:rPr>
                <w:b/>
                <w:bCs/>
                <w:sz w:val="24"/>
                <w:szCs w:val="24"/>
              </w:rPr>
              <w:t>1</w:t>
            </w:r>
          </w:p>
        </w:tc>
        <w:tc>
          <w:tcPr>
            <w:tcW w:w="1488" w:type="dxa"/>
          </w:tcPr>
          <w:p w:rsidR="00C20023" w:rsidRDefault="00B15F97">
            <w:pPr>
              <w:jc w:val="center"/>
              <w:rPr>
                <w:b/>
                <w:bCs/>
                <w:sz w:val="24"/>
                <w:szCs w:val="24"/>
              </w:rPr>
            </w:pPr>
            <w:r>
              <w:rPr>
                <w:b/>
                <w:bCs/>
                <w:sz w:val="24"/>
                <w:szCs w:val="24"/>
              </w:rPr>
              <w:t>2</w:t>
            </w:r>
          </w:p>
        </w:tc>
        <w:tc>
          <w:tcPr>
            <w:tcW w:w="1488" w:type="dxa"/>
          </w:tcPr>
          <w:p w:rsidR="00C20023" w:rsidRDefault="00B15F97">
            <w:pPr>
              <w:jc w:val="center"/>
              <w:rPr>
                <w:b/>
                <w:bCs/>
                <w:sz w:val="24"/>
                <w:szCs w:val="24"/>
              </w:rPr>
            </w:pPr>
            <w:r>
              <w:rPr>
                <w:b/>
                <w:bCs/>
                <w:sz w:val="24"/>
                <w:szCs w:val="24"/>
              </w:rPr>
              <w:t>1</w:t>
            </w:r>
          </w:p>
        </w:tc>
        <w:tc>
          <w:tcPr>
            <w:tcW w:w="1488" w:type="dxa"/>
          </w:tcPr>
          <w:p w:rsidR="00C20023" w:rsidRDefault="00B15F97">
            <w:pPr>
              <w:jc w:val="center"/>
              <w:rPr>
                <w:b/>
                <w:bCs/>
                <w:sz w:val="24"/>
                <w:szCs w:val="24"/>
              </w:rPr>
            </w:pPr>
            <w:r>
              <w:rPr>
                <w:b/>
                <w:bCs/>
                <w:sz w:val="24"/>
                <w:szCs w:val="24"/>
              </w:rPr>
              <w:t>1</w:t>
            </w:r>
          </w:p>
        </w:tc>
        <w:tc>
          <w:tcPr>
            <w:tcW w:w="1277" w:type="dxa"/>
            <w:tcBorders>
              <w:right w:val="threeDEmboss" w:sz="6" w:space="0" w:color="auto"/>
            </w:tcBorders>
          </w:tcPr>
          <w:p w:rsidR="00C20023" w:rsidRDefault="00B15F97">
            <w:pPr>
              <w:jc w:val="center"/>
              <w:rPr>
                <w:b/>
                <w:bCs/>
                <w:sz w:val="24"/>
                <w:szCs w:val="24"/>
              </w:rPr>
            </w:pPr>
            <w:r>
              <w:rPr>
                <w:b/>
                <w:bCs/>
                <w:sz w:val="24"/>
                <w:szCs w:val="24"/>
              </w:rPr>
              <w:t>1</w:t>
            </w:r>
            <w:r>
              <w:rPr>
                <w:b/>
                <w:bCs/>
                <w:sz w:val="24"/>
                <w:szCs w:val="24"/>
                <w:lang w:val="en-US"/>
              </w:rPr>
              <w:t>73</w:t>
            </w:r>
          </w:p>
        </w:tc>
      </w:tr>
      <w:tr w:rsidR="00C20023">
        <w:tc>
          <w:tcPr>
            <w:tcW w:w="1701" w:type="dxa"/>
            <w:tcBorders>
              <w:left w:val="threeDEmboss" w:sz="6" w:space="0" w:color="auto"/>
            </w:tcBorders>
          </w:tcPr>
          <w:p w:rsidR="00C20023" w:rsidRDefault="00B15F97">
            <w:pPr>
              <w:jc w:val="center"/>
              <w:rPr>
                <w:b/>
                <w:bCs/>
                <w:sz w:val="24"/>
                <w:szCs w:val="24"/>
              </w:rPr>
            </w:pPr>
            <w:r>
              <w:rPr>
                <w:b/>
                <w:bCs/>
                <w:sz w:val="24"/>
                <w:szCs w:val="24"/>
              </w:rPr>
              <w:t>Gr</w:t>
            </w:r>
            <w:r>
              <w:rPr>
                <w:b/>
                <w:bCs/>
                <w:sz w:val="24"/>
                <w:szCs w:val="24"/>
                <w:vertAlign w:val="subscript"/>
              </w:rPr>
              <w:t>2</w:t>
            </w:r>
            <w:r>
              <w:rPr>
                <w:b/>
                <w:bCs/>
                <w:sz w:val="24"/>
                <w:szCs w:val="24"/>
              </w:rPr>
              <w:t>O</w:t>
            </w:r>
            <w:r>
              <w:rPr>
                <w:b/>
                <w:bCs/>
                <w:sz w:val="24"/>
                <w:szCs w:val="24"/>
                <w:vertAlign w:val="subscript"/>
              </w:rPr>
              <w:t>3</w:t>
            </w:r>
          </w:p>
        </w:tc>
        <w:tc>
          <w:tcPr>
            <w:tcW w:w="1418" w:type="dxa"/>
          </w:tcPr>
          <w:p w:rsidR="00C20023" w:rsidRDefault="00B15F97">
            <w:pPr>
              <w:jc w:val="center"/>
              <w:rPr>
                <w:b/>
                <w:bCs/>
                <w:sz w:val="24"/>
                <w:szCs w:val="24"/>
              </w:rPr>
            </w:pPr>
            <w:r>
              <w:rPr>
                <w:b/>
                <w:bCs/>
                <w:sz w:val="24"/>
                <w:szCs w:val="24"/>
              </w:rPr>
              <w:t>632,46</w:t>
            </w:r>
          </w:p>
        </w:tc>
        <w:tc>
          <w:tcPr>
            <w:tcW w:w="1488" w:type="dxa"/>
          </w:tcPr>
          <w:p w:rsidR="00C20023" w:rsidRDefault="00B15F97">
            <w:pPr>
              <w:jc w:val="center"/>
              <w:rPr>
                <w:b/>
                <w:bCs/>
                <w:sz w:val="24"/>
                <w:szCs w:val="24"/>
              </w:rPr>
            </w:pPr>
            <w:r>
              <w:rPr>
                <w:b/>
                <w:bCs/>
                <w:sz w:val="24"/>
                <w:szCs w:val="24"/>
              </w:rPr>
              <w:t>1</w:t>
            </w:r>
          </w:p>
        </w:tc>
        <w:tc>
          <w:tcPr>
            <w:tcW w:w="1488" w:type="dxa"/>
          </w:tcPr>
          <w:p w:rsidR="00C20023" w:rsidRDefault="00B15F97">
            <w:pPr>
              <w:jc w:val="center"/>
              <w:rPr>
                <w:b/>
                <w:bCs/>
                <w:sz w:val="24"/>
                <w:szCs w:val="24"/>
              </w:rPr>
            </w:pPr>
            <w:r>
              <w:rPr>
                <w:b/>
                <w:bCs/>
                <w:sz w:val="24"/>
                <w:szCs w:val="24"/>
              </w:rPr>
              <w:t>5</w:t>
            </w:r>
          </w:p>
        </w:tc>
        <w:tc>
          <w:tcPr>
            <w:tcW w:w="1488" w:type="dxa"/>
          </w:tcPr>
          <w:p w:rsidR="00C20023" w:rsidRDefault="00B15F97">
            <w:pPr>
              <w:jc w:val="center"/>
              <w:rPr>
                <w:b/>
                <w:bCs/>
                <w:sz w:val="24"/>
                <w:szCs w:val="24"/>
              </w:rPr>
            </w:pPr>
            <w:r>
              <w:rPr>
                <w:b/>
                <w:bCs/>
                <w:sz w:val="24"/>
                <w:szCs w:val="24"/>
              </w:rPr>
              <w:t>1</w:t>
            </w:r>
          </w:p>
        </w:tc>
        <w:tc>
          <w:tcPr>
            <w:tcW w:w="1488" w:type="dxa"/>
          </w:tcPr>
          <w:p w:rsidR="00C20023" w:rsidRDefault="00B15F97">
            <w:pPr>
              <w:jc w:val="center"/>
              <w:rPr>
                <w:b/>
                <w:bCs/>
                <w:sz w:val="24"/>
                <w:szCs w:val="24"/>
              </w:rPr>
            </w:pPr>
            <w:r>
              <w:rPr>
                <w:b/>
                <w:bCs/>
                <w:sz w:val="24"/>
                <w:szCs w:val="24"/>
              </w:rPr>
              <w:t>1</w:t>
            </w:r>
          </w:p>
        </w:tc>
        <w:tc>
          <w:tcPr>
            <w:tcW w:w="1277" w:type="dxa"/>
            <w:tcBorders>
              <w:right w:val="threeDEmboss" w:sz="6" w:space="0" w:color="auto"/>
            </w:tcBorders>
          </w:tcPr>
          <w:p w:rsidR="00C20023" w:rsidRDefault="00B15F97">
            <w:pPr>
              <w:jc w:val="center"/>
              <w:rPr>
                <w:b/>
                <w:bCs/>
                <w:sz w:val="24"/>
                <w:szCs w:val="24"/>
              </w:rPr>
            </w:pPr>
            <w:r>
              <w:rPr>
                <w:b/>
                <w:bCs/>
                <w:sz w:val="24"/>
                <w:szCs w:val="24"/>
              </w:rPr>
              <w:t>3162,3</w:t>
            </w:r>
          </w:p>
        </w:tc>
      </w:tr>
    </w:tbl>
    <w:p w:rsidR="00C20023" w:rsidRDefault="00B15F97">
      <w:pPr>
        <w:pStyle w:val="15"/>
        <w:rPr>
          <w:sz w:val="24"/>
          <w:szCs w:val="24"/>
        </w:rPr>
      </w:pPr>
      <w:r>
        <w:rPr>
          <w:sz w:val="24"/>
          <w:szCs w:val="24"/>
        </w:rPr>
        <w:tab/>
        <w:t xml:space="preserve"> </w:t>
      </w:r>
    </w:p>
    <w:p w:rsidR="00C20023" w:rsidRDefault="00B15F97">
      <w:pPr>
        <w:pStyle w:val="15"/>
        <w:rPr>
          <w:sz w:val="24"/>
          <w:szCs w:val="24"/>
        </w:rPr>
      </w:pPr>
      <w:r>
        <w:rPr>
          <w:sz w:val="24"/>
          <w:szCs w:val="24"/>
        </w:rPr>
        <w:t xml:space="preserve">Примем , что за время проведения дипломной работы образовалось около 0,5 гр. каждого компонента. </w:t>
      </w:r>
    </w:p>
    <w:p w:rsidR="00C20023" w:rsidRDefault="00B15F97">
      <w:pPr>
        <w:pStyle w:val="15"/>
        <w:rPr>
          <w:sz w:val="24"/>
          <w:szCs w:val="24"/>
        </w:rPr>
      </w:pPr>
      <w:r>
        <w:rPr>
          <w:position w:val="-28"/>
          <w:sz w:val="24"/>
          <w:szCs w:val="24"/>
        </w:rPr>
        <w:object w:dxaOrig="1860" w:dyaOrig="680">
          <v:shape id="_x0000_i1048" type="#_x0000_t75" style="width:93pt;height:33.75pt" o:ole="" fillcolor="window">
            <v:imagedata r:id="rId41" o:title=""/>
          </v:shape>
          <o:OLEObject Type="Embed" ProgID="Equation.3" ShapeID="_x0000_i1048" DrawAspect="Content" ObjectID="_1469785874" r:id="rId47"/>
        </w:object>
      </w:r>
      <w:r>
        <w:rPr>
          <w:sz w:val="24"/>
          <w:szCs w:val="24"/>
        </w:rPr>
        <w:t>=(154,92 + 173 + 3162,3 )∙5∙10</w:t>
      </w:r>
      <w:r>
        <w:rPr>
          <w:sz w:val="24"/>
          <w:szCs w:val="24"/>
          <w:vertAlign w:val="superscript"/>
        </w:rPr>
        <w:t>-7</w:t>
      </w:r>
      <w:r>
        <w:rPr>
          <w:sz w:val="24"/>
          <w:szCs w:val="24"/>
        </w:rPr>
        <w:t xml:space="preserve"> = 17451,1</w:t>
      </w:r>
      <w:r>
        <w:rPr>
          <w:sz w:val="24"/>
          <w:szCs w:val="24"/>
        </w:rPr>
        <w:sym w:font="Symbol" w:char="F0D7"/>
      </w:r>
      <w:r>
        <w:rPr>
          <w:sz w:val="24"/>
          <w:szCs w:val="24"/>
        </w:rPr>
        <w:t>10</w:t>
      </w:r>
      <w:r>
        <w:rPr>
          <w:sz w:val="24"/>
          <w:szCs w:val="24"/>
          <w:vertAlign w:val="superscript"/>
        </w:rPr>
        <w:t>-6</w:t>
      </w:r>
      <w:r>
        <w:rPr>
          <w:sz w:val="24"/>
          <w:szCs w:val="24"/>
        </w:rPr>
        <w:t xml:space="preserve"> т</w:t>
      </w:r>
    </w:p>
    <w:p w:rsidR="00C20023" w:rsidRDefault="00C20023">
      <w:pPr>
        <w:pStyle w:val="15"/>
        <w:rPr>
          <w:sz w:val="24"/>
          <w:szCs w:val="24"/>
        </w:rPr>
      </w:pPr>
    </w:p>
    <w:p w:rsidR="00C20023" w:rsidRDefault="00B15F97">
      <w:pPr>
        <w:pStyle w:val="15"/>
        <w:rPr>
          <w:sz w:val="24"/>
          <w:szCs w:val="24"/>
        </w:rPr>
      </w:pPr>
      <w:r>
        <w:rPr>
          <w:sz w:val="24"/>
          <w:szCs w:val="24"/>
        </w:rPr>
        <w:t xml:space="preserve">т.к. институт расположен в центре города </w:t>
      </w:r>
      <w:r>
        <w:rPr>
          <w:position w:val="-12"/>
          <w:sz w:val="24"/>
          <w:szCs w:val="24"/>
        </w:rPr>
        <w:object w:dxaOrig="620" w:dyaOrig="380">
          <v:shape id="_x0000_i1049" type="#_x0000_t75" style="width:30.75pt;height:18.75pt" o:ole="" fillcolor="window">
            <v:imagedata r:id="rId48" o:title=""/>
          </v:shape>
          <o:OLEObject Type="Embed" ProgID="Equation.3" ShapeID="_x0000_i1049" DrawAspect="Content" ObjectID="_1469785875" r:id="rId49"/>
        </w:object>
      </w:r>
      <w:r>
        <w:rPr>
          <w:sz w:val="24"/>
          <w:szCs w:val="24"/>
        </w:rPr>
        <w:t>=8</w:t>
      </w:r>
    </w:p>
    <w:p w:rsidR="00C20023" w:rsidRDefault="00B15F97">
      <w:pPr>
        <w:pStyle w:val="15"/>
        <w:rPr>
          <w:sz w:val="24"/>
          <w:szCs w:val="24"/>
        </w:rPr>
      </w:pPr>
      <w:r>
        <w:rPr>
          <w:sz w:val="24"/>
          <w:szCs w:val="24"/>
        </w:rPr>
        <w:t>скорость оседания частиц для тонкодисперсных порошков примем V&lt; 20 м/с</w:t>
      </w:r>
    </w:p>
    <w:p w:rsidR="00C20023" w:rsidRDefault="00B15F97">
      <w:pPr>
        <w:pStyle w:val="15"/>
        <w:rPr>
          <w:sz w:val="24"/>
          <w:szCs w:val="24"/>
        </w:rPr>
      </w:pPr>
      <w:r>
        <w:rPr>
          <w:sz w:val="24"/>
          <w:szCs w:val="24"/>
        </w:rPr>
        <w:t>разность температур внутри помещения и в окружающей атмосфере составляет 15</w:t>
      </w:r>
      <w:r>
        <w:rPr>
          <w:sz w:val="24"/>
          <w:szCs w:val="24"/>
          <w:vertAlign w:val="superscript"/>
        </w:rPr>
        <w:t>0</w:t>
      </w:r>
      <w:r>
        <w:rPr>
          <w:sz w:val="24"/>
          <w:szCs w:val="24"/>
        </w:rPr>
        <w:t>С</w:t>
      </w:r>
    </w:p>
    <w:p w:rsidR="00C20023" w:rsidRDefault="00B15F97">
      <w:pPr>
        <w:pStyle w:val="15"/>
        <w:rPr>
          <w:sz w:val="24"/>
          <w:szCs w:val="24"/>
        </w:rPr>
      </w:pPr>
      <w:r>
        <w:rPr>
          <w:sz w:val="24"/>
          <w:szCs w:val="24"/>
        </w:rPr>
        <w:t>Для учета подьема факела используем поправку:</w:t>
      </w:r>
    </w:p>
    <w:p w:rsidR="00C20023" w:rsidRDefault="00B15F97">
      <w:pPr>
        <w:pStyle w:val="15"/>
        <w:rPr>
          <w:sz w:val="24"/>
          <w:szCs w:val="24"/>
        </w:rPr>
      </w:pPr>
      <w:r>
        <w:rPr>
          <w:sz w:val="24"/>
          <w:szCs w:val="24"/>
        </w:rPr>
        <w:tab/>
      </w:r>
      <w:r>
        <w:rPr>
          <w:sz w:val="24"/>
          <w:szCs w:val="24"/>
        </w:rPr>
        <w:tab/>
        <w:t>φ= 1+Δt/75 = 1+15/75 = 1,2</w:t>
      </w:r>
    </w:p>
    <w:p w:rsidR="00C20023" w:rsidRDefault="00B15F97">
      <w:pPr>
        <w:pStyle w:val="15"/>
        <w:rPr>
          <w:sz w:val="24"/>
          <w:szCs w:val="24"/>
        </w:rPr>
      </w:pPr>
      <w:r>
        <w:rPr>
          <w:sz w:val="24"/>
          <w:szCs w:val="24"/>
        </w:rPr>
        <w:t>Высота трубы – 32 м</w:t>
      </w:r>
    </w:p>
    <w:p w:rsidR="00C20023" w:rsidRDefault="00B15F97">
      <w:pPr>
        <w:pStyle w:val="15"/>
        <w:rPr>
          <w:sz w:val="24"/>
          <w:szCs w:val="24"/>
        </w:rPr>
      </w:pPr>
      <w:r>
        <w:rPr>
          <w:sz w:val="24"/>
          <w:szCs w:val="24"/>
        </w:rPr>
        <w:t>Величина поправки на характер рассеивания примеси :</w:t>
      </w:r>
    </w:p>
    <w:p w:rsidR="00C20023" w:rsidRDefault="00B15F97">
      <w:pPr>
        <w:pStyle w:val="15"/>
        <w:rPr>
          <w:sz w:val="24"/>
          <w:szCs w:val="24"/>
        </w:rPr>
      </w:pPr>
      <w:r>
        <w:rPr>
          <w:sz w:val="24"/>
          <w:szCs w:val="24"/>
        </w:rPr>
        <w:tab/>
      </w:r>
      <w:r>
        <w:rPr>
          <w:sz w:val="24"/>
          <w:szCs w:val="24"/>
        </w:rPr>
        <w:tab/>
        <w:t>f = f</w:t>
      </w:r>
      <w:r>
        <w:rPr>
          <w:sz w:val="24"/>
          <w:szCs w:val="24"/>
          <w:vertAlign w:val="subscript"/>
        </w:rPr>
        <w:t>2</w:t>
      </w:r>
      <w:r>
        <w:rPr>
          <w:sz w:val="24"/>
          <w:szCs w:val="24"/>
        </w:rPr>
        <w:t xml:space="preserve"> = [1000/(60+φ∙h)]</w:t>
      </w:r>
      <w:r>
        <w:rPr>
          <w:sz w:val="24"/>
          <w:szCs w:val="24"/>
          <w:vertAlign w:val="superscript"/>
        </w:rPr>
        <w:t>0.5</w:t>
      </w:r>
      <w:r>
        <w:rPr>
          <w:sz w:val="24"/>
          <w:szCs w:val="24"/>
        </w:rPr>
        <w:t>∙[4/(1+U)]</w:t>
      </w:r>
    </w:p>
    <w:p w:rsidR="00C20023" w:rsidRDefault="00B15F97">
      <w:pPr>
        <w:pStyle w:val="15"/>
        <w:rPr>
          <w:sz w:val="24"/>
          <w:szCs w:val="24"/>
        </w:rPr>
      </w:pPr>
      <w:r>
        <w:rPr>
          <w:sz w:val="24"/>
          <w:szCs w:val="24"/>
        </w:rPr>
        <w:t>U – значение модуля скорости ветра на уровне флюгера принимаем равным 3 м/с</w:t>
      </w:r>
    </w:p>
    <w:p w:rsidR="00C20023" w:rsidRDefault="00C20023">
      <w:pPr>
        <w:pStyle w:val="15"/>
        <w:rPr>
          <w:sz w:val="24"/>
          <w:szCs w:val="24"/>
        </w:rPr>
      </w:pPr>
    </w:p>
    <w:p w:rsidR="00C20023" w:rsidRDefault="00B15F97">
      <w:pPr>
        <w:pStyle w:val="15"/>
        <w:rPr>
          <w:sz w:val="24"/>
          <w:szCs w:val="24"/>
        </w:rPr>
      </w:pPr>
      <w:r>
        <w:rPr>
          <w:sz w:val="24"/>
          <w:szCs w:val="24"/>
        </w:rPr>
        <w:t>f = f</w:t>
      </w:r>
      <w:r>
        <w:rPr>
          <w:sz w:val="24"/>
          <w:szCs w:val="24"/>
          <w:vertAlign w:val="subscript"/>
        </w:rPr>
        <w:t>2</w:t>
      </w:r>
      <w:r>
        <w:rPr>
          <w:sz w:val="24"/>
          <w:szCs w:val="24"/>
        </w:rPr>
        <w:t xml:space="preserve"> =[1000/(60+1,2∙32)]</w:t>
      </w:r>
      <w:r>
        <w:rPr>
          <w:sz w:val="24"/>
          <w:szCs w:val="24"/>
          <w:vertAlign w:val="superscript"/>
        </w:rPr>
        <w:t>0.5</w:t>
      </w:r>
      <w:r>
        <w:rPr>
          <w:sz w:val="24"/>
          <w:szCs w:val="24"/>
        </w:rPr>
        <w:t>∙[4/(1+3)] = 3,188</w:t>
      </w:r>
    </w:p>
    <w:p w:rsidR="00C20023" w:rsidRDefault="00C20023">
      <w:pPr>
        <w:pStyle w:val="15"/>
        <w:rPr>
          <w:sz w:val="24"/>
          <w:szCs w:val="24"/>
        </w:rPr>
      </w:pPr>
    </w:p>
    <w:p w:rsidR="00C20023" w:rsidRDefault="00B15F97">
      <w:pPr>
        <w:pStyle w:val="15"/>
        <w:rPr>
          <w:sz w:val="24"/>
          <w:szCs w:val="24"/>
        </w:rPr>
      </w:pPr>
      <w:r>
        <w:rPr>
          <w:sz w:val="24"/>
          <w:szCs w:val="24"/>
        </w:rPr>
        <w:t>У</w:t>
      </w:r>
      <w:r>
        <w:rPr>
          <w:sz w:val="24"/>
          <w:szCs w:val="24"/>
          <w:vertAlign w:val="subscript"/>
        </w:rPr>
        <w:t>АТМ</w:t>
      </w:r>
      <w:r>
        <w:rPr>
          <w:sz w:val="24"/>
          <w:szCs w:val="24"/>
        </w:rPr>
        <w:t xml:space="preserve"> = 2,4∙8∙3,188∙174511∙10</w:t>
      </w:r>
      <w:r>
        <w:rPr>
          <w:sz w:val="24"/>
          <w:szCs w:val="24"/>
          <w:vertAlign w:val="superscript"/>
        </w:rPr>
        <w:t>-7</w:t>
      </w:r>
      <w:r>
        <w:rPr>
          <w:sz w:val="24"/>
          <w:szCs w:val="24"/>
        </w:rPr>
        <w:t xml:space="preserve"> = 1,06 руб. </w:t>
      </w:r>
    </w:p>
    <w:p w:rsidR="00C20023" w:rsidRDefault="00C20023">
      <w:pPr>
        <w:pStyle w:val="15"/>
        <w:rPr>
          <w:sz w:val="24"/>
          <w:szCs w:val="24"/>
        </w:rPr>
      </w:pPr>
    </w:p>
    <w:p w:rsidR="00C20023" w:rsidRDefault="00B15F97">
      <w:pPr>
        <w:pStyle w:val="15"/>
        <w:rPr>
          <w:sz w:val="24"/>
          <w:szCs w:val="24"/>
        </w:rPr>
      </w:pPr>
      <w:r>
        <w:rPr>
          <w:sz w:val="24"/>
          <w:szCs w:val="24"/>
        </w:rPr>
        <w:t>Как видно из расчета, ущерб от выброса в атмосферу пыли используемых веществ, незначителен.</w:t>
      </w:r>
    </w:p>
    <w:p w:rsidR="00C20023" w:rsidRDefault="00C20023">
      <w:pPr>
        <w:rPr>
          <w:sz w:val="24"/>
          <w:szCs w:val="24"/>
        </w:rPr>
      </w:pPr>
    </w:p>
    <w:p w:rsidR="00C20023" w:rsidRDefault="00B15F97" w:rsidP="00B15F97">
      <w:pPr>
        <w:pStyle w:val="a2"/>
        <w:numPr>
          <w:ilvl w:val="1"/>
          <w:numId w:val="2"/>
        </w:numPr>
        <w:rPr>
          <w:sz w:val="24"/>
          <w:szCs w:val="24"/>
        </w:rPr>
      </w:pPr>
      <w:bookmarkStart w:id="33" w:name="_Toc443649324"/>
      <w:bookmarkStart w:id="34" w:name="_Toc444444026"/>
      <w:r>
        <w:rPr>
          <w:sz w:val="24"/>
          <w:szCs w:val="24"/>
        </w:rPr>
        <w:t>Укрупненная оценка ущерба от загрязнения водоемов.</w:t>
      </w:r>
      <w:bookmarkEnd w:id="33"/>
      <w:bookmarkEnd w:id="34"/>
    </w:p>
    <w:p w:rsidR="00C20023" w:rsidRDefault="00C20023">
      <w:pPr>
        <w:ind w:firstLine="567"/>
        <w:rPr>
          <w:sz w:val="24"/>
          <w:szCs w:val="24"/>
        </w:rPr>
      </w:pPr>
    </w:p>
    <w:p w:rsidR="00C20023" w:rsidRDefault="00B15F97">
      <w:pPr>
        <w:pStyle w:val="15"/>
        <w:rPr>
          <w:sz w:val="24"/>
          <w:szCs w:val="24"/>
        </w:rPr>
      </w:pPr>
      <w:r>
        <w:rPr>
          <w:sz w:val="24"/>
          <w:szCs w:val="24"/>
        </w:rPr>
        <w:t>Ущерб окружающей среде в данной дипломной работе может быть нанесен в результате неправильного обращения с жидкими отходами например с соляной кислотой, которая используется для промывки подложек от остатков шихты и должна быть затем нейтрализована.</w:t>
      </w:r>
    </w:p>
    <w:p w:rsidR="00C20023" w:rsidRDefault="00B15F97">
      <w:pPr>
        <w:pStyle w:val="15"/>
        <w:rPr>
          <w:sz w:val="24"/>
          <w:szCs w:val="24"/>
        </w:rPr>
      </w:pPr>
      <w:r>
        <w:rPr>
          <w:sz w:val="24"/>
          <w:szCs w:val="24"/>
        </w:rPr>
        <w:t>Расчет ущерба производим по формуле:</w:t>
      </w:r>
    </w:p>
    <w:p w:rsidR="00C20023" w:rsidRDefault="00B15F97">
      <w:pPr>
        <w:pStyle w:val="15"/>
        <w:rPr>
          <w:sz w:val="24"/>
          <w:szCs w:val="24"/>
        </w:rPr>
      </w:pPr>
      <w:r>
        <w:rPr>
          <w:position w:val="-14"/>
          <w:sz w:val="24"/>
          <w:szCs w:val="24"/>
        </w:rPr>
        <w:object w:dxaOrig="2060" w:dyaOrig="380">
          <v:shape id="_x0000_i1050" type="#_x0000_t75" style="width:102.75pt;height:18.75pt" o:ole="" fillcolor="window">
            <v:imagedata r:id="rId50" o:title=""/>
          </v:shape>
          <o:OLEObject Type="Embed" ProgID="Equation.3" ShapeID="_x0000_i1050" DrawAspect="Content" ObjectID="_1469785876" r:id="rId51"/>
        </w:object>
      </w:r>
      <w:r>
        <w:rPr>
          <w:sz w:val="24"/>
          <w:szCs w:val="24"/>
        </w:rPr>
        <w:t xml:space="preserve">  , где М – приведенная масса загрязняющих веществ рассчитывается по формуле:</w:t>
      </w:r>
    </w:p>
    <w:p w:rsidR="00C20023" w:rsidRDefault="00B15F97">
      <w:pPr>
        <w:pStyle w:val="15"/>
        <w:rPr>
          <w:sz w:val="24"/>
          <w:szCs w:val="24"/>
        </w:rPr>
      </w:pPr>
      <w:r>
        <w:rPr>
          <w:position w:val="-14"/>
          <w:sz w:val="24"/>
          <w:szCs w:val="24"/>
        </w:rPr>
        <w:object w:dxaOrig="1620" w:dyaOrig="400">
          <v:shape id="_x0000_i1051" type="#_x0000_t75" style="width:81pt;height:20.25pt" o:ole="" fillcolor="window">
            <v:imagedata r:id="rId52" o:title=""/>
          </v:shape>
          <o:OLEObject Type="Embed" ProgID="Equation.3" ShapeID="_x0000_i1051" DrawAspect="Content" ObjectID="_1469785877" r:id="rId53"/>
        </w:object>
      </w:r>
      <w:r>
        <w:rPr>
          <w:sz w:val="24"/>
          <w:szCs w:val="24"/>
        </w:rPr>
        <w:t xml:space="preserve"> </w:t>
      </w:r>
    </w:p>
    <w:p w:rsidR="00C20023" w:rsidRDefault="00C20023">
      <w:pPr>
        <w:pStyle w:val="15"/>
        <w:rPr>
          <w:sz w:val="24"/>
          <w:szCs w:val="24"/>
        </w:rPr>
      </w:pPr>
    </w:p>
    <w:p w:rsidR="00C20023" w:rsidRDefault="00B15F97">
      <w:pPr>
        <w:pStyle w:val="15"/>
        <w:rPr>
          <w:sz w:val="24"/>
          <w:szCs w:val="24"/>
        </w:rPr>
      </w:pPr>
      <w:r>
        <w:rPr>
          <w:sz w:val="24"/>
          <w:szCs w:val="24"/>
        </w:rPr>
        <w:t>Расчет производим для HCl</w:t>
      </w:r>
      <w:r>
        <w:rPr>
          <w:sz w:val="24"/>
          <w:szCs w:val="24"/>
          <w:vertAlign w:val="subscript"/>
        </w:rPr>
        <w:t xml:space="preserve"> </w:t>
      </w:r>
      <w:r>
        <w:rPr>
          <w:sz w:val="24"/>
          <w:szCs w:val="24"/>
        </w:rPr>
        <w:t>, общее количество которого 250 гр.  в пересчете на 100%</w:t>
      </w:r>
    </w:p>
    <w:p w:rsidR="00C20023" w:rsidRDefault="00B15F97">
      <w:pPr>
        <w:pStyle w:val="15"/>
        <w:rPr>
          <w:sz w:val="24"/>
          <w:szCs w:val="24"/>
        </w:rPr>
      </w:pPr>
      <w:r>
        <w:rPr>
          <w:sz w:val="24"/>
          <w:szCs w:val="24"/>
        </w:rPr>
        <w:t>А</w:t>
      </w:r>
      <w:r>
        <w:rPr>
          <w:sz w:val="24"/>
          <w:szCs w:val="24"/>
          <w:vertAlign w:val="subscript"/>
        </w:rPr>
        <w:t>HCl</w:t>
      </w:r>
      <w:r>
        <w:rPr>
          <w:sz w:val="24"/>
          <w:szCs w:val="24"/>
        </w:rPr>
        <w:t xml:space="preserve"> = 1/ПДК</w:t>
      </w:r>
      <w:r>
        <w:rPr>
          <w:sz w:val="24"/>
          <w:szCs w:val="24"/>
          <w:vertAlign w:val="subscript"/>
        </w:rPr>
        <w:t>HCl</w:t>
      </w:r>
      <w:r>
        <w:rPr>
          <w:sz w:val="24"/>
          <w:szCs w:val="24"/>
        </w:rPr>
        <w:t xml:space="preserve"> = 1/0,005 = 200 </w:t>
      </w:r>
    </w:p>
    <w:p w:rsidR="00C20023" w:rsidRDefault="00C20023">
      <w:pPr>
        <w:pStyle w:val="15"/>
        <w:rPr>
          <w:sz w:val="24"/>
          <w:szCs w:val="24"/>
        </w:rPr>
      </w:pPr>
    </w:p>
    <w:p w:rsidR="00C20023" w:rsidRDefault="00B15F97">
      <w:pPr>
        <w:pStyle w:val="15"/>
        <w:rPr>
          <w:sz w:val="24"/>
          <w:szCs w:val="24"/>
        </w:rPr>
      </w:pPr>
      <w:r>
        <w:rPr>
          <w:sz w:val="24"/>
          <w:szCs w:val="24"/>
        </w:rPr>
        <w:t>М = 200 ∙ 250∙10</w:t>
      </w:r>
      <w:r>
        <w:rPr>
          <w:sz w:val="24"/>
          <w:szCs w:val="24"/>
          <w:vertAlign w:val="superscript"/>
        </w:rPr>
        <w:t>-6</w:t>
      </w:r>
      <w:r>
        <w:rPr>
          <w:sz w:val="24"/>
          <w:szCs w:val="24"/>
        </w:rPr>
        <w:t xml:space="preserve"> = 0,05 усл.т</w:t>
      </w:r>
    </w:p>
    <w:p w:rsidR="00C20023" w:rsidRDefault="00B15F97">
      <w:pPr>
        <w:pStyle w:val="15"/>
        <w:rPr>
          <w:sz w:val="24"/>
          <w:szCs w:val="24"/>
        </w:rPr>
      </w:pPr>
      <w:r>
        <w:rPr>
          <w:sz w:val="24"/>
          <w:szCs w:val="24"/>
        </w:rPr>
        <w:t>У</w:t>
      </w:r>
      <w:r>
        <w:rPr>
          <w:sz w:val="24"/>
          <w:szCs w:val="24"/>
          <w:vertAlign w:val="subscript"/>
        </w:rPr>
        <w:t>ВОД</w:t>
      </w:r>
      <w:r>
        <w:rPr>
          <w:sz w:val="24"/>
          <w:szCs w:val="24"/>
        </w:rPr>
        <w:t xml:space="preserve"> = 400 ∙ 2,6 ∙ 0,05 = 52 руб. </w:t>
      </w:r>
    </w:p>
    <w:p w:rsidR="00C20023" w:rsidRDefault="00C20023">
      <w:pPr>
        <w:pStyle w:val="15"/>
        <w:rPr>
          <w:sz w:val="24"/>
          <w:szCs w:val="24"/>
        </w:rPr>
      </w:pPr>
    </w:p>
    <w:p w:rsidR="00C20023" w:rsidRDefault="00B15F97" w:rsidP="00B15F97">
      <w:pPr>
        <w:pStyle w:val="a2"/>
        <w:numPr>
          <w:ilvl w:val="1"/>
          <w:numId w:val="2"/>
        </w:numPr>
        <w:rPr>
          <w:sz w:val="24"/>
          <w:szCs w:val="24"/>
        </w:rPr>
      </w:pPr>
      <w:bookmarkStart w:id="35" w:name="_Toc443649325"/>
      <w:bookmarkStart w:id="36" w:name="_Toc444444027"/>
      <w:r>
        <w:rPr>
          <w:sz w:val="24"/>
          <w:szCs w:val="24"/>
        </w:rPr>
        <w:t>Выводы.</w:t>
      </w:r>
      <w:bookmarkEnd w:id="35"/>
      <w:bookmarkEnd w:id="36"/>
    </w:p>
    <w:p w:rsidR="00C20023" w:rsidRDefault="00C20023">
      <w:pPr>
        <w:pStyle w:val="15"/>
        <w:rPr>
          <w:sz w:val="24"/>
          <w:szCs w:val="24"/>
        </w:rPr>
      </w:pPr>
    </w:p>
    <w:p w:rsidR="00C20023" w:rsidRDefault="00B15F97">
      <w:pPr>
        <w:pStyle w:val="15"/>
        <w:rPr>
          <w:sz w:val="24"/>
          <w:szCs w:val="24"/>
        </w:rPr>
      </w:pPr>
      <w:r>
        <w:rPr>
          <w:sz w:val="24"/>
          <w:szCs w:val="24"/>
        </w:rPr>
        <w:t>Проведение дипломной работы не наносит существенного ущерба окружающей среде. Возможный ущерб составляет 53,06 руб. В результате обезвреживания жидких отходов исключается загрязнение водоемов. Фактический ущерб – 1,06 руб., предотвращённый ущерб – 52 руб.</w:t>
      </w:r>
    </w:p>
    <w:p w:rsidR="00C20023" w:rsidRDefault="00C20023">
      <w:pPr>
        <w:pStyle w:val="15"/>
        <w:rPr>
          <w:sz w:val="24"/>
          <w:szCs w:val="24"/>
        </w:rPr>
      </w:pPr>
    </w:p>
    <w:p w:rsidR="00C20023" w:rsidRDefault="00B15F97" w:rsidP="00B15F97">
      <w:pPr>
        <w:pStyle w:val="10"/>
        <w:numPr>
          <w:ilvl w:val="0"/>
          <w:numId w:val="2"/>
        </w:numPr>
        <w:rPr>
          <w:sz w:val="24"/>
          <w:szCs w:val="24"/>
        </w:rPr>
      </w:pPr>
      <w:r>
        <w:rPr>
          <w:sz w:val="24"/>
          <w:szCs w:val="24"/>
          <w:lang w:val="en-US"/>
        </w:rPr>
        <w:t>C</w:t>
      </w:r>
      <w:r>
        <w:rPr>
          <w:sz w:val="24"/>
          <w:szCs w:val="24"/>
        </w:rPr>
        <w:t>писок литературы.</w:t>
      </w:r>
    </w:p>
    <w:p w:rsidR="00C20023" w:rsidRDefault="00B15F97" w:rsidP="00B15F97">
      <w:pPr>
        <w:pStyle w:val="15"/>
        <w:numPr>
          <w:ilvl w:val="0"/>
          <w:numId w:val="16"/>
        </w:numPr>
        <w:rPr>
          <w:sz w:val="24"/>
          <w:szCs w:val="24"/>
        </w:rPr>
      </w:pPr>
      <w:r>
        <w:rPr>
          <w:sz w:val="24"/>
          <w:szCs w:val="24"/>
        </w:rPr>
        <w:t>А.А. Ballman, J. Cryst. Growth; 1961, I,37/</w:t>
      </w:r>
    </w:p>
    <w:p w:rsidR="00C20023" w:rsidRDefault="00B15F97" w:rsidP="00B15F97">
      <w:pPr>
        <w:pStyle w:val="15"/>
        <w:numPr>
          <w:ilvl w:val="0"/>
          <w:numId w:val="16"/>
        </w:numPr>
        <w:rPr>
          <w:sz w:val="24"/>
          <w:szCs w:val="24"/>
        </w:rPr>
      </w:pPr>
      <w:r>
        <w:rPr>
          <w:sz w:val="24"/>
          <w:szCs w:val="24"/>
        </w:rPr>
        <w:t>S.C. Abrahams; P.B. Jamieson; J.L. Bershtein; J. Chem. Phys. 1967,47,4034.</w:t>
      </w:r>
    </w:p>
    <w:p w:rsidR="00C20023" w:rsidRDefault="00B15F97" w:rsidP="00B15F97">
      <w:pPr>
        <w:pStyle w:val="15"/>
        <w:numPr>
          <w:ilvl w:val="0"/>
          <w:numId w:val="16"/>
        </w:numPr>
        <w:rPr>
          <w:sz w:val="24"/>
          <w:szCs w:val="24"/>
        </w:rPr>
      </w:pPr>
      <w:r>
        <w:rPr>
          <w:sz w:val="24"/>
          <w:szCs w:val="24"/>
        </w:rPr>
        <w:t>L.G. Sillen; Arkiv Kemi, Mineralogy and Geology 12A, 1-13, 1937.</w:t>
      </w:r>
    </w:p>
    <w:p w:rsidR="00C20023" w:rsidRDefault="00B15F97" w:rsidP="00B15F97">
      <w:pPr>
        <w:pStyle w:val="15"/>
        <w:numPr>
          <w:ilvl w:val="0"/>
          <w:numId w:val="16"/>
        </w:numPr>
        <w:rPr>
          <w:sz w:val="24"/>
          <w:szCs w:val="24"/>
        </w:rPr>
      </w:pPr>
      <w:r>
        <w:rPr>
          <w:sz w:val="24"/>
          <w:szCs w:val="24"/>
        </w:rPr>
        <w:t>E.M. Levin; J. Am. Cer. Soc. 46(1), 59-60, 1963.</w:t>
      </w:r>
    </w:p>
    <w:p w:rsidR="00C20023" w:rsidRDefault="00B15F97" w:rsidP="00B15F97">
      <w:pPr>
        <w:pStyle w:val="15"/>
        <w:numPr>
          <w:ilvl w:val="0"/>
          <w:numId w:val="16"/>
        </w:numPr>
        <w:rPr>
          <w:sz w:val="24"/>
          <w:szCs w:val="24"/>
        </w:rPr>
      </w:pPr>
      <w:r>
        <w:rPr>
          <w:sz w:val="24"/>
          <w:szCs w:val="24"/>
        </w:rPr>
        <w:t>А.А. Майер, Диссертация на соискание учёной степени д. х. н., М. 1974.</w:t>
      </w:r>
    </w:p>
    <w:p w:rsidR="00C20023" w:rsidRDefault="00B15F97" w:rsidP="00B15F97">
      <w:pPr>
        <w:pStyle w:val="15"/>
        <w:numPr>
          <w:ilvl w:val="0"/>
          <w:numId w:val="16"/>
        </w:numPr>
        <w:rPr>
          <w:sz w:val="24"/>
          <w:szCs w:val="24"/>
        </w:rPr>
      </w:pPr>
      <w:r>
        <w:rPr>
          <w:sz w:val="24"/>
          <w:szCs w:val="24"/>
        </w:rPr>
        <w:t>Т.А. Бабонас, Е.А. Жогова, Ю.Г. Зарецкий, Г.А. Курбатов, Ю.И. Уханов, Ю.В. Шмарцев, Физика твёрдого тела (ФТТ), 1982, 24, № 7.</w:t>
      </w:r>
    </w:p>
    <w:p w:rsidR="00C20023" w:rsidRDefault="00B15F97" w:rsidP="00B15F97">
      <w:pPr>
        <w:pStyle w:val="15"/>
        <w:numPr>
          <w:ilvl w:val="0"/>
          <w:numId w:val="16"/>
        </w:numPr>
        <w:rPr>
          <w:sz w:val="24"/>
          <w:szCs w:val="24"/>
        </w:rPr>
      </w:pPr>
      <w:r>
        <w:rPr>
          <w:sz w:val="24"/>
          <w:szCs w:val="24"/>
        </w:rPr>
        <w:t>S. Venugopalan, A.K. Ramdas, Phys. Pev., 5, 1972.</w:t>
      </w:r>
    </w:p>
    <w:p w:rsidR="00C20023" w:rsidRDefault="00B15F97" w:rsidP="00B15F97">
      <w:pPr>
        <w:pStyle w:val="15"/>
        <w:numPr>
          <w:ilvl w:val="0"/>
          <w:numId w:val="16"/>
        </w:numPr>
        <w:rPr>
          <w:sz w:val="24"/>
          <w:szCs w:val="24"/>
        </w:rPr>
      </w:pPr>
      <w:r>
        <w:rPr>
          <w:sz w:val="24"/>
          <w:szCs w:val="24"/>
        </w:rPr>
        <w:t>E.M. Levin; J. Am. Cer. Soc. 46(1), 2005-2015, 1963.</w:t>
      </w:r>
    </w:p>
    <w:p w:rsidR="00C20023" w:rsidRDefault="00B15F97" w:rsidP="00B15F97">
      <w:pPr>
        <w:pStyle w:val="15"/>
        <w:numPr>
          <w:ilvl w:val="0"/>
          <w:numId w:val="16"/>
        </w:numPr>
        <w:rPr>
          <w:sz w:val="24"/>
          <w:szCs w:val="24"/>
        </w:rPr>
      </w:pPr>
      <w:r>
        <w:rPr>
          <w:sz w:val="24"/>
          <w:szCs w:val="24"/>
        </w:rPr>
        <w:t>P.V. Lenzo, Spenser, Ballman, Appl, Phys., Let., 9, 290, 1966.</w:t>
      </w:r>
    </w:p>
    <w:p w:rsidR="00C20023" w:rsidRDefault="00B15F97" w:rsidP="00B15F97">
      <w:pPr>
        <w:pStyle w:val="15"/>
        <w:numPr>
          <w:ilvl w:val="0"/>
          <w:numId w:val="16"/>
        </w:numPr>
        <w:rPr>
          <w:sz w:val="24"/>
          <w:szCs w:val="24"/>
        </w:rPr>
      </w:pPr>
      <w:r>
        <w:rPr>
          <w:sz w:val="24"/>
          <w:szCs w:val="24"/>
        </w:rPr>
        <w:t>P.V. Lenzo, Spenser, Ballman, Appl, Phys., Opt., 5, 1688, 1965.</w:t>
      </w:r>
    </w:p>
    <w:p w:rsidR="00C20023" w:rsidRDefault="00B15F97" w:rsidP="00B15F97">
      <w:pPr>
        <w:pStyle w:val="15"/>
        <w:numPr>
          <w:ilvl w:val="0"/>
          <w:numId w:val="16"/>
        </w:numPr>
        <w:rPr>
          <w:sz w:val="24"/>
          <w:szCs w:val="24"/>
        </w:rPr>
      </w:pPr>
      <w:r>
        <w:rPr>
          <w:sz w:val="24"/>
          <w:szCs w:val="24"/>
        </w:rPr>
        <w:t>P.V. Lenzo, Spenser, Ballman, Phys., Rev., Let., 19, 641, 1961</w:t>
      </w:r>
    </w:p>
    <w:p w:rsidR="00C20023" w:rsidRDefault="00B15F97" w:rsidP="00B15F97">
      <w:pPr>
        <w:pStyle w:val="15"/>
        <w:numPr>
          <w:ilvl w:val="0"/>
          <w:numId w:val="16"/>
        </w:numPr>
        <w:rPr>
          <w:sz w:val="24"/>
          <w:szCs w:val="24"/>
        </w:rPr>
      </w:pPr>
      <w:r>
        <w:rPr>
          <w:sz w:val="24"/>
          <w:szCs w:val="24"/>
        </w:rPr>
        <w:t>P.V. Lenzo, Spenser, Ballman, Proc., J.E.E.E., 55, 2074, 1967.</w:t>
      </w:r>
    </w:p>
    <w:p w:rsidR="00C20023" w:rsidRDefault="00B15F97" w:rsidP="00B15F97">
      <w:pPr>
        <w:pStyle w:val="15"/>
        <w:numPr>
          <w:ilvl w:val="0"/>
          <w:numId w:val="16"/>
        </w:numPr>
        <w:rPr>
          <w:sz w:val="24"/>
          <w:szCs w:val="24"/>
        </w:rPr>
      </w:pPr>
      <w:r>
        <w:rPr>
          <w:sz w:val="24"/>
          <w:szCs w:val="24"/>
        </w:rPr>
        <w:t>Е.И. Сперанская, А.А. Аршакуни, Система Bi</w:t>
      </w:r>
      <w:r>
        <w:rPr>
          <w:sz w:val="24"/>
          <w:szCs w:val="24"/>
          <w:vertAlign w:val="subscript"/>
        </w:rPr>
        <w:t>2</w:t>
      </w:r>
      <w:r>
        <w:rPr>
          <w:sz w:val="24"/>
          <w:szCs w:val="24"/>
        </w:rPr>
        <w:t>O</w:t>
      </w:r>
      <w:r>
        <w:rPr>
          <w:sz w:val="24"/>
          <w:szCs w:val="24"/>
          <w:vertAlign w:val="subscript"/>
        </w:rPr>
        <w:t>3</w:t>
      </w:r>
      <w:r>
        <w:rPr>
          <w:sz w:val="24"/>
          <w:szCs w:val="24"/>
        </w:rPr>
        <w:t xml:space="preserve"> – GeO</w:t>
      </w:r>
      <w:r>
        <w:rPr>
          <w:sz w:val="24"/>
          <w:szCs w:val="24"/>
          <w:vertAlign w:val="subscript"/>
        </w:rPr>
        <w:t>2</w:t>
      </w:r>
      <w:r>
        <w:rPr>
          <w:sz w:val="24"/>
          <w:szCs w:val="24"/>
        </w:rPr>
        <w:t xml:space="preserve"> .// ЖНХ. – 1964. – Т.9, № 2. – с. 414 – 421.</w:t>
      </w:r>
    </w:p>
    <w:p w:rsidR="00C20023" w:rsidRDefault="00B15F97" w:rsidP="00B15F97">
      <w:pPr>
        <w:pStyle w:val="15"/>
        <w:numPr>
          <w:ilvl w:val="0"/>
          <w:numId w:val="16"/>
        </w:numPr>
        <w:rPr>
          <w:sz w:val="24"/>
          <w:szCs w:val="24"/>
        </w:rPr>
      </w:pPr>
      <w:r>
        <w:rPr>
          <w:sz w:val="24"/>
          <w:szCs w:val="24"/>
        </w:rPr>
        <w:t>Е.И. Сперанская, В.М. Скориков, Г.М. Сафронов, Г.Д. Миткина, Система Bi</w:t>
      </w:r>
      <w:r>
        <w:rPr>
          <w:sz w:val="24"/>
          <w:szCs w:val="24"/>
          <w:vertAlign w:val="subscript"/>
        </w:rPr>
        <w:t>2</w:t>
      </w:r>
      <w:r>
        <w:rPr>
          <w:sz w:val="24"/>
          <w:szCs w:val="24"/>
        </w:rPr>
        <w:t>O</w:t>
      </w:r>
      <w:r>
        <w:rPr>
          <w:sz w:val="24"/>
          <w:szCs w:val="24"/>
          <w:vertAlign w:val="subscript"/>
        </w:rPr>
        <w:t>3</w:t>
      </w:r>
      <w:r>
        <w:rPr>
          <w:sz w:val="24"/>
          <w:szCs w:val="24"/>
        </w:rPr>
        <w:t xml:space="preserve"> – SiO</w:t>
      </w:r>
      <w:r>
        <w:rPr>
          <w:sz w:val="24"/>
          <w:szCs w:val="24"/>
          <w:vertAlign w:val="subscript"/>
        </w:rPr>
        <w:t>2</w:t>
      </w:r>
      <w:r>
        <w:rPr>
          <w:sz w:val="24"/>
          <w:szCs w:val="24"/>
        </w:rPr>
        <w:t>.// Изв. АН СССР. Сер.: Неорг. Мат-лы.- 1968. – Т. 4, № 8 – с. 1374 – 1375.</w:t>
      </w:r>
    </w:p>
    <w:p w:rsidR="00C20023" w:rsidRDefault="00B15F97" w:rsidP="00B15F97">
      <w:pPr>
        <w:pStyle w:val="15"/>
        <w:numPr>
          <w:ilvl w:val="0"/>
          <w:numId w:val="16"/>
        </w:numPr>
        <w:rPr>
          <w:sz w:val="24"/>
          <w:szCs w:val="24"/>
        </w:rPr>
      </w:pPr>
      <w:r>
        <w:rPr>
          <w:sz w:val="24"/>
          <w:szCs w:val="24"/>
        </w:rPr>
        <w:t>Г.М. Сафронов, В.Н. Батог, Ю.И. Красилов, В.И. Пахомов, П.М. Фёдоров, В.И. Бурков, В.М. Скориков, Изв. АН СССР, серия “ Неорганич. материалы”, 4, 2, 1965.</w:t>
      </w:r>
    </w:p>
    <w:p w:rsidR="00C20023" w:rsidRDefault="00B15F97" w:rsidP="00B15F97">
      <w:pPr>
        <w:pStyle w:val="15"/>
        <w:numPr>
          <w:ilvl w:val="0"/>
          <w:numId w:val="16"/>
        </w:numPr>
        <w:rPr>
          <w:sz w:val="24"/>
          <w:szCs w:val="24"/>
        </w:rPr>
      </w:pPr>
      <w:r>
        <w:rPr>
          <w:sz w:val="24"/>
          <w:szCs w:val="24"/>
        </w:rPr>
        <w:t>L. Vitert, J. Amer. Cer. Soc., 48, 2 1965</w:t>
      </w:r>
    </w:p>
    <w:p w:rsidR="00C20023" w:rsidRDefault="00B15F97" w:rsidP="00B15F97">
      <w:pPr>
        <w:pStyle w:val="15"/>
        <w:numPr>
          <w:ilvl w:val="0"/>
          <w:numId w:val="16"/>
        </w:numPr>
        <w:rPr>
          <w:sz w:val="24"/>
          <w:szCs w:val="24"/>
        </w:rPr>
      </w:pPr>
      <w:r>
        <w:rPr>
          <w:sz w:val="24"/>
          <w:szCs w:val="24"/>
        </w:rPr>
        <w:t>А.С. Сонин, А.С. Василевская, Электрооптические кристаллы, М., 1971.</w:t>
      </w:r>
    </w:p>
    <w:p w:rsidR="00C20023" w:rsidRDefault="00B15F97" w:rsidP="00B15F97">
      <w:pPr>
        <w:pStyle w:val="15"/>
        <w:numPr>
          <w:ilvl w:val="0"/>
          <w:numId w:val="16"/>
        </w:numPr>
        <w:rPr>
          <w:sz w:val="24"/>
          <w:szCs w:val="24"/>
        </w:rPr>
      </w:pPr>
      <w:r>
        <w:rPr>
          <w:sz w:val="24"/>
          <w:szCs w:val="24"/>
        </w:rPr>
        <w:t>Л.Н. Дмитрук, Влияние некоторых технологических параметров на процесс роста и свойства монокристаллов со структурой силленита (силикат, германат, титанат висмута)// Кандидат. диссертация, МХТИ, 1970,177 с.</w:t>
      </w:r>
    </w:p>
    <w:p w:rsidR="00C20023" w:rsidRDefault="00B15F97" w:rsidP="00B15F97">
      <w:pPr>
        <w:pStyle w:val="15"/>
        <w:numPr>
          <w:ilvl w:val="0"/>
          <w:numId w:val="16"/>
        </w:numPr>
        <w:rPr>
          <w:sz w:val="24"/>
          <w:szCs w:val="24"/>
        </w:rPr>
      </w:pPr>
      <w:r>
        <w:rPr>
          <w:sz w:val="24"/>
          <w:szCs w:val="24"/>
        </w:rPr>
        <w:t>С.С. Каринский, Устройство обработки сигналов на ультразвуковых поверхностных волнах.// Советское радио. – 1975. – стр. 163.</w:t>
      </w:r>
    </w:p>
    <w:p w:rsidR="00C20023" w:rsidRDefault="00B15F97" w:rsidP="00B15F97">
      <w:pPr>
        <w:pStyle w:val="15"/>
        <w:numPr>
          <w:ilvl w:val="0"/>
          <w:numId w:val="16"/>
        </w:numPr>
        <w:rPr>
          <w:sz w:val="24"/>
          <w:szCs w:val="24"/>
        </w:rPr>
      </w:pPr>
      <w:r>
        <w:rPr>
          <w:sz w:val="24"/>
          <w:szCs w:val="24"/>
        </w:rPr>
        <w:t>В.И. Речицкий, Линии задержки на поверхностных акустических волнах. // Зарубежная радиоэлектроника. – 1979. - №10 стр. 59 – 71.</w:t>
      </w:r>
    </w:p>
    <w:p w:rsidR="00C20023" w:rsidRDefault="00B15F97" w:rsidP="00B15F97">
      <w:pPr>
        <w:pStyle w:val="15"/>
        <w:numPr>
          <w:ilvl w:val="0"/>
          <w:numId w:val="16"/>
        </w:numPr>
        <w:rPr>
          <w:sz w:val="24"/>
          <w:szCs w:val="24"/>
        </w:rPr>
      </w:pPr>
      <w:r>
        <w:rPr>
          <w:sz w:val="24"/>
          <w:szCs w:val="24"/>
        </w:rPr>
        <w:t>Н.И. Кацавец, Е.И. Леонов, И. Муминов, В.М. Орлов, Фотопроводимость легированных кристаллов Bi</w:t>
      </w:r>
      <w:r>
        <w:rPr>
          <w:sz w:val="24"/>
          <w:szCs w:val="24"/>
          <w:vertAlign w:val="subscript"/>
        </w:rPr>
        <w:t>12</w:t>
      </w:r>
      <w:r>
        <w:rPr>
          <w:sz w:val="24"/>
          <w:szCs w:val="24"/>
        </w:rPr>
        <w:t>TiO</w:t>
      </w:r>
      <w:r>
        <w:rPr>
          <w:sz w:val="24"/>
          <w:szCs w:val="24"/>
          <w:vertAlign w:val="subscript"/>
        </w:rPr>
        <w:t>20</w:t>
      </w:r>
      <w:r>
        <w:rPr>
          <w:sz w:val="24"/>
          <w:szCs w:val="24"/>
        </w:rPr>
        <w:t xml:space="preserve"> и твёрдых растворов Bi</w:t>
      </w:r>
      <w:r>
        <w:rPr>
          <w:sz w:val="24"/>
          <w:szCs w:val="24"/>
          <w:vertAlign w:val="subscript"/>
        </w:rPr>
        <w:t>12</w:t>
      </w:r>
      <w:r>
        <w:rPr>
          <w:sz w:val="24"/>
          <w:szCs w:val="24"/>
        </w:rPr>
        <w:t>Si</w:t>
      </w:r>
      <w:r>
        <w:rPr>
          <w:sz w:val="24"/>
          <w:szCs w:val="24"/>
          <w:vertAlign w:val="subscript"/>
        </w:rPr>
        <w:t>x</w:t>
      </w:r>
      <w:r>
        <w:rPr>
          <w:sz w:val="24"/>
          <w:szCs w:val="24"/>
        </w:rPr>
        <w:t>Ti</w:t>
      </w:r>
      <w:r>
        <w:rPr>
          <w:sz w:val="24"/>
          <w:szCs w:val="24"/>
          <w:vertAlign w:val="subscript"/>
        </w:rPr>
        <w:t>1-x</w:t>
      </w:r>
      <w:r>
        <w:rPr>
          <w:sz w:val="24"/>
          <w:szCs w:val="24"/>
        </w:rPr>
        <w:t>O</w:t>
      </w:r>
      <w:r>
        <w:rPr>
          <w:sz w:val="24"/>
          <w:szCs w:val="24"/>
          <w:vertAlign w:val="subscript"/>
        </w:rPr>
        <w:t>20</w:t>
      </w:r>
      <w:r>
        <w:rPr>
          <w:sz w:val="24"/>
          <w:szCs w:val="24"/>
        </w:rPr>
        <w:t>.// Письма в ЖТФ. 1984.- т.10, № 15, -стр. 932 – 936.</w:t>
      </w:r>
    </w:p>
    <w:p w:rsidR="00C20023" w:rsidRDefault="00B15F97" w:rsidP="00B15F97">
      <w:pPr>
        <w:pStyle w:val="15"/>
        <w:numPr>
          <w:ilvl w:val="0"/>
          <w:numId w:val="16"/>
        </w:numPr>
        <w:rPr>
          <w:sz w:val="24"/>
          <w:szCs w:val="24"/>
        </w:rPr>
      </w:pPr>
      <w:r>
        <w:rPr>
          <w:sz w:val="24"/>
          <w:szCs w:val="24"/>
        </w:rPr>
        <w:t>В.Н. Батог, В.И. Бурков, “ Кристаллография ”, 15, 5, 928, 1969.</w:t>
      </w:r>
      <w:bookmarkStart w:id="37" w:name="_GoBack"/>
      <w:bookmarkEnd w:id="37"/>
    </w:p>
    <w:sectPr w:rsidR="00C20023">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023" w:rsidRDefault="00B15F97">
      <w:r>
        <w:separator/>
      </w:r>
    </w:p>
  </w:endnote>
  <w:endnote w:type="continuationSeparator" w:id="0">
    <w:p w:rsidR="00C20023" w:rsidRDefault="00B1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023" w:rsidRDefault="00B15F97">
      <w:r>
        <w:separator/>
      </w:r>
    </w:p>
  </w:footnote>
  <w:footnote w:type="continuationSeparator" w:id="0">
    <w:p w:rsidR="00C20023" w:rsidRDefault="00B15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23" w:rsidRDefault="00B15F97">
    <w:pPr>
      <w:pStyle w:val="ad"/>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6170D">
      <w:rPr>
        <w:rStyle w:val="af0"/>
        <w:noProof/>
      </w:rPr>
      <w:t>1</w:t>
    </w:r>
    <w:r>
      <w:rPr>
        <w:rStyle w:val="af0"/>
      </w:rPr>
      <w:fldChar w:fldCharType="end"/>
    </w:r>
  </w:p>
  <w:p w:rsidR="00C20023" w:rsidRDefault="00C2002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EFE158C"/>
    <w:lvl w:ilvl="0">
      <w:start w:val="1"/>
      <w:numFmt w:val="decimal"/>
      <w:pStyle w:val="a"/>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7A14F4F"/>
    <w:multiLevelType w:val="singleLevel"/>
    <w:tmpl w:val="A906B93E"/>
    <w:lvl w:ilvl="0">
      <w:start w:val="1"/>
      <w:numFmt w:val="decimal"/>
      <w:lvlText w:val="%1."/>
      <w:lvlJc w:val="left"/>
      <w:pPr>
        <w:tabs>
          <w:tab w:val="num" w:pos="1211"/>
        </w:tabs>
        <w:ind w:left="1211" w:hanging="360"/>
      </w:pPr>
      <w:rPr>
        <w:rFonts w:hint="default"/>
      </w:rPr>
    </w:lvl>
  </w:abstractNum>
  <w:abstractNum w:abstractNumId="3">
    <w:nsid w:val="14430285"/>
    <w:multiLevelType w:val="multilevel"/>
    <w:tmpl w:val="A756F6F2"/>
    <w:lvl w:ilvl="0">
      <w:start w:val="1"/>
      <w:numFmt w:val="decimal"/>
      <w:pStyle w:val="2"/>
      <w:lvlText w:val="%1"/>
      <w:lvlJc w:val="left"/>
      <w:pPr>
        <w:tabs>
          <w:tab w:val="num" w:pos="432"/>
        </w:tabs>
        <w:ind w:left="432" w:hanging="432"/>
      </w:pPr>
      <w:rPr>
        <w:rFonts w:ascii="Times New Roman" w:hAnsi="Times New Roman" w:cs="Times New Roman" w:hint="default"/>
        <w:b/>
        <w:bCs/>
        <w:i w:val="0"/>
        <w:iCs w:val="0"/>
        <w:sz w:val="32"/>
        <w:szCs w:val="32"/>
        <w:u w:val="single"/>
      </w:rPr>
    </w:lvl>
    <w:lvl w:ilvl="1">
      <w:start w:val="1"/>
      <w:numFmt w:val="decimal"/>
      <w:lvlRestart w:val="0"/>
      <w:lvlText w:val="%1.%2"/>
      <w:lvlJc w:val="left"/>
      <w:pPr>
        <w:tabs>
          <w:tab w:val="num" w:pos="576"/>
        </w:tabs>
        <w:ind w:left="576" w:hanging="576"/>
      </w:pPr>
      <w:rPr>
        <w:rFonts w:ascii="Times New Roman" w:hAnsi="Times New Roman" w:cs="Times New Roman" w:hint="default"/>
        <w:b/>
        <w:bCs/>
        <w:i w:val="0"/>
        <w:iCs w:val="0"/>
        <w:sz w:val="28"/>
        <w:szCs w:val="28"/>
        <w:u w:val="single"/>
      </w:rPr>
    </w:lvl>
    <w:lvl w:ilvl="2">
      <w:start w:val="1"/>
      <w:numFmt w:val="decimal"/>
      <w:lvlText w:val="%1.%2.%3"/>
      <w:lvlJc w:val="left"/>
      <w:pPr>
        <w:tabs>
          <w:tab w:val="num" w:pos="720"/>
        </w:tabs>
        <w:ind w:left="720" w:hanging="720"/>
      </w:pPr>
      <w:rPr>
        <w:b/>
        <w:bCs/>
        <w:i w:val="0"/>
        <w:iCs w:val="0"/>
        <w:sz w:val="28"/>
        <w:szCs w:val="28"/>
        <w:u w:val="single"/>
      </w:rPr>
    </w:lvl>
    <w:lvl w:ilvl="3">
      <w:start w:val="1"/>
      <w:numFmt w:val="decimal"/>
      <w:lvlText w:val="%1.%2.%3.%4"/>
      <w:lvlJc w:val="left"/>
      <w:pPr>
        <w:tabs>
          <w:tab w:val="num" w:pos="864"/>
        </w:tabs>
        <w:ind w:left="864" w:hanging="864"/>
      </w:pPr>
      <w:rPr>
        <w:b/>
        <w:bCs/>
        <w:i w:val="0"/>
        <w:iCs w:val="0"/>
        <w:sz w:val="28"/>
        <w:szCs w:val="28"/>
        <w:u w:val="singl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54576AD"/>
    <w:multiLevelType w:val="singleLevel"/>
    <w:tmpl w:val="B9B4BFB4"/>
    <w:lvl w:ilvl="0">
      <w:start w:val="1"/>
      <w:numFmt w:val="bullet"/>
      <w:pStyle w:val="a0"/>
      <w:lvlText w:val=""/>
      <w:lvlJc w:val="left"/>
      <w:pPr>
        <w:tabs>
          <w:tab w:val="num" w:pos="567"/>
        </w:tabs>
        <w:ind w:left="567" w:hanging="567"/>
      </w:pPr>
      <w:rPr>
        <w:rFonts w:ascii="Symbol" w:hAnsi="Symbol" w:cs="Symbol" w:hint="default"/>
      </w:rPr>
    </w:lvl>
  </w:abstractNum>
  <w:abstractNum w:abstractNumId="5">
    <w:nsid w:val="2F743A80"/>
    <w:multiLevelType w:val="singleLevel"/>
    <w:tmpl w:val="04190011"/>
    <w:lvl w:ilvl="0">
      <w:start w:val="1"/>
      <w:numFmt w:val="decimal"/>
      <w:lvlText w:val="%1)"/>
      <w:lvlJc w:val="left"/>
      <w:pPr>
        <w:tabs>
          <w:tab w:val="num" w:pos="360"/>
        </w:tabs>
        <w:ind w:left="360" w:hanging="360"/>
      </w:pPr>
    </w:lvl>
  </w:abstractNum>
  <w:abstractNum w:abstractNumId="6">
    <w:nsid w:val="3C5F435F"/>
    <w:multiLevelType w:val="singleLevel"/>
    <w:tmpl w:val="2BBC26E8"/>
    <w:lvl w:ilvl="0">
      <w:start w:val="1"/>
      <w:numFmt w:val="upperRoman"/>
      <w:pStyle w:val="1"/>
      <w:lvlText w:val="%1."/>
      <w:lvlJc w:val="left"/>
      <w:pPr>
        <w:tabs>
          <w:tab w:val="num" w:pos="720"/>
        </w:tabs>
        <w:ind w:left="720" w:hanging="720"/>
      </w:pPr>
      <w:rPr>
        <w:rFonts w:ascii="Times New Roman" w:hAnsi="Times New Roman" w:cs="Times New Roman" w:hint="default"/>
        <w:b w:val="0"/>
        <w:bCs w:val="0"/>
        <w:i w:val="0"/>
        <w:iCs w:val="0"/>
        <w:sz w:val="28"/>
        <w:szCs w:val="28"/>
      </w:rPr>
    </w:lvl>
  </w:abstractNum>
  <w:abstractNum w:abstractNumId="7">
    <w:nsid w:val="4E8934A7"/>
    <w:multiLevelType w:val="singleLevel"/>
    <w:tmpl w:val="9558CEC8"/>
    <w:lvl w:ilvl="0">
      <w:start w:val="1"/>
      <w:numFmt w:val="bullet"/>
      <w:pStyle w:val="a1"/>
      <w:lvlText w:val=""/>
      <w:lvlJc w:val="left"/>
      <w:pPr>
        <w:tabs>
          <w:tab w:val="num" w:pos="567"/>
        </w:tabs>
        <w:ind w:left="567" w:hanging="567"/>
      </w:pPr>
      <w:rPr>
        <w:rFonts w:ascii="Symbol" w:hAnsi="Symbol" w:cs="Symbol" w:hint="default"/>
      </w:rPr>
    </w:lvl>
  </w:abstractNum>
  <w:abstractNum w:abstractNumId="8">
    <w:nsid w:val="5D3E6501"/>
    <w:multiLevelType w:val="singleLevel"/>
    <w:tmpl w:val="0419000F"/>
    <w:lvl w:ilvl="0">
      <w:start w:val="1"/>
      <w:numFmt w:val="decimal"/>
      <w:lvlText w:val="%1."/>
      <w:lvlJc w:val="left"/>
      <w:pPr>
        <w:tabs>
          <w:tab w:val="num" w:pos="360"/>
        </w:tabs>
        <w:ind w:left="360" w:hanging="360"/>
      </w:pPr>
    </w:lvl>
  </w:abstractNum>
  <w:abstractNum w:abstractNumId="9">
    <w:nsid w:val="62A22E82"/>
    <w:multiLevelType w:val="singleLevel"/>
    <w:tmpl w:val="D0CEF7A4"/>
    <w:lvl w:ilvl="0">
      <w:start w:val="1"/>
      <w:numFmt w:val="decimal"/>
      <w:lvlText w:val="%1."/>
      <w:lvlJc w:val="left"/>
      <w:pPr>
        <w:tabs>
          <w:tab w:val="num" w:pos="1069"/>
        </w:tabs>
        <w:ind w:left="1069" w:hanging="360"/>
      </w:pPr>
      <w:rPr>
        <w:rFonts w:hint="default"/>
      </w:rPr>
    </w:lvl>
  </w:abstractNum>
  <w:abstractNum w:abstractNumId="10">
    <w:nsid w:val="64166C38"/>
    <w:multiLevelType w:val="multilevel"/>
    <w:tmpl w:val="FA623F8E"/>
    <w:lvl w:ilvl="0">
      <w:start w:val="1"/>
      <w:numFmt w:val="decimal"/>
      <w:pStyle w:val="10"/>
      <w:lvlText w:val="%1"/>
      <w:lvlJc w:val="left"/>
      <w:pPr>
        <w:tabs>
          <w:tab w:val="num" w:pos="432"/>
        </w:tabs>
        <w:ind w:left="432" w:hanging="432"/>
      </w:pPr>
      <w:rPr>
        <w:rFonts w:ascii="Times New Roman" w:hAnsi="Times New Roman" w:cs="Times New Roman" w:hint="default"/>
        <w:b/>
        <w:bCs/>
        <w:i w:val="0"/>
        <w:iCs w:val="0"/>
        <w:sz w:val="32"/>
        <w:szCs w:val="32"/>
        <w:u w:val="single"/>
      </w:rPr>
    </w:lvl>
    <w:lvl w:ilvl="1">
      <w:start w:val="1"/>
      <w:numFmt w:val="decimal"/>
      <w:pStyle w:val="a2"/>
      <w:lvlText w:val="%1.%2"/>
      <w:lvlJc w:val="left"/>
      <w:pPr>
        <w:tabs>
          <w:tab w:val="num" w:pos="576"/>
        </w:tabs>
        <w:ind w:left="576" w:hanging="576"/>
      </w:pPr>
      <w:rPr>
        <w:rFonts w:ascii="Times New Roman" w:hAnsi="Times New Roman" w:cs="Times New Roman" w:hint="default"/>
        <w:b/>
        <w:bCs/>
        <w:i w:val="0"/>
        <w:iCs w:val="0"/>
        <w:sz w:val="28"/>
        <w:szCs w:val="28"/>
        <w:u w:val="single"/>
      </w:rPr>
    </w:lvl>
    <w:lvl w:ilvl="2">
      <w:start w:val="1"/>
      <w:numFmt w:val="decimal"/>
      <w:pStyle w:val="11"/>
      <w:lvlText w:val="%1.%2.%3"/>
      <w:lvlJc w:val="left"/>
      <w:pPr>
        <w:tabs>
          <w:tab w:val="num" w:pos="720"/>
        </w:tabs>
        <w:ind w:left="720" w:hanging="720"/>
      </w:pPr>
      <w:rPr>
        <w:b/>
        <w:bCs/>
        <w:i w:val="0"/>
        <w:iCs w:val="0"/>
        <w:sz w:val="28"/>
        <w:szCs w:val="28"/>
        <w:u w:val="single"/>
      </w:rPr>
    </w:lvl>
    <w:lvl w:ilvl="3">
      <w:start w:val="1"/>
      <w:numFmt w:val="decimal"/>
      <w:lvlText w:val="%1.%2.%3.%4"/>
      <w:lvlJc w:val="left"/>
      <w:pPr>
        <w:tabs>
          <w:tab w:val="num" w:pos="1080"/>
        </w:tabs>
        <w:ind w:left="864" w:hanging="864"/>
      </w:pPr>
      <w:rPr>
        <w:b/>
        <w:bCs/>
        <w:i w:val="0"/>
        <w:iCs w:val="0"/>
        <w:sz w:val="28"/>
        <w:szCs w:val="28"/>
        <w:u w:val="singl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673F17E8"/>
    <w:multiLevelType w:val="singleLevel"/>
    <w:tmpl w:val="8DF0AADA"/>
    <w:lvl w:ilvl="0">
      <w:start w:val="1"/>
      <w:numFmt w:val="decimal"/>
      <w:lvlText w:val="%1."/>
      <w:lvlJc w:val="left"/>
      <w:pPr>
        <w:tabs>
          <w:tab w:val="num" w:pos="1069"/>
        </w:tabs>
        <w:ind w:left="1069" w:hanging="360"/>
      </w:pPr>
      <w:rPr>
        <w:rFonts w:hint="default"/>
      </w:rPr>
    </w:lvl>
  </w:abstractNum>
  <w:abstractNum w:abstractNumId="12">
    <w:nsid w:val="78DE1CD8"/>
    <w:multiLevelType w:val="singleLevel"/>
    <w:tmpl w:val="0419000F"/>
    <w:lvl w:ilvl="0">
      <w:start w:val="1"/>
      <w:numFmt w:val="decimal"/>
      <w:lvlText w:val="%1."/>
      <w:lvlJc w:val="left"/>
      <w:pPr>
        <w:tabs>
          <w:tab w:val="num" w:pos="360"/>
        </w:tabs>
        <w:ind w:left="360" w:hanging="360"/>
      </w:pPr>
    </w:lvl>
  </w:abstractNum>
  <w:abstractNum w:abstractNumId="13">
    <w:nsid w:val="78E53580"/>
    <w:multiLevelType w:val="multilevel"/>
    <w:tmpl w:val="C0DE7A3C"/>
    <w:lvl w:ilvl="0">
      <w:start w:val="1"/>
      <w:numFmt w:val="decimal"/>
      <w:pStyle w:val="12"/>
      <w:lvlText w:val="%1"/>
      <w:lvlJc w:val="left"/>
      <w:pPr>
        <w:tabs>
          <w:tab w:val="num" w:pos="432"/>
        </w:tabs>
        <w:ind w:left="432" w:hanging="432"/>
      </w:pPr>
      <w:rPr>
        <w:rFonts w:ascii="Times New Roman" w:hAnsi="Times New Roman" w:cs="Times New Roman" w:hint="default"/>
        <w:b/>
        <w:bCs/>
        <w:i w:val="0"/>
        <w:iCs w:val="0"/>
        <w:sz w:val="32"/>
        <w:szCs w:val="32"/>
        <w:u w:val="single"/>
      </w:rPr>
    </w:lvl>
    <w:lvl w:ilvl="1">
      <w:start w:val="1"/>
      <w:numFmt w:val="decimal"/>
      <w:lvlText w:val="%1.%2"/>
      <w:lvlJc w:val="left"/>
      <w:pPr>
        <w:tabs>
          <w:tab w:val="num" w:pos="576"/>
        </w:tabs>
        <w:ind w:left="576" w:hanging="576"/>
      </w:pPr>
      <w:rPr>
        <w:rFonts w:ascii="Times New Roman" w:hAnsi="Times New Roman" w:cs="Times New Roman" w:hint="default"/>
        <w:b/>
        <w:bCs/>
        <w:i w:val="0"/>
        <w:iCs w:val="0"/>
        <w:sz w:val="28"/>
        <w:szCs w:val="28"/>
        <w:u w:val="single"/>
      </w:rPr>
    </w:lvl>
    <w:lvl w:ilvl="2">
      <w:start w:val="1"/>
      <w:numFmt w:val="decimal"/>
      <w:lvlText w:val="%1.%2.%3"/>
      <w:lvlJc w:val="left"/>
      <w:pPr>
        <w:tabs>
          <w:tab w:val="num" w:pos="720"/>
        </w:tabs>
        <w:ind w:left="720" w:hanging="720"/>
      </w:pPr>
      <w:rPr>
        <w:b/>
        <w:bCs/>
        <w:i w:val="0"/>
        <w:iCs w:val="0"/>
        <w:sz w:val="28"/>
        <w:szCs w:val="28"/>
        <w:u w:val="single"/>
      </w:rPr>
    </w:lvl>
    <w:lvl w:ilvl="3">
      <w:start w:val="1"/>
      <w:numFmt w:val="decimal"/>
      <w:lvlText w:val="%1.%2.%3.%4"/>
      <w:lvlJc w:val="left"/>
      <w:pPr>
        <w:tabs>
          <w:tab w:val="num" w:pos="864"/>
        </w:tabs>
        <w:ind w:left="864" w:hanging="864"/>
      </w:pPr>
      <w:rPr>
        <w:b/>
        <w:bCs/>
        <w:i w:val="0"/>
        <w:iCs w:val="0"/>
        <w:sz w:val="28"/>
        <w:szCs w:val="28"/>
        <w:u w:val="singl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10"/>
  </w:num>
  <w:num w:numId="3">
    <w:abstractNumId w:val="7"/>
  </w:num>
  <w:num w:numId="4">
    <w:abstractNumId w:val="4"/>
  </w:num>
  <w:num w:numId="5">
    <w:abstractNumId w:val="0"/>
  </w:num>
  <w:num w:numId="6">
    <w:abstractNumId w:val="6"/>
  </w:num>
  <w:num w:numId="7">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8">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9">
    <w:abstractNumId w:val="5"/>
  </w:num>
  <w:num w:numId="10">
    <w:abstractNumId w:val="12"/>
  </w:num>
  <w:num w:numId="11">
    <w:abstractNumId w:val="9"/>
  </w:num>
  <w:num w:numId="12">
    <w:abstractNumId w:val="11"/>
  </w:num>
  <w:num w:numId="13">
    <w:abstractNumId w:val="8"/>
  </w:num>
  <w:num w:numId="14">
    <w:abstractNumId w:val="13"/>
  </w:num>
  <w:num w:numId="15">
    <w:abstractNumId w:val="3"/>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F97"/>
    <w:rsid w:val="0066170D"/>
    <w:rsid w:val="00B15F97"/>
    <w:rsid w:val="00C20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0"/>
    <o:shapelayout v:ext="edit">
      <o:idmap v:ext="edit" data="1"/>
    </o:shapelayout>
  </w:shapeDefaults>
  <w:decimalSymbol w:val=","/>
  <w:listSeparator w:val=";"/>
  <w14:defaultImageDpi w14:val="0"/>
  <w15:docId w15:val="{5030A660-73E7-4A18-AC16-C77CE56D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after="0" w:line="240" w:lineRule="auto"/>
    </w:pPr>
    <w:rPr>
      <w:rFonts w:ascii="Times New Roman" w:hAnsi="Times New Roman" w:cs="Times New Roman"/>
      <w:sz w:val="28"/>
      <w:szCs w:val="28"/>
    </w:rPr>
  </w:style>
  <w:style w:type="paragraph" w:styleId="13">
    <w:name w:val="heading 1"/>
    <w:basedOn w:val="a3"/>
    <w:next w:val="a3"/>
    <w:link w:val="14"/>
    <w:uiPriority w:val="99"/>
    <w:qFormat/>
    <w:pPr>
      <w:keepNext/>
      <w:spacing w:before="240" w:after="60"/>
      <w:outlineLvl w:val="0"/>
    </w:pPr>
    <w:rPr>
      <w:rFonts w:ascii="Arial" w:hAnsi="Arial" w:cs="Arial"/>
      <w:b/>
      <w:bCs/>
      <w:kern w:val="28"/>
    </w:rPr>
  </w:style>
  <w:style w:type="paragraph" w:styleId="20">
    <w:name w:val="heading 2"/>
    <w:basedOn w:val="a3"/>
    <w:next w:val="a3"/>
    <w:link w:val="21"/>
    <w:uiPriority w:val="99"/>
    <w:qFormat/>
    <w:pPr>
      <w:keepNext/>
      <w:outlineLvl w:val="1"/>
    </w:pPr>
    <w:rPr>
      <w:b/>
      <w:bCs/>
    </w:rPr>
  </w:style>
  <w:style w:type="paragraph" w:styleId="3">
    <w:name w:val="heading 3"/>
    <w:basedOn w:val="a3"/>
    <w:next w:val="a3"/>
    <w:link w:val="30"/>
    <w:autoRedefine/>
    <w:uiPriority w:val="99"/>
    <w:qFormat/>
    <w:pPr>
      <w:keepNext/>
      <w:spacing w:before="240" w:after="60"/>
      <w:jc w:val="center"/>
      <w:outlineLvl w:val="2"/>
    </w:pPr>
  </w:style>
  <w:style w:type="paragraph" w:styleId="4">
    <w:name w:val="heading 4"/>
    <w:basedOn w:val="a3"/>
    <w:next w:val="a3"/>
    <w:link w:val="40"/>
    <w:uiPriority w:val="99"/>
    <w:qFormat/>
    <w:pPr>
      <w:keepNext/>
      <w:jc w:val="center"/>
      <w:outlineLvl w:val="3"/>
    </w:pPr>
    <w:rPr>
      <w:b/>
      <w:bCs/>
      <w:sz w:val="40"/>
      <w:szCs w:val="40"/>
    </w:rPr>
  </w:style>
  <w:style w:type="paragraph" w:styleId="5">
    <w:name w:val="heading 5"/>
    <w:basedOn w:val="a3"/>
    <w:next w:val="a3"/>
    <w:link w:val="50"/>
    <w:uiPriority w:val="99"/>
    <w:qFormat/>
    <w:pPr>
      <w:spacing w:before="240" w:after="60"/>
      <w:outlineLvl w:val="4"/>
    </w:pPr>
    <w:rPr>
      <w:sz w:val="22"/>
      <w:szCs w:val="22"/>
    </w:rPr>
  </w:style>
  <w:style w:type="paragraph" w:styleId="6">
    <w:name w:val="heading 6"/>
    <w:basedOn w:val="a3"/>
    <w:next w:val="a3"/>
    <w:link w:val="60"/>
    <w:uiPriority w:val="99"/>
    <w:qFormat/>
    <w:pPr>
      <w:spacing w:before="240" w:after="60"/>
      <w:outlineLvl w:val="5"/>
    </w:pPr>
    <w:rPr>
      <w:i/>
      <w:iCs/>
      <w:sz w:val="22"/>
      <w:szCs w:val="22"/>
    </w:rPr>
  </w:style>
  <w:style w:type="paragraph" w:styleId="7">
    <w:name w:val="heading 7"/>
    <w:basedOn w:val="a3"/>
    <w:next w:val="a3"/>
    <w:link w:val="70"/>
    <w:uiPriority w:val="99"/>
    <w:qFormat/>
    <w:pPr>
      <w:spacing w:before="240" w:after="60"/>
      <w:outlineLvl w:val="6"/>
    </w:pPr>
    <w:rPr>
      <w:rFonts w:ascii="Arial" w:hAnsi="Arial" w:cs="Arial"/>
    </w:rPr>
  </w:style>
  <w:style w:type="paragraph" w:styleId="8">
    <w:name w:val="heading 8"/>
    <w:basedOn w:val="a3"/>
    <w:next w:val="a3"/>
    <w:link w:val="80"/>
    <w:uiPriority w:val="99"/>
    <w:qFormat/>
    <w:pPr>
      <w:spacing w:before="240" w:after="60"/>
      <w:outlineLvl w:val="7"/>
    </w:pPr>
    <w:rPr>
      <w:rFonts w:ascii="Arial" w:hAnsi="Arial" w:cs="Arial"/>
      <w:i/>
      <w:iCs/>
    </w:rPr>
  </w:style>
  <w:style w:type="paragraph" w:styleId="9">
    <w:name w:val="heading 9"/>
    <w:basedOn w:val="a3"/>
    <w:next w:val="a3"/>
    <w:link w:val="90"/>
    <w:uiPriority w:val="99"/>
    <w:qFormat/>
    <w:pPr>
      <w:spacing w:before="240" w:after="60"/>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Заголовок 1 Знак"/>
    <w:basedOn w:val="a4"/>
    <w:link w:val="13"/>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4"/>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4"/>
    <w:link w:val="4"/>
    <w:uiPriority w:val="9"/>
    <w:semiHidden/>
    <w:rPr>
      <w:b/>
      <w:bCs/>
      <w:sz w:val="28"/>
      <w:szCs w:val="28"/>
    </w:rPr>
  </w:style>
  <w:style w:type="character" w:customStyle="1" w:styleId="50">
    <w:name w:val="Заголовок 5 Знак"/>
    <w:basedOn w:val="a4"/>
    <w:link w:val="5"/>
    <w:uiPriority w:val="9"/>
    <w:semiHidden/>
    <w:rPr>
      <w:b/>
      <w:bCs/>
      <w:i/>
      <w:iCs/>
      <w:sz w:val="26"/>
      <w:szCs w:val="26"/>
    </w:rPr>
  </w:style>
  <w:style w:type="character" w:customStyle="1" w:styleId="60">
    <w:name w:val="Заголовок 6 Знак"/>
    <w:basedOn w:val="a4"/>
    <w:link w:val="6"/>
    <w:uiPriority w:val="9"/>
    <w:semiHidden/>
    <w:rPr>
      <w:b/>
      <w:bCs/>
    </w:rPr>
  </w:style>
  <w:style w:type="character" w:customStyle="1" w:styleId="70">
    <w:name w:val="Заголовок 7 Знак"/>
    <w:basedOn w:val="a4"/>
    <w:link w:val="7"/>
    <w:uiPriority w:val="9"/>
    <w:semiHidden/>
    <w:rPr>
      <w:sz w:val="24"/>
      <w:szCs w:val="24"/>
    </w:rPr>
  </w:style>
  <w:style w:type="character" w:customStyle="1" w:styleId="80">
    <w:name w:val="Заголовок 8 Знак"/>
    <w:basedOn w:val="a4"/>
    <w:link w:val="8"/>
    <w:uiPriority w:val="9"/>
    <w:semiHidden/>
    <w:rPr>
      <w:i/>
      <w:iCs/>
      <w:sz w:val="24"/>
      <w:szCs w:val="24"/>
    </w:rPr>
  </w:style>
  <w:style w:type="character" w:customStyle="1" w:styleId="90">
    <w:name w:val="Заголовок 9 Знак"/>
    <w:basedOn w:val="a4"/>
    <w:link w:val="9"/>
    <w:uiPriority w:val="9"/>
    <w:semiHidden/>
    <w:rPr>
      <w:rFonts w:asciiTheme="majorHAnsi" w:eastAsiaTheme="majorEastAsia" w:hAnsiTheme="majorHAnsi" w:cstheme="majorBidi"/>
    </w:rPr>
  </w:style>
  <w:style w:type="paragraph" w:customStyle="1" w:styleId="a2">
    <w:name w:val="Алексей"/>
    <w:autoRedefine/>
    <w:uiPriority w:val="99"/>
    <w:pPr>
      <w:numPr>
        <w:ilvl w:val="1"/>
        <w:numId w:val="1"/>
      </w:numPr>
      <w:spacing w:after="0" w:line="240" w:lineRule="auto"/>
      <w:jc w:val="center"/>
    </w:pPr>
    <w:rPr>
      <w:rFonts w:ascii="Times New Roman" w:hAnsi="Times New Roman" w:cs="Times New Roman"/>
      <w:b/>
      <w:bCs/>
      <w:spacing w:val="40"/>
      <w:sz w:val="32"/>
      <w:szCs w:val="32"/>
      <w:u w:val="single"/>
    </w:rPr>
  </w:style>
  <w:style w:type="paragraph" w:customStyle="1" w:styleId="15">
    <w:name w:val="Алексей 1"/>
    <w:basedOn w:val="22"/>
    <w:autoRedefine/>
    <w:uiPriority w:val="99"/>
    <w:pPr>
      <w:ind w:firstLine="709"/>
      <w:jc w:val="both"/>
    </w:pPr>
    <w:rPr>
      <w:i w:val="0"/>
      <w:iCs w:val="0"/>
      <w:lang w:val="en-US"/>
    </w:rPr>
  </w:style>
  <w:style w:type="paragraph" w:styleId="22">
    <w:name w:val="Body Text 2"/>
    <w:basedOn w:val="a3"/>
    <w:link w:val="23"/>
    <w:uiPriority w:val="99"/>
    <w:rPr>
      <w:i/>
      <w:iCs/>
    </w:rPr>
  </w:style>
  <w:style w:type="character" w:customStyle="1" w:styleId="23">
    <w:name w:val="Основний текст 2 Знак"/>
    <w:basedOn w:val="a4"/>
    <w:link w:val="22"/>
    <w:uiPriority w:val="99"/>
    <w:semiHidden/>
    <w:rPr>
      <w:rFonts w:ascii="Times New Roman" w:hAnsi="Times New Roman" w:cs="Times New Roman"/>
      <w:sz w:val="28"/>
      <w:szCs w:val="28"/>
    </w:rPr>
  </w:style>
  <w:style w:type="paragraph" w:customStyle="1" w:styleId="10">
    <w:name w:val="алекс1"/>
    <w:basedOn w:val="a3"/>
    <w:autoRedefine/>
    <w:uiPriority w:val="99"/>
    <w:pPr>
      <w:numPr>
        <w:numId w:val="1"/>
      </w:numPr>
      <w:tabs>
        <w:tab w:val="left" w:pos="1134"/>
      </w:tabs>
      <w:jc w:val="center"/>
    </w:pPr>
    <w:rPr>
      <w:b/>
      <w:bCs/>
      <w:sz w:val="36"/>
      <w:szCs w:val="36"/>
      <w:u w:val="single"/>
    </w:rPr>
  </w:style>
  <w:style w:type="paragraph" w:styleId="a7">
    <w:name w:val="Document Map"/>
    <w:basedOn w:val="a3"/>
    <w:link w:val="a8"/>
    <w:uiPriority w:val="99"/>
    <w:pPr>
      <w:shd w:val="clear" w:color="auto" w:fill="000080"/>
    </w:pPr>
    <w:rPr>
      <w:rFonts w:ascii="Tahoma" w:hAnsi="Tahoma" w:cs="Tahoma"/>
    </w:rPr>
  </w:style>
  <w:style w:type="character" w:customStyle="1" w:styleId="a8">
    <w:name w:val="Схема документа Знак"/>
    <w:basedOn w:val="a4"/>
    <w:link w:val="a7"/>
    <w:uiPriority w:val="99"/>
    <w:semiHidden/>
    <w:rPr>
      <w:rFonts w:ascii="Segoe UI" w:hAnsi="Segoe UI" w:cs="Segoe UI"/>
      <w:sz w:val="16"/>
      <w:szCs w:val="16"/>
    </w:rPr>
  </w:style>
  <w:style w:type="paragraph" w:customStyle="1" w:styleId="a1">
    <w:name w:val="Алекс"/>
    <w:basedOn w:val="15"/>
    <w:autoRedefine/>
    <w:uiPriority w:val="99"/>
    <w:pPr>
      <w:numPr>
        <w:numId w:val="3"/>
      </w:numPr>
      <w:jc w:val="left"/>
    </w:pPr>
  </w:style>
  <w:style w:type="paragraph" w:customStyle="1" w:styleId="11">
    <w:name w:val="Алексей11"/>
    <w:basedOn w:val="a3"/>
    <w:autoRedefine/>
    <w:uiPriority w:val="99"/>
    <w:pPr>
      <w:numPr>
        <w:ilvl w:val="2"/>
        <w:numId w:val="1"/>
      </w:numPr>
      <w:jc w:val="center"/>
    </w:pPr>
    <w:rPr>
      <w:b/>
      <w:bCs/>
      <w:sz w:val="32"/>
      <w:szCs w:val="32"/>
      <w:u w:val="single"/>
    </w:rPr>
  </w:style>
  <w:style w:type="paragraph" w:customStyle="1" w:styleId="a0">
    <w:name w:val="Ал"/>
    <w:autoRedefine/>
    <w:uiPriority w:val="99"/>
    <w:pPr>
      <w:numPr>
        <w:numId w:val="4"/>
      </w:numPr>
      <w:spacing w:after="0" w:line="240" w:lineRule="auto"/>
      <w:ind w:left="0" w:firstLine="0"/>
    </w:pPr>
    <w:rPr>
      <w:rFonts w:ascii="Times New Roman" w:hAnsi="Times New Roman" w:cs="Times New Roman"/>
      <w:sz w:val="28"/>
      <w:szCs w:val="28"/>
    </w:rPr>
  </w:style>
  <w:style w:type="paragraph" w:customStyle="1" w:styleId="a9">
    <w:name w:val="Таблица"/>
    <w:uiPriority w:val="99"/>
    <w:pPr>
      <w:spacing w:after="0" w:line="240" w:lineRule="auto"/>
      <w:jc w:val="center"/>
    </w:pPr>
    <w:rPr>
      <w:rFonts w:ascii="Times New Roman" w:hAnsi="Times New Roman" w:cs="Times New Roman"/>
      <w:b/>
      <w:bCs/>
      <w:noProof/>
      <w:sz w:val="24"/>
      <w:szCs w:val="24"/>
    </w:rPr>
  </w:style>
  <w:style w:type="paragraph" w:customStyle="1" w:styleId="16">
    <w:name w:val="Обычный1"/>
    <w:basedOn w:val="a3"/>
    <w:autoRedefine/>
    <w:uiPriority w:val="99"/>
    <w:pPr>
      <w:jc w:val="center"/>
    </w:pPr>
    <w:rPr>
      <w:i/>
      <w:iCs/>
    </w:rPr>
  </w:style>
  <w:style w:type="paragraph" w:customStyle="1" w:styleId="1">
    <w:name w:val="Стиль1"/>
    <w:autoRedefine/>
    <w:uiPriority w:val="99"/>
    <w:pPr>
      <w:numPr>
        <w:numId w:val="6"/>
      </w:numPr>
      <w:spacing w:after="0" w:line="240" w:lineRule="auto"/>
    </w:pPr>
    <w:rPr>
      <w:rFonts w:ascii="Times New Roman" w:hAnsi="Times New Roman" w:cs="Times New Roman"/>
      <w:sz w:val="28"/>
      <w:szCs w:val="28"/>
      <w:lang w:val="en-US"/>
    </w:rPr>
  </w:style>
  <w:style w:type="paragraph" w:customStyle="1" w:styleId="FR1">
    <w:name w:val="FR1"/>
    <w:uiPriority w:val="99"/>
    <w:pPr>
      <w:widowControl w:val="0"/>
      <w:spacing w:after="0" w:line="300" w:lineRule="auto"/>
      <w:ind w:right="400"/>
    </w:pPr>
    <w:rPr>
      <w:rFonts w:ascii="Arial" w:hAnsi="Arial" w:cs="Arial"/>
      <w:b/>
      <w:bCs/>
      <w:sz w:val="28"/>
      <w:szCs w:val="28"/>
    </w:rPr>
  </w:style>
  <w:style w:type="paragraph" w:styleId="a">
    <w:name w:val="List Number"/>
    <w:basedOn w:val="a3"/>
    <w:uiPriority w:val="99"/>
    <w:pPr>
      <w:numPr>
        <w:numId w:val="5"/>
      </w:numPr>
    </w:pPr>
    <w:rPr>
      <w:sz w:val="20"/>
      <w:szCs w:val="20"/>
    </w:rPr>
  </w:style>
  <w:style w:type="paragraph" w:customStyle="1" w:styleId="aa">
    <w:name w:val="Перичисление"/>
    <w:basedOn w:val="a3"/>
    <w:uiPriority w:val="99"/>
    <w:rPr>
      <w:spacing w:val="20"/>
    </w:rPr>
  </w:style>
  <w:style w:type="paragraph" w:styleId="ab">
    <w:name w:val="Body Text"/>
    <w:basedOn w:val="a3"/>
    <w:link w:val="ac"/>
    <w:uiPriority w:val="99"/>
    <w:pPr>
      <w:spacing w:after="240" w:line="240" w:lineRule="atLeast"/>
      <w:ind w:firstLine="360"/>
      <w:jc w:val="both"/>
    </w:pPr>
    <w:rPr>
      <w:sz w:val="20"/>
      <w:szCs w:val="20"/>
    </w:rPr>
  </w:style>
  <w:style w:type="character" w:customStyle="1" w:styleId="ac">
    <w:name w:val="Основний текст Знак"/>
    <w:basedOn w:val="a4"/>
    <w:link w:val="ab"/>
    <w:uiPriority w:val="99"/>
    <w:semiHidden/>
    <w:rPr>
      <w:rFonts w:ascii="Times New Roman" w:hAnsi="Times New Roman" w:cs="Times New Roman"/>
      <w:sz w:val="28"/>
      <w:szCs w:val="28"/>
    </w:rPr>
  </w:style>
  <w:style w:type="paragraph" w:styleId="ad">
    <w:name w:val="header"/>
    <w:basedOn w:val="a3"/>
    <w:link w:val="ae"/>
    <w:uiPriority w:val="99"/>
    <w:pPr>
      <w:tabs>
        <w:tab w:val="center" w:pos="4153"/>
        <w:tab w:val="right" w:pos="8306"/>
      </w:tabs>
    </w:pPr>
    <w:rPr>
      <w:sz w:val="20"/>
      <w:szCs w:val="20"/>
    </w:rPr>
  </w:style>
  <w:style w:type="character" w:customStyle="1" w:styleId="ae">
    <w:name w:val="Верхній колонтитул Знак"/>
    <w:basedOn w:val="a4"/>
    <w:link w:val="ad"/>
    <w:uiPriority w:val="99"/>
    <w:semiHidden/>
    <w:rPr>
      <w:rFonts w:ascii="Times New Roman" w:hAnsi="Times New Roman" w:cs="Times New Roman"/>
      <w:sz w:val="28"/>
      <w:szCs w:val="28"/>
    </w:rPr>
  </w:style>
  <w:style w:type="paragraph" w:customStyle="1" w:styleId="12">
    <w:name w:val="1"/>
    <w:autoRedefine/>
    <w:uiPriority w:val="99"/>
    <w:pPr>
      <w:numPr>
        <w:numId w:val="14"/>
      </w:numPr>
      <w:spacing w:after="0" w:line="240" w:lineRule="auto"/>
    </w:pPr>
    <w:rPr>
      <w:rFonts w:ascii="Times New Roman" w:hAnsi="Times New Roman" w:cs="Times New Roman"/>
      <w:b/>
      <w:bCs/>
      <w:sz w:val="32"/>
      <w:szCs w:val="32"/>
      <w:u w:val="single"/>
    </w:rPr>
  </w:style>
  <w:style w:type="paragraph" w:customStyle="1" w:styleId="2">
    <w:name w:val="2"/>
    <w:basedOn w:val="a3"/>
    <w:autoRedefine/>
    <w:uiPriority w:val="99"/>
    <w:pPr>
      <w:numPr>
        <w:numId w:val="15"/>
      </w:numPr>
    </w:pPr>
    <w:rPr>
      <w:noProof/>
      <w:sz w:val="32"/>
      <w:szCs w:val="32"/>
      <w:u w:val="single"/>
    </w:rPr>
  </w:style>
  <w:style w:type="paragraph" w:styleId="17">
    <w:name w:val="index 1"/>
    <w:basedOn w:val="a3"/>
    <w:next w:val="a3"/>
    <w:autoRedefine/>
    <w:uiPriority w:val="99"/>
    <w:pPr>
      <w:ind w:left="280" w:hanging="280"/>
    </w:pPr>
    <w:rPr>
      <w:sz w:val="18"/>
      <w:szCs w:val="18"/>
    </w:rPr>
  </w:style>
  <w:style w:type="paragraph" w:styleId="24">
    <w:name w:val="index 2"/>
    <w:basedOn w:val="a3"/>
    <w:next w:val="a3"/>
    <w:autoRedefine/>
    <w:uiPriority w:val="99"/>
    <w:pPr>
      <w:ind w:left="560" w:hanging="280"/>
    </w:pPr>
    <w:rPr>
      <w:sz w:val="18"/>
      <w:szCs w:val="18"/>
    </w:rPr>
  </w:style>
  <w:style w:type="paragraph" w:styleId="31">
    <w:name w:val="index 3"/>
    <w:basedOn w:val="a3"/>
    <w:next w:val="a3"/>
    <w:autoRedefine/>
    <w:uiPriority w:val="99"/>
    <w:pPr>
      <w:ind w:left="840" w:hanging="280"/>
    </w:pPr>
    <w:rPr>
      <w:sz w:val="18"/>
      <w:szCs w:val="18"/>
    </w:rPr>
  </w:style>
  <w:style w:type="paragraph" w:styleId="41">
    <w:name w:val="index 4"/>
    <w:basedOn w:val="a3"/>
    <w:next w:val="a3"/>
    <w:autoRedefine/>
    <w:uiPriority w:val="99"/>
    <w:pPr>
      <w:ind w:left="1120" w:hanging="280"/>
    </w:pPr>
    <w:rPr>
      <w:sz w:val="18"/>
      <w:szCs w:val="18"/>
    </w:rPr>
  </w:style>
  <w:style w:type="paragraph" w:styleId="51">
    <w:name w:val="index 5"/>
    <w:basedOn w:val="a3"/>
    <w:next w:val="a3"/>
    <w:autoRedefine/>
    <w:uiPriority w:val="99"/>
    <w:pPr>
      <w:ind w:left="1400" w:hanging="280"/>
    </w:pPr>
    <w:rPr>
      <w:sz w:val="18"/>
      <w:szCs w:val="18"/>
    </w:rPr>
  </w:style>
  <w:style w:type="paragraph" w:styleId="61">
    <w:name w:val="index 6"/>
    <w:basedOn w:val="a3"/>
    <w:next w:val="a3"/>
    <w:autoRedefine/>
    <w:uiPriority w:val="99"/>
    <w:pPr>
      <w:ind w:left="1680" w:hanging="280"/>
    </w:pPr>
    <w:rPr>
      <w:sz w:val="18"/>
      <w:szCs w:val="18"/>
    </w:rPr>
  </w:style>
  <w:style w:type="paragraph" w:styleId="71">
    <w:name w:val="index 7"/>
    <w:basedOn w:val="a3"/>
    <w:next w:val="a3"/>
    <w:autoRedefine/>
    <w:uiPriority w:val="99"/>
    <w:pPr>
      <w:ind w:left="1960" w:hanging="280"/>
    </w:pPr>
    <w:rPr>
      <w:sz w:val="18"/>
      <w:szCs w:val="18"/>
    </w:rPr>
  </w:style>
  <w:style w:type="paragraph" w:styleId="81">
    <w:name w:val="index 8"/>
    <w:basedOn w:val="a3"/>
    <w:next w:val="a3"/>
    <w:autoRedefine/>
    <w:uiPriority w:val="99"/>
    <w:pPr>
      <w:ind w:left="2240" w:hanging="280"/>
    </w:pPr>
    <w:rPr>
      <w:sz w:val="18"/>
      <w:szCs w:val="18"/>
    </w:rPr>
  </w:style>
  <w:style w:type="paragraph" w:styleId="91">
    <w:name w:val="index 9"/>
    <w:basedOn w:val="a3"/>
    <w:next w:val="a3"/>
    <w:autoRedefine/>
    <w:uiPriority w:val="99"/>
    <w:pPr>
      <w:ind w:left="2520" w:hanging="280"/>
    </w:pPr>
    <w:rPr>
      <w:sz w:val="18"/>
      <w:szCs w:val="18"/>
    </w:rPr>
  </w:style>
  <w:style w:type="paragraph" w:styleId="af">
    <w:name w:val="index heading"/>
    <w:basedOn w:val="a3"/>
    <w:next w:val="17"/>
    <w:uiPriority w:val="99"/>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character" w:styleId="af0">
    <w:name w:val="page number"/>
    <w:basedOn w:val="a4"/>
    <w:uiPriority w:val="99"/>
  </w:style>
  <w:style w:type="paragraph" w:styleId="25">
    <w:name w:val="Body Text Indent 2"/>
    <w:basedOn w:val="a3"/>
    <w:link w:val="26"/>
    <w:uiPriority w:val="99"/>
    <w:pPr>
      <w:ind w:firstLine="567"/>
    </w:pPr>
    <w:rPr>
      <w:i/>
      <w:iCs/>
    </w:rPr>
  </w:style>
  <w:style w:type="character" w:customStyle="1" w:styleId="26">
    <w:name w:val="Основний текст з відступом 2 Знак"/>
    <w:basedOn w:val="a4"/>
    <w:link w:val="25"/>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11.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oleObject" Target="embeddings/oleObject13.bin"/><Relationship Id="rId47"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7.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image" Target="media/image19.wmf"/><Relationship Id="rId53" Type="http://schemas.openxmlformats.org/officeDocument/2006/relationships/oleObject" Target="embeddings/oleObject19.bin"/><Relationship Id="rId5" Type="http://schemas.openxmlformats.org/officeDocument/2006/relationships/footnotes" Target="footnotes.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______Microsoft_Excel_97-20034.xls"/><Relationship Id="rId30" Type="http://schemas.openxmlformats.org/officeDocument/2006/relationships/image" Target="media/image12.png"/><Relationship Id="rId35" Type="http://schemas.openxmlformats.org/officeDocument/2006/relationships/oleObject" Target="embeddings/oleObject9.bin"/><Relationship Id="rId43" Type="http://schemas.openxmlformats.org/officeDocument/2006/relationships/image" Target="media/image18.wmf"/><Relationship Id="rId48" Type="http://schemas.openxmlformats.org/officeDocument/2006/relationships/image" Target="media/image20.wmf"/><Relationship Id="rId8" Type="http://schemas.openxmlformats.org/officeDocument/2006/relationships/header" Target="header1.xml"/><Relationship Id="rId51" Type="http://schemas.openxmlformats.org/officeDocument/2006/relationships/oleObject" Target="embeddings/oleObject18.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______Microsoft_Excel_97-20033.xls"/><Relationship Id="rId33" Type="http://schemas.openxmlformats.org/officeDocument/2006/relationships/oleObject" Target="embeddings/______Microsoft_Excel_97-20035.xls"/><Relationship Id="rId38" Type="http://schemas.openxmlformats.org/officeDocument/2006/relationships/image" Target="media/image16.wmf"/><Relationship Id="rId46" Type="http://schemas.openxmlformats.org/officeDocument/2006/relationships/oleObject" Target="embeddings/oleObject15.bin"/><Relationship Id="rId20" Type="http://schemas.openxmlformats.org/officeDocument/2006/relationships/oleObject" Target="embeddings/______Microsoft_Excel_97-20031.xls"/><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______Microsoft_Excel_97-20032.xls"/><Relationship Id="rId28" Type="http://schemas.openxmlformats.org/officeDocument/2006/relationships/image" Target="media/image11.png"/><Relationship Id="rId36" Type="http://schemas.openxmlformats.org/officeDocument/2006/relationships/image" Target="media/image15.wmf"/><Relationship Id="rId49"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11039</Words>
  <Characters>62923</Characters>
  <Application>Microsoft Office Word</Application>
  <DocSecurity>0</DocSecurity>
  <Lines>524</Lines>
  <Paragraphs>147</Paragraphs>
  <ScaleCrop>false</ScaleCrop>
  <Company>RCTU</Company>
  <LinksUpToDate>false</LinksUpToDate>
  <CharactersWithSpaces>73815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ЛИТЕРАТУРНЫЙ ОБЗОР</dc:title>
  <dc:subject/>
  <dc:creator>Alexey Marchenco</dc:creator>
  <cp:keywords>al sillen кубическая с pb </cp:keywords>
  <dc:description/>
  <cp:lastModifiedBy>Irina</cp:lastModifiedBy>
  <cp:revision>2</cp:revision>
  <cp:lastPrinted>1997-05-11T19:01:00Z</cp:lastPrinted>
  <dcterms:created xsi:type="dcterms:W3CDTF">2014-08-17T10:03:00Z</dcterms:created>
  <dcterms:modified xsi:type="dcterms:W3CDTF">2014-08-17T10:03:00Z</dcterms:modified>
</cp:coreProperties>
</file>