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13" w:rsidRDefault="00CB4D13" w:rsidP="007D40B0">
      <w:pPr>
        <w:pStyle w:val="a3"/>
        <w:spacing w:before="120" w:after="0" w:line="360" w:lineRule="auto"/>
        <w:jc w:val="center"/>
        <w:rPr>
          <w:b/>
          <w:bCs/>
          <w:sz w:val="28"/>
          <w:szCs w:val="28"/>
        </w:rPr>
      </w:pPr>
    </w:p>
    <w:p w:rsidR="007D40B0" w:rsidRPr="001A1559" w:rsidRDefault="007D40B0" w:rsidP="007D40B0">
      <w:pPr>
        <w:pStyle w:val="a3"/>
        <w:spacing w:before="120" w:after="0" w:line="360" w:lineRule="auto"/>
        <w:jc w:val="center"/>
        <w:rPr>
          <w:b/>
          <w:bCs/>
          <w:sz w:val="28"/>
          <w:szCs w:val="28"/>
        </w:rPr>
      </w:pPr>
      <w:r w:rsidRPr="001A1559">
        <w:rPr>
          <w:b/>
          <w:bCs/>
          <w:sz w:val="28"/>
          <w:szCs w:val="28"/>
        </w:rPr>
        <w:t>МИНИСТЕРСТВО ОБРАЗОВАНИЯ  РОССИЙСКОЙ ФЕДЕРАЦИИ</w:t>
      </w:r>
    </w:p>
    <w:p w:rsidR="007D40B0" w:rsidRPr="001A1559" w:rsidRDefault="007D40B0" w:rsidP="007D40B0">
      <w:pPr>
        <w:spacing w:line="360" w:lineRule="auto"/>
        <w:jc w:val="center"/>
        <w:rPr>
          <w:b/>
          <w:bCs/>
          <w:sz w:val="28"/>
          <w:szCs w:val="28"/>
        </w:rPr>
      </w:pPr>
    </w:p>
    <w:p w:rsidR="007D40B0" w:rsidRPr="001A1559" w:rsidRDefault="007D40B0" w:rsidP="007D40B0">
      <w:pPr>
        <w:pStyle w:val="a3"/>
        <w:spacing w:after="0"/>
        <w:jc w:val="center"/>
        <w:rPr>
          <w:b/>
          <w:bCs/>
          <w:sz w:val="28"/>
          <w:szCs w:val="28"/>
        </w:rPr>
      </w:pPr>
      <w:r w:rsidRPr="001A1559">
        <w:rPr>
          <w:b/>
          <w:bCs/>
          <w:sz w:val="28"/>
          <w:szCs w:val="28"/>
        </w:rPr>
        <w:t>Энгельсский филиал</w:t>
      </w:r>
    </w:p>
    <w:p w:rsidR="007D40B0" w:rsidRPr="001A1559" w:rsidRDefault="007D40B0" w:rsidP="007D40B0">
      <w:pPr>
        <w:pStyle w:val="a3"/>
        <w:spacing w:after="0"/>
        <w:jc w:val="center"/>
        <w:rPr>
          <w:b/>
          <w:bCs/>
          <w:sz w:val="28"/>
          <w:szCs w:val="28"/>
        </w:rPr>
      </w:pPr>
      <w:r w:rsidRPr="001A1559">
        <w:rPr>
          <w:b/>
          <w:bCs/>
          <w:sz w:val="28"/>
          <w:szCs w:val="28"/>
        </w:rPr>
        <w:t>Саратовского технологического института</w:t>
      </w:r>
    </w:p>
    <w:p w:rsidR="007D40B0" w:rsidRPr="001A1559" w:rsidRDefault="007D40B0" w:rsidP="007D40B0">
      <w:pPr>
        <w:pStyle w:val="a3"/>
        <w:spacing w:after="1680"/>
        <w:rPr>
          <w:sz w:val="28"/>
          <w:szCs w:val="28"/>
        </w:rPr>
      </w:pPr>
      <w:bookmarkStart w:id="0" w:name="_Toc132534788"/>
      <w:bookmarkStart w:id="1" w:name="_Toc132606196"/>
      <w:bookmarkStart w:id="2" w:name="_Toc132606261"/>
    </w:p>
    <w:p w:rsidR="007D40B0" w:rsidRPr="001A1559" w:rsidRDefault="007D40B0" w:rsidP="007D40B0">
      <w:pPr>
        <w:pStyle w:val="a3"/>
        <w:spacing w:after="1680"/>
        <w:jc w:val="center"/>
        <w:rPr>
          <w:sz w:val="28"/>
          <w:szCs w:val="28"/>
        </w:rPr>
      </w:pPr>
      <w:r w:rsidRPr="001A1559">
        <w:rPr>
          <w:sz w:val="28"/>
          <w:szCs w:val="28"/>
        </w:rPr>
        <w:t>Факультет менеджмента</w:t>
      </w:r>
      <w:bookmarkEnd w:id="0"/>
      <w:bookmarkEnd w:id="1"/>
      <w:bookmarkEnd w:id="2"/>
    </w:p>
    <w:p w:rsidR="007D40B0" w:rsidRPr="001A1559" w:rsidRDefault="007D40B0" w:rsidP="007D40B0">
      <w:pPr>
        <w:pStyle w:val="2"/>
        <w:spacing w:line="360" w:lineRule="auto"/>
        <w:rPr>
          <w:bCs w:val="0"/>
          <w:sz w:val="28"/>
          <w:szCs w:val="28"/>
          <w:lang w:val="ru-RU"/>
        </w:rPr>
      </w:pPr>
      <w:r w:rsidRPr="001A1559">
        <w:rPr>
          <w:bCs w:val="0"/>
          <w:sz w:val="40"/>
          <w:szCs w:val="40"/>
          <w:lang w:val="ru-RU"/>
        </w:rPr>
        <w:t xml:space="preserve">Курсовая работа </w:t>
      </w:r>
      <w:r w:rsidRPr="001A1559">
        <w:rPr>
          <w:bCs w:val="0"/>
          <w:sz w:val="28"/>
          <w:szCs w:val="28"/>
          <w:lang w:val="ru-RU"/>
        </w:rPr>
        <w:br/>
        <w:t>по дисциплине «Менеджмент»</w:t>
      </w:r>
    </w:p>
    <w:p w:rsidR="007D40B0" w:rsidRPr="001A1559" w:rsidRDefault="007D40B0" w:rsidP="007D40B0">
      <w:pPr>
        <w:pStyle w:val="2"/>
        <w:spacing w:line="360" w:lineRule="auto"/>
        <w:rPr>
          <w:bCs w:val="0"/>
          <w:sz w:val="28"/>
          <w:szCs w:val="28"/>
          <w:lang w:val="ru-RU"/>
        </w:rPr>
      </w:pPr>
      <w:r w:rsidRPr="001A1559">
        <w:rPr>
          <w:bCs w:val="0"/>
          <w:sz w:val="28"/>
          <w:szCs w:val="28"/>
          <w:lang w:val="ru-RU"/>
        </w:rPr>
        <w:t>на тему: «</w:t>
      </w:r>
      <w:r>
        <w:rPr>
          <w:bCs w:val="0"/>
          <w:sz w:val="28"/>
          <w:szCs w:val="28"/>
          <w:lang w:val="ru-RU"/>
        </w:rPr>
        <w:t>Современное делопроизводство предприятия: основные принципы и составляющие</w:t>
      </w:r>
      <w:r w:rsidRPr="001A1559">
        <w:rPr>
          <w:bCs w:val="0"/>
          <w:sz w:val="28"/>
          <w:szCs w:val="28"/>
          <w:lang w:val="ru-RU"/>
        </w:rPr>
        <w:t>»</w:t>
      </w:r>
    </w:p>
    <w:p w:rsidR="007D40B0" w:rsidRDefault="007D40B0" w:rsidP="007D40B0">
      <w:pPr>
        <w:tabs>
          <w:tab w:val="left" w:pos="9354"/>
        </w:tabs>
        <w:spacing w:line="360" w:lineRule="auto"/>
        <w:ind w:left="5387" w:right="-2"/>
        <w:rPr>
          <w:sz w:val="28"/>
          <w:szCs w:val="28"/>
        </w:rPr>
      </w:pPr>
    </w:p>
    <w:p w:rsidR="007D40B0" w:rsidRDefault="007D40B0" w:rsidP="007D40B0">
      <w:pPr>
        <w:tabs>
          <w:tab w:val="left" w:pos="9354"/>
        </w:tabs>
        <w:spacing w:line="360" w:lineRule="auto"/>
        <w:ind w:left="5387" w:right="-2"/>
        <w:rPr>
          <w:sz w:val="28"/>
          <w:szCs w:val="28"/>
        </w:rPr>
      </w:pPr>
    </w:p>
    <w:p w:rsidR="005B6740" w:rsidRDefault="00C665DA" w:rsidP="007D40B0">
      <w:pPr>
        <w:spacing w:line="360" w:lineRule="auto"/>
        <w:jc w:val="center"/>
        <w:rPr>
          <w:b/>
          <w:sz w:val="28"/>
          <w:szCs w:val="28"/>
        </w:rPr>
      </w:pPr>
      <w:r>
        <w:rPr>
          <w:b/>
          <w:sz w:val="28"/>
          <w:szCs w:val="28"/>
        </w:rPr>
        <w:br w:type="page"/>
      </w:r>
      <w:r w:rsidR="007D40B0" w:rsidRPr="007D40B0">
        <w:rPr>
          <w:b/>
          <w:sz w:val="28"/>
          <w:szCs w:val="28"/>
        </w:rPr>
        <w:t>Содержание</w:t>
      </w:r>
    </w:p>
    <w:p w:rsidR="007D40B0" w:rsidRDefault="007D40B0" w:rsidP="007D40B0">
      <w:pPr>
        <w:spacing w:line="360" w:lineRule="auto"/>
        <w:jc w:val="center"/>
        <w:rPr>
          <w:b/>
          <w:sz w:val="28"/>
          <w:szCs w:val="28"/>
        </w:rPr>
      </w:pPr>
    </w:p>
    <w:p w:rsidR="007D40B0" w:rsidRDefault="007D40B0" w:rsidP="007D40B0">
      <w:pPr>
        <w:spacing w:line="360" w:lineRule="auto"/>
        <w:jc w:val="both"/>
        <w:rPr>
          <w:sz w:val="28"/>
          <w:szCs w:val="28"/>
        </w:rPr>
      </w:pPr>
      <w:r>
        <w:rPr>
          <w:sz w:val="28"/>
          <w:szCs w:val="28"/>
        </w:rPr>
        <w:t>Введение</w:t>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t>3</w:t>
      </w:r>
    </w:p>
    <w:p w:rsidR="00546906" w:rsidRDefault="007D40B0" w:rsidP="007D40B0">
      <w:pPr>
        <w:spacing w:line="360" w:lineRule="auto"/>
        <w:jc w:val="both"/>
        <w:rPr>
          <w:sz w:val="28"/>
          <w:szCs w:val="28"/>
        </w:rPr>
      </w:pPr>
      <w:r>
        <w:rPr>
          <w:sz w:val="28"/>
          <w:szCs w:val="28"/>
        </w:rPr>
        <w:t xml:space="preserve">Глава </w:t>
      </w:r>
      <w:r w:rsidR="003F7FD3">
        <w:rPr>
          <w:sz w:val="28"/>
          <w:szCs w:val="28"/>
          <w:lang w:val="en-US"/>
        </w:rPr>
        <w:t>I</w:t>
      </w:r>
      <w:r>
        <w:rPr>
          <w:sz w:val="28"/>
          <w:szCs w:val="28"/>
        </w:rPr>
        <w:t xml:space="preserve">. </w:t>
      </w:r>
      <w:r w:rsidR="00C55671">
        <w:rPr>
          <w:sz w:val="28"/>
          <w:szCs w:val="28"/>
        </w:rPr>
        <w:t xml:space="preserve">Делопроизводство – как составная часть </w:t>
      </w:r>
    </w:p>
    <w:p w:rsidR="007D40B0" w:rsidRDefault="00546906" w:rsidP="007D40B0">
      <w:pPr>
        <w:spacing w:line="360" w:lineRule="auto"/>
        <w:jc w:val="both"/>
        <w:rPr>
          <w:sz w:val="28"/>
          <w:szCs w:val="28"/>
        </w:rPr>
      </w:pPr>
      <w:r>
        <w:rPr>
          <w:sz w:val="28"/>
          <w:szCs w:val="28"/>
        </w:rPr>
        <w:t xml:space="preserve">              </w:t>
      </w:r>
      <w:r w:rsidR="00C55671">
        <w:rPr>
          <w:sz w:val="28"/>
          <w:szCs w:val="28"/>
        </w:rPr>
        <w:t>упра</w:t>
      </w:r>
      <w:r>
        <w:rPr>
          <w:sz w:val="28"/>
          <w:szCs w:val="28"/>
        </w:rPr>
        <w:t>вления организационной системой</w:t>
      </w:r>
      <w:r>
        <w:rPr>
          <w:sz w:val="28"/>
          <w:szCs w:val="28"/>
        </w:rPr>
        <w:tab/>
      </w:r>
      <w:r>
        <w:rPr>
          <w:sz w:val="28"/>
          <w:szCs w:val="28"/>
        </w:rPr>
        <w:tab/>
      </w:r>
      <w:r>
        <w:rPr>
          <w:sz w:val="28"/>
          <w:szCs w:val="28"/>
        </w:rPr>
        <w:tab/>
      </w:r>
      <w:r>
        <w:rPr>
          <w:sz w:val="28"/>
          <w:szCs w:val="28"/>
        </w:rPr>
        <w:tab/>
      </w:r>
      <w:r>
        <w:rPr>
          <w:sz w:val="28"/>
          <w:szCs w:val="28"/>
        </w:rPr>
        <w:tab/>
        <w:t>5</w:t>
      </w:r>
    </w:p>
    <w:p w:rsidR="007D40B0" w:rsidRDefault="007D40B0" w:rsidP="007D40B0">
      <w:pPr>
        <w:spacing w:line="360" w:lineRule="auto"/>
        <w:jc w:val="both"/>
        <w:rPr>
          <w:sz w:val="28"/>
          <w:szCs w:val="28"/>
        </w:rPr>
      </w:pPr>
      <w:r>
        <w:rPr>
          <w:sz w:val="28"/>
          <w:szCs w:val="28"/>
        </w:rPr>
        <w:t>1.1.</w:t>
      </w:r>
      <w:r w:rsidR="00C55671">
        <w:rPr>
          <w:sz w:val="28"/>
          <w:szCs w:val="28"/>
        </w:rPr>
        <w:t xml:space="preserve"> Задачи и принцип</w:t>
      </w:r>
      <w:r w:rsidR="00546906">
        <w:rPr>
          <w:sz w:val="28"/>
          <w:szCs w:val="28"/>
        </w:rPr>
        <w:t>ы современного делопроизводства</w:t>
      </w:r>
      <w:r w:rsidR="00546906">
        <w:rPr>
          <w:sz w:val="28"/>
          <w:szCs w:val="28"/>
        </w:rPr>
        <w:tab/>
      </w:r>
      <w:r w:rsidR="00546906">
        <w:rPr>
          <w:sz w:val="28"/>
          <w:szCs w:val="28"/>
        </w:rPr>
        <w:tab/>
      </w:r>
      <w:r w:rsidR="00546906">
        <w:rPr>
          <w:sz w:val="28"/>
          <w:szCs w:val="28"/>
        </w:rPr>
        <w:tab/>
      </w:r>
      <w:r w:rsidR="00546906">
        <w:rPr>
          <w:sz w:val="28"/>
          <w:szCs w:val="28"/>
        </w:rPr>
        <w:tab/>
        <w:t>5</w:t>
      </w:r>
    </w:p>
    <w:p w:rsidR="007D40B0" w:rsidRDefault="007D40B0" w:rsidP="007D40B0">
      <w:pPr>
        <w:spacing w:line="360" w:lineRule="auto"/>
        <w:jc w:val="both"/>
        <w:rPr>
          <w:sz w:val="28"/>
          <w:szCs w:val="28"/>
        </w:rPr>
      </w:pPr>
      <w:r>
        <w:rPr>
          <w:sz w:val="28"/>
          <w:szCs w:val="28"/>
        </w:rPr>
        <w:t>1.2.</w:t>
      </w:r>
      <w:r w:rsidR="00C55671">
        <w:rPr>
          <w:sz w:val="28"/>
          <w:szCs w:val="28"/>
        </w:rPr>
        <w:t xml:space="preserve"> Служба делопроиз</w:t>
      </w:r>
      <w:r w:rsidR="00546906">
        <w:rPr>
          <w:sz w:val="28"/>
          <w:szCs w:val="28"/>
        </w:rPr>
        <w:t>водства в структуре организации</w:t>
      </w:r>
      <w:r w:rsidR="00546906">
        <w:rPr>
          <w:sz w:val="28"/>
          <w:szCs w:val="28"/>
        </w:rPr>
        <w:tab/>
      </w:r>
      <w:r w:rsidR="00546906">
        <w:rPr>
          <w:sz w:val="28"/>
          <w:szCs w:val="28"/>
        </w:rPr>
        <w:tab/>
      </w:r>
      <w:r w:rsidR="00546906">
        <w:rPr>
          <w:sz w:val="28"/>
          <w:szCs w:val="28"/>
        </w:rPr>
        <w:tab/>
      </w:r>
      <w:r w:rsidR="00546906">
        <w:rPr>
          <w:sz w:val="28"/>
          <w:szCs w:val="28"/>
        </w:rPr>
        <w:tab/>
        <w:t>7</w:t>
      </w:r>
    </w:p>
    <w:p w:rsidR="00C55671" w:rsidRDefault="007D40B0" w:rsidP="007D40B0">
      <w:pPr>
        <w:spacing w:line="360" w:lineRule="auto"/>
        <w:jc w:val="both"/>
        <w:rPr>
          <w:sz w:val="28"/>
          <w:szCs w:val="28"/>
        </w:rPr>
      </w:pPr>
      <w:r>
        <w:rPr>
          <w:sz w:val="28"/>
          <w:szCs w:val="28"/>
        </w:rPr>
        <w:t xml:space="preserve">Глава </w:t>
      </w:r>
      <w:r w:rsidR="003F7FD3">
        <w:rPr>
          <w:sz w:val="28"/>
          <w:szCs w:val="28"/>
          <w:lang w:val="en-US"/>
        </w:rPr>
        <w:t>II</w:t>
      </w:r>
      <w:r>
        <w:rPr>
          <w:sz w:val="28"/>
          <w:szCs w:val="28"/>
        </w:rPr>
        <w:t>.</w:t>
      </w:r>
      <w:r w:rsidR="00C55671">
        <w:rPr>
          <w:sz w:val="28"/>
          <w:szCs w:val="28"/>
        </w:rPr>
        <w:t xml:space="preserve"> Организационное обес</w:t>
      </w:r>
      <w:r w:rsidR="00546906">
        <w:rPr>
          <w:sz w:val="28"/>
          <w:szCs w:val="28"/>
        </w:rPr>
        <w:t>печение службы делопроизводства</w:t>
      </w:r>
      <w:r w:rsidR="00546906">
        <w:rPr>
          <w:sz w:val="28"/>
          <w:szCs w:val="28"/>
        </w:rPr>
        <w:tab/>
        <w:t xml:space="preserve">        12</w:t>
      </w:r>
    </w:p>
    <w:p w:rsidR="00546906" w:rsidRDefault="007D40B0" w:rsidP="00521F86">
      <w:pPr>
        <w:spacing w:line="360" w:lineRule="auto"/>
        <w:ind w:left="540" w:hanging="540"/>
        <w:jc w:val="both"/>
        <w:rPr>
          <w:sz w:val="28"/>
          <w:szCs w:val="28"/>
        </w:rPr>
      </w:pPr>
      <w:r w:rsidRPr="00521F86">
        <w:rPr>
          <w:sz w:val="28"/>
          <w:szCs w:val="28"/>
        </w:rPr>
        <w:t>2.1.</w:t>
      </w:r>
      <w:r w:rsidR="00C55671" w:rsidRPr="00521F86">
        <w:rPr>
          <w:sz w:val="28"/>
          <w:szCs w:val="28"/>
        </w:rPr>
        <w:t xml:space="preserve"> </w:t>
      </w:r>
      <w:r w:rsidR="00521F86" w:rsidRPr="00521F86">
        <w:rPr>
          <w:sz w:val="28"/>
          <w:szCs w:val="28"/>
        </w:rPr>
        <w:t xml:space="preserve">Положение о службе делопроизводства, должностные </w:t>
      </w:r>
    </w:p>
    <w:p w:rsidR="00521F86" w:rsidRDefault="00546906" w:rsidP="00521F86">
      <w:pPr>
        <w:spacing w:line="360" w:lineRule="auto"/>
        <w:ind w:left="540" w:hanging="540"/>
        <w:jc w:val="both"/>
        <w:rPr>
          <w:sz w:val="28"/>
          <w:szCs w:val="28"/>
        </w:rPr>
      </w:pPr>
      <w:r>
        <w:rPr>
          <w:sz w:val="28"/>
          <w:szCs w:val="28"/>
        </w:rPr>
        <w:t xml:space="preserve">        </w:t>
      </w:r>
      <w:r w:rsidR="00521F86" w:rsidRPr="00521F86">
        <w:rPr>
          <w:sz w:val="28"/>
          <w:szCs w:val="28"/>
        </w:rPr>
        <w:t>инструкции работников</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w:t>
      </w:r>
    </w:p>
    <w:p w:rsidR="00521F86" w:rsidRPr="00521F86" w:rsidRDefault="007D40B0" w:rsidP="00521F86">
      <w:pPr>
        <w:spacing w:line="360" w:lineRule="auto"/>
        <w:jc w:val="both"/>
        <w:rPr>
          <w:sz w:val="28"/>
          <w:szCs w:val="28"/>
        </w:rPr>
      </w:pPr>
      <w:r w:rsidRPr="00521F86">
        <w:rPr>
          <w:sz w:val="28"/>
          <w:szCs w:val="28"/>
        </w:rPr>
        <w:t>2.2.</w:t>
      </w:r>
      <w:r w:rsidR="00521F86" w:rsidRPr="00521F86">
        <w:rPr>
          <w:sz w:val="28"/>
          <w:szCs w:val="28"/>
        </w:rPr>
        <w:t xml:space="preserve"> Организационное обеспечение работы с документами</w:t>
      </w:r>
      <w:r w:rsidR="00546906">
        <w:rPr>
          <w:sz w:val="28"/>
          <w:szCs w:val="28"/>
        </w:rPr>
        <w:tab/>
      </w:r>
      <w:r w:rsidR="00546906">
        <w:rPr>
          <w:sz w:val="28"/>
          <w:szCs w:val="28"/>
        </w:rPr>
        <w:tab/>
      </w:r>
      <w:r w:rsidR="00546906">
        <w:rPr>
          <w:sz w:val="28"/>
          <w:szCs w:val="28"/>
        </w:rPr>
        <w:tab/>
        <w:t xml:space="preserve">        15</w:t>
      </w:r>
    </w:p>
    <w:p w:rsidR="00521F86" w:rsidRPr="00521F86" w:rsidRDefault="00521F86" w:rsidP="007D40B0">
      <w:pPr>
        <w:spacing w:line="360" w:lineRule="auto"/>
        <w:jc w:val="both"/>
        <w:rPr>
          <w:sz w:val="28"/>
          <w:szCs w:val="28"/>
        </w:rPr>
      </w:pPr>
      <w:r w:rsidRPr="00521F86">
        <w:rPr>
          <w:sz w:val="28"/>
          <w:szCs w:val="28"/>
        </w:rPr>
        <w:t xml:space="preserve">Глава </w:t>
      </w:r>
      <w:r w:rsidR="003F7FD3">
        <w:rPr>
          <w:sz w:val="28"/>
          <w:szCs w:val="28"/>
          <w:lang w:val="en-US"/>
        </w:rPr>
        <w:t>III</w:t>
      </w:r>
      <w:r w:rsidRPr="00521F86">
        <w:rPr>
          <w:sz w:val="28"/>
          <w:szCs w:val="28"/>
        </w:rPr>
        <w:t>. Особенности российской модели делопроизводства</w:t>
      </w:r>
      <w:r w:rsidR="00546906">
        <w:rPr>
          <w:sz w:val="28"/>
          <w:szCs w:val="28"/>
        </w:rPr>
        <w:t xml:space="preserve">                        22</w:t>
      </w:r>
    </w:p>
    <w:p w:rsidR="007D40B0" w:rsidRDefault="007D40B0" w:rsidP="007D40B0">
      <w:pPr>
        <w:spacing w:line="360" w:lineRule="auto"/>
        <w:jc w:val="both"/>
        <w:rPr>
          <w:sz w:val="28"/>
          <w:szCs w:val="28"/>
        </w:rPr>
      </w:pPr>
      <w:r>
        <w:rPr>
          <w:sz w:val="28"/>
          <w:szCs w:val="28"/>
        </w:rPr>
        <w:t>Заключение</w:t>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t xml:space="preserve">        25</w:t>
      </w:r>
    </w:p>
    <w:p w:rsidR="001653F6" w:rsidRDefault="007D40B0" w:rsidP="007D40B0">
      <w:pPr>
        <w:spacing w:line="360" w:lineRule="auto"/>
        <w:jc w:val="both"/>
        <w:rPr>
          <w:sz w:val="28"/>
          <w:szCs w:val="28"/>
        </w:rPr>
      </w:pPr>
      <w:r>
        <w:rPr>
          <w:sz w:val="28"/>
          <w:szCs w:val="28"/>
        </w:rPr>
        <w:t>Список литературы</w:t>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t xml:space="preserve">        27</w:t>
      </w:r>
    </w:p>
    <w:p w:rsidR="00521F86" w:rsidRDefault="00521F86" w:rsidP="007D40B0">
      <w:pPr>
        <w:spacing w:line="360" w:lineRule="auto"/>
        <w:jc w:val="both"/>
        <w:rPr>
          <w:sz w:val="28"/>
          <w:szCs w:val="28"/>
        </w:rPr>
      </w:pPr>
      <w:r>
        <w:rPr>
          <w:sz w:val="28"/>
          <w:szCs w:val="28"/>
        </w:rPr>
        <w:t>Приложение</w:t>
      </w:r>
      <w:r w:rsidR="00546906">
        <w:rPr>
          <w:sz w:val="28"/>
          <w:szCs w:val="28"/>
        </w:rPr>
        <w:t xml:space="preserve"> </w:t>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r>
      <w:r w:rsidR="00546906">
        <w:rPr>
          <w:sz w:val="28"/>
          <w:szCs w:val="28"/>
        </w:rPr>
        <w:tab/>
        <w:t xml:space="preserve">        29</w:t>
      </w:r>
    </w:p>
    <w:p w:rsidR="007D40B0" w:rsidRDefault="001653F6" w:rsidP="001653F6">
      <w:pPr>
        <w:spacing w:line="360" w:lineRule="auto"/>
        <w:jc w:val="center"/>
        <w:rPr>
          <w:b/>
          <w:sz w:val="28"/>
          <w:szCs w:val="28"/>
        </w:rPr>
      </w:pPr>
      <w:r>
        <w:rPr>
          <w:sz w:val="28"/>
          <w:szCs w:val="28"/>
        </w:rPr>
        <w:br w:type="page"/>
      </w:r>
      <w:r>
        <w:rPr>
          <w:b/>
          <w:sz w:val="28"/>
          <w:szCs w:val="28"/>
        </w:rPr>
        <w:t>Введение</w:t>
      </w:r>
    </w:p>
    <w:p w:rsidR="001653F6" w:rsidRDefault="001653F6" w:rsidP="001653F6">
      <w:pPr>
        <w:spacing w:line="360" w:lineRule="auto"/>
        <w:jc w:val="center"/>
        <w:rPr>
          <w:b/>
          <w:sz w:val="28"/>
          <w:szCs w:val="28"/>
        </w:rPr>
      </w:pPr>
    </w:p>
    <w:p w:rsidR="001653F6" w:rsidRPr="00206DC8" w:rsidRDefault="001653F6" w:rsidP="00206DC8">
      <w:pPr>
        <w:spacing w:line="360" w:lineRule="auto"/>
        <w:jc w:val="both"/>
        <w:rPr>
          <w:color w:val="000000"/>
          <w:kern w:val="2"/>
          <w:sz w:val="28"/>
          <w:szCs w:val="28"/>
        </w:rPr>
      </w:pPr>
      <w:r>
        <w:rPr>
          <w:color w:val="000000"/>
          <w:kern w:val="2"/>
          <w:sz w:val="28"/>
          <w:szCs w:val="22"/>
        </w:rPr>
        <w:tab/>
        <w:t xml:space="preserve">Сегодня совершенствование управления производственно-хозяйственными системами, повышение уровня организации и эффективности управленческого труда во многом зависит от того, насколько рационально поставлено в учреждениях и на предприятиях делопроизводство. Порой руководителями служб делопроизводства становятся люди слабо подготовленные, от чего страдают все работники </w:t>
      </w:r>
      <w:r w:rsidRPr="00206DC8">
        <w:rPr>
          <w:color w:val="000000"/>
          <w:kern w:val="2"/>
          <w:sz w:val="28"/>
          <w:szCs w:val="28"/>
        </w:rPr>
        <w:t>учреждений.</w:t>
      </w:r>
    </w:p>
    <w:p w:rsidR="00206DC8" w:rsidRPr="00206DC8" w:rsidRDefault="00206DC8" w:rsidP="00206DC8">
      <w:pPr>
        <w:spacing w:line="360" w:lineRule="auto"/>
        <w:jc w:val="both"/>
        <w:rPr>
          <w:sz w:val="28"/>
          <w:szCs w:val="28"/>
        </w:rPr>
      </w:pPr>
      <w:r>
        <w:rPr>
          <w:sz w:val="28"/>
          <w:szCs w:val="28"/>
        </w:rPr>
        <w:tab/>
      </w:r>
      <w:r w:rsidRPr="00206DC8">
        <w:rPr>
          <w:sz w:val="28"/>
          <w:szCs w:val="28"/>
        </w:rPr>
        <w:t>Одной из важнейших задач современного управления является рациональная организация работы служащих, деятельность которых протекает в организации. Эта деятельность базируется на таких процессах, как получение информации и ее обработка: анализ, подготовка и принятие решений; выполнение решений; учет и контроль принятых решений. Интенсивность этих процессов столь велика, а потери, связанные с несвоевременными и некачественными решениями столь существенны, что значение их организации становится первостепенным. При этом уровень знаний и умения руководителя в области организации документационного управления становится определяющим для всей организации и достигаемых ею результатов.</w:t>
      </w:r>
    </w:p>
    <w:p w:rsidR="00206DC8" w:rsidRPr="00206DC8" w:rsidRDefault="00206DC8" w:rsidP="00206DC8">
      <w:pPr>
        <w:spacing w:line="360" w:lineRule="auto"/>
        <w:jc w:val="both"/>
        <w:rPr>
          <w:sz w:val="28"/>
          <w:szCs w:val="28"/>
        </w:rPr>
      </w:pPr>
      <w:r>
        <w:rPr>
          <w:sz w:val="28"/>
          <w:szCs w:val="28"/>
        </w:rPr>
        <w:tab/>
      </w:r>
      <w:r w:rsidRPr="00206DC8">
        <w:rPr>
          <w:sz w:val="28"/>
          <w:szCs w:val="28"/>
        </w:rPr>
        <w:t>В обществе постоянно создается и функционирует огромное количество разнообразных документов. От правильной организации работы с документами зависит эффективность работы учреждений, предприятий, фирм. С помощью управленческой документации осуществляется планирование, финансирование, распорядительная деятельность аппарата управления, ведется бухгалтерский учет и отчетность и т.п. Во время проведения ревизий проверяют именно документы, т.к. они служат основным доказательством фактов. Роль документов в различных областях деятельности человека трудно переоценить. Документы в сфере права и управления. Государственные органы на основе документов и с их помощью вырабатывают внутреннюю и внешнюю политику, управляют государством. Документы являются руководящими актами для нижестоящих органов, с их помощью контролируется соблюдение законности, а воля государственных органов доводится до сведения исполнителей. Именно документы (зафиксированная на материальном носителе информация, имеющая юридическую силу) служат основным доказательством того или иного факта при решении хозяйственных споров с партнерами в арбитражном суде или при рассмотрении трудовых конфликтов с работниками в суде.</w:t>
      </w:r>
    </w:p>
    <w:p w:rsidR="00206DC8" w:rsidRPr="00206DC8" w:rsidRDefault="00206DC8" w:rsidP="00206DC8">
      <w:pPr>
        <w:spacing w:line="360" w:lineRule="auto"/>
        <w:jc w:val="both"/>
        <w:rPr>
          <w:sz w:val="28"/>
          <w:szCs w:val="28"/>
        </w:rPr>
      </w:pPr>
      <w:r>
        <w:rPr>
          <w:sz w:val="28"/>
          <w:szCs w:val="28"/>
        </w:rPr>
        <w:tab/>
      </w:r>
      <w:r w:rsidRPr="00206DC8">
        <w:rPr>
          <w:sz w:val="28"/>
          <w:szCs w:val="28"/>
        </w:rPr>
        <w:t>В управленческой сфере документ является: 1) носителем информации; 2)</w:t>
      </w:r>
      <w:r w:rsidR="00C55671">
        <w:rPr>
          <w:sz w:val="28"/>
          <w:szCs w:val="28"/>
        </w:rPr>
        <w:t xml:space="preserve"> </w:t>
      </w:r>
      <w:r w:rsidRPr="00206DC8">
        <w:rPr>
          <w:sz w:val="28"/>
          <w:szCs w:val="28"/>
        </w:rPr>
        <w:t>средством фиксации и передачи управленческих решений.</w:t>
      </w:r>
    </w:p>
    <w:p w:rsidR="00206DC8" w:rsidRPr="00206DC8" w:rsidRDefault="00206DC8" w:rsidP="00206DC8">
      <w:pPr>
        <w:spacing w:line="360" w:lineRule="auto"/>
        <w:jc w:val="both"/>
        <w:rPr>
          <w:sz w:val="28"/>
          <w:szCs w:val="28"/>
        </w:rPr>
      </w:pPr>
      <w:r>
        <w:rPr>
          <w:sz w:val="28"/>
          <w:szCs w:val="28"/>
        </w:rPr>
        <w:tab/>
      </w:r>
      <w:r w:rsidRPr="00206DC8">
        <w:rPr>
          <w:sz w:val="28"/>
          <w:szCs w:val="28"/>
        </w:rPr>
        <w:t>Роль и место документов в экономике. Документы играют важную роль в организации хозяйственной жизни государства. Без документов, отражающих деятельность предприятий и учреждений, невозможно составить ни перспективный, ни текущий план, невозможно провести анализ хозяйственной деятельности. Внутри предприятий документирование хозяйственных процессов распространяется на все этапы его деятельности: снабжение, выпуск продукции, сбыт, оплату труда и др. С помощью документов осуществляется фиксация этих этапов, удостоверяется их правовая обоснованность.</w:t>
      </w:r>
    </w:p>
    <w:p w:rsidR="00206DC8" w:rsidRDefault="00206DC8" w:rsidP="00206DC8">
      <w:pPr>
        <w:spacing w:line="360" w:lineRule="auto"/>
        <w:jc w:val="both"/>
        <w:rPr>
          <w:sz w:val="28"/>
          <w:szCs w:val="28"/>
        </w:rPr>
      </w:pPr>
      <w:r>
        <w:rPr>
          <w:sz w:val="28"/>
          <w:szCs w:val="28"/>
        </w:rPr>
        <w:tab/>
      </w:r>
      <w:r w:rsidRPr="00206DC8">
        <w:rPr>
          <w:sz w:val="28"/>
          <w:szCs w:val="28"/>
        </w:rPr>
        <w:t>Роль документов в социальных процессах. Особое значение имеют документы по личному составу, отражающие трудовую деятельность работника и подтверждающие трудовой стаж, необходимый для начисления пенсии. Важнейшая роль этих документов в жизни каждого человека зачастую недооценивается. Важно, чтобы кадровая документация велась в соответствии с требованиями КЗоТ</w:t>
      </w:r>
      <w:r w:rsidR="00190848" w:rsidRPr="00190848">
        <w:rPr>
          <w:sz w:val="28"/>
          <w:szCs w:val="28"/>
        </w:rPr>
        <w:t>.</w:t>
      </w:r>
      <w:r w:rsidRPr="00206DC8">
        <w:rPr>
          <w:sz w:val="28"/>
          <w:szCs w:val="28"/>
        </w:rPr>
        <w:t xml:space="preserve"> </w:t>
      </w:r>
    </w:p>
    <w:p w:rsidR="00C55671" w:rsidRDefault="00206DC8" w:rsidP="00C55671">
      <w:pPr>
        <w:spacing w:line="360" w:lineRule="auto"/>
        <w:jc w:val="center"/>
        <w:rPr>
          <w:b/>
          <w:sz w:val="28"/>
          <w:szCs w:val="28"/>
        </w:rPr>
      </w:pPr>
      <w:r>
        <w:rPr>
          <w:sz w:val="28"/>
          <w:szCs w:val="28"/>
        </w:rPr>
        <w:br w:type="page"/>
      </w:r>
      <w:r w:rsidRPr="00C55671">
        <w:rPr>
          <w:b/>
          <w:sz w:val="28"/>
          <w:szCs w:val="28"/>
        </w:rPr>
        <w:t xml:space="preserve">Глава </w:t>
      </w:r>
      <w:r w:rsidR="00E35FAA">
        <w:rPr>
          <w:b/>
          <w:sz w:val="28"/>
          <w:szCs w:val="28"/>
          <w:lang w:val="en-US"/>
        </w:rPr>
        <w:t>I</w:t>
      </w:r>
      <w:r w:rsidRPr="00C55671">
        <w:rPr>
          <w:b/>
          <w:sz w:val="28"/>
          <w:szCs w:val="28"/>
        </w:rPr>
        <w:t xml:space="preserve">. </w:t>
      </w:r>
      <w:r w:rsidR="00C55671" w:rsidRPr="00C55671">
        <w:rPr>
          <w:b/>
          <w:sz w:val="28"/>
          <w:szCs w:val="28"/>
        </w:rPr>
        <w:t>Делопроизводство – как составная часть упра</w:t>
      </w:r>
      <w:r w:rsidR="00C55671">
        <w:rPr>
          <w:b/>
          <w:sz w:val="28"/>
          <w:szCs w:val="28"/>
        </w:rPr>
        <w:t>вления организационной системой</w:t>
      </w:r>
    </w:p>
    <w:p w:rsidR="00C55671" w:rsidRDefault="00C55671" w:rsidP="00C55671">
      <w:pPr>
        <w:numPr>
          <w:ilvl w:val="1"/>
          <w:numId w:val="1"/>
        </w:numPr>
        <w:spacing w:line="360" w:lineRule="auto"/>
        <w:jc w:val="center"/>
        <w:rPr>
          <w:b/>
          <w:sz w:val="28"/>
          <w:szCs w:val="28"/>
        </w:rPr>
      </w:pPr>
      <w:r w:rsidRPr="00C55671">
        <w:rPr>
          <w:b/>
          <w:sz w:val="28"/>
          <w:szCs w:val="28"/>
        </w:rPr>
        <w:t>Задачи и принципы современного делопроизводства</w:t>
      </w:r>
    </w:p>
    <w:p w:rsidR="00C55671" w:rsidRDefault="00C55671" w:rsidP="00C55671">
      <w:pPr>
        <w:spacing w:line="360" w:lineRule="auto"/>
        <w:jc w:val="center"/>
        <w:rPr>
          <w:b/>
          <w:sz w:val="28"/>
          <w:szCs w:val="28"/>
        </w:rPr>
      </w:pPr>
    </w:p>
    <w:p w:rsidR="00C55671" w:rsidRDefault="00C55671" w:rsidP="00C55671">
      <w:r>
        <w:rPr>
          <w:sz w:val="28"/>
          <w:szCs w:val="28"/>
        </w:rPr>
        <w:tab/>
      </w:r>
    </w:p>
    <w:p w:rsidR="00C55671" w:rsidRPr="00C55671" w:rsidRDefault="00C55671" w:rsidP="00C55671">
      <w:pPr>
        <w:spacing w:line="360" w:lineRule="auto"/>
        <w:jc w:val="both"/>
        <w:rPr>
          <w:sz w:val="28"/>
          <w:szCs w:val="28"/>
        </w:rPr>
      </w:pPr>
      <w:r>
        <w:rPr>
          <w:sz w:val="28"/>
          <w:szCs w:val="28"/>
        </w:rPr>
        <w:tab/>
        <w:t xml:space="preserve">Делопроизводство - </w:t>
      </w:r>
      <w:r w:rsidRPr="00C55671">
        <w:rPr>
          <w:sz w:val="28"/>
          <w:szCs w:val="28"/>
        </w:rPr>
        <w:t xml:space="preserve">отрасль деятельности, обеспечивающая документирование и организацию работы с официальными документами. </w:t>
      </w:r>
    </w:p>
    <w:p w:rsidR="00C55671" w:rsidRPr="00C55671" w:rsidRDefault="00C55671" w:rsidP="00C55671">
      <w:pPr>
        <w:spacing w:line="360" w:lineRule="auto"/>
        <w:jc w:val="both"/>
        <w:rPr>
          <w:sz w:val="28"/>
          <w:szCs w:val="28"/>
        </w:rPr>
      </w:pPr>
      <w:r w:rsidRPr="00C55671">
        <w:rPr>
          <w:sz w:val="28"/>
          <w:szCs w:val="28"/>
        </w:rPr>
        <w:t xml:space="preserve">Делопроизводство охватывает весь комплекс работ по созданию и оформлению документов, их исполнению и контролю сроков исполнения, по учету документов, формированию дел из исполненных документов, хранению и использованию текущих дел, подготовке их к сдаче в архив. </w:t>
      </w:r>
    </w:p>
    <w:p w:rsidR="00C55671" w:rsidRPr="00C55671" w:rsidRDefault="00C55671" w:rsidP="00C55671">
      <w:pPr>
        <w:spacing w:line="360" w:lineRule="auto"/>
        <w:jc w:val="both"/>
        <w:rPr>
          <w:sz w:val="28"/>
          <w:szCs w:val="28"/>
        </w:rPr>
      </w:pPr>
      <w:r>
        <w:rPr>
          <w:sz w:val="28"/>
          <w:szCs w:val="28"/>
        </w:rPr>
        <w:tab/>
      </w:r>
      <w:r w:rsidRPr="00C55671">
        <w:rPr>
          <w:sz w:val="28"/>
          <w:szCs w:val="28"/>
        </w:rPr>
        <w:t xml:space="preserve">В настоящее время термин «делопроизводство» чаще звучит как «документационное обеспечение управления» (ДОУ). </w:t>
      </w:r>
    </w:p>
    <w:p w:rsidR="00C55671" w:rsidRPr="00C55671" w:rsidRDefault="00C55671" w:rsidP="00C55671">
      <w:pPr>
        <w:spacing w:line="360" w:lineRule="auto"/>
        <w:jc w:val="both"/>
        <w:rPr>
          <w:sz w:val="28"/>
          <w:szCs w:val="28"/>
        </w:rPr>
      </w:pPr>
      <w:r>
        <w:rPr>
          <w:sz w:val="28"/>
          <w:szCs w:val="28"/>
        </w:rPr>
        <w:tab/>
      </w:r>
      <w:r w:rsidRPr="00C55671">
        <w:rPr>
          <w:sz w:val="28"/>
          <w:szCs w:val="28"/>
        </w:rPr>
        <w:t xml:space="preserve">Документационное обеспечение управления выполняет специальная служба, действующая на правах самостоятельного структурного подразделения. Это может быть: управление делами, общий отдел, канцелярия или секретариат. </w:t>
      </w:r>
    </w:p>
    <w:p w:rsidR="00C55671" w:rsidRPr="00C55671" w:rsidRDefault="00C55671" w:rsidP="00C55671">
      <w:pPr>
        <w:spacing w:line="360" w:lineRule="auto"/>
        <w:jc w:val="both"/>
        <w:rPr>
          <w:sz w:val="28"/>
          <w:szCs w:val="28"/>
        </w:rPr>
      </w:pPr>
      <w:r>
        <w:rPr>
          <w:sz w:val="28"/>
          <w:szCs w:val="28"/>
        </w:rPr>
        <w:tab/>
      </w:r>
      <w:r w:rsidRPr="00C55671">
        <w:rPr>
          <w:sz w:val="28"/>
          <w:szCs w:val="28"/>
        </w:rPr>
        <w:t xml:space="preserve">В небольших организациях, где объем обрабатываемых документов невелик и создание такой службы нецелесообразно, всю работу по документационному обеспечению управления выполняет секретарь руководителя или специально выделенный для проведения этой работы сотрудник. </w:t>
      </w:r>
    </w:p>
    <w:p w:rsidR="00C55671" w:rsidRPr="00C55671" w:rsidRDefault="00C55671" w:rsidP="00C55671">
      <w:pPr>
        <w:spacing w:line="360" w:lineRule="auto"/>
        <w:jc w:val="both"/>
        <w:rPr>
          <w:sz w:val="28"/>
          <w:szCs w:val="28"/>
        </w:rPr>
      </w:pPr>
      <w:r>
        <w:rPr>
          <w:sz w:val="28"/>
          <w:szCs w:val="28"/>
        </w:rPr>
        <w:tab/>
        <w:t>Делопроизводство в</w:t>
      </w:r>
      <w:r w:rsidRPr="00C55671">
        <w:rPr>
          <w:sz w:val="28"/>
          <w:szCs w:val="28"/>
        </w:rPr>
        <w:t xml:space="preserve"> организации – важнейшая обслуживающая функция управления, от рациональной организации которой зависят скорость и качество принятия управленческих решений, эффективность работы организации в целом. </w:t>
      </w:r>
    </w:p>
    <w:p w:rsidR="00C55671" w:rsidRPr="00C55671" w:rsidRDefault="00C55671" w:rsidP="00C55671">
      <w:pPr>
        <w:spacing w:line="360" w:lineRule="auto"/>
        <w:jc w:val="both"/>
        <w:rPr>
          <w:sz w:val="28"/>
          <w:szCs w:val="28"/>
        </w:rPr>
      </w:pPr>
      <w:r>
        <w:rPr>
          <w:sz w:val="28"/>
          <w:szCs w:val="28"/>
        </w:rPr>
        <w:tab/>
      </w:r>
      <w:r w:rsidRPr="00C55671">
        <w:rPr>
          <w:sz w:val="28"/>
          <w:szCs w:val="28"/>
        </w:rPr>
        <w:t>Выбор организационной форм</w:t>
      </w:r>
      <w:r>
        <w:rPr>
          <w:sz w:val="28"/>
          <w:szCs w:val="28"/>
        </w:rPr>
        <w:t>ы</w:t>
      </w:r>
      <w:r w:rsidRPr="00C55671">
        <w:rPr>
          <w:sz w:val="28"/>
          <w:szCs w:val="28"/>
        </w:rPr>
        <w:t xml:space="preserve"> </w:t>
      </w:r>
      <w:r>
        <w:rPr>
          <w:sz w:val="28"/>
          <w:szCs w:val="28"/>
        </w:rPr>
        <w:t>делопроизводства</w:t>
      </w:r>
      <w:r w:rsidRPr="00C55671">
        <w:rPr>
          <w:sz w:val="28"/>
          <w:szCs w:val="28"/>
        </w:rPr>
        <w:t xml:space="preserve"> зависит от решения руководства </w:t>
      </w:r>
      <w:r w:rsidR="002519AE">
        <w:rPr>
          <w:sz w:val="28"/>
          <w:szCs w:val="28"/>
        </w:rPr>
        <w:t>и самой службы</w:t>
      </w:r>
      <w:r w:rsidRPr="00C55671">
        <w:rPr>
          <w:sz w:val="28"/>
          <w:szCs w:val="28"/>
        </w:rPr>
        <w:t xml:space="preserve">. Регламентация выбранной формы работы с документами закрепляется в инструкции по делопроизводству. </w:t>
      </w:r>
    </w:p>
    <w:p w:rsidR="00C55671" w:rsidRPr="00C55671" w:rsidRDefault="00C55671" w:rsidP="00C55671">
      <w:pPr>
        <w:spacing w:line="360" w:lineRule="auto"/>
        <w:jc w:val="both"/>
        <w:rPr>
          <w:sz w:val="28"/>
          <w:szCs w:val="28"/>
        </w:rPr>
      </w:pPr>
    </w:p>
    <w:p w:rsidR="00C55671" w:rsidRPr="002519AE" w:rsidRDefault="00C55671" w:rsidP="002519AE">
      <w:pPr>
        <w:pStyle w:val="1"/>
        <w:jc w:val="both"/>
        <w:rPr>
          <w:b w:val="0"/>
        </w:rPr>
      </w:pPr>
      <w:r w:rsidRPr="00C55671">
        <w:br w:type="page"/>
      </w:r>
      <w:r w:rsidR="002519AE">
        <w:tab/>
      </w:r>
      <w:r w:rsidR="002519AE" w:rsidRPr="002519AE">
        <w:rPr>
          <w:b w:val="0"/>
          <w:caps w:val="0"/>
        </w:rPr>
        <w:t xml:space="preserve">В современных условиях, когда работа с управленческой документацией во многих учреждениях основывается на компьютерных технологиях, функции службы </w:t>
      </w:r>
      <w:r w:rsidR="002519AE">
        <w:rPr>
          <w:b w:val="0"/>
          <w:caps w:val="0"/>
        </w:rPr>
        <w:t>делопроизводства</w:t>
      </w:r>
      <w:r w:rsidR="002519AE" w:rsidRPr="002519AE">
        <w:rPr>
          <w:b w:val="0"/>
          <w:caps w:val="0"/>
        </w:rPr>
        <w:t xml:space="preserve"> не ограничиваются только организацией документооборота учреждения, учетом документов и контролем за их исполнением</w:t>
      </w:r>
      <w:r w:rsidRPr="002519AE">
        <w:rPr>
          <w:b w:val="0"/>
        </w:rPr>
        <w:t xml:space="preserve">. </w:t>
      </w:r>
      <w:r w:rsidR="002519AE" w:rsidRPr="002519AE">
        <w:rPr>
          <w:b w:val="0"/>
          <w:caps w:val="0"/>
        </w:rPr>
        <w:t xml:space="preserve">Служба </w:t>
      </w:r>
      <w:r w:rsidR="002519AE">
        <w:rPr>
          <w:b w:val="0"/>
          <w:caps w:val="0"/>
        </w:rPr>
        <w:t>делопроизводства</w:t>
      </w:r>
      <w:r w:rsidR="002519AE" w:rsidRPr="002519AE">
        <w:rPr>
          <w:b w:val="0"/>
          <w:caps w:val="0"/>
        </w:rPr>
        <w:t xml:space="preserve"> принимает непосредственное участие в постановке задач при разработке автоматизированных информационных систем для работы с документами, в обеспечении режима доступа к информации и защите информации, в совершенствовании работы с документами</w:t>
      </w:r>
      <w:r w:rsidRPr="002519AE">
        <w:rPr>
          <w:b w:val="0"/>
        </w:rPr>
        <w:t xml:space="preserve">. </w:t>
      </w:r>
    </w:p>
    <w:p w:rsidR="00C55671" w:rsidRPr="002519AE" w:rsidRDefault="002519AE" w:rsidP="00C55671">
      <w:pPr>
        <w:spacing w:line="360" w:lineRule="auto"/>
        <w:jc w:val="both"/>
        <w:rPr>
          <w:sz w:val="28"/>
          <w:szCs w:val="28"/>
        </w:rPr>
      </w:pPr>
      <w:r>
        <w:rPr>
          <w:sz w:val="28"/>
          <w:szCs w:val="28"/>
        </w:rPr>
        <w:tab/>
      </w:r>
      <w:r w:rsidRPr="002519AE">
        <w:rPr>
          <w:sz w:val="28"/>
          <w:szCs w:val="28"/>
        </w:rPr>
        <w:t>Таким образом, служба делопроизводства решает три основных комплекса задач</w:t>
      </w:r>
      <w:r w:rsidR="00C55671" w:rsidRPr="002519AE">
        <w:rPr>
          <w:sz w:val="28"/>
          <w:szCs w:val="28"/>
        </w:rPr>
        <w:t xml:space="preserve">: </w:t>
      </w:r>
    </w:p>
    <w:p w:rsidR="00C55671" w:rsidRDefault="00C55671" w:rsidP="002519AE">
      <w:pPr>
        <w:numPr>
          <w:ilvl w:val="0"/>
          <w:numId w:val="2"/>
        </w:numPr>
        <w:spacing w:line="360" w:lineRule="auto"/>
        <w:jc w:val="both"/>
        <w:rPr>
          <w:sz w:val="28"/>
          <w:szCs w:val="28"/>
        </w:rPr>
      </w:pPr>
      <w:r w:rsidRPr="00C55671">
        <w:rPr>
          <w:sz w:val="28"/>
          <w:szCs w:val="28"/>
        </w:rPr>
        <w:t xml:space="preserve">обеспечение документирования управленческой деятельности; </w:t>
      </w:r>
    </w:p>
    <w:p w:rsidR="00C55671" w:rsidRDefault="00C55671" w:rsidP="00C55671">
      <w:pPr>
        <w:numPr>
          <w:ilvl w:val="0"/>
          <w:numId w:val="2"/>
        </w:numPr>
        <w:spacing w:line="360" w:lineRule="auto"/>
        <w:jc w:val="both"/>
        <w:rPr>
          <w:sz w:val="28"/>
          <w:szCs w:val="28"/>
        </w:rPr>
      </w:pPr>
      <w:r w:rsidRPr="00C55671">
        <w:rPr>
          <w:sz w:val="28"/>
          <w:szCs w:val="28"/>
        </w:rPr>
        <w:t xml:space="preserve">организация работы с документами в учреждении; </w:t>
      </w:r>
    </w:p>
    <w:p w:rsidR="00C55671" w:rsidRPr="00C55671" w:rsidRDefault="00C55671" w:rsidP="00C55671">
      <w:pPr>
        <w:numPr>
          <w:ilvl w:val="0"/>
          <w:numId w:val="2"/>
        </w:numPr>
        <w:spacing w:line="360" w:lineRule="auto"/>
        <w:jc w:val="both"/>
        <w:rPr>
          <w:sz w:val="28"/>
          <w:szCs w:val="28"/>
        </w:rPr>
      </w:pPr>
      <w:r w:rsidRPr="00C55671">
        <w:rPr>
          <w:sz w:val="28"/>
          <w:szCs w:val="28"/>
        </w:rPr>
        <w:t xml:space="preserve">совершенствование форм и методов работы с документами. </w:t>
      </w:r>
    </w:p>
    <w:p w:rsidR="00C55671" w:rsidRPr="00C55671" w:rsidRDefault="00C55671" w:rsidP="00C55671">
      <w:pPr>
        <w:spacing w:line="360" w:lineRule="auto"/>
        <w:jc w:val="both"/>
        <w:rPr>
          <w:sz w:val="28"/>
          <w:szCs w:val="28"/>
        </w:rPr>
      </w:pPr>
      <w:r w:rsidRPr="00C55671">
        <w:rPr>
          <w:sz w:val="28"/>
          <w:szCs w:val="28"/>
        </w:rPr>
        <w:t xml:space="preserve">Задачи, стоящие перед службой </w:t>
      </w:r>
      <w:r w:rsidR="002519AE" w:rsidRPr="002519AE">
        <w:rPr>
          <w:sz w:val="28"/>
          <w:szCs w:val="28"/>
        </w:rPr>
        <w:t>делопроизводства</w:t>
      </w:r>
      <w:r w:rsidRPr="00C55671">
        <w:rPr>
          <w:sz w:val="28"/>
          <w:szCs w:val="28"/>
        </w:rPr>
        <w:t xml:space="preserve">, определяют ее функции. </w:t>
      </w:r>
    </w:p>
    <w:p w:rsidR="00C55671" w:rsidRPr="00C55671" w:rsidRDefault="00C55671" w:rsidP="00C55671">
      <w:pPr>
        <w:numPr>
          <w:ilvl w:val="0"/>
          <w:numId w:val="3"/>
        </w:numPr>
        <w:spacing w:line="360" w:lineRule="auto"/>
        <w:jc w:val="both"/>
        <w:rPr>
          <w:sz w:val="28"/>
          <w:szCs w:val="28"/>
        </w:rPr>
      </w:pPr>
      <w:r w:rsidRPr="00C55671">
        <w:rPr>
          <w:sz w:val="28"/>
          <w:szCs w:val="28"/>
        </w:rPr>
        <w:t>Задачи обеспечения документирования управленческой деятельности могут быть решены с помощью выполнения следующих функций: разработка и проектирование бланков, обеспечения их изготовления; обеспечение изготовления документов, копирования и тиражирования;</w:t>
      </w:r>
      <w:r w:rsidR="002519AE">
        <w:rPr>
          <w:sz w:val="28"/>
          <w:szCs w:val="28"/>
        </w:rPr>
        <w:t xml:space="preserve"> </w:t>
      </w:r>
    </w:p>
    <w:p w:rsidR="00C55671" w:rsidRPr="00C55671" w:rsidRDefault="00C55671" w:rsidP="002519AE">
      <w:pPr>
        <w:spacing w:line="360" w:lineRule="auto"/>
        <w:ind w:left="720"/>
        <w:jc w:val="both"/>
        <w:rPr>
          <w:sz w:val="28"/>
          <w:szCs w:val="28"/>
        </w:rPr>
      </w:pPr>
      <w:r w:rsidRPr="00C55671">
        <w:rPr>
          <w:sz w:val="28"/>
          <w:szCs w:val="28"/>
        </w:rPr>
        <w:t xml:space="preserve">контроль качества подготовки и оформления документов, соблюдение установленной процедуры согласования и и удостоверение документов. </w:t>
      </w:r>
    </w:p>
    <w:p w:rsidR="002519AE" w:rsidRPr="00C55671" w:rsidRDefault="00C55671" w:rsidP="002519AE">
      <w:pPr>
        <w:numPr>
          <w:ilvl w:val="0"/>
          <w:numId w:val="3"/>
        </w:numPr>
        <w:spacing w:line="360" w:lineRule="auto"/>
        <w:jc w:val="both"/>
        <w:rPr>
          <w:sz w:val="28"/>
          <w:szCs w:val="28"/>
        </w:rPr>
      </w:pPr>
      <w:r w:rsidRPr="00C55671">
        <w:rPr>
          <w:sz w:val="28"/>
          <w:szCs w:val="28"/>
        </w:rPr>
        <w:t xml:space="preserve">Задачи организации работы с документами в учреждении решаются выполнением следующих функций: </w:t>
      </w:r>
    </w:p>
    <w:p w:rsidR="00C55671" w:rsidRDefault="002519AE" w:rsidP="002519AE">
      <w:pPr>
        <w:numPr>
          <w:ilvl w:val="0"/>
          <w:numId w:val="4"/>
        </w:numPr>
        <w:spacing w:line="360" w:lineRule="auto"/>
        <w:jc w:val="both"/>
        <w:rPr>
          <w:sz w:val="28"/>
          <w:szCs w:val="28"/>
        </w:rPr>
      </w:pPr>
      <w:r>
        <w:rPr>
          <w:sz w:val="28"/>
          <w:szCs w:val="28"/>
        </w:rPr>
        <w:t>у</w:t>
      </w:r>
      <w:r w:rsidR="00C55671" w:rsidRPr="00C55671">
        <w:rPr>
          <w:sz w:val="28"/>
          <w:szCs w:val="28"/>
        </w:rPr>
        <w:t xml:space="preserve">становление единого порядка прохождения документов (документооборота учреждения); </w:t>
      </w:r>
    </w:p>
    <w:p w:rsidR="00C55671" w:rsidRDefault="002519AE" w:rsidP="00C55671">
      <w:pPr>
        <w:numPr>
          <w:ilvl w:val="0"/>
          <w:numId w:val="4"/>
        </w:numPr>
        <w:spacing w:line="360" w:lineRule="auto"/>
        <w:jc w:val="both"/>
        <w:rPr>
          <w:sz w:val="28"/>
          <w:szCs w:val="28"/>
        </w:rPr>
      </w:pPr>
      <w:r>
        <w:rPr>
          <w:sz w:val="28"/>
          <w:szCs w:val="28"/>
        </w:rPr>
        <w:t>э</w:t>
      </w:r>
      <w:r w:rsidR="00C55671" w:rsidRPr="00C55671">
        <w:rPr>
          <w:sz w:val="28"/>
          <w:szCs w:val="28"/>
        </w:rPr>
        <w:t xml:space="preserve">кспедиционная обработка входящих и исходящих документов; </w:t>
      </w:r>
    </w:p>
    <w:p w:rsidR="00C55671" w:rsidRDefault="002519AE" w:rsidP="00C55671">
      <w:pPr>
        <w:numPr>
          <w:ilvl w:val="0"/>
          <w:numId w:val="4"/>
        </w:numPr>
        <w:spacing w:line="360" w:lineRule="auto"/>
        <w:jc w:val="both"/>
        <w:rPr>
          <w:sz w:val="28"/>
          <w:szCs w:val="28"/>
        </w:rPr>
      </w:pPr>
      <w:r>
        <w:rPr>
          <w:sz w:val="28"/>
          <w:szCs w:val="28"/>
        </w:rPr>
        <w:t>р</w:t>
      </w:r>
      <w:r w:rsidR="00C55671" w:rsidRPr="00C55671">
        <w:rPr>
          <w:sz w:val="28"/>
          <w:szCs w:val="28"/>
        </w:rPr>
        <w:t xml:space="preserve">егистрация и учет поступающих, отправляемых и внутренних документов; </w:t>
      </w:r>
    </w:p>
    <w:p w:rsidR="00C55671" w:rsidRDefault="002519AE" w:rsidP="00C55671">
      <w:pPr>
        <w:numPr>
          <w:ilvl w:val="0"/>
          <w:numId w:val="4"/>
        </w:numPr>
        <w:spacing w:line="360" w:lineRule="auto"/>
        <w:jc w:val="both"/>
        <w:rPr>
          <w:sz w:val="28"/>
          <w:szCs w:val="28"/>
        </w:rPr>
      </w:pPr>
      <w:r>
        <w:rPr>
          <w:sz w:val="28"/>
          <w:szCs w:val="28"/>
        </w:rPr>
        <w:t>к</w:t>
      </w:r>
      <w:r w:rsidR="00C55671" w:rsidRPr="00C55671">
        <w:rPr>
          <w:sz w:val="28"/>
          <w:szCs w:val="28"/>
        </w:rPr>
        <w:t xml:space="preserve">онтроль за исполнением документов; </w:t>
      </w:r>
    </w:p>
    <w:p w:rsidR="00C55671" w:rsidRPr="00C55671" w:rsidRDefault="002519AE" w:rsidP="00C55671">
      <w:pPr>
        <w:numPr>
          <w:ilvl w:val="0"/>
          <w:numId w:val="4"/>
        </w:numPr>
        <w:spacing w:line="360" w:lineRule="auto"/>
        <w:jc w:val="both"/>
        <w:rPr>
          <w:sz w:val="28"/>
          <w:szCs w:val="28"/>
        </w:rPr>
      </w:pPr>
      <w:r>
        <w:rPr>
          <w:sz w:val="28"/>
          <w:szCs w:val="28"/>
        </w:rPr>
        <w:t>с</w:t>
      </w:r>
      <w:r w:rsidR="00C55671" w:rsidRPr="00C55671">
        <w:rPr>
          <w:sz w:val="28"/>
          <w:szCs w:val="28"/>
        </w:rPr>
        <w:t xml:space="preserve">истематизация документов, обеспечение их хранение и использование; организация работы с обращениями граждан. </w:t>
      </w:r>
    </w:p>
    <w:p w:rsidR="00C55671" w:rsidRPr="00C55671" w:rsidRDefault="00C55671" w:rsidP="00C55671">
      <w:pPr>
        <w:spacing w:line="360" w:lineRule="auto"/>
        <w:jc w:val="both"/>
        <w:rPr>
          <w:sz w:val="28"/>
          <w:szCs w:val="28"/>
        </w:rPr>
      </w:pPr>
      <w:r w:rsidRPr="00C55671">
        <w:rPr>
          <w:sz w:val="28"/>
          <w:szCs w:val="28"/>
        </w:rPr>
        <w:t xml:space="preserve">Обеспечение защиты информации. </w:t>
      </w:r>
    </w:p>
    <w:p w:rsidR="002519AE" w:rsidRDefault="00C55671" w:rsidP="002519AE">
      <w:pPr>
        <w:spacing w:line="360" w:lineRule="auto"/>
        <w:ind w:left="360"/>
        <w:jc w:val="both"/>
        <w:rPr>
          <w:sz w:val="28"/>
          <w:szCs w:val="28"/>
        </w:rPr>
      </w:pPr>
      <w:r w:rsidRPr="00C55671">
        <w:rPr>
          <w:sz w:val="28"/>
          <w:szCs w:val="28"/>
        </w:rPr>
        <w:t xml:space="preserve">Задачи совершенствования форм и методов работы с документами включают в себя выполнение следующих функций: </w:t>
      </w:r>
    </w:p>
    <w:p w:rsidR="00C55671" w:rsidRDefault="00C55671" w:rsidP="002519AE">
      <w:pPr>
        <w:numPr>
          <w:ilvl w:val="0"/>
          <w:numId w:val="6"/>
        </w:numPr>
        <w:tabs>
          <w:tab w:val="clear" w:pos="1080"/>
          <w:tab w:val="num" w:pos="-1080"/>
        </w:tabs>
        <w:spacing w:line="360" w:lineRule="auto"/>
        <w:ind w:left="720"/>
        <w:jc w:val="both"/>
        <w:rPr>
          <w:sz w:val="28"/>
          <w:szCs w:val="28"/>
        </w:rPr>
      </w:pPr>
      <w:r w:rsidRPr="00C55671">
        <w:rPr>
          <w:sz w:val="28"/>
          <w:szCs w:val="28"/>
        </w:rPr>
        <w:t xml:space="preserve">разработку и переработку нормативных, инструктивных, методических документов и доведение их до сведения работников организации; </w:t>
      </w:r>
    </w:p>
    <w:p w:rsidR="00C55671" w:rsidRDefault="00C55671" w:rsidP="002519AE">
      <w:pPr>
        <w:numPr>
          <w:ilvl w:val="0"/>
          <w:numId w:val="6"/>
        </w:numPr>
        <w:tabs>
          <w:tab w:val="clear" w:pos="1080"/>
          <w:tab w:val="num" w:pos="-1080"/>
        </w:tabs>
        <w:spacing w:line="360" w:lineRule="auto"/>
        <w:ind w:left="720"/>
        <w:jc w:val="both"/>
        <w:rPr>
          <w:sz w:val="28"/>
          <w:szCs w:val="28"/>
        </w:rPr>
      </w:pPr>
      <w:r w:rsidRPr="00C55671">
        <w:rPr>
          <w:sz w:val="28"/>
          <w:szCs w:val="28"/>
        </w:rPr>
        <w:t xml:space="preserve">методическое руководство и контроль за соблюдением установленных правил работы с документами в структурных подразделениях организации; </w:t>
      </w:r>
    </w:p>
    <w:p w:rsidR="00C55671" w:rsidRDefault="00C55671" w:rsidP="002519AE">
      <w:pPr>
        <w:numPr>
          <w:ilvl w:val="0"/>
          <w:numId w:val="6"/>
        </w:numPr>
        <w:tabs>
          <w:tab w:val="clear" w:pos="1080"/>
          <w:tab w:val="num" w:pos="-1080"/>
        </w:tabs>
        <w:spacing w:line="360" w:lineRule="auto"/>
        <w:ind w:left="720"/>
        <w:jc w:val="both"/>
        <w:rPr>
          <w:sz w:val="28"/>
          <w:szCs w:val="28"/>
        </w:rPr>
      </w:pPr>
      <w:r w:rsidRPr="00C55671">
        <w:rPr>
          <w:sz w:val="28"/>
          <w:szCs w:val="28"/>
        </w:rPr>
        <w:t xml:space="preserve">повышение квалификации работников организации и их консультирование по вопросам работы с документами; </w:t>
      </w:r>
    </w:p>
    <w:p w:rsidR="00C55671" w:rsidRDefault="00C55671" w:rsidP="002519AE">
      <w:pPr>
        <w:numPr>
          <w:ilvl w:val="0"/>
          <w:numId w:val="6"/>
        </w:numPr>
        <w:tabs>
          <w:tab w:val="clear" w:pos="1080"/>
          <w:tab w:val="num" w:pos="-1080"/>
        </w:tabs>
        <w:spacing w:line="360" w:lineRule="auto"/>
        <w:ind w:left="720"/>
        <w:jc w:val="both"/>
        <w:rPr>
          <w:sz w:val="28"/>
          <w:szCs w:val="28"/>
        </w:rPr>
      </w:pPr>
      <w:r w:rsidRPr="00C55671">
        <w:rPr>
          <w:sz w:val="28"/>
          <w:szCs w:val="28"/>
        </w:rPr>
        <w:t xml:space="preserve">упорядочение документации организации, проведение работ по унификации документов, разработка Табеля и Альбома форм документов, применяемых в деятельности организации; </w:t>
      </w:r>
    </w:p>
    <w:p w:rsidR="00C55671" w:rsidRDefault="00C55671" w:rsidP="002519AE">
      <w:pPr>
        <w:numPr>
          <w:ilvl w:val="0"/>
          <w:numId w:val="6"/>
        </w:numPr>
        <w:tabs>
          <w:tab w:val="clear" w:pos="1080"/>
          <w:tab w:val="num" w:pos="-1080"/>
        </w:tabs>
        <w:spacing w:line="360" w:lineRule="auto"/>
        <w:ind w:left="720"/>
        <w:jc w:val="both"/>
        <w:rPr>
          <w:sz w:val="28"/>
          <w:szCs w:val="28"/>
        </w:rPr>
      </w:pPr>
      <w:r w:rsidRPr="00C55671">
        <w:rPr>
          <w:sz w:val="28"/>
          <w:szCs w:val="28"/>
        </w:rPr>
        <w:t xml:space="preserve">разработку и внедрение новых форм и методов работы с документами, совершенствование документооборота организации, повышение исполнительной дисциплины; </w:t>
      </w:r>
    </w:p>
    <w:p w:rsidR="00C55671" w:rsidRPr="00C55671" w:rsidRDefault="00C55671" w:rsidP="002519AE">
      <w:pPr>
        <w:numPr>
          <w:ilvl w:val="0"/>
          <w:numId w:val="6"/>
        </w:numPr>
        <w:tabs>
          <w:tab w:val="clear" w:pos="1080"/>
          <w:tab w:val="num" w:pos="-1080"/>
        </w:tabs>
        <w:spacing w:line="360" w:lineRule="auto"/>
        <w:ind w:left="720"/>
        <w:jc w:val="both"/>
        <w:rPr>
          <w:sz w:val="28"/>
          <w:szCs w:val="28"/>
        </w:rPr>
      </w:pPr>
      <w:r w:rsidRPr="00C55671">
        <w:rPr>
          <w:sz w:val="28"/>
          <w:szCs w:val="28"/>
        </w:rPr>
        <w:t xml:space="preserve">постановку задач разработки и совершенствования автоматизированных информационных систем и баз данных для работы с документами. </w:t>
      </w:r>
    </w:p>
    <w:p w:rsidR="00C55671" w:rsidRDefault="00C55671" w:rsidP="00C55671">
      <w:pPr>
        <w:spacing w:line="360" w:lineRule="auto"/>
        <w:jc w:val="both"/>
        <w:rPr>
          <w:sz w:val="28"/>
          <w:szCs w:val="28"/>
        </w:rPr>
      </w:pPr>
    </w:p>
    <w:p w:rsidR="00384ED4" w:rsidRDefault="002519AE" w:rsidP="00384ED4">
      <w:pPr>
        <w:numPr>
          <w:ilvl w:val="1"/>
          <w:numId w:val="1"/>
        </w:numPr>
        <w:spacing w:line="360" w:lineRule="auto"/>
        <w:jc w:val="center"/>
        <w:rPr>
          <w:b/>
          <w:sz w:val="28"/>
          <w:szCs w:val="28"/>
        </w:rPr>
      </w:pPr>
      <w:r w:rsidRPr="002519AE">
        <w:rPr>
          <w:b/>
          <w:sz w:val="28"/>
          <w:szCs w:val="28"/>
        </w:rPr>
        <w:t>Служба делопроиз</w:t>
      </w:r>
      <w:r>
        <w:rPr>
          <w:b/>
          <w:sz w:val="28"/>
          <w:szCs w:val="28"/>
        </w:rPr>
        <w:t xml:space="preserve">водства в структуре организации: </w:t>
      </w:r>
    </w:p>
    <w:p w:rsidR="00C55671" w:rsidRDefault="002519AE" w:rsidP="00384ED4">
      <w:pPr>
        <w:spacing w:line="360" w:lineRule="auto"/>
        <w:jc w:val="center"/>
        <w:rPr>
          <w:b/>
          <w:sz w:val="28"/>
          <w:szCs w:val="28"/>
        </w:rPr>
      </w:pPr>
      <w:r>
        <w:rPr>
          <w:b/>
          <w:sz w:val="28"/>
          <w:szCs w:val="28"/>
        </w:rPr>
        <w:t>состав, задачи и функции</w:t>
      </w:r>
    </w:p>
    <w:p w:rsidR="00384ED4" w:rsidRDefault="00384ED4" w:rsidP="00384ED4">
      <w:pPr>
        <w:spacing w:line="360" w:lineRule="auto"/>
        <w:jc w:val="center"/>
        <w:rPr>
          <w:b/>
          <w:sz w:val="28"/>
          <w:szCs w:val="28"/>
        </w:rPr>
      </w:pPr>
    </w:p>
    <w:p w:rsidR="00384ED4" w:rsidRPr="00C55671" w:rsidRDefault="00384ED4" w:rsidP="00384ED4">
      <w:pPr>
        <w:spacing w:line="360" w:lineRule="auto"/>
        <w:jc w:val="both"/>
        <w:rPr>
          <w:sz w:val="28"/>
          <w:szCs w:val="28"/>
        </w:rPr>
      </w:pPr>
      <w:r>
        <w:rPr>
          <w:sz w:val="28"/>
          <w:szCs w:val="28"/>
        </w:rPr>
        <w:tab/>
      </w:r>
      <w:r w:rsidRPr="00C55671">
        <w:rPr>
          <w:sz w:val="28"/>
          <w:szCs w:val="28"/>
        </w:rPr>
        <w:t xml:space="preserve">На сегодняшний день различают четыре основных организационных структуры службы </w:t>
      </w:r>
      <w:r>
        <w:rPr>
          <w:sz w:val="28"/>
          <w:szCs w:val="28"/>
        </w:rPr>
        <w:t>делопроизводства</w:t>
      </w:r>
      <w:r w:rsidRPr="00C55671">
        <w:rPr>
          <w:sz w:val="28"/>
          <w:szCs w:val="28"/>
        </w:rPr>
        <w:t xml:space="preserve">: </w:t>
      </w:r>
    </w:p>
    <w:p w:rsidR="00384ED4" w:rsidRPr="00C55671" w:rsidRDefault="00384ED4" w:rsidP="00384ED4">
      <w:pPr>
        <w:spacing w:line="360" w:lineRule="auto"/>
        <w:ind w:left="720" w:hanging="360"/>
        <w:jc w:val="both"/>
        <w:rPr>
          <w:sz w:val="28"/>
          <w:szCs w:val="28"/>
        </w:rPr>
      </w:pPr>
      <w:r w:rsidRPr="00C55671">
        <w:rPr>
          <w:sz w:val="28"/>
          <w:szCs w:val="28"/>
        </w:rPr>
        <w:t xml:space="preserve">1. Управление делами. </w:t>
      </w:r>
    </w:p>
    <w:p w:rsidR="00384ED4" w:rsidRPr="00C55671" w:rsidRDefault="00384ED4" w:rsidP="00384ED4">
      <w:pPr>
        <w:spacing w:line="360" w:lineRule="auto"/>
        <w:ind w:left="720" w:hanging="360"/>
        <w:jc w:val="both"/>
        <w:rPr>
          <w:sz w:val="28"/>
          <w:szCs w:val="28"/>
        </w:rPr>
      </w:pPr>
      <w:r w:rsidRPr="00C55671">
        <w:rPr>
          <w:sz w:val="28"/>
          <w:szCs w:val="28"/>
        </w:rPr>
        <w:t xml:space="preserve">2. Канцелярия. </w:t>
      </w:r>
    </w:p>
    <w:p w:rsidR="00384ED4" w:rsidRPr="00C55671" w:rsidRDefault="00384ED4" w:rsidP="00384ED4">
      <w:pPr>
        <w:spacing w:line="360" w:lineRule="auto"/>
        <w:ind w:left="720" w:hanging="360"/>
        <w:jc w:val="both"/>
        <w:rPr>
          <w:sz w:val="28"/>
          <w:szCs w:val="28"/>
        </w:rPr>
      </w:pPr>
      <w:r w:rsidRPr="00C55671">
        <w:rPr>
          <w:sz w:val="28"/>
          <w:szCs w:val="28"/>
        </w:rPr>
        <w:t xml:space="preserve">3. Общий отдел. </w:t>
      </w:r>
    </w:p>
    <w:p w:rsidR="00384ED4" w:rsidRPr="00C55671" w:rsidRDefault="00384ED4" w:rsidP="00384ED4">
      <w:pPr>
        <w:spacing w:line="360" w:lineRule="auto"/>
        <w:ind w:left="720" w:hanging="360"/>
        <w:jc w:val="both"/>
        <w:rPr>
          <w:sz w:val="28"/>
          <w:szCs w:val="28"/>
        </w:rPr>
      </w:pPr>
      <w:r>
        <w:rPr>
          <w:sz w:val="28"/>
          <w:szCs w:val="28"/>
        </w:rPr>
        <w:t xml:space="preserve">  </w:t>
      </w:r>
      <w:r w:rsidRPr="00C55671">
        <w:rPr>
          <w:sz w:val="28"/>
          <w:szCs w:val="28"/>
        </w:rPr>
        <w:t xml:space="preserve">4. Секретарь. </w:t>
      </w:r>
    </w:p>
    <w:p w:rsidR="00384ED4" w:rsidRPr="00C55671" w:rsidRDefault="00384ED4" w:rsidP="00384ED4">
      <w:pPr>
        <w:spacing w:line="360" w:lineRule="auto"/>
        <w:jc w:val="both"/>
        <w:rPr>
          <w:sz w:val="28"/>
          <w:szCs w:val="28"/>
        </w:rPr>
      </w:pPr>
      <w:r>
        <w:rPr>
          <w:sz w:val="28"/>
          <w:szCs w:val="28"/>
        </w:rPr>
        <w:tab/>
      </w:r>
      <w:r w:rsidRPr="00C55671">
        <w:rPr>
          <w:sz w:val="28"/>
          <w:szCs w:val="28"/>
        </w:rPr>
        <w:t xml:space="preserve">Управление делами создаётся в министерствах и ведомствах как структура, в которой выполняется работа с документами, и как орган контроля и координации делопроизводства в центральном аппарате отрасли. Являясь, по сути, структурным подразделением организации, управление делами, в свою очередь, подразделяется на следующие структурные типовые подразделения: </w:t>
      </w:r>
    </w:p>
    <w:p w:rsidR="00384ED4" w:rsidRDefault="00384ED4" w:rsidP="00384ED4">
      <w:pPr>
        <w:spacing w:line="360" w:lineRule="auto"/>
        <w:jc w:val="both"/>
        <w:rPr>
          <w:sz w:val="28"/>
          <w:szCs w:val="28"/>
        </w:rPr>
      </w:pPr>
      <w:r w:rsidRPr="00C55671">
        <w:rPr>
          <w:sz w:val="28"/>
          <w:szCs w:val="28"/>
        </w:rPr>
        <w:t xml:space="preserve">1. Секретариат – это структурное подразделение, создаваемое для обслуживания руководства организации. </w:t>
      </w:r>
    </w:p>
    <w:p w:rsidR="00384ED4" w:rsidRPr="00C55671" w:rsidRDefault="00384ED4" w:rsidP="00384ED4">
      <w:pPr>
        <w:spacing w:line="360" w:lineRule="auto"/>
        <w:jc w:val="both"/>
        <w:rPr>
          <w:sz w:val="28"/>
          <w:szCs w:val="28"/>
        </w:rPr>
      </w:pPr>
      <w:r w:rsidRPr="00C55671">
        <w:rPr>
          <w:sz w:val="28"/>
          <w:szCs w:val="28"/>
        </w:rPr>
        <w:t xml:space="preserve">В его состав входят: </w:t>
      </w:r>
    </w:p>
    <w:p w:rsidR="00384ED4" w:rsidRDefault="00384ED4" w:rsidP="00384ED4">
      <w:pPr>
        <w:numPr>
          <w:ilvl w:val="0"/>
          <w:numId w:val="8"/>
        </w:numPr>
        <w:spacing w:line="360" w:lineRule="auto"/>
        <w:jc w:val="both"/>
        <w:rPr>
          <w:sz w:val="28"/>
          <w:szCs w:val="28"/>
        </w:rPr>
      </w:pPr>
      <w:r w:rsidRPr="00C55671">
        <w:rPr>
          <w:sz w:val="28"/>
          <w:szCs w:val="28"/>
        </w:rPr>
        <w:t xml:space="preserve">приемная; </w:t>
      </w:r>
    </w:p>
    <w:p w:rsidR="00384ED4" w:rsidRDefault="00384ED4" w:rsidP="00384ED4">
      <w:pPr>
        <w:numPr>
          <w:ilvl w:val="0"/>
          <w:numId w:val="8"/>
        </w:numPr>
        <w:spacing w:line="360" w:lineRule="auto"/>
        <w:jc w:val="both"/>
        <w:rPr>
          <w:sz w:val="28"/>
          <w:szCs w:val="28"/>
        </w:rPr>
      </w:pPr>
      <w:r w:rsidRPr="00C55671">
        <w:rPr>
          <w:sz w:val="28"/>
          <w:szCs w:val="28"/>
        </w:rPr>
        <w:t>секретариат руководителя и секретариаты заместителей руководителя;</w:t>
      </w:r>
    </w:p>
    <w:p w:rsidR="00384ED4" w:rsidRDefault="00384ED4" w:rsidP="00384ED4">
      <w:pPr>
        <w:numPr>
          <w:ilvl w:val="0"/>
          <w:numId w:val="8"/>
        </w:numPr>
        <w:spacing w:line="360" w:lineRule="auto"/>
        <w:jc w:val="both"/>
        <w:rPr>
          <w:sz w:val="28"/>
          <w:szCs w:val="28"/>
        </w:rPr>
      </w:pPr>
      <w:r w:rsidRPr="00C55671">
        <w:rPr>
          <w:sz w:val="28"/>
          <w:szCs w:val="28"/>
        </w:rPr>
        <w:t xml:space="preserve"> секретариат коллегии; </w:t>
      </w:r>
    </w:p>
    <w:p w:rsidR="00384ED4" w:rsidRPr="00C55671" w:rsidRDefault="00384ED4" w:rsidP="00384ED4">
      <w:pPr>
        <w:numPr>
          <w:ilvl w:val="0"/>
          <w:numId w:val="8"/>
        </w:numPr>
        <w:spacing w:line="360" w:lineRule="auto"/>
        <w:jc w:val="both"/>
        <w:rPr>
          <w:sz w:val="28"/>
          <w:szCs w:val="28"/>
        </w:rPr>
      </w:pPr>
      <w:r w:rsidRPr="00C55671">
        <w:rPr>
          <w:sz w:val="28"/>
          <w:szCs w:val="28"/>
        </w:rPr>
        <w:t xml:space="preserve">протокольное бюро; </w:t>
      </w:r>
    </w:p>
    <w:p w:rsidR="00384ED4" w:rsidRDefault="00384ED4" w:rsidP="00384ED4">
      <w:pPr>
        <w:spacing w:line="360" w:lineRule="auto"/>
        <w:jc w:val="both"/>
        <w:rPr>
          <w:sz w:val="28"/>
          <w:szCs w:val="28"/>
        </w:rPr>
      </w:pPr>
      <w:r w:rsidRPr="00C55671">
        <w:rPr>
          <w:sz w:val="28"/>
          <w:szCs w:val="28"/>
        </w:rPr>
        <w:t xml:space="preserve">В функции секретариата входит: </w:t>
      </w:r>
    </w:p>
    <w:p w:rsidR="00384ED4" w:rsidRDefault="00384ED4" w:rsidP="00384ED4">
      <w:pPr>
        <w:numPr>
          <w:ilvl w:val="0"/>
          <w:numId w:val="9"/>
        </w:numPr>
        <w:spacing w:line="360" w:lineRule="auto"/>
        <w:jc w:val="both"/>
        <w:rPr>
          <w:sz w:val="28"/>
          <w:szCs w:val="28"/>
        </w:rPr>
      </w:pPr>
      <w:r w:rsidRPr="00C55671">
        <w:rPr>
          <w:sz w:val="28"/>
          <w:szCs w:val="28"/>
        </w:rPr>
        <w:t xml:space="preserve">предварительное рассмотрение и подготовка к докладу руководителю поступающих на его имя документов; </w:t>
      </w:r>
    </w:p>
    <w:p w:rsidR="00384ED4" w:rsidRDefault="00384ED4" w:rsidP="00384ED4">
      <w:pPr>
        <w:numPr>
          <w:ilvl w:val="0"/>
          <w:numId w:val="9"/>
        </w:numPr>
        <w:spacing w:line="360" w:lineRule="auto"/>
        <w:jc w:val="both"/>
        <w:rPr>
          <w:sz w:val="28"/>
          <w:szCs w:val="28"/>
        </w:rPr>
      </w:pPr>
      <w:r w:rsidRPr="00C55671">
        <w:rPr>
          <w:sz w:val="28"/>
          <w:szCs w:val="28"/>
        </w:rPr>
        <w:t xml:space="preserve">подготовка по указанию руководителя проектов отдельных документов и их согласование с функциональными структурными подразделениями организации; </w:t>
      </w:r>
    </w:p>
    <w:p w:rsidR="00384ED4" w:rsidRPr="00C55671" w:rsidRDefault="00384ED4" w:rsidP="00384ED4">
      <w:pPr>
        <w:numPr>
          <w:ilvl w:val="0"/>
          <w:numId w:val="9"/>
        </w:numPr>
        <w:spacing w:line="360" w:lineRule="auto"/>
        <w:jc w:val="both"/>
        <w:rPr>
          <w:sz w:val="28"/>
          <w:szCs w:val="28"/>
        </w:rPr>
      </w:pPr>
      <w:r w:rsidRPr="00C55671">
        <w:rPr>
          <w:sz w:val="28"/>
          <w:szCs w:val="28"/>
        </w:rPr>
        <w:t xml:space="preserve">организация и документационное обслуживание совещаний, проводимых руководителем, документирование деятельности коллегиальных органов управления. </w:t>
      </w:r>
    </w:p>
    <w:p w:rsidR="00384ED4" w:rsidRPr="00C55671" w:rsidRDefault="00384ED4" w:rsidP="00384ED4">
      <w:pPr>
        <w:spacing w:line="360" w:lineRule="auto"/>
        <w:jc w:val="both"/>
        <w:rPr>
          <w:sz w:val="28"/>
          <w:szCs w:val="28"/>
        </w:rPr>
      </w:pPr>
      <w:r w:rsidRPr="00C55671">
        <w:rPr>
          <w:sz w:val="28"/>
          <w:szCs w:val="28"/>
        </w:rPr>
        <w:t xml:space="preserve">2. Отдел рационализации делопроизводства – это центр совершенствования </w:t>
      </w:r>
      <w:r>
        <w:rPr>
          <w:sz w:val="28"/>
          <w:szCs w:val="28"/>
        </w:rPr>
        <w:t>делопроизводства</w:t>
      </w:r>
      <w:r w:rsidRPr="00C55671">
        <w:rPr>
          <w:sz w:val="28"/>
          <w:szCs w:val="28"/>
        </w:rPr>
        <w:t xml:space="preserve">, методический центр. </w:t>
      </w:r>
    </w:p>
    <w:p w:rsidR="00384ED4" w:rsidRDefault="00384ED4" w:rsidP="00384ED4">
      <w:pPr>
        <w:spacing w:line="360" w:lineRule="auto"/>
        <w:jc w:val="both"/>
        <w:rPr>
          <w:sz w:val="28"/>
          <w:szCs w:val="28"/>
        </w:rPr>
      </w:pPr>
      <w:r>
        <w:rPr>
          <w:sz w:val="28"/>
          <w:szCs w:val="28"/>
        </w:rPr>
        <w:tab/>
      </w:r>
      <w:r w:rsidRPr="00C55671">
        <w:rPr>
          <w:sz w:val="28"/>
          <w:szCs w:val="28"/>
        </w:rPr>
        <w:t xml:space="preserve">К его функциям относятся: </w:t>
      </w:r>
    </w:p>
    <w:p w:rsidR="00384ED4" w:rsidRDefault="00384ED4" w:rsidP="00384ED4">
      <w:pPr>
        <w:numPr>
          <w:ilvl w:val="0"/>
          <w:numId w:val="10"/>
        </w:numPr>
        <w:spacing w:line="360" w:lineRule="auto"/>
        <w:jc w:val="both"/>
        <w:rPr>
          <w:sz w:val="28"/>
          <w:szCs w:val="28"/>
        </w:rPr>
      </w:pPr>
      <w:r w:rsidRPr="00C55671">
        <w:rPr>
          <w:sz w:val="28"/>
          <w:szCs w:val="28"/>
        </w:rPr>
        <w:t xml:space="preserve">разработка и внедрение мероприятий по совершенствованию технологии делопроизводства; </w:t>
      </w:r>
    </w:p>
    <w:p w:rsidR="00384ED4" w:rsidRDefault="00384ED4" w:rsidP="00384ED4">
      <w:pPr>
        <w:numPr>
          <w:ilvl w:val="0"/>
          <w:numId w:val="10"/>
        </w:numPr>
        <w:spacing w:line="360" w:lineRule="auto"/>
        <w:jc w:val="both"/>
        <w:rPr>
          <w:sz w:val="28"/>
          <w:szCs w:val="28"/>
        </w:rPr>
      </w:pPr>
      <w:r w:rsidRPr="00C55671">
        <w:rPr>
          <w:sz w:val="28"/>
          <w:szCs w:val="28"/>
        </w:rPr>
        <w:t xml:space="preserve">разработка нормативно-методического обеспечения делопроизводства (положений, инструкций, правил, регламентов, табеля унифицированных форм и др.); </w:t>
      </w:r>
    </w:p>
    <w:p w:rsidR="00384ED4" w:rsidRPr="00C55671" w:rsidRDefault="00384ED4" w:rsidP="00384ED4">
      <w:pPr>
        <w:numPr>
          <w:ilvl w:val="0"/>
          <w:numId w:val="10"/>
        </w:numPr>
        <w:spacing w:line="360" w:lineRule="auto"/>
        <w:jc w:val="both"/>
        <w:rPr>
          <w:sz w:val="28"/>
          <w:szCs w:val="28"/>
        </w:rPr>
      </w:pPr>
      <w:r w:rsidRPr="00C55671">
        <w:rPr>
          <w:sz w:val="28"/>
          <w:szCs w:val="28"/>
        </w:rPr>
        <w:t xml:space="preserve">разработка классификационных справочников (номенклатура дел, классификаторы, перечни документов со сроками хранения). </w:t>
      </w:r>
    </w:p>
    <w:p w:rsidR="00384ED4" w:rsidRDefault="00384ED4" w:rsidP="00384ED4">
      <w:pPr>
        <w:spacing w:line="360" w:lineRule="auto"/>
        <w:jc w:val="both"/>
        <w:rPr>
          <w:sz w:val="28"/>
          <w:szCs w:val="28"/>
        </w:rPr>
      </w:pPr>
      <w:r w:rsidRPr="00C55671">
        <w:rPr>
          <w:sz w:val="28"/>
          <w:szCs w:val="28"/>
        </w:rPr>
        <w:t xml:space="preserve">3. Канцелярия, которая, в свою очередь, подразделяется на: </w:t>
      </w:r>
    </w:p>
    <w:p w:rsidR="00384ED4" w:rsidRDefault="00384ED4" w:rsidP="00384ED4">
      <w:pPr>
        <w:numPr>
          <w:ilvl w:val="0"/>
          <w:numId w:val="11"/>
        </w:numPr>
        <w:spacing w:line="360" w:lineRule="auto"/>
        <w:jc w:val="both"/>
        <w:rPr>
          <w:sz w:val="28"/>
          <w:szCs w:val="28"/>
        </w:rPr>
      </w:pPr>
      <w:r w:rsidRPr="00C55671">
        <w:rPr>
          <w:sz w:val="28"/>
          <w:szCs w:val="28"/>
        </w:rPr>
        <w:t xml:space="preserve">экспедицию; </w:t>
      </w:r>
    </w:p>
    <w:p w:rsidR="00384ED4" w:rsidRDefault="00384ED4" w:rsidP="00384ED4">
      <w:pPr>
        <w:numPr>
          <w:ilvl w:val="0"/>
          <w:numId w:val="11"/>
        </w:numPr>
        <w:spacing w:line="360" w:lineRule="auto"/>
        <w:jc w:val="both"/>
        <w:rPr>
          <w:sz w:val="28"/>
          <w:szCs w:val="28"/>
        </w:rPr>
      </w:pPr>
      <w:r w:rsidRPr="00C55671">
        <w:rPr>
          <w:sz w:val="28"/>
          <w:szCs w:val="28"/>
        </w:rPr>
        <w:t xml:space="preserve">бюро переписки; </w:t>
      </w:r>
    </w:p>
    <w:p w:rsidR="00384ED4" w:rsidRDefault="00384ED4" w:rsidP="00384ED4">
      <w:pPr>
        <w:numPr>
          <w:ilvl w:val="0"/>
          <w:numId w:val="11"/>
        </w:numPr>
        <w:spacing w:line="360" w:lineRule="auto"/>
        <w:jc w:val="both"/>
        <w:rPr>
          <w:sz w:val="28"/>
          <w:szCs w:val="28"/>
        </w:rPr>
      </w:pPr>
      <w:r w:rsidRPr="00C55671">
        <w:rPr>
          <w:sz w:val="28"/>
          <w:szCs w:val="28"/>
        </w:rPr>
        <w:t xml:space="preserve">бюро учета и регистрации документов; </w:t>
      </w:r>
    </w:p>
    <w:p w:rsidR="00384ED4" w:rsidRPr="00C55671" w:rsidRDefault="00384ED4" w:rsidP="00384ED4">
      <w:pPr>
        <w:numPr>
          <w:ilvl w:val="0"/>
          <w:numId w:val="11"/>
        </w:numPr>
        <w:spacing w:line="360" w:lineRule="auto"/>
        <w:jc w:val="both"/>
        <w:rPr>
          <w:sz w:val="28"/>
          <w:szCs w:val="28"/>
        </w:rPr>
      </w:pPr>
      <w:r w:rsidRPr="00C55671">
        <w:rPr>
          <w:sz w:val="28"/>
          <w:szCs w:val="28"/>
        </w:rPr>
        <w:t xml:space="preserve">компьютерный центр обработки и размножения текстов документов. </w:t>
      </w:r>
    </w:p>
    <w:p w:rsidR="00384ED4" w:rsidRPr="00C55671" w:rsidRDefault="00384ED4" w:rsidP="00384ED4">
      <w:pPr>
        <w:spacing w:line="360" w:lineRule="auto"/>
        <w:jc w:val="both"/>
        <w:rPr>
          <w:sz w:val="28"/>
          <w:szCs w:val="28"/>
        </w:rPr>
      </w:pPr>
      <w:r w:rsidRPr="00C55671">
        <w:rPr>
          <w:sz w:val="28"/>
          <w:szCs w:val="28"/>
        </w:rPr>
        <w:t>4. Отдел писем</w:t>
      </w:r>
    </w:p>
    <w:p w:rsidR="00384ED4" w:rsidRPr="00C55671" w:rsidRDefault="00384ED4" w:rsidP="00384ED4">
      <w:pPr>
        <w:spacing w:line="360" w:lineRule="auto"/>
        <w:jc w:val="both"/>
        <w:rPr>
          <w:sz w:val="28"/>
          <w:szCs w:val="28"/>
        </w:rPr>
      </w:pPr>
      <w:r w:rsidRPr="00C55671">
        <w:rPr>
          <w:sz w:val="28"/>
          <w:szCs w:val="28"/>
        </w:rPr>
        <w:t>5. Центральный архив</w:t>
      </w:r>
    </w:p>
    <w:p w:rsidR="00384ED4" w:rsidRPr="00C55671" w:rsidRDefault="00384ED4" w:rsidP="00384ED4">
      <w:pPr>
        <w:spacing w:line="360" w:lineRule="auto"/>
        <w:jc w:val="both"/>
        <w:rPr>
          <w:sz w:val="28"/>
          <w:szCs w:val="28"/>
        </w:rPr>
      </w:pPr>
      <w:r w:rsidRPr="00C55671">
        <w:rPr>
          <w:sz w:val="28"/>
          <w:szCs w:val="28"/>
        </w:rPr>
        <w:t>6. Инспекция</w:t>
      </w:r>
    </w:p>
    <w:p w:rsidR="00384ED4" w:rsidRPr="00C55671" w:rsidRDefault="00384ED4" w:rsidP="00384ED4">
      <w:pPr>
        <w:spacing w:line="360" w:lineRule="auto"/>
        <w:jc w:val="both"/>
        <w:rPr>
          <w:sz w:val="28"/>
          <w:szCs w:val="28"/>
        </w:rPr>
      </w:pPr>
      <w:r>
        <w:rPr>
          <w:sz w:val="28"/>
          <w:szCs w:val="28"/>
        </w:rPr>
        <w:tab/>
      </w:r>
      <w:r w:rsidRPr="00C55671">
        <w:rPr>
          <w:sz w:val="28"/>
          <w:szCs w:val="28"/>
        </w:rPr>
        <w:t xml:space="preserve">Канцелярия, как и другая организационная структура службы ДОУ, создается на предприятиях, в научно-исследовательских, проектно-конструкторских организациях, высших учебных заведениях. В структуре канцелярии обычно работают следующие подразделения (отделы, секторы, группы): </w:t>
      </w:r>
    </w:p>
    <w:p w:rsidR="00384ED4" w:rsidRDefault="00384ED4" w:rsidP="00384ED4">
      <w:pPr>
        <w:numPr>
          <w:ilvl w:val="1"/>
          <w:numId w:val="2"/>
        </w:numPr>
        <w:tabs>
          <w:tab w:val="clear" w:pos="1440"/>
          <w:tab w:val="num" w:pos="-1980"/>
        </w:tabs>
        <w:spacing w:line="360" w:lineRule="auto"/>
        <w:ind w:left="720" w:hanging="720"/>
        <w:jc w:val="both"/>
        <w:rPr>
          <w:sz w:val="28"/>
          <w:szCs w:val="28"/>
        </w:rPr>
      </w:pPr>
      <w:r w:rsidRPr="00C55671">
        <w:rPr>
          <w:sz w:val="28"/>
          <w:szCs w:val="28"/>
        </w:rPr>
        <w:t xml:space="preserve">Экспедиция – специализированный участок, осуществляющий прием и отправку по почте и курьерской связи документации и корреспонденции. </w:t>
      </w:r>
    </w:p>
    <w:p w:rsidR="00384ED4" w:rsidRDefault="00384ED4" w:rsidP="00384ED4">
      <w:pPr>
        <w:numPr>
          <w:ilvl w:val="1"/>
          <w:numId w:val="2"/>
        </w:numPr>
        <w:tabs>
          <w:tab w:val="clear" w:pos="1440"/>
          <w:tab w:val="num" w:pos="-1980"/>
        </w:tabs>
        <w:spacing w:line="360" w:lineRule="auto"/>
        <w:ind w:left="720" w:hanging="720"/>
        <w:jc w:val="both"/>
        <w:rPr>
          <w:sz w:val="28"/>
          <w:szCs w:val="28"/>
        </w:rPr>
      </w:pPr>
      <w:r w:rsidRPr="00C55671">
        <w:rPr>
          <w:sz w:val="28"/>
          <w:szCs w:val="28"/>
        </w:rPr>
        <w:t xml:space="preserve">Подразделение по учету и регистрации документов, в задачи которого входит регистрация входящих, исходящих и внутренних документов, контроль соответствия принятым правилам оформления документов, формирование и ведение справочно-информационного массива. </w:t>
      </w:r>
    </w:p>
    <w:p w:rsidR="00384ED4" w:rsidRDefault="00384ED4" w:rsidP="00384ED4">
      <w:pPr>
        <w:numPr>
          <w:ilvl w:val="1"/>
          <w:numId w:val="2"/>
        </w:numPr>
        <w:tabs>
          <w:tab w:val="clear" w:pos="1440"/>
          <w:tab w:val="num" w:pos="-1980"/>
        </w:tabs>
        <w:spacing w:line="360" w:lineRule="auto"/>
        <w:ind w:left="720" w:hanging="720"/>
        <w:jc w:val="both"/>
        <w:rPr>
          <w:sz w:val="28"/>
          <w:szCs w:val="28"/>
        </w:rPr>
      </w:pPr>
      <w:r w:rsidRPr="00C55671">
        <w:rPr>
          <w:sz w:val="28"/>
          <w:szCs w:val="28"/>
        </w:rPr>
        <w:t xml:space="preserve">Группа контроля (бюро, инспекция, отдел) осуществляет контроль за сроками исполнения устных распоряжений руководителя, анализ исполнительской дисциплины, информирование руководства о ходе выполнения документов и поручений. </w:t>
      </w:r>
    </w:p>
    <w:p w:rsidR="00D75B76" w:rsidRDefault="00384ED4" w:rsidP="00384ED4">
      <w:pPr>
        <w:numPr>
          <w:ilvl w:val="1"/>
          <w:numId w:val="2"/>
        </w:numPr>
        <w:tabs>
          <w:tab w:val="clear" w:pos="1440"/>
          <w:tab w:val="num" w:pos="-1980"/>
        </w:tabs>
        <w:spacing w:line="360" w:lineRule="auto"/>
        <w:ind w:left="720" w:hanging="720"/>
        <w:jc w:val="both"/>
        <w:rPr>
          <w:sz w:val="28"/>
          <w:szCs w:val="28"/>
        </w:rPr>
      </w:pPr>
      <w:r w:rsidRPr="00C55671">
        <w:rPr>
          <w:sz w:val="28"/>
          <w:szCs w:val="28"/>
        </w:rPr>
        <w:t xml:space="preserve">Группа писем (обращений граждан) занимается приемом и учетом предложений, заявлений и жалоб граждан. </w:t>
      </w:r>
    </w:p>
    <w:p w:rsidR="00384ED4" w:rsidRDefault="00D75B76" w:rsidP="00D75B76">
      <w:pPr>
        <w:spacing w:line="360" w:lineRule="auto"/>
        <w:jc w:val="both"/>
        <w:rPr>
          <w:sz w:val="28"/>
          <w:szCs w:val="28"/>
        </w:rPr>
      </w:pPr>
      <w:r>
        <w:rPr>
          <w:sz w:val="28"/>
          <w:szCs w:val="28"/>
        </w:rPr>
        <w:tab/>
      </w:r>
      <w:r w:rsidR="00384ED4" w:rsidRPr="00C55671">
        <w:rPr>
          <w:sz w:val="28"/>
          <w:szCs w:val="28"/>
        </w:rPr>
        <w:t xml:space="preserve">Ее функции следующие: </w:t>
      </w:r>
    </w:p>
    <w:p w:rsidR="00384ED4" w:rsidRDefault="00384ED4" w:rsidP="00384ED4">
      <w:pPr>
        <w:numPr>
          <w:ilvl w:val="0"/>
          <w:numId w:val="12"/>
        </w:numPr>
        <w:spacing w:line="360" w:lineRule="auto"/>
        <w:jc w:val="both"/>
        <w:rPr>
          <w:sz w:val="28"/>
          <w:szCs w:val="28"/>
        </w:rPr>
      </w:pPr>
      <w:r w:rsidRPr="00C55671">
        <w:rPr>
          <w:sz w:val="28"/>
          <w:szCs w:val="28"/>
        </w:rPr>
        <w:t xml:space="preserve">подготовка обращений к рассмотрению руководством; </w:t>
      </w:r>
    </w:p>
    <w:p w:rsidR="00384ED4" w:rsidRDefault="00384ED4" w:rsidP="00384ED4">
      <w:pPr>
        <w:numPr>
          <w:ilvl w:val="0"/>
          <w:numId w:val="12"/>
        </w:numPr>
        <w:spacing w:line="360" w:lineRule="auto"/>
        <w:jc w:val="both"/>
        <w:rPr>
          <w:sz w:val="28"/>
          <w:szCs w:val="28"/>
        </w:rPr>
      </w:pPr>
      <w:r w:rsidRPr="00C55671">
        <w:rPr>
          <w:sz w:val="28"/>
          <w:szCs w:val="28"/>
        </w:rPr>
        <w:t xml:space="preserve">контроль за сроками подготовки ответных документов в структурных подразделениях организации; </w:t>
      </w:r>
    </w:p>
    <w:p w:rsidR="00384ED4" w:rsidRDefault="00384ED4" w:rsidP="00384ED4">
      <w:pPr>
        <w:numPr>
          <w:ilvl w:val="0"/>
          <w:numId w:val="12"/>
        </w:numPr>
        <w:spacing w:line="360" w:lineRule="auto"/>
        <w:jc w:val="both"/>
        <w:rPr>
          <w:sz w:val="28"/>
          <w:szCs w:val="28"/>
        </w:rPr>
      </w:pPr>
      <w:r w:rsidRPr="00C55671">
        <w:rPr>
          <w:sz w:val="28"/>
          <w:szCs w:val="28"/>
        </w:rPr>
        <w:t xml:space="preserve">извещение заявителей о результатах рассмотрения их обращений; </w:t>
      </w:r>
    </w:p>
    <w:p w:rsidR="00384ED4" w:rsidRPr="00C55671" w:rsidRDefault="00384ED4" w:rsidP="00384ED4">
      <w:pPr>
        <w:numPr>
          <w:ilvl w:val="0"/>
          <w:numId w:val="12"/>
        </w:numPr>
        <w:spacing w:line="360" w:lineRule="auto"/>
        <w:jc w:val="both"/>
        <w:rPr>
          <w:sz w:val="28"/>
          <w:szCs w:val="28"/>
        </w:rPr>
      </w:pPr>
      <w:r w:rsidRPr="00C55671">
        <w:rPr>
          <w:sz w:val="28"/>
          <w:szCs w:val="28"/>
        </w:rPr>
        <w:t xml:space="preserve">организация приема граждан по личным вопросам руководством организации. </w:t>
      </w:r>
    </w:p>
    <w:p w:rsidR="00384ED4" w:rsidRDefault="00384ED4" w:rsidP="00D75B76">
      <w:pPr>
        <w:numPr>
          <w:ilvl w:val="1"/>
          <w:numId w:val="2"/>
        </w:numPr>
        <w:tabs>
          <w:tab w:val="clear" w:pos="1440"/>
        </w:tabs>
        <w:spacing w:line="360" w:lineRule="auto"/>
        <w:ind w:left="720" w:hanging="720"/>
        <w:jc w:val="both"/>
        <w:rPr>
          <w:sz w:val="28"/>
          <w:szCs w:val="28"/>
        </w:rPr>
      </w:pPr>
      <w:r w:rsidRPr="00C55671">
        <w:rPr>
          <w:sz w:val="28"/>
          <w:szCs w:val="28"/>
        </w:rPr>
        <w:t xml:space="preserve">Группа подготовки документов осуществляет перепечатку документов с черновиков, считку и правку текстов документов, учет выполняемой работы. </w:t>
      </w:r>
    </w:p>
    <w:p w:rsidR="00384ED4" w:rsidRDefault="00384ED4" w:rsidP="00D75B76">
      <w:pPr>
        <w:numPr>
          <w:ilvl w:val="1"/>
          <w:numId w:val="2"/>
        </w:numPr>
        <w:tabs>
          <w:tab w:val="clear" w:pos="1440"/>
        </w:tabs>
        <w:spacing w:line="360" w:lineRule="auto"/>
        <w:ind w:left="720" w:hanging="720"/>
        <w:jc w:val="both"/>
        <w:rPr>
          <w:sz w:val="28"/>
          <w:szCs w:val="28"/>
        </w:rPr>
      </w:pPr>
      <w:r w:rsidRPr="00C55671">
        <w:rPr>
          <w:sz w:val="28"/>
          <w:szCs w:val="28"/>
        </w:rPr>
        <w:t xml:space="preserve">Копировально-множительное бюро, как правило, имеет место в тех организациях, деятельность которых связана с рассылкой большого количества нормативной или распорядительной документации. Задачи бюро сводятся к копированию документов, тиражированию текстов документов, подготовке рекламной продукции, буклетов, брошюр. </w:t>
      </w:r>
    </w:p>
    <w:p w:rsidR="00384ED4" w:rsidRPr="00C55671" w:rsidRDefault="00384ED4" w:rsidP="00D75B76">
      <w:pPr>
        <w:numPr>
          <w:ilvl w:val="1"/>
          <w:numId w:val="2"/>
        </w:numPr>
        <w:tabs>
          <w:tab w:val="clear" w:pos="1440"/>
        </w:tabs>
        <w:spacing w:line="360" w:lineRule="auto"/>
        <w:ind w:left="720" w:hanging="720"/>
        <w:jc w:val="both"/>
        <w:rPr>
          <w:sz w:val="28"/>
          <w:szCs w:val="28"/>
        </w:rPr>
      </w:pPr>
      <w:r w:rsidRPr="00C55671">
        <w:rPr>
          <w:sz w:val="28"/>
          <w:szCs w:val="28"/>
        </w:rPr>
        <w:t xml:space="preserve">Архив организации – осуществляет прием от структурных подразделений отработанных и подготовленных к хранению дел, оказание им методической помощи, ведет учет и хранение документов, контроль за соблюдением правил формирования, хранения и использования дел в структурных подразделениях, готовит дела к передаче на государственное хранение. </w:t>
      </w:r>
    </w:p>
    <w:p w:rsidR="00384ED4" w:rsidRPr="00C55671" w:rsidRDefault="00D75B76" w:rsidP="00384ED4">
      <w:pPr>
        <w:spacing w:line="360" w:lineRule="auto"/>
        <w:jc w:val="both"/>
        <w:rPr>
          <w:sz w:val="28"/>
          <w:szCs w:val="28"/>
        </w:rPr>
      </w:pPr>
      <w:r>
        <w:rPr>
          <w:sz w:val="28"/>
          <w:szCs w:val="28"/>
        </w:rPr>
        <w:tab/>
      </w:r>
      <w:r w:rsidR="00384ED4" w:rsidRPr="00C55671">
        <w:rPr>
          <w:sz w:val="28"/>
          <w:szCs w:val="28"/>
        </w:rPr>
        <w:t xml:space="preserve">Общий отдел является службой по работе с документами в исполнительных органах власти и исполнительных структурах (мэрия, префектура, муниципалитет) местного самоуправления. </w:t>
      </w:r>
    </w:p>
    <w:p w:rsidR="00384ED4" w:rsidRPr="00C55671" w:rsidRDefault="00D75B76" w:rsidP="00384ED4">
      <w:pPr>
        <w:spacing w:line="360" w:lineRule="auto"/>
        <w:jc w:val="both"/>
        <w:rPr>
          <w:sz w:val="28"/>
          <w:szCs w:val="28"/>
        </w:rPr>
      </w:pPr>
      <w:r>
        <w:rPr>
          <w:sz w:val="28"/>
          <w:szCs w:val="28"/>
        </w:rPr>
        <w:tab/>
      </w:r>
      <w:r w:rsidR="00384ED4" w:rsidRPr="00C55671">
        <w:rPr>
          <w:sz w:val="28"/>
          <w:szCs w:val="28"/>
        </w:rPr>
        <w:t xml:space="preserve">В общих отделах обычно создаются те же участки, которые характерны для канцелярии, однако сюда подключаются такие подразделения, как протокольный отдел, группа писем, приемная. Наличие этих структур объясняется спецификой деятельности, характером управленческих процедур, порядком принятия решений и особенностями документирования в этих учреждениях. </w:t>
      </w:r>
    </w:p>
    <w:p w:rsidR="00384ED4" w:rsidRDefault="00D75B76" w:rsidP="00384ED4">
      <w:pPr>
        <w:spacing w:line="360" w:lineRule="auto"/>
        <w:jc w:val="both"/>
        <w:rPr>
          <w:sz w:val="28"/>
          <w:szCs w:val="28"/>
        </w:rPr>
      </w:pPr>
      <w:r>
        <w:rPr>
          <w:sz w:val="28"/>
          <w:szCs w:val="28"/>
        </w:rPr>
        <w:tab/>
      </w:r>
      <w:r w:rsidR="00384ED4" w:rsidRPr="00C55671">
        <w:rPr>
          <w:sz w:val="28"/>
          <w:szCs w:val="28"/>
        </w:rPr>
        <w:t xml:space="preserve">Протокольная группа создается в составе учреждений, имеющих в своей структуре постоянно действующий коллегиальный орган. Выполняет функции: </w:t>
      </w:r>
    </w:p>
    <w:p w:rsidR="00384ED4" w:rsidRDefault="00384ED4" w:rsidP="00384ED4">
      <w:pPr>
        <w:numPr>
          <w:ilvl w:val="0"/>
          <w:numId w:val="14"/>
        </w:numPr>
        <w:spacing w:line="360" w:lineRule="auto"/>
        <w:jc w:val="both"/>
        <w:rPr>
          <w:sz w:val="28"/>
          <w:szCs w:val="28"/>
        </w:rPr>
      </w:pPr>
      <w:r w:rsidRPr="00C55671">
        <w:rPr>
          <w:sz w:val="28"/>
          <w:szCs w:val="28"/>
        </w:rPr>
        <w:t xml:space="preserve">подготовка проектов нормативно-распорядительных документов (редактирование, оформление и выпуск), писем, справок, их согласование со структурными подразделениями; </w:t>
      </w:r>
    </w:p>
    <w:p w:rsidR="00384ED4" w:rsidRPr="00C55671" w:rsidRDefault="00384ED4" w:rsidP="00384ED4">
      <w:pPr>
        <w:numPr>
          <w:ilvl w:val="0"/>
          <w:numId w:val="14"/>
        </w:numPr>
        <w:spacing w:line="360" w:lineRule="auto"/>
        <w:jc w:val="both"/>
        <w:rPr>
          <w:sz w:val="28"/>
          <w:szCs w:val="28"/>
        </w:rPr>
      </w:pPr>
      <w:r w:rsidRPr="00C55671">
        <w:rPr>
          <w:sz w:val="28"/>
          <w:szCs w:val="28"/>
        </w:rPr>
        <w:t xml:space="preserve">анализ документов, подготовленных структурными подразделениями; </w:t>
      </w:r>
    </w:p>
    <w:p w:rsidR="00384ED4" w:rsidRDefault="00384ED4" w:rsidP="00384ED4">
      <w:pPr>
        <w:spacing w:line="360" w:lineRule="auto"/>
        <w:jc w:val="both"/>
        <w:rPr>
          <w:sz w:val="28"/>
          <w:szCs w:val="28"/>
        </w:rPr>
      </w:pPr>
      <w:r w:rsidRPr="00C55671">
        <w:rPr>
          <w:sz w:val="28"/>
          <w:szCs w:val="28"/>
        </w:rPr>
        <w:t xml:space="preserve">подготовка заключений по документам, подготовленным структурными подразделениями; </w:t>
      </w:r>
    </w:p>
    <w:p w:rsidR="00384ED4" w:rsidRPr="00C55671" w:rsidRDefault="00384ED4" w:rsidP="00384ED4">
      <w:pPr>
        <w:numPr>
          <w:ilvl w:val="0"/>
          <w:numId w:val="15"/>
        </w:numPr>
        <w:spacing w:line="360" w:lineRule="auto"/>
        <w:jc w:val="both"/>
        <w:rPr>
          <w:sz w:val="28"/>
          <w:szCs w:val="28"/>
        </w:rPr>
      </w:pPr>
      <w:r w:rsidRPr="00C55671">
        <w:rPr>
          <w:sz w:val="28"/>
          <w:szCs w:val="28"/>
        </w:rPr>
        <w:t xml:space="preserve">организация и проведение заседаний коллегиального органа, документирование их деятельности. </w:t>
      </w:r>
    </w:p>
    <w:p w:rsidR="00384ED4" w:rsidRPr="00C55671" w:rsidRDefault="00D75B76" w:rsidP="00384ED4">
      <w:pPr>
        <w:spacing w:line="360" w:lineRule="auto"/>
        <w:jc w:val="both"/>
        <w:rPr>
          <w:sz w:val="28"/>
          <w:szCs w:val="28"/>
        </w:rPr>
      </w:pPr>
      <w:r>
        <w:rPr>
          <w:sz w:val="28"/>
          <w:szCs w:val="28"/>
        </w:rPr>
        <w:tab/>
      </w:r>
      <w:r w:rsidR="00384ED4" w:rsidRPr="00C55671">
        <w:rPr>
          <w:sz w:val="28"/>
          <w:szCs w:val="28"/>
        </w:rPr>
        <w:t xml:space="preserve">Секретарь учреждения выполняет всю работу с документами в небольших учреждениях и организациях, не имеющих внутренней организационной структуры. </w:t>
      </w:r>
    </w:p>
    <w:p w:rsidR="00384ED4" w:rsidRPr="00C55671" w:rsidRDefault="00D75B76" w:rsidP="00384ED4">
      <w:pPr>
        <w:spacing w:line="360" w:lineRule="auto"/>
        <w:jc w:val="both"/>
        <w:rPr>
          <w:sz w:val="28"/>
          <w:szCs w:val="28"/>
        </w:rPr>
      </w:pPr>
      <w:r>
        <w:rPr>
          <w:sz w:val="28"/>
          <w:szCs w:val="28"/>
        </w:rPr>
        <w:tab/>
      </w:r>
      <w:r w:rsidR="00384ED4" w:rsidRPr="00C55671">
        <w:rPr>
          <w:sz w:val="28"/>
          <w:szCs w:val="28"/>
        </w:rPr>
        <w:t xml:space="preserve">Таким образом, действующие нормативно-методические документы регламентируют наименование и примерную структуру службы ДОУ государственных предприятий, учреждений, организаций. Что касается негосударственных структур, то решение о создании службы, ее названии и внутренней структуре принимает руководство организации. В совместных предприятиях этот вопрос решает правление, в акционерных обществах – учредительная конференция, в кооперативных структурах – общее собрание членов кооператива. </w:t>
      </w:r>
    </w:p>
    <w:p w:rsidR="00384ED4" w:rsidRPr="00384ED4" w:rsidRDefault="00384ED4" w:rsidP="00384ED4">
      <w:pPr>
        <w:spacing w:line="360" w:lineRule="auto"/>
        <w:jc w:val="both"/>
        <w:rPr>
          <w:sz w:val="28"/>
          <w:szCs w:val="28"/>
        </w:rPr>
      </w:pPr>
    </w:p>
    <w:p w:rsidR="002519AE" w:rsidRDefault="002519AE" w:rsidP="002519AE">
      <w:pPr>
        <w:spacing w:line="360" w:lineRule="auto"/>
        <w:jc w:val="center"/>
        <w:rPr>
          <w:b/>
          <w:sz w:val="28"/>
          <w:szCs w:val="28"/>
        </w:rPr>
      </w:pPr>
    </w:p>
    <w:p w:rsidR="002519AE" w:rsidRDefault="002519AE" w:rsidP="002519AE">
      <w:pPr>
        <w:spacing w:line="360" w:lineRule="auto"/>
        <w:jc w:val="center"/>
        <w:rPr>
          <w:b/>
          <w:sz w:val="28"/>
          <w:szCs w:val="28"/>
        </w:rPr>
      </w:pPr>
    </w:p>
    <w:p w:rsidR="002519AE" w:rsidRDefault="002519AE" w:rsidP="002519AE">
      <w:pPr>
        <w:spacing w:line="360" w:lineRule="auto"/>
        <w:jc w:val="center"/>
        <w:rPr>
          <w:b/>
          <w:sz w:val="28"/>
          <w:szCs w:val="28"/>
        </w:rPr>
      </w:pPr>
    </w:p>
    <w:p w:rsidR="002519AE" w:rsidRDefault="002519AE" w:rsidP="002519AE">
      <w:pPr>
        <w:spacing w:line="360" w:lineRule="auto"/>
        <w:jc w:val="center"/>
        <w:rPr>
          <w:b/>
          <w:sz w:val="28"/>
          <w:szCs w:val="28"/>
        </w:rPr>
      </w:pPr>
    </w:p>
    <w:p w:rsidR="002519AE" w:rsidRDefault="002519AE" w:rsidP="002519AE">
      <w:pPr>
        <w:spacing w:line="360" w:lineRule="auto"/>
        <w:jc w:val="center"/>
        <w:rPr>
          <w:b/>
          <w:sz w:val="28"/>
          <w:szCs w:val="28"/>
        </w:rPr>
      </w:pPr>
    </w:p>
    <w:p w:rsidR="002519AE" w:rsidRPr="002519AE" w:rsidRDefault="002519AE" w:rsidP="002519AE">
      <w:pPr>
        <w:spacing w:line="360" w:lineRule="auto"/>
        <w:jc w:val="center"/>
        <w:rPr>
          <w:b/>
          <w:sz w:val="28"/>
          <w:szCs w:val="28"/>
        </w:rPr>
      </w:pPr>
      <w:r w:rsidRPr="002519AE">
        <w:rPr>
          <w:b/>
          <w:sz w:val="28"/>
          <w:szCs w:val="28"/>
        </w:rPr>
        <w:t xml:space="preserve">Глава </w:t>
      </w:r>
      <w:r w:rsidR="00E35FAA">
        <w:rPr>
          <w:b/>
          <w:sz w:val="28"/>
          <w:szCs w:val="28"/>
          <w:lang w:val="en-US"/>
        </w:rPr>
        <w:t>II</w:t>
      </w:r>
      <w:r w:rsidRPr="002519AE">
        <w:rPr>
          <w:b/>
          <w:sz w:val="28"/>
          <w:szCs w:val="28"/>
        </w:rPr>
        <w:t>. Организационное обес</w:t>
      </w:r>
      <w:r>
        <w:rPr>
          <w:b/>
          <w:sz w:val="28"/>
          <w:szCs w:val="28"/>
        </w:rPr>
        <w:t>печение службы делопроизводства</w:t>
      </w:r>
    </w:p>
    <w:p w:rsidR="002519AE" w:rsidRDefault="00460021" w:rsidP="002519AE">
      <w:pPr>
        <w:spacing w:line="360" w:lineRule="auto"/>
        <w:jc w:val="center"/>
        <w:rPr>
          <w:b/>
          <w:sz w:val="28"/>
          <w:szCs w:val="28"/>
        </w:rPr>
      </w:pPr>
      <w:r w:rsidRPr="00460021">
        <w:rPr>
          <w:b/>
          <w:sz w:val="28"/>
          <w:szCs w:val="28"/>
        </w:rPr>
        <w:t>2.1. Положение о службе делопроизводства, должностные инструкции работников</w:t>
      </w:r>
    </w:p>
    <w:p w:rsidR="00460021" w:rsidRPr="00460021" w:rsidRDefault="00460021" w:rsidP="002519AE">
      <w:pPr>
        <w:spacing w:line="360" w:lineRule="auto"/>
        <w:jc w:val="center"/>
        <w:rPr>
          <w:b/>
          <w:sz w:val="28"/>
          <w:szCs w:val="28"/>
        </w:rPr>
      </w:pP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 xml:space="preserve">Для успешной работы и благоприятных перспектив развития службы </w:t>
      </w:r>
      <w:r>
        <w:rPr>
          <w:sz w:val="28"/>
          <w:szCs w:val="28"/>
        </w:rPr>
        <w:t>делопроизводства</w:t>
      </w:r>
      <w:r w:rsidR="00C55671" w:rsidRPr="00C55671">
        <w:rPr>
          <w:sz w:val="28"/>
          <w:szCs w:val="28"/>
        </w:rPr>
        <w:t xml:space="preserve"> необходима нормативная регламентация самой службы </w:t>
      </w:r>
      <w:r>
        <w:rPr>
          <w:sz w:val="28"/>
          <w:szCs w:val="28"/>
        </w:rPr>
        <w:t>делопроизводства</w:t>
      </w:r>
      <w:r w:rsidR="00C55671" w:rsidRPr="00C55671">
        <w:rPr>
          <w:sz w:val="28"/>
          <w:szCs w:val="28"/>
        </w:rPr>
        <w:t xml:space="preserve">. </w:t>
      </w: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 xml:space="preserve">Структура, функции, задачи службы </w:t>
      </w:r>
      <w:r>
        <w:rPr>
          <w:sz w:val="28"/>
          <w:szCs w:val="28"/>
        </w:rPr>
        <w:t>делопроизводства</w:t>
      </w:r>
      <w:r w:rsidR="00C55671" w:rsidRPr="00C55671">
        <w:rPr>
          <w:sz w:val="28"/>
          <w:szCs w:val="28"/>
        </w:rPr>
        <w:t xml:space="preserve"> и ее работников, технология работы с документами закрепляется в ряде внутренних документов: положении, инструкциях и правилах. </w:t>
      </w: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 xml:space="preserve">В регламентации деятельности делопроизводственной службы значительную роль играет Устав организации – правовой акт, определяющий порядок образования, компетенцию организации, ее функции, задачи, порядок работы. Разработка устава влияет на общую постановку делопроизводства. Заложенное в уставе организационное построение дает возможность определить комплексы документов, которые будут использоваться в управленческой деятельности. </w:t>
      </w: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 xml:space="preserve">Рассмотрим основные нормативные документы, регламентирующие деятельность службы </w:t>
      </w:r>
      <w:r>
        <w:rPr>
          <w:sz w:val="28"/>
          <w:szCs w:val="28"/>
        </w:rPr>
        <w:t>делопроизводства</w:t>
      </w:r>
      <w:r w:rsidR="00C55671" w:rsidRPr="00C55671">
        <w:rPr>
          <w:sz w:val="28"/>
          <w:szCs w:val="28"/>
        </w:rPr>
        <w:t xml:space="preserve"> организации. </w:t>
      </w:r>
    </w:p>
    <w:p w:rsidR="00C55671" w:rsidRPr="00C55671" w:rsidRDefault="00C55671" w:rsidP="00C55671">
      <w:pPr>
        <w:spacing w:line="360" w:lineRule="auto"/>
        <w:jc w:val="both"/>
        <w:rPr>
          <w:sz w:val="28"/>
          <w:szCs w:val="28"/>
        </w:rPr>
      </w:pPr>
      <w:r w:rsidRPr="00C55671">
        <w:rPr>
          <w:sz w:val="28"/>
          <w:szCs w:val="28"/>
        </w:rPr>
        <w:t xml:space="preserve">Положение о службе </w:t>
      </w:r>
      <w:r w:rsidR="002519AE">
        <w:rPr>
          <w:sz w:val="28"/>
          <w:szCs w:val="28"/>
        </w:rPr>
        <w:t>делопроизводства</w:t>
      </w:r>
      <w:r w:rsidRPr="00C55671">
        <w:rPr>
          <w:sz w:val="28"/>
          <w:szCs w:val="28"/>
        </w:rPr>
        <w:t xml:space="preserve"> – это правовой акт, определяющий порядок образования, обязанности и организацию работы данного подразделения, а также правовой статус и компетенцию должностных лиц, осуществляющих работу в службе </w:t>
      </w:r>
      <w:r w:rsidR="002519AE">
        <w:rPr>
          <w:sz w:val="28"/>
          <w:szCs w:val="28"/>
        </w:rPr>
        <w:t>делопроизводства</w:t>
      </w:r>
      <w:r w:rsidRPr="00C55671">
        <w:rPr>
          <w:sz w:val="28"/>
          <w:szCs w:val="28"/>
        </w:rPr>
        <w:t xml:space="preserve">. </w:t>
      </w: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Утвержденное с соблюдением установленного порядка и соответствующее действующим нормативным документам, положение имеет</w:t>
      </w:r>
      <w:r>
        <w:rPr>
          <w:sz w:val="28"/>
          <w:szCs w:val="28"/>
        </w:rPr>
        <w:t xml:space="preserve"> </w:t>
      </w:r>
      <w:r w:rsidR="00C55671" w:rsidRPr="00C55671">
        <w:rPr>
          <w:sz w:val="28"/>
          <w:szCs w:val="28"/>
        </w:rPr>
        <w:t xml:space="preserve">обязательную юридическую силу. </w:t>
      </w: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 xml:space="preserve">Положение о службе </w:t>
      </w:r>
      <w:r>
        <w:rPr>
          <w:sz w:val="28"/>
          <w:szCs w:val="28"/>
        </w:rPr>
        <w:t>делопроизводства</w:t>
      </w:r>
      <w:r w:rsidR="00C55671" w:rsidRPr="00C55671">
        <w:rPr>
          <w:sz w:val="28"/>
          <w:szCs w:val="28"/>
        </w:rPr>
        <w:t xml:space="preserve">, как и положение о структурном подразделении, имеет обязательную силу при рассмотрении споров в судах, при проведении проверок контролирующими органами и аудиторами. </w:t>
      </w:r>
    </w:p>
    <w:p w:rsidR="00C55671" w:rsidRPr="00C55671" w:rsidRDefault="002519AE" w:rsidP="00C55671">
      <w:pPr>
        <w:spacing w:line="360" w:lineRule="auto"/>
        <w:jc w:val="both"/>
        <w:rPr>
          <w:sz w:val="28"/>
          <w:szCs w:val="28"/>
        </w:rPr>
      </w:pPr>
      <w:r>
        <w:rPr>
          <w:sz w:val="28"/>
          <w:szCs w:val="28"/>
        </w:rPr>
        <w:tab/>
      </w:r>
      <w:r w:rsidR="00C55671" w:rsidRPr="00C55671">
        <w:rPr>
          <w:sz w:val="28"/>
          <w:szCs w:val="28"/>
        </w:rPr>
        <w:t xml:space="preserve">Положение о службе </w:t>
      </w:r>
      <w:r>
        <w:rPr>
          <w:sz w:val="28"/>
          <w:szCs w:val="28"/>
        </w:rPr>
        <w:t>делопроизводства</w:t>
      </w:r>
      <w:r w:rsidR="00C55671" w:rsidRPr="00C55671">
        <w:rPr>
          <w:sz w:val="28"/>
          <w:szCs w:val="28"/>
        </w:rPr>
        <w:t xml:space="preserve"> разрабатывает и подписывает и подписывает руководитель службы, утверждает руководитель организации. </w:t>
      </w:r>
      <w:r w:rsidR="00384ED4">
        <w:rPr>
          <w:sz w:val="28"/>
          <w:szCs w:val="28"/>
        </w:rPr>
        <w:tab/>
      </w:r>
      <w:r w:rsidR="00C55671" w:rsidRPr="00C55671">
        <w:rPr>
          <w:sz w:val="28"/>
          <w:szCs w:val="28"/>
        </w:rPr>
        <w:t xml:space="preserve">Согласуется Положение с руководителями тех структурных подразделений, с которыми в нем закреплены взаимосвязи.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Должностная инструкция – это основной организационный документ, регламентирующий разграничения обязанностей и прав между сотрудниками, служащий основой для устранения параллелизма и дублирования в выполнении отдельных операций.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Источниками для разработки должностных инструкций являются: </w:t>
      </w:r>
    </w:p>
    <w:p w:rsidR="00C55671" w:rsidRDefault="00C55671" w:rsidP="00384ED4">
      <w:pPr>
        <w:numPr>
          <w:ilvl w:val="1"/>
          <w:numId w:val="2"/>
        </w:numPr>
        <w:tabs>
          <w:tab w:val="clear" w:pos="1440"/>
        </w:tabs>
        <w:spacing w:line="360" w:lineRule="auto"/>
        <w:ind w:left="720" w:hanging="720"/>
        <w:jc w:val="both"/>
        <w:rPr>
          <w:sz w:val="28"/>
          <w:szCs w:val="28"/>
        </w:rPr>
      </w:pPr>
      <w:r w:rsidRPr="00C55671">
        <w:rPr>
          <w:sz w:val="28"/>
          <w:szCs w:val="28"/>
        </w:rPr>
        <w:t xml:space="preserve">Квалификационный справочник должностей руководителей, специалистов и других служащих, который содержит регламентированный перечень требований к квалификации специалистов различных категорий. </w:t>
      </w:r>
    </w:p>
    <w:p w:rsidR="00C55671" w:rsidRDefault="00C55671" w:rsidP="00384ED4">
      <w:pPr>
        <w:numPr>
          <w:ilvl w:val="1"/>
          <w:numId w:val="2"/>
        </w:numPr>
        <w:tabs>
          <w:tab w:val="clear" w:pos="1440"/>
        </w:tabs>
        <w:spacing w:line="360" w:lineRule="auto"/>
        <w:ind w:left="720" w:hanging="720"/>
        <w:jc w:val="both"/>
        <w:rPr>
          <w:sz w:val="28"/>
          <w:szCs w:val="28"/>
        </w:rPr>
      </w:pPr>
      <w:r w:rsidRPr="00C55671">
        <w:rPr>
          <w:sz w:val="28"/>
          <w:szCs w:val="28"/>
        </w:rPr>
        <w:t xml:space="preserve">Унифицированная система ОРД (УСОРД), Государственная система ДОУ (ГСДОУ) и другие нормативные документы, в которых закреплены формуляр и структура текста должностной инструкции. </w:t>
      </w:r>
    </w:p>
    <w:p w:rsidR="00C55671" w:rsidRDefault="00C55671" w:rsidP="00384ED4">
      <w:pPr>
        <w:numPr>
          <w:ilvl w:val="1"/>
          <w:numId w:val="2"/>
        </w:numPr>
        <w:tabs>
          <w:tab w:val="clear" w:pos="1440"/>
        </w:tabs>
        <w:spacing w:line="360" w:lineRule="auto"/>
        <w:ind w:left="720" w:hanging="720"/>
        <w:jc w:val="both"/>
        <w:rPr>
          <w:sz w:val="28"/>
          <w:szCs w:val="28"/>
        </w:rPr>
      </w:pPr>
      <w:r w:rsidRPr="00C55671">
        <w:rPr>
          <w:sz w:val="28"/>
          <w:szCs w:val="28"/>
        </w:rPr>
        <w:t xml:space="preserve">Типовые </w:t>
      </w:r>
      <w:r w:rsidR="00384ED4" w:rsidRPr="00C55671">
        <w:rPr>
          <w:sz w:val="28"/>
          <w:szCs w:val="28"/>
        </w:rPr>
        <w:t>должностные</w:t>
      </w:r>
      <w:r w:rsidRPr="00C55671">
        <w:rPr>
          <w:sz w:val="28"/>
          <w:szCs w:val="28"/>
        </w:rPr>
        <w:t xml:space="preserve"> инструкции. Они разработаны для отдельных категорий служащих однотипных учреждений или структурных подразделений. Типовые инструкции не могут заменить индивидуальные. </w:t>
      </w:r>
    </w:p>
    <w:p w:rsidR="00C55671" w:rsidRPr="00C55671" w:rsidRDefault="00C55671" w:rsidP="00384ED4">
      <w:pPr>
        <w:numPr>
          <w:ilvl w:val="1"/>
          <w:numId w:val="2"/>
        </w:numPr>
        <w:tabs>
          <w:tab w:val="clear" w:pos="1440"/>
        </w:tabs>
        <w:spacing w:line="360" w:lineRule="auto"/>
        <w:ind w:left="720" w:hanging="720"/>
        <w:jc w:val="both"/>
        <w:rPr>
          <w:sz w:val="28"/>
          <w:szCs w:val="28"/>
        </w:rPr>
      </w:pPr>
      <w:r w:rsidRPr="00C55671">
        <w:rPr>
          <w:sz w:val="28"/>
          <w:szCs w:val="28"/>
        </w:rPr>
        <w:t xml:space="preserve">Положение о структурном подразделении организации. Положение и должностные инструкции – это взаимосвязанные и взаимозаменяемые документы, т. к. обязанности каждого работника устанавливаются исходя из всего комплекса функций, выполняемых службой ДОУ.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Поскольку должностные инструкции являются документом, регламентирующим организационно-правовое положение работника, то необходимо их составление для каждой должности, предусмотренной штатным расписанием.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Должностная инструкция подписывается руководителем службы </w:t>
      </w:r>
      <w:r>
        <w:rPr>
          <w:sz w:val="28"/>
          <w:szCs w:val="28"/>
        </w:rPr>
        <w:t>делопроизводства</w:t>
      </w:r>
      <w:r w:rsidR="00C55671" w:rsidRPr="00C55671">
        <w:rPr>
          <w:sz w:val="28"/>
          <w:szCs w:val="28"/>
        </w:rPr>
        <w:t xml:space="preserve">, утверждается руководителем организации. Кроме того, работник обязан ознакомиться с должностной инструкцией под расписку. </w:t>
      </w:r>
      <w:r>
        <w:rPr>
          <w:sz w:val="28"/>
          <w:szCs w:val="28"/>
        </w:rPr>
        <w:tab/>
      </w:r>
      <w:r w:rsidR="00C55671" w:rsidRPr="00C55671">
        <w:rPr>
          <w:sz w:val="28"/>
          <w:szCs w:val="28"/>
        </w:rPr>
        <w:t xml:space="preserve">Отметка об ознакомлении располагается ниже подписи руководителя службы </w:t>
      </w:r>
      <w:r>
        <w:rPr>
          <w:sz w:val="28"/>
          <w:szCs w:val="28"/>
        </w:rPr>
        <w:t>делопроизводства</w:t>
      </w:r>
      <w:r w:rsidR="00C55671" w:rsidRPr="00C55671">
        <w:rPr>
          <w:sz w:val="28"/>
          <w:szCs w:val="28"/>
        </w:rPr>
        <w:t xml:space="preserve"> (разработчика должностной инструкции) и состоит из слов «С инструкцией ознакомлен(а)", подписи работника, его инициалов, фамилии и даты.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Инструкция по делопроизводству – это основной нормативный документ, регламентирующий правила, приемы, процессы создания документов, технологию работы с документами. Иными словами, инструкция закрепляет систему делопроизводства, сложившуюся в организации. Для эффективной работы службы </w:t>
      </w:r>
      <w:r>
        <w:rPr>
          <w:sz w:val="28"/>
          <w:szCs w:val="28"/>
        </w:rPr>
        <w:t>делопроизводства</w:t>
      </w:r>
      <w:r w:rsidR="00C55671" w:rsidRPr="00C55671">
        <w:rPr>
          <w:sz w:val="28"/>
          <w:szCs w:val="28"/>
        </w:rPr>
        <w:t xml:space="preserve"> и всех подразделений организации, для четкого понимания и представления всех этапов работы с документами в каждой организации должна быть составлена инструкция по делопроизводству с учетом специфики ее деятельности. </w:t>
      </w:r>
    </w:p>
    <w:p w:rsidR="00C55671" w:rsidRDefault="00384ED4" w:rsidP="00C55671">
      <w:pPr>
        <w:spacing w:line="360" w:lineRule="auto"/>
        <w:jc w:val="both"/>
        <w:rPr>
          <w:sz w:val="28"/>
          <w:szCs w:val="28"/>
        </w:rPr>
      </w:pPr>
      <w:r>
        <w:rPr>
          <w:sz w:val="28"/>
          <w:szCs w:val="28"/>
        </w:rPr>
        <w:tab/>
      </w:r>
      <w:r w:rsidR="00C55671" w:rsidRPr="00C55671">
        <w:rPr>
          <w:sz w:val="28"/>
          <w:szCs w:val="28"/>
        </w:rPr>
        <w:t xml:space="preserve">Источниками для составления инструкции по делопроизводству организации служат: </w:t>
      </w:r>
    </w:p>
    <w:p w:rsidR="00C55671" w:rsidRDefault="00C55671" w:rsidP="00C55671">
      <w:pPr>
        <w:numPr>
          <w:ilvl w:val="0"/>
          <w:numId w:val="7"/>
        </w:numPr>
        <w:spacing w:line="360" w:lineRule="auto"/>
        <w:jc w:val="both"/>
        <w:rPr>
          <w:sz w:val="28"/>
          <w:szCs w:val="28"/>
        </w:rPr>
      </w:pPr>
      <w:r w:rsidRPr="00C55671">
        <w:rPr>
          <w:sz w:val="28"/>
          <w:szCs w:val="28"/>
        </w:rPr>
        <w:t xml:space="preserve">Типовая инструкция по делопроизводству в Федеральных органах исполнительной власти. М.: Росархив, 2004; </w:t>
      </w:r>
    </w:p>
    <w:p w:rsidR="00C55671" w:rsidRDefault="00C55671" w:rsidP="00C55671">
      <w:pPr>
        <w:numPr>
          <w:ilvl w:val="0"/>
          <w:numId w:val="7"/>
        </w:numPr>
        <w:spacing w:line="360" w:lineRule="auto"/>
        <w:jc w:val="both"/>
        <w:rPr>
          <w:sz w:val="28"/>
          <w:szCs w:val="28"/>
        </w:rPr>
      </w:pPr>
      <w:r w:rsidRPr="00C55671">
        <w:rPr>
          <w:sz w:val="28"/>
          <w:szCs w:val="28"/>
        </w:rPr>
        <w:t xml:space="preserve">ГСДОУ. Основные положения. Общие требования к документам и службам документационного обеспечения. М.: Главархив СССР, 1991; </w:t>
      </w:r>
    </w:p>
    <w:p w:rsidR="00C55671" w:rsidRPr="00C55671" w:rsidRDefault="00C55671" w:rsidP="00C55671">
      <w:pPr>
        <w:numPr>
          <w:ilvl w:val="0"/>
          <w:numId w:val="7"/>
        </w:numPr>
        <w:spacing w:line="360" w:lineRule="auto"/>
        <w:jc w:val="both"/>
        <w:rPr>
          <w:sz w:val="28"/>
          <w:szCs w:val="28"/>
        </w:rPr>
      </w:pPr>
      <w:r w:rsidRPr="00C55671">
        <w:rPr>
          <w:sz w:val="28"/>
          <w:szCs w:val="28"/>
        </w:rPr>
        <w:t xml:space="preserve">Основные правила работы архивов организаций. М.: Росархив, 2002.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Инструкция должна включать общие положения, тематические разделы, приложения.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В целом, инструкция должна отражать весь процесс работы с документами, все технологические операции в их логической последовательности.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Подготовку инструкции осуществляет служба </w:t>
      </w:r>
      <w:r>
        <w:rPr>
          <w:sz w:val="28"/>
          <w:szCs w:val="28"/>
        </w:rPr>
        <w:t>делопроизводства</w:t>
      </w:r>
      <w:r w:rsidR="00C55671" w:rsidRPr="00C55671">
        <w:rPr>
          <w:sz w:val="28"/>
          <w:szCs w:val="28"/>
        </w:rPr>
        <w:t xml:space="preserve"> при участии архива, юридической службы. Подписанная руководителем службы делопроизводства инструкция утверждается руководителем организации и вводится в действие его приказом, после чего копируется и рассылается во все структурные подразделения для использования в работе. </w:t>
      </w:r>
    </w:p>
    <w:p w:rsidR="00384ED4" w:rsidRDefault="00384ED4" w:rsidP="00384ED4">
      <w:pPr>
        <w:spacing w:line="360" w:lineRule="auto"/>
        <w:jc w:val="center"/>
        <w:rPr>
          <w:b/>
          <w:sz w:val="28"/>
          <w:szCs w:val="28"/>
        </w:rPr>
      </w:pPr>
      <w:r>
        <w:rPr>
          <w:b/>
          <w:sz w:val="28"/>
          <w:szCs w:val="28"/>
        </w:rPr>
        <w:t>2.2. Организационное обеспечение работы с документами</w:t>
      </w:r>
    </w:p>
    <w:p w:rsidR="00D440BC" w:rsidRPr="00E35FAA" w:rsidRDefault="00D440BC" w:rsidP="00384ED4">
      <w:pPr>
        <w:spacing w:line="360" w:lineRule="auto"/>
        <w:jc w:val="center"/>
        <w:rPr>
          <w:b/>
          <w:sz w:val="28"/>
          <w:szCs w:val="28"/>
          <w:lang w:val="en-US"/>
        </w:rPr>
      </w:pPr>
      <w:r w:rsidRPr="00D440BC">
        <w:rPr>
          <w:b/>
          <w:sz w:val="28"/>
          <w:szCs w:val="28"/>
        </w:rPr>
        <w:t xml:space="preserve">Инструкция по </w:t>
      </w:r>
      <w:r w:rsidR="00E35FAA">
        <w:rPr>
          <w:b/>
          <w:sz w:val="28"/>
          <w:szCs w:val="28"/>
          <w:lang w:val="en-US"/>
        </w:rPr>
        <w:t xml:space="preserve"> </w:t>
      </w:r>
      <w:r w:rsidR="00E35FAA">
        <w:rPr>
          <w:b/>
          <w:sz w:val="28"/>
          <w:szCs w:val="28"/>
        </w:rPr>
        <w:t>делопроизводству</w:t>
      </w:r>
    </w:p>
    <w:p w:rsidR="00D440BC" w:rsidRDefault="00D440BC" w:rsidP="00384ED4">
      <w:pPr>
        <w:spacing w:line="360" w:lineRule="auto"/>
        <w:jc w:val="center"/>
        <w:rPr>
          <w:sz w:val="28"/>
          <w:szCs w:val="28"/>
        </w:rPr>
      </w:pPr>
    </w:p>
    <w:p w:rsidR="00EE42F7" w:rsidRPr="00C97024" w:rsidRDefault="00EE42F7" w:rsidP="00EE42F7">
      <w:pPr>
        <w:spacing w:line="360" w:lineRule="auto"/>
        <w:ind w:right="-1" w:firstLine="709"/>
        <w:jc w:val="both"/>
        <w:rPr>
          <w:sz w:val="28"/>
          <w:szCs w:val="28"/>
        </w:rPr>
      </w:pPr>
      <w:r w:rsidRPr="00C97024">
        <w:rPr>
          <w:sz w:val="28"/>
          <w:szCs w:val="28"/>
        </w:rPr>
        <w:t>Среди большого разнообразия видов деловых документов, обращающихся на предприятиях и в организациях, организационно-распорядительная управленческая деятельность главным образом заключается в разработке и реализации решений, фиксируемых в организационно-распорядительной документации. Организационно-распорядительная документация является наиболее широко используемым видом документации.</w:t>
      </w:r>
    </w:p>
    <w:p w:rsidR="00EE42F7" w:rsidRPr="00C97024" w:rsidRDefault="00EE42F7" w:rsidP="00EE42F7">
      <w:pPr>
        <w:shd w:val="clear" w:color="auto" w:fill="FFFFFF"/>
        <w:autoSpaceDE w:val="0"/>
        <w:autoSpaceDN w:val="0"/>
        <w:adjustRightInd w:val="0"/>
        <w:spacing w:line="360" w:lineRule="auto"/>
        <w:ind w:right="-1" w:firstLine="709"/>
        <w:jc w:val="both"/>
        <w:rPr>
          <w:color w:val="000000"/>
          <w:sz w:val="28"/>
          <w:szCs w:val="28"/>
        </w:rPr>
      </w:pPr>
      <w:r w:rsidRPr="00C97024">
        <w:rPr>
          <w:color w:val="000000"/>
          <w:sz w:val="28"/>
          <w:szCs w:val="28"/>
        </w:rPr>
        <w:t>Организационно-распорядительные документы (ОРД) условно подразделяются на три группы:</w:t>
      </w:r>
    </w:p>
    <w:p w:rsidR="00EE42F7" w:rsidRPr="00C97024" w:rsidRDefault="00EE42F7" w:rsidP="00EE42F7">
      <w:pPr>
        <w:numPr>
          <w:ilvl w:val="0"/>
          <w:numId w:val="17"/>
        </w:numPr>
        <w:shd w:val="clear" w:color="auto" w:fill="FFFFFF"/>
        <w:tabs>
          <w:tab w:val="num" w:pos="1080"/>
        </w:tabs>
        <w:autoSpaceDE w:val="0"/>
        <w:autoSpaceDN w:val="0"/>
        <w:adjustRightInd w:val="0"/>
        <w:spacing w:line="360" w:lineRule="auto"/>
        <w:ind w:left="0" w:right="-1" w:firstLine="709"/>
        <w:rPr>
          <w:sz w:val="28"/>
          <w:szCs w:val="28"/>
        </w:rPr>
      </w:pPr>
      <w:r w:rsidRPr="00C97024">
        <w:rPr>
          <w:sz w:val="28"/>
          <w:szCs w:val="28"/>
        </w:rPr>
        <w:t>Организационные документы;</w:t>
      </w:r>
    </w:p>
    <w:p w:rsidR="00EE42F7" w:rsidRPr="00C97024" w:rsidRDefault="00EE42F7" w:rsidP="00EE42F7">
      <w:pPr>
        <w:numPr>
          <w:ilvl w:val="0"/>
          <w:numId w:val="17"/>
        </w:numPr>
        <w:shd w:val="clear" w:color="auto" w:fill="FFFFFF"/>
        <w:tabs>
          <w:tab w:val="num" w:pos="1080"/>
        </w:tabs>
        <w:autoSpaceDE w:val="0"/>
        <w:autoSpaceDN w:val="0"/>
        <w:adjustRightInd w:val="0"/>
        <w:spacing w:line="360" w:lineRule="auto"/>
        <w:ind w:left="0" w:right="-1" w:firstLine="709"/>
        <w:rPr>
          <w:sz w:val="28"/>
          <w:szCs w:val="28"/>
        </w:rPr>
      </w:pPr>
      <w:r w:rsidRPr="00C97024">
        <w:rPr>
          <w:sz w:val="28"/>
          <w:szCs w:val="28"/>
        </w:rPr>
        <w:t>Распорядительные документы;</w:t>
      </w:r>
    </w:p>
    <w:p w:rsidR="00EE42F7" w:rsidRPr="00C97024" w:rsidRDefault="00EE42F7" w:rsidP="00EE42F7">
      <w:pPr>
        <w:numPr>
          <w:ilvl w:val="0"/>
          <w:numId w:val="17"/>
        </w:numPr>
        <w:shd w:val="clear" w:color="auto" w:fill="FFFFFF"/>
        <w:tabs>
          <w:tab w:val="num" w:pos="1080"/>
        </w:tabs>
        <w:autoSpaceDE w:val="0"/>
        <w:autoSpaceDN w:val="0"/>
        <w:adjustRightInd w:val="0"/>
        <w:spacing w:line="360" w:lineRule="auto"/>
        <w:ind w:left="0" w:right="-1" w:firstLine="709"/>
        <w:rPr>
          <w:sz w:val="28"/>
          <w:szCs w:val="28"/>
        </w:rPr>
      </w:pPr>
      <w:r w:rsidRPr="00C97024">
        <w:rPr>
          <w:sz w:val="28"/>
          <w:szCs w:val="28"/>
        </w:rPr>
        <w:t>Справочно-информационные документы.</w:t>
      </w:r>
    </w:p>
    <w:p w:rsidR="00EE42F7" w:rsidRPr="00C97024" w:rsidRDefault="00EE42F7" w:rsidP="00EE42F7">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 xml:space="preserve">Другие формы управленческой деятельности отражаются в других документах. Например, учет отражается в статистической, бухгалтерской документации, материально – техническое снабжение в договорах, актах, нарядах, письмах и так далее. </w:t>
      </w:r>
    </w:p>
    <w:p w:rsidR="00EE42F7" w:rsidRPr="00C97024" w:rsidRDefault="00EE42F7" w:rsidP="00EE42F7">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Деятельность любой организации регулируется правовыми документами. Прежде всего – это организационные документы, которые разрабатываются самими учредителями и являются нормативными. Организационные документы регламентируют задачи и функции организации, структуру, организацию работы, права, обязанности, ответственность руководства, структурных подразделений и сотрудников. В состав организационных документов входят: устав и другие учредительные документы, инструкция, штатное расписание, правила внутреннего распорядка и другие.</w:t>
      </w:r>
    </w:p>
    <w:p w:rsidR="00EE42F7" w:rsidRPr="00C97024" w:rsidRDefault="00EE42F7" w:rsidP="00EE42F7">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В целях решения основных задач организации издаются приказы, указания, постановления, решения, распоряжения. Это вторая группа – распорядительные документы.</w:t>
      </w:r>
    </w:p>
    <w:p w:rsidR="00EE42F7" w:rsidRDefault="00EE42F7" w:rsidP="00EE42F7">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Третья группа – справочно-информационные документы – включает в себя служебные письма, справки, обзоры, докладные записки и др.</w:t>
      </w:r>
    </w:p>
    <w:p w:rsidR="00EE42F7" w:rsidRDefault="00EE42F7" w:rsidP="00D440BC">
      <w:pPr>
        <w:spacing w:line="360" w:lineRule="auto"/>
        <w:jc w:val="both"/>
        <w:rPr>
          <w:sz w:val="28"/>
          <w:szCs w:val="28"/>
        </w:rPr>
      </w:pPr>
      <w:r>
        <w:rPr>
          <w:sz w:val="28"/>
          <w:szCs w:val="28"/>
        </w:rPr>
        <w:tab/>
      </w:r>
      <w:r w:rsidR="00D440BC" w:rsidRPr="00D440BC">
        <w:rPr>
          <w:sz w:val="28"/>
          <w:szCs w:val="28"/>
        </w:rPr>
        <w:t xml:space="preserve">Разработка инструкции по </w:t>
      </w:r>
      <w:r>
        <w:rPr>
          <w:sz w:val="28"/>
          <w:szCs w:val="28"/>
        </w:rPr>
        <w:t>делопроизводству</w:t>
      </w:r>
      <w:r w:rsidR="00D440BC" w:rsidRPr="00D440BC">
        <w:rPr>
          <w:sz w:val="28"/>
          <w:szCs w:val="28"/>
        </w:rPr>
        <w:t xml:space="preserve"> является функцией службы документационного обеспечения. В организациях, не имеющих службы </w:t>
      </w:r>
      <w:r>
        <w:rPr>
          <w:sz w:val="28"/>
          <w:szCs w:val="28"/>
        </w:rPr>
        <w:t>делопроизводства</w:t>
      </w:r>
      <w:r w:rsidR="00D440BC" w:rsidRPr="00D440BC">
        <w:rPr>
          <w:sz w:val="28"/>
          <w:szCs w:val="28"/>
        </w:rPr>
        <w:t xml:space="preserve">, разработкой этого документа занимается сотрудник, отвечающий за организацию работы с документами. Инструкция по </w:t>
      </w:r>
      <w:r>
        <w:rPr>
          <w:sz w:val="28"/>
          <w:szCs w:val="28"/>
        </w:rPr>
        <w:t xml:space="preserve">делопроизводству </w:t>
      </w:r>
      <w:r w:rsidR="00D440BC" w:rsidRPr="00D440BC">
        <w:rPr>
          <w:sz w:val="28"/>
          <w:szCs w:val="28"/>
        </w:rPr>
        <w:t xml:space="preserve">устанавливает единые правила работы с документами в организации, включая документирование деятельности, ведение документооборота, регистрацию, контроль за исполнением и хранением документов. </w:t>
      </w:r>
    </w:p>
    <w:p w:rsidR="00D440BC" w:rsidRPr="00D440BC" w:rsidRDefault="00EE42F7" w:rsidP="00D440BC">
      <w:pPr>
        <w:spacing w:line="360" w:lineRule="auto"/>
        <w:jc w:val="both"/>
        <w:rPr>
          <w:sz w:val="28"/>
          <w:szCs w:val="28"/>
        </w:rPr>
      </w:pPr>
      <w:r>
        <w:rPr>
          <w:sz w:val="28"/>
          <w:szCs w:val="28"/>
        </w:rPr>
        <w:tab/>
      </w:r>
      <w:r w:rsidR="00D440BC" w:rsidRPr="00D440BC">
        <w:rPr>
          <w:sz w:val="28"/>
          <w:szCs w:val="28"/>
        </w:rPr>
        <w:t xml:space="preserve">Инструкция является нормативным документом организации, утверждается руководителем учреждения и имеет обязательный характер для всех работников. </w:t>
      </w:r>
      <w:r w:rsidR="00D440BC">
        <w:rPr>
          <w:sz w:val="28"/>
          <w:szCs w:val="28"/>
        </w:rPr>
        <w:tab/>
      </w:r>
      <w:r w:rsidR="00D440BC">
        <w:rPr>
          <w:sz w:val="28"/>
          <w:szCs w:val="28"/>
        </w:rPr>
        <w:tab/>
      </w:r>
      <w:r w:rsidR="00D440BC" w:rsidRPr="00D440BC">
        <w:rPr>
          <w:sz w:val="28"/>
          <w:szCs w:val="28"/>
        </w:rPr>
        <w:t xml:space="preserve">Инструкция по делопроизводству (или документационному обеспечению управления) является основным нормативно-методическим документом, определяющим и устанавливающим единый порядок составления, оформления документов и работы с ними в организации. В соответствии с этим можно сделать вывод, что данный документ должен быть разработан в каждой организации, предприятии, учреждении. </w:t>
      </w:r>
    </w:p>
    <w:p w:rsidR="00D440BC" w:rsidRPr="00D440BC" w:rsidRDefault="00D440BC" w:rsidP="00D440BC">
      <w:pPr>
        <w:spacing w:line="360" w:lineRule="auto"/>
        <w:jc w:val="both"/>
        <w:rPr>
          <w:sz w:val="28"/>
          <w:szCs w:val="28"/>
        </w:rPr>
      </w:pPr>
      <w:r>
        <w:rPr>
          <w:sz w:val="28"/>
          <w:szCs w:val="28"/>
        </w:rPr>
        <w:tab/>
      </w:r>
      <w:r w:rsidRPr="00D440BC">
        <w:rPr>
          <w:sz w:val="28"/>
          <w:szCs w:val="28"/>
        </w:rPr>
        <w:t xml:space="preserve">Инструкция по делопроизводству должна базироваться на действующем законодательстве в сфере документации и информации (т.е. на нормативно-методической базе делопроизводства) и отражать специфические особенности работы с документами, характерные для конкретной организации. Другими словами можно сказать, что инструкция по делопроизводству организации всегда индивидуальна и учитывает все особенности как состава документов, так и технологии их обработки. </w:t>
      </w:r>
    </w:p>
    <w:p w:rsidR="00D440BC" w:rsidRDefault="00D440BC" w:rsidP="00D440BC">
      <w:pPr>
        <w:spacing w:line="360" w:lineRule="auto"/>
        <w:jc w:val="both"/>
        <w:rPr>
          <w:sz w:val="28"/>
          <w:szCs w:val="28"/>
        </w:rPr>
      </w:pPr>
      <w:r>
        <w:rPr>
          <w:sz w:val="28"/>
          <w:szCs w:val="28"/>
        </w:rPr>
        <w:tab/>
      </w:r>
      <w:r w:rsidRPr="00D440BC">
        <w:rPr>
          <w:sz w:val="28"/>
          <w:szCs w:val="28"/>
        </w:rPr>
        <w:t>Перед разработкой данной инструкции необходимо изучить основные правовые акты и нормативные документы в сфере документации и информации, извлечь их них полезные сведения, а также проанализировать порядок работы с документами в конкретной организации.</w:t>
      </w:r>
    </w:p>
    <w:p w:rsidR="00D440BC" w:rsidRDefault="00D440BC" w:rsidP="00384ED4">
      <w:pPr>
        <w:spacing w:line="360" w:lineRule="auto"/>
        <w:jc w:val="center"/>
        <w:rPr>
          <w:b/>
          <w:sz w:val="28"/>
          <w:szCs w:val="28"/>
        </w:rPr>
      </w:pPr>
    </w:p>
    <w:p w:rsidR="00384ED4" w:rsidRDefault="00C55671" w:rsidP="00384ED4">
      <w:pPr>
        <w:spacing w:line="360" w:lineRule="auto"/>
        <w:jc w:val="center"/>
        <w:rPr>
          <w:b/>
          <w:sz w:val="28"/>
          <w:szCs w:val="28"/>
        </w:rPr>
      </w:pPr>
      <w:r w:rsidRPr="00384ED4">
        <w:rPr>
          <w:b/>
          <w:sz w:val="28"/>
          <w:szCs w:val="28"/>
        </w:rPr>
        <w:t>Табель форм документов по типовым управленческим ситуациям</w:t>
      </w:r>
    </w:p>
    <w:p w:rsidR="0051730F" w:rsidRDefault="00384ED4" w:rsidP="0051730F">
      <w:pPr>
        <w:spacing w:line="360" w:lineRule="auto"/>
        <w:jc w:val="both"/>
        <w:rPr>
          <w:sz w:val="28"/>
          <w:szCs w:val="28"/>
        </w:rPr>
      </w:pPr>
      <w:r>
        <w:rPr>
          <w:sz w:val="28"/>
          <w:szCs w:val="28"/>
        </w:rPr>
        <w:tab/>
      </w:r>
    </w:p>
    <w:p w:rsidR="0051730F" w:rsidRPr="0051730F" w:rsidRDefault="0051730F" w:rsidP="0051730F">
      <w:pPr>
        <w:spacing w:line="360" w:lineRule="auto"/>
        <w:jc w:val="both"/>
        <w:rPr>
          <w:sz w:val="28"/>
          <w:szCs w:val="28"/>
        </w:rPr>
      </w:pPr>
      <w:r>
        <w:rPr>
          <w:sz w:val="28"/>
          <w:szCs w:val="28"/>
        </w:rPr>
        <w:tab/>
      </w:r>
      <w:r w:rsidRPr="0051730F">
        <w:rPr>
          <w:sz w:val="28"/>
          <w:szCs w:val="28"/>
        </w:rPr>
        <w:t>Табель унифицированных форм документов организации — это перечень разрешенных к применению форм документов, необходимых и достаточных для реализации функций и задач ее деятельности, с характеристикой их юридического статуса, основных этапов подготовки и прохождения, представления и установленной обязательной формы. Практически, Табель является реальным способом упорядочить процесс документирования или составления документов, создать наглядную схему фиксации в документах всех видов деятельности. И самое главное, Табель устанавливает жесткие правила этой фиксации относительно места, времени, лиц, принимающих решение, и документальной формы.</w:t>
      </w:r>
    </w:p>
    <w:p w:rsidR="0051730F" w:rsidRPr="0051730F" w:rsidRDefault="0051730F" w:rsidP="0051730F">
      <w:pPr>
        <w:spacing w:line="360" w:lineRule="auto"/>
        <w:jc w:val="both"/>
        <w:rPr>
          <w:sz w:val="28"/>
          <w:szCs w:val="28"/>
        </w:rPr>
      </w:pPr>
      <w:r>
        <w:rPr>
          <w:sz w:val="28"/>
          <w:szCs w:val="28"/>
        </w:rPr>
        <w:tab/>
      </w:r>
      <w:r w:rsidRPr="0051730F">
        <w:rPr>
          <w:sz w:val="28"/>
          <w:szCs w:val="28"/>
        </w:rPr>
        <w:t>Поскольку речь идет о Табеле унифицированных форм, необходимо дать их определение. В соответствии с ГОСТ Р 5114–98 “Делопроизводство и архивное дело. Термины и определения” унифицированная форма документа – это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51730F" w:rsidRDefault="0051730F" w:rsidP="0051730F">
      <w:pPr>
        <w:spacing w:line="360" w:lineRule="auto"/>
        <w:jc w:val="both"/>
        <w:rPr>
          <w:sz w:val="28"/>
          <w:szCs w:val="28"/>
        </w:rPr>
      </w:pPr>
      <w:r>
        <w:rPr>
          <w:sz w:val="28"/>
          <w:szCs w:val="28"/>
        </w:rPr>
        <w:tab/>
      </w:r>
      <w:r w:rsidRPr="0051730F">
        <w:rPr>
          <w:sz w:val="28"/>
          <w:szCs w:val="28"/>
        </w:rPr>
        <w:t>Разработка и соблюдение “табельных требований документирования” гарантирует юридическую правильность составляемых в организации документов. Это положение важно во всех случаях, но особенно актуально при документировании трудовой деятельности, так как от неправильно поставленной визы, номера или несвоевременной даты может зависеть судьба человека.</w:t>
      </w:r>
      <w:r>
        <w:rPr>
          <w:sz w:val="28"/>
          <w:szCs w:val="28"/>
        </w:rPr>
        <w:t xml:space="preserve"> </w:t>
      </w:r>
      <w:r w:rsidRPr="0051730F">
        <w:rPr>
          <w:sz w:val="28"/>
          <w:szCs w:val="28"/>
        </w:rPr>
        <w:t>Правовой основой разработки Табеля унифицированных форм документов является соответствующая запись в Типовой инструкции по делопроизводству в министерствах и ведомствах Российской Федерации (Росархив, ВНИИДАД, 1992 г.): “для сокращения количества применяемых форм документов производится унификация их состава, форм и процессов работы с ними и включение их в Табель унифицированных форм документов организации”.</w:t>
      </w:r>
      <w:r>
        <w:rPr>
          <w:sz w:val="28"/>
          <w:szCs w:val="28"/>
        </w:rPr>
        <w:t xml:space="preserve"> </w:t>
      </w:r>
    </w:p>
    <w:p w:rsidR="0051730F" w:rsidRDefault="0051730F" w:rsidP="00C55671">
      <w:pPr>
        <w:spacing w:line="360" w:lineRule="auto"/>
        <w:jc w:val="both"/>
        <w:rPr>
          <w:sz w:val="28"/>
          <w:szCs w:val="28"/>
        </w:rPr>
      </w:pPr>
      <w:r>
        <w:rPr>
          <w:sz w:val="28"/>
          <w:szCs w:val="28"/>
        </w:rPr>
        <w:tab/>
      </w:r>
      <w:r w:rsidR="00C55671" w:rsidRPr="00C55671">
        <w:rPr>
          <w:sz w:val="28"/>
          <w:szCs w:val="28"/>
        </w:rPr>
        <w:t xml:space="preserve">Использование Табеля в работе делопроизводственных служб позволяет установить единую классификацию документов организации в соответствии с управленческими функциями и задачами. </w:t>
      </w:r>
    </w:p>
    <w:p w:rsidR="0051730F" w:rsidRPr="0051730F" w:rsidRDefault="0051730F" w:rsidP="0051730F">
      <w:pPr>
        <w:spacing w:line="360" w:lineRule="auto"/>
        <w:jc w:val="both"/>
        <w:rPr>
          <w:sz w:val="28"/>
          <w:szCs w:val="28"/>
        </w:rPr>
      </w:pPr>
      <w:r w:rsidRPr="0051730F">
        <w:rPr>
          <w:sz w:val="28"/>
          <w:szCs w:val="28"/>
        </w:rPr>
        <w:t>В инструкции указывается также, что Табель может быть дополнен другими графами, например: адресат, ответственный за контроль исполнения, код формы по классификатору, годовой тираж бланков и т. д. В графе “Примечание” рекомендуется помещать дополнительную информацию, например о форме документа, порядке подписания, согласования или утверждения документа и др.</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Табель унифицированных форм документов организации состоит из табелей отдельных структурных подразделений, которые являются его разделами. Табели структурных подразделений составляются с соблюдением единой формы и правил заполнения.</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Так, Табель унифицированных форм докум</w:t>
      </w:r>
      <w:r>
        <w:rPr>
          <w:sz w:val="28"/>
          <w:szCs w:val="28"/>
        </w:rPr>
        <w:t xml:space="preserve">ентов по личному составу (далее - </w:t>
      </w:r>
      <w:r w:rsidR="0051730F" w:rsidRPr="0051730F">
        <w:rPr>
          <w:sz w:val="28"/>
          <w:szCs w:val="28"/>
        </w:rPr>
        <w:t>Табель) составляется как Табель отдела кадров или иного подразделения с аналогичными функциями и задачами и включает в себя формы документов, создающихся преимущественно в этих подразделениях. Кроме форм документов, непосредственно относящихся к личному составу, в Табель включаются такие управленческие формы, как Положение об отделе, должностные инструкции и пр.</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При отборе формы унифицируются, т. е. приводятся к единообразию путем проверки их правовой обусловленности, законности использования той или иной формы, закрепления ее в правовом акте. Произвольно созданные работниками формы кадровых документов исключаются.</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Тем самым разработка Табеля позволяет решить задачу оптимизации состава применяемых форм документов и их закрепления в едином нормативном документе. Практика показывает, что при унификации форм их количество значительно сокращается, что упрощает и убыстряет процесс оформления кадровых документов.</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Табель позволяет также унифицировать и нормативно закрепить процедуры подготовки (или ее отдельные, наиболее важные этапы) кадровых документов в организации.</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При подготовке Табеля упорядочивается в целом документационное обеспечение кадровой службы; создается реальная возможность классификации и кодирования форм кадровых документов на основе Общероссийского классификатора управленческой документации (ОКУД) или локального классификатора, повышения эффективности использования компьютерных информационных технологий и оптимизации документооборота.</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Унификация формы заключается в установлении обязательных реквизитов данного документа и их расположения на стандартном листе бумаги, а также в выработке стандартного текста документа, соответствующего его функциональному назначению. Например, унифицированный текст приказа о приеме может выглядеть следующим образом.</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Таким образом, Табель предназначен преимущественно для упорядочения документирования кадровой службы на строго правовой и функциональной основе.</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Вместе с тем Табель по назначению отличается от таких делопроизводственных документов, как Номенклатура дел и Перечень документов с указанием сроков хранения, традиционно применяемых в делопроизводстве, в том числе в отделах кадров.</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Так, назначением Номенклатуры является нормативное закрепление заголовков заводимых дел, в которые будут подшиваться исполненные документы с целью обеспечения их сохранности, что позволяет производить эффективный разноцелевой поиск в делопроизводстве и архиве.</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Перечень же предназначен лишь для установления сроков хранения документов; в нем никак не рассматриваются вопросы их подготовки, а только их практическая и историческая ценность.</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 xml:space="preserve">Табель разрабатывается под методическим и организационным руководством двух структур: службы документационного обеспечения управления (делопроизводства) и архива организации. </w:t>
      </w:r>
    </w:p>
    <w:p w:rsidR="0051730F" w:rsidRPr="0051730F" w:rsidRDefault="00017FBD" w:rsidP="0051730F">
      <w:pPr>
        <w:spacing w:line="360" w:lineRule="auto"/>
        <w:jc w:val="both"/>
        <w:rPr>
          <w:sz w:val="28"/>
          <w:szCs w:val="28"/>
        </w:rPr>
      </w:pPr>
      <w:r>
        <w:rPr>
          <w:sz w:val="28"/>
          <w:szCs w:val="28"/>
        </w:rPr>
        <w:tab/>
      </w:r>
      <w:r w:rsidR="0051730F" w:rsidRPr="0051730F">
        <w:rPr>
          <w:sz w:val="28"/>
          <w:szCs w:val="28"/>
        </w:rPr>
        <w:t>Соответствующие обязанности фиксируются в положениях об этих структурах. Служба делопроизводства разрабатывает формы Табеля и основные правила его составления в виде методических рекомендаций; архив организации оказывает практическую помощь кадровой службе в определении состава кадровых документов и унификации их форм и текстов.</w:t>
      </w:r>
    </w:p>
    <w:p w:rsidR="0051730F" w:rsidRPr="0051730F" w:rsidRDefault="0051730F" w:rsidP="0051730F">
      <w:pPr>
        <w:spacing w:line="360" w:lineRule="auto"/>
        <w:jc w:val="both"/>
        <w:rPr>
          <w:sz w:val="28"/>
          <w:szCs w:val="28"/>
        </w:rPr>
      </w:pPr>
      <w:r>
        <w:rPr>
          <w:sz w:val="28"/>
          <w:szCs w:val="28"/>
        </w:rPr>
        <w:tab/>
      </w:r>
      <w:r w:rsidRPr="0051730F">
        <w:rPr>
          <w:sz w:val="28"/>
          <w:szCs w:val="28"/>
        </w:rPr>
        <w:t>Табель составляется в табличной форме. Графы Табеля устанавливаются в зависимости от реальных потребностей документирования деятельности кадровой службы. Целесообразно в качестве обязательных включать следующие графы: наименование формы, код формы, подразделение, готовящее проект документа, согласование, подписание, утверждение, проставление печати.</w:t>
      </w:r>
    </w:p>
    <w:p w:rsidR="0051730F" w:rsidRPr="0051730F" w:rsidRDefault="0051730F" w:rsidP="0051730F">
      <w:pPr>
        <w:spacing w:line="360" w:lineRule="auto"/>
        <w:jc w:val="both"/>
        <w:rPr>
          <w:sz w:val="28"/>
          <w:szCs w:val="28"/>
        </w:rPr>
      </w:pPr>
      <w:r>
        <w:rPr>
          <w:sz w:val="28"/>
          <w:szCs w:val="28"/>
        </w:rPr>
        <w:tab/>
      </w:r>
      <w:r w:rsidRPr="0051730F">
        <w:rPr>
          <w:sz w:val="28"/>
          <w:szCs w:val="28"/>
        </w:rPr>
        <w:t>Дополнительно в Табель могут быть включены следующие графы: место регистрации документа, место контроля за исполнением, место хранения подлинника, адрес представления документа, срок хранения и др.</w:t>
      </w:r>
    </w:p>
    <w:p w:rsidR="0051730F" w:rsidRPr="0051730F" w:rsidRDefault="0051730F" w:rsidP="0051730F">
      <w:pPr>
        <w:spacing w:line="360" w:lineRule="auto"/>
        <w:jc w:val="both"/>
        <w:rPr>
          <w:sz w:val="28"/>
          <w:szCs w:val="28"/>
        </w:rPr>
      </w:pPr>
      <w:r>
        <w:rPr>
          <w:sz w:val="28"/>
          <w:szCs w:val="28"/>
        </w:rPr>
        <w:tab/>
      </w:r>
      <w:r w:rsidRPr="0051730F">
        <w:rPr>
          <w:sz w:val="28"/>
          <w:szCs w:val="28"/>
        </w:rPr>
        <w:t>Отбор документных форм для включения в Табель и заполнение граф осуществляются непосредственно кадровой службой исходя из основных задач и функций управления кадрами.</w:t>
      </w:r>
    </w:p>
    <w:p w:rsidR="00C55671" w:rsidRPr="00C55671" w:rsidRDefault="0051730F" w:rsidP="0051730F">
      <w:pPr>
        <w:spacing w:line="360" w:lineRule="auto"/>
        <w:jc w:val="both"/>
        <w:rPr>
          <w:sz w:val="28"/>
          <w:szCs w:val="28"/>
        </w:rPr>
      </w:pPr>
      <w:r>
        <w:rPr>
          <w:sz w:val="28"/>
          <w:szCs w:val="28"/>
        </w:rPr>
        <w:tab/>
      </w:r>
      <w:r w:rsidRPr="0051730F">
        <w:rPr>
          <w:sz w:val="28"/>
          <w:szCs w:val="28"/>
        </w:rPr>
        <w:t>Для выявления названных задач и функций используются: КЗоТ РФ, Общероссийский классификатор управленческой документации (ОКУД), Общероссийский классификатор информации о населении (ОКИН), Общероссийский классификатор профессий рабочих, должностей служащих и тарифных разрядов (ОКПДТР), Перечень типовых управленческих документов, образующихся в деятельности организаций, с указанием сроков хранения (разделы “Трудовые отношения” и “Кадровое обеспечение”).</w:t>
      </w:r>
      <w:r w:rsidR="00C55671" w:rsidRPr="00C55671">
        <w:rPr>
          <w:sz w:val="28"/>
          <w:szCs w:val="28"/>
        </w:rPr>
        <w:t xml:space="preserve">Это, в свою очередь, позволяет исключить возможность неоправданного создания новых форм документов. И, наконец, с помощью Табеля имеется возможность учесть количество видов и форм документов.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Структура Табеля должна отражать наиболее удобную для дальнейшего использования систематизацию форм документов. </w:t>
      </w:r>
    </w:p>
    <w:p w:rsidR="00C55671" w:rsidRDefault="00384ED4" w:rsidP="00C55671">
      <w:pPr>
        <w:spacing w:line="360" w:lineRule="auto"/>
        <w:jc w:val="both"/>
        <w:rPr>
          <w:sz w:val="28"/>
          <w:szCs w:val="28"/>
        </w:rPr>
      </w:pPr>
      <w:r>
        <w:rPr>
          <w:sz w:val="28"/>
          <w:szCs w:val="28"/>
        </w:rPr>
        <w:tab/>
      </w:r>
      <w:r w:rsidR="00C55671" w:rsidRPr="00C55671">
        <w:rPr>
          <w:sz w:val="28"/>
          <w:szCs w:val="28"/>
        </w:rPr>
        <w:t xml:space="preserve">После завершения работ по составлению Табеля он подлежит согласованию с руководителями структурных подразделений, сотрудники которых будут работать в соответствии с правилами, установленными Табелем. После утверждения руководителем организации Табель становится средством нормативного закрепления этапов подготовки документов. </w:t>
      </w:r>
    </w:p>
    <w:p w:rsidR="00017FBD" w:rsidRPr="0051730F" w:rsidRDefault="00017FBD" w:rsidP="00017FBD">
      <w:pPr>
        <w:spacing w:line="360" w:lineRule="auto"/>
        <w:jc w:val="both"/>
        <w:rPr>
          <w:sz w:val="28"/>
          <w:szCs w:val="28"/>
        </w:rPr>
      </w:pPr>
      <w:r>
        <w:rPr>
          <w:sz w:val="28"/>
          <w:szCs w:val="28"/>
        </w:rPr>
        <w:tab/>
      </w:r>
      <w:r w:rsidRPr="0051730F">
        <w:rPr>
          <w:sz w:val="28"/>
          <w:szCs w:val="28"/>
        </w:rPr>
        <w:t>Табель унифицированных форм документов организации утверждается руководителем организации и является нормативным документом, обязательным для исполнения. На основе Табеля составляется Альбом унифицированных форм и текстов документов, который также утверждается руководителем. Табель и Альбом ведутся службой документационного обеспечения управления (делопроизводства) синхронно.</w:t>
      </w:r>
    </w:p>
    <w:p w:rsidR="00017FBD" w:rsidRDefault="00017FBD" w:rsidP="00C55671">
      <w:pPr>
        <w:spacing w:line="360" w:lineRule="auto"/>
        <w:jc w:val="both"/>
        <w:rPr>
          <w:sz w:val="28"/>
          <w:szCs w:val="28"/>
        </w:rPr>
      </w:pPr>
      <w:r>
        <w:rPr>
          <w:sz w:val="28"/>
          <w:szCs w:val="28"/>
        </w:rPr>
        <w:tab/>
      </w:r>
      <w:r w:rsidRPr="0051730F">
        <w:rPr>
          <w:sz w:val="28"/>
          <w:szCs w:val="28"/>
        </w:rPr>
        <w:t>Табель и Альбом составляются и ведутся в письменной (бумажной) и электронной форме.</w:t>
      </w:r>
      <w:r w:rsidR="00384ED4">
        <w:rPr>
          <w:sz w:val="28"/>
          <w:szCs w:val="28"/>
        </w:rPr>
        <w:tab/>
      </w:r>
    </w:p>
    <w:p w:rsidR="00C55671" w:rsidRPr="00C55671" w:rsidRDefault="00017FBD" w:rsidP="00C55671">
      <w:pPr>
        <w:spacing w:line="360" w:lineRule="auto"/>
        <w:jc w:val="both"/>
        <w:rPr>
          <w:sz w:val="28"/>
          <w:szCs w:val="28"/>
        </w:rPr>
      </w:pPr>
      <w:r>
        <w:rPr>
          <w:sz w:val="28"/>
          <w:szCs w:val="28"/>
        </w:rPr>
        <w:tab/>
      </w:r>
      <w:r w:rsidR="00C55671" w:rsidRPr="00C55671">
        <w:rPr>
          <w:sz w:val="28"/>
          <w:szCs w:val="28"/>
        </w:rPr>
        <w:t xml:space="preserve">Альбом форм документов организации. Наряду с Табелем форм документов, любая организация должна иметь Альбом форм документов, который является сборником эталонов форм документов, включенных в Табель.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Унифицированные формы документов располагаются в Альбоме в порядке, предусмотренном Табелем. </w:t>
      </w:r>
    </w:p>
    <w:p w:rsidR="00C55671" w:rsidRPr="00C55671" w:rsidRDefault="00384ED4" w:rsidP="00C55671">
      <w:pPr>
        <w:spacing w:line="360" w:lineRule="auto"/>
        <w:jc w:val="both"/>
        <w:rPr>
          <w:sz w:val="28"/>
          <w:szCs w:val="28"/>
        </w:rPr>
      </w:pPr>
      <w:r>
        <w:rPr>
          <w:sz w:val="28"/>
          <w:szCs w:val="28"/>
        </w:rPr>
        <w:tab/>
      </w:r>
      <w:r w:rsidR="00C55671" w:rsidRPr="00C55671">
        <w:rPr>
          <w:sz w:val="28"/>
          <w:szCs w:val="28"/>
        </w:rPr>
        <w:t xml:space="preserve">Альбом согласовывается и утверждается аналогично Табелю. Подписывает его также руководитель службы ДОУ. Как правило, Альбом создается в виде подлинника, на бумаге, а также в электронном виде. </w:t>
      </w:r>
    </w:p>
    <w:p w:rsidR="00C55671" w:rsidRPr="00C55671" w:rsidRDefault="00C55671" w:rsidP="00C55671">
      <w:pPr>
        <w:spacing w:line="360" w:lineRule="auto"/>
        <w:jc w:val="both"/>
        <w:rPr>
          <w:sz w:val="28"/>
          <w:szCs w:val="28"/>
        </w:rPr>
      </w:pPr>
    </w:p>
    <w:p w:rsidR="00C55671" w:rsidRDefault="005D2174" w:rsidP="005D2174">
      <w:pPr>
        <w:spacing w:line="360" w:lineRule="auto"/>
        <w:jc w:val="center"/>
        <w:rPr>
          <w:b/>
          <w:sz w:val="28"/>
          <w:szCs w:val="28"/>
        </w:rPr>
      </w:pPr>
      <w:r>
        <w:rPr>
          <w:sz w:val="28"/>
          <w:szCs w:val="28"/>
        </w:rPr>
        <w:br w:type="page"/>
      </w:r>
      <w:r>
        <w:rPr>
          <w:b/>
          <w:sz w:val="28"/>
          <w:szCs w:val="28"/>
        </w:rPr>
        <w:t xml:space="preserve">Глава </w:t>
      </w:r>
      <w:r w:rsidR="00EC6EBF">
        <w:rPr>
          <w:b/>
          <w:sz w:val="28"/>
          <w:szCs w:val="28"/>
          <w:lang w:val="en-US"/>
        </w:rPr>
        <w:t>III</w:t>
      </w:r>
      <w:r>
        <w:rPr>
          <w:b/>
          <w:sz w:val="28"/>
          <w:szCs w:val="28"/>
        </w:rPr>
        <w:t>. Особенности р</w:t>
      </w:r>
      <w:r w:rsidRPr="005D2174">
        <w:rPr>
          <w:b/>
          <w:sz w:val="28"/>
          <w:szCs w:val="28"/>
        </w:rPr>
        <w:t>оссийск</w:t>
      </w:r>
      <w:r>
        <w:rPr>
          <w:b/>
          <w:sz w:val="28"/>
          <w:szCs w:val="28"/>
        </w:rPr>
        <w:t>ой</w:t>
      </w:r>
      <w:r w:rsidRPr="005D2174">
        <w:rPr>
          <w:b/>
          <w:sz w:val="28"/>
          <w:szCs w:val="28"/>
        </w:rPr>
        <w:t xml:space="preserve"> модел</w:t>
      </w:r>
      <w:r>
        <w:rPr>
          <w:b/>
          <w:sz w:val="28"/>
          <w:szCs w:val="28"/>
        </w:rPr>
        <w:t xml:space="preserve">и </w:t>
      </w:r>
      <w:r w:rsidRPr="005D2174">
        <w:rPr>
          <w:b/>
          <w:sz w:val="28"/>
          <w:szCs w:val="28"/>
        </w:rPr>
        <w:t>делопроизводства</w:t>
      </w:r>
    </w:p>
    <w:p w:rsidR="005D2174" w:rsidRDefault="005D2174" w:rsidP="005D2174">
      <w:pPr>
        <w:spacing w:line="360" w:lineRule="auto"/>
        <w:jc w:val="center"/>
        <w:rPr>
          <w:b/>
          <w:sz w:val="28"/>
          <w:szCs w:val="28"/>
        </w:rPr>
      </w:pPr>
    </w:p>
    <w:p w:rsidR="005D2174" w:rsidRPr="005D2174" w:rsidRDefault="00C970F2" w:rsidP="005D2174">
      <w:pPr>
        <w:spacing w:line="360" w:lineRule="auto"/>
        <w:jc w:val="both"/>
        <w:rPr>
          <w:sz w:val="28"/>
          <w:szCs w:val="28"/>
        </w:rPr>
      </w:pPr>
      <w:r>
        <w:rPr>
          <w:sz w:val="28"/>
          <w:szCs w:val="28"/>
          <w:lang w:val="en-US"/>
        </w:rPr>
        <w:tab/>
      </w:r>
      <w:r w:rsidR="005D2174" w:rsidRPr="005D2174">
        <w:rPr>
          <w:sz w:val="28"/>
          <w:szCs w:val="28"/>
        </w:rPr>
        <w:t>В России, в общегосударственном масштабе, сложилась единая технология работы с управленческими документами, так называемая государственная система документационного обеспечения управления (ГС ДОУ). Российское делопроизводство не имеет аналогов в других странах ни по детальности проработки технологии работы с документами, ни по масштабам распространения. И если на Западе развитие офисной автоматизации стимулирует разработку технологий документооборота, то в России, как правило, речь идет об автоматизации традиционно уже сложившейся технологии учрежденческого делопроизводства.</w:t>
      </w:r>
    </w:p>
    <w:p w:rsidR="005D2174" w:rsidRDefault="00990AAD" w:rsidP="005D2174">
      <w:pPr>
        <w:spacing w:line="360" w:lineRule="auto"/>
        <w:jc w:val="both"/>
        <w:rPr>
          <w:sz w:val="28"/>
          <w:szCs w:val="28"/>
        </w:rPr>
      </w:pPr>
      <w:r>
        <w:rPr>
          <w:sz w:val="28"/>
          <w:szCs w:val="28"/>
        </w:rPr>
        <w:tab/>
      </w:r>
      <w:r w:rsidR="005D2174" w:rsidRPr="005D2174">
        <w:rPr>
          <w:sz w:val="28"/>
          <w:szCs w:val="28"/>
        </w:rPr>
        <w:t>В чем же особенности «российской модели» делопроизводства? Можно выделить три наиболее ярких преимущества:</w:t>
      </w:r>
    </w:p>
    <w:p w:rsidR="005D2174" w:rsidRDefault="005D2174" w:rsidP="005D2174">
      <w:pPr>
        <w:numPr>
          <w:ilvl w:val="0"/>
          <w:numId w:val="16"/>
        </w:numPr>
        <w:spacing w:line="360" w:lineRule="auto"/>
        <w:jc w:val="both"/>
        <w:rPr>
          <w:sz w:val="28"/>
          <w:szCs w:val="28"/>
        </w:rPr>
      </w:pPr>
      <w:r w:rsidRPr="005D2174">
        <w:rPr>
          <w:sz w:val="28"/>
          <w:szCs w:val="28"/>
        </w:rPr>
        <w:t>контроль за документом начиная с момента его поступления;</w:t>
      </w:r>
    </w:p>
    <w:p w:rsidR="005D2174" w:rsidRDefault="005D2174" w:rsidP="005D2174">
      <w:pPr>
        <w:numPr>
          <w:ilvl w:val="0"/>
          <w:numId w:val="16"/>
        </w:numPr>
        <w:spacing w:line="360" w:lineRule="auto"/>
        <w:jc w:val="both"/>
        <w:rPr>
          <w:sz w:val="28"/>
          <w:szCs w:val="28"/>
        </w:rPr>
      </w:pPr>
      <w:r w:rsidRPr="005D2174">
        <w:rPr>
          <w:sz w:val="28"/>
          <w:szCs w:val="28"/>
        </w:rPr>
        <w:t>централизация контрольных функций;</w:t>
      </w:r>
    </w:p>
    <w:p w:rsidR="005D2174" w:rsidRPr="005D2174" w:rsidRDefault="005D2174" w:rsidP="005D2174">
      <w:pPr>
        <w:numPr>
          <w:ilvl w:val="0"/>
          <w:numId w:val="16"/>
        </w:numPr>
        <w:spacing w:line="360" w:lineRule="auto"/>
        <w:jc w:val="both"/>
        <w:rPr>
          <w:sz w:val="28"/>
          <w:szCs w:val="28"/>
        </w:rPr>
      </w:pPr>
      <w:r w:rsidRPr="005D2174">
        <w:rPr>
          <w:sz w:val="28"/>
          <w:szCs w:val="28"/>
        </w:rPr>
        <w:t>единые нормы документооборота.</w:t>
      </w:r>
    </w:p>
    <w:p w:rsidR="005D2174" w:rsidRPr="005D2174" w:rsidRDefault="005D2174" w:rsidP="005D2174">
      <w:pPr>
        <w:spacing w:line="360" w:lineRule="auto"/>
        <w:jc w:val="both"/>
        <w:rPr>
          <w:sz w:val="28"/>
          <w:szCs w:val="28"/>
        </w:rPr>
      </w:pPr>
      <w:r>
        <w:rPr>
          <w:sz w:val="28"/>
          <w:szCs w:val="28"/>
        </w:rPr>
        <w:tab/>
      </w:r>
      <w:r w:rsidRPr="005D2174">
        <w:rPr>
          <w:sz w:val="28"/>
          <w:szCs w:val="28"/>
        </w:rPr>
        <w:t>В отличие от западных методов работы с документами, в российской практике документ ставится на контроль в момент его поступления в орган власти. Внутренние или исходящие документы попадают в поле зрения контроля сразу после «рождения» — то есть утверждения. При этом отслеживается связь документов — в случае если один документ появился в результате выполнения решения, принятого по другому документу. Все это позволяет гарантированно отследить путь любого документа, поступившего в орган государственной власти и местного самоуправления, — ведь ни один зарегистрированный документ уже не может исчезнуть бесследно.</w:t>
      </w:r>
    </w:p>
    <w:p w:rsidR="005D2174" w:rsidRPr="005D2174" w:rsidRDefault="005D2174" w:rsidP="005D2174">
      <w:pPr>
        <w:spacing w:line="360" w:lineRule="auto"/>
        <w:jc w:val="both"/>
        <w:rPr>
          <w:sz w:val="28"/>
          <w:szCs w:val="28"/>
        </w:rPr>
      </w:pPr>
      <w:r>
        <w:rPr>
          <w:sz w:val="28"/>
          <w:szCs w:val="28"/>
        </w:rPr>
        <w:tab/>
      </w:r>
      <w:r w:rsidRPr="005D2174">
        <w:rPr>
          <w:sz w:val="28"/>
          <w:szCs w:val="28"/>
        </w:rPr>
        <w:t>Максимальная централизация контроля за документооборотом предполагает, что документ должен быть сначала доложен руководству, а лишь затем, обрастая резолюциями в соответствии со служебной иерархией, он спускается к непосредственным исполнителям.</w:t>
      </w:r>
    </w:p>
    <w:p w:rsidR="005D2174" w:rsidRPr="005D2174" w:rsidRDefault="005D2174" w:rsidP="005D2174">
      <w:pPr>
        <w:spacing w:line="360" w:lineRule="auto"/>
        <w:jc w:val="both"/>
        <w:rPr>
          <w:sz w:val="28"/>
          <w:szCs w:val="28"/>
        </w:rPr>
      </w:pPr>
      <w:r>
        <w:rPr>
          <w:sz w:val="28"/>
          <w:szCs w:val="28"/>
        </w:rPr>
        <w:tab/>
      </w:r>
      <w:r w:rsidRPr="005D2174">
        <w:rPr>
          <w:sz w:val="28"/>
          <w:szCs w:val="28"/>
        </w:rPr>
        <w:t xml:space="preserve">Другой важной особенностью «российской модели» является наличие единых и детально регламентированных правил работы с управленческими документами в организациях независимо от их сферы деятельности. Вся деятельность делопроизводственных служб </w:t>
      </w:r>
      <w:r>
        <w:rPr>
          <w:sz w:val="28"/>
          <w:szCs w:val="28"/>
        </w:rPr>
        <w:t>-</w:t>
      </w:r>
      <w:r w:rsidRPr="005D2174">
        <w:rPr>
          <w:sz w:val="28"/>
          <w:szCs w:val="28"/>
        </w:rPr>
        <w:t xml:space="preserve"> экспедиций, канцелярий, групп контроля </w:t>
      </w:r>
      <w:r>
        <w:rPr>
          <w:sz w:val="28"/>
          <w:szCs w:val="28"/>
        </w:rPr>
        <w:t>-</w:t>
      </w:r>
      <w:r w:rsidRPr="005D2174">
        <w:rPr>
          <w:sz w:val="28"/>
          <w:szCs w:val="28"/>
        </w:rPr>
        <w:t xml:space="preserve"> регламентирована вплоть до правил заполнения регистрационных журналов, картотек и отчетных форм.</w:t>
      </w:r>
    </w:p>
    <w:p w:rsidR="005D2174" w:rsidRPr="005D2174" w:rsidRDefault="005D2174" w:rsidP="005D2174">
      <w:pPr>
        <w:spacing w:line="360" w:lineRule="auto"/>
        <w:jc w:val="both"/>
        <w:rPr>
          <w:sz w:val="28"/>
          <w:szCs w:val="28"/>
        </w:rPr>
      </w:pPr>
      <w:r>
        <w:rPr>
          <w:sz w:val="28"/>
          <w:szCs w:val="28"/>
        </w:rPr>
        <w:tab/>
      </w:r>
      <w:r w:rsidRPr="005D2174">
        <w:rPr>
          <w:sz w:val="28"/>
          <w:szCs w:val="28"/>
        </w:rPr>
        <w:t>В условиях существования в органах власти такого детального регламента документооборота внедрение без адаптации принципиально новой технологии того или иного зарубежного ПО нереально. Речь в этом случае может идти об автоматизации традиционного делопроизводства с использованием современных информационных технологий.</w:t>
      </w:r>
    </w:p>
    <w:p w:rsidR="005D2174" w:rsidRPr="005D2174" w:rsidRDefault="005D2174" w:rsidP="005D2174">
      <w:pPr>
        <w:spacing w:line="360" w:lineRule="auto"/>
        <w:jc w:val="both"/>
        <w:rPr>
          <w:sz w:val="28"/>
          <w:szCs w:val="28"/>
        </w:rPr>
      </w:pPr>
      <w:r>
        <w:rPr>
          <w:sz w:val="28"/>
          <w:szCs w:val="28"/>
        </w:rPr>
        <w:tab/>
      </w:r>
      <w:r w:rsidRPr="005D2174">
        <w:rPr>
          <w:sz w:val="28"/>
          <w:szCs w:val="28"/>
        </w:rPr>
        <w:t xml:space="preserve">Традиционное делопроизводство предполагает ведение множества журналов и/или картотек, обслуживающих бумажный документооборот. И именно ведение этих картотек является первоочередным объектом автоматизации делопроизводства. В то же время ничто не мешает включить в автоматизированную систему возможность связи карточки с электронным образом собственно документа (текстом и даже изображением, звуком и видеофильмом). Таким </w:t>
      </w:r>
      <w:r w:rsidR="00990AAD" w:rsidRPr="005D2174">
        <w:rPr>
          <w:sz w:val="28"/>
          <w:szCs w:val="28"/>
        </w:rPr>
        <w:t>образом,</w:t>
      </w:r>
      <w:r w:rsidRPr="005D2174">
        <w:rPr>
          <w:sz w:val="28"/>
          <w:szCs w:val="28"/>
        </w:rPr>
        <w:t xml:space="preserve"> создаются технологические условия для перехода к электронному документообороту. Переход же к электронному документообороту, в свою очередь, создает предпосылки для формирования электронных архивов с эффективными механизмами справочно-аналитической работы на множестве документов в различных формах представления.</w:t>
      </w:r>
    </w:p>
    <w:p w:rsidR="005D2174" w:rsidRPr="005D2174" w:rsidRDefault="005D2174" w:rsidP="005D2174">
      <w:pPr>
        <w:spacing w:line="360" w:lineRule="auto"/>
        <w:jc w:val="both"/>
        <w:rPr>
          <w:sz w:val="28"/>
          <w:szCs w:val="28"/>
        </w:rPr>
      </w:pPr>
      <w:r>
        <w:rPr>
          <w:sz w:val="28"/>
          <w:szCs w:val="28"/>
        </w:rPr>
        <w:tab/>
      </w:r>
      <w:r w:rsidRPr="005D2174">
        <w:rPr>
          <w:sz w:val="28"/>
          <w:szCs w:val="28"/>
        </w:rPr>
        <w:t>С другой стороны, использование компьютерной сети создает условия для децентрализации выполнения различных делопроизводственных функций при сохранении централизованного контроля за документооборотом. Можно, например, разрешить подразделениям и даже отдельным работникам осуществлять самостоятельную регистрацию документов и при этом централизованно контролировать их прохождение. Более того, наличие сети, связывающей территориально удаленные органы власти, позволяет обеспечить централизованный контроль за документооборотом, что невозможно осуществить в рамках чисто бумажной технологии.</w:t>
      </w:r>
    </w:p>
    <w:p w:rsidR="005D2174" w:rsidRDefault="005D2174" w:rsidP="005D2174">
      <w:pPr>
        <w:spacing w:line="360" w:lineRule="auto"/>
        <w:jc w:val="both"/>
        <w:rPr>
          <w:sz w:val="28"/>
          <w:szCs w:val="28"/>
        </w:rPr>
      </w:pPr>
      <w:r>
        <w:rPr>
          <w:sz w:val="28"/>
          <w:szCs w:val="28"/>
        </w:rPr>
        <w:tab/>
      </w:r>
      <w:r w:rsidRPr="005D2174">
        <w:rPr>
          <w:sz w:val="28"/>
          <w:szCs w:val="28"/>
        </w:rPr>
        <w:t>Российская модель документооборота не просто вполне совместима с современными подходами к процессам управления, но и существенно превосходит западные модели построения документооборота. Ведь в российской модели утеря документов может произойти только из-за прямого нарушения инструкций делопроизводства.</w:t>
      </w:r>
    </w:p>
    <w:p w:rsidR="00A67B36" w:rsidRDefault="00A67B36" w:rsidP="00A67B36">
      <w:pPr>
        <w:pStyle w:val="a4"/>
        <w:spacing w:line="360" w:lineRule="auto"/>
        <w:rPr>
          <w:sz w:val="28"/>
          <w:szCs w:val="28"/>
        </w:rPr>
      </w:pPr>
      <w:r w:rsidRPr="00A67B36">
        <w:rPr>
          <w:sz w:val="28"/>
          <w:szCs w:val="28"/>
        </w:rPr>
        <w:t xml:space="preserve">Делопроизводство в России в основном до сих пор имеет строго вертикальное направление. На Западе же оно стремится к горизонтальному: документ должен сразу попадать к исполнителю, минуя руководство. </w:t>
      </w:r>
    </w:p>
    <w:p w:rsidR="00A67B36" w:rsidRDefault="00A67B36" w:rsidP="00A67B36">
      <w:pPr>
        <w:pStyle w:val="a4"/>
        <w:spacing w:line="360" w:lineRule="auto"/>
        <w:rPr>
          <w:sz w:val="28"/>
          <w:szCs w:val="28"/>
        </w:rPr>
      </w:pPr>
      <w:r w:rsidRPr="00A67B36">
        <w:rPr>
          <w:sz w:val="28"/>
          <w:szCs w:val="28"/>
        </w:rPr>
        <w:t xml:space="preserve">Другой уникальной особенностью российского делопроизводства со времен Петра Великого является отслеживание работы с документами в регистрационном журнале, куда заносятся сведения о перемещениях документов, резолюции начальства, отчеты исполнителей и т. д. Лишь с появлением пишущих машинок альтернативой журналу стала картотека с регистрационными карточками. Но суть дела это не изменило. </w:t>
      </w:r>
    </w:p>
    <w:p w:rsidR="00A67B36" w:rsidRPr="00A67B36" w:rsidRDefault="00A67B36" w:rsidP="00A67B36">
      <w:pPr>
        <w:pStyle w:val="a4"/>
        <w:spacing w:line="360" w:lineRule="auto"/>
        <w:rPr>
          <w:sz w:val="28"/>
          <w:szCs w:val="28"/>
        </w:rPr>
      </w:pPr>
      <w:r w:rsidRPr="00A67B36">
        <w:rPr>
          <w:sz w:val="28"/>
          <w:szCs w:val="28"/>
        </w:rPr>
        <w:t>В отечественном документообороте существует четкое разделение труда: руководители и исполнители работают непосредственно с документами (или их копиями), а делопроизводственный персонал отслеживает их действия с помощью регистрационных карточек, то есть делопроизводство отделено от работы с самими документами.</w:t>
      </w:r>
    </w:p>
    <w:p w:rsidR="0086133D" w:rsidRDefault="00A67B36" w:rsidP="00A67B36">
      <w:pPr>
        <w:pStyle w:val="a4"/>
        <w:spacing w:line="360" w:lineRule="auto"/>
        <w:rPr>
          <w:sz w:val="28"/>
          <w:szCs w:val="28"/>
        </w:rPr>
      </w:pPr>
      <w:r w:rsidRPr="00A67B36">
        <w:rPr>
          <w:sz w:val="28"/>
          <w:szCs w:val="28"/>
        </w:rPr>
        <w:t xml:space="preserve">И еще один довод в пользу отечественных систем: российские системы автоматизации делопроизводства учитывают российские ГОСТы. </w:t>
      </w:r>
      <w:bookmarkStart w:id="3" w:name="текст"/>
      <w:bookmarkStart w:id="4" w:name="База"/>
      <w:bookmarkEnd w:id="3"/>
      <w:bookmarkEnd w:id="4"/>
      <w:r w:rsidRPr="00A67B36">
        <w:rPr>
          <w:sz w:val="28"/>
          <w:szCs w:val="28"/>
        </w:rPr>
        <w:t>Как показывает опыт, чтобы сравнение различных систем документооборота имело практическую пользу, оно должно включать не один десяток параметров сравнения.</w:t>
      </w:r>
    </w:p>
    <w:p w:rsidR="00A67B36" w:rsidRDefault="00990AAD" w:rsidP="0086133D">
      <w:pPr>
        <w:pStyle w:val="a4"/>
        <w:spacing w:line="360" w:lineRule="auto"/>
        <w:jc w:val="center"/>
        <w:rPr>
          <w:b/>
          <w:sz w:val="28"/>
          <w:szCs w:val="28"/>
        </w:rPr>
      </w:pPr>
      <w:r>
        <w:rPr>
          <w:b/>
          <w:sz w:val="28"/>
          <w:szCs w:val="28"/>
        </w:rPr>
        <w:br w:type="page"/>
      </w:r>
      <w:r w:rsidR="0086133D">
        <w:rPr>
          <w:b/>
          <w:sz w:val="28"/>
          <w:szCs w:val="28"/>
        </w:rPr>
        <w:t>Заключение</w:t>
      </w:r>
    </w:p>
    <w:p w:rsidR="0086133D" w:rsidRDefault="0086133D" w:rsidP="00F315D3">
      <w:pPr>
        <w:pStyle w:val="a4"/>
        <w:spacing w:line="360" w:lineRule="auto"/>
        <w:jc w:val="center"/>
        <w:rPr>
          <w:b/>
          <w:sz w:val="28"/>
          <w:szCs w:val="28"/>
        </w:rPr>
      </w:pPr>
    </w:p>
    <w:p w:rsidR="00F315D3" w:rsidRPr="007F612B" w:rsidRDefault="00F315D3" w:rsidP="00F315D3">
      <w:pPr>
        <w:spacing w:line="360" w:lineRule="auto"/>
        <w:ind w:firstLine="720"/>
        <w:jc w:val="both"/>
        <w:rPr>
          <w:sz w:val="30"/>
          <w:szCs w:val="30"/>
        </w:rPr>
      </w:pPr>
      <w:r w:rsidRPr="007F612B">
        <w:rPr>
          <w:sz w:val="30"/>
          <w:szCs w:val="30"/>
        </w:rPr>
        <w:t>Упра</w:t>
      </w:r>
      <w:r w:rsidR="002273DE">
        <w:rPr>
          <w:sz w:val="30"/>
          <w:szCs w:val="30"/>
        </w:rPr>
        <w:t xml:space="preserve">вление современным предприятием - </w:t>
      </w:r>
      <w:r w:rsidRPr="007F612B">
        <w:rPr>
          <w:sz w:val="30"/>
          <w:szCs w:val="30"/>
        </w:rPr>
        <w:t>сложный многокомпонентный процесс, эффективность которого в значительной степени зависит от культуры делопроизводства на предприятии, умения персонала грамотно составлять и обрабатывать управленческие документы, фиксировать в них управленческие решения и осуществлять контроль за их исполнением.</w:t>
      </w:r>
    </w:p>
    <w:p w:rsidR="0086133D" w:rsidRPr="0086133D" w:rsidRDefault="00F315D3" w:rsidP="00F315D3">
      <w:pPr>
        <w:spacing w:line="360" w:lineRule="auto"/>
        <w:jc w:val="both"/>
        <w:rPr>
          <w:sz w:val="28"/>
          <w:szCs w:val="28"/>
        </w:rPr>
      </w:pPr>
      <w:r>
        <w:rPr>
          <w:sz w:val="28"/>
          <w:szCs w:val="28"/>
        </w:rPr>
        <w:tab/>
      </w:r>
      <w:r w:rsidR="0086133D" w:rsidRPr="0086133D">
        <w:rPr>
          <w:sz w:val="28"/>
          <w:szCs w:val="28"/>
        </w:rPr>
        <w:t xml:space="preserve">Выполняя курсовую работу я ставила перед собой цель, рассказать о службе документационного обеспечения управления, описать ее структуру и функции, изучить основные нормативные документы, регламентирующие деятельность этой службы. Я старалась раскрыть эту тему в полном объеме, исходя из поставленных задач. </w:t>
      </w:r>
    </w:p>
    <w:p w:rsidR="002273DE" w:rsidRPr="002273DE" w:rsidRDefault="0086133D" w:rsidP="002273DE">
      <w:pPr>
        <w:spacing w:line="360" w:lineRule="auto"/>
        <w:jc w:val="both"/>
        <w:rPr>
          <w:sz w:val="28"/>
          <w:szCs w:val="28"/>
        </w:rPr>
      </w:pPr>
      <w:r>
        <w:rPr>
          <w:sz w:val="28"/>
          <w:szCs w:val="28"/>
        </w:rPr>
        <w:tab/>
      </w:r>
      <w:r w:rsidRPr="0086133D">
        <w:rPr>
          <w:sz w:val="28"/>
          <w:szCs w:val="28"/>
        </w:rPr>
        <w:t xml:space="preserve">Я пришла к выводу, что эффективность деятельности службы </w:t>
      </w:r>
      <w:r>
        <w:rPr>
          <w:sz w:val="28"/>
          <w:szCs w:val="28"/>
        </w:rPr>
        <w:t xml:space="preserve">делопроизводства </w:t>
      </w:r>
      <w:r w:rsidRPr="0086133D">
        <w:rPr>
          <w:sz w:val="28"/>
          <w:szCs w:val="28"/>
        </w:rPr>
        <w:t xml:space="preserve"> зависит от квалификации работников делопроизводства, степени оснащенности службы и условий труда. </w:t>
      </w:r>
      <w:r w:rsidR="002273DE">
        <w:rPr>
          <w:sz w:val="28"/>
          <w:szCs w:val="28"/>
        </w:rPr>
        <w:t>П</w:t>
      </w:r>
      <w:r w:rsidR="002273DE" w:rsidRPr="002273DE">
        <w:rPr>
          <w:sz w:val="28"/>
          <w:szCs w:val="28"/>
        </w:rPr>
        <w:t>равильное составление и оформление документов в соответствии с новыми нормативами – важнейшая обязанность работников делопроизводственных служб.</w:t>
      </w:r>
    </w:p>
    <w:p w:rsidR="002273DE" w:rsidRPr="002273DE" w:rsidRDefault="002273DE" w:rsidP="002273DE">
      <w:pPr>
        <w:spacing w:line="360" w:lineRule="auto"/>
        <w:jc w:val="both"/>
        <w:rPr>
          <w:sz w:val="28"/>
          <w:szCs w:val="28"/>
        </w:rPr>
      </w:pPr>
      <w:r>
        <w:rPr>
          <w:sz w:val="28"/>
          <w:szCs w:val="28"/>
        </w:rPr>
        <w:tab/>
      </w:r>
      <w:r w:rsidRPr="002273DE">
        <w:rPr>
          <w:sz w:val="28"/>
          <w:szCs w:val="28"/>
        </w:rPr>
        <w:t>Информация фиксируется в документах, которые придают ей организационную форму и перемещают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Работа с документами должна иметь настолько отработанный порядок, чтобы работники не отвлекались от главных производственных целей предприятия.</w:t>
      </w:r>
    </w:p>
    <w:p w:rsidR="0086133D" w:rsidRDefault="0086133D" w:rsidP="0086133D">
      <w:pPr>
        <w:spacing w:line="360" w:lineRule="auto"/>
        <w:jc w:val="both"/>
        <w:rPr>
          <w:sz w:val="28"/>
          <w:szCs w:val="28"/>
        </w:rPr>
      </w:pPr>
      <w:r>
        <w:rPr>
          <w:sz w:val="28"/>
          <w:szCs w:val="28"/>
        </w:rPr>
        <w:tab/>
      </w:r>
      <w:r w:rsidRPr="0086133D">
        <w:rPr>
          <w:sz w:val="28"/>
          <w:szCs w:val="28"/>
        </w:rPr>
        <w:t xml:space="preserve">В зависимости от принадлежности к определенной группе служба </w:t>
      </w:r>
      <w:r>
        <w:rPr>
          <w:sz w:val="28"/>
          <w:szCs w:val="28"/>
        </w:rPr>
        <w:t xml:space="preserve">делопроизводства </w:t>
      </w:r>
      <w:r w:rsidRPr="0086133D">
        <w:rPr>
          <w:sz w:val="28"/>
          <w:szCs w:val="28"/>
        </w:rPr>
        <w:t xml:space="preserve">будет иметь свое особое название и иметь свое соответствующее назначение. </w:t>
      </w:r>
    </w:p>
    <w:p w:rsidR="002C3598" w:rsidRPr="002C3598" w:rsidRDefault="002C3598" w:rsidP="0086133D">
      <w:pPr>
        <w:spacing w:line="360" w:lineRule="auto"/>
        <w:jc w:val="both"/>
        <w:rPr>
          <w:sz w:val="28"/>
          <w:szCs w:val="28"/>
        </w:rPr>
      </w:pPr>
      <w:r>
        <w:rPr>
          <w:sz w:val="28"/>
          <w:szCs w:val="28"/>
        </w:rPr>
        <w:tab/>
        <w:t xml:space="preserve">Не менее </w:t>
      </w:r>
      <w:r w:rsidRPr="002C3598">
        <w:rPr>
          <w:sz w:val="28"/>
          <w:szCs w:val="28"/>
        </w:rPr>
        <w:t xml:space="preserve"> </w:t>
      </w:r>
      <w:r>
        <w:rPr>
          <w:sz w:val="28"/>
          <w:szCs w:val="28"/>
        </w:rPr>
        <w:t xml:space="preserve">важна и автоматизация делопроизводства. </w:t>
      </w:r>
      <w:r w:rsidRPr="002C3598">
        <w:rPr>
          <w:sz w:val="28"/>
          <w:szCs w:val="28"/>
        </w:rPr>
        <w:t>Наибольший приоритет для российских предприятий сегодня имеют задачи автоматизации делопроизводства: учета внешней, внутренней корреспонденции и распорядительных документов. Далее по значимости идут задачи управления производственной, конструкторской и технологической документацией, а также документирования процедур управления качеством</w:t>
      </w:r>
      <w:r>
        <w:rPr>
          <w:sz w:val="28"/>
          <w:szCs w:val="28"/>
        </w:rPr>
        <w:t>.</w:t>
      </w:r>
      <w:r w:rsidRPr="002C3598">
        <w:rPr>
          <w:sz w:val="28"/>
          <w:szCs w:val="28"/>
        </w:rPr>
        <w:t xml:space="preserve"> </w:t>
      </w:r>
      <w:r w:rsidR="002273DE">
        <w:rPr>
          <w:sz w:val="28"/>
          <w:szCs w:val="28"/>
        </w:rPr>
        <w:t>В</w:t>
      </w:r>
      <w:r w:rsidR="002273DE" w:rsidRPr="002C3598">
        <w:rPr>
          <w:sz w:val="28"/>
          <w:szCs w:val="28"/>
        </w:rPr>
        <w:t>олну</w:t>
      </w:r>
      <w:r w:rsidR="002273DE">
        <w:rPr>
          <w:sz w:val="28"/>
          <w:szCs w:val="28"/>
        </w:rPr>
        <w:t>ющей</w:t>
      </w:r>
      <w:r w:rsidRPr="002C3598">
        <w:rPr>
          <w:sz w:val="28"/>
          <w:szCs w:val="28"/>
        </w:rPr>
        <w:t xml:space="preserve"> проблем</w:t>
      </w:r>
      <w:r>
        <w:rPr>
          <w:sz w:val="28"/>
          <w:szCs w:val="28"/>
        </w:rPr>
        <w:t xml:space="preserve">ой остается и </w:t>
      </w:r>
      <w:r w:rsidRPr="002C3598">
        <w:rPr>
          <w:sz w:val="28"/>
          <w:szCs w:val="28"/>
        </w:rPr>
        <w:t xml:space="preserve"> автоматизаци</w:t>
      </w:r>
      <w:r>
        <w:rPr>
          <w:sz w:val="28"/>
          <w:szCs w:val="28"/>
        </w:rPr>
        <w:t>я</w:t>
      </w:r>
      <w:r w:rsidRPr="002C3598">
        <w:rPr>
          <w:sz w:val="28"/>
          <w:szCs w:val="28"/>
        </w:rPr>
        <w:t xml:space="preserve"> архивного дела.</w:t>
      </w:r>
    </w:p>
    <w:p w:rsidR="00C970F2" w:rsidRPr="002C3598" w:rsidRDefault="00C970F2" w:rsidP="0086133D">
      <w:pPr>
        <w:spacing w:line="360" w:lineRule="auto"/>
        <w:jc w:val="both"/>
        <w:rPr>
          <w:sz w:val="28"/>
          <w:szCs w:val="28"/>
        </w:rPr>
      </w:pPr>
    </w:p>
    <w:p w:rsidR="00EE42F7" w:rsidRDefault="00EE42F7" w:rsidP="00EE42F7">
      <w:pPr>
        <w:spacing w:line="360" w:lineRule="auto"/>
        <w:jc w:val="center"/>
        <w:rPr>
          <w:b/>
          <w:sz w:val="28"/>
          <w:szCs w:val="28"/>
        </w:rPr>
      </w:pPr>
      <w:r>
        <w:rPr>
          <w:sz w:val="28"/>
          <w:szCs w:val="28"/>
        </w:rPr>
        <w:br w:type="page"/>
      </w:r>
      <w:r>
        <w:rPr>
          <w:b/>
          <w:sz w:val="28"/>
          <w:szCs w:val="28"/>
        </w:rPr>
        <w:t>Список литературы</w:t>
      </w:r>
    </w:p>
    <w:p w:rsidR="00EE42F7" w:rsidRDefault="00EE42F7" w:rsidP="00EE42F7">
      <w:pPr>
        <w:spacing w:line="360" w:lineRule="auto"/>
        <w:jc w:val="center"/>
        <w:rPr>
          <w:b/>
          <w:sz w:val="28"/>
          <w:szCs w:val="28"/>
        </w:rPr>
      </w:pPr>
    </w:p>
    <w:p w:rsidR="004A5E40" w:rsidRDefault="004A5E40" w:rsidP="004A5E40">
      <w:pPr>
        <w:numPr>
          <w:ilvl w:val="0"/>
          <w:numId w:val="20"/>
        </w:numPr>
        <w:tabs>
          <w:tab w:val="clear" w:pos="0"/>
          <w:tab w:val="num" w:pos="180"/>
        </w:tabs>
        <w:spacing w:line="360" w:lineRule="auto"/>
        <w:ind w:left="720" w:hanging="720"/>
        <w:jc w:val="both"/>
        <w:rPr>
          <w:sz w:val="28"/>
          <w:szCs w:val="28"/>
        </w:rPr>
      </w:pPr>
      <w:r>
        <w:rPr>
          <w:sz w:val="28"/>
          <w:szCs w:val="28"/>
        </w:rPr>
        <w:t xml:space="preserve">Андреева В. И. Делопроизводство: требования к документообороту фирмы    (На основе Гостов РФ). - М.: Бизнес -школа. Интел Синтез, 2004. </w:t>
      </w:r>
    </w:p>
    <w:p w:rsidR="004A5E40" w:rsidRDefault="004A5E40" w:rsidP="004A5E40">
      <w:pPr>
        <w:numPr>
          <w:ilvl w:val="0"/>
          <w:numId w:val="20"/>
        </w:numPr>
        <w:spacing w:line="360" w:lineRule="auto"/>
        <w:ind w:left="720" w:hanging="720"/>
        <w:jc w:val="both"/>
        <w:rPr>
          <w:sz w:val="28"/>
          <w:szCs w:val="28"/>
        </w:rPr>
      </w:pPr>
      <w:r w:rsidRPr="004A5E40">
        <w:rPr>
          <w:sz w:val="28"/>
          <w:szCs w:val="28"/>
        </w:rPr>
        <w:t>Басаков М. И. Делопроизводство и корреспонденция. Ростов на дону "Феникс" 2003.</w:t>
      </w:r>
    </w:p>
    <w:p w:rsidR="004A5E40" w:rsidRDefault="004A5E40" w:rsidP="004A5E40">
      <w:pPr>
        <w:numPr>
          <w:ilvl w:val="0"/>
          <w:numId w:val="20"/>
        </w:numPr>
        <w:tabs>
          <w:tab w:val="clear" w:pos="0"/>
          <w:tab w:val="num" w:pos="180"/>
        </w:tabs>
        <w:spacing w:line="360" w:lineRule="auto"/>
        <w:ind w:left="720" w:hanging="720"/>
        <w:jc w:val="both"/>
        <w:rPr>
          <w:sz w:val="28"/>
          <w:szCs w:val="28"/>
        </w:rPr>
      </w:pPr>
      <w:r>
        <w:rPr>
          <w:sz w:val="28"/>
          <w:szCs w:val="28"/>
        </w:rPr>
        <w:t xml:space="preserve">Веселов П. В. Современное деловое письмо и промышленности. — М.: 2003. </w:t>
      </w:r>
    </w:p>
    <w:p w:rsidR="00721D9D" w:rsidRDefault="00721D9D" w:rsidP="004A5E40">
      <w:pPr>
        <w:numPr>
          <w:ilvl w:val="0"/>
          <w:numId w:val="20"/>
        </w:numPr>
        <w:tabs>
          <w:tab w:val="clear" w:pos="0"/>
          <w:tab w:val="num" w:pos="180"/>
        </w:tabs>
        <w:spacing w:line="360" w:lineRule="auto"/>
        <w:ind w:left="720" w:hanging="720"/>
        <w:jc w:val="both"/>
        <w:rPr>
          <w:sz w:val="28"/>
          <w:szCs w:val="28"/>
        </w:rPr>
      </w:pPr>
      <w:r>
        <w:rPr>
          <w:sz w:val="28"/>
          <w:szCs w:val="28"/>
        </w:rPr>
        <w:t>Галахов В.В., Корнеев И.К., Ксандопуло Г.Н., Пшенко А.В.. Степанов Е.А., Янковская В.Ф.; под ред. Корнеева И.К., Кудряева В.А., Делопроизводство: Образцы, документы, организация и технология работы с учетом нового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Проспект, 2006</w:t>
      </w:r>
    </w:p>
    <w:p w:rsidR="004A5E40" w:rsidRDefault="004A5E40" w:rsidP="004A5E40">
      <w:pPr>
        <w:numPr>
          <w:ilvl w:val="0"/>
          <w:numId w:val="20"/>
        </w:numPr>
        <w:tabs>
          <w:tab w:val="clear" w:pos="0"/>
          <w:tab w:val="num" w:pos="180"/>
        </w:tabs>
        <w:spacing w:line="360" w:lineRule="auto"/>
        <w:ind w:left="720" w:hanging="720"/>
        <w:jc w:val="both"/>
        <w:rPr>
          <w:sz w:val="28"/>
          <w:szCs w:val="28"/>
        </w:rPr>
      </w:pPr>
      <w:r>
        <w:rPr>
          <w:sz w:val="28"/>
          <w:szCs w:val="28"/>
        </w:rPr>
        <w:t xml:space="preserve">Головач А. С. Оформление документов. - Киев- Донецк: Вице школа, 2003. </w:t>
      </w:r>
    </w:p>
    <w:p w:rsidR="00EE42F7" w:rsidRDefault="00EE42F7" w:rsidP="004A5E40">
      <w:pPr>
        <w:numPr>
          <w:ilvl w:val="0"/>
          <w:numId w:val="20"/>
        </w:numPr>
        <w:tabs>
          <w:tab w:val="clear" w:pos="0"/>
          <w:tab w:val="num" w:pos="180"/>
        </w:tabs>
        <w:spacing w:line="360" w:lineRule="auto"/>
        <w:ind w:left="720" w:hanging="720"/>
        <w:jc w:val="both"/>
        <w:rPr>
          <w:sz w:val="28"/>
          <w:szCs w:val="28"/>
        </w:rPr>
      </w:pPr>
      <w:r w:rsidRPr="00876B07">
        <w:rPr>
          <w:sz w:val="28"/>
          <w:szCs w:val="28"/>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М.,1991.</w:t>
      </w:r>
    </w:p>
    <w:p w:rsidR="004A5E40" w:rsidRPr="00876B07" w:rsidRDefault="004A5E40" w:rsidP="004A5E40">
      <w:pPr>
        <w:numPr>
          <w:ilvl w:val="0"/>
          <w:numId w:val="20"/>
        </w:numPr>
        <w:tabs>
          <w:tab w:val="clear" w:pos="0"/>
          <w:tab w:val="num" w:pos="720"/>
        </w:tabs>
        <w:spacing w:line="360" w:lineRule="auto"/>
        <w:ind w:left="720" w:hanging="720"/>
        <w:jc w:val="both"/>
        <w:rPr>
          <w:sz w:val="28"/>
          <w:szCs w:val="28"/>
        </w:rPr>
      </w:pPr>
      <w:r w:rsidRPr="00876B07">
        <w:rPr>
          <w:sz w:val="28"/>
          <w:szCs w:val="28"/>
        </w:rPr>
        <w:t>ГОСТ Р 51141-98 Делопроизводство и архивное дело. Термины и определения. – М., Госстандарт России, 1998.</w:t>
      </w:r>
    </w:p>
    <w:p w:rsidR="004A5E40" w:rsidRPr="00876B07" w:rsidRDefault="006F7747" w:rsidP="004A5E40">
      <w:pPr>
        <w:numPr>
          <w:ilvl w:val="0"/>
          <w:numId w:val="20"/>
        </w:numPr>
        <w:spacing w:line="360" w:lineRule="auto"/>
        <w:ind w:left="720" w:hanging="720"/>
        <w:jc w:val="both"/>
        <w:rPr>
          <w:sz w:val="28"/>
          <w:szCs w:val="28"/>
        </w:rPr>
      </w:pPr>
      <w:r w:rsidRPr="00876B07">
        <w:rPr>
          <w:sz w:val="28"/>
          <w:szCs w:val="28"/>
        </w:rPr>
        <w:t xml:space="preserve"> </w:t>
      </w:r>
      <w:r w:rsidR="004A5E40" w:rsidRPr="00876B07">
        <w:rPr>
          <w:sz w:val="28"/>
          <w:szCs w:val="28"/>
        </w:rPr>
        <w:t>«Делопроизводство» (Организация и технологии документационного обеспечения управления): Учебник для вузов /Кузнецова Т.В., Санкина Л.В., Быкова Т.А. и др.; Под ред. проф. Т.В. Кузнецовой. – М.: ЮНИТИ – ДАНА, 2003. – 359с.</w:t>
      </w:r>
    </w:p>
    <w:p w:rsidR="004A5E40" w:rsidRDefault="004A5E40" w:rsidP="004A5E40">
      <w:pPr>
        <w:numPr>
          <w:ilvl w:val="0"/>
          <w:numId w:val="20"/>
        </w:numPr>
        <w:spacing w:line="360" w:lineRule="auto"/>
        <w:ind w:left="720" w:hanging="720"/>
        <w:jc w:val="both"/>
        <w:rPr>
          <w:sz w:val="28"/>
          <w:szCs w:val="28"/>
        </w:rPr>
      </w:pPr>
      <w:r>
        <w:rPr>
          <w:sz w:val="28"/>
          <w:szCs w:val="28"/>
        </w:rPr>
        <w:t xml:space="preserve">Иритикова В. С. Приказ по личному составу//Секретарское дело. – 2007. - № 1 – С. 20-27 </w:t>
      </w:r>
    </w:p>
    <w:p w:rsidR="004A5E40" w:rsidRDefault="004A5E40" w:rsidP="004A5E40">
      <w:pPr>
        <w:numPr>
          <w:ilvl w:val="0"/>
          <w:numId w:val="20"/>
        </w:numPr>
        <w:tabs>
          <w:tab w:val="clear" w:pos="0"/>
          <w:tab w:val="num" w:pos="720"/>
        </w:tabs>
        <w:spacing w:line="360" w:lineRule="auto"/>
        <w:ind w:left="720" w:hanging="720"/>
        <w:jc w:val="both"/>
        <w:rPr>
          <w:sz w:val="28"/>
          <w:szCs w:val="28"/>
        </w:rPr>
      </w:pPr>
      <w:r w:rsidRPr="00876B07">
        <w:rPr>
          <w:sz w:val="28"/>
          <w:szCs w:val="28"/>
        </w:rPr>
        <w:t>Рогожин М.Ю. «Офис-мастер».- Приложение к журналу «Справочник секретаря и офис-менеджера»,</w:t>
      </w:r>
      <w:r w:rsidR="006F7747">
        <w:rPr>
          <w:sz w:val="28"/>
          <w:szCs w:val="28"/>
        </w:rPr>
        <w:t xml:space="preserve"> № </w:t>
      </w:r>
      <w:r w:rsidRPr="00876B07">
        <w:rPr>
          <w:sz w:val="28"/>
          <w:szCs w:val="28"/>
        </w:rPr>
        <w:t>2</w:t>
      </w:r>
      <w:r w:rsidR="006F7747">
        <w:rPr>
          <w:sz w:val="28"/>
          <w:szCs w:val="28"/>
        </w:rPr>
        <w:t>,</w:t>
      </w:r>
      <w:r w:rsidRPr="00876B07">
        <w:rPr>
          <w:sz w:val="28"/>
          <w:szCs w:val="28"/>
        </w:rPr>
        <w:t xml:space="preserve"> 2006 .-М.: МЦФЭР, 2006.-</w:t>
      </w:r>
      <w:r>
        <w:rPr>
          <w:sz w:val="28"/>
          <w:szCs w:val="28"/>
        </w:rPr>
        <w:t xml:space="preserve"> </w:t>
      </w:r>
      <w:r w:rsidRPr="00876B07">
        <w:rPr>
          <w:sz w:val="28"/>
          <w:szCs w:val="28"/>
        </w:rPr>
        <w:t>325с.</w:t>
      </w:r>
    </w:p>
    <w:p w:rsidR="00721D9D" w:rsidRDefault="00721D9D" w:rsidP="00721D9D">
      <w:pPr>
        <w:numPr>
          <w:ilvl w:val="0"/>
          <w:numId w:val="20"/>
        </w:numPr>
        <w:tabs>
          <w:tab w:val="clear" w:pos="0"/>
          <w:tab w:val="num" w:pos="720"/>
        </w:tabs>
        <w:spacing w:line="360" w:lineRule="auto"/>
        <w:ind w:left="720" w:hanging="720"/>
        <w:jc w:val="both"/>
        <w:rPr>
          <w:sz w:val="28"/>
          <w:szCs w:val="28"/>
        </w:rPr>
      </w:pPr>
      <w:r>
        <w:rPr>
          <w:sz w:val="28"/>
          <w:szCs w:val="28"/>
        </w:rPr>
        <w:t>Колмышев А.Л., Королев Ю.Б., Маковецкий В.В. и др.; под ред. Маковецкого В.В., Документирование управленческой деятельности. – М.: Колос С, 2005</w:t>
      </w:r>
    </w:p>
    <w:p w:rsidR="00721D9D" w:rsidRDefault="00721D9D" w:rsidP="00721D9D">
      <w:pPr>
        <w:numPr>
          <w:ilvl w:val="0"/>
          <w:numId w:val="20"/>
        </w:numPr>
        <w:tabs>
          <w:tab w:val="clear" w:pos="0"/>
          <w:tab w:val="num" w:pos="720"/>
        </w:tabs>
        <w:spacing w:line="360" w:lineRule="auto"/>
        <w:ind w:left="720" w:hanging="720"/>
        <w:jc w:val="both"/>
        <w:rPr>
          <w:sz w:val="28"/>
          <w:szCs w:val="28"/>
        </w:rPr>
      </w:pPr>
      <w:r>
        <w:rPr>
          <w:sz w:val="28"/>
          <w:szCs w:val="28"/>
        </w:rPr>
        <w:t>Крылова И.Ю., Документирование управленческой деятельности. – Спб.: Бизнес-пресса, 2004</w:t>
      </w:r>
    </w:p>
    <w:p w:rsidR="00547FF3" w:rsidRDefault="00547FF3" w:rsidP="004A5E40">
      <w:pPr>
        <w:numPr>
          <w:ilvl w:val="0"/>
          <w:numId w:val="20"/>
        </w:numPr>
        <w:tabs>
          <w:tab w:val="clear" w:pos="0"/>
        </w:tabs>
        <w:spacing w:line="360" w:lineRule="auto"/>
        <w:ind w:left="720" w:hanging="720"/>
        <w:jc w:val="both"/>
        <w:rPr>
          <w:sz w:val="28"/>
          <w:szCs w:val="28"/>
        </w:rPr>
      </w:pPr>
      <w:r>
        <w:rPr>
          <w:sz w:val="28"/>
          <w:szCs w:val="28"/>
        </w:rPr>
        <w:t>Кузнецова Т. В.. «Делопроизводство (документационное обеспечение управления)» - М.: ЗАО «Бизнес-школа «Интел-Синтез», 2003.</w:t>
      </w:r>
    </w:p>
    <w:p w:rsidR="00547FF3" w:rsidRDefault="00547FF3" w:rsidP="004A5E40">
      <w:pPr>
        <w:numPr>
          <w:ilvl w:val="0"/>
          <w:numId w:val="20"/>
        </w:numPr>
        <w:spacing w:line="360" w:lineRule="auto"/>
        <w:ind w:left="720" w:hanging="720"/>
        <w:jc w:val="both"/>
        <w:rPr>
          <w:sz w:val="28"/>
          <w:szCs w:val="28"/>
        </w:rPr>
      </w:pPr>
      <w:r>
        <w:rPr>
          <w:sz w:val="28"/>
          <w:szCs w:val="28"/>
        </w:rPr>
        <w:t xml:space="preserve">Кудрявцев В. А.  и коллектив авторов «Организация работы с документами»: учебник - М.: ИНФРА-М, </w:t>
      </w:r>
      <w:r w:rsidR="004A5E40">
        <w:rPr>
          <w:sz w:val="28"/>
          <w:szCs w:val="28"/>
        </w:rPr>
        <w:t>200</w:t>
      </w:r>
      <w:r>
        <w:rPr>
          <w:sz w:val="28"/>
          <w:szCs w:val="28"/>
        </w:rPr>
        <w:t xml:space="preserve">8 </w:t>
      </w:r>
    </w:p>
    <w:p w:rsidR="00547FF3" w:rsidRDefault="00547FF3" w:rsidP="004A5E40">
      <w:pPr>
        <w:numPr>
          <w:ilvl w:val="0"/>
          <w:numId w:val="20"/>
        </w:numPr>
        <w:spacing w:line="360" w:lineRule="auto"/>
        <w:ind w:left="720" w:hanging="720"/>
        <w:jc w:val="both"/>
        <w:rPr>
          <w:sz w:val="28"/>
          <w:szCs w:val="28"/>
        </w:rPr>
      </w:pPr>
      <w:r>
        <w:rPr>
          <w:sz w:val="28"/>
          <w:szCs w:val="28"/>
        </w:rPr>
        <w:t xml:space="preserve">Кузнецова Т. В. и др. Секретарское дело /Т. В. Кузнецова, Г. А. Серова, В. И. Андреева, Н. А. Литвинцева. – М.: журн. «Секретарское дело», </w:t>
      </w:r>
      <w:r w:rsidR="004A5E40">
        <w:rPr>
          <w:sz w:val="28"/>
          <w:szCs w:val="28"/>
        </w:rPr>
        <w:t>200</w:t>
      </w:r>
      <w:r>
        <w:rPr>
          <w:sz w:val="28"/>
          <w:szCs w:val="28"/>
        </w:rPr>
        <w:t xml:space="preserve">6. – 490 с.: им. – (Специальный  выпуск Журнала «Секретарское дело»). </w:t>
      </w:r>
    </w:p>
    <w:p w:rsidR="00547FF3" w:rsidRDefault="00547FF3" w:rsidP="004A5E40">
      <w:pPr>
        <w:numPr>
          <w:ilvl w:val="0"/>
          <w:numId w:val="20"/>
        </w:numPr>
        <w:spacing w:line="360" w:lineRule="auto"/>
        <w:ind w:left="720" w:hanging="720"/>
        <w:jc w:val="both"/>
        <w:rPr>
          <w:sz w:val="28"/>
          <w:szCs w:val="28"/>
        </w:rPr>
      </w:pPr>
      <w:r>
        <w:rPr>
          <w:sz w:val="28"/>
          <w:szCs w:val="28"/>
        </w:rPr>
        <w:t xml:space="preserve">Курицкий Б. Я. Организация делопроизводства и управления в офисе. - Санкт-Петербург: BVH, </w:t>
      </w:r>
      <w:r w:rsidR="004A5E40">
        <w:rPr>
          <w:sz w:val="28"/>
          <w:szCs w:val="28"/>
        </w:rPr>
        <w:t>200</w:t>
      </w:r>
      <w:r>
        <w:rPr>
          <w:sz w:val="28"/>
          <w:szCs w:val="28"/>
        </w:rPr>
        <w:t xml:space="preserve">7. </w:t>
      </w:r>
    </w:p>
    <w:p w:rsidR="00547FF3" w:rsidRDefault="004A5E40" w:rsidP="004A5E40">
      <w:pPr>
        <w:numPr>
          <w:ilvl w:val="0"/>
          <w:numId w:val="20"/>
        </w:numPr>
        <w:spacing w:line="360" w:lineRule="auto"/>
        <w:ind w:left="720" w:hanging="720"/>
        <w:jc w:val="both"/>
        <w:rPr>
          <w:sz w:val="28"/>
          <w:szCs w:val="28"/>
        </w:rPr>
      </w:pPr>
      <w:r>
        <w:rPr>
          <w:sz w:val="28"/>
          <w:szCs w:val="28"/>
        </w:rPr>
        <w:t>О</w:t>
      </w:r>
      <w:r w:rsidR="00547FF3">
        <w:rPr>
          <w:sz w:val="28"/>
          <w:szCs w:val="28"/>
        </w:rPr>
        <w:t xml:space="preserve">сновы делопроизводства./ Сост. А. П. Корнеева и А. М. Ашелина. - М.: Просвещение, </w:t>
      </w:r>
      <w:r>
        <w:rPr>
          <w:sz w:val="28"/>
          <w:szCs w:val="28"/>
        </w:rPr>
        <w:t>2003</w:t>
      </w:r>
      <w:r w:rsidR="00547FF3">
        <w:rPr>
          <w:sz w:val="28"/>
          <w:szCs w:val="28"/>
        </w:rPr>
        <w:t xml:space="preserve">. </w:t>
      </w:r>
    </w:p>
    <w:p w:rsidR="00547FF3" w:rsidRDefault="00547FF3" w:rsidP="004A5E40">
      <w:pPr>
        <w:numPr>
          <w:ilvl w:val="0"/>
          <w:numId w:val="20"/>
        </w:numPr>
        <w:spacing w:line="360" w:lineRule="auto"/>
        <w:ind w:left="720" w:hanging="720"/>
        <w:jc w:val="both"/>
        <w:rPr>
          <w:sz w:val="28"/>
          <w:szCs w:val="28"/>
        </w:rPr>
      </w:pPr>
      <w:r>
        <w:rPr>
          <w:sz w:val="28"/>
          <w:szCs w:val="28"/>
        </w:rPr>
        <w:t xml:space="preserve">Самыкина И. В. «Практическое руководство для секретаря». - М.: БИНОМ, </w:t>
      </w:r>
      <w:r w:rsidR="004A5E40">
        <w:rPr>
          <w:sz w:val="28"/>
          <w:szCs w:val="28"/>
        </w:rPr>
        <w:t>2005.</w:t>
      </w:r>
      <w:r>
        <w:rPr>
          <w:sz w:val="28"/>
          <w:szCs w:val="28"/>
        </w:rPr>
        <w:t xml:space="preserve"> </w:t>
      </w:r>
    </w:p>
    <w:p w:rsidR="00547FF3" w:rsidRDefault="00547FF3" w:rsidP="004A5E40">
      <w:pPr>
        <w:numPr>
          <w:ilvl w:val="0"/>
          <w:numId w:val="20"/>
        </w:numPr>
        <w:spacing w:line="360" w:lineRule="auto"/>
        <w:ind w:left="720" w:hanging="720"/>
        <w:jc w:val="both"/>
        <w:rPr>
          <w:sz w:val="28"/>
          <w:szCs w:val="28"/>
        </w:rPr>
      </w:pPr>
      <w:r>
        <w:rPr>
          <w:sz w:val="28"/>
          <w:szCs w:val="28"/>
        </w:rPr>
        <w:t xml:space="preserve">Стенюков М. В. Документы. Делопроизводство: Практическое пособие по документационному обеспечению деятельности предприятия. М.: Приор, 2000. </w:t>
      </w:r>
    </w:p>
    <w:p w:rsidR="00547FF3" w:rsidRDefault="004A5E40" w:rsidP="004A5E40">
      <w:pPr>
        <w:numPr>
          <w:ilvl w:val="0"/>
          <w:numId w:val="20"/>
        </w:numPr>
        <w:spacing w:line="360" w:lineRule="auto"/>
        <w:ind w:left="720" w:hanging="720"/>
        <w:jc w:val="both"/>
        <w:rPr>
          <w:sz w:val="28"/>
          <w:szCs w:val="28"/>
        </w:rPr>
      </w:pPr>
      <w:r>
        <w:rPr>
          <w:sz w:val="28"/>
          <w:szCs w:val="28"/>
        </w:rPr>
        <w:t>Стенюков М</w:t>
      </w:r>
      <w:r w:rsidR="00547FF3">
        <w:rPr>
          <w:sz w:val="28"/>
          <w:szCs w:val="28"/>
        </w:rPr>
        <w:t>.В.Практическое пособие по до</w:t>
      </w:r>
      <w:r>
        <w:rPr>
          <w:sz w:val="28"/>
          <w:szCs w:val="28"/>
        </w:rPr>
        <w:t xml:space="preserve">кументационному обеспечению  </w:t>
      </w:r>
      <w:r w:rsidR="00547FF3">
        <w:rPr>
          <w:sz w:val="28"/>
          <w:szCs w:val="28"/>
        </w:rPr>
        <w:t>деятельности предприятия М.:</w:t>
      </w:r>
      <w:r>
        <w:rPr>
          <w:sz w:val="28"/>
          <w:szCs w:val="28"/>
        </w:rPr>
        <w:t xml:space="preserve"> </w:t>
      </w:r>
      <w:r w:rsidR="00547FF3">
        <w:rPr>
          <w:sz w:val="28"/>
          <w:szCs w:val="28"/>
        </w:rPr>
        <w:t>2004</w:t>
      </w:r>
      <w:r>
        <w:rPr>
          <w:sz w:val="28"/>
          <w:szCs w:val="28"/>
        </w:rPr>
        <w:t>.</w:t>
      </w:r>
    </w:p>
    <w:p w:rsidR="00C911E9" w:rsidRDefault="00C911E9" w:rsidP="00C911E9">
      <w:pPr>
        <w:numPr>
          <w:ilvl w:val="0"/>
          <w:numId w:val="20"/>
        </w:numPr>
        <w:spacing w:line="360" w:lineRule="auto"/>
        <w:ind w:left="720" w:hanging="720"/>
        <w:jc w:val="both"/>
        <w:rPr>
          <w:sz w:val="28"/>
          <w:szCs w:val="28"/>
        </w:rPr>
      </w:pPr>
      <w:r>
        <w:rPr>
          <w:sz w:val="28"/>
          <w:szCs w:val="28"/>
        </w:rPr>
        <w:t xml:space="preserve">Типовая инструкция по делопроизводству в Федеральных органах   </w:t>
      </w:r>
    </w:p>
    <w:p w:rsidR="00547FF3" w:rsidRDefault="00C911E9" w:rsidP="00721D9D">
      <w:pPr>
        <w:spacing w:line="360" w:lineRule="auto"/>
        <w:ind w:left="720" w:hanging="720"/>
        <w:jc w:val="both"/>
        <w:rPr>
          <w:sz w:val="28"/>
          <w:szCs w:val="28"/>
        </w:rPr>
      </w:pPr>
      <w:r>
        <w:rPr>
          <w:sz w:val="28"/>
          <w:szCs w:val="28"/>
        </w:rPr>
        <w:t xml:space="preserve">      </w:t>
      </w:r>
      <w:r>
        <w:rPr>
          <w:sz w:val="28"/>
          <w:szCs w:val="28"/>
        </w:rPr>
        <w:tab/>
        <w:t>исполнительной власти, утверждённая приказом Федеральной архивной  службы Росси от 27.11.2000 №</w:t>
      </w:r>
      <w:r w:rsidR="00721D9D">
        <w:rPr>
          <w:sz w:val="28"/>
          <w:szCs w:val="28"/>
        </w:rPr>
        <w:t xml:space="preserve"> </w:t>
      </w:r>
      <w:r>
        <w:rPr>
          <w:sz w:val="28"/>
          <w:szCs w:val="28"/>
        </w:rPr>
        <w:t>68</w:t>
      </w:r>
    </w:p>
    <w:p w:rsidR="00547FF3" w:rsidRPr="00876B07" w:rsidRDefault="00547FF3" w:rsidP="00547FF3">
      <w:pPr>
        <w:spacing w:line="360" w:lineRule="auto"/>
        <w:jc w:val="both"/>
        <w:rPr>
          <w:sz w:val="28"/>
          <w:szCs w:val="28"/>
        </w:rPr>
      </w:pPr>
    </w:p>
    <w:p w:rsidR="00AB01C7" w:rsidRPr="00AB01C7" w:rsidRDefault="00AB01C7" w:rsidP="00AB01C7">
      <w:pPr>
        <w:keepNext/>
        <w:spacing w:line="360" w:lineRule="auto"/>
        <w:ind w:firstLine="709"/>
        <w:jc w:val="right"/>
        <w:rPr>
          <w:b/>
          <w:iCs/>
          <w:color w:val="000000"/>
          <w:kern w:val="2"/>
          <w:sz w:val="28"/>
          <w:szCs w:val="22"/>
        </w:rPr>
      </w:pPr>
      <w:r>
        <w:rPr>
          <w:sz w:val="28"/>
          <w:szCs w:val="28"/>
        </w:rPr>
        <w:br w:type="page"/>
      </w:r>
      <w:r w:rsidRPr="00AB01C7">
        <w:rPr>
          <w:b/>
          <w:iCs/>
          <w:color w:val="000000"/>
          <w:kern w:val="2"/>
          <w:sz w:val="28"/>
          <w:szCs w:val="22"/>
        </w:rPr>
        <w:t>Приложение 1</w:t>
      </w:r>
    </w:p>
    <w:p w:rsidR="00ED40C4" w:rsidRPr="00C61BD1" w:rsidRDefault="00ED40C4" w:rsidP="00AB01C7">
      <w:pPr>
        <w:keepNext/>
        <w:spacing w:line="360" w:lineRule="auto"/>
        <w:jc w:val="center"/>
        <w:rPr>
          <w:b/>
          <w:bCs/>
          <w:color w:val="000000"/>
          <w:kern w:val="2"/>
          <w:sz w:val="20"/>
          <w:szCs w:val="20"/>
        </w:rPr>
      </w:pPr>
    </w:p>
    <w:p w:rsidR="00AB01C7" w:rsidRDefault="00AB01C7" w:rsidP="00AB01C7">
      <w:pPr>
        <w:keepNext/>
        <w:spacing w:line="360" w:lineRule="auto"/>
        <w:jc w:val="center"/>
        <w:rPr>
          <w:kern w:val="2"/>
          <w:sz w:val="28"/>
        </w:rPr>
      </w:pPr>
      <w:r>
        <w:rPr>
          <w:b/>
          <w:bCs/>
          <w:color w:val="000000"/>
          <w:kern w:val="2"/>
          <w:sz w:val="28"/>
          <w:szCs w:val="23"/>
        </w:rPr>
        <w:t>Примерная должностная инструкция руководителя канцелярии, общего отдела, секретариата</w:t>
      </w:r>
    </w:p>
    <w:p w:rsidR="00AB01C7" w:rsidRDefault="00AB01C7" w:rsidP="00C61BD1">
      <w:pPr>
        <w:keepNext/>
        <w:spacing w:line="300" w:lineRule="auto"/>
        <w:ind w:left="4502"/>
        <w:rPr>
          <w:color w:val="000000"/>
          <w:kern w:val="2"/>
          <w:sz w:val="28"/>
          <w:szCs w:val="23"/>
        </w:rPr>
      </w:pPr>
      <w:r>
        <w:rPr>
          <w:color w:val="000000"/>
          <w:kern w:val="2"/>
          <w:sz w:val="28"/>
          <w:szCs w:val="23"/>
        </w:rPr>
        <w:t xml:space="preserve">УТВЕРЖДАЮ </w:t>
      </w:r>
    </w:p>
    <w:p w:rsidR="00AB01C7" w:rsidRDefault="00AB01C7" w:rsidP="00C61BD1">
      <w:pPr>
        <w:keepNext/>
        <w:spacing w:line="300" w:lineRule="auto"/>
        <w:ind w:left="4502"/>
        <w:rPr>
          <w:color w:val="000000"/>
          <w:kern w:val="2"/>
          <w:sz w:val="28"/>
          <w:szCs w:val="23"/>
        </w:rPr>
      </w:pPr>
      <w:r>
        <w:rPr>
          <w:color w:val="000000"/>
          <w:kern w:val="2"/>
          <w:sz w:val="28"/>
          <w:szCs w:val="23"/>
        </w:rPr>
        <w:t>Руководитель</w:t>
      </w:r>
    </w:p>
    <w:p w:rsidR="00760199" w:rsidRDefault="00AB01C7" w:rsidP="00C61BD1">
      <w:pPr>
        <w:keepNext/>
        <w:spacing w:line="300" w:lineRule="auto"/>
        <w:ind w:left="4502"/>
        <w:jc w:val="both"/>
        <w:rPr>
          <w:color w:val="000000"/>
          <w:kern w:val="2"/>
          <w:sz w:val="28"/>
          <w:szCs w:val="23"/>
        </w:rPr>
      </w:pPr>
      <w:r>
        <w:rPr>
          <w:color w:val="000000"/>
          <w:kern w:val="2"/>
          <w:sz w:val="28"/>
          <w:szCs w:val="23"/>
        </w:rPr>
        <w:t xml:space="preserve">______________________________  </w:t>
      </w:r>
    </w:p>
    <w:p w:rsidR="00760199" w:rsidRDefault="00760199" w:rsidP="00C61BD1">
      <w:pPr>
        <w:keepNext/>
        <w:spacing w:line="300" w:lineRule="auto"/>
        <w:ind w:left="4502"/>
        <w:jc w:val="both"/>
        <w:rPr>
          <w:color w:val="000000"/>
          <w:kern w:val="2"/>
          <w:sz w:val="20"/>
          <w:szCs w:val="20"/>
        </w:rPr>
      </w:pPr>
      <w:r>
        <w:rPr>
          <w:iCs/>
          <w:color w:val="000000"/>
          <w:kern w:val="2"/>
          <w:sz w:val="20"/>
          <w:szCs w:val="20"/>
        </w:rPr>
        <w:t xml:space="preserve">                  </w:t>
      </w:r>
      <w:r w:rsidRPr="00760199">
        <w:rPr>
          <w:iCs/>
          <w:color w:val="000000"/>
          <w:kern w:val="2"/>
          <w:sz w:val="20"/>
          <w:szCs w:val="20"/>
        </w:rPr>
        <w:t>наименование организации</w:t>
      </w:r>
      <w:r w:rsidR="00AB01C7" w:rsidRPr="00760199">
        <w:rPr>
          <w:color w:val="000000"/>
          <w:kern w:val="2"/>
          <w:sz w:val="20"/>
          <w:szCs w:val="20"/>
        </w:rPr>
        <w:t xml:space="preserve">         </w:t>
      </w:r>
    </w:p>
    <w:p w:rsidR="00760199" w:rsidRPr="00760199" w:rsidRDefault="00AB01C7" w:rsidP="00C61BD1">
      <w:pPr>
        <w:keepNext/>
        <w:spacing w:line="300" w:lineRule="auto"/>
        <w:ind w:left="4502"/>
        <w:jc w:val="both"/>
        <w:rPr>
          <w:color w:val="000000"/>
          <w:kern w:val="2"/>
          <w:sz w:val="20"/>
          <w:szCs w:val="20"/>
        </w:rPr>
      </w:pPr>
      <w:r w:rsidRPr="00760199">
        <w:rPr>
          <w:color w:val="000000"/>
          <w:kern w:val="2"/>
          <w:sz w:val="20"/>
          <w:szCs w:val="20"/>
        </w:rPr>
        <w:t xml:space="preserve">    </w:t>
      </w:r>
    </w:p>
    <w:p w:rsidR="00760199" w:rsidRDefault="00760199" w:rsidP="00C61BD1">
      <w:pPr>
        <w:keepNext/>
        <w:spacing w:line="300" w:lineRule="auto"/>
        <w:ind w:left="4502"/>
        <w:jc w:val="both"/>
        <w:rPr>
          <w:color w:val="000000"/>
          <w:kern w:val="2"/>
          <w:sz w:val="28"/>
          <w:szCs w:val="23"/>
        </w:rPr>
      </w:pPr>
      <w:r>
        <w:rPr>
          <w:color w:val="000000"/>
          <w:kern w:val="2"/>
          <w:sz w:val="28"/>
          <w:szCs w:val="23"/>
        </w:rPr>
        <w:t>__</w:t>
      </w:r>
      <w:r w:rsidR="00AB01C7">
        <w:rPr>
          <w:color w:val="000000"/>
          <w:kern w:val="2"/>
          <w:sz w:val="28"/>
          <w:szCs w:val="23"/>
        </w:rPr>
        <w:t>______________</w:t>
      </w:r>
      <w:r w:rsidR="000749D1">
        <w:rPr>
          <w:color w:val="000000"/>
          <w:kern w:val="2"/>
          <w:sz w:val="28"/>
          <w:szCs w:val="23"/>
        </w:rPr>
        <w:t>(_____________)</w:t>
      </w:r>
    </w:p>
    <w:p w:rsidR="00760199" w:rsidRPr="00760199" w:rsidRDefault="00AB01C7" w:rsidP="00C61BD1">
      <w:pPr>
        <w:keepNext/>
        <w:spacing w:line="300" w:lineRule="auto"/>
        <w:ind w:left="4502"/>
        <w:jc w:val="both"/>
        <w:rPr>
          <w:color w:val="000000"/>
          <w:kern w:val="2"/>
          <w:sz w:val="28"/>
          <w:szCs w:val="23"/>
        </w:rPr>
      </w:pPr>
      <w:r>
        <w:rPr>
          <w:i/>
          <w:iCs/>
          <w:color w:val="000000"/>
          <w:kern w:val="2"/>
          <w:sz w:val="28"/>
          <w:szCs w:val="18"/>
        </w:rPr>
        <w:t xml:space="preserve">  </w:t>
      </w:r>
      <w:r w:rsidRPr="00760199">
        <w:rPr>
          <w:iCs/>
          <w:color w:val="000000"/>
          <w:kern w:val="2"/>
          <w:sz w:val="28"/>
          <w:szCs w:val="18"/>
        </w:rPr>
        <w:t>Подпись</w:t>
      </w:r>
    </w:p>
    <w:p w:rsidR="00AB01C7" w:rsidRPr="00760199" w:rsidRDefault="00760199" w:rsidP="00C61BD1">
      <w:pPr>
        <w:keepNext/>
        <w:spacing w:line="300" w:lineRule="auto"/>
        <w:ind w:left="4502"/>
        <w:jc w:val="both"/>
        <w:rPr>
          <w:kern w:val="2"/>
          <w:sz w:val="28"/>
        </w:rPr>
      </w:pPr>
      <w:r>
        <w:rPr>
          <w:color w:val="000000"/>
          <w:kern w:val="2"/>
          <w:sz w:val="28"/>
          <w:szCs w:val="22"/>
        </w:rPr>
        <w:t xml:space="preserve">  </w:t>
      </w:r>
      <w:r w:rsidR="00AB01C7">
        <w:rPr>
          <w:color w:val="000000"/>
          <w:kern w:val="2"/>
          <w:sz w:val="28"/>
          <w:szCs w:val="22"/>
        </w:rPr>
        <w:t>Дата</w:t>
      </w:r>
    </w:p>
    <w:p w:rsidR="00AB01C7" w:rsidRDefault="00AB01C7" w:rsidP="00AB01C7">
      <w:pPr>
        <w:keepNext/>
        <w:spacing w:line="360" w:lineRule="auto"/>
        <w:jc w:val="center"/>
        <w:rPr>
          <w:kern w:val="2"/>
          <w:sz w:val="28"/>
        </w:rPr>
      </w:pPr>
    </w:p>
    <w:p w:rsidR="00AB01C7" w:rsidRDefault="00AB01C7" w:rsidP="00760199">
      <w:pPr>
        <w:keepNext/>
        <w:spacing w:line="360" w:lineRule="auto"/>
        <w:jc w:val="center"/>
        <w:rPr>
          <w:kern w:val="2"/>
          <w:sz w:val="28"/>
        </w:rPr>
      </w:pPr>
      <w:r>
        <w:rPr>
          <w:b/>
          <w:bCs/>
          <w:color w:val="000000"/>
          <w:kern w:val="2"/>
          <w:sz w:val="28"/>
          <w:szCs w:val="23"/>
        </w:rPr>
        <w:t>ДОЛЖНОСТНАЯ ИНСТРУКЦИЯ</w:t>
      </w:r>
    </w:p>
    <w:p w:rsidR="00AB01C7" w:rsidRDefault="00AB01C7" w:rsidP="00760199">
      <w:pPr>
        <w:keepNext/>
        <w:spacing w:line="360" w:lineRule="auto"/>
        <w:jc w:val="center"/>
        <w:rPr>
          <w:kern w:val="2"/>
          <w:sz w:val="28"/>
        </w:rPr>
      </w:pPr>
      <w:r>
        <w:rPr>
          <w:color w:val="000000"/>
          <w:kern w:val="2"/>
          <w:sz w:val="28"/>
          <w:szCs w:val="23"/>
        </w:rPr>
        <w:t>руководителя канцелярии (общего отдела, секретариата)</w:t>
      </w:r>
    </w:p>
    <w:p w:rsidR="00AB01C7" w:rsidRDefault="00AB01C7" w:rsidP="00AB01C7">
      <w:pPr>
        <w:keepNext/>
        <w:spacing w:line="360" w:lineRule="auto"/>
        <w:jc w:val="center"/>
        <w:rPr>
          <w:b/>
          <w:kern w:val="2"/>
          <w:sz w:val="28"/>
        </w:rPr>
      </w:pPr>
      <w:r>
        <w:rPr>
          <w:b/>
          <w:color w:val="000000"/>
          <w:kern w:val="2"/>
          <w:sz w:val="28"/>
        </w:rPr>
        <w:t xml:space="preserve">1. </w:t>
      </w:r>
      <w:r>
        <w:rPr>
          <w:b/>
          <w:bCs/>
          <w:color w:val="000000"/>
          <w:kern w:val="2"/>
          <w:sz w:val="28"/>
        </w:rPr>
        <w:t>Общие положения</w:t>
      </w:r>
    </w:p>
    <w:p w:rsidR="00AB01C7" w:rsidRDefault="00AB01C7" w:rsidP="00AB01C7">
      <w:pPr>
        <w:keepNext/>
        <w:spacing w:line="360" w:lineRule="auto"/>
        <w:ind w:firstLine="709"/>
        <w:jc w:val="both"/>
        <w:rPr>
          <w:kern w:val="2"/>
          <w:sz w:val="28"/>
        </w:rPr>
      </w:pPr>
      <w:r>
        <w:rPr>
          <w:b/>
          <w:bCs/>
          <w:i/>
          <w:iCs/>
          <w:color w:val="000000"/>
          <w:kern w:val="2"/>
          <w:sz w:val="28"/>
          <w:szCs w:val="23"/>
        </w:rPr>
        <w:t>Назначение должности</w:t>
      </w:r>
    </w:p>
    <w:p w:rsidR="00AB01C7" w:rsidRDefault="00AB01C7" w:rsidP="00AB01C7">
      <w:pPr>
        <w:keepNext/>
        <w:spacing w:line="360" w:lineRule="auto"/>
        <w:ind w:firstLine="709"/>
        <w:jc w:val="both"/>
        <w:rPr>
          <w:kern w:val="2"/>
          <w:sz w:val="28"/>
        </w:rPr>
      </w:pPr>
      <w:r>
        <w:rPr>
          <w:color w:val="000000"/>
          <w:kern w:val="2"/>
          <w:sz w:val="28"/>
          <w:szCs w:val="23"/>
        </w:rPr>
        <w:t>Документационное обеспечение несекретного делопроизводства в организации.</w:t>
      </w:r>
    </w:p>
    <w:p w:rsidR="00AB01C7" w:rsidRDefault="00AB01C7" w:rsidP="00AB01C7">
      <w:pPr>
        <w:keepNext/>
        <w:spacing w:line="360" w:lineRule="auto"/>
        <w:ind w:firstLine="709"/>
        <w:jc w:val="both"/>
        <w:rPr>
          <w:kern w:val="2"/>
          <w:sz w:val="28"/>
        </w:rPr>
      </w:pPr>
      <w:r>
        <w:rPr>
          <w:b/>
          <w:bCs/>
          <w:i/>
          <w:iCs/>
          <w:color w:val="000000"/>
          <w:kern w:val="2"/>
          <w:sz w:val="28"/>
          <w:szCs w:val="23"/>
        </w:rPr>
        <w:t>Структура взаимодействия</w:t>
      </w:r>
    </w:p>
    <w:p w:rsidR="00AB01C7" w:rsidRDefault="00AB01C7" w:rsidP="00AB01C7">
      <w:pPr>
        <w:keepNext/>
        <w:spacing w:line="360" w:lineRule="auto"/>
        <w:ind w:firstLine="709"/>
        <w:jc w:val="both"/>
        <w:rPr>
          <w:kern w:val="2"/>
          <w:sz w:val="28"/>
        </w:rPr>
      </w:pPr>
      <w:r>
        <w:rPr>
          <w:color w:val="000000"/>
          <w:kern w:val="2"/>
          <w:sz w:val="28"/>
          <w:szCs w:val="23"/>
        </w:rPr>
        <w:t>Подчиняется непосредственно руководителю предприятия.</w:t>
      </w:r>
    </w:p>
    <w:p w:rsidR="00AB01C7" w:rsidRDefault="00AB01C7" w:rsidP="00AB01C7">
      <w:pPr>
        <w:keepNext/>
        <w:spacing w:line="360" w:lineRule="auto"/>
        <w:ind w:firstLine="709"/>
        <w:jc w:val="both"/>
        <w:rPr>
          <w:kern w:val="2"/>
          <w:sz w:val="28"/>
        </w:rPr>
      </w:pPr>
      <w:r>
        <w:rPr>
          <w:color w:val="000000"/>
          <w:kern w:val="2"/>
          <w:sz w:val="28"/>
          <w:szCs w:val="23"/>
        </w:rPr>
        <w:t>Руководит работой сотрудников канцелярии: ведущего специалиста, инспектора и четырех делопроизводителей.</w:t>
      </w:r>
    </w:p>
    <w:p w:rsidR="00AB01C7" w:rsidRDefault="00AB01C7" w:rsidP="00AB01C7">
      <w:pPr>
        <w:keepNext/>
        <w:spacing w:line="360" w:lineRule="auto"/>
        <w:ind w:firstLine="709"/>
        <w:jc w:val="both"/>
        <w:rPr>
          <w:kern w:val="2"/>
          <w:sz w:val="28"/>
        </w:rPr>
      </w:pPr>
      <w:r>
        <w:rPr>
          <w:color w:val="000000"/>
          <w:kern w:val="2"/>
          <w:sz w:val="28"/>
          <w:szCs w:val="23"/>
        </w:rPr>
        <w:t>Взаимодействует с заместителями руководителя, помощниками, начальниками отделов, секретарями-референтами по вопросам организации делопроизводства, работы информационной техники, материального обеспечения канцелярии, приемных руководителя и его заместителей.</w:t>
      </w:r>
    </w:p>
    <w:p w:rsidR="00AB01C7" w:rsidRDefault="00AB01C7" w:rsidP="00AB01C7">
      <w:pPr>
        <w:keepNext/>
        <w:spacing w:line="360" w:lineRule="auto"/>
        <w:ind w:firstLine="709"/>
        <w:jc w:val="both"/>
        <w:rPr>
          <w:kern w:val="2"/>
          <w:sz w:val="28"/>
        </w:rPr>
      </w:pPr>
      <w:r>
        <w:rPr>
          <w:b/>
          <w:bCs/>
          <w:i/>
          <w:iCs/>
          <w:color w:val="000000"/>
          <w:kern w:val="2"/>
          <w:sz w:val="28"/>
          <w:szCs w:val="23"/>
        </w:rPr>
        <w:t>Назначение и освобождение</w:t>
      </w:r>
    </w:p>
    <w:p w:rsidR="00AB01C7" w:rsidRDefault="00AB01C7" w:rsidP="00AB01C7">
      <w:pPr>
        <w:keepNext/>
        <w:spacing w:line="360" w:lineRule="auto"/>
        <w:ind w:firstLine="709"/>
        <w:jc w:val="both"/>
        <w:rPr>
          <w:kern w:val="2"/>
          <w:sz w:val="28"/>
        </w:rPr>
      </w:pPr>
      <w:r>
        <w:rPr>
          <w:color w:val="000000"/>
          <w:kern w:val="2"/>
          <w:sz w:val="28"/>
          <w:szCs w:val="23"/>
        </w:rPr>
        <w:t>Назначается и освобождается от должности в порядке, установленном в организации в соответствии с действующим законодательством, регулирующим трудовые отношения.</w:t>
      </w:r>
    </w:p>
    <w:p w:rsidR="00C61BD1" w:rsidRDefault="00C61BD1" w:rsidP="00AB01C7">
      <w:pPr>
        <w:keepNext/>
        <w:spacing w:line="360" w:lineRule="auto"/>
        <w:jc w:val="center"/>
        <w:rPr>
          <w:b/>
          <w:color w:val="000000"/>
          <w:kern w:val="2"/>
          <w:sz w:val="28"/>
        </w:rPr>
      </w:pPr>
    </w:p>
    <w:p w:rsidR="00AB01C7" w:rsidRDefault="00AB01C7" w:rsidP="00AB01C7">
      <w:pPr>
        <w:keepNext/>
        <w:spacing w:line="360" w:lineRule="auto"/>
        <w:jc w:val="center"/>
        <w:rPr>
          <w:kern w:val="2"/>
          <w:sz w:val="28"/>
        </w:rPr>
      </w:pPr>
      <w:r>
        <w:rPr>
          <w:b/>
          <w:color w:val="000000"/>
          <w:kern w:val="2"/>
          <w:sz w:val="28"/>
        </w:rPr>
        <w:t>2.</w:t>
      </w:r>
      <w:r>
        <w:rPr>
          <w:color w:val="000000"/>
          <w:kern w:val="2"/>
          <w:sz w:val="28"/>
        </w:rPr>
        <w:t xml:space="preserve"> </w:t>
      </w:r>
      <w:r>
        <w:rPr>
          <w:b/>
          <w:bCs/>
          <w:color w:val="000000"/>
          <w:kern w:val="2"/>
          <w:sz w:val="28"/>
        </w:rPr>
        <w:t>Обязанности</w:t>
      </w:r>
    </w:p>
    <w:p w:rsidR="00AB01C7" w:rsidRDefault="00AB01C7" w:rsidP="00AB01C7">
      <w:pPr>
        <w:keepNext/>
        <w:spacing w:line="360" w:lineRule="auto"/>
        <w:ind w:firstLine="709"/>
        <w:jc w:val="both"/>
        <w:rPr>
          <w:kern w:val="2"/>
          <w:sz w:val="28"/>
        </w:rPr>
      </w:pPr>
      <w:r>
        <w:rPr>
          <w:color w:val="000000"/>
          <w:kern w:val="2"/>
          <w:sz w:val="28"/>
          <w:szCs w:val="23"/>
        </w:rPr>
        <w:t>2.1. Обеспечивает организацию и координирует работу сотрудников канцелярии, разрабатывает их должностные обязанности, определяет степень ответственности.</w:t>
      </w:r>
    </w:p>
    <w:p w:rsidR="00AB01C7" w:rsidRDefault="00AB01C7" w:rsidP="00AB01C7">
      <w:pPr>
        <w:keepNext/>
        <w:spacing w:line="360" w:lineRule="auto"/>
        <w:ind w:firstLine="709"/>
        <w:jc w:val="both"/>
        <w:rPr>
          <w:kern w:val="2"/>
          <w:sz w:val="28"/>
        </w:rPr>
      </w:pPr>
      <w:r>
        <w:rPr>
          <w:color w:val="000000"/>
          <w:kern w:val="2"/>
          <w:sz w:val="28"/>
          <w:szCs w:val="23"/>
        </w:rPr>
        <w:t>2.2. Участвует в разработке проектов нормативных актов, выработке порядка работы с документами, вносит предложения по его совершенствованию в организации.</w:t>
      </w:r>
    </w:p>
    <w:p w:rsidR="00AB01C7" w:rsidRDefault="00AB01C7" w:rsidP="00AB01C7">
      <w:pPr>
        <w:keepNext/>
        <w:spacing w:line="360" w:lineRule="auto"/>
        <w:ind w:firstLine="709"/>
        <w:jc w:val="both"/>
        <w:rPr>
          <w:kern w:val="2"/>
          <w:sz w:val="28"/>
        </w:rPr>
      </w:pPr>
      <w:r>
        <w:rPr>
          <w:color w:val="000000"/>
          <w:kern w:val="2"/>
          <w:sz w:val="28"/>
          <w:szCs w:val="23"/>
        </w:rPr>
        <w:t>2.3.  Участвует в формировании задач, подготовке и освоении программ, обеспечивающих использование современных технологических средств обработки и накопления информации.</w:t>
      </w:r>
    </w:p>
    <w:p w:rsidR="00AB01C7" w:rsidRDefault="00AB01C7" w:rsidP="00AB01C7">
      <w:pPr>
        <w:keepNext/>
        <w:spacing w:line="360" w:lineRule="auto"/>
        <w:ind w:firstLine="709"/>
        <w:jc w:val="both"/>
        <w:rPr>
          <w:kern w:val="2"/>
          <w:sz w:val="28"/>
        </w:rPr>
      </w:pPr>
      <w:r>
        <w:rPr>
          <w:color w:val="000000"/>
          <w:kern w:val="2"/>
          <w:sz w:val="28"/>
          <w:szCs w:val="23"/>
        </w:rPr>
        <w:t>2.4. Взаимодействует по направлениям своей работы со специалистами структурных подразделений организации.</w:t>
      </w:r>
    </w:p>
    <w:p w:rsidR="00AB01C7" w:rsidRDefault="00AB01C7" w:rsidP="00AB01C7">
      <w:pPr>
        <w:keepNext/>
        <w:spacing w:line="360" w:lineRule="auto"/>
        <w:ind w:firstLine="709"/>
        <w:jc w:val="both"/>
        <w:rPr>
          <w:kern w:val="2"/>
          <w:sz w:val="28"/>
        </w:rPr>
      </w:pPr>
      <w:r>
        <w:rPr>
          <w:color w:val="000000"/>
          <w:kern w:val="2"/>
          <w:sz w:val="28"/>
          <w:szCs w:val="23"/>
        </w:rPr>
        <w:t>2.5. Оказывает методическую помощь и организует обучение секретарей-референтов по ведению делопроизводства с несекретными документами.</w:t>
      </w:r>
    </w:p>
    <w:p w:rsidR="00AB01C7" w:rsidRDefault="00AB01C7" w:rsidP="00AB01C7">
      <w:pPr>
        <w:keepNext/>
        <w:spacing w:line="360" w:lineRule="auto"/>
        <w:ind w:firstLine="709"/>
        <w:jc w:val="both"/>
        <w:rPr>
          <w:kern w:val="2"/>
          <w:sz w:val="28"/>
        </w:rPr>
      </w:pPr>
      <w:r>
        <w:rPr>
          <w:color w:val="000000"/>
          <w:kern w:val="2"/>
          <w:sz w:val="28"/>
          <w:szCs w:val="23"/>
        </w:rPr>
        <w:t>2.6.  Обеспечивает своевременную регистрацию внутренних документов, входящей и исходящей корреспонденции, ее переадресовку и отправку.</w:t>
      </w:r>
    </w:p>
    <w:p w:rsidR="00AB01C7" w:rsidRDefault="00AB01C7" w:rsidP="00AB01C7">
      <w:pPr>
        <w:keepNext/>
        <w:spacing w:line="360" w:lineRule="auto"/>
        <w:ind w:firstLine="709"/>
        <w:jc w:val="both"/>
        <w:rPr>
          <w:kern w:val="2"/>
          <w:sz w:val="28"/>
        </w:rPr>
      </w:pPr>
      <w:r>
        <w:rPr>
          <w:color w:val="000000"/>
          <w:kern w:val="2"/>
          <w:sz w:val="28"/>
          <w:szCs w:val="23"/>
        </w:rPr>
        <w:t>2.7.  Осуществляет контроль за своевременным информированием руководителей о сроках исполнения документов.</w:t>
      </w:r>
    </w:p>
    <w:p w:rsidR="00AB01C7" w:rsidRDefault="00AB01C7" w:rsidP="00AB01C7">
      <w:pPr>
        <w:keepNext/>
        <w:spacing w:line="360" w:lineRule="auto"/>
        <w:ind w:firstLine="709"/>
        <w:jc w:val="both"/>
        <w:rPr>
          <w:kern w:val="2"/>
          <w:sz w:val="28"/>
        </w:rPr>
      </w:pPr>
      <w:r>
        <w:rPr>
          <w:color w:val="000000"/>
          <w:kern w:val="2"/>
          <w:sz w:val="28"/>
          <w:szCs w:val="23"/>
        </w:rPr>
        <w:t>2.8.  Проводит анализ документооборота и состояния исполнительской дисциплины.</w:t>
      </w:r>
    </w:p>
    <w:p w:rsidR="00AB01C7" w:rsidRDefault="00AB01C7" w:rsidP="00AB01C7">
      <w:pPr>
        <w:keepNext/>
        <w:spacing w:line="360" w:lineRule="auto"/>
        <w:ind w:firstLine="709"/>
        <w:jc w:val="both"/>
        <w:rPr>
          <w:color w:val="000000"/>
          <w:kern w:val="2"/>
          <w:sz w:val="28"/>
          <w:szCs w:val="23"/>
        </w:rPr>
      </w:pPr>
      <w:r>
        <w:rPr>
          <w:color w:val="000000"/>
          <w:kern w:val="2"/>
          <w:sz w:val="28"/>
          <w:szCs w:val="23"/>
        </w:rPr>
        <w:t xml:space="preserve">2.9. Организует подписку на периодические издания в организации и получение их руководителями организации. </w:t>
      </w:r>
    </w:p>
    <w:p w:rsidR="00AB01C7" w:rsidRDefault="00AB01C7" w:rsidP="00AB01C7">
      <w:pPr>
        <w:keepNext/>
        <w:spacing w:line="360" w:lineRule="auto"/>
        <w:ind w:firstLine="709"/>
        <w:jc w:val="both"/>
        <w:rPr>
          <w:kern w:val="2"/>
          <w:sz w:val="28"/>
        </w:rPr>
      </w:pPr>
      <w:r>
        <w:rPr>
          <w:color w:val="000000"/>
          <w:kern w:val="2"/>
          <w:sz w:val="28"/>
          <w:szCs w:val="23"/>
        </w:rPr>
        <w:t>2.10. Организует архивную работу в организации:</w:t>
      </w:r>
    </w:p>
    <w:p w:rsidR="00AB01C7" w:rsidRDefault="00AB01C7" w:rsidP="00AB01C7">
      <w:pPr>
        <w:keepNext/>
        <w:spacing w:line="360" w:lineRule="auto"/>
        <w:ind w:firstLine="709"/>
        <w:jc w:val="both"/>
        <w:rPr>
          <w:kern w:val="2"/>
          <w:sz w:val="28"/>
        </w:rPr>
      </w:pPr>
      <w:r>
        <w:rPr>
          <w:color w:val="000000"/>
          <w:kern w:val="2"/>
          <w:sz w:val="28"/>
          <w:szCs w:val="23"/>
        </w:rPr>
        <w:t>•    координирует работу по составлению сводной номенклатуры дел;</w:t>
      </w:r>
    </w:p>
    <w:p w:rsidR="00AB01C7" w:rsidRDefault="00AB01C7" w:rsidP="00AB01C7">
      <w:pPr>
        <w:keepNext/>
        <w:spacing w:line="360" w:lineRule="auto"/>
        <w:ind w:firstLine="709"/>
        <w:jc w:val="both"/>
        <w:rPr>
          <w:kern w:val="2"/>
          <w:sz w:val="28"/>
        </w:rPr>
      </w:pPr>
      <w:r>
        <w:rPr>
          <w:color w:val="000000"/>
          <w:kern w:val="2"/>
          <w:sz w:val="28"/>
          <w:szCs w:val="23"/>
        </w:rPr>
        <w:t>•    ведет архивное дело по документам руководителя;</w:t>
      </w:r>
    </w:p>
    <w:p w:rsidR="00AB01C7" w:rsidRDefault="00AB01C7" w:rsidP="00AB01C7">
      <w:pPr>
        <w:keepNext/>
        <w:spacing w:line="360" w:lineRule="auto"/>
        <w:ind w:firstLine="709"/>
        <w:jc w:val="both"/>
        <w:rPr>
          <w:kern w:val="2"/>
          <w:sz w:val="28"/>
        </w:rPr>
      </w:pPr>
      <w:r>
        <w:rPr>
          <w:color w:val="000000"/>
          <w:kern w:val="2"/>
          <w:sz w:val="28"/>
          <w:szCs w:val="23"/>
        </w:rPr>
        <w:t>•    координирует работу по подготовке и сдаче документов организации на постоянное хранение в государственный архив.</w:t>
      </w:r>
    </w:p>
    <w:p w:rsidR="00AB01C7" w:rsidRDefault="00AB01C7" w:rsidP="00AB01C7">
      <w:pPr>
        <w:keepNext/>
        <w:spacing w:line="360" w:lineRule="auto"/>
        <w:ind w:firstLine="709"/>
        <w:jc w:val="both"/>
        <w:rPr>
          <w:kern w:val="2"/>
          <w:sz w:val="28"/>
        </w:rPr>
      </w:pPr>
      <w:r>
        <w:rPr>
          <w:color w:val="000000"/>
          <w:kern w:val="2"/>
          <w:sz w:val="28"/>
          <w:szCs w:val="23"/>
        </w:rPr>
        <w:t>2.11. Повышает свой профессиональный уровень с отрывом (или без отрыва) от основной работы.</w:t>
      </w:r>
    </w:p>
    <w:p w:rsidR="00AB01C7" w:rsidRDefault="00AB01C7" w:rsidP="00AB01C7">
      <w:pPr>
        <w:keepNext/>
        <w:spacing w:line="360" w:lineRule="auto"/>
        <w:ind w:firstLine="709"/>
        <w:jc w:val="both"/>
        <w:rPr>
          <w:kern w:val="2"/>
          <w:sz w:val="28"/>
        </w:rPr>
      </w:pPr>
      <w:r>
        <w:rPr>
          <w:color w:val="000000"/>
          <w:kern w:val="2"/>
          <w:sz w:val="28"/>
          <w:szCs w:val="23"/>
        </w:rPr>
        <w:t>2.12.  Соблюдает установленные в организации правила внутреннего трудового распорядка, обеспечивает сохранение информации, поступившей в канцелярию.</w:t>
      </w:r>
    </w:p>
    <w:p w:rsidR="00AB01C7" w:rsidRDefault="00AB01C7" w:rsidP="00627F41">
      <w:pPr>
        <w:keepNext/>
        <w:spacing w:line="324" w:lineRule="auto"/>
        <w:jc w:val="center"/>
        <w:rPr>
          <w:kern w:val="2"/>
          <w:sz w:val="28"/>
        </w:rPr>
      </w:pPr>
      <w:r>
        <w:rPr>
          <w:b/>
          <w:color w:val="000000"/>
          <w:kern w:val="2"/>
          <w:sz w:val="28"/>
          <w:szCs w:val="21"/>
        </w:rPr>
        <w:t>3.</w:t>
      </w:r>
      <w:r>
        <w:rPr>
          <w:color w:val="000000"/>
          <w:kern w:val="2"/>
          <w:sz w:val="28"/>
          <w:szCs w:val="21"/>
        </w:rPr>
        <w:t xml:space="preserve"> </w:t>
      </w:r>
      <w:r>
        <w:rPr>
          <w:b/>
          <w:bCs/>
          <w:color w:val="000000"/>
          <w:kern w:val="2"/>
          <w:sz w:val="28"/>
          <w:szCs w:val="21"/>
        </w:rPr>
        <w:t>Права</w:t>
      </w:r>
    </w:p>
    <w:p w:rsidR="00AB01C7" w:rsidRDefault="00AB01C7" w:rsidP="00627F41">
      <w:pPr>
        <w:keepNext/>
        <w:spacing w:line="324" w:lineRule="auto"/>
        <w:ind w:firstLine="709"/>
        <w:jc w:val="both"/>
        <w:rPr>
          <w:kern w:val="2"/>
          <w:sz w:val="28"/>
        </w:rPr>
      </w:pPr>
      <w:r>
        <w:rPr>
          <w:color w:val="000000"/>
          <w:kern w:val="2"/>
          <w:sz w:val="28"/>
          <w:szCs w:val="23"/>
        </w:rPr>
        <w:t>Имеет право:</w:t>
      </w:r>
    </w:p>
    <w:p w:rsidR="00AB01C7" w:rsidRDefault="00AB01C7" w:rsidP="00627F41">
      <w:pPr>
        <w:keepNext/>
        <w:spacing w:line="324" w:lineRule="auto"/>
        <w:ind w:firstLine="709"/>
        <w:jc w:val="both"/>
        <w:rPr>
          <w:kern w:val="2"/>
          <w:sz w:val="28"/>
        </w:rPr>
      </w:pPr>
      <w:r>
        <w:rPr>
          <w:color w:val="000000"/>
          <w:kern w:val="2"/>
          <w:sz w:val="28"/>
          <w:szCs w:val="23"/>
        </w:rPr>
        <w:t>3.1.  Обращаться к руководителю, его заместителям, начальникам отделов по вопросам организации делопроизводства, исполнительской дисциплины, работы оргтехники.</w:t>
      </w:r>
    </w:p>
    <w:p w:rsidR="00AB01C7" w:rsidRDefault="00AB01C7" w:rsidP="00627F41">
      <w:pPr>
        <w:keepNext/>
        <w:spacing w:line="324" w:lineRule="auto"/>
        <w:ind w:firstLine="709"/>
        <w:jc w:val="both"/>
        <w:rPr>
          <w:kern w:val="2"/>
          <w:sz w:val="28"/>
        </w:rPr>
      </w:pPr>
      <w:r>
        <w:rPr>
          <w:color w:val="000000"/>
          <w:kern w:val="2"/>
          <w:sz w:val="28"/>
          <w:szCs w:val="23"/>
        </w:rPr>
        <w:t>3.2.  Представлять канцелярию в структурных подразделениях организации по вопросам, относящимся к компетенции канцелярии.</w:t>
      </w:r>
    </w:p>
    <w:p w:rsidR="00AB01C7" w:rsidRDefault="00AB01C7" w:rsidP="00627F41">
      <w:pPr>
        <w:keepNext/>
        <w:spacing w:line="324" w:lineRule="auto"/>
        <w:ind w:firstLine="709"/>
        <w:jc w:val="both"/>
        <w:rPr>
          <w:kern w:val="2"/>
          <w:sz w:val="28"/>
        </w:rPr>
      </w:pPr>
      <w:r>
        <w:rPr>
          <w:color w:val="000000"/>
          <w:kern w:val="2"/>
          <w:sz w:val="28"/>
          <w:szCs w:val="23"/>
        </w:rPr>
        <w:t>3.3. Получать от руководителя, его заместителей информацию, необходимую для исполнения должностных обязанностей и разовых заданий.</w:t>
      </w:r>
    </w:p>
    <w:p w:rsidR="00AB01C7" w:rsidRDefault="00AB01C7" w:rsidP="00627F41">
      <w:pPr>
        <w:keepNext/>
        <w:spacing w:line="324" w:lineRule="auto"/>
        <w:ind w:firstLine="709"/>
        <w:jc w:val="both"/>
        <w:rPr>
          <w:kern w:val="2"/>
          <w:sz w:val="28"/>
        </w:rPr>
      </w:pPr>
      <w:r>
        <w:rPr>
          <w:color w:val="000000"/>
          <w:kern w:val="2"/>
          <w:sz w:val="28"/>
          <w:szCs w:val="23"/>
        </w:rPr>
        <w:t>3.4.  Вносить предложения по совершенствованию методов работы канцелярии.</w:t>
      </w:r>
    </w:p>
    <w:p w:rsidR="00AB01C7" w:rsidRDefault="00AB01C7" w:rsidP="00627F41">
      <w:pPr>
        <w:keepNext/>
        <w:spacing w:line="324" w:lineRule="auto"/>
        <w:ind w:firstLine="709"/>
        <w:jc w:val="both"/>
        <w:rPr>
          <w:kern w:val="2"/>
          <w:sz w:val="28"/>
        </w:rPr>
      </w:pPr>
      <w:r>
        <w:rPr>
          <w:color w:val="000000"/>
          <w:kern w:val="2"/>
          <w:sz w:val="28"/>
          <w:szCs w:val="23"/>
        </w:rPr>
        <w:t>3.5. Вносить предложения по вопросам:</w:t>
      </w:r>
    </w:p>
    <w:p w:rsidR="00AB01C7" w:rsidRDefault="00AB01C7" w:rsidP="00627F41">
      <w:pPr>
        <w:keepNext/>
        <w:spacing w:line="324" w:lineRule="auto"/>
        <w:ind w:firstLine="709"/>
        <w:jc w:val="both"/>
        <w:rPr>
          <w:kern w:val="2"/>
          <w:sz w:val="28"/>
        </w:rPr>
      </w:pPr>
      <w:r>
        <w:rPr>
          <w:color w:val="000000"/>
          <w:kern w:val="2"/>
          <w:sz w:val="28"/>
          <w:szCs w:val="23"/>
        </w:rPr>
        <w:t>•    изменения штатного расписания канцелярии;</w:t>
      </w:r>
    </w:p>
    <w:p w:rsidR="00AB01C7" w:rsidRDefault="00AB01C7" w:rsidP="00627F41">
      <w:pPr>
        <w:keepNext/>
        <w:spacing w:line="324" w:lineRule="auto"/>
        <w:ind w:firstLine="709"/>
        <w:jc w:val="both"/>
        <w:rPr>
          <w:kern w:val="2"/>
          <w:sz w:val="28"/>
        </w:rPr>
      </w:pPr>
      <w:r>
        <w:rPr>
          <w:color w:val="000000"/>
          <w:kern w:val="2"/>
          <w:sz w:val="28"/>
          <w:szCs w:val="23"/>
        </w:rPr>
        <w:t>•    поощрения сотрудников канцелярии;</w:t>
      </w:r>
    </w:p>
    <w:p w:rsidR="00AB01C7" w:rsidRDefault="00AB01C7" w:rsidP="00627F41">
      <w:pPr>
        <w:keepNext/>
        <w:spacing w:line="324" w:lineRule="auto"/>
        <w:ind w:firstLine="709"/>
        <w:jc w:val="both"/>
        <w:rPr>
          <w:kern w:val="2"/>
          <w:sz w:val="28"/>
        </w:rPr>
      </w:pPr>
      <w:r>
        <w:rPr>
          <w:color w:val="000000"/>
          <w:kern w:val="2"/>
          <w:sz w:val="28"/>
          <w:szCs w:val="23"/>
        </w:rPr>
        <w:t>• подбора и расстановки кадров в канцелярии, повышения их квалификации.</w:t>
      </w:r>
    </w:p>
    <w:p w:rsidR="00AB01C7" w:rsidRDefault="00AB01C7" w:rsidP="00627F41">
      <w:pPr>
        <w:keepNext/>
        <w:spacing w:line="324" w:lineRule="auto"/>
        <w:ind w:firstLine="709"/>
        <w:jc w:val="both"/>
        <w:rPr>
          <w:kern w:val="2"/>
          <w:sz w:val="28"/>
        </w:rPr>
      </w:pPr>
      <w:r>
        <w:rPr>
          <w:color w:val="000000"/>
          <w:kern w:val="2"/>
          <w:sz w:val="28"/>
          <w:szCs w:val="23"/>
        </w:rPr>
        <w:t>3.6. Запрашивать информацию от структурных подразделений организации, относящуюся к сфере деятельности.</w:t>
      </w:r>
    </w:p>
    <w:p w:rsidR="00AB01C7" w:rsidRDefault="00AB01C7" w:rsidP="00627F41">
      <w:pPr>
        <w:keepNext/>
        <w:spacing w:line="324" w:lineRule="auto"/>
        <w:ind w:firstLine="709"/>
        <w:jc w:val="both"/>
        <w:rPr>
          <w:kern w:val="2"/>
          <w:sz w:val="28"/>
        </w:rPr>
      </w:pPr>
      <w:r>
        <w:rPr>
          <w:color w:val="000000"/>
          <w:kern w:val="2"/>
          <w:sz w:val="28"/>
          <w:szCs w:val="23"/>
        </w:rPr>
        <w:t>3.7. Проходить подготовку и повышение квалификации за счет средств организации.</w:t>
      </w:r>
    </w:p>
    <w:p w:rsidR="00AB01C7" w:rsidRDefault="00AB01C7" w:rsidP="00627F41">
      <w:pPr>
        <w:keepNext/>
        <w:spacing w:line="324" w:lineRule="auto"/>
        <w:ind w:firstLine="709"/>
        <w:jc w:val="both"/>
        <w:rPr>
          <w:kern w:val="2"/>
          <w:sz w:val="28"/>
        </w:rPr>
      </w:pPr>
      <w:r>
        <w:rPr>
          <w:color w:val="000000"/>
          <w:kern w:val="2"/>
          <w:sz w:val="28"/>
          <w:szCs w:val="23"/>
        </w:rPr>
        <w:t>3.8. Знакомиться с материалами своего личного дела и отзывами о своей работе.</w:t>
      </w:r>
    </w:p>
    <w:p w:rsidR="00AB01C7" w:rsidRDefault="00AB01C7" w:rsidP="00AB01C7">
      <w:pPr>
        <w:keepNext/>
        <w:spacing w:line="360" w:lineRule="auto"/>
        <w:jc w:val="center"/>
        <w:rPr>
          <w:b/>
          <w:bCs/>
          <w:color w:val="000000"/>
          <w:kern w:val="2"/>
          <w:sz w:val="28"/>
        </w:rPr>
      </w:pPr>
      <w:r>
        <w:rPr>
          <w:b/>
          <w:color w:val="000000"/>
          <w:kern w:val="2"/>
          <w:sz w:val="28"/>
        </w:rPr>
        <w:t>4.</w:t>
      </w:r>
      <w:r>
        <w:rPr>
          <w:color w:val="000000"/>
          <w:kern w:val="2"/>
          <w:sz w:val="28"/>
        </w:rPr>
        <w:t xml:space="preserve"> </w:t>
      </w:r>
      <w:r>
        <w:rPr>
          <w:b/>
          <w:bCs/>
          <w:color w:val="000000"/>
          <w:kern w:val="2"/>
          <w:sz w:val="28"/>
        </w:rPr>
        <w:t>Ответственность</w:t>
      </w:r>
    </w:p>
    <w:p w:rsidR="00AB01C7" w:rsidRDefault="00AB01C7" w:rsidP="00AB01C7">
      <w:pPr>
        <w:keepNext/>
        <w:spacing w:line="360" w:lineRule="auto"/>
        <w:ind w:firstLine="709"/>
        <w:jc w:val="both"/>
        <w:rPr>
          <w:kern w:val="2"/>
          <w:sz w:val="28"/>
        </w:rPr>
      </w:pPr>
      <w:r>
        <w:rPr>
          <w:color w:val="000000"/>
          <w:kern w:val="2"/>
          <w:sz w:val="28"/>
          <w:szCs w:val="23"/>
        </w:rPr>
        <w:t>За неисполнение или ненадлежащее исполнение должностных обязанностей, разглашение сведений, известных в связи с исполнением служебных обязанностей, несет ответственность согласно КЗоТ РФ.</w:t>
      </w:r>
    </w:p>
    <w:p w:rsidR="00AB01C7" w:rsidRDefault="00AB01C7" w:rsidP="00AB01C7">
      <w:pPr>
        <w:keepNext/>
        <w:spacing w:line="360" w:lineRule="auto"/>
        <w:jc w:val="center"/>
        <w:rPr>
          <w:kern w:val="2"/>
          <w:sz w:val="28"/>
        </w:rPr>
      </w:pPr>
      <w:r>
        <w:rPr>
          <w:b/>
          <w:bCs/>
          <w:color w:val="000000"/>
          <w:kern w:val="2"/>
          <w:sz w:val="28"/>
        </w:rPr>
        <w:t>5. Профессиональные качества и знания</w:t>
      </w:r>
    </w:p>
    <w:p w:rsidR="00AB01C7" w:rsidRDefault="00AB01C7" w:rsidP="00AB01C7">
      <w:pPr>
        <w:keepNext/>
        <w:spacing w:line="360" w:lineRule="auto"/>
        <w:ind w:firstLine="709"/>
        <w:jc w:val="both"/>
        <w:rPr>
          <w:kern w:val="2"/>
          <w:sz w:val="28"/>
        </w:rPr>
      </w:pPr>
      <w:r>
        <w:rPr>
          <w:b/>
          <w:bCs/>
          <w:i/>
          <w:iCs/>
          <w:color w:val="000000"/>
          <w:kern w:val="2"/>
          <w:sz w:val="28"/>
          <w:szCs w:val="23"/>
        </w:rPr>
        <w:t>Знания</w:t>
      </w:r>
    </w:p>
    <w:p w:rsidR="00AB01C7" w:rsidRDefault="00AB01C7" w:rsidP="00627F41">
      <w:pPr>
        <w:keepNext/>
        <w:spacing w:line="336" w:lineRule="auto"/>
        <w:ind w:firstLine="709"/>
        <w:jc w:val="both"/>
        <w:rPr>
          <w:kern w:val="2"/>
          <w:sz w:val="28"/>
        </w:rPr>
      </w:pPr>
      <w:r>
        <w:rPr>
          <w:color w:val="000000"/>
          <w:kern w:val="2"/>
          <w:sz w:val="28"/>
          <w:szCs w:val="23"/>
        </w:rPr>
        <w:t>1.   Основные положения Конституции РФ.</w:t>
      </w:r>
    </w:p>
    <w:p w:rsidR="00AB01C7" w:rsidRDefault="00AB01C7" w:rsidP="00627F41">
      <w:pPr>
        <w:keepNext/>
        <w:spacing w:line="336" w:lineRule="auto"/>
        <w:ind w:firstLine="709"/>
        <w:jc w:val="both"/>
        <w:rPr>
          <w:kern w:val="2"/>
          <w:sz w:val="28"/>
        </w:rPr>
      </w:pPr>
      <w:r>
        <w:rPr>
          <w:color w:val="000000"/>
          <w:kern w:val="2"/>
          <w:sz w:val="28"/>
          <w:szCs w:val="23"/>
        </w:rPr>
        <w:t>2.   Кодекс Законов о труде РФ.</w:t>
      </w:r>
    </w:p>
    <w:p w:rsidR="00AB01C7" w:rsidRDefault="00AB01C7" w:rsidP="00627F41">
      <w:pPr>
        <w:keepNext/>
        <w:spacing w:line="336" w:lineRule="auto"/>
        <w:ind w:firstLine="709"/>
        <w:jc w:val="both"/>
        <w:rPr>
          <w:kern w:val="2"/>
          <w:sz w:val="28"/>
        </w:rPr>
      </w:pPr>
      <w:r>
        <w:rPr>
          <w:color w:val="000000"/>
          <w:kern w:val="2"/>
          <w:sz w:val="28"/>
          <w:szCs w:val="23"/>
        </w:rPr>
        <w:t>3.  Устав области.</w:t>
      </w:r>
    </w:p>
    <w:p w:rsidR="00AB01C7" w:rsidRDefault="00AB01C7" w:rsidP="00627F41">
      <w:pPr>
        <w:keepNext/>
        <w:spacing w:line="336" w:lineRule="auto"/>
        <w:ind w:firstLine="709"/>
        <w:jc w:val="both"/>
        <w:rPr>
          <w:kern w:val="2"/>
          <w:sz w:val="28"/>
        </w:rPr>
      </w:pPr>
      <w:r>
        <w:rPr>
          <w:color w:val="000000"/>
          <w:kern w:val="2"/>
          <w:sz w:val="28"/>
          <w:szCs w:val="23"/>
        </w:rPr>
        <w:t>4.   Закон области «О государственной службе области».</w:t>
      </w:r>
    </w:p>
    <w:p w:rsidR="00AB01C7" w:rsidRDefault="00AB01C7" w:rsidP="00627F41">
      <w:pPr>
        <w:keepNext/>
        <w:spacing w:line="336" w:lineRule="auto"/>
        <w:ind w:firstLine="709"/>
        <w:jc w:val="both"/>
        <w:rPr>
          <w:kern w:val="2"/>
          <w:sz w:val="28"/>
        </w:rPr>
      </w:pPr>
      <w:r>
        <w:rPr>
          <w:color w:val="000000"/>
          <w:kern w:val="2"/>
          <w:sz w:val="28"/>
          <w:szCs w:val="23"/>
        </w:rPr>
        <w:t>5.  ЕГСДОУ, ГОСТ Р 6.30-97, требования к оформлению организационно-распорядительных документов.</w:t>
      </w:r>
    </w:p>
    <w:p w:rsidR="00AB01C7" w:rsidRDefault="00AB01C7" w:rsidP="00627F41">
      <w:pPr>
        <w:keepNext/>
        <w:spacing w:line="336" w:lineRule="auto"/>
        <w:ind w:firstLine="709"/>
        <w:jc w:val="both"/>
        <w:rPr>
          <w:kern w:val="2"/>
          <w:sz w:val="28"/>
        </w:rPr>
      </w:pPr>
      <w:r>
        <w:rPr>
          <w:color w:val="000000"/>
          <w:kern w:val="2"/>
          <w:sz w:val="28"/>
          <w:szCs w:val="23"/>
        </w:rPr>
        <w:t>6.   Инструкции по работе с документами в организации.</w:t>
      </w:r>
    </w:p>
    <w:p w:rsidR="00AB01C7" w:rsidRDefault="00AB01C7" w:rsidP="00627F41">
      <w:pPr>
        <w:keepNext/>
        <w:spacing w:line="336" w:lineRule="auto"/>
        <w:ind w:firstLine="709"/>
        <w:jc w:val="both"/>
        <w:rPr>
          <w:kern w:val="2"/>
          <w:sz w:val="28"/>
        </w:rPr>
      </w:pPr>
      <w:r>
        <w:rPr>
          <w:color w:val="000000"/>
          <w:kern w:val="2"/>
          <w:sz w:val="28"/>
          <w:szCs w:val="23"/>
        </w:rPr>
        <w:t>7.   Положение, устав организации.</w:t>
      </w:r>
    </w:p>
    <w:p w:rsidR="00AB01C7" w:rsidRDefault="00AB01C7" w:rsidP="00627F41">
      <w:pPr>
        <w:keepNext/>
        <w:spacing w:line="336" w:lineRule="auto"/>
        <w:ind w:firstLine="709"/>
        <w:jc w:val="both"/>
        <w:rPr>
          <w:kern w:val="2"/>
          <w:sz w:val="28"/>
        </w:rPr>
      </w:pPr>
      <w:r>
        <w:rPr>
          <w:color w:val="000000"/>
          <w:kern w:val="2"/>
          <w:sz w:val="28"/>
          <w:szCs w:val="23"/>
        </w:rPr>
        <w:t>8.   Правила внутреннего распорядка.</w:t>
      </w:r>
    </w:p>
    <w:p w:rsidR="00AB01C7" w:rsidRDefault="00AB01C7" w:rsidP="00627F41">
      <w:pPr>
        <w:keepNext/>
        <w:spacing w:line="336" w:lineRule="auto"/>
        <w:ind w:firstLine="709"/>
        <w:jc w:val="both"/>
        <w:rPr>
          <w:kern w:val="2"/>
          <w:sz w:val="28"/>
        </w:rPr>
      </w:pPr>
      <w:r>
        <w:rPr>
          <w:color w:val="000000"/>
          <w:kern w:val="2"/>
          <w:sz w:val="28"/>
          <w:szCs w:val="23"/>
        </w:rPr>
        <w:t>9.  Правила эксплуатации оргтехники.</w:t>
      </w:r>
    </w:p>
    <w:p w:rsidR="00AB01C7" w:rsidRDefault="00AB01C7" w:rsidP="00627F41">
      <w:pPr>
        <w:keepNext/>
        <w:spacing w:line="336" w:lineRule="auto"/>
        <w:ind w:firstLine="709"/>
        <w:jc w:val="both"/>
        <w:rPr>
          <w:kern w:val="2"/>
          <w:sz w:val="28"/>
        </w:rPr>
      </w:pPr>
      <w:r>
        <w:rPr>
          <w:b/>
          <w:bCs/>
          <w:i/>
          <w:iCs/>
          <w:color w:val="000000"/>
          <w:kern w:val="2"/>
          <w:sz w:val="28"/>
          <w:szCs w:val="23"/>
        </w:rPr>
        <w:t>Умение и качества</w:t>
      </w:r>
    </w:p>
    <w:p w:rsidR="00AB01C7" w:rsidRDefault="00AB01C7" w:rsidP="00627F41">
      <w:pPr>
        <w:keepNext/>
        <w:spacing w:line="336" w:lineRule="auto"/>
        <w:ind w:firstLine="709"/>
        <w:jc w:val="both"/>
        <w:rPr>
          <w:kern w:val="2"/>
          <w:sz w:val="28"/>
        </w:rPr>
      </w:pPr>
      <w:r>
        <w:rPr>
          <w:color w:val="000000"/>
          <w:kern w:val="2"/>
          <w:sz w:val="28"/>
          <w:szCs w:val="23"/>
        </w:rPr>
        <w:t>1.   Представительские качества.</w:t>
      </w:r>
    </w:p>
    <w:p w:rsidR="00AB01C7" w:rsidRDefault="00AB01C7" w:rsidP="00627F41">
      <w:pPr>
        <w:keepNext/>
        <w:spacing w:line="336" w:lineRule="auto"/>
        <w:ind w:firstLine="709"/>
        <w:jc w:val="both"/>
        <w:rPr>
          <w:kern w:val="2"/>
          <w:sz w:val="28"/>
        </w:rPr>
      </w:pPr>
      <w:r>
        <w:rPr>
          <w:color w:val="000000"/>
          <w:kern w:val="2"/>
          <w:sz w:val="28"/>
          <w:szCs w:val="23"/>
        </w:rPr>
        <w:t>2.  Ответственность.</w:t>
      </w:r>
    </w:p>
    <w:p w:rsidR="00AB01C7" w:rsidRDefault="00AB01C7" w:rsidP="00627F41">
      <w:pPr>
        <w:keepNext/>
        <w:spacing w:line="336" w:lineRule="auto"/>
        <w:ind w:firstLine="709"/>
        <w:jc w:val="both"/>
        <w:rPr>
          <w:kern w:val="2"/>
          <w:sz w:val="28"/>
        </w:rPr>
      </w:pPr>
      <w:r>
        <w:rPr>
          <w:color w:val="000000"/>
          <w:kern w:val="2"/>
          <w:sz w:val="28"/>
          <w:szCs w:val="23"/>
        </w:rPr>
        <w:t>3.   Настойчивость.</w:t>
      </w:r>
    </w:p>
    <w:p w:rsidR="00AB01C7" w:rsidRDefault="00AB01C7" w:rsidP="00627F41">
      <w:pPr>
        <w:keepNext/>
        <w:spacing w:line="336" w:lineRule="auto"/>
        <w:ind w:firstLine="709"/>
        <w:jc w:val="both"/>
        <w:rPr>
          <w:kern w:val="2"/>
          <w:sz w:val="28"/>
        </w:rPr>
      </w:pPr>
      <w:r>
        <w:rPr>
          <w:color w:val="000000"/>
          <w:kern w:val="2"/>
          <w:sz w:val="28"/>
          <w:szCs w:val="23"/>
        </w:rPr>
        <w:t>4.   Инициативность.</w:t>
      </w:r>
    </w:p>
    <w:p w:rsidR="00AB01C7" w:rsidRDefault="00AB01C7" w:rsidP="00627F41">
      <w:pPr>
        <w:keepNext/>
        <w:spacing w:line="336" w:lineRule="auto"/>
        <w:ind w:firstLine="709"/>
        <w:jc w:val="both"/>
        <w:rPr>
          <w:kern w:val="2"/>
          <w:sz w:val="28"/>
        </w:rPr>
      </w:pPr>
      <w:r>
        <w:rPr>
          <w:color w:val="000000"/>
          <w:kern w:val="2"/>
          <w:sz w:val="28"/>
          <w:szCs w:val="23"/>
        </w:rPr>
        <w:t>5.  Умение оперативно принимать решения.</w:t>
      </w:r>
    </w:p>
    <w:p w:rsidR="00AB01C7" w:rsidRDefault="00AB01C7" w:rsidP="00627F41">
      <w:pPr>
        <w:keepNext/>
        <w:spacing w:line="336" w:lineRule="auto"/>
        <w:ind w:firstLine="709"/>
        <w:jc w:val="both"/>
        <w:rPr>
          <w:kern w:val="2"/>
          <w:sz w:val="28"/>
        </w:rPr>
      </w:pPr>
      <w:r>
        <w:rPr>
          <w:color w:val="000000"/>
          <w:kern w:val="2"/>
          <w:sz w:val="28"/>
          <w:szCs w:val="23"/>
        </w:rPr>
        <w:t>6.   Наличие опыта руководящей работы.</w:t>
      </w:r>
    </w:p>
    <w:p w:rsidR="00AB01C7" w:rsidRDefault="00AB01C7" w:rsidP="00627F41">
      <w:pPr>
        <w:keepNext/>
        <w:spacing w:line="336" w:lineRule="auto"/>
        <w:ind w:firstLine="709"/>
        <w:jc w:val="both"/>
        <w:rPr>
          <w:kern w:val="2"/>
          <w:sz w:val="28"/>
        </w:rPr>
      </w:pPr>
      <w:r>
        <w:rPr>
          <w:color w:val="000000"/>
          <w:kern w:val="2"/>
          <w:sz w:val="28"/>
          <w:szCs w:val="23"/>
        </w:rPr>
        <w:t>7.   Организаторские способности</w:t>
      </w:r>
    </w:p>
    <w:p w:rsidR="00AB01C7" w:rsidRDefault="00ED40C4" w:rsidP="00627F41">
      <w:pPr>
        <w:keepNext/>
        <w:spacing w:line="336" w:lineRule="auto"/>
        <w:ind w:firstLine="709"/>
        <w:jc w:val="both"/>
        <w:rPr>
          <w:kern w:val="2"/>
          <w:sz w:val="28"/>
        </w:rPr>
      </w:pPr>
      <w:r>
        <w:rPr>
          <w:color w:val="000000"/>
          <w:kern w:val="2"/>
          <w:sz w:val="28"/>
          <w:szCs w:val="23"/>
        </w:rPr>
        <w:t xml:space="preserve">8. </w:t>
      </w:r>
      <w:r w:rsidR="00AB01C7">
        <w:rPr>
          <w:color w:val="000000"/>
          <w:kern w:val="2"/>
          <w:sz w:val="28"/>
          <w:szCs w:val="23"/>
        </w:rPr>
        <w:t>Умение создавать конструктивную рабочую обстановку в коллективе.</w:t>
      </w:r>
    </w:p>
    <w:p w:rsidR="00AB01C7" w:rsidRDefault="00AB01C7" w:rsidP="00627F41">
      <w:pPr>
        <w:keepNext/>
        <w:spacing w:line="336" w:lineRule="auto"/>
        <w:ind w:firstLine="709"/>
        <w:jc w:val="both"/>
        <w:rPr>
          <w:kern w:val="2"/>
          <w:sz w:val="28"/>
        </w:rPr>
      </w:pPr>
      <w:r>
        <w:rPr>
          <w:color w:val="000000"/>
          <w:kern w:val="2"/>
          <w:sz w:val="28"/>
          <w:szCs w:val="23"/>
        </w:rPr>
        <w:t>9.   Эмоциональная устойчивость.</w:t>
      </w:r>
    </w:p>
    <w:p w:rsidR="00721D9D" w:rsidRDefault="00721D9D" w:rsidP="00AB01C7">
      <w:pPr>
        <w:keepNext/>
        <w:spacing w:line="360" w:lineRule="auto"/>
        <w:jc w:val="center"/>
        <w:rPr>
          <w:b/>
          <w:bCs/>
          <w:color w:val="000000"/>
          <w:kern w:val="2"/>
          <w:sz w:val="28"/>
          <w:szCs w:val="21"/>
        </w:rPr>
      </w:pPr>
    </w:p>
    <w:p w:rsidR="00AB01C7" w:rsidRDefault="00AB01C7" w:rsidP="00AB01C7">
      <w:pPr>
        <w:keepNext/>
        <w:spacing w:line="360" w:lineRule="auto"/>
        <w:jc w:val="center"/>
        <w:rPr>
          <w:kern w:val="2"/>
          <w:sz w:val="28"/>
        </w:rPr>
      </w:pPr>
      <w:r>
        <w:rPr>
          <w:b/>
          <w:bCs/>
          <w:color w:val="000000"/>
          <w:kern w:val="2"/>
          <w:sz w:val="28"/>
          <w:szCs w:val="21"/>
        </w:rPr>
        <w:t>6. Квалификационные требования</w:t>
      </w:r>
    </w:p>
    <w:p w:rsidR="00AB01C7" w:rsidRDefault="00AB01C7" w:rsidP="00AB01C7">
      <w:pPr>
        <w:keepNext/>
        <w:spacing w:line="360" w:lineRule="auto"/>
        <w:ind w:firstLine="709"/>
        <w:jc w:val="both"/>
        <w:rPr>
          <w:kern w:val="2"/>
          <w:sz w:val="28"/>
        </w:rPr>
      </w:pPr>
      <w:r>
        <w:rPr>
          <w:b/>
          <w:bCs/>
          <w:i/>
          <w:iCs/>
          <w:color w:val="000000"/>
          <w:kern w:val="2"/>
          <w:sz w:val="28"/>
          <w:szCs w:val="23"/>
        </w:rPr>
        <w:t xml:space="preserve">Образование </w:t>
      </w:r>
      <w:r>
        <w:rPr>
          <w:color w:val="000000"/>
          <w:kern w:val="2"/>
          <w:sz w:val="28"/>
          <w:szCs w:val="23"/>
        </w:rPr>
        <w:t>– высшее, желательно – высшее управленческое. Кроме того, повышение квалификации не менее одного раза в пять лет по специальности «Делопроизводство» (не менее 72 ч) или переподготовка по специальности «Государственное и муниципальное управление» (500 ч).</w:t>
      </w:r>
    </w:p>
    <w:p w:rsidR="00F85345" w:rsidRDefault="00F85345" w:rsidP="00AB01C7">
      <w:pPr>
        <w:keepNext/>
        <w:spacing w:line="360" w:lineRule="auto"/>
        <w:ind w:firstLine="709"/>
        <w:jc w:val="both"/>
        <w:rPr>
          <w:color w:val="000000"/>
          <w:kern w:val="2"/>
          <w:sz w:val="28"/>
          <w:szCs w:val="23"/>
        </w:rPr>
      </w:pPr>
    </w:p>
    <w:p w:rsidR="00AB01C7" w:rsidRDefault="00AB01C7" w:rsidP="00AB01C7">
      <w:pPr>
        <w:keepNext/>
        <w:spacing w:line="360" w:lineRule="auto"/>
        <w:ind w:firstLine="709"/>
        <w:jc w:val="both"/>
        <w:rPr>
          <w:kern w:val="2"/>
          <w:sz w:val="28"/>
        </w:rPr>
      </w:pPr>
      <w:r>
        <w:rPr>
          <w:color w:val="000000"/>
          <w:kern w:val="2"/>
          <w:sz w:val="28"/>
          <w:szCs w:val="23"/>
        </w:rPr>
        <w:t xml:space="preserve">Зам. руководителя                                          </w:t>
      </w:r>
      <w:r>
        <w:rPr>
          <w:i/>
          <w:iCs/>
          <w:color w:val="000000"/>
          <w:kern w:val="2"/>
          <w:sz w:val="28"/>
          <w:szCs w:val="23"/>
        </w:rPr>
        <w:t xml:space="preserve">Подпись      </w:t>
      </w:r>
      <w:r w:rsidR="00F85345">
        <w:rPr>
          <w:i/>
          <w:iCs/>
          <w:color w:val="000000"/>
          <w:kern w:val="2"/>
          <w:sz w:val="28"/>
          <w:szCs w:val="23"/>
        </w:rPr>
        <w:t>______________</w:t>
      </w:r>
    </w:p>
    <w:p w:rsidR="004B6E27" w:rsidRDefault="00AB01C7" w:rsidP="00AB01C7">
      <w:pPr>
        <w:keepNext/>
        <w:spacing w:line="360" w:lineRule="auto"/>
        <w:ind w:firstLine="709"/>
        <w:jc w:val="both"/>
        <w:rPr>
          <w:color w:val="000000"/>
          <w:kern w:val="2"/>
          <w:sz w:val="28"/>
          <w:szCs w:val="23"/>
        </w:rPr>
      </w:pPr>
      <w:r>
        <w:rPr>
          <w:color w:val="000000"/>
          <w:kern w:val="2"/>
          <w:sz w:val="28"/>
          <w:szCs w:val="23"/>
        </w:rPr>
        <w:t>Дата</w:t>
      </w:r>
    </w:p>
    <w:p w:rsidR="004B6E27" w:rsidRPr="0092518C" w:rsidRDefault="004B6E27" w:rsidP="004B6E27">
      <w:pPr>
        <w:keepNext/>
        <w:spacing w:line="360" w:lineRule="auto"/>
        <w:ind w:firstLine="709"/>
        <w:jc w:val="right"/>
        <w:rPr>
          <w:b/>
          <w:iCs/>
          <w:color w:val="000000"/>
          <w:kern w:val="2"/>
          <w:sz w:val="28"/>
          <w:szCs w:val="22"/>
        </w:rPr>
      </w:pPr>
      <w:r>
        <w:rPr>
          <w:color w:val="000000"/>
          <w:kern w:val="2"/>
          <w:sz w:val="28"/>
          <w:szCs w:val="23"/>
        </w:rPr>
        <w:br w:type="page"/>
      </w:r>
      <w:r w:rsidRPr="0092518C">
        <w:rPr>
          <w:b/>
          <w:iCs/>
          <w:color w:val="000000"/>
          <w:kern w:val="2"/>
          <w:sz w:val="28"/>
          <w:szCs w:val="22"/>
        </w:rPr>
        <w:t xml:space="preserve">Приложение </w:t>
      </w:r>
      <w:r w:rsidR="0092518C">
        <w:rPr>
          <w:b/>
          <w:iCs/>
          <w:color w:val="000000"/>
          <w:kern w:val="2"/>
          <w:sz w:val="28"/>
          <w:szCs w:val="22"/>
        </w:rPr>
        <w:t>2</w:t>
      </w:r>
    </w:p>
    <w:p w:rsidR="004B6E27" w:rsidRDefault="004B6E27" w:rsidP="004B6E27">
      <w:pPr>
        <w:keepNext/>
        <w:spacing w:line="360" w:lineRule="auto"/>
        <w:ind w:firstLine="709"/>
        <w:jc w:val="right"/>
        <w:rPr>
          <w:kern w:val="2"/>
          <w:sz w:val="28"/>
        </w:rPr>
      </w:pPr>
    </w:p>
    <w:p w:rsidR="0092518C" w:rsidRDefault="004B6E27" w:rsidP="004B6E27">
      <w:pPr>
        <w:keepNext/>
        <w:spacing w:line="360" w:lineRule="auto"/>
        <w:jc w:val="center"/>
        <w:rPr>
          <w:kern w:val="2"/>
          <w:sz w:val="28"/>
        </w:rPr>
      </w:pPr>
      <w:r>
        <w:rPr>
          <w:b/>
          <w:bCs/>
          <w:color w:val="000000"/>
          <w:kern w:val="2"/>
          <w:sz w:val="28"/>
          <w:szCs w:val="23"/>
        </w:rPr>
        <w:t>Примерная должностная инструкция</w:t>
      </w:r>
      <w:r w:rsidR="00F85345">
        <w:rPr>
          <w:b/>
          <w:bCs/>
          <w:color w:val="000000"/>
          <w:kern w:val="2"/>
          <w:sz w:val="28"/>
          <w:szCs w:val="23"/>
        </w:rPr>
        <w:t xml:space="preserve"> </w:t>
      </w:r>
      <w:r>
        <w:rPr>
          <w:b/>
          <w:bCs/>
          <w:color w:val="000000"/>
          <w:kern w:val="2"/>
          <w:sz w:val="28"/>
          <w:szCs w:val="23"/>
        </w:rPr>
        <w:t>секретаря-референта</w:t>
      </w:r>
    </w:p>
    <w:p w:rsidR="00186CDA" w:rsidRDefault="00186CDA" w:rsidP="00186CDA">
      <w:pPr>
        <w:keepNext/>
        <w:spacing w:line="360" w:lineRule="auto"/>
        <w:ind w:left="4500"/>
        <w:rPr>
          <w:color w:val="000000"/>
          <w:kern w:val="2"/>
          <w:sz w:val="28"/>
          <w:szCs w:val="23"/>
        </w:rPr>
      </w:pPr>
      <w:r>
        <w:rPr>
          <w:color w:val="000000"/>
          <w:kern w:val="2"/>
          <w:sz w:val="28"/>
          <w:szCs w:val="23"/>
        </w:rPr>
        <w:t xml:space="preserve">УТВЕРЖДАЮ </w:t>
      </w:r>
    </w:p>
    <w:p w:rsidR="00186CDA" w:rsidRDefault="00186CDA" w:rsidP="00186CDA">
      <w:pPr>
        <w:keepNext/>
        <w:spacing w:line="360" w:lineRule="auto"/>
        <w:ind w:left="4500"/>
        <w:rPr>
          <w:color w:val="000000"/>
          <w:kern w:val="2"/>
          <w:sz w:val="28"/>
          <w:szCs w:val="23"/>
        </w:rPr>
      </w:pPr>
      <w:r>
        <w:rPr>
          <w:color w:val="000000"/>
          <w:kern w:val="2"/>
          <w:sz w:val="28"/>
          <w:szCs w:val="23"/>
        </w:rPr>
        <w:t>Руководитель</w:t>
      </w:r>
    </w:p>
    <w:p w:rsidR="00186CDA" w:rsidRDefault="00186CDA" w:rsidP="00186CDA">
      <w:pPr>
        <w:keepNext/>
        <w:ind w:left="4500"/>
        <w:jc w:val="both"/>
        <w:rPr>
          <w:color w:val="000000"/>
          <w:kern w:val="2"/>
          <w:sz w:val="28"/>
          <w:szCs w:val="23"/>
        </w:rPr>
      </w:pPr>
      <w:r>
        <w:rPr>
          <w:color w:val="000000"/>
          <w:kern w:val="2"/>
          <w:sz w:val="28"/>
          <w:szCs w:val="23"/>
        </w:rPr>
        <w:t xml:space="preserve">______________________________  </w:t>
      </w:r>
    </w:p>
    <w:p w:rsidR="00186CDA" w:rsidRDefault="00186CDA" w:rsidP="00186CDA">
      <w:pPr>
        <w:keepNext/>
        <w:ind w:left="4500"/>
        <w:jc w:val="both"/>
        <w:rPr>
          <w:color w:val="000000"/>
          <w:kern w:val="2"/>
          <w:sz w:val="20"/>
          <w:szCs w:val="20"/>
        </w:rPr>
      </w:pPr>
      <w:r>
        <w:rPr>
          <w:iCs/>
          <w:color w:val="000000"/>
          <w:kern w:val="2"/>
          <w:sz w:val="20"/>
          <w:szCs w:val="20"/>
        </w:rPr>
        <w:t xml:space="preserve">                  </w:t>
      </w:r>
      <w:r w:rsidRPr="00760199">
        <w:rPr>
          <w:iCs/>
          <w:color w:val="000000"/>
          <w:kern w:val="2"/>
          <w:sz w:val="20"/>
          <w:szCs w:val="20"/>
        </w:rPr>
        <w:t>наименование организации</w:t>
      </w:r>
      <w:r w:rsidRPr="00760199">
        <w:rPr>
          <w:color w:val="000000"/>
          <w:kern w:val="2"/>
          <w:sz w:val="20"/>
          <w:szCs w:val="20"/>
        </w:rPr>
        <w:t xml:space="preserve">         </w:t>
      </w:r>
    </w:p>
    <w:p w:rsidR="00186CDA" w:rsidRPr="00760199" w:rsidRDefault="00186CDA" w:rsidP="00186CDA">
      <w:pPr>
        <w:keepNext/>
        <w:ind w:left="4500"/>
        <w:jc w:val="both"/>
        <w:rPr>
          <w:color w:val="000000"/>
          <w:kern w:val="2"/>
          <w:sz w:val="20"/>
          <w:szCs w:val="20"/>
        </w:rPr>
      </w:pPr>
      <w:r w:rsidRPr="00760199">
        <w:rPr>
          <w:color w:val="000000"/>
          <w:kern w:val="2"/>
          <w:sz w:val="20"/>
          <w:szCs w:val="20"/>
        </w:rPr>
        <w:t xml:space="preserve">    </w:t>
      </w:r>
    </w:p>
    <w:p w:rsidR="00186CDA" w:rsidRDefault="00186CDA" w:rsidP="00186CDA">
      <w:pPr>
        <w:keepNext/>
        <w:spacing w:line="360" w:lineRule="auto"/>
        <w:ind w:left="4500"/>
        <w:jc w:val="both"/>
        <w:rPr>
          <w:color w:val="000000"/>
          <w:kern w:val="2"/>
          <w:sz w:val="28"/>
          <w:szCs w:val="23"/>
        </w:rPr>
      </w:pPr>
      <w:r>
        <w:rPr>
          <w:color w:val="000000"/>
          <w:kern w:val="2"/>
          <w:sz w:val="28"/>
          <w:szCs w:val="23"/>
        </w:rPr>
        <w:t>________________</w:t>
      </w:r>
      <w:r w:rsidR="00F85345">
        <w:rPr>
          <w:color w:val="000000"/>
          <w:kern w:val="2"/>
          <w:sz w:val="28"/>
          <w:szCs w:val="23"/>
        </w:rPr>
        <w:t>(______________)</w:t>
      </w:r>
    </w:p>
    <w:p w:rsidR="00186CDA" w:rsidRPr="00760199" w:rsidRDefault="00186CDA" w:rsidP="00F85345">
      <w:pPr>
        <w:keepNext/>
        <w:ind w:left="4500"/>
        <w:jc w:val="both"/>
        <w:rPr>
          <w:color w:val="000000"/>
          <w:kern w:val="2"/>
          <w:sz w:val="28"/>
          <w:szCs w:val="23"/>
        </w:rPr>
      </w:pPr>
      <w:r>
        <w:rPr>
          <w:i/>
          <w:iCs/>
          <w:color w:val="000000"/>
          <w:kern w:val="2"/>
          <w:sz w:val="28"/>
          <w:szCs w:val="18"/>
        </w:rPr>
        <w:t xml:space="preserve">  </w:t>
      </w:r>
      <w:r w:rsidRPr="00760199">
        <w:rPr>
          <w:iCs/>
          <w:color w:val="000000"/>
          <w:kern w:val="2"/>
          <w:sz w:val="28"/>
          <w:szCs w:val="18"/>
        </w:rPr>
        <w:t>Подпись</w:t>
      </w:r>
    </w:p>
    <w:p w:rsidR="00186CDA" w:rsidRPr="00760199" w:rsidRDefault="00186CDA" w:rsidP="00F85345">
      <w:pPr>
        <w:keepNext/>
        <w:ind w:left="4500"/>
        <w:jc w:val="both"/>
        <w:rPr>
          <w:kern w:val="2"/>
          <w:sz w:val="28"/>
        </w:rPr>
      </w:pPr>
      <w:r>
        <w:rPr>
          <w:color w:val="000000"/>
          <w:kern w:val="2"/>
          <w:sz w:val="28"/>
          <w:szCs w:val="22"/>
        </w:rPr>
        <w:t xml:space="preserve">  Дата</w:t>
      </w:r>
    </w:p>
    <w:p w:rsidR="004B6E27" w:rsidRDefault="004B6E27" w:rsidP="00186CDA">
      <w:pPr>
        <w:keepNext/>
        <w:spacing w:line="360" w:lineRule="auto"/>
        <w:ind w:firstLine="5040"/>
        <w:jc w:val="both"/>
        <w:rPr>
          <w:kern w:val="2"/>
          <w:sz w:val="28"/>
        </w:rPr>
      </w:pPr>
    </w:p>
    <w:p w:rsidR="00186CDA" w:rsidRDefault="00186CDA" w:rsidP="004B6E27">
      <w:pPr>
        <w:keepNext/>
        <w:spacing w:line="360" w:lineRule="auto"/>
        <w:ind w:firstLine="709"/>
        <w:jc w:val="both"/>
        <w:rPr>
          <w:kern w:val="2"/>
          <w:sz w:val="28"/>
        </w:rPr>
      </w:pPr>
    </w:p>
    <w:p w:rsidR="004B6E27" w:rsidRDefault="004B6E27" w:rsidP="004B6E27">
      <w:pPr>
        <w:keepNext/>
        <w:spacing w:line="360" w:lineRule="auto"/>
        <w:jc w:val="center"/>
        <w:rPr>
          <w:b/>
          <w:bCs/>
          <w:color w:val="000000"/>
          <w:kern w:val="2"/>
          <w:sz w:val="28"/>
          <w:szCs w:val="23"/>
        </w:rPr>
      </w:pPr>
      <w:r>
        <w:rPr>
          <w:b/>
          <w:bCs/>
          <w:color w:val="000000"/>
          <w:kern w:val="2"/>
          <w:sz w:val="28"/>
          <w:szCs w:val="23"/>
        </w:rPr>
        <w:t>ДОЛЖНОСТНАЯ ИНСТРУКЦИЯ</w:t>
      </w:r>
    </w:p>
    <w:p w:rsidR="004B6E27" w:rsidRDefault="004B6E27" w:rsidP="004B6E27">
      <w:pPr>
        <w:keepNext/>
        <w:spacing w:line="360" w:lineRule="auto"/>
        <w:jc w:val="center"/>
        <w:rPr>
          <w:b/>
          <w:bCs/>
          <w:color w:val="000000"/>
          <w:kern w:val="2"/>
          <w:sz w:val="28"/>
          <w:szCs w:val="23"/>
        </w:rPr>
      </w:pPr>
      <w:r>
        <w:rPr>
          <w:b/>
          <w:bCs/>
          <w:color w:val="000000"/>
          <w:kern w:val="2"/>
          <w:sz w:val="28"/>
          <w:szCs w:val="23"/>
        </w:rPr>
        <w:t>секретаря-референта</w:t>
      </w:r>
    </w:p>
    <w:p w:rsidR="004B6E27" w:rsidRDefault="004B6E27" w:rsidP="004B6E27">
      <w:pPr>
        <w:keepNext/>
        <w:spacing w:line="360" w:lineRule="auto"/>
        <w:ind w:firstLine="709"/>
        <w:jc w:val="both"/>
        <w:rPr>
          <w:kern w:val="2"/>
          <w:sz w:val="28"/>
        </w:rPr>
      </w:pPr>
      <w:r>
        <w:rPr>
          <w:color w:val="000000"/>
          <w:kern w:val="2"/>
          <w:sz w:val="28"/>
          <w:szCs w:val="23"/>
        </w:rPr>
        <w:t>Дата</w:t>
      </w:r>
    </w:p>
    <w:p w:rsidR="004B6E27" w:rsidRDefault="004B6E27" w:rsidP="004B6E27">
      <w:pPr>
        <w:keepNext/>
        <w:spacing w:line="360" w:lineRule="auto"/>
        <w:jc w:val="both"/>
        <w:rPr>
          <w:kern w:val="2"/>
          <w:sz w:val="28"/>
        </w:rPr>
      </w:pPr>
    </w:p>
    <w:p w:rsidR="004B6E27" w:rsidRDefault="004B6E27" w:rsidP="004B6E27">
      <w:pPr>
        <w:keepNext/>
        <w:spacing w:line="360" w:lineRule="auto"/>
        <w:jc w:val="center"/>
        <w:rPr>
          <w:kern w:val="2"/>
          <w:sz w:val="28"/>
        </w:rPr>
      </w:pPr>
      <w:r>
        <w:rPr>
          <w:b/>
          <w:color w:val="000000"/>
          <w:kern w:val="2"/>
          <w:sz w:val="28"/>
          <w:szCs w:val="21"/>
        </w:rPr>
        <w:t>1.</w:t>
      </w:r>
      <w:r>
        <w:rPr>
          <w:color w:val="000000"/>
          <w:kern w:val="2"/>
          <w:sz w:val="28"/>
          <w:szCs w:val="21"/>
        </w:rPr>
        <w:t xml:space="preserve"> </w:t>
      </w:r>
      <w:r>
        <w:rPr>
          <w:b/>
          <w:bCs/>
          <w:color w:val="000000"/>
          <w:kern w:val="2"/>
          <w:sz w:val="28"/>
          <w:szCs w:val="21"/>
        </w:rPr>
        <w:t>Общие положения</w:t>
      </w:r>
    </w:p>
    <w:p w:rsidR="004B6E27" w:rsidRDefault="004B6E27" w:rsidP="00F85345">
      <w:pPr>
        <w:keepNext/>
        <w:spacing w:line="360" w:lineRule="auto"/>
        <w:ind w:left="720" w:hanging="720"/>
        <w:jc w:val="both"/>
        <w:rPr>
          <w:kern w:val="2"/>
          <w:sz w:val="28"/>
        </w:rPr>
      </w:pPr>
      <w:r>
        <w:rPr>
          <w:color w:val="000000"/>
          <w:kern w:val="2"/>
          <w:sz w:val="28"/>
          <w:szCs w:val="23"/>
        </w:rPr>
        <w:t>1.1.  Секретарь</w:t>
      </w:r>
      <w:r w:rsidR="0092518C">
        <w:rPr>
          <w:color w:val="000000"/>
          <w:kern w:val="2"/>
          <w:sz w:val="28"/>
          <w:szCs w:val="23"/>
        </w:rPr>
        <w:t>-</w:t>
      </w:r>
      <w:r>
        <w:rPr>
          <w:color w:val="000000"/>
          <w:kern w:val="2"/>
          <w:sz w:val="28"/>
          <w:szCs w:val="23"/>
        </w:rPr>
        <w:t>референт относится к категории специалистов предприятия, принимается и увольняется директором.</w:t>
      </w:r>
    </w:p>
    <w:p w:rsidR="004B6E27" w:rsidRDefault="004B6E27" w:rsidP="00F85345">
      <w:pPr>
        <w:keepNext/>
        <w:spacing w:line="360" w:lineRule="auto"/>
        <w:ind w:left="720" w:hanging="720"/>
        <w:jc w:val="both"/>
        <w:rPr>
          <w:kern w:val="2"/>
          <w:sz w:val="28"/>
        </w:rPr>
      </w:pPr>
      <w:r>
        <w:rPr>
          <w:color w:val="000000"/>
          <w:kern w:val="2"/>
          <w:sz w:val="28"/>
          <w:szCs w:val="23"/>
        </w:rPr>
        <w:t>1.2. Основными задачами секретаря-референта являются организационное и документационное обеспечение управленческой</w:t>
      </w:r>
      <w:r w:rsidR="00F85345">
        <w:rPr>
          <w:color w:val="000000"/>
          <w:kern w:val="2"/>
          <w:sz w:val="28"/>
          <w:szCs w:val="23"/>
        </w:rPr>
        <w:t xml:space="preserve"> </w:t>
      </w:r>
      <w:r>
        <w:rPr>
          <w:color w:val="000000"/>
          <w:kern w:val="2"/>
          <w:sz w:val="28"/>
          <w:szCs w:val="23"/>
        </w:rPr>
        <w:t>деятельности.</w:t>
      </w:r>
    </w:p>
    <w:p w:rsidR="004B6E27" w:rsidRDefault="00F85345" w:rsidP="00F85345">
      <w:pPr>
        <w:keepNext/>
        <w:spacing w:line="360" w:lineRule="auto"/>
        <w:ind w:left="720" w:hanging="720"/>
        <w:jc w:val="both"/>
        <w:rPr>
          <w:kern w:val="2"/>
          <w:sz w:val="28"/>
        </w:rPr>
      </w:pPr>
      <w:r>
        <w:rPr>
          <w:color w:val="000000"/>
          <w:kern w:val="2"/>
          <w:sz w:val="28"/>
          <w:szCs w:val="23"/>
        </w:rPr>
        <w:t xml:space="preserve">1.3. </w:t>
      </w:r>
      <w:r w:rsidR="004B6E27">
        <w:rPr>
          <w:color w:val="000000"/>
          <w:kern w:val="2"/>
          <w:sz w:val="28"/>
          <w:szCs w:val="23"/>
        </w:rPr>
        <w:t>Секретарь-референт подчиняется непосредственно директору предприятия.</w:t>
      </w:r>
    </w:p>
    <w:p w:rsidR="004B6E27" w:rsidRDefault="004B6E27" w:rsidP="00F85345">
      <w:pPr>
        <w:keepNext/>
        <w:spacing w:line="360" w:lineRule="auto"/>
        <w:ind w:left="720" w:hanging="720"/>
        <w:jc w:val="both"/>
        <w:rPr>
          <w:kern w:val="2"/>
          <w:sz w:val="28"/>
        </w:rPr>
      </w:pPr>
      <w:r>
        <w:rPr>
          <w:color w:val="000000"/>
          <w:kern w:val="2"/>
          <w:sz w:val="28"/>
          <w:szCs w:val="23"/>
        </w:rPr>
        <w:t xml:space="preserve">1.4. </w:t>
      </w:r>
      <w:r w:rsidR="00F85345">
        <w:rPr>
          <w:color w:val="000000"/>
          <w:kern w:val="2"/>
          <w:sz w:val="28"/>
          <w:szCs w:val="23"/>
        </w:rPr>
        <w:t xml:space="preserve"> </w:t>
      </w:r>
      <w:r>
        <w:rPr>
          <w:color w:val="000000"/>
          <w:kern w:val="2"/>
          <w:sz w:val="28"/>
          <w:szCs w:val="23"/>
        </w:rPr>
        <w:t>В своей деятельности секретарь-референт руководствуется:</w:t>
      </w:r>
    </w:p>
    <w:p w:rsidR="004B6E27" w:rsidRDefault="004B6E27" w:rsidP="00F85345">
      <w:pPr>
        <w:keepNext/>
        <w:spacing w:line="360" w:lineRule="auto"/>
        <w:ind w:left="900"/>
        <w:jc w:val="both"/>
        <w:rPr>
          <w:color w:val="000000"/>
          <w:kern w:val="2"/>
          <w:sz w:val="28"/>
          <w:szCs w:val="23"/>
        </w:rPr>
      </w:pPr>
      <w:r>
        <w:rPr>
          <w:color w:val="000000"/>
          <w:kern w:val="2"/>
          <w:sz w:val="28"/>
          <w:szCs w:val="23"/>
        </w:rPr>
        <w:t xml:space="preserve">законодательными актами РФ; </w:t>
      </w:r>
    </w:p>
    <w:p w:rsidR="004B6E27" w:rsidRDefault="004B6E27" w:rsidP="00F85345">
      <w:pPr>
        <w:keepNext/>
        <w:spacing w:line="360" w:lineRule="auto"/>
        <w:ind w:left="900"/>
        <w:jc w:val="both"/>
        <w:rPr>
          <w:color w:val="000000"/>
          <w:kern w:val="2"/>
          <w:sz w:val="28"/>
          <w:szCs w:val="23"/>
        </w:rPr>
      </w:pPr>
      <w:r>
        <w:rPr>
          <w:color w:val="000000"/>
          <w:kern w:val="2"/>
          <w:sz w:val="28"/>
          <w:szCs w:val="23"/>
        </w:rPr>
        <w:t>Уставом предприятия;</w:t>
      </w:r>
    </w:p>
    <w:p w:rsidR="004B6E27" w:rsidRDefault="004B6E27" w:rsidP="00F85345">
      <w:pPr>
        <w:keepNext/>
        <w:spacing w:line="360" w:lineRule="auto"/>
        <w:ind w:left="720"/>
        <w:jc w:val="both"/>
        <w:rPr>
          <w:kern w:val="2"/>
          <w:sz w:val="28"/>
        </w:rPr>
      </w:pPr>
      <w:r>
        <w:rPr>
          <w:color w:val="000000"/>
          <w:kern w:val="2"/>
          <w:sz w:val="28"/>
          <w:szCs w:val="23"/>
        </w:rPr>
        <w:t>Положением о функциональных службах предприятия; приказами (указаниями) руководства предприятия; нормативно-методическими материалами по организации делопроизводства;</w:t>
      </w:r>
    </w:p>
    <w:p w:rsidR="004B6E27" w:rsidRDefault="004B6E27" w:rsidP="00F85345">
      <w:pPr>
        <w:keepNext/>
        <w:spacing w:line="360" w:lineRule="auto"/>
        <w:ind w:left="720"/>
        <w:jc w:val="both"/>
        <w:rPr>
          <w:kern w:val="2"/>
          <w:sz w:val="28"/>
        </w:rPr>
      </w:pPr>
      <w:r>
        <w:rPr>
          <w:color w:val="000000"/>
          <w:kern w:val="2"/>
          <w:sz w:val="28"/>
          <w:szCs w:val="23"/>
        </w:rPr>
        <w:t>настоящей должностной инструкцией.</w:t>
      </w:r>
    </w:p>
    <w:p w:rsidR="004B6E27" w:rsidRDefault="004B6E27" w:rsidP="00F85345">
      <w:pPr>
        <w:keepNext/>
        <w:spacing w:line="360" w:lineRule="auto"/>
        <w:ind w:left="720" w:hanging="720"/>
        <w:jc w:val="both"/>
        <w:rPr>
          <w:kern w:val="2"/>
          <w:sz w:val="28"/>
        </w:rPr>
      </w:pPr>
      <w:r>
        <w:rPr>
          <w:color w:val="000000"/>
          <w:kern w:val="2"/>
          <w:sz w:val="28"/>
          <w:szCs w:val="23"/>
        </w:rPr>
        <w:t>1.5.  На должность секретаря-референта назначаются лица с высшим, средним специальным образованием и стажем работы не менее 1 года или без стажа, но при условии прохождения обучения на курсах секретарей-референтов.</w:t>
      </w:r>
    </w:p>
    <w:p w:rsidR="004B6E27" w:rsidRDefault="004B6E27" w:rsidP="00F85345">
      <w:pPr>
        <w:keepNext/>
        <w:spacing w:line="360" w:lineRule="auto"/>
        <w:ind w:left="720" w:hanging="720"/>
        <w:jc w:val="both"/>
        <w:rPr>
          <w:kern w:val="2"/>
          <w:sz w:val="28"/>
        </w:rPr>
      </w:pPr>
      <w:r>
        <w:rPr>
          <w:color w:val="000000"/>
          <w:kern w:val="2"/>
          <w:sz w:val="28"/>
          <w:szCs w:val="23"/>
        </w:rPr>
        <w:t>1.6. Секретарь-референт должен владеть вопросами: перспектив развития предприятия, его финансово-хозяйственной деятельности;</w:t>
      </w:r>
    </w:p>
    <w:p w:rsidR="004B6E27" w:rsidRDefault="004B6E27" w:rsidP="004B6E27">
      <w:pPr>
        <w:keepNext/>
        <w:spacing w:line="360" w:lineRule="auto"/>
        <w:ind w:firstLine="709"/>
        <w:jc w:val="both"/>
        <w:rPr>
          <w:kern w:val="2"/>
          <w:sz w:val="28"/>
        </w:rPr>
      </w:pPr>
      <w:r>
        <w:rPr>
          <w:color w:val="000000"/>
          <w:kern w:val="2"/>
          <w:sz w:val="28"/>
          <w:szCs w:val="23"/>
        </w:rPr>
        <w:t>организации работы с документами, составления документации;</w:t>
      </w:r>
    </w:p>
    <w:p w:rsidR="004B6E27" w:rsidRDefault="004B6E27" w:rsidP="004B6E27">
      <w:pPr>
        <w:keepNext/>
        <w:spacing w:line="360" w:lineRule="auto"/>
        <w:ind w:firstLine="709"/>
        <w:jc w:val="both"/>
        <w:rPr>
          <w:kern w:val="2"/>
          <w:sz w:val="28"/>
        </w:rPr>
      </w:pPr>
      <w:r>
        <w:rPr>
          <w:color w:val="000000"/>
          <w:kern w:val="2"/>
          <w:sz w:val="28"/>
          <w:szCs w:val="23"/>
        </w:rPr>
        <w:t>организации управленческого труда;</w:t>
      </w:r>
    </w:p>
    <w:p w:rsidR="004B6E27" w:rsidRDefault="004B6E27" w:rsidP="004B6E27">
      <w:pPr>
        <w:keepNext/>
        <w:spacing w:line="360" w:lineRule="auto"/>
        <w:ind w:firstLine="709"/>
        <w:jc w:val="both"/>
        <w:rPr>
          <w:kern w:val="2"/>
          <w:sz w:val="28"/>
        </w:rPr>
      </w:pPr>
      <w:r>
        <w:rPr>
          <w:color w:val="000000"/>
          <w:kern w:val="2"/>
          <w:sz w:val="28"/>
          <w:szCs w:val="23"/>
        </w:rPr>
        <w:t>применения средств вычислительной и организационной техники;</w:t>
      </w:r>
    </w:p>
    <w:p w:rsidR="004B6E27" w:rsidRDefault="004B6E27" w:rsidP="00F85345">
      <w:pPr>
        <w:keepNext/>
        <w:spacing w:line="360" w:lineRule="auto"/>
        <w:ind w:left="720" w:hanging="11"/>
        <w:jc w:val="both"/>
        <w:rPr>
          <w:kern w:val="2"/>
          <w:sz w:val="28"/>
        </w:rPr>
      </w:pPr>
      <w:r>
        <w:rPr>
          <w:color w:val="000000"/>
          <w:kern w:val="2"/>
          <w:sz w:val="28"/>
          <w:szCs w:val="23"/>
        </w:rPr>
        <w:t>перевода служебной документации на иностранный язык коммерческого партнера;</w:t>
      </w:r>
    </w:p>
    <w:p w:rsidR="004B6E27" w:rsidRDefault="004B6E27" w:rsidP="004B6E27">
      <w:pPr>
        <w:keepNext/>
        <w:spacing w:line="360" w:lineRule="auto"/>
        <w:ind w:firstLine="709"/>
        <w:jc w:val="both"/>
        <w:rPr>
          <w:kern w:val="2"/>
          <w:sz w:val="28"/>
        </w:rPr>
      </w:pPr>
      <w:r>
        <w:rPr>
          <w:color w:val="000000"/>
          <w:kern w:val="2"/>
          <w:sz w:val="28"/>
          <w:szCs w:val="23"/>
        </w:rPr>
        <w:t>культуры труда и служебной этики;</w:t>
      </w:r>
    </w:p>
    <w:p w:rsidR="004B6E27" w:rsidRDefault="004B6E27" w:rsidP="004B6E27">
      <w:pPr>
        <w:keepNext/>
        <w:spacing w:line="360" w:lineRule="auto"/>
        <w:ind w:firstLine="709"/>
        <w:jc w:val="both"/>
        <w:rPr>
          <w:kern w:val="2"/>
          <w:sz w:val="28"/>
        </w:rPr>
      </w:pPr>
      <w:r>
        <w:rPr>
          <w:color w:val="000000"/>
          <w:kern w:val="2"/>
          <w:sz w:val="28"/>
          <w:szCs w:val="23"/>
        </w:rPr>
        <w:t>охраны труда, техники безопасности и противопожарной защиты.</w:t>
      </w:r>
    </w:p>
    <w:p w:rsidR="004B6E27" w:rsidRDefault="004B6E27" w:rsidP="004B6E27">
      <w:pPr>
        <w:keepNext/>
        <w:spacing w:line="360" w:lineRule="auto"/>
        <w:jc w:val="center"/>
        <w:rPr>
          <w:kern w:val="2"/>
          <w:sz w:val="28"/>
        </w:rPr>
      </w:pPr>
      <w:r>
        <w:rPr>
          <w:b/>
          <w:color w:val="000000"/>
          <w:kern w:val="2"/>
          <w:sz w:val="28"/>
        </w:rPr>
        <w:t>2.</w:t>
      </w:r>
      <w:r>
        <w:rPr>
          <w:color w:val="000000"/>
          <w:kern w:val="2"/>
          <w:sz w:val="28"/>
        </w:rPr>
        <w:t xml:space="preserve"> </w:t>
      </w:r>
      <w:r>
        <w:rPr>
          <w:b/>
          <w:bCs/>
          <w:color w:val="000000"/>
          <w:kern w:val="2"/>
          <w:sz w:val="28"/>
        </w:rPr>
        <w:t>Функции</w:t>
      </w:r>
    </w:p>
    <w:p w:rsidR="004B6E27" w:rsidRDefault="004B6E27" w:rsidP="004B6E27">
      <w:pPr>
        <w:keepNext/>
        <w:spacing w:line="360" w:lineRule="auto"/>
        <w:ind w:firstLine="709"/>
        <w:jc w:val="both"/>
        <w:rPr>
          <w:kern w:val="2"/>
          <w:sz w:val="28"/>
        </w:rPr>
      </w:pPr>
      <w:r>
        <w:rPr>
          <w:color w:val="000000"/>
          <w:kern w:val="2"/>
          <w:sz w:val="28"/>
          <w:szCs w:val="23"/>
        </w:rPr>
        <w:t>На секретаря-референта возлагаются следующие функции:</w:t>
      </w:r>
    </w:p>
    <w:p w:rsidR="004B6E27" w:rsidRDefault="004B6E27" w:rsidP="00F85345">
      <w:pPr>
        <w:keepNext/>
        <w:spacing w:line="360" w:lineRule="auto"/>
        <w:ind w:left="360" w:hanging="360"/>
        <w:jc w:val="both"/>
        <w:rPr>
          <w:kern w:val="2"/>
          <w:sz w:val="28"/>
        </w:rPr>
      </w:pPr>
      <w:r>
        <w:rPr>
          <w:color w:val="000000"/>
          <w:kern w:val="2"/>
          <w:sz w:val="28"/>
          <w:szCs w:val="23"/>
        </w:rPr>
        <w:t>2.1. Информационно-справочное обслуживание по документам предприятия.</w:t>
      </w:r>
    </w:p>
    <w:p w:rsidR="004B6E27" w:rsidRDefault="004B6E27" w:rsidP="00F85345">
      <w:pPr>
        <w:keepNext/>
        <w:spacing w:line="360" w:lineRule="auto"/>
        <w:ind w:left="360" w:hanging="360"/>
        <w:jc w:val="both"/>
        <w:rPr>
          <w:kern w:val="2"/>
          <w:sz w:val="28"/>
        </w:rPr>
      </w:pPr>
      <w:r>
        <w:rPr>
          <w:color w:val="000000"/>
          <w:kern w:val="2"/>
          <w:sz w:val="28"/>
          <w:szCs w:val="23"/>
        </w:rPr>
        <w:t>2.2. Методическое руководство и контроль за организацией делопроизводства в структурных подразделениях и филиалах предприятия.</w:t>
      </w:r>
    </w:p>
    <w:p w:rsidR="004B6E27" w:rsidRDefault="0092518C" w:rsidP="00F85345">
      <w:pPr>
        <w:keepNext/>
        <w:spacing w:line="360" w:lineRule="auto"/>
        <w:ind w:left="360" w:hanging="360"/>
        <w:jc w:val="both"/>
        <w:rPr>
          <w:kern w:val="2"/>
          <w:sz w:val="28"/>
        </w:rPr>
      </w:pPr>
      <w:r>
        <w:rPr>
          <w:color w:val="000000"/>
          <w:kern w:val="2"/>
          <w:sz w:val="28"/>
          <w:szCs w:val="23"/>
        </w:rPr>
        <w:t xml:space="preserve">2.3. </w:t>
      </w:r>
      <w:r w:rsidR="004B6E27">
        <w:rPr>
          <w:color w:val="000000"/>
          <w:kern w:val="2"/>
          <w:sz w:val="28"/>
          <w:szCs w:val="23"/>
        </w:rPr>
        <w:t>Документирование деятельности совещательных органов предприятия.</w:t>
      </w:r>
    </w:p>
    <w:p w:rsidR="004B6E27" w:rsidRDefault="004B6E27" w:rsidP="00F85345">
      <w:pPr>
        <w:keepNext/>
        <w:spacing w:line="360" w:lineRule="auto"/>
        <w:ind w:left="360" w:hanging="360"/>
        <w:jc w:val="both"/>
        <w:rPr>
          <w:kern w:val="2"/>
          <w:sz w:val="28"/>
        </w:rPr>
      </w:pPr>
      <w:r>
        <w:rPr>
          <w:color w:val="000000"/>
          <w:kern w:val="2"/>
          <w:sz w:val="28"/>
          <w:szCs w:val="23"/>
        </w:rPr>
        <w:t>2.4. Оперативно-организационное обслуживание руководства.</w:t>
      </w:r>
    </w:p>
    <w:p w:rsidR="004B6E27" w:rsidRDefault="004B6E27" w:rsidP="00F85345">
      <w:pPr>
        <w:keepNext/>
        <w:spacing w:line="360" w:lineRule="auto"/>
        <w:ind w:left="360" w:hanging="360"/>
        <w:jc w:val="both"/>
        <w:rPr>
          <w:kern w:val="2"/>
          <w:sz w:val="28"/>
        </w:rPr>
      </w:pPr>
      <w:r>
        <w:rPr>
          <w:color w:val="000000"/>
          <w:kern w:val="2"/>
          <w:sz w:val="28"/>
          <w:szCs w:val="23"/>
        </w:rPr>
        <w:t>2.5.  Ведение и оформление кадровой документации и учета (в случае отсутствия инспектора по персоналу).</w:t>
      </w:r>
    </w:p>
    <w:p w:rsidR="004B6E27" w:rsidRDefault="004B6E27" w:rsidP="004B6E27">
      <w:pPr>
        <w:keepNext/>
        <w:spacing w:line="360" w:lineRule="auto"/>
        <w:jc w:val="center"/>
        <w:rPr>
          <w:kern w:val="2"/>
          <w:sz w:val="28"/>
        </w:rPr>
      </w:pPr>
      <w:r>
        <w:rPr>
          <w:b/>
          <w:bCs/>
          <w:color w:val="000000"/>
          <w:kern w:val="2"/>
          <w:sz w:val="28"/>
        </w:rPr>
        <w:t>3. Должностные обязанности</w:t>
      </w:r>
    </w:p>
    <w:p w:rsidR="004B6E27" w:rsidRDefault="004B6E27" w:rsidP="004B6E27">
      <w:pPr>
        <w:keepNext/>
        <w:spacing w:line="360" w:lineRule="auto"/>
        <w:ind w:firstLine="709"/>
        <w:jc w:val="both"/>
        <w:rPr>
          <w:kern w:val="2"/>
          <w:sz w:val="28"/>
        </w:rPr>
      </w:pPr>
      <w:r>
        <w:rPr>
          <w:color w:val="000000"/>
          <w:kern w:val="2"/>
          <w:sz w:val="28"/>
          <w:szCs w:val="23"/>
        </w:rPr>
        <w:t>Секретарь-референт должен:</w:t>
      </w:r>
    </w:p>
    <w:p w:rsidR="004B6E27" w:rsidRDefault="00F85345" w:rsidP="00F85345">
      <w:pPr>
        <w:keepNext/>
        <w:spacing w:line="360" w:lineRule="auto"/>
        <w:ind w:left="540" w:hanging="540"/>
        <w:jc w:val="both"/>
        <w:rPr>
          <w:kern w:val="2"/>
          <w:sz w:val="28"/>
        </w:rPr>
      </w:pPr>
      <w:r>
        <w:rPr>
          <w:color w:val="000000"/>
          <w:kern w:val="2"/>
          <w:sz w:val="28"/>
          <w:szCs w:val="23"/>
        </w:rPr>
        <w:t xml:space="preserve">3.1. </w:t>
      </w:r>
      <w:r w:rsidR="004B6E27">
        <w:rPr>
          <w:color w:val="000000"/>
          <w:kern w:val="2"/>
          <w:sz w:val="28"/>
          <w:szCs w:val="23"/>
        </w:rPr>
        <w:t>Обеспечивать прием, учет, регистрацию, контроль исполнения документов, информационно-справочное обслуживание и хранение документной информации.</w:t>
      </w:r>
    </w:p>
    <w:p w:rsidR="004B6E27" w:rsidRDefault="004B6E27" w:rsidP="00F85345">
      <w:pPr>
        <w:keepNext/>
        <w:spacing w:line="360" w:lineRule="auto"/>
        <w:ind w:left="540" w:hanging="540"/>
        <w:jc w:val="both"/>
        <w:rPr>
          <w:kern w:val="2"/>
          <w:sz w:val="28"/>
        </w:rPr>
      </w:pPr>
      <w:r>
        <w:rPr>
          <w:color w:val="000000"/>
          <w:kern w:val="2"/>
          <w:sz w:val="28"/>
          <w:szCs w:val="23"/>
        </w:rPr>
        <w:t>3.2. Контролировать качество подготовки, правильность составления, согласования и утверждения документов, представляемых на подпись руководству предприятия.</w:t>
      </w:r>
    </w:p>
    <w:p w:rsidR="004B6E27" w:rsidRDefault="00F85345" w:rsidP="00F85345">
      <w:pPr>
        <w:keepNext/>
        <w:spacing w:line="360" w:lineRule="auto"/>
        <w:ind w:left="540" w:hanging="540"/>
        <w:jc w:val="both"/>
        <w:rPr>
          <w:kern w:val="2"/>
          <w:sz w:val="28"/>
        </w:rPr>
      </w:pPr>
      <w:r>
        <w:rPr>
          <w:color w:val="000000"/>
          <w:kern w:val="2"/>
          <w:sz w:val="28"/>
          <w:szCs w:val="23"/>
        </w:rPr>
        <w:t xml:space="preserve">3.3. </w:t>
      </w:r>
      <w:r w:rsidR="004B6E27">
        <w:rPr>
          <w:color w:val="000000"/>
          <w:kern w:val="2"/>
          <w:sz w:val="28"/>
          <w:szCs w:val="23"/>
        </w:rPr>
        <w:t>Осуществлять контроль исполнения документов и поручений руководства, принимать оперативные меры, направленные на своевременное и качественное их выполнение.</w:t>
      </w:r>
    </w:p>
    <w:p w:rsidR="004B6E27" w:rsidRDefault="004B6E27" w:rsidP="00F85345">
      <w:pPr>
        <w:keepNext/>
        <w:spacing w:line="360" w:lineRule="auto"/>
        <w:ind w:left="540" w:hanging="540"/>
        <w:jc w:val="both"/>
        <w:rPr>
          <w:kern w:val="2"/>
          <w:sz w:val="28"/>
        </w:rPr>
      </w:pPr>
      <w:r>
        <w:rPr>
          <w:color w:val="000000"/>
          <w:kern w:val="2"/>
          <w:sz w:val="28"/>
          <w:szCs w:val="23"/>
        </w:rPr>
        <w:t>3.4. Осуществлять организацию подготовки, принятия решения и доведения их до непосредственных исполнителей. Проводить анализ справок и докладов, предоставляемых руководству, давать по ним компетентные заключения.</w:t>
      </w:r>
    </w:p>
    <w:p w:rsidR="004B6E27" w:rsidRDefault="004B6E27" w:rsidP="00F85345">
      <w:pPr>
        <w:keepNext/>
        <w:spacing w:line="360" w:lineRule="auto"/>
        <w:ind w:left="540" w:hanging="540"/>
        <w:jc w:val="both"/>
        <w:rPr>
          <w:kern w:val="2"/>
          <w:sz w:val="28"/>
        </w:rPr>
      </w:pPr>
      <w:r>
        <w:rPr>
          <w:color w:val="000000"/>
          <w:kern w:val="2"/>
          <w:sz w:val="28"/>
          <w:szCs w:val="23"/>
        </w:rPr>
        <w:t>3.5. Осуществлять оперативную связь со сторонними организациями (как коммерческими, так и государственными) и отдельными гражданами по вопросам текущей деятельности предприятия (телефон, факс и т.п.).</w:t>
      </w:r>
    </w:p>
    <w:p w:rsidR="004B6E27" w:rsidRDefault="004B6E27" w:rsidP="00F85345">
      <w:pPr>
        <w:keepNext/>
        <w:spacing w:line="360" w:lineRule="auto"/>
        <w:ind w:left="540" w:hanging="540"/>
        <w:jc w:val="both"/>
        <w:rPr>
          <w:kern w:val="2"/>
          <w:sz w:val="28"/>
        </w:rPr>
      </w:pPr>
      <w:r>
        <w:rPr>
          <w:color w:val="000000"/>
          <w:kern w:val="2"/>
          <w:sz w:val="28"/>
          <w:szCs w:val="23"/>
        </w:rPr>
        <w:t>3.6. Вести прием посетителей.</w:t>
      </w:r>
    </w:p>
    <w:p w:rsidR="004B6E27" w:rsidRDefault="00F85345" w:rsidP="00F85345">
      <w:pPr>
        <w:keepNext/>
        <w:spacing w:line="360" w:lineRule="auto"/>
        <w:ind w:left="540" w:hanging="540"/>
        <w:jc w:val="both"/>
        <w:rPr>
          <w:kern w:val="2"/>
          <w:sz w:val="28"/>
        </w:rPr>
      </w:pPr>
      <w:r>
        <w:rPr>
          <w:color w:val="000000"/>
          <w:kern w:val="2"/>
          <w:sz w:val="28"/>
          <w:szCs w:val="23"/>
        </w:rPr>
        <w:t xml:space="preserve">3.7. </w:t>
      </w:r>
      <w:r w:rsidR="004B6E27">
        <w:rPr>
          <w:color w:val="000000"/>
          <w:kern w:val="2"/>
          <w:sz w:val="28"/>
          <w:szCs w:val="23"/>
        </w:rPr>
        <w:t>Выполнять работу по документационному обеспечению кадровой деятельности предприятия:</w:t>
      </w:r>
    </w:p>
    <w:p w:rsidR="004B6E27" w:rsidRDefault="004B6E27" w:rsidP="004B6E27">
      <w:pPr>
        <w:keepNext/>
        <w:spacing w:line="360" w:lineRule="auto"/>
        <w:ind w:firstLine="709"/>
        <w:jc w:val="both"/>
        <w:rPr>
          <w:kern w:val="2"/>
          <w:sz w:val="28"/>
        </w:rPr>
      </w:pPr>
      <w:r>
        <w:rPr>
          <w:color w:val="000000"/>
          <w:kern w:val="2"/>
          <w:sz w:val="28"/>
          <w:szCs w:val="23"/>
        </w:rPr>
        <w:t>оформление приказов по личному составу;</w:t>
      </w:r>
    </w:p>
    <w:p w:rsidR="004B6E27" w:rsidRDefault="004B6E27" w:rsidP="004B6E27">
      <w:pPr>
        <w:keepNext/>
        <w:spacing w:line="360" w:lineRule="auto"/>
        <w:ind w:firstLine="709"/>
        <w:jc w:val="both"/>
        <w:rPr>
          <w:kern w:val="2"/>
          <w:sz w:val="28"/>
        </w:rPr>
      </w:pPr>
      <w:r>
        <w:rPr>
          <w:color w:val="000000"/>
          <w:kern w:val="2"/>
          <w:sz w:val="28"/>
          <w:szCs w:val="23"/>
        </w:rPr>
        <w:t>оформление личных карточек формы Т-2 или личных дел;</w:t>
      </w:r>
    </w:p>
    <w:p w:rsidR="004B6E27" w:rsidRDefault="004B6E27" w:rsidP="004B6E27">
      <w:pPr>
        <w:keepNext/>
        <w:spacing w:line="360" w:lineRule="auto"/>
        <w:ind w:firstLine="709"/>
        <w:jc w:val="both"/>
        <w:rPr>
          <w:kern w:val="2"/>
          <w:sz w:val="28"/>
        </w:rPr>
      </w:pPr>
      <w:r>
        <w:rPr>
          <w:color w:val="000000"/>
          <w:kern w:val="2"/>
          <w:sz w:val="28"/>
          <w:szCs w:val="23"/>
        </w:rPr>
        <w:t>оформление трудовых книжек;</w:t>
      </w:r>
    </w:p>
    <w:p w:rsidR="004B6E27" w:rsidRDefault="004B6E27" w:rsidP="004B6E27">
      <w:pPr>
        <w:keepNext/>
        <w:spacing w:line="360" w:lineRule="auto"/>
        <w:ind w:firstLine="709"/>
        <w:jc w:val="both"/>
        <w:rPr>
          <w:kern w:val="2"/>
          <w:sz w:val="28"/>
        </w:rPr>
      </w:pPr>
      <w:r>
        <w:rPr>
          <w:color w:val="000000"/>
          <w:kern w:val="2"/>
          <w:sz w:val="28"/>
          <w:szCs w:val="23"/>
        </w:rPr>
        <w:t>оформление и ведение трудовых контрактов (договоров);</w:t>
      </w:r>
    </w:p>
    <w:p w:rsidR="004B6E27" w:rsidRDefault="004B6E27" w:rsidP="004B6E27">
      <w:pPr>
        <w:keepNext/>
        <w:spacing w:line="360" w:lineRule="auto"/>
        <w:ind w:firstLine="709"/>
        <w:jc w:val="both"/>
        <w:rPr>
          <w:kern w:val="2"/>
          <w:sz w:val="28"/>
        </w:rPr>
      </w:pPr>
      <w:r>
        <w:rPr>
          <w:color w:val="000000"/>
          <w:kern w:val="2"/>
          <w:sz w:val="28"/>
          <w:szCs w:val="23"/>
        </w:rPr>
        <w:t>оформление командировочных документов;</w:t>
      </w:r>
    </w:p>
    <w:p w:rsidR="004B6E27" w:rsidRDefault="004B6E27" w:rsidP="004B6E27">
      <w:pPr>
        <w:keepNext/>
        <w:spacing w:line="360" w:lineRule="auto"/>
        <w:ind w:firstLine="709"/>
        <w:jc w:val="both"/>
        <w:rPr>
          <w:kern w:val="2"/>
          <w:sz w:val="28"/>
        </w:rPr>
      </w:pPr>
      <w:r>
        <w:rPr>
          <w:color w:val="000000"/>
          <w:kern w:val="2"/>
          <w:sz w:val="28"/>
          <w:szCs w:val="23"/>
        </w:rPr>
        <w:t>оформление листов нетрудоспособности;</w:t>
      </w:r>
    </w:p>
    <w:p w:rsidR="004B6E27" w:rsidRDefault="004B6E27" w:rsidP="004B6E27">
      <w:pPr>
        <w:keepNext/>
        <w:spacing w:line="360" w:lineRule="auto"/>
        <w:ind w:firstLine="709"/>
        <w:jc w:val="both"/>
        <w:rPr>
          <w:kern w:val="2"/>
          <w:sz w:val="28"/>
        </w:rPr>
      </w:pPr>
      <w:r>
        <w:rPr>
          <w:color w:val="000000"/>
          <w:kern w:val="2"/>
          <w:sz w:val="28"/>
          <w:szCs w:val="23"/>
        </w:rPr>
        <w:t>ведение табеля учета рабочего времени;</w:t>
      </w:r>
    </w:p>
    <w:p w:rsidR="004B6E27" w:rsidRDefault="004B6E27" w:rsidP="004B6E27">
      <w:pPr>
        <w:keepNext/>
        <w:spacing w:line="360" w:lineRule="auto"/>
        <w:ind w:firstLine="709"/>
        <w:jc w:val="both"/>
        <w:rPr>
          <w:kern w:val="2"/>
          <w:sz w:val="28"/>
        </w:rPr>
      </w:pPr>
      <w:r>
        <w:rPr>
          <w:color w:val="000000"/>
          <w:kern w:val="2"/>
          <w:sz w:val="28"/>
          <w:szCs w:val="23"/>
        </w:rPr>
        <w:t>выдача справок о трудовом стаже и заработной плате.</w:t>
      </w:r>
    </w:p>
    <w:p w:rsidR="004B6E27" w:rsidRDefault="004B6E27" w:rsidP="00F85345">
      <w:pPr>
        <w:keepNext/>
        <w:spacing w:line="360" w:lineRule="auto"/>
        <w:ind w:left="540" w:hanging="540"/>
        <w:jc w:val="both"/>
        <w:rPr>
          <w:kern w:val="2"/>
          <w:sz w:val="28"/>
        </w:rPr>
      </w:pPr>
      <w:r>
        <w:rPr>
          <w:color w:val="000000"/>
          <w:kern w:val="2"/>
          <w:sz w:val="28"/>
          <w:szCs w:val="23"/>
        </w:rPr>
        <w:t>3.8. Обеспечивать выполнение машинописных и копировальных</w:t>
      </w:r>
      <w:r w:rsidR="0092518C">
        <w:rPr>
          <w:color w:val="000000"/>
          <w:kern w:val="2"/>
          <w:sz w:val="28"/>
          <w:szCs w:val="23"/>
        </w:rPr>
        <w:t xml:space="preserve"> </w:t>
      </w:r>
      <w:r>
        <w:rPr>
          <w:color w:val="000000"/>
          <w:kern w:val="2"/>
          <w:sz w:val="28"/>
          <w:szCs w:val="23"/>
        </w:rPr>
        <w:t>работ.</w:t>
      </w:r>
    </w:p>
    <w:p w:rsidR="004B6E27" w:rsidRDefault="0092518C" w:rsidP="00F85345">
      <w:pPr>
        <w:keepNext/>
        <w:spacing w:line="360" w:lineRule="auto"/>
        <w:ind w:left="540" w:hanging="540"/>
        <w:jc w:val="both"/>
        <w:rPr>
          <w:kern w:val="2"/>
          <w:sz w:val="28"/>
        </w:rPr>
      </w:pPr>
      <w:r>
        <w:rPr>
          <w:color w:val="000000"/>
          <w:kern w:val="2"/>
          <w:sz w:val="28"/>
          <w:szCs w:val="23"/>
        </w:rPr>
        <w:t xml:space="preserve">3.9. </w:t>
      </w:r>
      <w:r w:rsidR="004B6E27">
        <w:rPr>
          <w:color w:val="000000"/>
          <w:kern w:val="2"/>
          <w:sz w:val="28"/>
          <w:szCs w:val="23"/>
        </w:rPr>
        <w:t xml:space="preserve">Использовать </w:t>
      </w:r>
      <w:r>
        <w:rPr>
          <w:color w:val="000000"/>
          <w:kern w:val="2"/>
          <w:sz w:val="28"/>
          <w:szCs w:val="23"/>
        </w:rPr>
        <w:t>ПК</w:t>
      </w:r>
      <w:r w:rsidR="004B6E27">
        <w:rPr>
          <w:color w:val="000000"/>
          <w:kern w:val="2"/>
          <w:sz w:val="28"/>
          <w:szCs w:val="23"/>
        </w:rPr>
        <w:t xml:space="preserve"> как средство автоматизации документационного обеспечения предприятия.</w:t>
      </w:r>
    </w:p>
    <w:p w:rsidR="004B6E27" w:rsidRDefault="004B6E27" w:rsidP="00F85345">
      <w:pPr>
        <w:keepNext/>
        <w:spacing w:line="360" w:lineRule="auto"/>
        <w:ind w:left="540" w:hanging="540"/>
        <w:jc w:val="both"/>
        <w:rPr>
          <w:kern w:val="2"/>
          <w:sz w:val="28"/>
        </w:rPr>
      </w:pPr>
      <w:r>
        <w:rPr>
          <w:color w:val="000000"/>
          <w:kern w:val="2"/>
          <w:sz w:val="28"/>
          <w:szCs w:val="23"/>
        </w:rPr>
        <w:t>3.10. Проводить ежегодный отбор документов на архивное хранение или уничтожение.</w:t>
      </w:r>
    </w:p>
    <w:p w:rsidR="004B6E27" w:rsidRDefault="004B6E27" w:rsidP="00F85345">
      <w:pPr>
        <w:keepNext/>
        <w:spacing w:line="360" w:lineRule="auto"/>
        <w:ind w:left="540" w:hanging="540"/>
        <w:jc w:val="both"/>
        <w:rPr>
          <w:kern w:val="2"/>
          <w:sz w:val="28"/>
        </w:rPr>
      </w:pPr>
      <w:r>
        <w:rPr>
          <w:color w:val="000000"/>
          <w:kern w:val="2"/>
          <w:sz w:val="28"/>
          <w:szCs w:val="23"/>
        </w:rPr>
        <w:t>3.11. Выполнять отдельные поручения руководства, связанные с финансово-хозяйственной деятельностью предприятия.</w:t>
      </w:r>
    </w:p>
    <w:p w:rsidR="00C61BD1" w:rsidRDefault="00C61BD1" w:rsidP="004B6E27">
      <w:pPr>
        <w:keepNext/>
        <w:spacing w:line="360" w:lineRule="auto"/>
        <w:jc w:val="center"/>
        <w:rPr>
          <w:b/>
          <w:color w:val="000000"/>
          <w:kern w:val="2"/>
          <w:sz w:val="28"/>
        </w:rPr>
      </w:pPr>
    </w:p>
    <w:p w:rsidR="00C61BD1" w:rsidRDefault="00C61BD1" w:rsidP="004B6E27">
      <w:pPr>
        <w:keepNext/>
        <w:spacing w:line="360" w:lineRule="auto"/>
        <w:jc w:val="center"/>
        <w:rPr>
          <w:b/>
          <w:color w:val="000000"/>
          <w:kern w:val="2"/>
          <w:sz w:val="28"/>
        </w:rPr>
      </w:pPr>
    </w:p>
    <w:p w:rsidR="004B6E27" w:rsidRDefault="004B6E27" w:rsidP="004B6E27">
      <w:pPr>
        <w:keepNext/>
        <w:spacing w:line="360" w:lineRule="auto"/>
        <w:jc w:val="center"/>
        <w:rPr>
          <w:kern w:val="2"/>
          <w:sz w:val="28"/>
        </w:rPr>
      </w:pPr>
      <w:r>
        <w:rPr>
          <w:b/>
          <w:color w:val="000000"/>
          <w:kern w:val="2"/>
          <w:sz w:val="28"/>
        </w:rPr>
        <w:t>4.</w:t>
      </w:r>
      <w:r>
        <w:rPr>
          <w:color w:val="000000"/>
          <w:kern w:val="2"/>
          <w:sz w:val="28"/>
        </w:rPr>
        <w:t xml:space="preserve"> </w:t>
      </w:r>
      <w:r>
        <w:rPr>
          <w:b/>
          <w:bCs/>
          <w:color w:val="000000"/>
          <w:kern w:val="2"/>
          <w:sz w:val="28"/>
        </w:rPr>
        <w:t>Права</w:t>
      </w:r>
    </w:p>
    <w:p w:rsidR="004B6E27" w:rsidRDefault="004B6E27" w:rsidP="004B6E27">
      <w:pPr>
        <w:keepNext/>
        <w:spacing w:line="360" w:lineRule="auto"/>
        <w:ind w:firstLine="709"/>
        <w:jc w:val="both"/>
        <w:rPr>
          <w:kern w:val="2"/>
          <w:sz w:val="28"/>
        </w:rPr>
      </w:pPr>
      <w:r>
        <w:rPr>
          <w:color w:val="000000"/>
          <w:kern w:val="2"/>
          <w:sz w:val="28"/>
          <w:szCs w:val="23"/>
        </w:rPr>
        <w:t>Секретарь-референт имеет право:</w:t>
      </w:r>
    </w:p>
    <w:p w:rsidR="004B6E27" w:rsidRDefault="004B6E27" w:rsidP="00627F41">
      <w:pPr>
        <w:keepNext/>
        <w:spacing w:line="336" w:lineRule="auto"/>
        <w:ind w:left="540" w:hanging="540"/>
        <w:jc w:val="both"/>
        <w:rPr>
          <w:kern w:val="2"/>
          <w:sz w:val="28"/>
        </w:rPr>
      </w:pPr>
      <w:r>
        <w:rPr>
          <w:color w:val="000000"/>
          <w:kern w:val="2"/>
          <w:sz w:val="28"/>
          <w:szCs w:val="23"/>
        </w:rPr>
        <w:t>4.1.  Запрашивать от функциональных служб необходимые материалы, а также объяснения о причинах задержки выполнения заданий и поручений руководства.</w:t>
      </w:r>
    </w:p>
    <w:p w:rsidR="004B6E27" w:rsidRDefault="004B6E27" w:rsidP="00627F41">
      <w:pPr>
        <w:keepNext/>
        <w:spacing w:line="336" w:lineRule="auto"/>
        <w:ind w:left="540" w:hanging="540"/>
        <w:jc w:val="both"/>
        <w:rPr>
          <w:kern w:val="2"/>
          <w:sz w:val="28"/>
        </w:rPr>
      </w:pPr>
      <w:r>
        <w:rPr>
          <w:color w:val="000000"/>
          <w:kern w:val="2"/>
          <w:sz w:val="28"/>
          <w:szCs w:val="23"/>
        </w:rPr>
        <w:t>4.2.  Рассматривать документы и направлять их на исполнение руководителям и специалистам предприятия.</w:t>
      </w:r>
    </w:p>
    <w:p w:rsidR="004B6E27" w:rsidRDefault="00F85345" w:rsidP="00627F41">
      <w:pPr>
        <w:keepNext/>
        <w:spacing w:line="336" w:lineRule="auto"/>
        <w:ind w:left="540" w:hanging="540"/>
        <w:jc w:val="both"/>
        <w:rPr>
          <w:kern w:val="2"/>
          <w:sz w:val="28"/>
        </w:rPr>
      </w:pPr>
      <w:r>
        <w:rPr>
          <w:color w:val="000000"/>
          <w:kern w:val="2"/>
          <w:sz w:val="28"/>
          <w:szCs w:val="23"/>
        </w:rPr>
        <w:t>4.3</w:t>
      </w:r>
      <w:r w:rsidR="004B6E27">
        <w:rPr>
          <w:color w:val="000000"/>
          <w:kern w:val="2"/>
          <w:sz w:val="28"/>
          <w:szCs w:val="23"/>
        </w:rPr>
        <w:t>. Визировать документы управленческой деятельности в рамках своей компетенции.</w:t>
      </w:r>
    </w:p>
    <w:p w:rsidR="004B6E27" w:rsidRDefault="004B6E27" w:rsidP="00627F41">
      <w:pPr>
        <w:keepNext/>
        <w:spacing w:line="336" w:lineRule="auto"/>
        <w:ind w:left="540" w:hanging="540"/>
        <w:jc w:val="both"/>
        <w:rPr>
          <w:kern w:val="2"/>
          <w:sz w:val="28"/>
        </w:rPr>
      </w:pPr>
      <w:r>
        <w:rPr>
          <w:color w:val="000000"/>
          <w:kern w:val="2"/>
          <w:sz w:val="28"/>
          <w:szCs w:val="23"/>
        </w:rPr>
        <w:t>4.</w:t>
      </w:r>
      <w:r w:rsidR="00F85345">
        <w:rPr>
          <w:color w:val="000000"/>
          <w:kern w:val="2"/>
          <w:sz w:val="28"/>
          <w:szCs w:val="23"/>
        </w:rPr>
        <w:t>4</w:t>
      </w:r>
      <w:r>
        <w:rPr>
          <w:color w:val="000000"/>
          <w:kern w:val="2"/>
          <w:sz w:val="28"/>
          <w:szCs w:val="23"/>
        </w:rPr>
        <w:t>. Вносить на рассмотрение руководства предложения по улучшению документационного обеспечения деятельности предприятия, совершенствования форм и методов управленческого труда на основе применения электронной техники.</w:t>
      </w:r>
    </w:p>
    <w:p w:rsidR="004B6E27" w:rsidRDefault="004B6E27" w:rsidP="00627F41">
      <w:pPr>
        <w:keepNext/>
        <w:spacing w:line="336" w:lineRule="auto"/>
        <w:ind w:left="540" w:hanging="540"/>
        <w:jc w:val="both"/>
        <w:rPr>
          <w:kern w:val="2"/>
          <w:sz w:val="28"/>
        </w:rPr>
      </w:pPr>
      <w:r>
        <w:rPr>
          <w:color w:val="000000"/>
          <w:kern w:val="2"/>
          <w:sz w:val="28"/>
          <w:szCs w:val="23"/>
        </w:rPr>
        <w:t>4.</w:t>
      </w:r>
      <w:r w:rsidR="00F85345">
        <w:rPr>
          <w:color w:val="000000"/>
          <w:kern w:val="2"/>
          <w:sz w:val="28"/>
          <w:szCs w:val="23"/>
        </w:rPr>
        <w:t>5</w:t>
      </w:r>
      <w:r>
        <w:rPr>
          <w:color w:val="000000"/>
          <w:kern w:val="2"/>
          <w:sz w:val="28"/>
          <w:szCs w:val="23"/>
        </w:rPr>
        <w:t>. Работать с документами, имеющими гриф «Для служебного пользования».</w:t>
      </w:r>
    </w:p>
    <w:p w:rsidR="004B6E27" w:rsidRDefault="004B6E27" w:rsidP="00627F41">
      <w:pPr>
        <w:keepNext/>
        <w:spacing w:line="336" w:lineRule="auto"/>
        <w:ind w:left="540" w:hanging="540"/>
        <w:jc w:val="both"/>
        <w:rPr>
          <w:kern w:val="2"/>
          <w:sz w:val="28"/>
        </w:rPr>
      </w:pPr>
      <w:r>
        <w:rPr>
          <w:color w:val="000000"/>
          <w:kern w:val="2"/>
          <w:sz w:val="28"/>
          <w:szCs w:val="23"/>
        </w:rPr>
        <w:t>4.</w:t>
      </w:r>
      <w:r w:rsidR="00F85345">
        <w:rPr>
          <w:color w:val="000000"/>
          <w:kern w:val="2"/>
          <w:sz w:val="28"/>
          <w:szCs w:val="23"/>
        </w:rPr>
        <w:t>6</w:t>
      </w:r>
      <w:r>
        <w:rPr>
          <w:color w:val="000000"/>
          <w:kern w:val="2"/>
          <w:sz w:val="28"/>
          <w:szCs w:val="23"/>
        </w:rPr>
        <w:t>. Принимать решения в пределах своей компетенции.</w:t>
      </w:r>
    </w:p>
    <w:p w:rsidR="004B6E27" w:rsidRDefault="004B6E27" w:rsidP="00627F41">
      <w:pPr>
        <w:keepNext/>
        <w:spacing w:line="336" w:lineRule="auto"/>
        <w:ind w:left="540" w:hanging="540"/>
        <w:jc w:val="both"/>
        <w:rPr>
          <w:kern w:val="2"/>
          <w:sz w:val="28"/>
        </w:rPr>
      </w:pPr>
      <w:r>
        <w:rPr>
          <w:color w:val="000000"/>
          <w:kern w:val="2"/>
          <w:sz w:val="28"/>
          <w:szCs w:val="23"/>
        </w:rPr>
        <w:t>4.</w:t>
      </w:r>
      <w:r w:rsidR="00F85345">
        <w:rPr>
          <w:color w:val="000000"/>
          <w:kern w:val="2"/>
          <w:sz w:val="28"/>
          <w:szCs w:val="23"/>
        </w:rPr>
        <w:t>7</w:t>
      </w:r>
      <w:r>
        <w:rPr>
          <w:color w:val="000000"/>
          <w:kern w:val="2"/>
          <w:sz w:val="28"/>
          <w:szCs w:val="23"/>
        </w:rPr>
        <w:t>. Взаимодействовать со всеми службами (сотрудниками) предприятия по вопросам проверки исполнения документов и представления необходимой информации руководству.</w:t>
      </w:r>
    </w:p>
    <w:p w:rsidR="004B6E27" w:rsidRDefault="004B6E27" w:rsidP="00627F41">
      <w:pPr>
        <w:keepNext/>
        <w:spacing w:line="336" w:lineRule="auto"/>
        <w:jc w:val="center"/>
        <w:rPr>
          <w:kern w:val="2"/>
          <w:sz w:val="28"/>
        </w:rPr>
      </w:pPr>
      <w:r>
        <w:rPr>
          <w:b/>
          <w:color w:val="000000"/>
          <w:kern w:val="2"/>
          <w:sz w:val="28"/>
          <w:szCs w:val="21"/>
        </w:rPr>
        <w:t>5.</w:t>
      </w:r>
      <w:r>
        <w:rPr>
          <w:color w:val="000000"/>
          <w:kern w:val="2"/>
          <w:sz w:val="28"/>
          <w:szCs w:val="21"/>
        </w:rPr>
        <w:t xml:space="preserve"> </w:t>
      </w:r>
      <w:r>
        <w:rPr>
          <w:b/>
          <w:bCs/>
          <w:color w:val="000000"/>
          <w:kern w:val="2"/>
          <w:sz w:val="28"/>
          <w:szCs w:val="21"/>
        </w:rPr>
        <w:t>Ответственность</w:t>
      </w:r>
    </w:p>
    <w:p w:rsidR="004B6E27" w:rsidRDefault="004B6E27" w:rsidP="00627F41">
      <w:pPr>
        <w:keepNext/>
        <w:spacing w:line="336" w:lineRule="auto"/>
        <w:ind w:firstLine="709"/>
        <w:jc w:val="both"/>
        <w:rPr>
          <w:kern w:val="2"/>
          <w:sz w:val="28"/>
        </w:rPr>
      </w:pPr>
      <w:r>
        <w:rPr>
          <w:color w:val="000000"/>
          <w:kern w:val="2"/>
          <w:sz w:val="28"/>
          <w:szCs w:val="23"/>
        </w:rPr>
        <w:t>Секретарь-референт несет ответственность за:</w:t>
      </w:r>
    </w:p>
    <w:p w:rsidR="004B6E27" w:rsidRDefault="00F85345" w:rsidP="00627F41">
      <w:pPr>
        <w:keepNext/>
        <w:spacing w:line="336" w:lineRule="auto"/>
        <w:ind w:left="540" w:hanging="540"/>
        <w:jc w:val="both"/>
        <w:rPr>
          <w:kern w:val="2"/>
          <w:sz w:val="28"/>
        </w:rPr>
      </w:pPr>
      <w:r>
        <w:rPr>
          <w:color w:val="000000"/>
          <w:kern w:val="2"/>
          <w:sz w:val="28"/>
          <w:szCs w:val="23"/>
        </w:rPr>
        <w:t xml:space="preserve">5.1. </w:t>
      </w:r>
      <w:r w:rsidR="004B6E27">
        <w:rPr>
          <w:color w:val="000000"/>
          <w:kern w:val="2"/>
          <w:sz w:val="28"/>
          <w:szCs w:val="23"/>
        </w:rPr>
        <w:t>Качество документов, предоставляемых на подпись руководству предприятия.</w:t>
      </w:r>
    </w:p>
    <w:p w:rsidR="004B6E27" w:rsidRDefault="004B6E27" w:rsidP="00627F41">
      <w:pPr>
        <w:keepNext/>
        <w:spacing w:line="336" w:lineRule="auto"/>
        <w:ind w:left="540" w:hanging="540"/>
        <w:jc w:val="both"/>
        <w:rPr>
          <w:kern w:val="2"/>
          <w:sz w:val="28"/>
        </w:rPr>
      </w:pPr>
      <w:r>
        <w:rPr>
          <w:color w:val="000000"/>
          <w:kern w:val="2"/>
          <w:sz w:val="28"/>
          <w:szCs w:val="23"/>
        </w:rPr>
        <w:t>5.2.</w:t>
      </w:r>
      <w:r w:rsidR="00F85345">
        <w:rPr>
          <w:color w:val="000000"/>
          <w:kern w:val="2"/>
          <w:sz w:val="28"/>
          <w:szCs w:val="23"/>
        </w:rPr>
        <w:t xml:space="preserve">  </w:t>
      </w:r>
      <w:r>
        <w:rPr>
          <w:color w:val="000000"/>
          <w:kern w:val="2"/>
          <w:sz w:val="28"/>
          <w:szCs w:val="23"/>
        </w:rPr>
        <w:t>Небрежное, халатное отношение к регистрации и ведению документов.</w:t>
      </w:r>
    </w:p>
    <w:p w:rsidR="004B6E27" w:rsidRDefault="004B6E27" w:rsidP="00627F41">
      <w:pPr>
        <w:keepNext/>
        <w:spacing w:line="336" w:lineRule="auto"/>
        <w:ind w:left="540" w:hanging="540"/>
        <w:jc w:val="both"/>
        <w:rPr>
          <w:kern w:val="2"/>
          <w:sz w:val="28"/>
        </w:rPr>
      </w:pPr>
      <w:r>
        <w:rPr>
          <w:color w:val="000000"/>
          <w:kern w:val="2"/>
          <w:sz w:val="28"/>
          <w:szCs w:val="23"/>
        </w:rPr>
        <w:t>5.3. Сохранность документации, разглашение сведений, имеющих гриф «Для служебного пользования».</w:t>
      </w:r>
    </w:p>
    <w:p w:rsidR="004B6E27" w:rsidRDefault="004B6E27" w:rsidP="00627F41">
      <w:pPr>
        <w:keepNext/>
        <w:spacing w:line="336" w:lineRule="auto"/>
        <w:ind w:left="540" w:hanging="540"/>
        <w:jc w:val="both"/>
        <w:rPr>
          <w:kern w:val="2"/>
          <w:sz w:val="28"/>
        </w:rPr>
      </w:pPr>
      <w:r>
        <w:rPr>
          <w:color w:val="000000"/>
          <w:kern w:val="2"/>
          <w:sz w:val="28"/>
          <w:szCs w:val="23"/>
        </w:rPr>
        <w:t>5.4. Нечеткое и несвоевременное выполнение должностных обязанностей, предусмотренных настоящей инструкцией.</w:t>
      </w:r>
    </w:p>
    <w:p w:rsidR="00F85345" w:rsidRDefault="00F85345" w:rsidP="004B6E27">
      <w:pPr>
        <w:keepNext/>
        <w:spacing w:line="360" w:lineRule="auto"/>
        <w:ind w:firstLine="709"/>
        <w:jc w:val="both"/>
        <w:rPr>
          <w:color w:val="000000"/>
          <w:kern w:val="2"/>
          <w:sz w:val="28"/>
          <w:szCs w:val="23"/>
        </w:rPr>
      </w:pPr>
    </w:p>
    <w:p w:rsidR="00627F41" w:rsidRDefault="00627F41" w:rsidP="004B6E27">
      <w:pPr>
        <w:keepNext/>
        <w:spacing w:line="360" w:lineRule="auto"/>
        <w:ind w:firstLine="709"/>
        <w:jc w:val="both"/>
        <w:rPr>
          <w:color w:val="000000"/>
          <w:kern w:val="2"/>
          <w:sz w:val="28"/>
          <w:szCs w:val="23"/>
        </w:rPr>
      </w:pPr>
    </w:p>
    <w:p w:rsidR="004B6E27" w:rsidRDefault="004B6E27" w:rsidP="004B6E27">
      <w:pPr>
        <w:keepNext/>
        <w:spacing w:line="360" w:lineRule="auto"/>
        <w:ind w:firstLine="709"/>
        <w:jc w:val="both"/>
        <w:rPr>
          <w:kern w:val="2"/>
          <w:sz w:val="28"/>
        </w:rPr>
      </w:pPr>
      <w:r>
        <w:rPr>
          <w:color w:val="000000"/>
          <w:kern w:val="2"/>
          <w:sz w:val="28"/>
          <w:szCs w:val="23"/>
        </w:rPr>
        <w:t xml:space="preserve">Зам. Руководителя                        </w:t>
      </w:r>
      <w:r>
        <w:rPr>
          <w:i/>
          <w:iCs/>
          <w:color w:val="000000"/>
          <w:kern w:val="2"/>
          <w:sz w:val="28"/>
          <w:szCs w:val="23"/>
        </w:rPr>
        <w:t xml:space="preserve">Подпись                  </w:t>
      </w:r>
      <w:r w:rsidR="00F85345">
        <w:rPr>
          <w:color w:val="000000"/>
          <w:kern w:val="2"/>
          <w:sz w:val="28"/>
          <w:szCs w:val="23"/>
        </w:rPr>
        <w:t>(________________)</w:t>
      </w:r>
    </w:p>
    <w:p w:rsidR="004963C1" w:rsidRDefault="00C55671" w:rsidP="004963C1">
      <w:pPr>
        <w:jc w:val="right"/>
        <w:rPr>
          <w:b/>
          <w:sz w:val="28"/>
          <w:szCs w:val="28"/>
        </w:rPr>
      </w:pPr>
      <w:r w:rsidRPr="00C55671">
        <w:rPr>
          <w:sz w:val="28"/>
          <w:szCs w:val="28"/>
        </w:rPr>
        <w:br w:type="page"/>
      </w:r>
      <w:r w:rsidR="004963C1" w:rsidRPr="00440075">
        <w:rPr>
          <w:b/>
          <w:sz w:val="28"/>
          <w:szCs w:val="28"/>
        </w:rPr>
        <w:t>Приложение 3</w:t>
      </w:r>
    </w:p>
    <w:p w:rsidR="004963C1" w:rsidRDefault="004963C1" w:rsidP="004963C1">
      <w:pPr>
        <w:jc w:val="right"/>
        <w:rPr>
          <w:b/>
          <w:sz w:val="28"/>
          <w:szCs w:val="28"/>
        </w:rPr>
      </w:pPr>
    </w:p>
    <w:p w:rsidR="004963C1" w:rsidRPr="00440075" w:rsidRDefault="004963C1" w:rsidP="004963C1">
      <w:pPr>
        <w:jc w:val="center"/>
        <w:rPr>
          <w:b/>
          <w:sz w:val="28"/>
          <w:szCs w:val="28"/>
        </w:rPr>
      </w:pPr>
      <w:r w:rsidRPr="00440075">
        <w:rPr>
          <w:b/>
          <w:sz w:val="28"/>
          <w:szCs w:val="28"/>
        </w:rPr>
        <w:t>ПРИМЕРНАЯ ФОРМА</w:t>
      </w:r>
    </w:p>
    <w:p w:rsidR="004963C1" w:rsidRPr="00440075" w:rsidRDefault="004963C1" w:rsidP="004963C1">
      <w:pPr>
        <w:jc w:val="center"/>
        <w:rPr>
          <w:b/>
          <w:sz w:val="28"/>
          <w:szCs w:val="28"/>
        </w:rPr>
      </w:pPr>
      <w:r w:rsidRPr="00440075">
        <w:rPr>
          <w:b/>
          <w:sz w:val="28"/>
          <w:szCs w:val="28"/>
        </w:rPr>
        <w:t>Табеля унифицированных форм документов отдела кадров</w:t>
      </w:r>
      <w:r>
        <w:rPr>
          <w:b/>
          <w:sz w:val="28"/>
          <w:szCs w:val="28"/>
        </w:rPr>
        <w:t xml:space="preserve"> </w:t>
      </w:r>
      <w:r w:rsidRPr="00440075">
        <w:rPr>
          <w:b/>
          <w:sz w:val="28"/>
          <w:szCs w:val="28"/>
        </w:rPr>
        <w:t>(рекомендуемая)</w:t>
      </w:r>
    </w:p>
    <w:p w:rsidR="004963C1" w:rsidRDefault="004963C1" w:rsidP="004963C1"/>
    <w:p w:rsidR="004963C1" w:rsidRDefault="004963C1" w:rsidP="004963C1"/>
    <w:p w:rsidR="004963C1" w:rsidRDefault="004963C1" w:rsidP="004963C1"/>
    <w:p w:rsidR="004963C1" w:rsidRDefault="004963C1" w:rsidP="004963C1"/>
    <w:p w:rsidR="004963C1" w:rsidRDefault="004223A2" w:rsidP="004963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41.75pt" o:preferrelative="f" o:bordertopcolor="this" o:borderleftcolor="this" o:borderbottomcolor="this" o:borderrightcolor="this">
            <v:imagedata r:id="rId7" o:title=""/>
            <o:lock v:ext="edit" aspectratio="f"/>
          </v:shape>
        </w:pict>
      </w:r>
    </w:p>
    <w:p w:rsidR="004963C1" w:rsidRDefault="004963C1" w:rsidP="004963C1"/>
    <w:p w:rsidR="004963C1" w:rsidRPr="00440075" w:rsidRDefault="004963C1" w:rsidP="004963C1"/>
    <w:p w:rsidR="00C55671" w:rsidRPr="00C55671" w:rsidRDefault="00C55671" w:rsidP="00C55671">
      <w:pPr>
        <w:spacing w:line="360" w:lineRule="auto"/>
        <w:jc w:val="both"/>
        <w:rPr>
          <w:sz w:val="28"/>
          <w:szCs w:val="28"/>
        </w:rPr>
      </w:pPr>
    </w:p>
    <w:p w:rsidR="00206DC8" w:rsidRPr="00206DC8" w:rsidRDefault="00206DC8" w:rsidP="00206DC8">
      <w:pPr>
        <w:spacing w:line="360" w:lineRule="auto"/>
        <w:jc w:val="center"/>
        <w:rPr>
          <w:b/>
          <w:sz w:val="28"/>
          <w:szCs w:val="28"/>
        </w:rPr>
      </w:pPr>
    </w:p>
    <w:p w:rsidR="00D13E73" w:rsidRDefault="00D13E73" w:rsidP="001653F6">
      <w:pPr>
        <w:spacing w:line="360" w:lineRule="auto"/>
        <w:jc w:val="both"/>
        <w:rPr>
          <w:sz w:val="28"/>
          <w:szCs w:val="28"/>
        </w:rPr>
        <w:sectPr w:rsidR="00D13E73">
          <w:pgSz w:w="11906" w:h="16838"/>
          <w:pgMar w:top="1134" w:right="850" w:bottom="1134" w:left="1701" w:header="708" w:footer="708" w:gutter="0"/>
          <w:cols w:space="708"/>
          <w:docGrid w:linePitch="360"/>
        </w:sectPr>
      </w:pPr>
    </w:p>
    <w:p w:rsidR="00D13E73" w:rsidRPr="00D13E73" w:rsidRDefault="00D13E73" w:rsidP="00D13E73">
      <w:pPr>
        <w:jc w:val="right"/>
        <w:rPr>
          <w:b/>
          <w:bCs/>
          <w:sz w:val="28"/>
          <w:szCs w:val="28"/>
        </w:rPr>
      </w:pPr>
      <w:r>
        <w:rPr>
          <w:b/>
          <w:bCs/>
          <w:sz w:val="28"/>
          <w:szCs w:val="28"/>
        </w:rPr>
        <w:t>Приложение 4</w:t>
      </w:r>
    </w:p>
    <w:p w:rsidR="00D13E73" w:rsidRDefault="00D13E73" w:rsidP="00D13E73">
      <w:pPr>
        <w:jc w:val="right"/>
        <w:rPr>
          <w:b/>
          <w:bCs/>
          <w:sz w:val="16"/>
          <w:szCs w:val="16"/>
        </w:rPr>
      </w:pPr>
    </w:p>
    <w:p w:rsidR="002B16F1" w:rsidRDefault="002B16F1" w:rsidP="00D13E73">
      <w:pPr>
        <w:jc w:val="right"/>
        <w:rPr>
          <w:b/>
          <w:bCs/>
          <w:sz w:val="16"/>
          <w:szCs w:val="16"/>
        </w:rPr>
      </w:pPr>
    </w:p>
    <w:p w:rsidR="00D13E73" w:rsidRDefault="00D13E73" w:rsidP="00D13E73">
      <w:pPr>
        <w:jc w:val="right"/>
        <w:rPr>
          <w:b/>
          <w:bCs/>
          <w:sz w:val="16"/>
          <w:szCs w:val="16"/>
        </w:rPr>
      </w:pPr>
      <w:r>
        <w:rPr>
          <w:b/>
          <w:bCs/>
          <w:sz w:val="16"/>
          <w:szCs w:val="16"/>
        </w:rPr>
        <w:t>Унифицированная форма № Т-3</w:t>
      </w:r>
    </w:p>
    <w:p w:rsidR="00D13E73" w:rsidRDefault="00D13E73" w:rsidP="00D13E73">
      <w:pPr>
        <w:jc w:val="right"/>
        <w:rPr>
          <w:sz w:val="16"/>
          <w:szCs w:val="16"/>
        </w:rPr>
      </w:pPr>
      <w:r>
        <w:rPr>
          <w:sz w:val="16"/>
          <w:szCs w:val="16"/>
        </w:rPr>
        <w:t>Утверждена постановлением Госкомстата РФ</w:t>
      </w:r>
    </w:p>
    <w:p w:rsidR="00D13E73" w:rsidRDefault="00D13E73" w:rsidP="00D13E73">
      <w:pPr>
        <w:spacing w:after="120"/>
        <w:jc w:val="right"/>
        <w:rPr>
          <w:sz w:val="16"/>
          <w:szCs w:val="16"/>
        </w:rPr>
      </w:pPr>
      <w:r>
        <w:rPr>
          <w:sz w:val="16"/>
          <w:szCs w:val="16"/>
        </w:rPr>
        <w:t>от 5 января 2004 г. № 1</w:t>
      </w:r>
    </w:p>
    <w:tbl>
      <w:tblPr>
        <w:tblW w:w="0" w:type="auto"/>
        <w:tblLayout w:type="fixed"/>
        <w:tblCellMar>
          <w:left w:w="0" w:type="dxa"/>
          <w:right w:w="0" w:type="dxa"/>
        </w:tblCellMar>
        <w:tblLook w:val="0000" w:firstRow="0" w:lastRow="0" w:firstColumn="0" w:lastColumn="0" w:noHBand="0" w:noVBand="0"/>
      </w:tblPr>
      <w:tblGrid>
        <w:gridCol w:w="11269"/>
        <w:gridCol w:w="629"/>
        <w:gridCol w:w="966"/>
        <w:gridCol w:w="1706"/>
      </w:tblGrid>
      <w:tr w:rsidR="00D13E73">
        <w:tc>
          <w:tcPr>
            <w:tcW w:w="11269" w:type="dxa"/>
            <w:tcBorders>
              <w:top w:val="nil"/>
              <w:left w:val="nil"/>
              <w:bottom w:val="nil"/>
              <w:right w:val="nil"/>
            </w:tcBorders>
          </w:tcPr>
          <w:p w:rsidR="00D13E73" w:rsidRDefault="00D13E73" w:rsidP="002B16F1">
            <w:pPr>
              <w:rPr>
                <w:sz w:val="20"/>
                <w:szCs w:val="20"/>
              </w:rPr>
            </w:pPr>
          </w:p>
        </w:tc>
        <w:tc>
          <w:tcPr>
            <w:tcW w:w="1595" w:type="dxa"/>
            <w:gridSpan w:val="2"/>
            <w:tcBorders>
              <w:top w:val="nil"/>
              <w:left w:val="nil"/>
              <w:bottom w:val="nil"/>
              <w:right w:val="single" w:sz="4" w:space="0" w:color="auto"/>
            </w:tcBorders>
          </w:tcPr>
          <w:p w:rsidR="00D13E73" w:rsidRDefault="00D13E73" w:rsidP="002B16F1">
            <w:pPr>
              <w:rPr>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Код</w:t>
            </w:r>
          </w:p>
        </w:tc>
      </w:tr>
      <w:tr w:rsidR="00D13E73">
        <w:tc>
          <w:tcPr>
            <w:tcW w:w="11269" w:type="dxa"/>
            <w:tcBorders>
              <w:top w:val="nil"/>
              <w:left w:val="nil"/>
              <w:bottom w:val="nil"/>
              <w:right w:val="nil"/>
            </w:tcBorders>
          </w:tcPr>
          <w:p w:rsidR="00D13E73" w:rsidRDefault="00D13E73" w:rsidP="002B16F1">
            <w:pPr>
              <w:rPr>
                <w:sz w:val="20"/>
                <w:szCs w:val="20"/>
              </w:rPr>
            </w:pPr>
          </w:p>
        </w:tc>
        <w:tc>
          <w:tcPr>
            <w:tcW w:w="1595" w:type="dxa"/>
            <w:gridSpan w:val="2"/>
            <w:tcBorders>
              <w:top w:val="nil"/>
              <w:left w:val="nil"/>
              <w:bottom w:val="nil"/>
              <w:right w:val="single" w:sz="4" w:space="0" w:color="auto"/>
            </w:tcBorders>
            <w:vAlign w:val="bottom"/>
          </w:tcPr>
          <w:p w:rsidR="00D13E73" w:rsidRDefault="00D13E73" w:rsidP="002B16F1">
            <w:pPr>
              <w:ind w:right="57"/>
              <w:jc w:val="right"/>
              <w:rPr>
                <w:sz w:val="20"/>
                <w:szCs w:val="20"/>
              </w:rPr>
            </w:pPr>
            <w:r>
              <w:rPr>
                <w:sz w:val="20"/>
                <w:szCs w:val="20"/>
              </w:rPr>
              <w:t>Форма по ОКУД</w:t>
            </w:r>
          </w:p>
        </w:tc>
        <w:tc>
          <w:tcPr>
            <w:tcW w:w="1706" w:type="dxa"/>
            <w:tcBorders>
              <w:top w:val="single" w:sz="4" w:space="0" w:color="auto"/>
              <w:left w:val="single" w:sz="4" w:space="0" w:color="auto"/>
              <w:bottom w:val="single" w:sz="4" w:space="0" w:color="auto"/>
              <w:right w:val="single" w:sz="4" w:space="0" w:color="auto"/>
            </w:tcBorders>
            <w:vAlign w:val="bottom"/>
          </w:tcPr>
          <w:p w:rsidR="00D13E73" w:rsidRDefault="00D13E73" w:rsidP="002B16F1">
            <w:pPr>
              <w:jc w:val="center"/>
              <w:rPr>
                <w:sz w:val="20"/>
                <w:szCs w:val="20"/>
              </w:rPr>
            </w:pPr>
            <w:r>
              <w:rPr>
                <w:sz w:val="20"/>
                <w:szCs w:val="20"/>
              </w:rPr>
              <w:t>0301017</w:t>
            </w:r>
          </w:p>
        </w:tc>
      </w:tr>
      <w:tr w:rsidR="00D13E73">
        <w:tc>
          <w:tcPr>
            <w:tcW w:w="11898" w:type="dxa"/>
            <w:gridSpan w:val="2"/>
            <w:tcBorders>
              <w:top w:val="nil"/>
              <w:left w:val="nil"/>
              <w:bottom w:val="single" w:sz="4" w:space="0" w:color="auto"/>
              <w:right w:val="nil"/>
            </w:tcBorders>
            <w:vAlign w:val="bottom"/>
          </w:tcPr>
          <w:p w:rsidR="00D13E73" w:rsidRDefault="00D13E73" w:rsidP="002B16F1">
            <w:pPr>
              <w:jc w:val="center"/>
              <w:rPr>
                <w:sz w:val="20"/>
                <w:szCs w:val="20"/>
              </w:rPr>
            </w:pPr>
          </w:p>
        </w:tc>
        <w:tc>
          <w:tcPr>
            <w:tcW w:w="966" w:type="dxa"/>
            <w:tcBorders>
              <w:top w:val="nil"/>
              <w:left w:val="nil"/>
              <w:bottom w:val="nil"/>
              <w:right w:val="single" w:sz="4" w:space="0" w:color="auto"/>
            </w:tcBorders>
            <w:vAlign w:val="bottom"/>
          </w:tcPr>
          <w:p w:rsidR="00D13E73" w:rsidRDefault="00D13E73" w:rsidP="002B16F1">
            <w:pPr>
              <w:ind w:right="57"/>
              <w:jc w:val="right"/>
              <w:rPr>
                <w:sz w:val="20"/>
                <w:szCs w:val="20"/>
              </w:rPr>
            </w:pPr>
            <w:r>
              <w:rPr>
                <w:sz w:val="20"/>
                <w:szCs w:val="20"/>
              </w:rPr>
              <w:t>по ОКПО</w:t>
            </w:r>
          </w:p>
        </w:tc>
        <w:tc>
          <w:tcPr>
            <w:tcW w:w="1706" w:type="dxa"/>
            <w:tcBorders>
              <w:top w:val="single" w:sz="4" w:space="0" w:color="auto"/>
              <w:left w:val="single" w:sz="4" w:space="0" w:color="auto"/>
              <w:bottom w:val="single" w:sz="4" w:space="0" w:color="auto"/>
              <w:right w:val="single" w:sz="4" w:space="0" w:color="auto"/>
            </w:tcBorders>
            <w:vAlign w:val="bottom"/>
          </w:tcPr>
          <w:p w:rsidR="00D13E73" w:rsidRDefault="00D13E73" w:rsidP="002B16F1">
            <w:pPr>
              <w:jc w:val="center"/>
              <w:rPr>
                <w:sz w:val="20"/>
                <w:szCs w:val="20"/>
              </w:rPr>
            </w:pPr>
          </w:p>
        </w:tc>
      </w:tr>
      <w:tr w:rsidR="00D13E73">
        <w:tc>
          <w:tcPr>
            <w:tcW w:w="11898" w:type="dxa"/>
            <w:gridSpan w:val="2"/>
            <w:tcBorders>
              <w:top w:val="single" w:sz="4" w:space="0" w:color="auto"/>
              <w:left w:val="nil"/>
              <w:bottom w:val="nil"/>
              <w:right w:val="nil"/>
            </w:tcBorders>
          </w:tcPr>
          <w:p w:rsidR="00D13E73" w:rsidRDefault="00D13E73" w:rsidP="002B16F1">
            <w:pPr>
              <w:jc w:val="center"/>
              <w:rPr>
                <w:sz w:val="14"/>
                <w:szCs w:val="14"/>
              </w:rPr>
            </w:pPr>
            <w:r>
              <w:rPr>
                <w:sz w:val="14"/>
                <w:szCs w:val="14"/>
              </w:rPr>
              <w:t>наименование организации</w:t>
            </w:r>
          </w:p>
        </w:tc>
        <w:tc>
          <w:tcPr>
            <w:tcW w:w="966" w:type="dxa"/>
            <w:tcBorders>
              <w:top w:val="nil"/>
              <w:left w:val="nil"/>
              <w:bottom w:val="nil"/>
              <w:right w:val="nil"/>
            </w:tcBorders>
          </w:tcPr>
          <w:p w:rsidR="00D13E73" w:rsidRDefault="00D13E73" w:rsidP="002B16F1">
            <w:pPr>
              <w:rPr>
                <w:sz w:val="14"/>
                <w:szCs w:val="14"/>
              </w:rPr>
            </w:pPr>
          </w:p>
        </w:tc>
        <w:tc>
          <w:tcPr>
            <w:tcW w:w="1706" w:type="dxa"/>
            <w:tcBorders>
              <w:top w:val="single" w:sz="4" w:space="0" w:color="auto"/>
              <w:left w:val="nil"/>
              <w:bottom w:val="nil"/>
              <w:right w:val="nil"/>
            </w:tcBorders>
          </w:tcPr>
          <w:p w:rsidR="00D13E73" w:rsidRDefault="00D13E73" w:rsidP="002B16F1">
            <w:pPr>
              <w:rPr>
                <w:sz w:val="14"/>
                <w:szCs w:val="14"/>
              </w:rPr>
            </w:pPr>
          </w:p>
        </w:tc>
      </w:tr>
    </w:tbl>
    <w:p w:rsidR="00D13E73" w:rsidRDefault="00D13E73" w:rsidP="00D13E73">
      <w:pPr>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2424"/>
        <w:gridCol w:w="3357"/>
        <w:gridCol w:w="266"/>
        <w:gridCol w:w="1624"/>
        <w:gridCol w:w="1624"/>
        <w:gridCol w:w="217"/>
        <w:gridCol w:w="2268"/>
        <w:gridCol w:w="202"/>
        <w:gridCol w:w="308"/>
        <w:gridCol w:w="168"/>
        <w:gridCol w:w="574"/>
        <w:gridCol w:w="280"/>
        <w:gridCol w:w="310"/>
        <w:gridCol w:w="567"/>
        <w:gridCol w:w="395"/>
      </w:tblGrid>
      <w:tr w:rsidR="00D13E73">
        <w:trPr>
          <w:jc w:val="right"/>
        </w:trPr>
        <w:tc>
          <w:tcPr>
            <w:tcW w:w="2424" w:type="dxa"/>
            <w:tcBorders>
              <w:top w:val="nil"/>
              <w:left w:val="nil"/>
              <w:bottom w:val="nil"/>
              <w:right w:val="nil"/>
            </w:tcBorders>
          </w:tcPr>
          <w:p w:rsidR="00D13E73" w:rsidRDefault="00D13E73" w:rsidP="002B16F1">
            <w:pPr>
              <w:rPr>
                <w:sz w:val="20"/>
                <w:szCs w:val="20"/>
              </w:rPr>
            </w:pPr>
          </w:p>
        </w:tc>
        <w:tc>
          <w:tcPr>
            <w:tcW w:w="3357" w:type="dxa"/>
            <w:tcBorders>
              <w:top w:val="nil"/>
              <w:left w:val="nil"/>
              <w:bottom w:val="nil"/>
              <w:right w:val="nil"/>
            </w:tcBorders>
          </w:tcPr>
          <w:p w:rsidR="00D13E73" w:rsidRDefault="00D13E73" w:rsidP="002B16F1">
            <w:pPr>
              <w:rPr>
                <w:sz w:val="20"/>
                <w:szCs w:val="20"/>
              </w:rPr>
            </w:pPr>
          </w:p>
        </w:tc>
        <w:tc>
          <w:tcPr>
            <w:tcW w:w="266" w:type="dxa"/>
            <w:tcBorders>
              <w:top w:val="nil"/>
              <w:left w:val="nil"/>
              <w:bottom w:val="nil"/>
              <w:right w:val="single" w:sz="4" w:space="0" w:color="auto"/>
            </w:tcBorders>
          </w:tcPr>
          <w:p w:rsidR="00D13E73" w:rsidRDefault="00D13E73" w:rsidP="002B16F1">
            <w:pP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Номер документа</w:t>
            </w:r>
          </w:p>
        </w:tc>
        <w:tc>
          <w:tcPr>
            <w:tcW w:w="1624"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Дата составления</w:t>
            </w:r>
          </w:p>
        </w:tc>
        <w:tc>
          <w:tcPr>
            <w:tcW w:w="5289" w:type="dxa"/>
            <w:gridSpan w:val="10"/>
            <w:tcBorders>
              <w:top w:val="nil"/>
              <w:left w:val="single" w:sz="4" w:space="0" w:color="auto"/>
              <w:bottom w:val="nil"/>
              <w:right w:val="nil"/>
            </w:tcBorders>
            <w:vAlign w:val="center"/>
          </w:tcPr>
          <w:p w:rsidR="00D13E73" w:rsidRDefault="00D13E73" w:rsidP="002B16F1">
            <w:pPr>
              <w:jc w:val="center"/>
              <w:rPr>
                <w:sz w:val="20"/>
                <w:szCs w:val="20"/>
              </w:rPr>
            </w:pPr>
          </w:p>
        </w:tc>
      </w:tr>
      <w:tr w:rsidR="00D13E73">
        <w:trPr>
          <w:jc w:val="right"/>
        </w:trPr>
        <w:tc>
          <w:tcPr>
            <w:tcW w:w="2424" w:type="dxa"/>
            <w:tcBorders>
              <w:top w:val="nil"/>
              <w:left w:val="nil"/>
              <w:bottom w:val="nil"/>
              <w:right w:val="nil"/>
            </w:tcBorders>
            <w:vAlign w:val="center"/>
          </w:tcPr>
          <w:p w:rsidR="00D13E73" w:rsidRDefault="00D13E73" w:rsidP="002B16F1">
            <w:pPr>
              <w:rPr>
                <w:sz w:val="20"/>
                <w:szCs w:val="20"/>
              </w:rPr>
            </w:pPr>
          </w:p>
        </w:tc>
        <w:tc>
          <w:tcPr>
            <w:tcW w:w="3357" w:type="dxa"/>
            <w:tcBorders>
              <w:top w:val="nil"/>
              <w:left w:val="nil"/>
              <w:bottom w:val="nil"/>
              <w:right w:val="nil"/>
            </w:tcBorders>
            <w:vAlign w:val="center"/>
          </w:tcPr>
          <w:p w:rsidR="00D13E73" w:rsidRDefault="00D13E73" w:rsidP="002B16F1">
            <w:pPr>
              <w:ind w:left="57" w:right="57"/>
              <w:jc w:val="right"/>
              <w:rPr>
                <w:b/>
                <w:bCs/>
              </w:rPr>
            </w:pPr>
            <w:r>
              <w:rPr>
                <w:b/>
                <w:bCs/>
              </w:rPr>
              <w:t>ШТАТНОЕ РАСПИСАНИЕ</w:t>
            </w:r>
          </w:p>
        </w:tc>
        <w:tc>
          <w:tcPr>
            <w:tcW w:w="266" w:type="dxa"/>
            <w:tcBorders>
              <w:top w:val="nil"/>
              <w:left w:val="nil"/>
              <w:bottom w:val="nil"/>
              <w:right w:val="single" w:sz="4" w:space="0" w:color="auto"/>
            </w:tcBorders>
            <w:vAlign w:val="center"/>
          </w:tcPr>
          <w:p w:rsidR="00D13E73" w:rsidRDefault="00D13E73" w:rsidP="002B16F1">
            <w:pPr>
              <w:jc w:val="center"/>
              <w:rPr>
                <w:b/>
                <w:bCs/>
              </w:rPr>
            </w:pPr>
          </w:p>
        </w:tc>
        <w:tc>
          <w:tcPr>
            <w:tcW w:w="1624"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17" w:type="dxa"/>
            <w:tcBorders>
              <w:top w:val="nil"/>
              <w:left w:val="single" w:sz="4" w:space="0" w:color="auto"/>
              <w:bottom w:val="nil"/>
              <w:right w:val="nil"/>
            </w:tcBorders>
            <w:vAlign w:val="center"/>
          </w:tcPr>
          <w:p w:rsidR="00D13E73" w:rsidRDefault="00D13E73" w:rsidP="002B16F1">
            <w:pPr>
              <w:rPr>
                <w:sz w:val="22"/>
                <w:szCs w:val="22"/>
              </w:rPr>
            </w:pPr>
          </w:p>
        </w:tc>
        <w:tc>
          <w:tcPr>
            <w:tcW w:w="5072" w:type="dxa"/>
            <w:gridSpan w:val="9"/>
            <w:tcBorders>
              <w:top w:val="nil"/>
              <w:left w:val="nil"/>
              <w:bottom w:val="nil"/>
              <w:right w:val="nil"/>
            </w:tcBorders>
            <w:vAlign w:val="center"/>
          </w:tcPr>
          <w:p w:rsidR="00D13E73" w:rsidRDefault="00D13E73" w:rsidP="002B16F1">
            <w:pPr>
              <w:rPr>
                <w:sz w:val="22"/>
                <w:szCs w:val="22"/>
              </w:rPr>
            </w:pPr>
            <w:r>
              <w:rPr>
                <w:sz w:val="22"/>
                <w:szCs w:val="22"/>
              </w:rPr>
              <w:t>УТВЕРЖДЕНО</w:t>
            </w:r>
          </w:p>
        </w:tc>
      </w:tr>
      <w:tr w:rsidR="00D13E73">
        <w:trPr>
          <w:jc w:val="right"/>
        </w:trPr>
        <w:tc>
          <w:tcPr>
            <w:tcW w:w="2424" w:type="dxa"/>
            <w:tcBorders>
              <w:top w:val="nil"/>
              <w:left w:val="nil"/>
              <w:bottom w:val="nil"/>
              <w:right w:val="nil"/>
            </w:tcBorders>
            <w:vAlign w:val="center"/>
          </w:tcPr>
          <w:p w:rsidR="00D13E73" w:rsidRDefault="00D13E73" w:rsidP="002B16F1">
            <w:pPr>
              <w:rPr>
                <w:sz w:val="8"/>
                <w:szCs w:val="8"/>
              </w:rPr>
            </w:pPr>
          </w:p>
        </w:tc>
        <w:tc>
          <w:tcPr>
            <w:tcW w:w="3357" w:type="dxa"/>
            <w:tcBorders>
              <w:top w:val="nil"/>
              <w:left w:val="nil"/>
              <w:bottom w:val="nil"/>
              <w:right w:val="nil"/>
            </w:tcBorders>
            <w:vAlign w:val="center"/>
          </w:tcPr>
          <w:p w:rsidR="00D13E73" w:rsidRDefault="00D13E73" w:rsidP="002B16F1">
            <w:pPr>
              <w:jc w:val="center"/>
              <w:rPr>
                <w:b/>
                <w:bCs/>
                <w:sz w:val="8"/>
                <w:szCs w:val="8"/>
              </w:rPr>
            </w:pPr>
          </w:p>
        </w:tc>
        <w:tc>
          <w:tcPr>
            <w:tcW w:w="266" w:type="dxa"/>
            <w:tcBorders>
              <w:top w:val="nil"/>
              <w:left w:val="nil"/>
              <w:bottom w:val="nil"/>
              <w:right w:val="nil"/>
            </w:tcBorders>
            <w:vAlign w:val="center"/>
          </w:tcPr>
          <w:p w:rsidR="00D13E73" w:rsidRDefault="00D13E73" w:rsidP="002B16F1">
            <w:pPr>
              <w:jc w:val="center"/>
              <w:rPr>
                <w:b/>
                <w:bCs/>
                <w:sz w:val="8"/>
                <w:szCs w:val="8"/>
              </w:rPr>
            </w:pPr>
          </w:p>
        </w:tc>
        <w:tc>
          <w:tcPr>
            <w:tcW w:w="1624" w:type="dxa"/>
            <w:tcBorders>
              <w:top w:val="single" w:sz="4" w:space="0" w:color="auto"/>
              <w:left w:val="nil"/>
              <w:bottom w:val="nil"/>
              <w:right w:val="nil"/>
            </w:tcBorders>
            <w:vAlign w:val="center"/>
          </w:tcPr>
          <w:p w:rsidR="00D13E73" w:rsidRDefault="00D13E73" w:rsidP="002B16F1">
            <w:pPr>
              <w:jc w:val="center"/>
              <w:rPr>
                <w:sz w:val="8"/>
                <w:szCs w:val="8"/>
              </w:rPr>
            </w:pPr>
          </w:p>
        </w:tc>
        <w:tc>
          <w:tcPr>
            <w:tcW w:w="1624" w:type="dxa"/>
            <w:tcBorders>
              <w:top w:val="single" w:sz="4" w:space="0" w:color="auto"/>
              <w:left w:val="nil"/>
              <w:bottom w:val="nil"/>
              <w:right w:val="nil"/>
            </w:tcBorders>
            <w:vAlign w:val="center"/>
          </w:tcPr>
          <w:p w:rsidR="00D13E73" w:rsidRDefault="00D13E73" w:rsidP="002B16F1">
            <w:pPr>
              <w:jc w:val="center"/>
              <w:rPr>
                <w:sz w:val="8"/>
                <w:szCs w:val="8"/>
              </w:rPr>
            </w:pPr>
          </w:p>
        </w:tc>
        <w:tc>
          <w:tcPr>
            <w:tcW w:w="217" w:type="dxa"/>
            <w:tcBorders>
              <w:top w:val="nil"/>
              <w:left w:val="nil"/>
              <w:bottom w:val="nil"/>
              <w:right w:val="nil"/>
            </w:tcBorders>
            <w:vAlign w:val="center"/>
          </w:tcPr>
          <w:p w:rsidR="00D13E73" w:rsidRDefault="00D13E73" w:rsidP="002B16F1">
            <w:pPr>
              <w:jc w:val="center"/>
              <w:rPr>
                <w:b/>
                <w:bCs/>
                <w:sz w:val="8"/>
                <w:szCs w:val="8"/>
              </w:rPr>
            </w:pPr>
          </w:p>
        </w:tc>
        <w:tc>
          <w:tcPr>
            <w:tcW w:w="5072" w:type="dxa"/>
            <w:gridSpan w:val="9"/>
            <w:tcBorders>
              <w:top w:val="nil"/>
              <w:left w:val="nil"/>
              <w:bottom w:val="nil"/>
              <w:right w:val="nil"/>
            </w:tcBorders>
            <w:vAlign w:val="center"/>
          </w:tcPr>
          <w:p w:rsidR="00D13E73" w:rsidRDefault="00D13E73" w:rsidP="002B16F1">
            <w:pPr>
              <w:jc w:val="center"/>
              <w:rPr>
                <w:b/>
                <w:bCs/>
                <w:sz w:val="8"/>
                <w:szCs w:val="8"/>
              </w:rPr>
            </w:pPr>
          </w:p>
        </w:tc>
      </w:tr>
      <w:tr w:rsidR="00D13E73">
        <w:trPr>
          <w:jc w:val="right"/>
        </w:trPr>
        <w:tc>
          <w:tcPr>
            <w:tcW w:w="2424" w:type="dxa"/>
            <w:tcBorders>
              <w:top w:val="nil"/>
              <w:left w:val="nil"/>
              <w:bottom w:val="nil"/>
              <w:right w:val="nil"/>
            </w:tcBorders>
            <w:vAlign w:val="center"/>
          </w:tcPr>
          <w:p w:rsidR="00D13E73" w:rsidRDefault="00D13E73" w:rsidP="002B16F1">
            <w:pPr>
              <w:rPr>
                <w:sz w:val="20"/>
                <w:szCs w:val="20"/>
              </w:rPr>
            </w:pPr>
          </w:p>
        </w:tc>
        <w:tc>
          <w:tcPr>
            <w:tcW w:w="3357" w:type="dxa"/>
            <w:tcBorders>
              <w:top w:val="nil"/>
              <w:left w:val="nil"/>
              <w:bottom w:val="nil"/>
              <w:right w:val="nil"/>
            </w:tcBorders>
            <w:vAlign w:val="center"/>
          </w:tcPr>
          <w:p w:rsidR="00D13E73" w:rsidRDefault="00D13E73" w:rsidP="002B16F1">
            <w:pPr>
              <w:jc w:val="center"/>
              <w:rPr>
                <w:sz w:val="20"/>
                <w:szCs w:val="20"/>
              </w:rPr>
            </w:pPr>
          </w:p>
        </w:tc>
        <w:tc>
          <w:tcPr>
            <w:tcW w:w="266" w:type="dxa"/>
            <w:tcBorders>
              <w:top w:val="nil"/>
              <w:left w:val="nil"/>
              <w:bottom w:val="nil"/>
              <w:right w:val="nil"/>
            </w:tcBorders>
            <w:vAlign w:val="center"/>
          </w:tcPr>
          <w:p w:rsidR="00D13E73" w:rsidRDefault="00D13E73" w:rsidP="002B16F1">
            <w:pPr>
              <w:jc w:val="center"/>
              <w:rPr>
                <w:sz w:val="20"/>
                <w:szCs w:val="20"/>
              </w:rPr>
            </w:pPr>
          </w:p>
        </w:tc>
        <w:tc>
          <w:tcPr>
            <w:tcW w:w="1624" w:type="dxa"/>
            <w:tcBorders>
              <w:top w:val="nil"/>
              <w:left w:val="nil"/>
              <w:bottom w:val="nil"/>
              <w:right w:val="nil"/>
            </w:tcBorders>
            <w:vAlign w:val="center"/>
          </w:tcPr>
          <w:p w:rsidR="00D13E73" w:rsidRDefault="00D13E73" w:rsidP="002B16F1">
            <w:pPr>
              <w:jc w:val="center"/>
              <w:rPr>
                <w:sz w:val="20"/>
                <w:szCs w:val="20"/>
              </w:rPr>
            </w:pPr>
          </w:p>
        </w:tc>
        <w:tc>
          <w:tcPr>
            <w:tcW w:w="1624" w:type="dxa"/>
            <w:tcBorders>
              <w:top w:val="nil"/>
              <w:left w:val="nil"/>
              <w:bottom w:val="nil"/>
              <w:right w:val="nil"/>
            </w:tcBorders>
            <w:vAlign w:val="center"/>
          </w:tcPr>
          <w:p w:rsidR="00D13E73" w:rsidRDefault="00D13E73" w:rsidP="002B16F1">
            <w:pPr>
              <w:jc w:val="center"/>
              <w:rPr>
                <w:sz w:val="20"/>
                <w:szCs w:val="20"/>
              </w:rPr>
            </w:pPr>
          </w:p>
        </w:tc>
        <w:tc>
          <w:tcPr>
            <w:tcW w:w="217" w:type="dxa"/>
            <w:tcBorders>
              <w:top w:val="nil"/>
              <w:left w:val="nil"/>
              <w:bottom w:val="nil"/>
              <w:right w:val="nil"/>
            </w:tcBorders>
            <w:vAlign w:val="center"/>
          </w:tcPr>
          <w:p w:rsidR="00D13E73" w:rsidRDefault="00D13E73" w:rsidP="002B16F1">
            <w:pPr>
              <w:jc w:val="center"/>
              <w:rPr>
                <w:sz w:val="20"/>
                <w:szCs w:val="20"/>
              </w:rPr>
            </w:pPr>
          </w:p>
        </w:tc>
        <w:tc>
          <w:tcPr>
            <w:tcW w:w="2268" w:type="dxa"/>
            <w:tcBorders>
              <w:top w:val="nil"/>
              <w:left w:val="nil"/>
              <w:bottom w:val="nil"/>
              <w:right w:val="nil"/>
            </w:tcBorders>
            <w:vAlign w:val="center"/>
          </w:tcPr>
          <w:p w:rsidR="00D13E73" w:rsidRDefault="00D13E73" w:rsidP="002B16F1">
            <w:pPr>
              <w:rPr>
                <w:sz w:val="20"/>
                <w:szCs w:val="20"/>
              </w:rPr>
            </w:pPr>
            <w:r>
              <w:rPr>
                <w:sz w:val="20"/>
                <w:szCs w:val="20"/>
              </w:rPr>
              <w:t>Приказом организации от</w:t>
            </w:r>
          </w:p>
        </w:tc>
        <w:tc>
          <w:tcPr>
            <w:tcW w:w="202" w:type="dxa"/>
            <w:tcBorders>
              <w:top w:val="nil"/>
              <w:left w:val="nil"/>
              <w:bottom w:val="nil"/>
              <w:right w:val="nil"/>
            </w:tcBorders>
            <w:vAlign w:val="center"/>
          </w:tcPr>
          <w:p w:rsidR="00D13E73" w:rsidRDefault="00D13E73" w:rsidP="002B16F1">
            <w:pPr>
              <w:jc w:val="right"/>
              <w:rPr>
                <w:sz w:val="20"/>
                <w:szCs w:val="20"/>
              </w:rPr>
            </w:pPr>
            <w:r>
              <w:rPr>
                <w:sz w:val="20"/>
                <w:szCs w:val="20"/>
              </w:rPr>
              <w:t>“</w:t>
            </w:r>
          </w:p>
        </w:tc>
        <w:tc>
          <w:tcPr>
            <w:tcW w:w="308" w:type="dxa"/>
            <w:tcBorders>
              <w:top w:val="nil"/>
              <w:left w:val="nil"/>
              <w:right w:val="nil"/>
            </w:tcBorders>
            <w:vAlign w:val="center"/>
          </w:tcPr>
          <w:p w:rsidR="00D13E73" w:rsidRDefault="00D13E73" w:rsidP="002B16F1">
            <w:pPr>
              <w:jc w:val="center"/>
              <w:rPr>
                <w:sz w:val="20"/>
                <w:szCs w:val="20"/>
              </w:rPr>
            </w:pPr>
          </w:p>
        </w:tc>
        <w:tc>
          <w:tcPr>
            <w:tcW w:w="168" w:type="dxa"/>
            <w:tcBorders>
              <w:top w:val="nil"/>
              <w:left w:val="nil"/>
              <w:bottom w:val="nil"/>
              <w:right w:val="nil"/>
            </w:tcBorders>
            <w:vAlign w:val="center"/>
          </w:tcPr>
          <w:p w:rsidR="00D13E73" w:rsidRDefault="00D13E73" w:rsidP="002B16F1">
            <w:pPr>
              <w:rPr>
                <w:sz w:val="20"/>
                <w:szCs w:val="20"/>
              </w:rPr>
            </w:pPr>
            <w:r>
              <w:rPr>
                <w:sz w:val="20"/>
                <w:szCs w:val="20"/>
              </w:rPr>
              <w:t>”</w:t>
            </w:r>
          </w:p>
        </w:tc>
        <w:tc>
          <w:tcPr>
            <w:tcW w:w="574" w:type="dxa"/>
            <w:tcBorders>
              <w:top w:val="nil"/>
              <w:left w:val="nil"/>
              <w:bottom w:val="single" w:sz="4" w:space="0" w:color="auto"/>
              <w:right w:val="nil"/>
            </w:tcBorders>
            <w:vAlign w:val="center"/>
          </w:tcPr>
          <w:p w:rsidR="00D13E73" w:rsidRDefault="00D13E73" w:rsidP="002B16F1">
            <w:pPr>
              <w:rPr>
                <w:sz w:val="20"/>
                <w:szCs w:val="20"/>
              </w:rPr>
            </w:pPr>
          </w:p>
        </w:tc>
        <w:tc>
          <w:tcPr>
            <w:tcW w:w="280" w:type="dxa"/>
            <w:tcBorders>
              <w:top w:val="nil"/>
              <w:left w:val="nil"/>
              <w:bottom w:val="nil"/>
              <w:right w:val="nil"/>
            </w:tcBorders>
            <w:vAlign w:val="center"/>
          </w:tcPr>
          <w:p w:rsidR="00D13E73" w:rsidRDefault="00D13E73" w:rsidP="002B16F1">
            <w:pPr>
              <w:jc w:val="right"/>
              <w:rPr>
                <w:sz w:val="20"/>
                <w:szCs w:val="20"/>
              </w:rPr>
            </w:pPr>
            <w:r>
              <w:rPr>
                <w:sz w:val="20"/>
                <w:szCs w:val="20"/>
              </w:rPr>
              <w:t>20</w:t>
            </w:r>
          </w:p>
        </w:tc>
        <w:tc>
          <w:tcPr>
            <w:tcW w:w="310" w:type="dxa"/>
            <w:tcBorders>
              <w:top w:val="nil"/>
              <w:left w:val="nil"/>
              <w:right w:val="nil"/>
            </w:tcBorders>
            <w:vAlign w:val="center"/>
          </w:tcPr>
          <w:p w:rsidR="00D13E73" w:rsidRDefault="00D13E73" w:rsidP="002B16F1">
            <w:pPr>
              <w:rPr>
                <w:sz w:val="20"/>
                <w:szCs w:val="20"/>
              </w:rPr>
            </w:pPr>
          </w:p>
        </w:tc>
        <w:tc>
          <w:tcPr>
            <w:tcW w:w="567" w:type="dxa"/>
            <w:tcBorders>
              <w:top w:val="nil"/>
              <w:left w:val="nil"/>
              <w:bottom w:val="nil"/>
              <w:right w:val="nil"/>
            </w:tcBorders>
            <w:vAlign w:val="center"/>
          </w:tcPr>
          <w:p w:rsidR="00D13E73" w:rsidRDefault="00D13E73" w:rsidP="002B16F1">
            <w:pPr>
              <w:ind w:left="57" w:right="57"/>
              <w:jc w:val="center"/>
              <w:rPr>
                <w:sz w:val="20"/>
                <w:szCs w:val="20"/>
              </w:rPr>
            </w:pPr>
            <w:r>
              <w:rPr>
                <w:sz w:val="20"/>
                <w:szCs w:val="20"/>
              </w:rPr>
              <w:t>г. №</w:t>
            </w:r>
          </w:p>
        </w:tc>
        <w:tc>
          <w:tcPr>
            <w:tcW w:w="395" w:type="dxa"/>
            <w:tcBorders>
              <w:top w:val="nil"/>
              <w:left w:val="nil"/>
              <w:bottom w:val="single" w:sz="4" w:space="0" w:color="auto"/>
              <w:right w:val="nil"/>
            </w:tcBorders>
            <w:vAlign w:val="center"/>
          </w:tcPr>
          <w:p w:rsidR="00D13E73" w:rsidRDefault="00D13E73" w:rsidP="002B16F1">
            <w:pPr>
              <w:rPr>
                <w:sz w:val="20"/>
                <w:szCs w:val="20"/>
              </w:rPr>
            </w:pPr>
          </w:p>
        </w:tc>
      </w:tr>
      <w:tr w:rsidR="00D13E73">
        <w:trPr>
          <w:jc w:val="right"/>
        </w:trPr>
        <w:tc>
          <w:tcPr>
            <w:tcW w:w="2424" w:type="dxa"/>
            <w:tcBorders>
              <w:left w:val="nil"/>
              <w:bottom w:val="nil"/>
              <w:right w:val="nil"/>
            </w:tcBorders>
            <w:vAlign w:val="center"/>
          </w:tcPr>
          <w:p w:rsidR="00D13E73" w:rsidRDefault="00D13E73" w:rsidP="002B16F1">
            <w:pPr>
              <w:rPr>
                <w:sz w:val="2"/>
                <w:szCs w:val="2"/>
              </w:rPr>
            </w:pPr>
          </w:p>
        </w:tc>
        <w:tc>
          <w:tcPr>
            <w:tcW w:w="3357" w:type="dxa"/>
            <w:tcBorders>
              <w:left w:val="nil"/>
              <w:bottom w:val="nil"/>
              <w:right w:val="nil"/>
            </w:tcBorders>
            <w:vAlign w:val="center"/>
          </w:tcPr>
          <w:p w:rsidR="00D13E73" w:rsidRDefault="00D13E73" w:rsidP="002B16F1">
            <w:pPr>
              <w:jc w:val="center"/>
              <w:rPr>
                <w:sz w:val="2"/>
                <w:szCs w:val="2"/>
              </w:rPr>
            </w:pPr>
          </w:p>
        </w:tc>
        <w:tc>
          <w:tcPr>
            <w:tcW w:w="266" w:type="dxa"/>
            <w:tcBorders>
              <w:left w:val="nil"/>
              <w:bottom w:val="nil"/>
              <w:right w:val="nil"/>
            </w:tcBorders>
            <w:vAlign w:val="center"/>
          </w:tcPr>
          <w:p w:rsidR="00D13E73" w:rsidRDefault="00D13E73" w:rsidP="002B16F1">
            <w:pPr>
              <w:jc w:val="center"/>
              <w:rPr>
                <w:sz w:val="2"/>
                <w:szCs w:val="2"/>
              </w:rPr>
            </w:pPr>
          </w:p>
        </w:tc>
        <w:tc>
          <w:tcPr>
            <w:tcW w:w="1624" w:type="dxa"/>
            <w:tcBorders>
              <w:left w:val="nil"/>
              <w:bottom w:val="nil"/>
              <w:right w:val="nil"/>
            </w:tcBorders>
            <w:vAlign w:val="center"/>
          </w:tcPr>
          <w:p w:rsidR="00D13E73" w:rsidRDefault="00D13E73" w:rsidP="002B16F1">
            <w:pPr>
              <w:jc w:val="center"/>
              <w:rPr>
                <w:sz w:val="2"/>
                <w:szCs w:val="2"/>
              </w:rPr>
            </w:pPr>
          </w:p>
        </w:tc>
        <w:tc>
          <w:tcPr>
            <w:tcW w:w="1624" w:type="dxa"/>
            <w:tcBorders>
              <w:left w:val="nil"/>
              <w:bottom w:val="nil"/>
              <w:right w:val="nil"/>
            </w:tcBorders>
            <w:vAlign w:val="center"/>
          </w:tcPr>
          <w:p w:rsidR="00D13E73" w:rsidRDefault="00D13E73" w:rsidP="002B16F1">
            <w:pPr>
              <w:jc w:val="center"/>
              <w:rPr>
                <w:sz w:val="2"/>
                <w:szCs w:val="2"/>
              </w:rPr>
            </w:pPr>
          </w:p>
        </w:tc>
        <w:tc>
          <w:tcPr>
            <w:tcW w:w="217" w:type="dxa"/>
            <w:tcBorders>
              <w:left w:val="nil"/>
              <w:bottom w:val="nil"/>
              <w:right w:val="nil"/>
            </w:tcBorders>
            <w:vAlign w:val="center"/>
          </w:tcPr>
          <w:p w:rsidR="00D13E73" w:rsidRDefault="00D13E73" w:rsidP="002B16F1">
            <w:pPr>
              <w:jc w:val="center"/>
              <w:rPr>
                <w:sz w:val="2"/>
                <w:szCs w:val="2"/>
              </w:rPr>
            </w:pPr>
          </w:p>
        </w:tc>
        <w:tc>
          <w:tcPr>
            <w:tcW w:w="2268" w:type="dxa"/>
            <w:tcBorders>
              <w:left w:val="nil"/>
              <w:bottom w:val="nil"/>
              <w:right w:val="nil"/>
            </w:tcBorders>
            <w:vAlign w:val="center"/>
          </w:tcPr>
          <w:p w:rsidR="00D13E73" w:rsidRDefault="00D13E73" w:rsidP="002B16F1">
            <w:pPr>
              <w:jc w:val="center"/>
              <w:rPr>
                <w:sz w:val="2"/>
                <w:szCs w:val="2"/>
              </w:rPr>
            </w:pPr>
          </w:p>
        </w:tc>
        <w:tc>
          <w:tcPr>
            <w:tcW w:w="202" w:type="dxa"/>
            <w:tcBorders>
              <w:left w:val="nil"/>
              <w:bottom w:val="nil"/>
              <w:right w:val="nil"/>
            </w:tcBorders>
            <w:vAlign w:val="center"/>
          </w:tcPr>
          <w:p w:rsidR="00D13E73" w:rsidRDefault="00D13E73" w:rsidP="002B16F1">
            <w:pPr>
              <w:jc w:val="center"/>
              <w:rPr>
                <w:sz w:val="2"/>
                <w:szCs w:val="2"/>
              </w:rPr>
            </w:pPr>
          </w:p>
        </w:tc>
        <w:tc>
          <w:tcPr>
            <w:tcW w:w="308" w:type="dxa"/>
            <w:tcBorders>
              <w:left w:val="nil"/>
              <w:bottom w:val="nil"/>
              <w:right w:val="nil"/>
            </w:tcBorders>
            <w:vAlign w:val="center"/>
          </w:tcPr>
          <w:p w:rsidR="00D13E73" w:rsidRDefault="00D13E73" w:rsidP="002B16F1">
            <w:pPr>
              <w:jc w:val="center"/>
              <w:rPr>
                <w:sz w:val="2"/>
                <w:szCs w:val="2"/>
              </w:rPr>
            </w:pPr>
          </w:p>
        </w:tc>
        <w:tc>
          <w:tcPr>
            <w:tcW w:w="168" w:type="dxa"/>
            <w:tcBorders>
              <w:left w:val="nil"/>
              <w:bottom w:val="nil"/>
              <w:right w:val="nil"/>
            </w:tcBorders>
            <w:vAlign w:val="center"/>
          </w:tcPr>
          <w:p w:rsidR="00D13E73" w:rsidRDefault="00D13E73" w:rsidP="002B16F1">
            <w:pPr>
              <w:jc w:val="center"/>
              <w:rPr>
                <w:sz w:val="2"/>
                <w:szCs w:val="2"/>
              </w:rPr>
            </w:pPr>
          </w:p>
        </w:tc>
        <w:tc>
          <w:tcPr>
            <w:tcW w:w="574" w:type="dxa"/>
            <w:tcBorders>
              <w:left w:val="nil"/>
              <w:bottom w:val="nil"/>
              <w:right w:val="nil"/>
            </w:tcBorders>
            <w:vAlign w:val="center"/>
          </w:tcPr>
          <w:p w:rsidR="00D13E73" w:rsidRDefault="00D13E73" w:rsidP="002B16F1">
            <w:pPr>
              <w:jc w:val="center"/>
              <w:rPr>
                <w:sz w:val="2"/>
                <w:szCs w:val="2"/>
              </w:rPr>
            </w:pPr>
          </w:p>
        </w:tc>
        <w:tc>
          <w:tcPr>
            <w:tcW w:w="280" w:type="dxa"/>
            <w:tcBorders>
              <w:left w:val="nil"/>
              <w:bottom w:val="nil"/>
              <w:right w:val="nil"/>
            </w:tcBorders>
            <w:vAlign w:val="center"/>
          </w:tcPr>
          <w:p w:rsidR="00D13E73" w:rsidRDefault="00D13E73" w:rsidP="002B16F1">
            <w:pPr>
              <w:jc w:val="center"/>
              <w:rPr>
                <w:sz w:val="2"/>
                <w:szCs w:val="2"/>
              </w:rPr>
            </w:pPr>
          </w:p>
        </w:tc>
        <w:tc>
          <w:tcPr>
            <w:tcW w:w="310" w:type="dxa"/>
            <w:tcBorders>
              <w:left w:val="nil"/>
              <w:bottom w:val="nil"/>
              <w:right w:val="nil"/>
            </w:tcBorders>
            <w:vAlign w:val="center"/>
          </w:tcPr>
          <w:p w:rsidR="00D13E73" w:rsidRDefault="00D13E73" w:rsidP="002B16F1">
            <w:pPr>
              <w:jc w:val="center"/>
              <w:rPr>
                <w:sz w:val="2"/>
                <w:szCs w:val="2"/>
              </w:rPr>
            </w:pPr>
          </w:p>
        </w:tc>
        <w:tc>
          <w:tcPr>
            <w:tcW w:w="567" w:type="dxa"/>
            <w:tcBorders>
              <w:top w:val="nil"/>
              <w:left w:val="nil"/>
              <w:bottom w:val="nil"/>
              <w:right w:val="nil"/>
            </w:tcBorders>
            <w:vAlign w:val="center"/>
          </w:tcPr>
          <w:p w:rsidR="00D13E73" w:rsidRDefault="00D13E73" w:rsidP="002B16F1">
            <w:pPr>
              <w:jc w:val="center"/>
              <w:rPr>
                <w:sz w:val="2"/>
                <w:szCs w:val="2"/>
              </w:rPr>
            </w:pPr>
          </w:p>
        </w:tc>
        <w:tc>
          <w:tcPr>
            <w:tcW w:w="395" w:type="dxa"/>
            <w:tcBorders>
              <w:top w:val="single" w:sz="4" w:space="0" w:color="auto"/>
              <w:left w:val="nil"/>
              <w:bottom w:val="nil"/>
              <w:right w:val="nil"/>
            </w:tcBorders>
            <w:vAlign w:val="center"/>
          </w:tcPr>
          <w:p w:rsidR="00D13E73" w:rsidRDefault="00D13E73" w:rsidP="002B16F1">
            <w:pPr>
              <w:jc w:val="center"/>
              <w:rPr>
                <w:sz w:val="2"/>
                <w:szCs w:val="2"/>
              </w:rPr>
            </w:pPr>
          </w:p>
        </w:tc>
      </w:tr>
    </w:tbl>
    <w:p w:rsidR="00D13E73" w:rsidRDefault="00D13E73" w:rsidP="00D13E73">
      <w:pPr>
        <w:rPr>
          <w:sz w:val="6"/>
          <w:szCs w:val="6"/>
        </w:rPr>
      </w:pPr>
    </w:p>
    <w:tbl>
      <w:tblPr>
        <w:tblW w:w="0" w:type="auto"/>
        <w:jc w:val="right"/>
        <w:tblLayout w:type="fixed"/>
        <w:tblCellMar>
          <w:left w:w="0" w:type="dxa"/>
          <w:right w:w="0" w:type="dxa"/>
        </w:tblCellMar>
        <w:tblLook w:val="0000" w:firstRow="0" w:lastRow="0" w:firstColumn="0" w:lastColumn="0" w:noHBand="0" w:noVBand="0"/>
      </w:tblPr>
      <w:tblGrid>
        <w:gridCol w:w="883"/>
        <w:gridCol w:w="605"/>
        <w:gridCol w:w="313"/>
        <w:gridCol w:w="897"/>
        <w:gridCol w:w="984"/>
        <w:gridCol w:w="196"/>
        <w:gridCol w:w="105"/>
        <w:gridCol w:w="426"/>
        <w:gridCol w:w="141"/>
        <w:gridCol w:w="1497"/>
        <w:gridCol w:w="266"/>
        <w:gridCol w:w="294"/>
        <w:gridCol w:w="353"/>
        <w:gridCol w:w="2552"/>
        <w:gridCol w:w="1701"/>
        <w:gridCol w:w="209"/>
        <w:gridCol w:w="2200"/>
        <w:gridCol w:w="962"/>
      </w:tblGrid>
      <w:tr w:rsidR="00D13E73">
        <w:trPr>
          <w:jc w:val="right"/>
        </w:trPr>
        <w:tc>
          <w:tcPr>
            <w:tcW w:w="883" w:type="dxa"/>
            <w:tcBorders>
              <w:top w:val="nil"/>
              <w:left w:val="nil"/>
              <w:bottom w:val="nil"/>
              <w:right w:val="nil"/>
            </w:tcBorders>
            <w:vAlign w:val="center"/>
          </w:tcPr>
          <w:p w:rsidR="00D13E73" w:rsidRDefault="00D13E73" w:rsidP="002B16F1">
            <w:pPr>
              <w:rPr>
                <w:sz w:val="20"/>
                <w:szCs w:val="20"/>
              </w:rPr>
            </w:pPr>
            <w:r>
              <w:rPr>
                <w:sz w:val="20"/>
                <w:szCs w:val="20"/>
              </w:rPr>
              <w:tab/>
            </w:r>
          </w:p>
        </w:tc>
        <w:tc>
          <w:tcPr>
            <w:tcW w:w="605" w:type="dxa"/>
            <w:tcBorders>
              <w:top w:val="nil"/>
              <w:left w:val="nil"/>
              <w:bottom w:val="nil"/>
              <w:right w:val="nil"/>
            </w:tcBorders>
            <w:vAlign w:val="center"/>
          </w:tcPr>
          <w:p w:rsidR="00D13E73" w:rsidRDefault="00D13E73" w:rsidP="002B16F1">
            <w:pPr>
              <w:rPr>
                <w:sz w:val="20"/>
                <w:szCs w:val="20"/>
              </w:rPr>
            </w:pPr>
          </w:p>
        </w:tc>
        <w:tc>
          <w:tcPr>
            <w:tcW w:w="313" w:type="dxa"/>
            <w:tcBorders>
              <w:top w:val="nil"/>
              <w:left w:val="nil"/>
              <w:bottom w:val="nil"/>
              <w:right w:val="nil"/>
            </w:tcBorders>
            <w:vAlign w:val="center"/>
          </w:tcPr>
          <w:p w:rsidR="00D13E73" w:rsidRDefault="00D13E73" w:rsidP="002B16F1">
            <w:pPr>
              <w:rPr>
                <w:sz w:val="20"/>
                <w:szCs w:val="20"/>
              </w:rPr>
            </w:pPr>
          </w:p>
        </w:tc>
        <w:tc>
          <w:tcPr>
            <w:tcW w:w="897" w:type="dxa"/>
            <w:tcBorders>
              <w:top w:val="nil"/>
              <w:left w:val="nil"/>
              <w:bottom w:val="nil"/>
              <w:right w:val="nil"/>
            </w:tcBorders>
            <w:vAlign w:val="center"/>
          </w:tcPr>
          <w:p w:rsidR="00D13E73" w:rsidRDefault="00D13E73" w:rsidP="002B16F1">
            <w:pPr>
              <w:rPr>
                <w:sz w:val="20"/>
                <w:szCs w:val="20"/>
              </w:rPr>
            </w:pPr>
            <w:r>
              <w:rPr>
                <w:sz w:val="20"/>
                <w:szCs w:val="20"/>
              </w:rPr>
              <w:t>на период</w:t>
            </w:r>
          </w:p>
        </w:tc>
        <w:tc>
          <w:tcPr>
            <w:tcW w:w="984" w:type="dxa"/>
            <w:tcBorders>
              <w:top w:val="nil"/>
              <w:left w:val="nil"/>
              <w:bottom w:val="single" w:sz="4" w:space="0" w:color="auto"/>
              <w:right w:val="nil"/>
            </w:tcBorders>
            <w:vAlign w:val="center"/>
          </w:tcPr>
          <w:p w:rsidR="00D13E73" w:rsidRDefault="00D13E73" w:rsidP="002B16F1">
            <w:pPr>
              <w:rPr>
                <w:sz w:val="20"/>
                <w:szCs w:val="20"/>
              </w:rPr>
            </w:pPr>
          </w:p>
        </w:tc>
        <w:tc>
          <w:tcPr>
            <w:tcW w:w="196" w:type="dxa"/>
            <w:tcBorders>
              <w:top w:val="nil"/>
              <w:left w:val="nil"/>
              <w:bottom w:val="nil"/>
              <w:right w:val="nil"/>
            </w:tcBorders>
            <w:vAlign w:val="center"/>
          </w:tcPr>
          <w:p w:rsidR="00D13E73" w:rsidRDefault="00D13E73" w:rsidP="002B16F1">
            <w:pPr>
              <w:ind w:left="57" w:right="57"/>
              <w:jc w:val="center"/>
              <w:rPr>
                <w:sz w:val="20"/>
                <w:szCs w:val="20"/>
              </w:rPr>
            </w:pPr>
            <w:r>
              <w:rPr>
                <w:sz w:val="20"/>
                <w:szCs w:val="20"/>
              </w:rPr>
              <w:t>с</w:t>
            </w:r>
          </w:p>
        </w:tc>
        <w:tc>
          <w:tcPr>
            <w:tcW w:w="105" w:type="dxa"/>
            <w:tcBorders>
              <w:top w:val="nil"/>
              <w:left w:val="nil"/>
              <w:bottom w:val="nil"/>
              <w:right w:val="nil"/>
            </w:tcBorders>
            <w:vAlign w:val="center"/>
          </w:tcPr>
          <w:p w:rsidR="00D13E73" w:rsidRDefault="00D13E73" w:rsidP="002B16F1">
            <w:pPr>
              <w:jc w:val="right"/>
              <w:rPr>
                <w:sz w:val="20"/>
                <w:szCs w:val="20"/>
              </w:rPr>
            </w:pPr>
            <w:r>
              <w:rPr>
                <w:sz w:val="20"/>
                <w:szCs w:val="20"/>
              </w:rPr>
              <w:t>“</w:t>
            </w:r>
          </w:p>
        </w:tc>
        <w:tc>
          <w:tcPr>
            <w:tcW w:w="426" w:type="dxa"/>
            <w:tcBorders>
              <w:top w:val="nil"/>
              <w:left w:val="nil"/>
              <w:bottom w:val="nil"/>
              <w:right w:val="nil"/>
            </w:tcBorders>
            <w:vAlign w:val="center"/>
          </w:tcPr>
          <w:p w:rsidR="00D13E73" w:rsidRDefault="00D13E73" w:rsidP="002B16F1">
            <w:pPr>
              <w:jc w:val="center"/>
              <w:rPr>
                <w:sz w:val="20"/>
                <w:szCs w:val="20"/>
              </w:rPr>
            </w:pPr>
          </w:p>
        </w:tc>
        <w:tc>
          <w:tcPr>
            <w:tcW w:w="141" w:type="dxa"/>
            <w:tcBorders>
              <w:top w:val="nil"/>
              <w:left w:val="nil"/>
              <w:bottom w:val="nil"/>
              <w:right w:val="nil"/>
            </w:tcBorders>
            <w:vAlign w:val="center"/>
          </w:tcPr>
          <w:p w:rsidR="00D13E73" w:rsidRDefault="00D13E73" w:rsidP="002B16F1">
            <w:pPr>
              <w:rPr>
                <w:sz w:val="20"/>
                <w:szCs w:val="20"/>
              </w:rPr>
            </w:pPr>
            <w:r>
              <w:rPr>
                <w:sz w:val="20"/>
                <w:szCs w:val="20"/>
              </w:rPr>
              <w:t>”</w:t>
            </w:r>
          </w:p>
        </w:tc>
        <w:tc>
          <w:tcPr>
            <w:tcW w:w="1497" w:type="dxa"/>
            <w:tcBorders>
              <w:top w:val="nil"/>
              <w:left w:val="nil"/>
              <w:bottom w:val="single" w:sz="4" w:space="0" w:color="auto"/>
              <w:right w:val="nil"/>
            </w:tcBorders>
            <w:vAlign w:val="center"/>
          </w:tcPr>
          <w:p w:rsidR="00D13E73" w:rsidRDefault="00D13E73" w:rsidP="002B16F1">
            <w:pPr>
              <w:jc w:val="center"/>
              <w:rPr>
                <w:sz w:val="20"/>
                <w:szCs w:val="20"/>
              </w:rPr>
            </w:pPr>
          </w:p>
        </w:tc>
        <w:tc>
          <w:tcPr>
            <w:tcW w:w="266" w:type="dxa"/>
            <w:tcBorders>
              <w:top w:val="nil"/>
              <w:left w:val="nil"/>
              <w:bottom w:val="nil"/>
              <w:right w:val="nil"/>
            </w:tcBorders>
            <w:vAlign w:val="center"/>
          </w:tcPr>
          <w:p w:rsidR="00D13E73" w:rsidRDefault="00D13E73" w:rsidP="002B16F1">
            <w:pPr>
              <w:jc w:val="right"/>
              <w:rPr>
                <w:sz w:val="20"/>
                <w:szCs w:val="20"/>
              </w:rPr>
            </w:pPr>
            <w:r>
              <w:rPr>
                <w:sz w:val="20"/>
                <w:szCs w:val="20"/>
              </w:rPr>
              <w:t>20</w:t>
            </w:r>
          </w:p>
        </w:tc>
        <w:tc>
          <w:tcPr>
            <w:tcW w:w="294" w:type="dxa"/>
            <w:tcBorders>
              <w:top w:val="nil"/>
              <w:left w:val="nil"/>
              <w:bottom w:val="nil"/>
              <w:right w:val="nil"/>
            </w:tcBorders>
            <w:vAlign w:val="center"/>
          </w:tcPr>
          <w:p w:rsidR="00D13E73" w:rsidRDefault="00D13E73" w:rsidP="002B16F1">
            <w:pPr>
              <w:rPr>
                <w:sz w:val="20"/>
                <w:szCs w:val="20"/>
              </w:rPr>
            </w:pPr>
          </w:p>
        </w:tc>
        <w:tc>
          <w:tcPr>
            <w:tcW w:w="353" w:type="dxa"/>
            <w:tcBorders>
              <w:top w:val="nil"/>
              <w:left w:val="nil"/>
              <w:bottom w:val="nil"/>
              <w:right w:val="nil"/>
            </w:tcBorders>
            <w:vAlign w:val="center"/>
          </w:tcPr>
          <w:p w:rsidR="00D13E73" w:rsidRDefault="00D13E73" w:rsidP="002B16F1">
            <w:pPr>
              <w:rPr>
                <w:sz w:val="20"/>
                <w:szCs w:val="20"/>
              </w:rPr>
            </w:pPr>
            <w:r>
              <w:rPr>
                <w:sz w:val="20"/>
                <w:szCs w:val="20"/>
              </w:rPr>
              <w:t>г.</w:t>
            </w:r>
          </w:p>
        </w:tc>
        <w:tc>
          <w:tcPr>
            <w:tcW w:w="2552" w:type="dxa"/>
            <w:tcBorders>
              <w:top w:val="nil"/>
              <w:left w:val="nil"/>
              <w:bottom w:val="nil"/>
              <w:right w:val="nil"/>
            </w:tcBorders>
            <w:vAlign w:val="center"/>
          </w:tcPr>
          <w:p w:rsidR="00D13E73" w:rsidRDefault="00D13E73" w:rsidP="002B16F1">
            <w:pPr>
              <w:jc w:val="center"/>
              <w:rPr>
                <w:sz w:val="20"/>
                <w:szCs w:val="20"/>
              </w:rPr>
            </w:pPr>
          </w:p>
        </w:tc>
        <w:tc>
          <w:tcPr>
            <w:tcW w:w="1701" w:type="dxa"/>
            <w:tcBorders>
              <w:top w:val="nil"/>
              <w:left w:val="nil"/>
              <w:bottom w:val="nil"/>
              <w:right w:val="nil"/>
            </w:tcBorders>
            <w:vAlign w:val="center"/>
          </w:tcPr>
          <w:p w:rsidR="00D13E73" w:rsidRDefault="00D13E73" w:rsidP="002B16F1">
            <w:pPr>
              <w:rPr>
                <w:sz w:val="20"/>
                <w:szCs w:val="20"/>
              </w:rPr>
            </w:pPr>
            <w:r>
              <w:rPr>
                <w:sz w:val="20"/>
                <w:szCs w:val="20"/>
              </w:rPr>
              <w:t>Штат в количестве</w:t>
            </w:r>
          </w:p>
        </w:tc>
        <w:tc>
          <w:tcPr>
            <w:tcW w:w="209" w:type="dxa"/>
            <w:tcBorders>
              <w:top w:val="nil"/>
              <w:left w:val="nil"/>
              <w:bottom w:val="nil"/>
              <w:right w:val="nil"/>
            </w:tcBorders>
            <w:vAlign w:val="center"/>
          </w:tcPr>
          <w:p w:rsidR="00D13E73" w:rsidRDefault="00D13E73" w:rsidP="002B16F1">
            <w:pPr>
              <w:rPr>
                <w:sz w:val="20"/>
                <w:szCs w:val="20"/>
              </w:rPr>
            </w:pPr>
          </w:p>
        </w:tc>
        <w:tc>
          <w:tcPr>
            <w:tcW w:w="2200" w:type="dxa"/>
            <w:tcBorders>
              <w:top w:val="nil"/>
              <w:left w:val="nil"/>
              <w:bottom w:val="single" w:sz="4" w:space="0" w:color="auto"/>
              <w:right w:val="nil"/>
            </w:tcBorders>
            <w:vAlign w:val="center"/>
          </w:tcPr>
          <w:p w:rsidR="00D13E73" w:rsidRDefault="00D13E73" w:rsidP="002B16F1">
            <w:pPr>
              <w:jc w:val="center"/>
              <w:rPr>
                <w:sz w:val="20"/>
                <w:szCs w:val="20"/>
              </w:rPr>
            </w:pPr>
          </w:p>
        </w:tc>
        <w:tc>
          <w:tcPr>
            <w:tcW w:w="962" w:type="dxa"/>
            <w:tcBorders>
              <w:top w:val="nil"/>
              <w:left w:val="nil"/>
              <w:bottom w:val="nil"/>
              <w:right w:val="nil"/>
            </w:tcBorders>
            <w:vAlign w:val="center"/>
          </w:tcPr>
          <w:p w:rsidR="00D13E73" w:rsidRDefault="00D13E73" w:rsidP="002B16F1">
            <w:pPr>
              <w:ind w:left="57" w:right="57"/>
              <w:rPr>
                <w:sz w:val="20"/>
                <w:szCs w:val="20"/>
              </w:rPr>
            </w:pPr>
            <w:r>
              <w:rPr>
                <w:sz w:val="20"/>
                <w:szCs w:val="20"/>
              </w:rPr>
              <w:t>единиц</w:t>
            </w:r>
          </w:p>
        </w:tc>
      </w:tr>
      <w:tr w:rsidR="00D13E73">
        <w:trPr>
          <w:jc w:val="right"/>
        </w:trPr>
        <w:tc>
          <w:tcPr>
            <w:tcW w:w="883" w:type="dxa"/>
            <w:tcBorders>
              <w:top w:val="nil"/>
              <w:left w:val="nil"/>
              <w:bottom w:val="nil"/>
              <w:right w:val="nil"/>
            </w:tcBorders>
            <w:vAlign w:val="center"/>
          </w:tcPr>
          <w:p w:rsidR="00D13E73" w:rsidRDefault="00D13E73" w:rsidP="002B16F1">
            <w:pPr>
              <w:rPr>
                <w:sz w:val="6"/>
                <w:szCs w:val="6"/>
              </w:rPr>
            </w:pPr>
          </w:p>
        </w:tc>
        <w:tc>
          <w:tcPr>
            <w:tcW w:w="605" w:type="dxa"/>
            <w:tcBorders>
              <w:top w:val="nil"/>
              <w:left w:val="nil"/>
              <w:bottom w:val="nil"/>
              <w:right w:val="nil"/>
            </w:tcBorders>
            <w:vAlign w:val="center"/>
          </w:tcPr>
          <w:p w:rsidR="00D13E73" w:rsidRDefault="00D13E73" w:rsidP="002B16F1">
            <w:pPr>
              <w:jc w:val="center"/>
              <w:rPr>
                <w:sz w:val="6"/>
                <w:szCs w:val="6"/>
              </w:rPr>
            </w:pPr>
          </w:p>
        </w:tc>
        <w:tc>
          <w:tcPr>
            <w:tcW w:w="313" w:type="dxa"/>
            <w:tcBorders>
              <w:top w:val="nil"/>
              <w:left w:val="nil"/>
              <w:bottom w:val="nil"/>
              <w:right w:val="nil"/>
            </w:tcBorders>
            <w:vAlign w:val="center"/>
          </w:tcPr>
          <w:p w:rsidR="00D13E73" w:rsidRDefault="00D13E73" w:rsidP="002B16F1">
            <w:pPr>
              <w:jc w:val="center"/>
              <w:rPr>
                <w:sz w:val="6"/>
                <w:szCs w:val="6"/>
              </w:rPr>
            </w:pPr>
          </w:p>
        </w:tc>
        <w:tc>
          <w:tcPr>
            <w:tcW w:w="897" w:type="dxa"/>
            <w:tcBorders>
              <w:top w:val="nil"/>
              <w:left w:val="nil"/>
              <w:bottom w:val="nil"/>
              <w:right w:val="nil"/>
            </w:tcBorders>
            <w:vAlign w:val="center"/>
          </w:tcPr>
          <w:p w:rsidR="00D13E73" w:rsidRDefault="00D13E73" w:rsidP="002B16F1">
            <w:pPr>
              <w:jc w:val="center"/>
              <w:rPr>
                <w:sz w:val="6"/>
                <w:szCs w:val="6"/>
              </w:rPr>
            </w:pPr>
          </w:p>
        </w:tc>
        <w:tc>
          <w:tcPr>
            <w:tcW w:w="984" w:type="dxa"/>
            <w:tcBorders>
              <w:top w:val="single" w:sz="4" w:space="0" w:color="auto"/>
              <w:left w:val="nil"/>
              <w:bottom w:val="nil"/>
              <w:right w:val="nil"/>
            </w:tcBorders>
            <w:vAlign w:val="center"/>
          </w:tcPr>
          <w:p w:rsidR="00D13E73" w:rsidRDefault="00D13E73" w:rsidP="002B16F1">
            <w:pPr>
              <w:jc w:val="center"/>
              <w:rPr>
                <w:sz w:val="6"/>
                <w:szCs w:val="6"/>
              </w:rPr>
            </w:pPr>
          </w:p>
        </w:tc>
        <w:tc>
          <w:tcPr>
            <w:tcW w:w="196" w:type="dxa"/>
            <w:tcBorders>
              <w:top w:val="nil"/>
              <w:left w:val="nil"/>
              <w:bottom w:val="nil"/>
              <w:right w:val="nil"/>
            </w:tcBorders>
            <w:vAlign w:val="center"/>
          </w:tcPr>
          <w:p w:rsidR="00D13E73" w:rsidRDefault="00D13E73" w:rsidP="002B16F1">
            <w:pPr>
              <w:jc w:val="center"/>
              <w:rPr>
                <w:sz w:val="6"/>
                <w:szCs w:val="6"/>
              </w:rPr>
            </w:pPr>
          </w:p>
        </w:tc>
        <w:tc>
          <w:tcPr>
            <w:tcW w:w="105" w:type="dxa"/>
            <w:tcBorders>
              <w:top w:val="nil"/>
              <w:left w:val="nil"/>
              <w:bottom w:val="nil"/>
              <w:right w:val="nil"/>
            </w:tcBorders>
            <w:vAlign w:val="center"/>
          </w:tcPr>
          <w:p w:rsidR="00D13E73" w:rsidRDefault="00D13E73" w:rsidP="002B16F1">
            <w:pPr>
              <w:jc w:val="center"/>
              <w:rPr>
                <w:sz w:val="6"/>
                <w:szCs w:val="6"/>
              </w:rPr>
            </w:pPr>
          </w:p>
        </w:tc>
        <w:tc>
          <w:tcPr>
            <w:tcW w:w="426" w:type="dxa"/>
            <w:tcBorders>
              <w:top w:val="nil"/>
              <w:left w:val="nil"/>
              <w:bottom w:val="nil"/>
              <w:right w:val="nil"/>
            </w:tcBorders>
            <w:vAlign w:val="center"/>
          </w:tcPr>
          <w:p w:rsidR="00D13E73" w:rsidRDefault="00D13E73" w:rsidP="002B16F1">
            <w:pPr>
              <w:jc w:val="center"/>
              <w:rPr>
                <w:sz w:val="6"/>
                <w:szCs w:val="6"/>
              </w:rPr>
            </w:pPr>
          </w:p>
        </w:tc>
        <w:tc>
          <w:tcPr>
            <w:tcW w:w="141" w:type="dxa"/>
            <w:tcBorders>
              <w:top w:val="nil"/>
              <w:left w:val="nil"/>
              <w:bottom w:val="nil"/>
              <w:right w:val="nil"/>
            </w:tcBorders>
            <w:vAlign w:val="center"/>
          </w:tcPr>
          <w:p w:rsidR="00D13E73" w:rsidRDefault="00D13E73" w:rsidP="002B16F1">
            <w:pPr>
              <w:jc w:val="center"/>
              <w:rPr>
                <w:sz w:val="6"/>
                <w:szCs w:val="6"/>
              </w:rPr>
            </w:pPr>
          </w:p>
        </w:tc>
        <w:tc>
          <w:tcPr>
            <w:tcW w:w="1497" w:type="dxa"/>
            <w:tcBorders>
              <w:top w:val="single" w:sz="4" w:space="0" w:color="auto"/>
              <w:left w:val="nil"/>
              <w:bottom w:val="nil"/>
              <w:right w:val="nil"/>
            </w:tcBorders>
            <w:vAlign w:val="center"/>
          </w:tcPr>
          <w:p w:rsidR="00D13E73" w:rsidRDefault="00D13E73" w:rsidP="002B16F1">
            <w:pPr>
              <w:jc w:val="center"/>
              <w:rPr>
                <w:sz w:val="6"/>
                <w:szCs w:val="6"/>
              </w:rPr>
            </w:pPr>
          </w:p>
        </w:tc>
        <w:tc>
          <w:tcPr>
            <w:tcW w:w="266" w:type="dxa"/>
            <w:tcBorders>
              <w:top w:val="nil"/>
              <w:left w:val="nil"/>
              <w:bottom w:val="nil"/>
              <w:right w:val="nil"/>
            </w:tcBorders>
            <w:vAlign w:val="center"/>
          </w:tcPr>
          <w:p w:rsidR="00D13E73" w:rsidRDefault="00D13E73" w:rsidP="002B16F1">
            <w:pPr>
              <w:jc w:val="center"/>
              <w:rPr>
                <w:sz w:val="6"/>
                <w:szCs w:val="6"/>
              </w:rPr>
            </w:pPr>
          </w:p>
        </w:tc>
        <w:tc>
          <w:tcPr>
            <w:tcW w:w="294" w:type="dxa"/>
            <w:tcBorders>
              <w:top w:val="nil"/>
              <w:left w:val="nil"/>
              <w:bottom w:val="nil"/>
              <w:right w:val="nil"/>
            </w:tcBorders>
            <w:vAlign w:val="center"/>
          </w:tcPr>
          <w:p w:rsidR="00D13E73" w:rsidRDefault="00D13E73" w:rsidP="002B16F1">
            <w:pPr>
              <w:jc w:val="center"/>
              <w:rPr>
                <w:sz w:val="6"/>
                <w:szCs w:val="6"/>
              </w:rPr>
            </w:pPr>
          </w:p>
        </w:tc>
        <w:tc>
          <w:tcPr>
            <w:tcW w:w="353" w:type="dxa"/>
            <w:tcBorders>
              <w:top w:val="nil"/>
              <w:left w:val="nil"/>
              <w:bottom w:val="nil"/>
              <w:right w:val="nil"/>
            </w:tcBorders>
            <w:vAlign w:val="center"/>
          </w:tcPr>
          <w:p w:rsidR="00D13E73" w:rsidRDefault="00D13E73" w:rsidP="002B16F1">
            <w:pPr>
              <w:jc w:val="center"/>
              <w:rPr>
                <w:sz w:val="6"/>
                <w:szCs w:val="6"/>
              </w:rPr>
            </w:pPr>
          </w:p>
        </w:tc>
        <w:tc>
          <w:tcPr>
            <w:tcW w:w="2552" w:type="dxa"/>
            <w:tcBorders>
              <w:top w:val="nil"/>
              <w:left w:val="nil"/>
              <w:bottom w:val="nil"/>
              <w:right w:val="nil"/>
            </w:tcBorders>
            <w:vAlign w:val="center"/>
          </w:tcPr>
          <w:p w:rsidR="00D13E73" w:rsidRDefault="00D13E73" w:rsidP="002B16F1">
            <w:pPr>
              <w:jc w:val="center"/>
              <w:rPr>
                <w:sz w:val="6"/>
                <w:szCs w:val="6"/>
              </w:rPr>
            </w:pPr>
          </w:p>
        </w:tc>
        <w:tc>
          <w:tcPr>
            <w:tcW w:w="1701" w:type="dxa"/>
            <w:tcBorders>
              <w:top w:val="nil"/>
              <w:left w:val="nil"/>
              <w:bottom w:val="nil"/>
              <w:right w:val="nil"/>
            </w:tcBorders>
            <w:vAlign w:val="center"/>
          </w:tcPr>
          <w:p w:rsidR="00D13E73" w:rsidRDefault="00D13E73" w:rsidP="002B16F1">
            <w:pPr>
              <w:rPr>
                <w:sz w:val="6"/>
                <w:szCs w:val="6"/>
              </w:rPr>
            </w:pPr>
          </w:p>
        </w:tc>
        <w:tc>
          <w:tcPr>
            <w:tcW w:w="209" w:type="dxa"/>
            <w:tcBorders>
              <w:top w:val="nil"/>
              <w:left w:val="nil"/>
              <w:bottom w:val="nil"/>
              <w:right w:val="nil"/>
            </w:tcBorders>
            <w:vAlign w:val="center"/>
          </w:tcPr>
          <w:p w:rsidR="00D13E73" w:rsidRDefault="00D13E73" w:rsidP="002B16F1">
            <w:pPr>
              <w:rPr>
                <w:sz w:val="6"/>
                <w:szCs w:val="6"/>
              </w:rPr>
            </w:pPr>
          </w:p>
        </w:tc>
        <w:tc>
          <w:tcPr>
            <w:tcW w:w="2200" w:type="dxa"/>
            <w:tcBorders>
              <w:top w:val="single" w:sz="4" w:space="0" w:color="auto"/>
              <w:left w:val="nil"/>
              <w:bottom w:val="nil"/>
              <w:right w:val="nil"/>
            </w:tcBorders>
            <w:vAlign w:val="center"/>
          </w:tcPr>
          <w:p w:rsidR="00D13E73" w:rsidRDefault="00D13E73" w:rsidP="002B16F1">
            <w:pPr>
              <w:jc w:val="center"/>
              <w:rPr>
                <w:sz w:val="6"/>
                <w:szCs w:val="6"/>
              </w:rPr>
            </w:pPr>
          </w:p>
        </w:tc>
        <w:tc>
          <w:tcPr>
            <w:tcW w:w="962" w:type="dxa"/>
            <w:tcBorders>
              <w:top w:val="nil"/>
              <w:left w:val="nil"/>
              <w:bottom w:val="nil"/>
              <w:right w:val="nil"/>
            </w:tcBorders>
            <w:vAlign w:val="center"/>
          </w:tcPr>
          <w:p w:rsidR="00D13E73" w:rsidRDefault="00D13E73" w:rsidP="002B16F1">
            <w:pPr>
              <w:ind w:left="57" w:right="57"/>
              <w:rPr>
                <w:sz w:val="6"/>
                <w:szCs w:val="6"/>
              </w:rPr>
            </w:pPr>
          </w:p>
        </w:tc>
      </w:tr>
    </w:tbl>
    <w:p w:rsidR="00D13E73" w:rsidRDefault="00D13E73" w:rsidP="00D13E7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642"/>
        <w:gridCol w:w="2619"/>
        <w:gridCol w:w="1275"/>
        <w:gridCol w:w="1560"/>
        <w:gridCol w:w="992"/>
        <w:gridCol w:w="992"/>
        <w:gridCol w:w="992"/>
        <w:gridCol w:w="1985"/>
        <w:gridCol w:w="1250"/>
      </w:tblGrid>
      <w:tr w:rsidR="00D13E73">
        <w:trPr>
          <w:cantSplit/>
          <w:jc w:val="center"/>
        </w:trPr>
        <w:tc>
          <w:tcPr>
            <w:tcW w:w="2915" w:type="dxa"/>
            <w:gridSpan w:val="2"/>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Структурное подразделение</w:t>
            </w:r>
          </w:p>
        </w:tc>
        <w:tc>
          <w:tcPr>
            <w:tcW w:w="2619" w:type="dxa"/>
            <w:vMerge w:val="restart"/>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Должность (специальность, профессия), разряд, класс (категория) квалификации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Количество</w:t>
            </w:r>
            <w:r>
              <w:rPr>
                <w:sz w:val="20"/>
                <w:szCs w:val="20"/>
              </w:rPr>
              <w:br/>
              <w:t xml:space="preserve"> штатных единиц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Тарифная ставка</w:t>
            </w:r>
            <w:r>
              <w:rPr>
                <w:sz w:val="20"/>
                <w:szCs w:val="20"/>
              </w:rPr>
              <w:br/>
              <w:t>(оклад) и пр., руб</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Надбавки, руб</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Всего, руб</w:t>
            </w:r>
            <w:r>
              <w:rPr>
                <w:sz w:val="20"/>
                <w:szCs w:val="20"/>
              </w:rPr>
              <w:br/>
              <w:t>(гр. 5 + гр. 6 + гр. 7 +</w:t>
            </w:r>
            <w:r>
              <w:rPr>
                <w:sz w:val="20"/>
                <w:szCs w:val="20"/>
              </w:rPr>
              <w:br/>
              <w:t xml:space="preserve"> гр. 8)</w:t>
            </w:r>
          </w:p>
        </w:tc>
        <w:tc>
          <w:tcPr>
            <w:tcW w:w="1250" w:type="dxa"/>
            <w:vMerge w:val="restart"/>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Примечание</w:t>
            </w:r>
          </w:p>
        </w:tc>
      </w:tr>
      <w:tr w:rsidR="00D13E73">
        <w:trPr>
          <w:cantSplit/>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наименование</w:t>
            </w: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r>
              <w:rPr>
                <w:sz w:val="20"/>
                <w:szCs w:val="20"/>
              </w:rPr>
              <w:t>код</w:t>
            </w:r>
          </w:p>
        </w:tc>
        <w:tc>
          <w:tcPr>
            <w:tcW w:w="2619" w:type="dxa"/>
            <w:vMerge/>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vMerge/>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164"/>
          <w:jc w:val="center"/>
        </w:trPr>
        <w:tc>
          <w:tcPr>
            <w:tcW w:w="2273"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1</w:t>
            </w:r>
          </w:p>
        </w:tc>
        <w:tc>
          <w:tcPr>
            <w:tcW w:w="642"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2</w:t>
            </w:r>
          </w:p>
        </w:tc>
        <w:tc>
          <w:tcPr>
            <w:tcW w:w="2619"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8</w:t>
            </w:r>
          </w:p>
        </w:tc>
        <w:tc>
          <w:tcPr>
            <w:tcW w:w="1985"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9</w:t>
            </w:r>
          </w:p>
        </w:tc>
        <w:tc>
          <w:tcPr>
            <w:tcW w:w="1250" w:type="dxa"/>
            <w:tcBorders>
              <w:top w:val="single" w:sz="4" w:space="0" w:color="auto"/>
              <w:left w:val="single" w:sz="4" w:space="0" w:color="auto"/>
              <w:bottom w:val="single" w:sz="4" w:space="0" w:color="auto"/>
              <w:right w:val="single" w:sz="4" w:space="0" w:color="auto"/>
            </w:tcBorders>
          </w:tcPr>
          <w:p w:rsidR="00D13E73" w:rsidRDefault="00D13E73" w:rsidP="002B16F1">
            <w:pPr>
              <w:jc w:val="center"/>
              <w:rPr>
                <w:sz w:val="20"/>
                <w:szCs w:val="20"/>
              </w:rPr>
            </w:pPr>
            <w:r>
              <w:rPr>
                <w:sz w:val="20"/>
                <w:szCs w:val="20"/>
              </w:rPr>
              <w:t>10</w:t>
            </w: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r>
      <w:tr w:rsidR="00D13E73">
        <w:trPr>
          <w:trHeight w:val="317"/>
          <w:jc w:val="center"/>
        </w:trPr>
        <w:tc>
          <w:tcPr>
            <w:tcW w:w="2273" w:type="dxa"/>
            <w:tcBorders>
              <w:top w:val="single" w:sz="4" w:space="0" w:color="auto"/>
              <w:left w:val="nil"/>
              <w:bottom w:val="nil"/>
              <w:right w:val="nil"/>
            </w:tcBorders>
            <w:vAlign w:val="center"/>
          </w:tcPr>
          <w:p w:rsidR="00D13E73" w:rsidRDefault="00D13E73" w:rsidP="002B16F1">
            <w:pPr>
              <w:jc w:val="center"/>
              <w:rPr>
                <w:sz w:val="20"/>
                <w:szCs w:val="20"/>
              </w:rPr>
            </w:pPr>
          </w:p>
        </w:tc>
        <w:tc>
          <w:tcPr>
            <w:tcW w:w="642" w:type="dxa"/>
            <w:tcBorders>
              <w:top w:val="single" w:sz="4" w:space="0" w:color="auto"/>
              <w:left w:val="nil"/>
              <w:bottom w:val="nil"/>
              <w:right w:val="nil"/>
            </w:tcBorders>
            <w:vAlign w:val="center"/>
          </w:tcPr>
          <w:p w:rsidR="00D13E73" w:rsidRDefault="00D13E73" w:rsidP="002B16F1">
            <w:pPr>
              <w:jc w:val="center"/>
              <w:rPr>
                <w:sz w:val="20"/>
                <w:szCs w:val="20"/>
              </w:rPr>
            </w:pPr>
          </w:p>
        </w:tc>
        <w:tc>
          <w:tcPr>
            <w:tcW w:w="2619" w:type="dxa"/>
            <w:tcBorders>
              <w:top w:val="single" w:sz="4" w:space="0" w:color="auto"/>
              <w:left w:val="nil"/>
              <w:bottom w:val="nil"/>
              <w:right w:val="single" w:sz="4" w:space="0" w:color="auto"/>
            </w:tcBorders>
            <w:vAlign w:val="center"/>
          </w:tcPr>
          <w:p w:rsidR="00D13E73" w:rsidRDefault="00D13E73" w:rsidP="002B16F1">
            <w:pPr>
              <w:ind w:left="57" w:right="57"/>
              <w:jc w:val="right"/>
              <w:rPr>
                <w:sz w:val="20"/>
                <w:szCs w:val="20"/>
              </w:rPr>
            </w:pPr>
            <w:r>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ind w:left="57" w:right="57"/>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13E73" w:rsidRDefault="00D13E73" w:rsidP="002B16F1">
            <w:pPr>
              <w:jc w:val="center"/>
              <w:rPr>
                <w:sz w:val="20"/>
                <w:szCs w:val="20"/>
              </w:rPr>
            </w:pPr>
          </w:p>
        </w:tc>
        <w:tc>
          <w:tcPr>
            <w:tcW w:w="1250" w:type="dxa"/>
            <w:tcBorders>
              <w:top w:val="single" w:sz="4" w:space="0" w:color="auto"/>
              <w:left w:val="single" w:sz="4" w:space="0" w:color="auto"/>
              <w:bottom w:val="nil"/>
              <w:right w:val="nil"/>
            </w:tcBorders>
            <w:vAlign w:val="center"/>
          </w:tcPr>
          <w:p w:rsidR="00D13E73" w:rsidRDefault="00D13E73" w:rsidP="002B16F1">
            <w:pPr>
              <w:jc w:val="center"/>
              <w:rPr>
                <w:sz w:val="20"/>
                <w:szCs w:val="20"/>
              </w:rPr>
            </w:pPr>
          </w:p>
        </w:tc>
      </w:tr>
    </w:tbl>
    <w:p w:rsidR="00D13E73" w:rsidRDefault="00D13E73" w:rsidP="00D13E73">
      <w:pPr>
        <w:spacing w:after="120"/>
        <w:rPr>
          <w:b/>
          <w:bCs/>
        </w:rPr>
      </w:pPr>
    </w:p>
    <w:p w:rsidR="00D13E73" w:rsidRDefault="00D13E73" w:rsidP="00D13E73">
      <w:pPr>
        <w:spacing w:after="120"/>
        <w:rPr>
          <w:b/>
          <w:bCs/>
        </w:rPr>
      </w:pPr>
    </w:p>
    <w:tbl>
      <w:tblPr>
        <w:tblW w:w="0" w:type="auto"/>
        <w:tblLayout w:type="fixed"/>
        <w:tblCellMar>
          <w:left w:w="0" w:type="dxa"/>
          <w:right w:w="0" w:type="dxa"/>
        </w:tblCellMar>
        <w:tblLook w:val="0000" w:firstRow="0" w:lastRow="0" w:firstColumn="0" w:lastColumn="0" w:noHBand="0" w:noVBand="0"/>
      </w:tblPr>
      <w:tblGrid>
        <w:gridCol w:w="2977"/>
        <w:gridCol w:w="567"/>
        <w:gridCol w:w="2268"/>
        <w:gridCol w:w="294"/>
        <w:gridCol w:w="1875"/>
        <w:gridCol w:w="294"/>
        <w:gridCol w:w="2275"/>
      </w:tblGrid>
      <w:tr w:rsidR="00D13E73">
        <w:tc>
          <w:tcPr>
            <w:tcW w:w="2977" w:type="dxa"/>
            <w:tcBorders>
              <w:top w:val="nil"/>
              <w:left w:val="nil"/>
              <w:bottom w:val="nil"/>
              <w:right w:val="nil"/>
            </w:tcBorders>
            <w:vAlign w:val="bottom"/>
          </w:tcPr>
          <w:p w:rsidR="00D13E73" w:rsidRDefault="00D13E73" w:rsidP="002B16F1">
            <w:pPr>
              <w:jc w:val="right"/>
              <w:rPr>
                <w:b/>
                <w:bCs/>
                <w:sz w:val="20"/>
                <w:szCs w:val="20"/>
              </w:rPr>
            </w:pPr>
            <w:r>
              <w:rPr>
                <w:b/>
                <w:bCs/>
                <w:sz w:val="20"/>
                <w:szCs w:val="20"/>
              </w:rPr>
              <w:t>Руководитель кадровой службы</w:t>
            </w:r>
          </w:p>
        </w:tc>
        <w:tc>
          <w:tcPr>
            <w:tcW w:w="567" w:type="dxa"/>
            <w:tcBorders>
              <w:top w:val="nil"/>
              <w:left w:val="nil"/>
              <w:bottom w:val="nil"/>
              <w:right w:val="nil"/>
            </w:tcBorders>
            <w:vAlign w:val="bottom"/>
          </w:tcPr>
          <w:p w:rsidR="00D13E73" w:rsidRDefault="00D13E73" w:rsidP="002B16F1">
            <w:pPr>
              <w:rPr>
                <w:b/>
                <w:bCs/>
                <w:sz w:val="20"/>
                <w:szCs w:val="20"/>
              </w:rPr>
            </w:pPr>
          </w:p>
        </w:tc>
        <w:tc>
          <w:tcPr>
            <w:tcW w:w="2268" w:type="dxa"/>
            <w:tcBorders>
              <w:top w:val="nil"/>
              <w:left w:val="nil"/>
              <w:bottom w:val="single" w:sz="4" w:space="0" w:color="auto"/>
              <w:right w:val="nil"/>
            </w:tcBorders>
            <w:vAlign w:val="bottom"/>
          </w:tcPr>
          <w:p w:rsidR="00D13E73" w:rsidRDefault="00D13E73" w:rsidP="002B16F1">
            <w:pPr>
              <w:jc w:val="center"/>
              <w:rPr>
                <w:sz w:val="20"/>
                <w:szCs w:val="20"/>
              </w:rPr>
            </w:pPr>
          </w:p>
        </w:tc>
        <w:tc>
          <w:tcPr>
            <w:tcW w:w="294" w:type="dxa"/>
            <w:tcBorders>
              <w:top w:val="nil"/>
              <w:left w:val="nil"/>
              <w:bottom w:val="nil"/>
              <w:right w:val="nil"/>
            </w:tcBorders>
            <w:vAlign w:val="bottom"/>
          </w:tcPr>
          <w:p w:rsidR="00D13E73" w:rsidRDefault="00D13E73" w:rsidP="002B16F1">
            <w:pPr>
              <w:jc w:val="center"/>
              <w:rPr>
                <w:sz w:val="20"/>
                <w:szCs w:val="20"/>
              </w:rPr>
            </w:pPr>
          </w:p>
        </w:tc>
        <w:tc>
          <w:tcPr>
            <w:tcW w:w="1875" w:type="dxa"/>
            <w:tcBorders>
              <w:top w:val="nil"/>
              <w:left w:val="nil"/>
              <w:bottom w:val="single" w:sz="4" w:space="0" w:color="auto"/>
              <w:right w:val="nil"/>
            </w:tcBorders>
            <w:vAlign w:val="bottom"/>
          </w:tcPr>
          <w:p w:rsidR="00D13E73" w:rsidRDefault="00D13E73" w:rsidP="002B16F1">
            <w:pPr>
              <w:jc w:val="center"/>
              <w:rPr>
                <w:sz w:val="20"/>
                <w:szCs w:val="20"/>
              </w:rPr>
            </w:pPr>
          </w:p>
        </w:tc>
        <w:tc>
          <w:tcPr>
            <w:tcW w:w="294" w:type="dxa"/>
            <w:tcBorders>
              <w:top w:val="nil"/>
              <w:left w:val="nil"/>
              <w:bottom w:val="nil"/>
              <w:right w:val="nil"/>
            </w:tcBorders>
            <w:vAlign w:val="bottom"/>
          </w:tcPr>
          <w:p w:rsidR="00D13E73" w:rsidRDefault="00D13E73" w:rsidP="002B16F1">
            <w:pPr>
              <w:jc w:val="center"/>
              <w:rPr>
                <w:sz w:val="20"/>
                <w:szCs w:val="20"/>
              </w:rPr>
            </w:pPr>
          </w:p>
        </w:tc>
        <w:tc>
          <w:tcPr>
            <w:tcW w:w="2275" w:type="dxa"/>
            <w:tcBorders>
              <w:top w:val="nil"/>
              <w:left w:val="nil"/>
              <w:bottom w:val="single" w:sz="4" w:space="0" w:color="auto"/>
              <w:right w:val="nil"/>
            </w:tcBorders>
            <w:vAlign w:val="bottom"/>
          </w:tcPr>
          <w:p w:rsidR="00D13E73" w:rsidRDefault="00D13E73" w:rsidP="002B16F1">
            <w:pPr>
              <w:jc w:val="center"/>
              <w:rPr>
                <w:sz w:val="20"/>
                <w:szCs w:val="20"/>
              </w:rPr>
            </w:pPr>
          </w:p>
        </w:tc>
      </w:tr>
      <w:tr w:rsidR="00D13E73">
        <w:tc>
          <w:tcPr>
            <w:tcW w:w="2977" w:type="dxa"/>
            <w:tcBorders>
              <w:top w:val="nil"/>
              <w:left w:val="nil"/>
              <w:bottom w:val="nil"/>
              <w:right w:val="nil"/>
            </w:tcBorders>
          </w:tcPr>
          <w:p w:rsidR="00D13E73" w:rsidRDefault="00D13E73" w:rsidP="002B16F1">
            <w:pPr>
              <w:rPr>
                <w:sz w:val="14"/>
                <w:szCs w:val="14"/>
              </w:rPr>
            </w:pPr>
          </w:p>
        </w:tc>
        <w:tc>
          <w:tcPr>
            <w:tcW w:w="567" w:type="dxa"/>
            <w:tcBorders>
              <w:top w:val="nil"/>
              <w:left w:val="nil"/>
              <w:bottom w:val="nil"/>
              <w:right w:val="nil"/>
            </w:tcBorders>
          </w:tcPr>
          <w:p w:rsidR="00D13E73" w:rsidRDefault="00D13E73" w:rsidP="002B16F1">
            <w:pPr>
              <w:rPr>
                <w:sz w:val="14"/>
                <w:szCs w:val="14"/>
              </w:rPr>
            </w:pPr>
          </w:p>
        </w:tc>
        <w:tc>
          <w:tcPr>
            <w:tcW w:w="2268" w:type="dxa"/>
            <w:tcBorders>
              <w:top w:val="single" w:sz="4" w:space="0" w:color="auto"/>
              <w:left w:val="nil"/>
              <w:bottom w:val="nil"/>
              <w:right w:val="nil"/>
            </w:tcBorders>
          </w:tcPr>
          <w:p w:rsidR="00D13E73" w:rsidRDefault="00D13E73" w:rsidP="002B16F1">
            <w:pPr>
              <w:jc w:val="center"/>
              <w:rPr>
                <w:sz w:val="14"/>
                <w:szCs w:val="14"/>
              </w:rPr>
            </w:pPr>
            <w:r>
              <w:rPr>
                <w:sz w:val="14"/>
                <w:szCs w:val="14"/>
              </w:rPr>
              <w:t>должность</w:t>
            </w:r>
          </w:p>
        </w:tc>
        <w:tc>
          <w:tcPr>
            <w:tcW w:w="294" w:type="dxa"/>
            <w:tcBorders>
              <w:top w:val="nil"/>
              <w:left w:val="nil"/>
              <w:bottom w:val="nil"/>
              <w:right w:val="nil"/>
            </w:tcBorders>
          </w:tcPr>
          <w:p w:rsidR="00D13E73" w:rsidRDefault="00D13E73" w:rsidP="002B16F1">
            <w:pPr>
              <w:jc w:val="center"/>
              <w:rPr>
                <w:sz w:val="14"/>
                <w:szCs w:val="14"/>
              </w:rPr>
            </w:pPr>
          </w:p>
        </w:tc>
        <w:tc>
          <w:tcPr>
            <w:tcW w:w="1875" w:type="dxa"/>
            <w:tcBorders>
              <w:top w:val="single" w:sz="4" w:space="0" w:color="auto"/>
              <w:left w:val="nil"/>
              <w:bottom w:val="nil"/>
              <w:right w:val="nil"/>
            </w:tcBorders>
          </w:tcPr>
          <w:p w:rsidR="00D13E73" w:rsidRDefault="00D13E73" w:rsidP="002B16F1">
            <w:pPr>
              <w:jc w:val="center"/>
              <w:rPr>
                <w:sz w:val="14"/>
                <w:szCs w:val="14"/>
              </w:rPr>
            </w:pPr>
            <w:r>
              <w:rPr>
                <w:sz w:val="14"/>
                <w:szCs w:val="14"/>
              </w:rPr>
              <w:t>личная подпись</w:t>
            </w:r>
          </w:p>
        </w:tc>
        <w:tc>
          <w:tcPr>
            <w:tcW w:w="294" w:type="dxa"/>
            <w:tcBorders>
              <w:top w:val="nil"/>
              <w:left w:val="nil"/>
              <w:bottom w:val="nil"/>
              <w:right w:val="nil"/>
            </w:tcBorders>
          </w:tcPr>
          <w:p w:rsidR="00D13E73" w:rsidRDefault="00D13E73" w:rsidP="002B16F1">
            <w:pPr>
              <w:jc w:val="center"/>
              <w:rPr>
                <w:sz w:val="14"/>
                <w:szCs w:val="14"/>
              </w:rPr>
            </w:pPr>
          </w:p>
        </w:tc>
        <w:tc>
          <w:tcPr>
            <w:tcW w:w="2275" w:type="dxa"/>
            <w:tcBorders>
              <w:top w:val="single" w:sz="4" w:space="0" w:color="auto"/>
              <w:left w:val="nil"/>
              <w:bottom w:val="nil"/>
              <w:right w:val="nil"/>
            </w:tcBorders>
          </w:tcPr>
          <w:p w:rsidR="00D13E73" w:rsidRDefault="00D13E73" w:rsidP="002B16F1">
            <w:pPr>
              <w:jc w:val="center"/>
              <w:rPr>
                <w:sz w:val="14"/>
                <w:szCs w:val="14"/>
              </w:rPr>
            </w:pPr>
            <w:r>
              <w:rPr>
                <w:sz w:val="14"/>
                <w:szCs w:val="14"/>
              </w:rPr>
              <w:t>расшифровка подписи</w:t>
            </w:r>
          </w:p>
        </w:tc>
      </w:tr>
    </w:tbl>
    <w:p w:rsidR="00D13E73" w:rsidRDefault="00D13E73" w:rsidP="00D13E73">
      <w:pPr>
        <w:rPr>
          <w:sz w:val="20"/>
          <w:szCs w:val="20"/>
        </w:rPr>
      </w:pPr>
    </w:p>
    <w:tbl>
      <w:tblPr>
        <w:tblW w:w="0" w:type="auto"/>
        <w:tblLayout w:type="fixed"/>
        <w:tblCellMar>
          <w:left w:w="0" w:type="dxa"/>
          <w:right w:w="0" w:type="dxa"/>
        </w:tblCellMar>
        <w:tblLook w:val="0000" w:firstRow="0" w:lastRow="0" w:firstColumn="0" w:lastColumn="0" w:noHBand="0" w:noVBand="0"/>
      </w:tblPr>
      <w:tblGrid>
        <w:gridCol w:w="2977"/>
        <w:gridCol w:w="567"/>
        <w:gridCol w:w="2268"/>
        <w:gridCol w:w="294"/>
        <w:gridCol w:w="4444"/>
      </w:tblGrid>
      <w:tr w:rsidR="00D13E73">
        <w:tc>
          <w:tcPr>
            <w:tcW w:w="2977" w:type="dxa"/>
            <w:tcBorders>
              <w:top w:val="nil"/>
              <w:left w:val="nil"/>
              <w:bottom w:val="nil"/>
              <w:right w:val="nil"/>
            </w:tcBorders>
            <w:vAlign w:val="bottom"/>
          </w:tcPr>
          <w:p w:rsidR="00D13E73" w:rsidRDefault="00D13E73" w:rsidP="002B16F1">
            <w:pPr>
              <w:jc w:val="right"/>
              <w:rPr>
                <w:b/>
                <w:bCs/>
                <w:sz w:val="20"/>
                <w:szCs w:val="20"/>
              </w:rPr>
            </w:pPr>
            <w:r>
              <w:rPr>
                <w:b/>
                <w:bCs/>
                <w:sz w:val="20"/>
                <w:szCs w:val="20"/>
              </w:rPr>
              <w:t>Главный бухгалтер</w:t>
            </w:r>
          </w:p>
        </w:tc>
        <w:tc>
          <w:tcPr>
            <w:tcW w:w="567" w:type="dxa"/>
            <w:tcBorders>
              <w:top w:val="nil"/>
              <w:left w:val="nil"/>
              <w:bottom w:val="nil"/>
              <w:right w:val="nil"/>
            </w:tcBorders>
            <w:vAlign w:val="bottom"/>
          </w:tcPr>
          <w:p w:rsidR="00D13E73" w:rsidRDefault="00D13E73" w:rsidP="002B16F1">
            <w:pPr>
              <w:rPr>
                <w:b/>
                <w:bCs/>
                <w:sz w:val="20"/>
                <w:szCs w:val="20"/>
              </w:rPr>
            </w:pPr>
          </w:p>
        </w:tc>
        <w:tc>
          <w:tcPr>
            <w:tcW w:w="2268" w:type="dxa"/>
            <w:tcBorders>
              <w:top w:val="nil"/>
              <w:left w:val="nil"/>
              <w:bottom w:val="single" w:sz="4" w:space="0" w:color="auto"/>
              <w:right w:val="nil"/>
            </w:tcBorders>
            <w:vAlign w:val="bottom"/>
          </w:tcPr>
          <w:p w:rsidR="00D13E73" w:rsidRDefault="00D13E73" w:rsidP="002B16F1">
            <w:pPr>
              <w:jc w:val="center"/>
              <w:rPr>
                <w:sz w:val="20"/>
                <w:szCs w:val="20"/>
              </w:rPr>
            </w:pPr>
          </w:p>
        </w:tc>
        <w:tc>
          <w:tcPr>
            <w:tcW w:w="294" w:type="dxa"/>
            <w:tcBorders>
              <w:top w:val="nil"/>
              <w:left w:val="nil"/>
              <w:bottom w:val="nil"/>
              <w:right w:val="nil"/>
            </w:tcBorders>
            <w:vAlign w:val="bottom"/>
          </w:tcPr>
          <w:p w:rsidR="00D13E73" w:rsidRDefault="00D13E73" w:rsidP="002B16F1">
            <w:pPr>
              <w:jc w:val="center"/>
              <w:rPr>
                <w:sz w:val="20"/>
                <w:szCs w:val="20"/>
              </w:rPr>
            </w:pPr>
          </w:p>
        </w:tc>
        <w:tc>
          <w:tcPr>
            <w:tcW w:w="4444" w:type="dxa"/>
            <w:tcBorders>
              <w:top w:val="nil"/>
              <w:left w:val="nil"/>
              <w:bottom w:val="single" w:sz="4" w:space="0" w:color="auto"/>
              <w:right w:val="nil"/>
            </w:tcBorders>
            <w:vAlign w:val="bottom"/>
          </w:tcPr>
          <w:p w:rsidR="00D13E73" w:rsidRDefault="00D13E73" w:rsidP="002B16F1">
            <w:pPr>
              <w:jc w:val="center"/>
              <w:rPr>
                <w:sz w:val="20"/>
                <w:szCs w:val="20"/>
              </w:rPr>
            </w:pPr>
          </w:p>
        </w:tc>
      </w:tr>
      <w:tr w:rsidR="00D13E73">
        <w:tc>
          <w:tcPr>
            <w:tcW w:w="2977" w:type="dxa"/>
            <w:tcBorders>
              <w:top w:val="nil"/>
              <w:left w:val="nil"/>
              <w:bottom w:val="nil"/>
              <w:right w:val="nil"/>
            </w:tcBorders>
          </w:tcPr>
          <w:p w:rsidR="00D13E73" w:rsidRDefault="00D13E73" w:rsidP="002B16F1">
            <w:pPr>
              <w:rPr>
                <w:sz w:val="14"/>
                <w:szCs w:val="14"/>
              </w:rPr>
            </w:pPr>
          </w:p>
        </w:tc>
        <w:tc>
          <w:tcPr>
            <w:tcW w:w="567" w:type="dxa"/>
            <w:tcBorders>
              <w:top w:val="nil"/>
              <w:left w:val="nil"/>
              <w:bottom w:val="nil"/>
              <w:right w:val="nil"/>
            </w:tcBorders>
          </w:tcPr>
          <w:p w:rsidR="00D13E73" w:rsidRDefault="00D13E73" w:rsidP="002B16F1">
            <w:pPr>
              <w:rPr>
                <w:sz w:val="14"/>
                <w:szCs w:val="14"/>
              </w:rPr>
            </w:pPr>
          </w:p>
        </w:tc>
        <w:tc>
          <w:tcPr>
            <w:tcW w:w="2268" w:type="dxa"/>
            <w:tcBorders>
              <w:top w:val="single" w:sz="4" w:space="0" w:color="auto"/>
              <w:left w:val="nil"/>
              <w:bottom w:val="nil"/>
              <w:right w:val="nil"/>
            </w:tcBorders>
          </w:tcPr>
          <w:p w:rsidR="00D13E73" w:rsidRDefault="00D13E73" w:rsidP="002B16F1">
            <w:pPr>
              <w:jc w:val="center"/>
              <w:rPr>
                <w:sz w:val="14"/>
                <w:szCs w:val="14"/>
              </w:rPr>
            </w:pPr>
            <w:r>
              <w:rPr>
                <w:sz w:val="14"/>
                <w:szCs w:val="14"/>
              </w:rPr>
              <w:t>личная подпись</w:t>
            </w:r>
          </w:p>
        </w:tc>
        <w:tc>
          <w:tcPr>
            <w:tcW w:w="294" w:type="dxa"/>
            <w:tcBorders>
              <w:top w:val="nil"/>
              <w:left w:val="nil"/>
              <w:bottom w:val="nil"/>
              <w:right w:val="nil"/>
            </w:tcBorders>
          </w:tcPr>
          <w:p w:rsidR="00D13E73" w:rsidRDefault="00D13E73" w:rsidP="002B16F1">
            <w:pPr>
              <w:jc w:val="center"/>
              <w:rPr>
                <w:sz w:val="14"/>
                <w:szCs w:val="14"/>
              </w:rPr>
            </w:pPr>
          </w:p>
        </w:tc>
        <w:tc>
          <w:tcPr>
            <w:tcW w:w="4444" w:type="dxa"/>
            <w:tcBorders>
              <w:top w:val="single" w:sz="4" w:space="0" w:color="auto"/>
              <w:left w:val="nil"/>
              <w:bottom w:val="nil"/>
              <w:right w:val="nil"/>
            </w:tcBorders>
          </w:tcPr>
          <w:p w:rsidR="00D13E73" w:rsidRDefault="00D13E73" w:rsidP="002B16F1">
            <w:pPr>
              <w:jc w:val="center"/>
              <w:rPr>
                <w:sz w:val="14"/>
                <w:szCs w:val="14"/>
              </w:rPr>
            </w:pPr>
            <w:r>
              <w:rPr>
                <w:sz w:val="14"/>
                <w:szCs w:val="14"/>
              </w:rPr>
              <w:t>расшифровка подписи</w:t>
            </w:r>
          </w:p>
        </w:tc>
      </w:tr>
    </w:tbl>
    <w:p w:rsidR="00D13E73" w:rsidRDefault="00D13E73" w:rsidP="00D13E73"/>
    <w:p w:rsidR="002B16F1" w:rsidRPr="009809C0" w:rsidRDefault="002B16F1" w:rsidP="002B16F1">
      <w:pPr>
        <w:jc w:val="right"/>
        <w:rPr>
          <w:b/>
          <w:bCs/>
          <w:sz w:val="16"/>
          <w:szCs w:val="16"/>
        </w:rPr>
      </w:pPr>
      <w:r w:rsidRPr="009809C0">
        <w:rPr>
          <w:b/>
          <w:bCs/>
          <w:sz w:val="16"/>
          <w:szCs w:val="16"/>
        </w:rPr>
        <w:t>Унифицированная форма № Т-13</w:t>
      </w:r>
    </w:p>
    <w:p w:rsidR="002B16F1" w:rsidRPr="002B16F1" w:rsidRDefault="002B16F1" w:rsidP="002B16F1">
      <w:pPr>
        <w:jc w:val="right"/>
        <w:rPr>
          <w:b/>
          <w:sz w:val="28"/>
          <w:szCs w:val="28"/>
        </w:rPr>
      </w:pPr>
      <w:r w:rsidRPr="002B16F1">
        <w:rPr>
          <w:b/>
          <w:sz w:val="28"/>
          <w:szCs w:val="28"/>
        </w:rPr>
        <w:t>Приложение 5</w:t>
      </w:r>
    </w:p>
    <w:p w:rsidR="002B16F1" w:rsidRPr="002B16F1" w:rsidRDefault="002B16F1" w:rsidP="002B16F1">
      <w:pPr>
        <w:jc w:val="right"/>
        <w:rPr>
          <w:sz w:val="28"/>
          <w:szCs w:val="28"/>
        </w:rPr>
      </w:pPr>
    </w:p>
    <w:p w:rsidR="002B16F1" w:rsidRPr="00B45334" w:rsidRDefault="002B16F1" w:rsidP="002B16F1">
      <w:pPr>
        <w:jc w:val="right"/>
        <w:rPr>
          <w:sz w:val="16"/>
          <w:szCs w:val="16"/>
        </w:rPr>
      </w:pPr>
      <w:r w:rsidRPr="00B45334">
        <w:rPr>
          <w:sz w:val="16"/>
          <w:szCs w:val="16"/>
        </w:rPr>
        <w:t>Утверждена постановлением Госкомстата РФ</w:t>
      </w:r>
    </w:p>
    <w:p w:rsidR="002B16F1" w:rsidRPr="00B45334" w:rsidRDefault="002B16F1" w:rsidP="002B16F1">
      <w:pPr>
        <w:spacing w:after="40"/>
        <w:jc w:val="right"/>
        <w:rPr>
          <w:sz w:val="16"/>
          <w:szCs w:val="16"/>
        </w:rPr>
      </w:pPr>
      <w:r w:rsidRPr="00B45334">
        <w:rPr>
          <w:sz w:val="16"/>
          <w:szCs w:val="16"/>
        </w:rPr>
        <w:t xml:space="preserve">от </w:t>
      </w:r>
      <w:r>
        <w:rPr>
          <w:sz w:val="16"/>
          <w:szCs w:val="16"/>
        </w:rPr>
        <w:t>5</w:t>
      </w:r>
      <w:r w:rsidRPr="00B45334">
        <w:rPr>
          <w:sz w:val="16"/>
          <w:szCs w:val="16"/>
        </w:rPr>
        <w:t xml:space="preserve"> </w:t>
      </w:r>
      <w:r>
        <w:rPr>
          <w:sz w:val="16"/>
          <w:szCs w:val="16"/>
        </w:rPr>
        <w:t>январ</w:t>
      </w:r>
      <w:r w:rsidRPr="00B45334">
        <w:rPr>
          <w:sz w:val="16"/>
          <w:szCs w:val="16"/>
        </w:rPr>
        <w:t>я 200</w:t>
      </w:r>
      <w:r>
        <w:rPr>
          <w:sz w:val="16"/>
          <w:szCs w:val="16"/>
        </w:rPr>
        <w:t>4 г. № 1</w:t>
      </w:r>
    </w:p>
    <w:tbl>
      <w:tblPr>
        <w:tblW w:w="0" w:type="auto"/>
        <w:tblCellMar>
          <w:left w:w="0" w:type="dxa"/>
          <w:right w:w="0" w:type="dxa"/>
        </w:tblCellMar>
        <w:tblLook w:val="01E0" w:firstRow="1" w:lastRow="1" w:firstColumn="1" w:lastColumn="1" w:noHBand="0" w:noVBand="0"/>
      </w:tblPr>
      <w:tblGrid>
        <w:gridCol w:w="12996"/>
        <w:gridCol w:w="445"/>
        <w:gridCol w:w="898"/>
        <w:gridCol w:w="1370"/>
      </w:tblGrid>
      <w:tr w:rsidR="002B16F1" w:rsidRPr="00B45334">
        <w:tc>
          <w:tcPr>
            <w:tcW w:w="19275" w:type="dxa"/>
            <w:vAlign w:val="bottom"/>
          </w:tcPr>
          <w:p w:rsidR="002B16F1" w:rsidRPr="00B45334" w:rsidRDefault="002B16F1" w:rsidP="002B16F1">
            <w:pPr>
              <w:rPr>
                <w:sz w:val="20"/>
                <w:szCs w:val="20"/>
              </w:rPr>
            </w:pPr>
          </w:p>
        </w:tc>
        <w:tc>
          <w:tcPr>
            <w:tcW w:w="1694" w:type="dxa"/>
            <w:gridSpan w:val="2"/>
            <w:tcBorders>
              <w:right w:val="single" w:sz="4" w:space="0" w:color="auto"/>
            </w:tcBorders>
            <w:vAlign w:val="bottom"/>
          </w:tcPr>
          <w:p w:rsidR="002B16F1" w:rsidRPr="00B45334" w:rsidRDefault="002B16F1" w:rsidP="002B16F1">
            <w:pPr>
              <w:rPr>
                <w:sz w:val="20"/>
                <w:szCs w:val="20"/>
              </w:rPr>
            </w:pPr>
          </w:p>
        </w:tc>
        <w:tc>
          <w:tcPr>
            <w:tcW w:w="1711" w:type="dxa"/>
            <w:tcBorders>
              <w:top w:val="single" w:sz="4" w:space="0" w:color="auto"/>
              <w:left w:val="single" w:sz="4" w:space="0" w:color="auto"/>
              <w:bottom w:val="single" w:sz="4" w:space="0" w:color="auto"/>
              <w:right w:val="single" w:sz="4" w:space="0" w:color="auto"/>
            </w:tcBorders>
            <w:vAlign w:val="bottom"/>
          </w:tcPr>
          <w:p w:rsidR="002B16F1" w:rsidRPr="00B45334" w:rsidRDefault="002B16F1" w:rsidP="002B16F1">
            <w:pPr>
              <w:jc w:val="center"/>
              <w:rPr>
                <w:sz w:val="20"/>
                <w:szCs w:val="20"/>
              </w:rPr>
            </w:pPr>
            <w:r w:rsidRPr="00B45334">
              <w:rPr>
                <w:sz w:val="20"/>
                <w:szCs w:val="20"/>
              </w:rPr>
              <w:t>Код</w:t>
            </w:r>
          </w:p>
        </w:tc>
      </w:tr>
      <w:tr w:rsidR="002B16F1" w:rsidRPr="00B45334">
        <w:trPr>
          <w:trHeight w:val="284"/>
        </w:trPr>
        <w:tc>
          <w:tcPr>
            <w:tcW w:w="19275" w:type="dxa"/>
            <w:vAlign w:val="bottom"/>
          </w:tcPr>
          <w:p w:rsidR="002B16F1" w:rsidRPr="00B45334" w:rsidRDefault="002B16F1" w:rsidP="002B16F1">
            <w:pPr>
              <w:rPr>
                <w:sz w:val="20"/>
                <w:szCs w:val="20"/>
              </w:rPr>
            </w:pPr>
          </w:p>
        </w:tc>
        <w:tc>
          <w:tcPr>
            <w:tcW w:w="1694" w:type="dxa"/>
            <w:gridSpan w:val="2"/>
            <w:tcBorders>
              <w:right w:val="single" w:sz="4" w:space="0" w:color="auto"/>
            </w:tcBorders>
            <w:vAlign w:val="bottom"/>
          </w:tcPr>
          <w:p w:rsidR="002B16F1" w:rsidRPr="00B45334" w:rsidRDefault="002B16F1" w:rsidP="002B16F1">
            <w:pPr>
              <w:ind w:right="57"/>
              <w:jc w:val="right"/>
              <w:rPr>
                <w:sz w:val="20"/>
                <w:szCs w:val="20"/>
              </w:rPr>
            </w:pPr>
            <w:r w:rsidRPr="00B45334">
              <w:rPr>
                <w:sz w:val="20"/>
                <w:szCs w:val="20"/>
              </w:rPr>
              <w:t>Форма по ОКУД</w:t>
            </w:r>
          </w:p>
        </w:tc>
        <w:tc>
          <w:tcPr>
            <w:tcW w:w="1711" w:type="dxa"/>
            <w:tcBorders>
              <w:top w:val="single" w:sz="4" w:space="0" w:color="auto"/>
              <w:left w:val="single" w:sz="4" w:space="0" w:color="auto"/>
              <w:bottom w:val="single" w:sz="4" w:space="0" w:color="auto"/>
              <w:right w:val="single" w:sz="4" w:space="0" w:color="auto"/>
            </w:tcBorders>
            <w:vAlign w:val="bottom"/>
          </w:tcPr>
          <w:p w:rsidR="002B16F1" w:rsidRPr="00B45334" w:rsidRDefault="002B16F1" w:rsidP="002B16F1">
            <w:pPr>
              <w:jc w:val="center"/>
              <w:rPr>
                <w:sz w:val="20"/>
                <w:szCs w:val="20"/>
              </w:rPr>
            </w:pPr>
            <w:r>
              <w:rPr>
                <w:sz w:val="20"/>
                <w:szCs w:val="20"/>
              </w:rPr>
              <w:t>0301008</w:t>
            </w:r>
          </w:p>
        </w:tc>
      </w:tr>
      <w:tr w:rsidR="002B16F1" w:rsidRPr="00B45334">
        <w:trPr>
          <w:trHeight w:val="284"/>
        </w:trPr>
        <w:tc>
          <w:tcPr>
            <w:tcW w:w="19933" w:type="dxa"/>
            <w:gridSpan w:val="2"/>
            <w:tcBorders>
              <w:bottom w:val="single" w:sz="4" w:space="0" w:color="auto"/>
            </w:tcBorders>
            <w:vAlign w:val="bottom"/>
          </w:tcPr>
          <w:p w:rsidR="002B16F1" w:rsidRPr="00B45334" w:rsidRDefault="002B16F1" w:rsidP="002B16F1">
            <w:pPr>
              <w:jc w:val="center"/>
              <w:rPr>
                <w:sz w:val="20"/>
                <w:szCs w:val="20"/>
              </w:rPr>
            </w:pPr>
          </w:p>
        </w:tc>
        <w:tc>
          <w:tcPr>
            <w:tcW w:w="1036" w:type="dxa"/>
            <w:tcBorders>
              <w:right w:val="single" w:sz="4" w:space="0" w:color="auto"/>
            </w:tcBorders>
            <w:vAlign w:val="bottom"/>
          </w:tcPr>
          <w:p w:rsidR="002B16F1" w:rsidRPr="00B45334" w:rsidRDefault="002B16F1" w:rsidP="002B16F1">
            <w:pPr>
              <w:ind w:right="57"/>
              <w:jc w:val="right"/>
              <w:rPr>
                <w:sz w:val="20"/>
                <w:szCs w:val="20"/>
              </w:rPr>
            </w:pPr>
            <w:r w:rsidRPr="00B45334">
              <w:rPr>
                <w:sz w:val="20"/>
                <w:szCs w:val="20"/>
              </w:rPr>
              <w:t>по ОКПО</w:t>
            </w:r>
          </w:p>
        </w:tc>
        <w:tc>
          <w:tcPr>
            <w:tcW w:w="1711" w:type="dxa"/>
            <w:tcBorders>
              <w:top w:val="single" w:sz="4" w:space="0" w:color="auto"/>
              <w:left w:val="single" w:sz="4" w:space="0" w:color="auto"/>
              <w:bottom w:val="single" w:sz="4" w:space="0" w:color="auto"/>
              <w:right w:val="single" w:sz="4" w:space="0" w:color="auto"/>
            </w:tcBorders>
            <w:vAlign w:val="bottom"/>
          </w:tcPr>
          <w:p w:rsidR="002B16F1" w:rsidRPr="00B45334" w:rsidRDefault="002B16F1" w:rsidP="002B16F1">
            <w:pPr>
              <w:jc w:val="center"/>
              <w:rPr>
                <w:sz w:val="20"/>
                <w:szCs w:val="20"/>
              </w:rPr>
            </w:pPr>
          </w:p>
        </w:tc>
      </w:tr>
      <w:tr w:rsidR="002B16F1" w:rsidRPr="00B45334">
        <w:tc>
          <w:tcPr>
            <w:tcW w:w="19933" w:type="dxa"/>
            <w:gridSpan w:val="2"/>
            <w:tcBorders>
              <w:top w:val="single" w:sz="4" w:space="0" w:color="auto"/>
            </w:tcBorders>
          </w:tcPr>
          <w:p w:rsidR="002B16F1" w:rsidRPr="00B45334" w:rsidRDefault="002B16F1" w:rsidP="002B16F1">
            <w:pPr>
              <w:jc w:val="center"/>
              <w:rPr>
                <w:sz w:val="14"/>
                <w:szCs w:val="14"/>
              </w:rPr>
            </w:pPr>
            <w:r w:rsidRPr="00B45334">
              <w:rPr>
                <w:sz w:val="14"/>
                <w:szCs w:val="14"/>
              </w:rPr>
              <w:t>наименование организации</w:t>
            </w:r>
          </w:p>
        </w:tc>
        <w:tc>
          <w:tcPr>
            <w:tcW w:w="1036" w:type="dxa"/>
            <w:tcBorders>
              <w:right w:val="single" w:sz="4" w:space="0" w:color="auto"/>
            </w:tcBorders>
          </w:tcPr>
          <w:p w:rsidR="002B16F1" w:rsidRPr="00B45334" w:rsidRDefault="002B16F1" w:rsidP="002B16F1">
            <w:pPr>
              <w:rPr>
                <w:sz w:val="14"/>
                <w:szCs w:val="14"/>
              </w:rPr>
            </w:pPr>
          </w:p>
        </w:tc>
        <w:tc>
          <w:tcPr>
            <w:tcW w:w="1711" w:type="dxa"/>
            <w:vMerge w:val="restart"/>
            <w:tcBorders>
              <w:top w:val="single" w:sz="4" w:space="0" w:color="auto"/>
              <w:left w:val="single" w:sz="4" w:space="0" w:color="auto"/>
              <w:right w:val="single" w:sz="4" w:space="0" w:color="auto"/>
            </w:tcBorders>
            <w:vAlign w:val="bottom"/>
          </w:tcPr>
          <w:p w:rsidR="002B16F1" w:rsidRPr="00B45334" w:rsidRDefault="002B16F1" w:rsidP="002B16F1">
            <w:pPr>
              <w:jc w:val="center"/>
              <w:rPr>
                <w:sz w:val="20"/>
                <w:szCs w:val="20"/>
              </w:rPr>
            </w:pPr>
          </w:p>
        </w:tc>
      </w:tr>
      <w:tr w:rsidR="002B16F1" w:rsidRPr="00B45334">
        <w:tc>
          <w:tcPr>
            <w:tcW w:w="19933" w:type="dxa"/>
            <w:gridSpan w:val="2"/>
            <w:tcBorders>
              <w:bottom w:val="single" w:sz="4" w:space="0" w:color="auto"/>
            </w:tcBorders>
            <w:vAlign w:val="bottom"/>
          </w:tcPr>
          <w:p w:rsidR="002B16F1" w:rsidRPr="00B45334" w:rsidRDefault="002B16F1" w:rsidP="002B16F1">
            <w:pPr>
              <w:jc w:val="center"/>
              <w:rPr>
                <w:sz w:val="20"/>
                <w:szCs w:val="20"/>
              </w:rPr>
            </w:pPr>
          </w:p>
        </w:tc>
        <w:tc>
          <w:tcPr>
            <w:tcW w:w="1036" w:type="dxa"/>
            <w:tcBorders>
              <w:bottom w:val="single" w:sz="4" w:space="0" w:color="auto"/>
              <w:right w:val="single" w:sz="4" w:space="0" w:color="auto"/>
            </w:tcBorders>
            <w:vAlign w:val="bottom"/>
          </w:tcPr>
          <w:p w:rsidR="002B16F1" w:rsidRPr="00B45334" w:rsidRDefault="002B16F1" w:rsidP="002B16F1">
            <w:pPr>
              <w:rPr>
                <w:sz w:val="20"/>
                <w:szCs w:val="20"/>
              </w:rPr>
            </w:pPr>
          </w:p>
        </w:tc>
        <w:tc>
          <w:tcPr>
            <w:tcW w:w="1711" w:type="dxa"/>
            <w:vMerge/>
            <w:tcBorders>
              <w:left w:val="single" w:sz="4" w:space="0" w:color="auto"/>
              <w:bottom w:val="single" w:sz="4" w:space="0" w:color="auto"/>
              <w:right w:val="single" w:sz="4" w:space="0" w:color="auto"/>
            </w:tcBorders>
            <w:vAlign w:val="bottom"/>
          </w:tcPr>
          <w:p w:rsidR="002B16F1" w:rsidRPr="00B45334" w:rsidRDefault="002B16F1" w:rsidP="002B16F1">
            <w:pPr>
              <w:jc w:val="center"/>
              <w:rPr>
                <w:sz w:val="20"/>
                <w:szCs w:val="20"/>
              </w:rPr>
            </w:pPr>
          </w:p>
        </w:tc>
      </w:tr>
      <w:tr w:rsidR="002B16F1" w:rsidRPr="00B45334">
        <w:tc>
          <w:tcPr>
            <w:tcW w:w="19933" w:type="dxa"/>
            <w:gridSpan w:val="2"/>
            <w:tcBorders>
              <w:top w:val="single" w:sz="4" w:space="0" w:color="auto"/>
            </w:tcBorders>
          </w:tcPr>
          <w:p w:rsidR="002B16F1" w:rsidRPr="00B45334" w:rsidRDefault="002B16F1" w:rsidP="002B16F1">
            <w:pPr>
              <w:jc w:val="center"/>
              <w:rPr>
                <w:sz w:val="14"/>
                <w:szCs w:val="14"/>
              </w:rPr>
            </w:pPr>
            <w:r>
              <w:rPr>
                <w:sz w:val="14"/>
                <w:szCs w:val="14"/>
              </w:rPr>
              <w:t>структурное подразделение</w:t>
            </w:r>
          </w:p>
        </w:tc>
        <w:tc>
          <w:tcPr>
            <w:tcW w:w="1036" w:type="dxa"/>
            <w:tcBorders>
              <w:top w:val="single" w:sz="4" w:space="0" w:color="auto"/>
            </w:tcBorders>
          </w:tcPr>
          <w:p w:rsidR="002B16F1" w:rsidRPr="00B45334" w:rsidRDefault="002B16F1" w:rsidP="002B16F1">
            <w:pPr>
              <w:rPr>
                <w:sz w:val="14"/>
                <w:szCs w:val="14"/>
              </w:rPr>
            </w:pPr>
          </w:p>
        </w:tc>
        <w:tc>
          <w:tcPr>
            <w:tcW w:w="1711" w:type="dxa"/>
            <w:tcBorders>
              <w:top w:val="single" w:sz="4" w:space="0" w:color="auto"/>
            </w:tcBorders>
          </w:tcPr>
          <w:p w:rsidR="002B16F1" w:rsidRPr="00B45334" w:rsidRDefault="002B16F1" w:rsidP="002B16F1">
            <w:pPr>
              <w:jc w:val="center"/>
              <w:rPr>
                <w:sz w:val="14"/>
                <w:szCs w:val="14"/>
              </w:rPr>
            </w:pPr>
          </w:p>
        </w:tc>
      </w:tr>
    </w:tbl>
    <w:p w:rsidR="002B16F1" w:rsidRPr="008E1E33" w:rsidRDefault="002B16F1" w:rsidP="002B16F1">
      <w:pPr>
        <w:rPr>
          <w:sz w:val="26"/>
          <w:szCs w:val="26"/>
        </w:rPr>
      </w:pPr>
    </w:p>
    <w:tbl>
      <w:tblPr>
        <w:tblW w:w="0" w:type="auto"/>
        <w:jc w:val="center"/>
        <w:tblCellMar>
          <w:left w:w="0" w:type="dxa"/>
          <w:right w:w="0" w:type="dxa"/>
        </w:tblCellMar>
        <w:tblLook w:val="01E0" w:firstRow="1" w:lastRow="1" w:firstColumn="1" w:lastColumn="1" w:noHBand="0" w:noVBand="0"/>
      </w:tblPr>
      <w:tblGrid>
        <w:gridCol w:w="4861"/>
        <w:gridCol w:w="5464"/>
        <w:gridCol w:w="1321"/>
        <w:gridCol w:w="1348"/>
        <w:gridCol w:w="246"/>
        <w:gridCol w:w="1226"/>
        <w:gridCol w:w="1243"/>
      </w:tblGrid>
      <w:tr w:rsidR="002B16F1">
        <w:trPr>
          <w:jc w:val="center"/>
        </w:trPr>
        <w:tc>
          <w:tcPr>
            <w:tcW w:w="5949" w:type="dxa"/>
          </w:tcPr>
          <w:p w:rsidR="002B16F1" w:rsidRDefault="002B16F1" w:rsidP="002B16F1">
            <w:pPr>
              <w:rPr>
                <w:sz w:val="20"/>
                <w:szCs w:val="20"/>
              </w:rPr>
            </w:pPr>
          </w:p>
        </w:tc>
        <w:tc>
          <w:tcPr>
            <w:tcW w:w="6242" w:type="dxa"/>
            <w:tcBorders>
              <w:right w:val="single" w:sz="4" w:space="0" w:color="auto"/>
            </w:tcBorders>
          </w:tcPr>
          <w:p w:rsidR="002B16F1" w:rsidRDefault="002B16F1" w:rsidP="002B16F1">
            <w:pPr>
              <w:rPr>
                <w:sz w:val="20"/>
                <w:szCs w:val="20"/>
              </w:rPr>
            </w:pP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r>
              <w:rPr>
                <w:sz w:val="20"/>
                <w:szCs w:val="20"/>
              </w:rPr>
              <w:t>Номер</w:t>
            </w:r>
            <w:r>
              <w:rPr>
                <w:sz w:val="20"/>
                <w:szCs w:val="20"/>
              </w:rPr>
              <w:br/>
              <w:t>документа</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r>
              <w:rPr>
                <w:sz w:val="20"/>
                <w:szCs w:val="20"/>
              </w:rPr>
              <w:t>Дата</w:t>
            </w:r>
            <w:r>
              <w:rPr>
                <w:sz w:val="20"/>
                <w:szCs w:val="20"/>
              </w:rPr>
              <w:br/>
              <w:t>составления</w:t>
            </w:r>
          </w:p>
        </w:tc>
        <w:tc>
          <w:tcPr>
            <w:tcW w:w="294" w:type="dxa"/>
            <w:tcBorders>
              <w:left w:val="single" w:sz="4" w:space="0" w:color="auto"/>
              <w:right w:val="single" w:sz="4" w:space="0" w:color="auto"/>
            </w:tcBorders>
          </w:tcPr>
          <w:p w:rsidR="002B16F1" w:rsidRDefault="002B16F1" w:rsidP="002B16F1">
            <w:pPr>
              <w:rPr>
                <w:sz w:val="20"/>
                <w:szCs w:val="20"/>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r>
              <w:rPr>
                <w:sz w:val="20"/>
                <w:szCs w:val="20"/>
              </w:rPr>
              <w:t>Отчетный период</w:t>
            </w:r>
          </w:p>
        </w:tc>
      </w:tr>
      <w:tr w:rsidR="002B16F1">
        <w:trPr>
          <w:jc w:val="center"/>
        </w:trPr>
        <w:tc>
          <w:tcPr>
            <w:tcW w:w="5949" w:type="dxa"/>
          </w:tcPr>
          <w:p w:rsidR="002B16F1" w:rsidRDefault="002B16F1" w:rsidP="002B16F1">
            <w:pPr>
              <w:rPr>
                <w:sz w:val="20"/>
                <w:szCs w:val="20"/>
              </w:rPr>
            </w:pPr>
          </w:p>
        </w:tc>
        <w:tc>
          <w:tcPr>
            <w:tcW w:w="6242" w:type="dxa"/>
            <w:tcBorders>
              <w:right w:val="single" w:sz="4" w:space="0" w:color="auto"/>
            </w:tcBorders>
          </w:tcPr>
          <w:p w:rsidR="002B16F1" w:rsidRDefault="002B16F1" w:rsidP="002B16F1">
            <w:pPr>
              <w:rPr>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2B16F1" w:rsidRDefault="002B16F1" w:rsidP="002B16F1">
            <w:pPr>
              <w:rPr>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2B16F1" w:rsidRDefault="002B16F1" w:rsidP="002B16F1">
            <w:pPr>
              <w:rPr>
                <w:sz w:val="20"/>
                <w:szCs w:val="20"/>
              </w:rPr>
            </w:pPr>
          </w:p>
        </w:tc>
        <w:tc>
          <w:tcPr>
            <w:tcW w:w="294" w:type="dxa"/>
            <w:tcBorders>
              <w:left w:val="single" w:sz="4" w:space="0" w:color="auto"/>
              <w:right w:val="single" w:sz="4" w:space="0" w:color="auto"/>
            </w:tcBorders>
          </w:tcPr>
          <w:p w:rsidR="002B16F1" w:rsidRDefault="002B16F1" w:rsidP="002B16F1">
            <w:pPr>
              <w:rPr>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r>
              <w:rPr>
                <w:sz w:val="20"/>
                <w:szCs w:val="20"/>
              </w:rPr>
              <w:t>с</w:t>
            </w:r>
          </w:p>
        </w:tc>
        <w:tc>
          <w:tcPr>
            <w:tcW w:w="1414" w:type="dxa"/>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r>
              <w:rPr>
                <w:sz w:val="20"/>
                <w:szCs w:val="20"/>
              </w:rPr>
              <w:t>по</w:t>
            </w:r>
          </w:p>
        </w:tc>
      </w:tr>
      <w:tr w:rsidR="002B16F1">
        <w:trPr>
          <w:trHeight w:val="340"/>
          <w:jc w:val="center"/>
        </w:trPr>
        <w:tc>
          <w:tcPr>
            <w:tcW w:w="5949" w:type="dxa"/>
          </w:tcPr>
          <w:p w:rsidR="002B16F1" w:rsidRDefault="002B16F1" w:rsidP="002B16F1">
            <w:pPr>
              <w:rPr>
                <w:sz w:val="20"/>
                <w:szCs w:val="20"/>
              </w:rPr>
            </w:pPr>
          </w:p>
        </w:tc>
        <w:tc>
          <w:tcPr>
            <w:tcW w:w="6242" w:type="dxa"/>
            <w:tcBorders>
              <w:right w:val="single" w:sz="4" w:space="0" w:color="auto"/>
            </w:tcBorders>
            <w:vAlign w:val="bottom"/>
          </w:tcPr>
          <w:p w:rsidR="002B16F1" w:rsidRPr="0050030B" w:rsidRDefault="002B16F1" w:rsidP="002B16F1">
            <w:pPr>
              <w:jc w:val="center"/>
              <w:rPr>
                <w:b/>
                <w:bCs/>
                <w:spacing w:val="140"/>
                <w:sz w:val="28"/>
                <w:szCs w:val="28"/>
              </w:rPr>
            </w:pPr>
            <w:r w:rsidRPr="0050030B">
              <w:rPr>
                <w:b/>
                <w:bCs/>
                <w:spacing w:val="140"/>
                <w:sz w:val="28"/>
                <w:szCs w:val="28"/>
              </w:rPr>
              <w:t>ТАБЕЛЬ</w:t>
            </w:r>
          </w:p>
        </w:tc>
        <w:tc>
          <w:tcPr>
            <w:tcW w:w="1414" w:type="dxa"/>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p>
        </w:tc>
        <w:tc>
          <w:tcPr>
            <w:tcW w:w="294" w:type="dxa"/>
            <w:tcBorders>
              <w:left w:val="single" w:sz="4" w:space="0" w:color="auto"/>
              <w:right w:val="single" w:sz="4" w:space="0" w:color="auto"/>
            </w:tcBorders>
            <w:vAlign w:val="center"/>
          </w:tcPr>
          <w:p w:rsidR="002B16F1" w:rsidRDefault="002B16F1" w:rsidP="002B16F1">
            <w:pPr>
              <w:jc w:val="center"/>
              <w:rPr>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2B16F1" w:rsidRDefault="002B16F1" w:rsidP="002B16F1">
            <w:pPr>
              <w:jc w:val="center"/>
              <w:rPr>
                <w:sz w:val="20"/>
                <w:szCs w:val="20"/>
              </w:rPr>
            </w:pPr>
          </w:p>
        </w:tc>
      </w:tr>
    </w:tbl>
    <w:p w:rsidR="002B16F1" w:rsidRDefault="002B16F1" w:rsidP="002B16F1">
      <w:pPr>
        <w:jc w:val="center"/>
        <w:rPr>
          <w:b/>
          <w:bCs/>
          <w:sz w:val="28"/>
          <w:szCs w:val="28"/>
        </w:rPr>
      </w:pPr>
      <w:r w:rsidRPr="0050030B">
        <w:rPr>
          <w:b/>
          <w:bCs/>
          <w:sz w:val="28"/>
          <w:szCs w:val="28"/>
        </w:rPr>
        <w:t>учета рабочего времени</w:t>
      </w:r>
    </w:p>
    <w:p w:rsidR="002B16F1" w:rsidRPr="009809C0" w:rsidRDefault="002B16F1" w:rsidP="002B16F1">
      <w:pPr>
        <w:rPr>
          <w:sz w:val="16"/>
          <w:szCs w:val="16"/>
        </w:rPr>
      </w:pPr>
    </w:p>
    <w:tbl>
      <w:tblPr>
        <w:tblW w:w="0" w:type="auto"/>
        <w:tblCellMar>
          <w:left w:w="0" w:type="dxa"/>
          <w:right w:w="0" w:type="dxa"/>
        </w:tblCellMar>
        <w:tblLook w:val="01E0" w:firstRow="1" w:lastRow="1" w:firstColumn="1" w:lastColumn="1" w:noHBand="0" w:noVBand="0"/>
      </w:tblPr>
      <w:tblGrid>
        <w:gridCol w:w="359"/>
        <w:gridCol w:w="1522"/>
        <w:gridCol w:w="667"/>
        <w:gridCol w:w="258"/>
        <w:gridCol w:w="258"/>
        <w:gridCol w:w="258"/>
        <w:gridCol w:w="258"/>
        <w:gridCol w:w="258"/>
        <w:gridCol w:w="258"/>
        <w:gridCol w:w="258"/>
        <w:gridCol w:w="258"/>
        <w:gridCol w:w="258"/>
        <w:gridCol w:w="258"/>
        <w:gridCol w:w="258"/>
        <w:gridCol w:w="258"/>
        <w:gridCol w:w="258"/>
        <w:gridCol w:w="258"/>
        <w:gridCol w:w="258"/>
        <w:gridCol w:w="258"/>
        <w:gridCol w:w="582"/>
        <w:gridCol w:w="524"/>
        <w:gridCol w:w="645"/>
        <w:gridCol w:w="1612"/>
        <w:gridCol w:w="522"/>
        <w:gridCol w:w="645"/>
        <w:gridCol w:w="1612"/>
        <w:gridCol w:w="522"/>
        <w:gridCol w:w="513"/>
        <w:gridCol w:w="674"/>
        <w:gridCol w:w="513"/>
        <w:gridCol w:w="674"/>
      </w:tblGrid>
      <w:tr w:rsidR="002B16F1" w:rsidRPr="004D1061">
        <w:tc>
          <w:tcPr>
            <w:tcW w:w="359" w:type="dxa"/>
            <w:vMerge w:val="restart"/>
            <w:tcBorders>
              <w:top w:val="single" w:sz="4" w:space="0" w:color="auto"/>
              <w:left w:val="single" w:sz="4" w:space="0" w:color="auto"/>
              <w:bottom w:val="single" w:sz="4" w:space="0" w:color="auto"/>
              <w:right w:val="single" w:sz="4" w:space="0" w:color="auto"/>
            </w:tcBorders>
          </w:tcPr>
          <w:p w:rsidR="002B16F1" w:rsidRPr="00A732DF" w:rsidRDefault="002B16F1" w:rsidP="002B16F1">
            <w:pPr>
              <w:jc w:val="center"/>
              <w:rPr>
                <w:sz w:val="12"/>
                <w:szCs w:val="12"/>
              </w:rPr>
            </w:pPr>
            <w:r w:rsidRPr="00A732DF">
              <w:rPr>
                <w:sz w:val="12"/>
                <w:szCs w:val="12"/>
              </w:rPr>
              <w:t>Номер</w:t>
            </w:r>
            <w:r>
              <w:rPr>
                <w:sz w:val="12"/>
                <w:szCs w:val="12"/>
              </w:rPr>
              <w:t xml:space="preserve"> по по-</w:t>
            </w:r>
            <w:r>
              <w:rPr>
                <w:sz w:val="12"/>
                <w:szCs w:val="12"/>
              </w:rPr>
              <w:br/>
              <w:t>рядку</w:t>
            </w:r>
          </w:p>
        </w:tc>
        <w:tc>
          <w:tcPr>
            <w:tcW w:w="1522"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Фамилия, инициалы, должность (специальность, профессия)</w:t>
            </w:r>
          </w:p>
        </w:tc>
        <w:tc>
          <w:tcPr>
            <w:tcW w:w="667"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Табель-</w:t>
            </w:r>
            <w:r>
              <w:rPr>
                <w:sz w:val="18"/>
                <w:szCs w:val="18"/>
              </w:rPr>
              <w:br/>
              <w:t>ный</w:t>
            </w:r>
            <w:r>
              <w:rPr>
                <w:sz w:val="18"/>
                <w:szCs w:val="18"/>
              </w:rPr>
              <w:br/>
              <w:t>номер</w:t>
            </w:r>
          </w:p>
        </w:tc>
        <w:tc>
          <w:tcPr>
            <w:tcW w:w="4128" w:type="dxa"/>
            <w:gridSpan w:val="1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Отметки о явках и неявках на работу</w:t>
            </w:r>
            <w:r>
              <w:rPr>
                <w:sz w:val="18"/>
                <w:szCs w:val="18"/>
              </w:rPr>
              <w:br/>
              <w:t>по числам месяца</w:t>
            </w:r>
          </w:p>
        </w:tc>
        <w:tc>
          <w:tcPr>
            <w:tcW w:w="1106" w:type="dxa"/>
            <w:gridSpan w:val="2"/>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Отработано</w:t>
            </w:r>
            <w:r>
              <w:rPr>
                <w:sz w:val="18"/>
                <w:szCs w:val="18"/>
              </w:rPr>
              <w:br/>
              <w:t>за</w:t>
            </w: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Данные для начисления заработной платы</w:t>
            </w:r>
            <w:r>
              <w:rPr>
                <w:sz w:val="18"/>
                <w:szCs w:val="18"/>
              </w:rPr>
              <w:br/>
              <w:t>по видам и направлениям затрат</w:t>
            </w:r>
          </w:p>
        </w:tc>
        <w:tc>
          <w:tcPr>
            <w:tcW w:w="2374" w:type="dxa"/>
            <w:gridSpan w:val="4"/>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Неявки по причинам</w:t>
            </w: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3</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4</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5</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6</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7</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8</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9</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10</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11</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12</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13</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14</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15</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vMerge w:val="restart"/>
            <w:tcBorders>
              <w:top w:val="single" w:sz="4" w:space="0" w:color="auto"/>
              <w:left w:val="single" w:sz="4" w:space="0" w:color="auto"/>
              <w:bottom w:val="single" w:sz="4" w:space="0" w:color="auto"/>
              <w:right w:val="single" w:sz="4" w:space="0" w:color="auto"/>
            </w:tcBorders>
          </w:tcPr>
          <w:p w:rsidR="002B16F1" w:rsidRPr="00640EC0" w:rsidRDefault="002B16F1" w:rsidP="002B16F1">
            <w:pPr>
              <w:jc w:val="center"/>
              <w:rPr>
                <w:sz w:val="18"/>
                <w:szCs w:val="18"/>
              </w:rPr>
            </w:pPr>
            <w:r w:rsidRPr="00640EC0">
              <w:rPr>
                <w:sz w:val="18"/>
                <w:szCs w:val="18"/>
              </w:rPr>
              <w:t>поло</w:t>
            </w:r>
            <w:r>
              <w:rPr>
                <w:sz w:val="18"/>
                <w:szCs w:val="18"/>
              </w:rPr>
              <w:t>-</w:t>
            </w:r>
            <w:r>
              <w:rPr>
                <w:sz w:val="18"/>
                <w:szCs w:val="18"/>
              </w:rPr>
              <w:br/>
            </w:r>
            <w:r w:rsidRPr="00640EC0">
              <w:rPr>
                <w:sz w:val="18"/>
                <w:szCs w:val="18"/>
              </w:rPr>
              <w:t>вину месяца</w:t>
            </w:r>
            <w:r>
              <w:rPr>
                <w:sz w:val="18"/>
                <w:szCs w:val="18"/>
              </w:rPr>
              <w:br/>
              <w:t>(</w:t>
            </w:r>
            <w:r>
              <w:rPr>
                <w:sz w:val="18"/>
                <w:szCs w:val="18"/>
                <w:lang w:val="en-US"/>
              </w:rPr>
              <w:t>I</w:t>
            </w:r>
            <w:r>
              <w:rPr>
                <w:sz w:val="18"/>
                <w:szCs w:val="18"/>
              </w:rPr>
              <w:t xml:space="preserve">, </w:t>
            </w:r>
            <w:r>
              <w:rPr>
                <w:sz w:val="18"/>
                <w:szCs w:val="18"/>
                <w:lang w:val="en-US"/>
              </w:rPr>
              <w:t>II</w:t>
            </w:r>
            <w:r>
              <w:rPr>
                <w:sz w:val="18"/>
                <w:szCs w:val="18"/>
              </w:rPr>
              <w:t>)</w:t>
            </w:r>
          </w:p>
        </w:tc>
        <w:tc>
          <w:tcPr>
            <w:tcW w:w="524"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месяц</w:t>
            </w: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 вида оплаты</w:t>
            </w:r>
          </w:p>
        </w:tc>
        <w:tc>
          <w:tcPr>
            <w:tcW w:w="513"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w:t>
            </w:r>
          </w:p>
        </w:tc>
        <w:tc>
          <w:tcPr>
            <w:tcW w:w="674"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c>
          <w:tcPr>
            <w:tcW w:w="513"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w:t>
            </w:r>
          </w:p>
        </w:tc>
        <w:tc>
          <w:tcPr>
            <w:tcW w:w="674"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корреспондирующий счет</w:t>
            </w: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16</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17</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18</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19</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20</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21</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22</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23</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24</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25</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26</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27</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28</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29</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30</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31</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дни</w:t>
            </w:r>
          </w:p>
        </w:tc>
        <w:tc>
          <w:tcPr>
            <w:tcW w:w="645" w:type="dxa"/>
            <w:tcBorders>
              <w:top w:val="single" w:sz="4" w:space="0" w:color="auto"/>
              <w:left w:val="single" w:sz="4" w:space="0" w:color="auto"/>
              <w:bottom w:val="nil"/>
              <w:right w:val="single" w:sz="4" w:space="0" w:color="auto"/>
            </w:tcBorders>
          </w:tcPr>
          <w:p w:rsidR="002B16F1" w:rsidRPr="004D1061" w:rsidRDefault="002B16F1" w:rsidP="002B16F1">
            <w:pPr>
              <w:jc w:val="center"/>
              <w:rPr>
                <w:sz w:val="18"/>
                <w:szCs w:val="18"/>
              </w:rPr>
            </w:pPr>
            <w:r>
              <w:rPr>
                <w:sz w:val="18"/>
                <w:szCs w:val="18"/>
              </w:rPr>
              <w:t>код</w:t>
            </w:r>
            <w:r>
              <w:rPr>
                <w:sz w:val="18"/>
                <w:szCs w:val="18"/>
              </w:rPr>
              <w:br/>
              <w:t>вида</w:t>
            </w:r>
          </w:p>
        </w:tc>
        <w:tc>
          <w:tcPr>
            <w:tcW w:w="1612" w:type="dxa"/>
            <w:vMerge w:val="restart"/>
            <w:tcBorders>
              <w:top w:val="single" w:sz="4" w:space="0" w:color="auto"/>
              <w:left w:val="single" w:sz="4" w:space="0" w:color="auto"/>
              <w:bottom w:val="single" w:sz="4" w:space="0" w:color="auto"/>
              <w:right w:val="single" w:sz="4" w:space="0" w:color="auto"/>
            </w:tcBorders>
          </w:tcPr>
          <w:p w:rsidR="002B16F1" w:rsidRPr="00640EC0" w:rsidRDefault="002B16F1" w:rsidP="002B16F1">
            <w:pPr>
              <w:jc w:val="center"/>
              <w:rPr>
                <w:spacing w:val="-4"/>
                <w:sz w:val="18"/>
                <w:szCs w:val="18"/>
              </w:rPr>
            </w:pPr>
            <w:r w:rsidRPr="00640EC0">
              <w:rPr>
                <w:spacing w:val="-4"/>
                <w:sz w:val="18"/>
                <w:szCs w:val="18"/>
              </w:rPr>
              <w:t>корреспондирующий счет</w:t>
            </w:r>
          </w:p>
        </w:tc>
        <w:tc>
          <w:tcPr>
            <w:tcW w:w="522"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c>
          <w:tcPr>
            <w:tcW w:w="645"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w:t>
            </w:r>
            <w:r>
              <w:rPr>
                <w:sz w:val="18"/>
                <w:szCs w:val="18"/>
              </w:rPr>
              <w:br/>
              <w:t>вида</w:t>
            </w:r>
            <w:r>
              <w:rPr>
                <w:sz w:val="18"/>
                <w:szCs w:val="18"/>
              </w:rPr>
              <w:br/>
              <w:t>оплаты</w:t>
            </w:r>
          </w:p>
        </w:tc>
        <w:tc>
          <w:tcPr>
            <w:tcW w:w="1612" w:type="dxa"/>
            <w:vMerge w:val="restart"/>
            <w:tcBorders>
              <w:top w:val="single" w:sz="4" w:space="0" w:color="auto"/>
              <w:left w:val="single" w:sz="4" w:space="0" w:color="auto"/>
              <w:bottom w:val="single" w:sz="4" w:space="0" w:color="auto"/>
              <w:right w:val="single" w:sz="4" w:space="0" w:color="auto"/>
            </w:tcBorders>
          </w:tcPr>
          <w:p w:rsidR="002B16F1" w:rsidRPr="00640EC0" w:rsidRDefault="002B16F1" w:rsidP="002B16F1">
            <w:pPr>
              <w:jc w:val="center"/>
              <w:rPr>
                <w:spacing w:val="-4"/>
                <w:sz w:val="18"/>
                <w:szCs w:val="18"/>
              </w:rPr>
            </w:pPr>
            <w:r w:rsidRPr="00640EC0">
              <w:rPr>
                <w:spacing w:val="-4"/>
                <w:sz w:val="18"/>
                <w:szCs w:val="18"/>
              </w:rPr>
              <w:t>корреспондирующий счет</w:t>
            </w:r>
          </w:p>
        </w:tc>
        <w:tc>
          <w:tcPr>
            <w:tcW w:w="522"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часы</w:t>
            </w:r>
          </w:p>
        </w:tc>
        <w:tc>
          <w:tcPr>
            <w:tcW w:w="645" w:type="dxa"/>
            <w:tcBorders>
              <w:top w:val="nil"/>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оплаты</w:t>
            </w:r>
            <w:r>
              <w:rPr>
                <w:sz w:val="18"/>
                <w:szCs w:val="18"/>
              </w:rPr>
              <w:br/>
            </w:r>
          </w:p>
        </w:tc>
        <w:tc>
          <w:tcPr>
            <w:tcW w:w="161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45"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61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3020A1">
        <w:tc>
          <w:tcPr>
            <w:tcW w:w="359"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w:t>
            </w:r>
          </w:p>
        </w:tc>
        <w:tc>
          <w:tcPr>
            <w:tcW w:w="152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2</w:t>
            </w:r>
          </w:p>
        </w:tc>
        <w:tc>
          <w:tcPr>
            <w:tcW w:w="667"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3</w:t>
            </w:r>
          </w:p>
        </w:tc>
        <w:tc>
          <w:tcPr>
            <w:tcW w:w="4128" w:type="dxa"/>
            <w:gridSpan w:val="16"/>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4</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5</w:t>
            </w:r>
          </w:p>
        </w:tc>
        <w:tc>
          <w:tcPr>
            <w:tcW w:w="524"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6</w:t>
            </w: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7</w:t>
            </w: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8</w:t>
            </w: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9</w:t>
            </w: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7</w:t>
            </w: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8</w:t>
            </w: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9</w:t>
            </w: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10</w:t>
            </w: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11</w:t>
            </w: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12</w:t>
            </w: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13</w:t>
            </w:r>
          </w:p>
        </w:tc>
      </w:tr>
      <w:tr w:rsidR="002B16F1" w:rsidRPr="004D1061">
        <w:trPr>
          <w:trHeight w:hRule="exact" w:val="284"/>
        </w:trPr>
        <w:tc>
          <w:tcPr>
            <w:tcW w:w="359"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bl>
    <w:p w:rsidR="002B16F1" w:rsidRPr="00B75B88" w:rsidRDefault="002B16F1" w:rsidP="002B16F1">
      <w:pPr>
        <w:rPr>
          <w:sz w:val="2"/>
          <w:szCs w:val="2"/>
        </w:rPr>
      </w:pPr>
      <w:r>
        <w:rPr>
          <w:sz w:val="20"/>
          <w:szCs w:val="20"/>
        </w:rPr>
        <w:br w:type="page"/>
      </w:r>
    </w:p>
    <w:tbl>
      <w:tblPr>
        <w:tblW w:w="0" w:type="auto"/>
        <w:tblCellMar>
          <w:left w:w="0" w:type="dxa"/>
          <w:right w:w="0" w:type="dxa"/>
        </w:tblCellMar>
        <w:tblLook w:val="01E0" w:firstRow="1" w:lastRow="1" w:firstColumn="1" w:lastColumn="1" w:noHBand="0" w:noVBand="0"/>
      </w:tblPr>
      <w:tblGrid>
        <w:gridCol w:w="359"/>
        <w:gridCol w:w="1522"/>
        <w:gridCol w:w="667"/>
        <w:gridCol w:w="258"/>
        <w:gridCol w:w="258"/>
        <w:gridCol w:w="258"/>
        <w:gridCol w:w="258"/>
        <w:gridCol w:w="258"/>
        <w:gridCol w:w="258"/>
        <w:gridCol w:w="258"/>
        <w:gridCol w:w="258"/>
        <w:gridCol w:w="258"/>
        <w:gridCol w:w="258"/>
        <w:gridCol w:w="258"/>
        <w:gridCol w:w="258"/>
        <w:gridCol w:w="258"/>
        <w:gridCol w:w="258"/>
        <w:gridCol w:w="258"/>
        <w:gridCol w:w="258"/>
        <w:gridCol w:w="582"/>
        <w:gridCol w:w="524"/>
        <w:gridCol w:w="645"/>
        <w:gridCol w:w="1612"/>
        <w:gridCol w:w="522"/>
        <w:gridCol w:w="645"/>
        <w:gridCol w:w="1612"/>
        <w:gridCol w:w="522"/>
        <w:gridCol w:w="513"/>
        <w:gridCol w:w="674"/>
        <w:gridCol w:w="513"/>
        <w:gridCol w:w="674"/>
      </w:tblGrid>
      <w:tr w:rsidR="002B16F1" w:rsidRPr="004D1061">
        <w:tc>
          <w:tcPr>
            <w:tcW w:w="359" w:type="dxa"/>
            <w:vMerge w:val="restart"/>
            <w:tcBorders>
              <w:top w:val="single" w:sz="4" w:space="0" w:color="auto"/>
              <w:left w:val="single" w:sz="4" w:space="0" w:color="auto"/>
              <w:bottom w:val="single" w:sz="4" w:space="0" w:color="auto"/>
              <w:right w:val="single" w:sz="4" w:space="0" w:color="auto"/>
            </w:tcBorders>
          </w:tcPr>
          <w:p w:rsidR="002B16F1" w:rsidRPr="00A732DF" w:rsidRDefault="002B16F1" w:rsidP="002B16F1">
            <w:pPr>
              <w:jc w:val="center"/>
              <w:rPr>
                <w:sz w:val="12"/>
                <w:szCs w:val="12"/>
              </w:rPr>
            </w:pPr>
            <w:r w:rsidRPr="00A732DF">
              <w:rPr>
                <w:sz w:val="12"/>
                <w:szCs w:val="12"/>
              </w:rPr>
              <w:t>Номер</w:t>
            </w:r>
            <w:r>
              <w:rPr>
                <w:sz w:val="12"/>
                <w:szCs w:val="12"/>
              </w:rPr>
              <w:t xml:space="preserve"> по по-</w:t>
            </w:r>
            <w:r>
              <w:rPr>
                <w:sz w:val="12"/>
                <w:szCs w:val="12"/>
              </w:rPr>
              <w:br/>
              <w:t>рядку</w:t>
            </w:r>
          </w:p>
        </w:tc>
        <w:tc>
          <w:tcPr>
            <w:tcW w:w="1522"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Фамилия, инициалы, должность (специальность, профессия)</w:t>
            </w:r>
          </w:p>
        </w:tc>
        <w:tc>
          <w:tcPr>
            <w:tcW w:w="667"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Табель-</w:t>
            </w:r>
            <w:r>
              <w:rPr>
                <w:sz w:val="18"/>
                <w:szCs w:val="18"/>
              </w:rPr>
              <w:br/>
              <w:t>ный</w:t>
            </w:r>
            <w:r>
              <w:rPr>
                <w:sz w:val="18"/>
                <w:szCs w:val="18"/>
              </w:rPr>
              <w:br/>
              <w:t>номер</w:t>
            </w:r>
          </w:p>
        </w:tc>
        <w:tc>
          <w:tcPr>
            <w:tcW w:w="4128" w:type="dxa"/>
            <w:gridSpan w:val="1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Отметки о явках и неявках на работу</w:t>
            </w:r>
            <w:r>
              <w:rPr>
                <w:sz w:val="18"/>
                <w:szCs w:val="18"/>
              </w:rPr>
              <w:br/>
              <w:t>по числам месяца</w:t>
            </w:r>
          </w:p>
        </w:tc>
        <w:tc>
          <w:tcPr>
            <w:tcW w:w="1106" w:type="dxa"/>
            <w:gridSpan w:val="2"/>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Отработано</w:t>
            </w:r>
            <w:r>
              <w:rPr>
                <w:sz w:val="18"/>
                <w:szCs w:val="18"/>
              </w:rPr>
              <w:br/>
              <w:t>за</w:t>
            </w: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Данные для начисления заработной платы</w:t>
            </w:r>
            <w:r>
              <w:rPr>
                <w:sz w:val="18"/>
                <w:szCs w:val="18"/>
              </w:rPr>
              <w:br/>
              <w:t>по видам и направлениям затрат</w:t>
            </w:r>
          </w:p>
        </w:tc>
        <w:tc>
          <w:tcPr>
            <w:tcW w:w="2374" w:type="dxa"/>
            <w:gridSpan w:val="4"/>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Неявки по причинам</w:t>
            </w: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3</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4</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5</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6</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7</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8</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9</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10</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11</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12</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13</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14</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15</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vMerge w:val="restart"/>
            <w:tcBorders>
              <w:top w:val="single" w:sz="4" w:space="0" w:color="auto"/>
              <w:left w:val="single" w:sz="4" w:space="0" w:color="auto"/>
              <w:bottom w:val="single" w:sz="4" w:space="0" w:color="auto"/>
              <w:right w:val="single" w:sz="4" w:space="0" w:color="auto"/>
            </w:tcBorders>
          </w:tcPr>
          <w:p w:rsidR="002B16F1" w:rsidRPr="00640EC0" w:rsidRDefault="002B16F1" w:rsidP="002B16F1">
            <w:pPr>
              <w:jc w:val="center"/>
              <w:rPr>
                <w:sz w:val="18"/>
                <w:szCs w:val="18"/>
              </w:rPr>
            </w:pPr>
            <w:r w:rsidRPr="00640EC0">
              <w:rPr>
                <w:sz w:val="18"/>
                <w:szCs w:val="18"/>
              </w:rPr>
              <w:t>поло</w:t>
            </w:r>
            <w:r>
              <w:rPr>
                <w:sz w:val="18"/>
                <w:szCs w:val="18"/>
              </w:rPr>
              <w:t>-</w:t>
            </w:r>
            <w:r>
              <w:rPr>
                <w:sz w:val="18"/>
                <w:szCs w:val="18"/>
              </w:rPr>
              <w:br/>
            </w:r>
            <w:r w:rsidRPr="00640EC0">
              <w:rPr>
                <w:sz w:val="18"/>
                <w:szCs w:val="18"/>
              </w:rPr>
              <w:t>вину месяца</w:t>
            </w:r>
            <w:r>
              <w:rPr>
                <w:sz w:val="18"/>
                <w:szCs w:val="18"/>
              </w:rPr>
              <w:br/>
              <w:t>(</w:t>
            </w:r>
            <w:r>
              <w:rPr>
                <w:sz w:val="18"/>
                <w:szCs w:val="18"/>
                <w:lang w:val="en-US"/>
              </w:rPr>
              <w:t>I</w:t>
            </w:r>
            <w:r w:rsidRPr="009809C0">
              <w:rPr>
                <w:sz w:val="18"/>
                <w:szCs w:val="18"/>
              </w:rPr>
              <w:t xml:space="preserve">, </w:t>
            </w:r>
            <w:r>
              <w:rPr>
                <w:sz w:val="18"/>
                <w:szCs w:val="18"/>
                <w:lang w:val="en-US"/>
              </w:rPr>
              <w:t>II</w:t>
            </w:r>
            <w:r>
              <w:rPr>
                <w:sz w:val="18"/>
                <w:szCs w:val="18"/>
              </w:rPr>
              <w:t>)</w:t>
            </w:r>
          </w:p>
        </w:tc>
        <w:tc>
          <w:tcPr>
            <w:tcW w:w="524"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месяц</w:t>
            </w: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 вида оплаты</w:t>
            </w:r>
          </w:p>
        </w:tc>
        <w:tc>
          <w:tcPr>
            <w:tcW w:w="513"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w:t>
            </w:r>
          </w:p>
        </w:tc>
        <w:tc>
          <w:tcPr>
            <w:tcW w:w="674"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c>
          <w:tcPr>
            <w:tcW w:w="513"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w:t>
            </w:r>
          </w:p>
        </w:tc>
        <w:tc>
          <w:tcPr>
            <w:tcW w:w="674"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корреспондирующий счет</w:t>
            </w: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558" w:type="dxa"/>
            <w:gridSpan w:val="6"/>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16</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17</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18</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19</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20</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21</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22</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23</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24</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25</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26</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27</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28</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29</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30</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31</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дни</w:t>
            </w:r>
          </w:p>
        </w:tc>
        <w:tc>
          <w:tcPr>
            <w:tcW w:w="645" w:type="dxa"/>
            <w:tcBorders>
              <w:top w:val="single" w:sz="4" w:space="0" w:color="auto"/>
              <w:left w:val="single" w:sz="4" w:space="0" w:color="auto"/>
              <w:bottom w:val="nil"/>
              <w:right w:val="single" w:sz="4" w:space="0" w:color="auto"/>
            </w:tcBorders>
          </w:tcPr>
          <w:p w:rsidR="002B16F1" w:rsidRPr="004D1061" w:rsidRDefault="002B16F1" w:rsidP="002B16F1">
            <w:pPr>
              <w:jc w:val="center"/>
              <w:rPr>
                <w:sz w:val="18"/>
                <w:szCs w:val="18"/>
              </w:rPr>
            </w:pPr>
            <w:r>
              <w:rPr>
                <w:sz w:val="18"/>
                <w:szCs w:val="18"/>
              </w:rPr>
              <w:t>код</w:t>
            </w:r>
            <w:r>
              <w:rPr>
                <w:sz w:val="18"/>
                <w:szCs w:val="18"/>
              </w:rPr>
              <w:br/>
              <w:t>вида</w:t>
            </w:r>
          </w:p>
        </w:tc>
        <w:tc>
          <w:tcPr>
            <w:tcW w:w="1612" w:type="dxa"/>
            <w:vMerge w:val="restart"/>
            <w:tcBorders>
              <w:top w:val="single" w:sz="4" w:space="0" w:color="auto"/>
              <w:left w:val="single" w:sz="4" w:space="0" w:color="auto"/>
              <w:bottom w:val="single" w:sz="4" w:space="0" w:color="auto"/>
              <w:right w:val="single" w:sz="4" w:space="0" w:color="auto"/>
            </w:tcBorders>
          </w:tcPr>
          <w:p w:rsidR="002B16F1" w:rsidRPr="00640EC0" w:rsidRDefault="002B16F1" w:rsidP="002B16F1">
            <w:pPr>
              <w:jc w:val="center"/>
              <w:rPr>
                <w:spacing w:val="-4"/>
                <w:sz w:val="18"/>
                <w:szCs w:val="18"/>
              </w:rPr>
            </w:pPr>
            <w:r w:rsidRPr="00640EC0">
              <w:rPr>
                <w:spacing w:val="-4"/>
                <w:sz w:val="18"/>
                <w:szCs w:val="18"/>
              </w:rPr>
              <w:t>корреспондирующий счет</w:t>
            </w:r>
          </w:p>
        </w:tc>
        <w:tc>
          <w:tcPr>
            <w:tcW w:w="522"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c>
          <w:tcPr>
            <w:tcW w:w="645"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код</w:t>
            </w:r>
            <w:r>
              <w:rPr>
                <w:sz w:val="18"/>
                <w:szCs w:val="18"/>
              </w:rPr>
              <w:br/>
              <w:t>вида</w:t>
            </w:r>
            <w:r>
              <w:rPr>
                <w:sz w:val="18"/>
                <w:szCs w:val="18"/>
              </w:rPr>
              <w:br/>
              <w:t>оплаты</w:t>
            </w:r>
          </w:p>
        </w:tc>
        <w:tc>
          <w:tcPr>
            <w:tcW w:w="1612" w:type="dxa"/>
            <w:vMerge w:val="restart"/>
            <w:tcBorders>
              <w:top w:val="single" w:sz="4" w:space="0" w:color="auto"/>
              <w:left w:val="single" w:sz="4" w:space="0" w:color="auto"/>
              <w:bottom w:val="single" w:sz="4" w:space="0" w:color="auto"/>
              <w:right w:val="single" w:sz="4" w:space="0" w:color="auto"/>
            </w:tcBorders>
          </w:tcPr>
          <w:p w:rsidR="002B16F1" w:rsidRPr="00640EC0" w:rsidRDefault="002B16F1" w:rsidP="002B16F1">
            <w:pPr>
              <w:jc w:val="center"/>
              <w:rPr>
                <w:spacing w:val="-4"/>
                <w:sz w:val="18"/>
                <w:szCs w:val="18"/>
              </w:rPr>
            </w:pPr>
            <w:r w:rsidRPr="00640EC0">
              <w:rPr>
                <w:spacing w:val="-4"/>
                <w:sz w:val="18"/>
                <w:szCs w:val="18"/>
              </w:rPr>
              <w:t>корреспондирующий счет</w:t>
            </w:r>
          </w:p>
        </w:tc>
        <w:tc>
          <w:tcPr>
            <w:tcW w:w="522" w:type="dxa"/>
            <w:vMerge w:val="restart"/>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дни (часы)</w:t>
            </w: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4D1061">
        <w:tc>
          <w:tcPr>
            <w:tcW w:w="359"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67"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258"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часы</w:t>
            </w:r>
          </w:p>
        </w:tc>
        <w:tc>
          <w:tcPr>
            <w:tcW w:w="645" w:type="dxa"/>
            <w:tcBorders>
              <w:top w:val="nil"/>
              <w:left w:val="single" w:sz="4" w:space="0" w:color="auto"/>
              <w:bottom w:val="single" w:sz="4" w:space="0" w:color="auto"/>
              <w:right w:val="single" w:sz="4" w:space="0" w:color="auto"/>
            </w:tcBorders>
          </w:tcPr>
          <w:p w:rsidR="002B16F1" w:rsidRPr="004D1061" w:rsidRDefault="002B16F1" w:rsidP="002B16F1">
            <w:pPr>
              <w:jc w:val="center"/>
              <w:rPr>
                <w:sz w:val="18"/>
                <w:szCs w:val="18"/>
              </w:rPr>
            </w:pPr>
            <w:r>
              <w:rPr>
                <w:sz w:val="18"/>
                <w:szCs w:val="18"/>
              </w:rPr>
              <w:t>оплаты</w:t>
            </w:r>
            <w:r>
              <w:rPr>
                <w:sz w:val="18"/>
                <w:szCs w:val="18"/>
              </w:rPr>
              <w:br/>
            </w:r>
          </w:p>
        </w:tc>
        <w:tc>
          <w:tcPr>
            <w:tcW w:w="161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45"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161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22"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513"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c>
          <w:tcPr>
            <w:tcW w:w="674" w:type="dxa"/>
            <w:vMerge/>
            <w:tcBorders>
              <w:top w:val="single" w:sz="4" w:space="0" w:color="auto"/>
              <w:left w:val="single" w:sz="4" w:space="0" w:color="auto"/>
              <w:bottom w:val="single" w:sz="4" w:space="0" w:color="auto"/>
              <w:right w:val="single" w:sz="4" w:space="0" w:color="auto"/>
            </w:tcBorders>
          </w:tcPr>
          <w:p w:rsidR="002B16F1" w:rsidRPr="004D1061" w:rsidRDefault="002B16F1" w:rsidP="002B16F1">
            <w:pPr>
              <w:jc w:val="center"/>
              <w:rPr>
                <w:sz w:val="18"/>
                <w:szCs w:val="18"/>
              </w:rPr>
            </w:pPr>
          </w:p>
        </w:tc>
      </w:tr>
      <w:tr w:rsidR="002B16F1" w:rsidRPr="003020A1">
        <w:tc>
          <w:tcPr>
            <w:tcW w:w="359"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w:t>
            </w:r>
          </w:p>
        </w:tc>
        <w:tc>
          <w:tcPr>
            <w:tcW w:w="152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2</w:t>
            </w:r>
          </w:p>
        </w:tc>
        <w:tc>
          <w:tcPr>
            <w:tcW w:w="667"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3</w:t>
            </w:r>
          </w:p>
        </w:tc>
        <w:tc>
          <w:tcPr>
            <w:tcW w:w="4128" w:type="dxa"/>
            <w:gridSpan w:val="16"/>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4</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5</w:t>
            </w:r>
          </w:p>
        </w:tc>
        <w:tc>
          <w:tcPr>
            <w:tcW w:w="524"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6</w:t>
            </w: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7</w:t>
            </w: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8</w:t>
            </w: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9</w:t>
            </w: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7</w:t>
            </w: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8</w:t>
            </w: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9</w:t>
            </w: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10</w:t>
            </w: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11</w:t>
            </w: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12</w:t>
            </w: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3020A1" w:rsidRDefault="002B16F1" w:rsidP="002B16F1">
            <w:pPr>
              <w:jc w:val="center"/>
              <w:rPr>
                <w:sz w:val="18"/>
                <w:szCs w:val="18"/>
              </w:rPr>
            </w:pPr>
            <w:r w:rsidRPr="003020A1">
              <w:rPr>
                <w:sz w:val="18"/>
                <w:szCs w:val="18"/>
              </w:rPr>
              <w:t>13</w:t>
            </w:r>
          </w:p>
        </w:tc>
      </w:tr>
      <w:tr w:rsidR="002B16F1" w:rsidRPr="004D1061">
        <w:trPr>
          <w:trHeight w:hRule="exact" w:val="284"/>
        </w:trPr>
        <w:tc>
          <w:tcPr>
            <w:tcW w:w="359"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12" w:space="0" w:color="auto"/>
              <w:right w:val="single" w:sz="4" w:space="0" w:color="auto"/>
            </w:tcBorders>
            <w:vAlign w:val="center"/>
          </w:tcPr>
          <w:p w:rsidR="002B16F1" w:rsidRPr="004D1061" w:rsidRDefault="002B16F1" w:rsidP="002B16F1">
            <w:pPr>
              <w:jc w:val="center"/>
              <w:rPr>
                <w:sz w:val="18"/>
                <w:szCs w:val="18"/>
              </w:rPr>
            </w:pPr>
            <w:r>
              <w:rPr>
                <w:sz w:val="18"/>
                <w:szCs w:val="18"/>
              </w:rPr>
              <w:t>Х</w:t>
            </w: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12"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r w:rsidR="002B16F1" w:rsidRPr="004D1061">
        <w:trPr>
          <w:trHeight w:hRule="exact" w:val="284"/>
        </w:trPr>
        <w:tc>
          <w:tcPr>
            <w:tcW w:w="359"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ind w:left="57" w:right="57"/>
              <w:rPr>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161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rsidR="002B16F1" w:rsidRPr="004D1061" w:rsidRDefault="002B16F1" w:rsidP="002B16F1">
            <w:pPr>
              <w:jc w:val="center"/>
              <w:rPr>
                <w:sz w:val="18"/>
                <w:szCs w:val="18"/>
              </w:rPr>
            </w:pPr>
          </w:p>
        </w:tc>
      </w:tr>
    </w:tbl>
    <w:p w:rsidR="002B16F1" w:rsidRDefault="002B16F1" w:rsidP="002B16F1">
      <w:pPr>
        <w:rPr>
          <w:sz w:val="20"/>
          <w:szCs w:val="20"/>
          <w:lang w:val="en-US"/>
        </w:rPr>
      </w:pPr>
    </w:p>
    <w:p w:rsidR="002B16F1" w:rsidRPr="003020A1" w:rsidRDefault="002B16F1" w:rsidP="002B16F1">
      <w:pPr>
        <w:rPr>
          <w:sz w:val="20"/>
          <w:szCs w:val="20"/>
          <w:lang w:val="en-US"/>
        </w:rPr>
      </w:pPr>
    </w:p>
    <w:tbl>
      <w:tblPr>
        <w:tblW w:w="0" w:type="auto"/>
        <w:tblCellMar>
          <w:left w:w="0" w:type="dxa"/>
          <w:right w:w="0" w:type="dxa"/>
        </w:tblCellMar>
        <w:tblLook w:val="01E0" w:firstRow="1" w:lastRow="1" w:firstColumn="1" w:lastColumn="1" w:noHBand="0" w:noVBand="0"/>
      </w:tblPr>
      <w:tblGrid>
        <w:gridCol w:w="1671"/>
        <w:gridCol w:w="1496"/>
        <w:gridCol w:w="157"/>
        <w:gridCol w:w="1278"/>
        <w:gridCol w:w="157"/>
        <w:gridCol w:w="1574"/>
        <w:gridCol w:w="2599"/>
        <w:gridCol w:w="1496"/>
        <w:gridCol w:w="157"/>
        <w:gridCol w:w="1278"/>
        <w:gridCol w:w="156"/>
        <w:gridCol w:w="1574"/>
        <w:gridCol w:w="180"/>
        <w:gridCol w:w="245"/>
        <w:gridCol w:w="150"/>
        <w:gridCol w:w="635"/>
        <w:gridCol w:w="242"/>
        <w:gridCol w:w="252"/>
        <w:gridCol w:w="407"/>
      </w:tblGrid>
      <w:tr w:rsidR="002B16F1">
        <w:tc>
          <w:tcPr>
            <w:tcW w:w="1960" w:type="dxa"/>
            <w:vAlign w:val="bottom"/>
          </w:tcPr>
          <w:p w:rsidR="002B16F1" w:rsidRPr="002E30D5" w:rsidRDefault="002B16F1" w:rsidP="002B16F1">
            <w:pPr>
              <w:rPr>
                <w:b/>
                <w:bCs/>
                <w:sz w:val="20"/>
                <w:szCs w:val="20"/>
              </w:rPr>
            </w:pPr>
            <w:r w:rsidRPr="002E30D5">
              <w:rPr>
                <w:b/>
                <w:bCs/>
                <w:sz w:val="20"/>
                <w:szCs w:val="20"/>
              </w:rPr>
              <w:t>Ответственное лицо</w:t>
            </w:r>
          </w:p>
        </w:tc>
        <w:tc>
          <w:tcPr>
            <w:tcW w:w="2268" w:type="dxa"/>
            <w:tcBorders>
              <w:bottom w:val="single" w:sz="4" w:space="0" w:color="auto"/>
            </w:tcBorders>
            <w:vAlign w:val="bottom"/>
          </w:tcPr>
          <w:p w:rsidR="002B16F1" w:rsidRDefault="002B16F1" w:rsidP="002B16F1">
            <w:pPr>
              <w:jc w:val="center"/>
              <w:rPr>
                <w:sz w:val="20"/>
                <w:szCs w:val="20"/>
              </w:rPr>
            </w:pPr>
          </w:p>
        </w:tc>
        <w:tc>
          <w:tcPr>
            <w:tcW w:w="280" w:type="dxa"/>
            <w:vAlign w:val="bottom"/>
          </w:tcPr>
          <w:p w:rsidR="002B16F1" w:rsidRDefault="002B16F1" w:rsidP="002B16F1">
            <w:pPr>
              <w:jc w:val="center"/>
              <w:rPr>
                <w:sz w:val="20"/>
                <w:szCs w:val="20"/>
              </w:rPr>
            </w:pPr>
          </w:p>
        </w:tc>
        <w:tc>
          <w:tcPr>
            <w:tcW w:w="1987" w:type="dxa"/>
            <w:tcBorders>
              <w:bottom w:val="single" w:sz="4" w:space="0" w:color="auto"/>
            </w:tcBorders>
            <w:vAlign w:val="bottom"/>
          </w:tcPr>
          <w:p w:rsidR="002B16F1" w:rsidRDefault="002B16F1" w:rsidP="002B16F1">
            <w:pPr>
              <w:jc w:val="center"/>
              <w:rPr>
                <w:sz w:val="20"/>
                <w:szCs w:val="20"/>
              </w:rPr>
            </w:pPr>
          </w:p>
        </w:tc>
        <w:tc>
          <w:tcPr>
            <w:tcW w:w="280" w:type="dxa"/>
            <w:vAlign w:val="bottom"/>
          </w:tcPr>
          <w:p w:rsidR="002B16F1" w:rsidRDefault="002B16F1" w:rsidP="002B16F1">
            <w:pPr>
              <w:jc w:val="center"/>
              <w:rPr>
                <w:sz w:val="20"/>
                <w:szCs w:val="20"/>
              </w:rPr>
            </w:pPr>
          </w:p>
        </w:tc>
        <w:tc>
          <w:tcPr>
            <w:tcW w:w="2268" w:type="dxa"/>
            <w:tcBorders>
              <w:bottom w:val="single" w:sz="4" w:space="0" w:color="auto"/>
            </w:tcBorders>
            <w:vAlign w:val="bottom"/>
          </w:tcPr>
          <w:p w:rsidR="002B16F1" w:rsidRDefault="002B16F1" w:rsidP="002B16F1">
            <w:pPr>
              <w:jc w:val="center"/>
              <w:rPr>
                <w:sz w:val="20"/>
                <w:szCs w:val="20"/>
              </w:rPr>
            </w:pPr>
          </w:p>
        </w:tc>
        <w:tc>
          <w:tcPr>
            <w:tcW w:w="3289" w:type="dxa"/>
            <w:vAlign w:val="bottom"/>
          </w:tcPr>
          <w:p w:rsidR="002B16F1" w:rsidRPr="002E30D5" w:rsidRDefault="002B16F1" w:rsidP="002B16F1">
            <w:pPr>
              <w:ind w:left="567"/>
              <w:rPr>
                <w:b/>
                <w:bCs/>
                <w:sz w:val="20"/>
                <w:szCs w:val="20"/>
              </w:rPr>
            </w:pPr>
            <w:r>
              <w:rPr>
                <w:b/>
                <w:bCs/>
                <w:sz w:val="20"/>
                <w:szCs w:val="20"/>
              </w:rPr>
              <w:t>Руководитель</w:t>
            </w:r>
            <w:r>
              <w:rPr>
                <w:b/>
                <w:bCs/>
                <w:sz w:val="20"/>
                <w:szCs w:val="20"/>
              </w:rPr>
              <w:br/>
            </w:r>
            <w:r w:rsidRPr="002E30D5">
              <w:rPr>
                <w:b/>
                <w:bCs/>
                <w:sz w:val="20"/>
                <w:szCs w:val="20"/>
              </w:rPr>
              <w:t>структурного подразделения</w:t>
            </w:r>
          </w:p>
        </w:tc>
        <w:tc>
          <w:tcPr>
            <w:tcW w:w="2268" w:type="dxa"/>
            <w:tcBorders>
              <w:bottom w:val="single" w:sz="4" w:space="0" w:color="auto"/>
            </w:tcBorders>
            <w:vAlign w:val="bottom"/>
          </w:tcPr>
          <w:p w:rsidR="002B16F1" w:rsidRDefault="002B16F1" w:rsidP="002B16F1">
            <w:pPr>
              <w:jc w:val="center"/>
              <w:rPr>
                <w:sz w:val="20"/>
                <w:szCs w:val="20"/>
              </w:rPr>
            </w:pPr>
          </w:p>
        </w:tc>
        <w:tc>
          <w:tcPr>
            <w:tcW w:w="280" w:type="dxa"/>
            <w:vAlign w:val="bottom"/>
          </w:tcPr>
          <w:p w:rsidR="002B16F1" w:rsidRDefault="002B16F1" w:rsidP="002B16F1">
            <w:pPr>
              <w:jc w:val="center"/>
              <w:rPr>
                <w:sz w:val="20"/>
                <w:szCs w:val="20"/>
              </w:rPr>
            </w:pPr>
          </w:p>
        </w:tc>
        <w:tc>
          <w:tcPr>
            <w:tcW w:w="1988" w:type="dxa"/>
            <w:tcBorders>
              <w:bottom w:val="single" w:sz="4" w:space="0" w:color="auto"/>
            </w:tcBorders>
            <w:vAlign w:val="bottom"/>
          </w:tcPr>
          <w:p w:rsidR="002B16F1" w:rsidRDefault="002B16F1" w:rsidP="002B16F1">
            <w:pPr>
              <w:jc w:val="center"/>
              <w:rPr>
                <w:sz w:val="20"/>
                <w:szCs w:val="20"/>
              </w:rPr>
            </w:pPr>
          </w:p>
        </w:tc>
        <w:tc>
          <w:tcPr>
            <w:tcW w:w="279" w:type="dxa"/>
            <w:vAlign w:val="bottom"/>
          </w:tcPr>
          <w:p w:rsidR="002B16F1" w:rsidRDefault="002B16F1" w:rsidP="002B16F1">
            <w:pPr>
              <w:jc w:val="center"/>
              <w:rPr>
                <w:sz w:val="20"/>
                <w:szCs w:val="20"/>
              </w:rPr>
            </w:pPr>
          </w:p>
        </w:tc>
        <w:tc>
          <w:tcPr>
            <w:tcW w:w="2268" w:type="dxa"/>
            <w:tcBorders>
              <w:bottom w:val="single" w:sz="4" w:space="0" w:color="auto"/>
            </w:tcBorders>
            <w:vAlign w:val="bottom"/>
          </w:tcPr>
          <w:p w:rsidR="002B16F1" w:rsidRDefault="002B16F1" w:rsidP="002B16F1">
            <w:pPr>
              <w:jc w:val="center"/>
              <w:rPr>
                <w:sz w:val="20"/>
                <w:szCs w:val="20"/>
              </w:rPr>
            </w:pPr>
          </w:p>
        </w:tc>
        <w:tc>
          <w:tcPr>
            <w:tcW w:w="252" w:type="dxa"/>
            <w:vAlign w:val="bottom"/>
          </w:tcPr>
          <w:p w:rsidR="002B16F1" w:rsidRDefault="002B16F1" w:rsidP="002B16F1">
            <w:pPr>
              <w:jc w:val="right"/>
              <w:rPr>
                <w:sz w:val="20"/>
                <w:szCs w:val="20"/>
              </w:rPr>
            </w:pPr>
            <w:r>
              <w:rPr>
                <w:sz w:val="20"/>
                <w:szCs w:val="20"/>
              </w:rPr>
              <w:t>«</w:t>
            </w:r>
          </w:p>
        </w:tc>
        <w:tc>
          <w:tcPr>
            <w:tcW w:w="448" w:type="dxa"/>
            <w:vAlign w:val="bottom"/>
          </w:tcPr>
          <w:p w:rsidR="002B16F1" w:rsidRDefault="002B16F1" w:rsidP="002B16F1">
            <w:pPr>
              <w:jc w:val="center"/>
              <w:rPr>
                <w:sz w:val="20"/>
                <w:szCs w:val="20"/>
              </w:rPr>
            </w:pPr>
          </w:p>
        </w:tc>
        <w:tc>
          <w:tcPr>
            <w:tcW w:w="196" w:type="dxa"/>
            <w:vAlign w:val="bottom"/>
          </w:tcPr>
          <w:p w:rsidR="002B16F1" w:rsidRDefault="002B16F1" w:rsidP="002B16F1">
            <w:pPr>
              <w:rPr>
                <w:sz w:val="20"/>
                <w:szCs w:val="20"/>
              </w:rPr>
            </w:pPr>
            <w:r>
              <w:rPr>
                <w:sz w:val="20"/>
                <w:szCs w:val="20"/>
              </w:rPr>
              <w:t>»</w:t>
            </w:r>
          </w:p>
        </w:tc>
        <w:tc>
          <w:tcPr>
            <w:tcW w:w="1190" w:type="dxa"/>
            <w:tcBorders>
              <w:bottom w:val="single" w:sz="4" w:space="0" w:color="auto"/>
            </w:tcBorders>
            <w:vAlign w:val="bottom"/>
          </w:tcPr>
          <w:p w:rsidR="002B16F1" w:rsidRDefault="002B16F1" w:rsidP="002B16F1">
            <w:pPr>
              <w:jc w:val="center"/>
              <w:rPr>
                <w:sz w:val="20"/>
                <w:szCs w:val="20"/>
              </w:rPr>
            </w:pPr>
          </w:p>
        </w:tc>
        <w:tc>
          <w:tcPr>
            <w:tcW w:w="280" w:type="dxa"/>
            <w:vAlign w:val="bottom"/>
          </w:tcPr>
          <w:p w:rsidR="002B16F1" w:rsidRDefault="002B16F1" w:rsidP="002B16F1">
            <w:pPr>
              <w:jc w:val="right"/>
              <w:rPr>
                <w:sz w:val="20"/>
                <w:szCs w:val="20"/>
              </w:rPr>
            </w:pPr>
            <w:r>
              <w:rPr>
                <w:sz w:val="20"/>
                <w:szCs w:val="20"/>
              </w:rPr>
              <w:t>20</w:t>
            </w:r>
          </w:p>
        </w:tc>
        <w:tc>
          <w:tcPr>
            <w:tcW w:w="462" w:type="dxa"/>
            <w:vAlign w:val="bottom"/>
          </w:tcPr>
          <w:p w:rsidR="002B16F1" w:rsidRDefault="002B16F1" w:rsidP="002B16F1">
            <w:pPr>
              <w:rPr>
                <w:sz w:val="20"/>
                <w:szCs w:val="20"/>
              </w:rPr>
            </w:pPr>
          </w:p>
        </w:tc>
        <w:tc>
          <w:tcPr>
            <w:tcW w:w="437" w:type="dxa"/>
            <w:vAlign w:val="bottom"/>
          </w:tcPr>
          <w:p w:rsidR="002B16F1" w:rsidRDefault="002B16F1" w:rsidP="002B16F1">
            <w:pPr>
              <w:jc w:val="right"/>
              <w:rPr>
                <w:sz w:val="20"/>
                <w:szCs w:val="20"/>
              </w:rPr>
            </w:pPr>
            <w:r>
              <w:rPr>
                <w:sz w:val="20"/>
                <w:szCs w:val="20"/>
              </w:rPr>
              <w:t>года</w:t>
            </w:r>
          </w:p>
        </w:tc>
      </w:tr>
      <w:tr w:rsidR="002B16F1" w:rsidRPr="002E30D5">
        <w:tc>
          <w:tcPr>
            <w:tcW w:w="1960" w:type="dxa"/>
          </w:tcPr>
          <w:p w:rsidR="002B16F1" w:rsidRPr="002E30D5" w:rsidRDefault="002B16F1" w:rsidP="002B16F1">
            <w:pPr>
              <w:rPr>
                <w:sz w:val="14"/>
                <w:szCs w:val="14"/>
              </w:rPr>
            </w:pPr>
          </w:p>
        </w:tc>
        <w:tc>
          <w:tcPr>
            <w:tcW w:w="2268" w:type="dxa"/>
            <w:tcBorders>
              <w:top w:val="single" w:sz="4" w:space="0" w:color="auto"/>
            </w:tcBorders>
          </w:tcPr>
          <w:p w:rsidR="002B16F1" w:rsidRPr="002E30D5" w:rsidRDefault="002B16F1" w:rsidP="002B16F1">
            <w:pPr>
              <w:jc w:val="center"/>
              <w:rPr>
                <w:sz w:val="14"/>
                <w:szCs w:val="14"/>
              </w:rPr>
            </w:pPr>
            <w:r>
              <w:rPr>
                <w:sz w:val="14"/>
                <w:szCs w:val="14"/>
              </w:rPr>
              <w:t>должность</w:t>
            </w:r>
          </w:p>
        </w:tc>
        <w:tc>
          <w:tcPr>
            <w:tcW w:w="280" w:type="dxa"/>
          </w:tcPr>
          <w:p w:rsidR="002B16F1" w:rsidRPr="002E30D5" w:rsidRDefault="002B16F1" w:rsidP="002B16F1">
            <w:pPr>
              <w:jc w:val="center"/>
              <w:rPr>
                <w:sz w:val="14"/>
                <w:szCs w:val="14"/>
              </w:rPr>
            </w:pPr>
          </w:p>
        </w:tc>
        <w:tc>
          <w:tcPr>
            <w:tcW w:w="1987" w:type="dxa"/>
            <w:tcBorders>
              <w:top w:val="single" w:sz="4" w:space="0" w:color="auto"/>
            </w:tcBorders>
          </w:tcPr>
          <w:p w:rsidR="002B16F1" w:rsidRPr="002E30D5" w:rsidRDefault="002B16F1" w:rsidP="002B16F1">
            <w:pPr>
              <w:jc w:val="center"/>
              <w:rPr>
                <w:sz w:val="14"/>
                <w:szCs w:val="14"/>
              </w:rPr>
            </w:pPr>
            <w:r>
              <w:rPr>
                <w:sz w:val="14"/>
                <w:szCs w:val="14"/>
              </w:rPr>
              <w:t>личная подпись</w:t>
            </w:r>
          </w:p>
        </w:tc>
        <w:tc>
          <w:tcPr>
            <w:tcW w:w="280" w:type="dxa"/>
          </w:tcPr>
          <w:p w:rsidR="002B16F1" w:rsidRPr="002E30D5" w:rsidRDefault="002B16F1" w:rsidP="002B16F1">
            <w:pPr>
              <w:jc w:val="center"/>
              <w:rPr>
                <w:sz w:val="14"/>
                <w:szCs w:val="14"/>
              </w:rPr>
            </w:pPr>
          </w:p>
        </w:tc>
        <w:tc>
          <w:tcPr>
            <w:tcW w:w="2268" w:type="dxa"/>
            <w:tcBorders>
              <w:top w:val="single" w:sz="4" w:space="0" w:color="auto"/>
            </w:tcBorders>
          </w:tcPr>
          <w:p w:rsidR="002B16F1" w:rsidRPr="002E30D5" w:rsidRDefault="002B16F1" w:rsidP="002B16F1">
            <w:pPr>
              <w:jc w:val="center"/>
              <w:rPr>
                <w:sz w:val="14"/>
                <w:szCs w:val="14"/>
              </w:rPr>
            </w:pPr>
            <w:r>
              <w:rPr>
                <w:sz w:val="14"/>
                <w:szCs w:val="14"/>
              </w:rPr>
              <w:t>расшифровка подписи</w:t>
            </w:r>
          </w:p>
        </w:tc>
        <w:tc>
          <w:tcPr>
            <w:tcW w:w="3289" w:type="dxa"/>
          </w:tcPr>
          <w:p w:rsidR="002B16F1" w:rsidRPr="002E30D5" w:rsidRDefault="002B16F1" w:rsidP="002B16F1">
            <w:pPr>
              <w:ind w:left="567"/>
              <w:rPr>
                <w:sz w:val="14"/>
                <w:szCs w:val="14"/>
              </w:rPr>
            </w:pPr>
          </w:p>
        </w:tc>
        <w:tc>
          <w:tcPr>
            <w:tcW w:w="2268" w:type="dxa"/>
            <w:tcBorders>
              <w:top w:val="single" w:sz="4" w:space="0" w:color="auto"/>
            </w:tcBorders>
          </w:tcPr>
          <w:p w:rsidR="002B16F1" w:rsidRPr="002E30D5" w:rsidRDefault="002B16F1" w:rsidP="002B16F1">
            <w:pPr>
              <w:jc w:val="center"/>
              <w:rPr>
                <w:sz w:val="14"/>
                <w:szCs w:val="14"/>
              </w:rPr>
            </w:pPr>
            <w:r>
              <w:rPr>
                <w:sz w:val="14"/>
                <w:szCs w:val="14"/>
              </w:rPr>
              <w:t>должность</w:t>
            </w:r>
          </w:p>
        </w:tc>
        <w:tc>
          <w:tcPr>
            <w:tcW w:w="280" w:type="dxa"/>
          </w:tcPr>
          <w:p w:rsidR="002B16F1" w:rsidRPr="002E30D5" w:rsidRDefault="002B16F1" w:rsidP="002B16F1">
            <w:pPr>
              <w:jc w:val="center"/>
              <w:rPr>
                <w:sz w:val="14"/>
                <w:szCs w:val="14"/>
              </w:rPr>
            </w:pPr>
          </w:p>
        </w:tc>
        <w:tc>
          <w:tcPr>
            <w:tcW w:w="1988" w:type="dxa"/>
            <w:tcBorders>
              <w:top w:val="single" w:sz="4" w:space="0" w:color="auto"/>
            </w:tcBorders>
          </w:tcPr>
          <w:p w:rsidR="002B16F1" w:rsidRPr="002E30D5" w:rsidRDefault="002B16F1" w:rsidP="002B16F1">
            <w:pPr>
              <w:jc w:val="center"/>
              <w:rPr>
                <w:sz w:val="14"/>
                <w:szCs w:val="14"/>
              </w:rPr>
            </w:pPr>
            <w:r>
              <w:rPr>
                <w:sz w:val="14"/>
                <w:szCs w:val="14"/>
              </w:rPr>
              <w:t>личная подпись</w:t>
            </w:r>
          </w:p>
        </w:tc>
        <w:tc>
          <w:tcPr>
            <w:tcW w:w="279" w:type="dxa"/>
          </w:tcPr>
          <w:p w:rsidR="002B16F1" w:rsidRPr="002E30D5" w:rsidRDefault="002B16F1" w:rsidP="002B16F1">
            <w:pPr>
              <w:jc w:val="center"/>
              <w:rPr>
                <w:sz w:val="14"/>
                <w:szCs w:val="14"/>
              </w:rPr>
            </w:pPr>
          </w:p>
        </w:tc>
        <w:tc>
          <w:tcPr>
            <w:tcW w:w="2268" w:type="dxa"/>
            <w:tcBorders>
              <w:top w:val="single" w:sz="4" w:space="0" w:color="auto"/>
            </w:tcBorders>
          </w:tcPr>
          <w:p w:rsidR="002B16F1" w:rsidRPr="002E30D5" w:rsidRDefault="002B16F1" w:rsidP="002B16F1">
            <w:pPr>
              <w:jc w:val="center"/>
              <w:rPr>
                <w:sz w:val="14"/>
                <w:szCs w:val="14"/>
              </w:rPr>
            </w:pPr>
            <w:r>
              <w:rPr>
                <w:sz w:val="14"/>
                <w:szCs w:val="14"/>
              </w:rPr>
              <w:t>расшифровка подписи</w:t>
            </w:r>
          </w:p>
        </w:tc>
        <w:tc>
          <w:tcPr>
            <w:tcW w:w="252" w:type="dxa"/>
          </w:tcPr>
          <w:p w:rsidR="002B16F1" w:rsidRPr="002E30D5" w:rsidRDefault="002B16F1" w:rsidP="002B16F1">
            <w:pPr>
              <w:jc w:val="right"/>
              <w:rPr>
                <w:sz w:val="14"/>
                <w:szCs w:val="14"/>
              </w:rPr>
            </w:pPr>
          </w:p>
        </w:tc>
        <w:tc>
          <w:tcPr>
            <w:tcW w:w="448" w:type="dxa"/>
          </w:tcPr>
          <w:p w:rsidR="002B16F1" w:rsidRPr="002E30D5" w:rsidRDefault="002B16F1" w:rsidP="002B16F1">
            <w:pPr>
              <w:jc w:val="center"/>
              <w:rPr>
                <w:sz w:val="14"/>
                <w:szCs w:val="14"/>
              </w:rPr>
            </w:pPr>
          </w:p>
        </w:tc>
        <w:tc>
          <w:tcPr>
            <w:tcW w:w="196" w:type="dxa"/>
          </w:tcPr>
          <w:p w:rsidR="002B16F1" w:rsidRPr="002E30D5" w:rsidRDefault="002B16F1" w:rsidP="002B16F1">
            <w:pPr>
              <w:rPr>
                <w:sz w:val="14"/>
                <w:szCs w:val="14"/>
              </w:rPr>
            </w:pPr>
          </w:p>
        </w:tc>
        <w:tc>
          <w:tcPr>
            <w:tcW w:w="1190" w:type="dxa"/>
            <w:tcBorders>
              <w:top w:val="single" w:sz="4" w:space="0" w:color="auto"/>
            </w:tcBorders>
          </w:tcPr>
          <w:p w:rsidR="002B16F1" w:rsidRPr="002E30D5" w:rsidRDefault="002B16F1" w:rsidP="002B16F1">
            <w:pPr>
              <w:jc w:val="center"/>
              <w:rPr>
                <w:sz w:val="14"/>
                <w:szCs w:val="14"/>
              </w:rPr>
            </w:pPr>
          </w:p>
        </w:tc>
        <w:tc>
          <w:tcPr>
            <w:tcW w:w="280" w:type="dxa"/>
          </w:tcPr>
          <w:p w:rsidR="002B16F1" w:rsidRPr="002E30D5" w:rsidRDefault="002B16F1" w:rsidP="002B16F1">
            <w:pPr>
              <w:jc w:val="right"/>
              <w:rPr>
                <w:sz w:val="14"/>
                <w:szCs w:val="14"/>
              </w:rPr>
            </w:pPr>
          </w:p>
        </w:tc>
        <w:tc>
          <w:tcPr>
            <w:tcW w:w="462" w:type="dxa"/>
          </w:tcPr>
          <w:p w:rsidR="002B16F1" w:rsidRPr="002E30D5" w:rsidRDefault="002B16F1" w:rsidP="002B16F1">
            <w:pPr>
              <w:rPr>
                <w:sz w:val="14"/>
                <w:szCs w:val="14"/>
              </w:rPr>
            </w:pPr>
          </w:p>
        </w:tc>
        <w:tc>
          <w:tcPr>
            <w:tcW w:w="437" w:type="dxa"/>
          </w:tcPr>
          <w:p w:rsidR="002B16F1" w:rsidRPr="002E30D5" w:rsidRDefault="002B16F1" w:rsidP="002B16F1">
            <w:pPr>
              <w:jc w:val="right"/>
              <w:rPr>
                <w:sz w:val="14"/>
                <w:szCs w:val="14"/>
              </w:rPr>
            </w:pPr>
          </w:p>
        </w:tc>
      </w:tr>
      <w:tr w:rsidR="002B16F1">
        <w:tc>
          <w:tcPr>
            <w:tcW w:w="1960" w:type="dxa"/>
            <w:vAlign w:val="bottom"/>
          </w:tcPr>
          <w:p w:rsidR="002B16F1" w:rsidRDefault="002B16F1" w:rsidP="002B16F1">
            <w:pPr>
              <w:rPr>
                <w:sz w:val="20"/>
                <w:szCs w:val="20"/>
              </w:rPr>
            </w:pPr>
          </w:p>
        </w:tc>
        <w:tc>
          <w:tcPr>
            <w:tcW w:w="2268" w:type="dxa"/>
            <w:vAlign w:val="bottom"/>
          </w:tcPr>
          <w:p w:rsidR="002B16F1" w:rsidRDefault="002B16F1" w:rsidP="002B16F1">
            <w:pPr>
              <w:jc w:val="center"/>
              <w:rPr>
                <w:sz w:val="20"/>
                <w:szCs w:val="20"/>
              </w:rPr>
            </w:pPr>
          </w:p>
        </w:tc>
        <w:tc>
          <w:tcPr>
            <w:tcW w:w="280" w:type="dxa"/>
            <w:vAlign w:val="bottom"/>
          </w:tcPr>
          <w:p w:rsidR="002B16F1" w:rsidRDefault="002B16F1" w:rsidP="002B16F1">
            <w:pPr>
              <w:jc w:val="center"/>
              <w:rPr>
                <w:sz w:val="20"/>
                <w:szCs w:val="20"/>
              </w:rPr>
            </w:pPr>
          </w:p>
        </w:tc>
        <w:tc>
          <w:tcPr>
            <w:tcW w:w="1987" w:type="dxa"/>
            <w:vAlign w:val="bottom"/>
          </w:tcPr>
          <w:p w:rsidR="002B16F1" w:rsidRDefault="002B16F1" w:rsidP="002B16F1">
            <w:pPr>
              <w:jc w:val="center"/>
              <w:rPr>
                <w:sz w:val="20"/>
                <w:szCs w:val="20"/>
              </w:rPr>
            </w:pPr>
          </w:p>
        </w:tc>
        <w:tc>
          <w:tcPr>
            <w:tcW w:w="280" w:type="dxa"/>
            <w:vAlign w:val="bottom"/>
          </w:tcPr>
          <w:p w:rsidR="002B16F1" w:rsidRDefault="002B16F1" w:rsidP="002B16F1">
            <w:pPr>
              <w:jc w:val="center"/>
              <w:rPr>
                <w:sz w:val="20"/>
                <w:szCs w:val="20"/>
              </w:rPr>
            </w:pPr>
          </w:p>
        </w:tc>
        <w:tc>
          <w:tcPr>
            <w:tcW w:w="2268" w:type="dxa"/>
            <w:vAlign w:val="bottom"/>
          </w:tcPr>
          <w:p w:rsidR="002B16F1" w:rsidRDefault="002B16F1" w:rsidP="002B16F1">
            <w:pPr>
              <w:jc w:val="center"/>
              <w:rPr>
                <w:sz w:val="20"/>
                <w:szCs w:val="20"/>
              </w:rPr>
            </w:pPr>
          </w:p>
        </w:tc>
        <w:tc>
          <w:tcPr>
            <w:tcW w:w="3289" w:type="dxa"/>
            <w:vAlign w:val="bottom"/>
          </w:tcPr>
          <w:p w:rsidR="002B16F1" w:rsidRPr="002E30D5" w:rsidRDefault="002B16F1" w:rsidP="002B16F1">
            <w:pPr>
              <w:ind w:left="567"/>
              <w:rPr>
                <w:b/>
                <w:bCs/>
                <w:sz w:val="20"/>
                <w:szCs w:val="20"/>
              </w:rPr>
            </w:pPr>
            <w:r>
              <w:rPr>
                <w:b/>
                <w:bCs/>
                <w:sz w:val="20"/>
                <w:szCs w:val="20"/>
              </w:rPr>
              <w:t>Работник</w:t>
            </w:r>
            <w:r>
              <w:rPr>
                <w:b/>
                <w:bCs/>
                <w:sz w:val="20"/>
                <w:szCs w:val="20"/>
              </w:rPr>
              <w:br/>
            </w:r>
            <w:r w:rsidRPr="002E30D5">
              <w:rPr>
                <w:b/>
                <w:bCs/>
                <w:sz w:val="20"/>
                <w:szCs w:val="20"/>
              </w:rPr>
              <w:t>кадровой службы</w:t>
            </w:r>
          </w:p>
        </w:tc>
        <w:tc>
          <w:tcPr>
            <w:tcW w:w="2268" w:type="dxa"/>
            <w:tcBorders>
              <w:bottom w:val="single" w:sz="4" w:space="0" w:color="auto"/>
            </w:tcBorders>
            <w:vAlign w:val="bottom"/>
          </w:tcPr>
          <w:p w:rsidR="002B16F1" w:rsidRDefault="002B16F1" w:rsidP="002B16F1">
            <w:pPr>
              <w:jc w:val="center"/>
              <w:rPr>
                <w:sz w:val="20"/>
                <w:szCs w:val="20"/>
              </w:rPr>
            </w:pPr>
          </w:p>
        </w:tc>
        <w:tc>
          <w:tcPr>
            <w:tcW w:w="280" w:type="dxa"/>
            <w:vAlign w:val="bottom"/>
          </w:tcPr>
          <w:p w:rsidR="002B16F1" w:rsidRDefault="002B16F1" w:rsidP="002B16F1">
            <w:pPr>
              <w:jc w:val="center"/>
              <w:rPr>
                <w:sz w:val="20"/>
                <w:szCs w:val="20"/>
              </w:rPr>
            </w:pPr>
          </w:p>
        </w:tc>
        <w:tc>
          <w:tcPr>
            <w:tcW w:w="1988" w:type="dxa"/>
            <w:tcBorders>
              <w:bottom w:val="single" w:sz="4" w:space="0" w:color="auto"/>
            </w:tcBorders>
            <w:vAlign w:val="bottom"/>
          </w:tcPr>
          <w:p w:rsidR="002B16F1" w:rsidRDefault="002B16F1" w:rsidP="002B16F1">
            <w:pPr>
              <w:jc w:val="center"/>
              <w:rPr>
                <w:sz w:val="20"/>
                <w:szCs w:val="20"/>
              </w:rPr>
            </w:pPr>
          </w:p>
        </w:tc>
        <w:tc>
          <w:tcPr>
            <w:tcW w:w="279" w:type="dxa"/>
            <w:vAlign w:val="bottom"/>
          </w:tcPr>
          <w:p w:rsidR="002B16F1" w:rsidRDefault="002B16F1" w:rsidP="002B16F1">
            <w:pPr>
              <w:jc w:val="center"/>
              <w:rPr>
                <w:sz w:val="20"/>
                <w:szCs w:val="20"/>
              </w:rPr>
            </w:pPr>
          </w:p>
        </w:tc>
        <w:tc>
          <w:tcPr>
            <w:tcW w:w="2268" w:type="dxa"/>
            <w:tcBorders>
              <w:bottom w:val="single" w:sz="4" w:space="0" w:color="auto"/>
            </w:tcBorders>
            <w:vAlign w:val="bottom"/>
          </w:tcPr>
          <w:p w:rsidR="002B16F1" w:rsidRDefault="002B16F1" w:rsidP="002B16F1">
            <w:pPr>
              <w:jc w:val="center"/>
              <w:rPr>
                <w:sz w:val="20"/>
                <w:szCs w:val="20"/>
              </w:rPr>
            </w:pPr>
          </w:p>
        </w:tc>
        <w:tc>
          <w:tcPr>
            <w:tcW w:w="252" w:type="dxa"/>
            <w:vAlign w:val="bottom"/>
          </w:tcPr>
          <w:p w:rsidR="002B16F1" w:rsidRDefault="002B16F1" w:rsidP="002B16F1">
            <w:pPr>
              <w:jc w:val="right"/>
              <w:rPr>
                <w:sz w:val="20"/>
                <w:szCs w:val="20"/>
              </w:rPr>
            </w:pPr>
            <w:r>
              <w:rPr>
                <w:sz w:val="20"/>
                <w:szCs w:val="20"/>
              </w:rPr>
              <w:t>«</w:t>
            </w:r>
          </w:p>
        </w:tc>
        <w:tc>
          <w:tcPr>
            <w:tcW w:w="448" w:type="dxa"/>
            <w:vAlign w:val="bottom"/>
          </w:tcPr>
          <w:p w:rsidR="002B16F1" w:rsidRDefault="002B16F1" w:rsidP="002B16F1">
            <w:pPr>
              <w:jc w:val="center"/>
              <w:rPr>
                <w:sz w:val="20"/>
                <w:szCs w:val="20"/>
              </w:rPr>
            </w:pPr>
          </w:p>
        </w:tc>
        <w:tc>
          <w:tcPr>
            <w:tcW w:w="196" w:type="dxa"/>
            <w:vAlign w:val="bottom"/>
          </w:tcPr>
          <w:p w:rsidR="002B16F1" w:rsidRDefault="002B16F1" w:rsidP="002B16F1">
            <w:pPr>
              <w:rPr>
                <w:sz w:val="20"/>
                <w:szCs w:val="20"/>
              </w:rPr>
            </w:pPr>
            <w:r>
              <w:rPr>
                <w:sz w:val="20"/>
                <w:szCs w:val="20"/>
              </w:rPr>
              <w:t>»</w:t>
            </w:r>
          </w:p>
        </w:tc>
        <w:tc>
          <w:tcPr>
            <w:tcW w:w="1190" w:type="dxa"/>
            <w:tcBorders>
              <w:bottom w:val="single" w:sz="4" w:space="0" w:color="auto"/>
            </w:tcBorders>
            <w:vAlign w:val="bottom"/>
          </w:tcPr>
          <w:p w:rsidR="002B16F1" w:rsidRDefault="002B16F1" w:rsidP="002B16F1">
            <w:pPr>
              <w:jc w:val="center"/>
              <w:rPr>
                <w:sz w:val="20"/>
                <w:szCs w:val="20"/>
              </w:rPr>
            </w:pPr>
          </w:p>
        </w:tc>
        <w:tc>
          <w:tcPr>
            <w:tcW w:w="280" w:type="dxa"/>
            <w:vAlign w:val="bottom"/>
          </w:tcPr>
          <w:p w:rsidR="002B16F1" w:rsidRDefault="002B16F1" w:rsidP="002B16F1">
            <w:pPr>
              <w:jc w:val="right"/>
              <w:rPr>
                <w:sz w:val="20"/>
                <w:szCs w:val="20"/>
              </w:rPr>
            </w:pPr>
            <w:r>
              <w:rPr>
                <w:sz w:val="20"/>
                <w:szCs w:val="20"/>
              </w:rPr>
              <w:t>20</w:t>
            </w:r>
          </w:p>
        </w:tc>
        <w:tc>
          <w:tcPr>
            <w:tcW w:w="462" w:type="dxa"/>
            <w:vAlign w:val="bottom"/>
          </w:tcPr>
          <w:p w:rsidR="002B16F1" w:rsidRDefault="002B16F1" w:rsidP="002B16F1">
            <w:pPr>
              <w:rPr>
                <w:sz w:val="20"/>
                <w:szCs w:val="20"/>
              </w:rPr>
            </w:pPr>
          </w:p>
        </w:tc>
        <w:tc>
          <w:tcPr>
            <w:tcW w:w="437" w:type="dxa"/>
            <w:vAlign w:val="bottom"/>
          </w:tcPr>
          <w:p w:rsidR="002B16F1" w:rsidRDefault="002B16F1" w:rsidP="002B16F1">
            <w:pPr>
              <w:jc w:val="right"/>
              <w:rPr>
                <w:sz w:val="20"/>
                <w:szCs w:val="20"/>
              </w:rPr>
            </w:pPr>
            <w:r>
              <w:rPr>
                <w:sz w:val="20"/>
                <w:szCs w:val="20"/>
              </w:rPr>
              <w:t>года</w:t>
            </w:r>
          </w:p>
        </w:tc>
      </w:tr>
      <w:tr w:rsidR="002B16F1" w:rsidRPr="002E30D5">
        <w:tc>
          <w:tcPr>
            <w:tcW w:w="1960" w:type="dxa"/>
          </w:tcPr>
          <w:p w:rsidR="002B16F1" w:rsidRPr="002E30D5" w:rsidRDefault="002B16F1" w:rsidP="002B16F1">
            <w:pPr>
              <w:rPr>
                <w:sz w:val="14"/>
                <w:szCs w:val="14"/>
              </w:rPr>
            </w:pPr>
          </w:p>
        </w:tc>
        <w:tc>
          <w:tcPr>
            <w:tcW w:w="2268" w:type="dxa"/>
          </w:tcPr>
          <w:p w:rsidR="002B16F1" w:rsidRPr="002E30D5" w:rsidRDefault="002B16F1" w:rsidP="002B16F1">
            <w:pPr>
              <w:jc w:val="center"/>
              <w:rPr>
                <w:sz w:val="14"/>
                <w:szCs w:val="14"/>
              </w:rPr>
            </w:pPr>
          </w:p>
        </w:tc>
        <w:tc>
          <w:tcPr>
            <w:tcW w:w="280" w:type="dxa"/>
          </w:tcPr>
          <w:p w:rsidR="002B16F1" w:rsidRPr="002E30D5" w:rsidRDefault="002B16F1" w:rsidP="002B16F1">
            <w:pPr>
              <w:jc w:val="center"/>
              <w:rPr>
                <w:sz w:val="14"/>
                <w:szCs w:val="14"/>
              </w:rPr>
            </w:pPr>
          </w:p>
        </w:tc>
        <w:tc>
          <w:tcPr>
            <w:tcW w:w="1987" w:type="dxa"/>
          </w:tcPr>
          <w:p w:rsidR="002B16F1" w:rsidRPr="002E30D5" w:rsidRDefault="002B16F1" w:rsidP="002B16F1">
            <w:pPr>
              <w:jc w:val="center"/>
              <w:rPr>
                <w:sz w:val="14"/>
                <w:szCs w:val="14"/>
              </w:rPr>
            </w:pPr>
          </w:p>
        </w:tc>
        <w:tc>
          <w:tcPr>
            <w:tcW w:w="280" w:type="dxa"/>
          </w:tcPr>
          <w:p w:rsidR="002B16F1" w:rsidRPr="002E30D5" w:rsidRDefault="002B16F1" w:rsidP="002B16F1">
            <w:pPr>
              <w:jc w:val="center"/>
              <w:rPr>
                <w:sz w:val="14"/>
                <w:szCs w:val="14"/>
              </w:rPr>
            </w:pPr>
          </w:p>
        </w:tc>
        <w:tc>
          <w:tcPr>
            <w:tcW w:w="2268" w:type="dxa"/>
          </w:tcPr>
          <w:p w:rsidR="002B16F1" w:rsidRPr="002E30D5" w:rsidRDefault="002B16F1" w:rsidP="002B16F1">
            <w:pPr>
              <w:jc w:val="center"/>
              <w:rPr>
                <w:sz w:val="14"/>
                <w:szCs w:val="14"/>
              </w:rPr>
            </w:pPr>
          </w:p>
        </w:tc>
        <w:tc>
          <w:tcPr>
            <w:tcW w:w="3289" w:type="dxa"/>
          </w:tcPr>
          <w:p w:rsidR="002B16F1" w:rsidRPr="002E30D5" w:rsidRDefault="002B16F1" w:rsidP="002B16F1">
            <w:pPr>
              <w:rPr>
                <w:sz w:val="14"/>
                <w:szCs w:val="14"/>
              </w:rPr>
            </w:pPr>
          </w:p>
        </w:tc>
        <w:tc>
          <w:tcPr>
            <w:tcW w:w="2268" w:type="dxa"/>
            <w:tcBorders>
              <w:top w:val="single" w:sz="4" w:space="0" w:color="auto"/>
            </w:tcBorders>
          </w:tcPr>
          <w:p w:rsidR="002B16F1" w:rsidRPr="002E30D5" w:rsidRDefault="002B16F1" w:rsidP="002B16F1">
            <w:pPr>
              <w:jc w:val="center"/>
              <w:rPr>
                <w:sz w:val="14"/>
                <w:szCs w:val="14"/>
              </w:rPr>
            </w:pPr>
            <w:r>
              <w:rPr>
                <w:sz w:val="14"/>
                <w:szCs w:val="14"/>
              </w:rPr>
              <w:t>должность</w:t>
            </w:r>
          </w:p>
        </w:tc>
        <w:tc>
          <w:tcPr>
            <w:tcW w:w="280" w:type="dxa"/>
          </w:tcPr>
          <w:p w:rsidR="002B16F1" w:rsidRPr="002E30D5" w:rsidRDefault="002B16F1" w:rsidP="002B16F1">
            <w:pPr>
              <w:jc w:val="center"/>
              <w:rPr>
                <w:sz w:val="14"/>
                <w:szCs w:val="14"/>
              </w:rPr>
            </w:pPr>
          </w:p>
        </w:tc>
        <w:tc>
          <w:tcPr>
            <w:tcW w:w="1988" w:type="dxa"/>
            <w:tcBorders>
              <w:top w:val="single" w:sz="4" w:space="0" w:color="auto"/>
            </w:tcBorders>
          </w:tcPr>
          <w:p w:rsidR="002B16F1" w:rsidRPr="002E30D5" w:rsidRDefault="002B16F1" w:rsidP="002B16F1">
            <w:pPr>
              <w:jc w:val="center"/>
              <w:rPr>
                <w:sz w:val="14"/>
                <w:szCs w:val="14"/>
              </w:rPr>
            </w:pPr>
            <w:r>
              <w:rPr>
                <w:sz w:val="14"/>
                <w:szCs w:val="14"/>
              </w:rPr>
              <w:t>личная подпись</w:t>
            </w:r>
          </w:p>
        </w:tc>
        <w:tc>
          <w:tcPr>
            <w:tcW w:w="279" w:type="dxa"/>
          </w:tcPr>
          <w:p w:rsidR="002B16F1" w:rsidRPr="002E30D5" w:rsidRDefault="002B16F1" w:rsidP="002B16F1">
            <w:pPr>
              <w:jc w:val="center"/>
              <w:rPr>
                <w:sz w:val="14"/>
                <w:szCs w:val="14"/>
              </w:rPr>
            </w:pPr>
          </w:p>
        </w:tc>
        <w:tc>
          <w:tcPr>
            <w:tcW w:w="2268" w:type="dxa"/>
            <w:tcBorders>
              <w:top w:val="single" w:sz="4" w:space="0" w:color="auto"/>
            </w:tcBorders>
          </w:tcPr>
          <w:p w:rsidR="002B16F1" w:rsidRPr="002E30D5" w:rsidRDefault="002B16F1" w:rsidP="002B16F1">
            <w:pPr>
              <w:jc w:val="center"/>
              <w:rPr>
                <w:sz w:val="14"/>
                <w:szCs w:val="14"/>
              </w:rPr>
            </w:pPr>
            <w:r>
              <w:rPr>
                <w:sz w:val="14"/>
                <w:szCs w:val="14"/>
              </w:rPr>
              <w:t>расшифровка подписи</w:t>
            </w:r>
          </w:p>
        </w:tc>
        <w:tc>
          <w:tcPr>
            <w:tcW w:w="252" w:type="dxa"/>
          </w:tcPr>
          <w:p w:rsidR="002B16F1" w:rsidRPr="002E30D5" w:rsidRDefault="002B16F1" w:rsidP="002B16F1">
            <w:pPr>
              <w:rPr>
                <w:sz w:val="14"/>
                <w:szCs w:val="14"/>
              </w:rPr>
            </w:pPr>
          </w:p>
        </w:tc>
        <w:tc>
          <w:tcPr>
            <w:tcW w:w="448" w:type="dxa"/>
          </w:tcPr>
          <w:p w:rsidR="002B16F1" w:rsidRPr="002E30D5" w:rsidRDefault="002B16F1" w:rsidP="002B16F1">
            <w:pPr>
              <w:jc w:val="center"/>
              <w:rPr>
                <w:sz w:val="14"/>
                <w:szCs w:val="14"/>
              </w:rPr>
            </w:pPr>
          </w:p>
        </w:tc>
        <w:tc>
          <w:tcPr>
            <w:tcW w:w="196" w:type="dxa"/>
          </w:tcPr>
          <w:p w:rsidR="002B16F1" w:rsidRPr="002E30D5" w:rsidRDefault="002B16F1" w:rsidP="002B16F1">
            <w:pPr>
              <w:rPr>
                <w:sz w:val="14"/>
                <w:szCs w:val="14"/>
              </w:rPr>
            </w:pPr>
          </w:p>
        </w:tc>
        <w:tc>
          <w:tcPr>
            <w:tcW w:w="1190" w:type="dxa"/>
            <w:tcBorders>
              <w:top w:val="single" w:sz="4" w:space="0" w:color="auto"/>
            </w:tcBorders>
          </w:tcPr>
          <w:p w:rsidR="002B16F1" w:rsidRPr="002E30D5" w:rsidRDefault="002B16F1" w:rsidP="002B16F1">
            <w:pPr>
              <w:jc w:val="center"/>
              <w:rPr>
                <w:sz w:val="14"/>
                <w:szCs w:val="14"/>
              </w:rPr>
            </w:pPr>
          </w:p>
        </w:tc>
        <w:tc>
          <w:tcPr>
            <w:tcW w:w="280" w:type="dxa"/>
          </w:tcPr>
          <w:p w:rsidR="002B16F1" w:rsidRPr="002E30D5" w:rsidRDefault="002B16F1" w:rsidP="002B16F1">
            <w:pPr>
              <w:rPr>
                <w:sz w:val="14"/>
                <w:szCs w:val="14"/>
              </w:rPr>
            </w:pPr>
          </w:p>
        </w:tc>
        <w:tc>
          <w:tcPr>
            <w:tcW w:w="462" w:type="dxa"/>
          </w:tcPr>
          <w:p w:rsidR="002B16F1" w:rsidRPr="002E30D5" w:rsidRDefault="002B16F1" w:rsidP="002B16F1">
            <w:pPr>
              <w:rPr>
                <w:sz w:val="14"/>
                <w:szCs w:val="14"/>
              </w:rPr>
            </w:pPr>
          </w:p>
        </w:tc>
        <w:tc>
          <w:tcPr>
            <w:tcW w:w="437" w:type="dxa"/>
          </w:tcPr>
          <w:p w:rsidR="002B16F1" w:rsidRPr="002E30D5" w:rsidRDefault="002B16F1" w:rsidP="002B16F1">
            <w:pPr>
              <w:rPr>
                <w:sz w:val="14"/>
                <w:szCs w:val="14"/>
              </w:rPr>
            </w:pPr>
          </w:p>
        </w:tc>
      </w:tr>
    </w:tbl>
    <w:p w:rsidR="00206DC8" w:rsidRPr="001653F6" w:rsidRDefault="00206DC8" w:rsidP="001653F6">
      <w:pPr>
        <w:spacing w:line="360" w:lineRule="auto"/>
        <w:jc w:val="both"/>
        <w:rPr>
          <w:sz w:val="28"/>
          <w:szCs w:val="28"/>
        </w:rPr>
      </w:pPr>
      <w:bookmarkStart w:id="5" w:name="_GoBack"/>
      <w:bookmarkEnd w:id="5"/>
    </w:p>
    <w:sectPr w:rsidR="00206DC8" w:rsidRPr="001653F6" w:rsidSect="002B16F1">
      <w:pgSz w:w="16838" w:h="11906" w:orient="landscape" w:code="9"/>
      <w:pgMar w:top="1134"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0B" w:rsidRDefault="00BE290B">
      <w:r>
        <w:separator/>
      </w:r>
    </w:p>
  </w:endnote>
  <w:endnote w:type="continuationSeparator" w:id="0">
    <w:p w:rsidR="00BE290B" w:rsidRDefault="00BE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0B" w:rsidRDefault="00BE290B">
      <w:r>
        <w:separator/>
      </w:r>
    </w:p>
  </w:footnote>
  <w:footnote w:type="continuationSeparator" w:id="0">
    <w:p w:rsidR="00BE290B" w:rsidRDefault="00BE2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574"/>
    <w:multiLevelType w:val="hybridMultilevel"/>
    <w:tmpl w:val="BF56B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E7A59"/>
    <w:multiLevelType w:val="hybridMultilevel"/>
    <w:tmpl w:val="D8780F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017555"/>
    <w:multiLevelType w:val="multilevel"/>
    <w:tmpl w:val="C0C0F7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F87CA2"/>
    <w:multiLevelType w:val="hybridMultilevel"/>
    <w:tmpl w:val="11FA2264"/>
    <w:lvl w:ilvl="0" w:tplc="94560B70">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4">
    <w:nsid w:val="1803505F"/>
    <w:multiLevelType w:val="hybridMultilevel"/>
    <w:tmpl w:val="46603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284652"/>
    <w:multiLevelType w:val="hybridMultilevel"/>
    <w:tmpl w:val="D90AD44A"/>
    <w:lvl w:ilvl="0" w:tplc="94560B70">
      <w:start w:val="1"/>
      <w:numFmt w:val="decimal"/>
      <w:lvlText w:val="%1."/>
      <w:lvlJc w:val="left"/>
      <w:pPr>
        <w:tabs>
          <w:tab w:val="num" w:pos="0"/>
        </w:tabs>
        <w:ind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A95BCD"/>
    <w:multiLevelType w:val="hybridMultilevel"/>
    <w:tmpl w:val="2A66F0F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28D35346"/>
    <w:multiLevelType w:val="hybridMultilevel"/>
    <w:tmpl w:val="DB38A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E5188A"/>
    <w:multiLevelType w:val="hybridMultilevel"/>
    <w:tmpl w:val="1974D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7B4854"/>
    <w:multiLevelType w:val="hybridMultilevel"/>
    <w:tmpl w:val="F140D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6951D1"/>
    <w:multiLevelType w:val="hybridMultilevel"/>
    <w:tmpl w:val="12824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DF4C6B"/>
    <w:multiLevelType w:val="hybridMultilevel"/>
    <w:tmpl w:val="E26A9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33B7EC3"/>
    <w:multiLevelType w:val="multilevel"/>
    <w:tmpl w:val="B3C2BF20"/>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87854DD"/>
    <w:multiLevelType w:val="hybridMultilevel"/>
    <w:tmpl w:val="C218B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260D05"/>
    <w:multiLevelType w:val="hybridMultilevel"/>
    <w:tmpl w:val="54B65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43484A"/>
    <w:multiLevelType w:val="hybridMultilevel"/>
    <w:tmpl w:val="10E22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311434"/>
    <w:multiLevelType w:val="multilevel"/>
    <w:tmpl w:val="702A7CF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B022F6"/>
    <w:multiLevelType w:val="hybridMultilevel"/>
    <w:tmpl w:val="C8E695F4"/>
    <w:lvl w:ilvl="0" w:tplc="94560B70">
      <w:start w:val="1"/>
      <w:numFmt w:val="decimal"/>
      <w:lvlText w:val="%1."/>
      <w:lvlJc w:val="left"/>
      <w:pPr>
        <w:tabs>
          <w:tab w:val="num" w:pos="-360"/>
        </w:tabs>
        <w:ind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5E607C7"/>
    <w:multiLevelType w:val="multilevel"/>
    <w:tmpl w:val="C0C0F7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9AF25B9"/>
    <w:multiLevelType w:val="hybridMultilevel"/>
    <w:tmpl w:val="E290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F836AA"/>
    <w:multiLevelType w:val="multilevel"/>
    <w:tmpl w:val="CC92902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6D65255"/>
    <w:multiLevelType w:val="hybridMultilevel"/>
    <w:tmpl w:val="2DEAEBB2"/>
    <w:lvl w:ilvl="0" w:tplc="06AE8B16">
      <w:start w:val="2"/>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num w:numId="1">
    <w:abstractNumId w:val="20"/>
  </w:num>
  <w:num w:numId="2">
    <w:abstractNumId w:val="18"/>
  </w:num>
  <w:num w:numId="3">
    <w:abstractNumId w:val="12"/>
  </w:num>
  <w:num w:numId="4">
    <w:abstractNumId w:val="15"/>
  </w:num>
  <w:num w:numId="5">
    <w:abstractNumId w:val="16"/>
  </w:num>
  <w:num w:numId="6">
    <w:abstractNumId w:val="1"/>
  </w:num>
  <w:num w:numId="7">
    <w:abstractNumId w:val="14"/>
  </w:num>
  <w:num w:numId="8">
    <w:abstractNumId w:val="19"/>
  </w:num>
  <w:num w:numId="9">
    <w:abstractNumId w:val="13"/>
  </w:num>
  <w:num w:numId="10">
    <w:abstractNumId w:val="10"/>
  </w:num>
  <w:num w:numId="11">
    <w:abstractNumId w:val="9"/>
  </w:num>
  <w:num w:numId="12">
    <w:abstractNumId w:val="0"/>
  </w:num>
  <w:num w:numId="13">
    <w:abstractNumId w:val="2"/>
  </w:num>
  <w:num w:numId="14">
    <w:abstractNumId w:val="4"/>
  </w:num>
  <w:num w:numId="15">
    <w:abstractNumId w:val="8"/>
  </w:num>
  <w:num w:numId="16">
    <w:abstractNumId w:val="7"/>
  </w:num>
  <w:num w:numId="17">
    <w:abstractNumId w:val="6"/>
  </w:num>
  <w:num w:numId="18">
    <w:abstractNumId w:val="11"/>
  </w:num>
  <w:num w:numId="19">
    <w:abstractNumId w:val="21"/>
  </w:num>
  <w:num w:numId="20">
    <w:abstractNumId w:val="3"/>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0B0"/>
    <w:rsid w:val="00017FBD"/>
    <w:rsid w:val="000749D1"/>
    <w:rsid w:val="001653F6"/>
    <w:rsid w:val="00186CDA"/>
    <w:rsid w:val="00190848"/>
    <w:rsid w:val="00206DC8"/>
    <w:rsid w:val="002273DE"/>
    <w:rsid w:val="002519AE"/>
    <w:rsid w:val="002B16F1"/>
    <w:rsid w:val="002C3598"/>
    <w:rsid w:val="002E114E"/>
    <w:rsid w:val="00384ED4"/>
    <w:rsid w:val="003F7FD3"/>
    <w:rsid w:val="004223A2"/>
    <w:rsid w:val="0043180A"/>
    <w:rsid w:val="00443DBB"/>
    <w:rsid w:val="00460021"/>
    <w:rsid w:val="004963C1"/>
    <w:rsid w:val="004A5E40"/>
    <w:rsid w:val="004B6E27"/>
    <w:rsid w:val="0051730F"/>
    <w:rsid w:val="00521F86"/>
    <w:rsid w:val="00546906"/>
    <w:rsid w:val="00547FF3"/>
    <w:rsid w:val="005B6740"/>
    <w:rsid w:val="005D2174"/>
    <w:rsid w:val="00627F41"/>
    <w:rsid w:val="0069646E"/>
    <w:rsid w:val="006F7747"/>
    <w:rsid w:val="00721D9D"/>
    <w:rsid w:val="00760199"/>
    <w:rsid w:val="007D40B0"/>
    <w:rsid w:val="0086133D"/>
    <w:rsid w:val="0092518C"/>
    <w:rsid w:val="00990AAD"/>
    <w:rsid w:val="009A4F68"/>
    <w:rsid w:val="00A022E8"/>
    <w:rsid w:val="00A67B36"/>
    <w:rsid w:val="00AB01C7"/>
    <w:rsid w:val="00BE290B"/>
    <w:rsid w:val="00C55671"/>
    <w:rsid w:val="00C61BD1"/>
    <w:rsid w:val="00C665DA"/>
    <w:rsid w:val="00C911E9"/>
    <w:rsid w:val="00C970F2"/>
    <w:rsid w:val="00CA0E5C"/>
    <w:rsid w:val="00CB4D13"/>
    <w:rsid w:val="00CC390E"/>
    <w:rsid w:val="00D13E73"/>
    <w:rsid w:val="00D440BC"/>
    <w:rsid w:val="00D75B76"/>
    <w:rsid w:val="00DE2D65"/>
    <w:rsid w:val="00E35FAA"/>
    <w:rsid w:val="00E93170"/>
    <w:rsid w:val="00EC6EBF"/>
    <w:rsid w:val="00ED40C4"/>
    <w:rsid w:val="00EE42F7"/>
    <w:rsid w:val="00F315D3"/>
    <w:rsid w:val="00F3529F"/>
    <w:rsid w:val="00F8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B188775-FC34-49D1-8267-29BCAE0C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B0"/>
    <w:rPr>
      <w:sz w:val="24"/>
      <w:szCs w:val="24"/>
    </w:rPr>
  </w:style>
  <w:style w:type="paragraph" w:styleId="1">
    <w:name w:val="heading 1"/>
    <w:basedOn w:val="a"/>
    <w:next w:val="a"/>
    <w:qFormat/>
    <w:rsid w:val="00C55671"/>
    <w:pPr>
      <w:keepNext/>
      <w:spacing w:line="360" w:lineRule="auto"/>
      <w:jc w:val="center"/>
      <w:outlineLvl w:val="0"/>
    </w:pPr>
    <w:rPr>
      <w:b/>
      <w:bCs/>
      <w:caps/>
      <w:noProof/>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7D40B0"/>
    <w:pPr>
      <w:jc w:val="center"/>
    </w:pPr>
    <w:rPr>
      <w:b/>
      <w:bCs/>
      <w:lang w:val="en-US" w:eastAsia="en-US"/>
    </w:rPr>
  </w:style>
  <w:style w:type="paragraph" w:styleId="a3">
    <w:name w:val="Body Text"/>
    <w:basedOn w:val="a"/>
    <w:rsid w:val="007D40B0"/>
    <w:pPr>
      <w:spacing w:after="120"/>
    </w:pPr>
  </w:style>
  <w:style w:type="paragraph" w:styleId="3">
    <w:name w:val="Body Text 3"/>
    <w:basedOn w:val="a"/>
    <w:rsid w:val="007D40B0"/>
    <w:pPr>
      <w:spacing w:after="120"/>
    </w:pPr>
    <w:rPr>
      <w:sz w:val="16"/>
      <w:szCs w:val="16"/>
    </w:rPr>
  </w:style>
  <w:style w:type="paragraph" w:customStyle="1" w:styleId="a4">
    <w:name w:val="ОСНОВНОЙ"/>
    <w:basedOn w:val="a5"/>
    <w:rsid w:val="00A67B36"/>
    <w:pPr>
      <w:tabs>
        <w:tab w:val="left" w:pos="0"/>
      </w:tabs>
      <w:spacing w:after="0"/>
      <w:ind w:left="0" w:firstLine="340"/>
      <w:jc w:val="both"/>
    </w:pPr>
    <w:rPr>
      <w:sz w:val="20"/>
      <w:szCs w:val="20"/>
    </w:rPr>
  </w:style>
  <w:style w:type="paragraph" w:styleId="a5">
    <w:name w:val="Body Text Indent"/>
    <w:basedOn w:val="a"/>
    <w:rsid w:val="00A67B36"/>
    <w:pPr>
      <w:spacing w:after="120"/>
      <w:ind w:left="283"/>
    </w:pPr>
  </w:style>
  <w:style w:type="paragraph" w:styleId="a6">
    <w:name w:val="header"/>
    <w:basedOn w:val="a"/>
    <w:rsid w:val="00D13E73"/>
    <w:pPr>
      <w:tabs>
        <w:tab w:val="center" w:pos="4677"/>
        <w:tab w:val="right" w:pos="9355"/>
      </w:tabs>
      <w:autoSpaceDE w:val="0"/>
      <w:autoSpaceDN w:val="0"/>
    </w:pPr>
  </w:style>
  <w:style w:type="paragraph" w:styleId="a7">
    <w:name w:val="footer"/>
    <w:basedOn w:val="a"/>
    <w:rsid w:val="00D13E73"/>
    <w:pPr>
      <w:tabs>
        <w:tab w:val="center" w:pos="4677"/>
        <w:tab w:val="right" w:pos="9355"/>
      </w:tabs>
    </w:pPr>
  </w:style>
  <w:style w:type="character" w:styleId="a8">
    <w:name w:val="page number"/>
    <w:basedOn w:val="a0"/>
    <w:rsid w:val="00CA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8335</Words>
  <Characters>47516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Калашникова</dc:creator>
  <cp:keywords/>
  <dc:description/>
  <cp:lastModifiedBy>admin</cp:lastModifiedBy>
  <cp:revision>2</cp:revision>
  <cp:lastPrinted>2010-01-16T16:37:00Z</cp:lastPrinted>
  <dcterms:created xsi:type="dcterms:W3CDTF">2014-03-30T00:16:00Z</dcterms:created>
  <dcterms:modified xsi:type="dcterms:W3CDTF">2014-03-30T00:16:00Z</dcterms:modified>
</cp:coreProperties>
</file>