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E87" w:rsidRDefault="00340313" w:rsidP="00340313">
      <w:pPr>
        <w:spacing w:line="360" w:lineRule="auto"/>
        <w:ind w:firstLine="709"/>
        <w:jc w:val="both"/>
        <w:rPr>
          <w:sz w:val="28"/>
          <w:szCs w:val="28"/>
        </w:rPr>
      </w:pPr>
      <w:r>
        <w:rPr>
          <w:sz w:val="28"/>
          <w:szCs w:val="28"/>
        </w:rPr>
        <w:t>Содержание</w:t>
      </w:r>
    </w:p>
    <w:p w:rsidR="00340313" w:rsidRPr="00340313" w:rsidRDefault="00340313" w:rsidP="00340313">
      <w:pPr>
        <w:spacing w:line="360" w:lineRule="auto"/>
        <w:ind w:firstLine="709"/>
        <w:jc w:val="both"/>
        <w:rPr>
          <w:sz w:val="28"/>
          <w:szCs w:val="28"/>
        </w:rPr>
      </w:pPr>
    </w:p>
    <w:p w:rsidR="00726E87" w:rsidRPr="00340313" w:rsidRDefault="00340313" w:rsidP="00340313">
      <w:pPr>
        <w:spacing w:line="360" w:lineRule="auto"/>
        <w:jc w:val="both"/>
        <w:rPr>
          <w:sz w:val="28"/>
          <w:szCs w:val="28"/>
        </w:rPr>
      </w:pPr>
      <w:r>
        <w:rPr>
          <w:sz w:val="28"/>
          <w:szCs w:val="28"/>
        </w:rPr>
        <w:t>Введение</w:t>
      </w:r>
    </w:p>
    <w:p w:rsidR="00726E87" w:rsidRPr="00340313" w:rsidRDefault="00933DF5" w:rsidP="00340313">
      <w:pPr>
        <w:numPr>
          <w:ilvl w:val="0"/>
          <w:numId w:val="9"/>
        </w:numPr>
        <w:tabs>
          <w:tab w:val="clear" w:pos="360"/>
        </w:tabs>
        <w:spacing w:line="360" w:lineRule="auto"/>
        <w:ind w:left="0" w:firstLine="0"/>
        <w:jc w:val="both"/>
        <w:rPr>
          <w:sz w:val="28"/>
          <w:szCs w:val="28"/>
        </w:rPr>
      </w:pPr>
      <w:r w:rsidRPr="00340313">
        <w:rPr>
          <w:sz w:val="28"/>
          <w:szCs w:val="28"/>
        </w:rPr>
        <w:t>Общие черты хозяйственного механизма</w:t>
      </w:r>
    </w:p>
    <w:p w:rsidR="00933DF5" w:rsidRPr="00340313" w:rsidRDefault="00933DF5" w:rsidP="00340313">
      <w:pPr>
        <w:numPr>
          <w:ilvl w:val="0"/>
          <w:numId w:val="9"/>
        </w:numPr>
        <w:tabs>
          <w:tab w:val="clear" w:pos="360"/>
        </w:tabs>
        <w:spacing w:line="360" w:lineRule="auto"/>
        <w:ind w:left="0" w:firstLine="0"/>
        <w:jc w:val="both"/>
        <w:rPr>
          <w:sz w:val="28"/>
          <w:szCs w:val="28"/>
        </w:rPr>
      </w:pPr>
      <w:r w:rsidRPr="00340313">
        <w:rPr>
          <w:sz w:val="28"/>
          <w:szCs w:val="28"/>
        </w:rPr>
        <w:t>Темпы и факторы экономического роста</w:t>
      </w:r>
    </w:p>
    <w:p w:rsidR="00933DF5" w:rsidRPr="00340313" w:rsidRDefault="00933DF5" w:rsidP="00340313">
      <w:pPr>
        <w:numPr>
          <w:ilvl w:val="0"/>
          <w:numId w:val="9"/>
        </w:numPr>
        <w:tabs>
          <w:tab w:val="clear" w:pos="360"/>
        </w:tabs>
        <w:spacing w:line="360" w:lineRule="auto"/>
        <w:ind w:left="0" w:firstLine="0"/>
        <w:jc w:val="both"/>
        <w:rPr>
          <w:sz w:val="28"/>
          <w:szCs w:val="28"/>
        </w:rPr>
      </w:pPr>
      <w:r w:rsidRPr="00340313">
        <w:rPr>
          <w:sz w:val="28"/>
          <w:szCs w:val="28"/>
        </w:rPr>
        <w:t>Позиции в мировом производстве</w:t>
      </w:r>
    </w:p>
    <w:p w:rsidR="00933DF5" w:rsidRPr="00340313" w:rsidRDefault="00933DF5" w:rsidP="00340313">
      <w:pPr>
        <w:numPr>
          <w:ilvl w:val="0"/>
          <w:numId w:val="9"/>
        </w:numPr>
        <w:tabs>
          <w:tab w:val="clear" w:pos="360"/>
        </w:tabs>
        <w:spacing w:line="360" w:lineRule="auto"/>
        <w:ind w:left="0" w:firstLine="0"/>
        <w:jc w:val="both"/>
        <w:rPr>
          <w:sz w:val="28"/>
          <w:szCs w:val="28"/>
        </w:rPr>
      </w:pPr>
      <w:r w:rsidRPr="00340313">
        <w:rPr>
          <w:sz w:val="28"/>
          <w:szCs w:val="28"/>
        </w:rPr>
        <w:t>Австралия</w:t>
      </w:r>
      <w:r w:rsidR="00340313">
        <w:rPr>
          <w:sz w:val="28"/>
          <w:szCs w:val="28"/>
        </w:rPr>
        <w:t xml:space="preserve"> </w:t>
      </w:r>
      <w:r w:rsidRPr="00340313">
        <w:rPr>
          <w:sz w:val="28"/>
          <w:szCs w:val="28"/>
        </w:rPr>
        <w:t>в системе международных экономических отношений</w:t>
      </w:r>
    </w:p>
    <w:p w:rsidR="00933DF5" w:rsidRPr="00340313" w:rsidRDefault="00933DF5" w:rsidP="00340313">
      <w:pPr>
        <w:numPr>
          <w:ilvl w:val="1"/>
          <w:numId w:val="9"/>
        </w:numPr>
        <w:tabs>
          <w:tab w:val="clear" w:pos="780"/>
        </w:tabs>
        <w:spacing w:line="360" w:lineRule="auto"/>
        <w:ind w:left="0" w:firstLine="0"/>
        <w:jc w:val="both"/>
        <w:rPr>
          <w:sz w:val="28"/>
          <w:szCs w:val="28"/>
        </w:rPr>
      </w:pPr>
      <w:r w:rsidRPr="00340313">
        <w:rPr>
          <w:sz w:val="28"/>
          <w:szCs w:val="28"/>
        </w:rPr>
        <w:t>Внешняя торговля</w:t>
      </w:r>
    </w:p>
    <w:p w:rsidR="00933DF5" w:rsidRPr="00340313" w:rsidRDefault="00933DF5" w:rsidP="00340313">
      <w:pPr>
        <w:numPr>
          <w:ilvl w:val="1"/>
          <w:numId w:val="9"/>
        </w:numPr>
        <w:tabs>
          <w:tab w:val="clear" w:pos="780"/>
        </w:tabs>
        <w:spacing w:line="360" w:lineRule="auto"/>
        <w:ind w:left="0" w:firstLine="0"/>
        <w:jc w:val="both"/>
        <w:rPr>
          <w:sz w:val="28"/>
          <w:szCs w:val="28"/>
        </w:rPr>
      </w:pPr>
      <w:r w:rsidRPr="00340313">
        <w:rPr>
          <w:sz w:val="28"/>
          <w:szCs w:val="28"/>
        </w:rPr>
        <w:t>Участие в международных организациях</w:t>
      </w:r>
    </w:p>
    <w:p w:rsidR="00933DF5" w:rsidRPr="00340313" w:rsidRDefault="00933DF5" w:rsidP="00340313">
      <w:pPr>
        <w:numPr>
          <w:ilvl w:val="1"/>
          <w:numId w:val="9"/>
        </w:numPr>
        <w:tabs>
          <w:tab w:val="clear" w:pos="780"/>
        </w:tabs>
        <w:spacing w:line="360" w:lineRule="auto"/>
        <w:ind w:left="0" w:firstLine="0"/>
        <w:jc w:val="both"/>
        <w:rPr>
          <w:sz w:val="28"/>
          <w:szCs w:val="28"/>
        </w:rPr>
      </w:pPr>
      <w:r w:rsidRPr="00340313">
        <w:rPr>
          <w:sz w:val="28"/>
          <w:szCs w:val="28"/>
        </w:rPr>
        <w:t>Инвестиции</w:t>
      </w:r>
    </w:p>
    <w:p w:rsidR="00933DF5" w:rsidRPr="00340313" w:rsidRDefault="00933DF5" w:rsidP="00340313">
      <w:pPr>
        <w:numPr>
          <w:ilvl w:val="1"/>
          <w:numId w:val="9"/>
        </w:numPr>
        <w:tabs>
          <w:tab w:val="clear" w:pos="780"/>
        </w:tabs>
        <w:spacing w:line="360" w:lineRule="auto"/>
        <w:ind w:left="0" w:firstLine="0"/>
        <w:jc w:val="both"/>
        <w:rPr>
          <w:sz w:val="28"/>
          <w:szCs w:val="28"/>
        </w:rPr>
      </w:pPr>
      <w:r w:rsidRPr="00340313">
        <w:rPr>
          <w:sz w:val="28"/>
          <w:szCs w:val="28"/>
        </w:rPr>
        <w:t>ТНК</w:t>
      </w:r>
    </w:p>
    <w:p w:rsidR="00933DF5" w:rsidRPr="00340313" w:rsidRDefault="00933DF5" w:rsidP="00340313">
      <w:pPr>
        <w:numPr>
          <w:ilvl w:val="0"/>
          <w:numId w:val="9"/>
        </w:numPr>
        <w:tabs>
          <w:tab w:val="clear" w:pos="360"/>
        </w:tabs>
        <w:spacing w:line="360" w:lineRule="auto"/>
        <w:ind w:left="0" w:firstLine="0"/>
        <w:jc w:val="both"/>
        <w:rPr>
          <w:sz w:val="28"/>
          <w:szCs w:val="28"/>
        </w:rPr>
      </w:pPr>
      <w:r w:rsidRPr="00340313">
        <w:rPr>
          <w:sz w:val="28"/>
          <w:szCs w:val="28"/>
        </w:rPr>
        <w:t>Экономические отношения с Российской Федерацией</w:t>
      </w:r>
    </w:p>
    <w:p w:rsidR="00933DF5" w:rsidRPr="00340313" w:rsidRDefault="00933DF5" w:rsidP="00340313">
      <w:pPr>
        <w:numPr>
          <w:ilvl w:val="0"/>
          <w:numId w:val="9"/>
        </w:numPr>
        <w:tabs>
          <w:tab w:val="clear" w:pos="360"/>
        </w:tabs>
        <w:spacing w:line="360" w:lineRule="auto"/>
        <w:ind w:left="0" w:firstLine="0"/>
        <w:jc w:val="both"/>
        <w:rPr>
          <w:sz w:val="28"/>
          <w:szCs w:val="28"/>
        </w:rPr>
      </w:pPr>
      <w:r w:rsidRPr="00340313">
        <w:rPr>
          <w:sz w:val="28"/>
          <w:szCs w:val="28"/>
        </w:rPr>
        <w:t>Экономика страны в условиях кризиса 2008</w:t>
      </w:r>
      <w:r w:rsidR="002D55AE" w:rsidRPr="00340313">
        <w:rPr>
          <w:sz w:val="28"/>
          <w:szCs w:val="28"/>
        </w:rPr>
        <w:t>-2009 гг.</w:t>
      </w:r>
    </w:p>
    <w:p w:rsidR="00933DF5" w:rsidRPr="00340313" w:rsidRDefault="00933DF5" w:rsidP="00340313">
      <w:pPr>
        <w:spacing w:line="360" w:lineRule="auto"/>
        <w:jc w:val="both"/>
        <w:rPr>
          <w:sz w:val="28"/>
          <w:szCs w:val="28"/>
        </w:rPr>
      </w:pPr>
      <w:r w:rsidRPr="00340313">
        <w:rPr>
          <w:sz w:val="28"/>
          <w:szCs w:val="28"/>
        </w:rPr>
        <w:t>Заключение</w:t>
      </w:r>
    </w:p>
    <w:p w:rsidR="00933DF5" w:rsidRPr="00340313" w:rsidRDefault="00933DF5" w:rsidP="00340313">
      <w:pPr>
        <w:spacing w:line="360" w:lineRule="auto"/>
        <w:jc w:val="both"/>
        <w:rPr>
          <w:sz w:val="28"/>
          <w:szCs w:val="28"/>
        </w:rPr>
      </w:pPr>
      <w:r w:rsidRPr="00340313">
        <w:rPr>
          <w:sz w:val="28"/>
          <w:szCs w:val="28"/>
        </w:rPr>
        <w:t>Список используемой литературы</w:t>
      </w:r>
    </w:p>
    <w:p w:rsidR="003E35B8" w:rsidRPr="00340313" w:rsidRDefault="003E35B8" w:rsidP="00340313">
      <w:pPr>
        <w:spacing w:line="360" w:lineRule="auto"/>
        <w:ind w:firstLine="709"/>
        <w:jc w:val="both"/>
        <w:rPr>
          <w:sz w:val="28"/>
          <w:szCs w:val="28"/>
        </w:rPr>
      </w:pPr>
    </w:p>
    <w:p w:rsidR="00616128" w:rsidRDefault="00340313" w:rsidP="00340313">
      <w:pPr>
        <w:spacing w:line="360" w:lineRule="auto"/>
        <w:ind w:firstLine="709"/>
        <w:jc w:val="both"/>
        <w:rPr>
          <w:sz w:val="28"/>
          <w:szCs w:val="28"/>
        </w:rPr>
      </w:pPr>
      <w:r>
        <w:rPr>
          <w:sz w:val="28"/>
          <w:szCs w:val="28"/>
        </w:rPr>
        <w:br w:type="page"/>
        <w:t>Введение</w:t>
      </w:r>
    </w:p>
    <w:p w:rsidR="00340313" w:rsidRPr="00340313" w:rsidRDefault="00340313" w:rsidP="00340313">
      <w:pPr>
        <w:spacing w:line="360" w:lineRule="auto"/>
        <w:ind w:firstLine="709"/>
        <w:jc w:val="both"/>
        <w:rPr>
          <w:sz w:val="28"/>
          <w:szCs w:val="28"/>
        </w:rPr>
      </w:pPr>
    </w:p>
    <w:p w:rsidR="00616128" w:rsidRPr="00340313" w:rsidRDefault="00616128" w:rsidP="00340313">
      <w:pPr>
        <w:spacing w:line="360" w:lineRule="auto"/>
        <w:ind w:firstLine="709"/>
        <w:jc w:val="both"/>
        <w:rPr>
          <w:sz w:val="28"/>
          <w:szCs w:val="28"/>
        </w:rPr>
      </w:pPr>
      <w:r w:rsidRPr="00340313">
        <w:rPr>
          <w:sz w:val="28"/>
          <w:szCs w:val="28"/>
        </w:rPr>
        <w:t>Мы живем в эпоху глобализации.</w:t>
      </w:r>
      <w:r w:rsidR="00340313">
        <w:rPr>
          <w:sz w:val="28"/>
          <w:szCs w:val="28"/>
        </w:rPr>
        <w:t xml:space="preserve"> </w:t>
      </w:r>
      <w:r w:rsidRPr="00340313">
        <w:rPr>
          <w:sz w:val="28"/>
          <w:szCs w:val="28"/>
        </w:rPr>
        <w:t>Интеграционные процессы в мировом хозяйства набирают обороты год за годом, в том числе в экономической сфере деятельности человечества. В условиях постоянно меняющейся мировой политической конъюнктуры</w:t>
      </w:r>
      <w:r w:rsidR="00340313">
        <w:rPr>
          <w:sz w:val="28"/>
          <w:szCs w:val="28"/>
        </w:rPr>
        <w:t xml:space="preserve"> </w:t>
      </w:r>
      <w:r w:rsidRPr="00340313">
        <w:rPr>
          <w:sz w:val="28"/>
          <w:szCs w:val="28"/>
        </w:rPr>
        <w:t>то одни, то другие экономики государств зарождаются, объединяются, процветают, приходят в упадок, сменяя друг друга на глобальной экономической арене. Особенно существенные сдвиги, как в политическом, так и в экономическом плане произошли за последние полвека.</w:t>
      </w:r>
    </w:p>
    <w:p w:rsidR="00616128" w:rsidRPr="00340313" w:rsidRDefault="00616128" w:rsidP="00340313">
      <w:pPr>
        <w:spacing w:line="360" w:lineRule="auto"/>
        <w:ind w:firstLine="709"/>
        <w:jc w:val="both"/>
        <w:rPr>
          <w:sz w:val="28"/>
          <w:szCs w:val="28"/>
        </w:rPr>
      </w:pPr>
      <w:r w:rsidRPr="00340313">
        <w:rPr>
          <w:sz w:val="28"/>
          <w:szCs w:val="28"/>
        </w:rPr>
        <w:t>Учитывая непрерывность и динамизм данных процессов можно с уверенностью утверждать, что каждая страна мира вносит свой вклад в глобальную экономику. Страны, еще вчера, не игравшие существенной роли в мировом хозяйстве, сегодня могут считаться влиятельными игроками</w:t>
      </w:r>
      <w:r w:rsidR="00340313">
        <w:rPr>
          <w:sz w:val="28"/>
          <w:szCs w:val="28"/>
        </w:rPr>
        <w:t xml:space="preserve"> </w:t>
      </w:r>
      <w:r w:rsidRPr="00340313">
        <w:rPr>
          <w:sz w:val="28"/>
          <w:szCs w:val="28"/>
        </w:rPr>
        <w:t>с всевозрастающей экономической мощью. Ярким примером может служить Китайская Народно-Демократическая Республика.</w:t>
      </w:r>
    </w:p>
    <w:p w:rsidR="00616128" w:rsidRPr="00340313" w:rsidRDefault="00616128" w:rsidP="00340313">
      <w:pPr>
        <w:spacing w:line="360" w:lineRule="auto"/>
        <w:ind w:firstLine="709"/>
        <w:jc w:val="both"/>
        <w:rPr>
          <w:sz w:val="28"/>
          <w:szCs w:val="28"/>
        </w:rPr>
      </w:pPr>
      <w:r w:rsidRPr="00340313">
        <w:rPr>
          <w:sz w:val="28"/>
          <w:szCs w:val="28"/>
        </w:rPr>
        <w:t>Рассматриваемая в данной курсовой работе страна (Австралия) была выбрана в качестве объекта изучения не случайно. Это государство выделяется из общей массы не только своим особенным географическим положением, обуславливающим</w:t>
      </w:r>
      <w:r w:rsidR="00340313">
        <w:rPr>
          <w:sz w:val="28"/>
          <w:szCs w:val="28"/>
        </w:rPr>
        <w:t xml:space="preserve"> </w:t>
      </w:r>
      <w:r w:rsidRPr="00340313">
        <w:rPr>
          <w:sz w:val="28"/>
          <w:szCs w:val="28"/>
        </w:rPr>
        <w:t>наличие богатейших природных ресурсов и стабильность политической обстановки, но и большим экономическим потенциалом. Будучи в недалеком прошлом колонией Великобритании сегодня эта страна является высокоразвитой индустриально-аграрной страной западного типа, обладающей многоотраслевой экономикой и высоким научно-техническим потенциалом.</w:t>
      </w:r>
    </w:p>
    <w:p w:rsidR="00616128" w:rsidRPr="00340313" w:rsidRDefault="00616128" w:rsidP="00340313">
      <w:pPr>
        <w:spacing w:line="360" w:lineRule="auto"/>
        <w:ind w:firstLine="709"/>
        <w:jc w:val="both"/>
        <w:rPr>
          <w:sz w:val="28"/>
          <w:szCs w:val="28"/>
        </w:rPr>
      </w:pPr>
      <w:r w:rsidRPr="00340313">
        <w:rPr>
          <w:sz w:val="28"/>
          <w:szCs w:val="28"/>
        </w:rPr>
        <w:t>Примечательно, что на рубеже XX-XXI веков Австралия занимала среди развитых стран третье место после Ирландии и Финляндии по темпам экономического развития, а в период экономического спада Австралия не только удержалась «на плаву», но и продемонстрировала способность к реализации гибкой экономической стратегии в сложных условиях.</w:t>
      </w:r>
    </w:p>
    <w:p w:rsidR="00616128" w:rsidRPr="00340313" w:rsidRDefault="00616128" w:rsidP="00340313">
      <w:pPr>
        <w:spacing w:line="360" w:lineRule="auto"/>
        <w:ind w:firstLine="709"/>
        <w:jc w:val="both"/>
        <w:rPr>
          <w:sz w:val="28"/>
          <w:szCs w:val="28"/>
        </w:rPr>
      </w:pPr>
      <w:r w:rsidRPr="00340313">
        <w:rPr>
          <w:sz w:val="28"/>
          <w:szCs w:val="28"/>
        </w:rPr>
        <w:t>Тема Австралии как участника мировых хозяйственных процессов сравнительно мало освещается в периодических изданиях и</w:t>
      </w:r>
      <w:r w:rsidR="00340313">
        <w:rPr>
          <w:sz w:val="28"/>
          <w:szCs w:val="28"/>
        </w:rPr>
        <w:t xml:space="preserve"> </w:t>
      </w:r>
      <w:r w:rsidRPr="00340313">
        <w:rPr>
          <w:sz w:val="28"/>
          <w:szCs w:val="28"/>
        </w:rPr>
        <w:t>научных публикациях. Однако, можно отметить такие труды В.Я. Архипова, как: монографическое издание «Австралия в мировой экономике», «Экономика и внешнеэкономические связи Австралии», «Австралия: экономика и внешние инвестиции».</w:t>
      </w:r>
    </w:p>
    <w:p w:rsidR="00616128" w:rsidRPr="00340313" w:rsidRDefault="00616128" w:rsidP="00340313">
      <w:pPr>
        <w:spacing w:line="360" w:lineRule="auto"/>
        <w:ind w:firstLine="709"/>
        <w:jc w:val="both"/>
        <w:rPr>
          <w:sz w:val="28"/>
          <w:szCs w:val="28"/>
        </w:rPr>
      </w:pPr>
      <w:r w:rsidRPr="00340313">
        <w:rPr>
          <w:sz w:val="28"/>
          <w:szCs w:val="28"/>
        </w:rPr>
        <w:t>При написании настоящей курсовой работы была поставлена цель представления современного положения Австралии в мировой экономике через раскрытие основных направлений ее внешнеэкономической деятельности и анализ внутренних предпосылок экономического роста. Новизна работы заключается в анализе и обобщении наиболее актуальной информации, что позволяет получить современное видение выбранной страны в рамках существующей мировой экономической системы.</w:t>
      </w:r>
    </w:p>
    <w:p w:rsidR="00616128" w:rsidRPr="00340313" w:rsidRDefault="00616128" w:rsidP="00340313">
      <w:pPr>
        <w:spacing w:line="360" w:lineRule="auto"/>
        <w:ind w:firstLine="709"/>
        <w:jc w:val="both"/>
        <w:rPr>
          <w:sz w:val="28"/>
          <w:szCs w:val="28"/>
        </w:rPr>
      </w:pPr>
      <w:r w:rsidRPr="00340313">
        <w:rPr>
          <w:sz w:val="28"/>
          <w:szCs w:val="28"/>
        </w:rPr>
        <w:t>Информация в данной работе структурирована в виде перехода от описания общих черт хозяйственного механизма к динамике и факторам экономического роста, повлиявшим, в конечном счете, на занимаемые страной позиции в мировом хозяйстве. Далее раскрыты наиболее существенные</w:t>
      </w:r>
      <w:r w:rsidR="00340313">
        <w:rPr>
          <w:sz w:val="28"/>
          <w:szCs w:val="28"/>
        </w:rPr>
        <w:t xml:space="preserve"> </w:t>
      </w:r>
      <w:r w:rsidRPr="00340313">
        <w:rPr>
          <w:sz w:val="28"/>
          <w:szCs w:val="28"/>
        </w:rPr>
        <w:t>внешнеэкономические параметры, по которым можно судить о степени участия данной страны в системе мировых хозяйственных связей Работа содержит 6 глав, введение и заключение.</w:t>
      </w:r>
    </w:p>
    <w:p w:rsidR="00616128" w:rsidRPr="00340313" w:rsidRDefault="00616128" w:rsidP="00340313">
      <w:pPr>
        <w:spacing w:line="360" w:lineRule="auto"/>
        <w:ind w:firstLine="709"/>
        <w:jc w:val="both"/>
        <w:rPr>
          <w:sz w:val="28"/>
          <w:szCs w:val="28"/>
        </w:rPr>
      </w:pPr>
      <w:r w:rsidRPr="00340313">
        <w:rPr>
          <w:sz w:val="28"/>
          <w:szCs w:val="28"/>
        </w:rPr>
        <w:t>Для написания данной курсовой работы автор собрал и проанализировал следующие материалы; экономико-политический справочник под редакцией А.С. Булатова, справочник «Деловая Австралия», изд. ПОЛПРЕД, материалы различных печатных изданий и официальных интернет-сайтов. Использование актуальной статистической информации, полученной из официальных источников, позволило обеспечить максимально достоверное представление экономических позиций страны.</w:t>
      </w:r>
    </w:p>
    <w:p w:rsidR="00616128" w:rsidRPr="00340313" w:rsidRDefault="00616128" w:rsidP="00340313">
      <w:pPr>
        <w:spacing w:line="360" w:lineRule="auto"/>
        <w:ind w:firstLine="709"/>
        <w:jc w:val="both"/>
        <w:rPr>
          <w:b/>
          <w:sz w:val="28"/>
          <w:szCs w:val="28"/>
        </w:rPr>
      </w:pPr>
    </w:p>
    <w:p w:rsidR="00616128" w:rsidRPr="00340313" w:rsidRDefault="00340313" w:rsidP="00340313">
      <w:pPr>
        <w:spacing w:line="360" w:lineRule="auto"/>
        <w:ind w:firstLine="709"/>
        <w:jc w:val="both"/>
        <w:rPr>
          <w:sz w:val="28"/>
          <w:szCs w:val="28"/>
        </w:rPr>
      </w:pPr>
      <w:r>
        <w:rPr>
          <w:sz w:val="28"/>
          <w:szCs w:val="28"/>
        </w:rPr>
        <w:br w:type="page"/>
      </w:r>
      <w:r w:rsidR="00616128" w:rsidRPr="00340313">
        <w:rPr>
          <w:sz w:val="28"/>
          <w:szCs w:val="28"/>
        </w:rPr>
        <w:t>1. Общие черты хозяйственного механизма</w:t>
      </w:r>
    </w:p>
    <w:p w:rsidR="00340313" w:rsidRDefault="00340313" w:rsidP="00340313">
      <w:pPr>
        <w:spacing w:line="360" w:lineRule="auto"/>
        <w:ind w:firstLine="709"/>
        <w:jc w:val="both"/>
        <w:rPr>
          <w:sz w:val="28"/>
          <w:szCs w:val="28"/>
        </w:rPr>
      </w:pPr>
    </w:p>
    <w:p w:rsidR="00616128" w:rsidRPr="00340313" w:rsidRDefault="00616128" w:rsidP="00340313">
      <w:pPr>
        <w:spacing w:line="360" w:lineRule="auto"/>
        <w:ind w:firstLine="709"/>
        <w:jc w:val="both"/>
        <w:rPr>
          <w:sz w:val="28"/>
          <w:szCs w:val="28"/>
        </w:rPr>
      </w:pPr>
      <w:r w:rsidRPr="00340313">
        <w:rPr>
          <w:sz w:val="28"/>
          <w:szCs w:val="28"/>
        </w:rPr>
        <w:t xml:space="preserve">История хозяйства Австралии началась в середине XIX века. Определяющим фактором явилась «золотая лихорадка» и развитие овцеводства. Экспорт золота и шерсти в Великобританию спровоцировал экономический бум, завершившийся в конце 90-х годов XIX века тяжелым экономическим кризисом. Спекуляция на земельном и денежном рынках вместе с ухудшающимися условиями торговли повлекли за собой приостановку экспорта британского капитала в Австралию. Однако депрессия 90-х годов XIX века стимулировала диверсификацию экономики, поиск новых торговых партнеров, интеграцию колоний Австралии в единую федерацию и стремление к более рациональному распределению доходов, полученных от экспорта сырья. Последовавший за депрессией период двух мировых войн не дал возможности реализовать все это в полной мере. Только после второй мировой войны в Австралии начинается новый экономический бум, основанный на импорте капитала. Несмотря на то, что значительная доля в основных отраслях промышленности принадлежала иностранным компаниям, приток иностранного капитала позволил модернизировать и реструктурировать австралийскую экономику, вписать ее в международное разделение труда. Сильная зависимость от внешних рынков сказалась в начале 70-х годов XX века, когда мировой экономический кризис привел к сильнейшей стагфляции. Тогда реакцией на кризис стал протекционизм, возобладавший в политике австралийского правительства. Восстановиться австралийской экономике удалось только в начале 80-х годов, и с тех пор она устойчиво растет. Основу роста составляют в равной степени импорт капитала, постепенное снижение торговых барьеров со странами АТР и усиленный экспорт продукции. Темпы экономического роста невысоки и несколько понизились за последний год. В </w:t>
      </w:r>
      <w:smartTag w:uri="urn:schemas-microsoft-com:office:smarttags" w:element="metricconverter">
        <w:smartTagPr>
          <w:attr w:name="ProductID" w:val="2008 г"/>
        </w:smartTagPr>
        <w:r w:rsidRPr="00340313">
          <w:rPr>
            <w:sz w:val="28"/>
            <w:szCs w:val="28"/>
          </w:rPr>
          <w:t>2008 г</w:t>
        </w:r>
      </w:smartTag>
      <w:r w:rsidRPr="00340313">
        <w:rPr>
          <w:sz w:val="28"/>
          <w:szCs w:val="28"/>
        </w:rPr>
        <w:t xml:space="preserve">. он составил 2,4 %. Более высокий показатель был в </w:t>
      </w:r>
      <w:smartTag w:uri="urn:schemas-microsoft-com:office:smarttags" w:element="metricconverter">
        <w:smartTagPr>
          <w:attr w:name="ProductID" w:val="2007 г"/>
        </w:smartTagPr>
        <w:r w:rsidRPr="00340313">
          <w:rPr>
            <w:sz w:val="28"/>
            <w:szCs w:val="28"/>
          </w:rPr>
          <w:t>2007 г</w:t>
        </w:r>
      </w:smartTag>
      <w:r w:rsidRPr="00340313">
        <w:rPr>
          <w:sz w:val="28"/>
          <w:szCs w:val="28"/>
        </w:rPr>
        <w:t xml:space="preserve">. – 4%., а </w:t>
      </w:r>
      <w:smartTag w:uri="urn:schemas-microsoft-com:office:smarttags" w:element="metricconverter">
        <w:smartTagPr>
          <w:attr w:name="ProductID" w:val="2006 г"/>
        </w:smartTagPr>
        <w:r w:rsidRPr="00340313">
          <w:rPr>
            <w:sz w:val="28"/>
            <w:szCs w:val="28"/>
          </w:rPr>
          <w:t>2006 г</w:t>
        </w:r>
      </w:smartTag>
      <w:r w:rsidRPr="00340313">
        <w:rPr>
          <w:sz w:val="28"/>
          <w:szCs w:val="28"/>
        </w:rPr>
        <w:t>. наблюдался рост приблизительно на 3%.</w:t>
      </w:r>
      <w:r w:rsidRPr="00340313">
        <w:rPr>
          <w:rStyle w:val="a9"/>
          <w:sz w:val="28"/>
          <w:szCs w:val="28"/>
        </w:rPr>
        <w:footnoteReference w:id="1"/>
      </w:r>
    </w:p>
    <w:p w:rsidR="00616128" w:rsidRPr="00340313" w:rsidRDefault="00616128" w:rsidP="00340313">
      <w:pPr>
        <w:spacing w:line="360" w:lineRule="auto"/>
        <w:ind w:firstLine="709"/>
        <w:jc w:val="both"/>
        <w:rPr>
          <w:sz w:val="28"/>
          <w:szCs w:val="28"/>
        </w:rPr>
      </w:pPr>
      <w:r w:rsidRPr="00340313">
        <w:rPr>
          <w:sz w:val="28"/>
          <w:szCs w:val="28"/>
        </w:rPr>
        <w:t>Австралия относится к числу наиболее развитых государств мира. Об этом можно судить по таким показателям как объем и структура ВВП, индекс развития человеческого потенциала.</w:t>
      </w:r>
    </w:p>
    <w:p w:rsidR="00616128" w:rsidRPr="00340313" w:rsidRDefault="00616128" w:rsidP="00340313">
      <w:pPr>
        <w:spacing w:line="360" w:lineRule="auto"/>
        <w:ind w:firstLine="709"/>
        <w:jc w:val="both"/>
        <w:rPr>
          <w:sz w:val="28"/>
          <w:szCs w:val="28"/>
        </w:rPr>
      </w:pPr>
      <w:r w:rsidRPr="00340313">
        <w:rPr>
          <w:sz w:val="28"/>
          <w:szCs w:val="28"/>
        </w:rPr>
        <w:t>Занимая 19 место в мире по объему ВВП (802,9 млрд. долл. по паритету покупательной способности, 1,1 % от ВМП)</w:t>
      </w:r>
      <w:r w:rsidRPr="00340313">
        <w:rPr>
          <w:rStyle w:val="a9"/>
          <w:sz w:val="28"/>
          <w:szCs w:val="28"/>
        </w:rPr>
        <w:footnoteReference w:id="2"/>
      </w:r>
      <w:r w:rsidRPr="00340313">
        <w:rPr>
          <w:sz w:val="28"/>
          <w:szCs w:val="28"/>
        </w:rPr>
        <w:t xml:space="preserve">, она одновременно является четвертой страной мира по индексу развития человеческого потенциала. Согласно данным отчета ООН за </w:t>
      </w:r>
      <w:smartTag w:uri="urn:schemas-microsoft-com:office:smarttags" w:element="metricconverter">
        <w:smartTagPr>
          <w:attr w:name="ProductID" w:val="2008 г"/>
        </w:smartTagPr>
        <w:r w:rsidRPr="00340313">
          <w:rPr>
            <w:sz w:val="28"/>
            <w:szCs w:val="28"/>
          </w:rPr>
          <w:t>2008 г</w:t>
        </w:r>
      </w:smartTag>
      <w:r w:rsidRPr="00340313">
        <w:rPr>
          <w:sz w:val="28"/>
          <w:szCs w:val="28"/>
        </w:rPr>
        <w:t>.</w:t>
      </w:r>
      <w:r w:rsidR="00340313">
        <w:rPr>
          <w:sz w:val="28"/>
          <w:szCs w:val="28"/>
        </w:rPr>
        <w:t xml:space="preserve"> </w:t>
      </w:r>
      <w:r w:rsidRPr="00340313">
        <w:rPr>
          <w:sz w:val="28"/>
          <w:szCs w:val="28"/>
        </w:rPr>
        <w:t>ИРЧП Австралии составил 0,965</w:t>
      </w:r>
      <w:r w:rsidRPr="00340313">
        <w:rPr>
          <w:rStyle w:val="a9"/>
          <w:sz w:val="28"/>
          <w:szCs w:val="28"/>
        </w:rPr>
        <w:footnoteReference w:id="3"/>
      </w:r>
      <w:r w:rsidRPr="00340313">
        <w:rPr>
          <w:sz w:val="28"/>
          <w:szCs w:val="28"/>
        </w:rPr>
        <w:t xml:space="preserve">. Более высокие показатели наблюдались только у Исландии, Норвегии и Канады. Уровень </w:t>
      </w:r>
      <w:r w:rsidRPr="006C2CC8">
        <w:rPr>
          <w:sz w:val="28"/>
          <w:szCs w:val="28"/>
        </w:rPr>
        <w:t>ВВП</w:t>
      </w:r>
      <w:r w:rsidRPr="00340313">
        <w:rPr>
          <w:sz w:val="28"/>
          <w:szCs w:val="28"/>
        </w:rPr>
        <w:t xml:space="preserve"> на душу населения близок к основным западноевропейским странам и составляет 38 200</w:t>
      </w:r>
      <w:r w:rsidR="00340313">
        <w:rPr>
          <w:sz w:val="28"/>
          <w:szCs w:val="28"/>
        </w:rPr>
        <w:t xml:space="preserve"> </w:t>
      </w:r>
      <w:r w:rsidRPr="00340313">
        <w:rPr>
          <w:sz w:val="28"/>
          <w:szCs w:val="28"/>
        </w:rPr>
        <w:t>долл. Это немногим меньше чем у Швеции, Австрии, Канады и дает право на 24 место в мире по этому показателю.</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Дубайская инвестиционная группа </w:t>
      </w:r>
      <w:r w:rsidRPr="00340313">
        <w:rPr>
          <w:sz w:val="28"/>
          <w:szCs w:val="28"/>
          <w:lang w:val="en-US"/>
        </w:rPr>
        <w:t>Legatum</w:t>
      </w:r>
      <w:r w:rsidR="00340313">
        <w:rPr>
          <w:sz w:val="28"/>
          <w:szCs w:val="28"/>
        </w:rPr>
        <w:t xml:space="preserve"> </w:t>
      </w:r>
      <w:r w:rsidRPr="00340313">
        <w:rPr>
          <w:sz w:val="28"/>
          <w:szCs w:val="28"/>
        </w:rPr>
        <w:t xml:space="preserve">подготовила индекс преуспевания 104 стран мира за </w:t>
      </w:r>
      <w:smartTag w:uri="urn:schemas-microsoft-com:office:smarttags" w:element="metricconverter">
        <w:smartTagPr>
          <w:attr w:name="ProductID" w:val="2008 г"/>
        </w:smartTagPr>
        <w:r w:rsidRPr="00340313">
          <w:rPr>
            <w:sz w:val="28"/>
            <w:szCs w:val="28"/>
          </w:rPr>
          <w:t>2008 г</w:t>
        </w:r>
      </w:smartTag>
      <w:r w:rsidRPr="00340313">
        <w:rPr>
          <w:sz w:val="28"/>
          <w:szCs w:val="28"/>
        </w:rPr>
        <w:t xml:space="preserve">., получивший название </w:t>
      </w:r>
      <w:r w:rsidRPr="00340313">
        <w:rPr>
          <w:sz w:val="28"/>
          <w:szCs w:val="28"/>
          <w:lang w:val="en-US"/>
        </w:rPr>
        <w:t>Legatum</w:t>
      </w:r>
      <w:r w:rsidRPr="00340313">
        <w:rPr>
          <w:sz w:val="28"/>
          <w:szCs w:val="28"/>
        </w:rPr>
        <w:t xml:space="preserve"> </w:t>
      </w:r>
      <w:r w:rsidRPr="00340313">
        <w:rPr>
          <w:sz w:val="28"/>
          <w:szCs w:val="28"/>
          <w:lang w:val="en-US"/>
        </w:rPr>
        <w:t>Institute</w:t>
      </w:r>
      <w:r w:rsidRPr="00340313">
        <w:rPr>
          <w:sz w:val="28"/>
          <w:szCs w:val="28"/>
        </w:rPr>
        <w:t>’</w:t>
      </w:r>
      <w:r w:rsidRPr="00340313">
        <w:rPr>
          <w:sz w:val="28"/>
          <w:szCs w:val="28"/>
          <w:lang w:val="en-US"/>
        </w:rPr>
        <w:t>s</w:t>
      </w:r>
      <w:r w:rsidRPr="00340313">
        <w:rPr>
          <w:sz w:val="28"/>
          <w:szCs w:val="28"/>
        </w:rPr>
        <w:t xml:space="preserve"> </w:t>
      </w:r>
      <w:r w:rsidRPr="00340313">
        <w:rPr>
          <w:sz w:val="28"/>
          <w:szCs w:val="28"/>
          <w:lang w:val="en-US"/>
        </w:rPr>
        <w:t>Prosperity</w:t>
      </w:r>
      <w:r w:rsidRPr="00340313">
        <w:rPr>
          <w:sz w:val="28"/>
          <w:szCs w:val="28"/>
        </w:rPr>
        <w:t xml:space="preserve"> </w:t>
      </w:r>
      <w:r w:rsidRPr="00340313">
        <w:rPr>
          <w:sz w:val="28"/>
          <w:szCs w:val="28"/>
          <w:lang w:val="en-US"/>
        </w:rPr>
        <w:t>Index</w:t>
      </w:r>
      <w:r w:rsidRPr="00340313">
        <w:rPr>
          <w:sz w:val="28"/>
          <w:szCs w:val="28"/>
        </w:rPr>
        <w:t xml:space="preserve">. Индекс </w:t>
      </w:r>
      <w:r w:rsidRPr="00340313">
        <w:rPr>
          <w:sz w:val="28"/>
          <w:szCs w:val="28"/>
          <w:lang w:val="en-US"/>
        </w:rPr>
        <w:t>Legatum</w:t>
      </w:r>
      <w:r w:rsidRPr="00340313">
        <w:rPr>
          <w:sz w:val="28"/>
          <w:szCs w:val="28"/>
        </w:rPr>
        <w:t xml:space="preserve"> измеряет «материальное здоровье» страны на основании данных о благосостоянии, качестве жизни и удовлетворенности ее граждан, а также экономических и политических показателей</w:t>
      </w:r>
      <w:r w:rsidRPr="00340313">
        <w:rPr>
          <w:rStyle w:val="a9"/>
          <w:sz w:val="28"/>
          <w:szCs w:val="28"/>
        </w:rPr>
        <w:footnoteReference w:id="4"/>
      </w:r>
      <w:r w:rsidRPr="00340313">
        <w:rPr>
          <w:sz w:val="28"/>
          <w:szCs w:val="28"/>
        </w:rPr>
        <w:t>, Примечательно, что первое место в списке заняла именно Австралия.</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Структура австралийского ВВП максимально приближена к классической структуре развитых стран, но с легким креном в сторону сельского хозяйства. ВВП Австралии распределяется следующим образом: 3,4 % занимает сельское хозяйство, 26,8 % - промышленность и 69,8 %</w:t>
      </w:r>
      <w:r w:rsidR="00340313">
        <w:rPr>
          <w:sz w:val="28"/>
          <w:szCs w:val="28"/>
        </w:rPr>
        <w:t xml:space="preserve"> </w:t>
      </w:r>
      <w:r w:rsidRPr="00340313">
        <w:rPr>
          <w:sz w:val="28"/>
          <w:szCs w:val="28"/>
        </w:rPr>
        <w:t xml:space="preserve">составила в </w:t>
      </w:r>
      <w:smartTag w:uri="urn:schemas-microsoft-com:office:smarttags" w:element="metricconverter">
        <w:smartTagPr>
          <w:attr w:name="ProductID" w:val="2008 г"/>
        </w:smartTagPr>
        <w:r w:rsidRPr="00340313">
          <w:rPr>
            <w:sz w:val="28"/>
            <w:szCs w:val="28"/>
          </w:rPr>
          <w:t>2008 г</w:t>
        </w:r>
      </w:smartTag>
      <w:r w:rsidRPr="00340313">
        <w:rPr>
          <w:sz w:val="28"/>
          <w:szCs w:val="28"/>
        </w:rPr>
        <w:t>.</w:t>
      </w:r>
      <w:r w:rsidR="00340313">
        <w:rPr>
          <w:sz w:val="28"/>
          <w:szCs w:val="28"/>
        </w:rPr>
        <w:t xml:space="preserve"> </w:t>
      </w:r>
      <w:r w:rsidRPr="00340313">
        <w:rPr>
          <w:sz w:val="28"/>
          <w:szCs w:val="28"/>
        </w:rPr>
        <w:t>сфера услуг</w:t>
      </w:r>
      <w:r w:rsidRPr="00340313">
        <w:rPr>
          <w:rStyle w:val="a9"/>
          <w:sz w:val="28"/>
          <w:szCs w:val="28"/>
        </w:rPr>
        <w:footnoteReference w:id="5"/>
      </w:r>
      <w:r w:rsidRPr="00340313">
        <w:rPr>
          <w:sz w:val="28"/>
          <w:szCs w:val="28"/>
        </w:rPr>
        <w:t>.</w:t>
      </w:r>
    </w:p>
    <w:p w:rsidR="00616128" w:rsidRPr="00340313" w:rsidRDefault="00616128" w:rsidP="00340313">
      <w:pPr>
        <w:spacing w:line="360" w:lineRule="auto"/>
        <w:ind w:firstLine="709"/>
        <w:jc w:val="both"/>
        <w:rPr>
          <w:sz w:val="28"/>
          <w:szCs w:val="28"/>
        </w:rPr>
      </w:pPr>
      <w:r w:rsidRPr="00340313">
        <w:rPr>
          <w:sz w:val="28"/>
          <w:szCs w:val="28"/>
        </w:rPr>
        <w:t>Огромную роль в экономике этой страны играет иностранный капитал, при этом большая часть его приходится на Великобританию и США, а также Японию и Германию. Особенно велико участие иностранного капитала в горнодобывающей промышленности. В результате такой политики экономика Австралии стала более конкурентоспособной, и в экспорте значительно возросла доля готовых изделий.</w:t>
      </w:r>
    </w:p>
    <w:p w:rsidR="00616128" w:rsidRPr="00340313" w:rsidRDefault="00616128" w:rsidP="00340313">
      <w:pPr>
        <w:spacing w:line="360" w:lineRule="auto"/>
        <w:ind w:firstLine="709"/>
        <w:jc w:val="both"/>
        <w:rPr>
          <w:sz w:val="28"/>
          <w:szCs w:val="28"/>
        </w:rPr>
      </w:pPr>
      <w:r w:rsidRPr="00340313">
        <w:rPr>
          <w:sz w:val="28"/>
          <w:szCs w:val="28"/>
        </w:rPr>
        <w:t>В отраслевой структуре экономики повышенный удельный вес имеют сырьевые отрасли, а в экспорте страны преобладает продукция горнодобывающей промышленности – одной из старейших отраслей страны. По добыче целого ряда минеральных ресурсов (бокситов, железной руды, ртути, угля) страна входит в число ведущих государств мира.</w:t>
      </w:r>
    </w:p>
    <w:p w:rsidR="00616128" w:rsidRPr="00340313" w:rsidRDefault="00616128" w:rsidP="00340313">
      <w:pPr>
        <w:spacing w:line="360" w:lineRule="auto"/>
        <w:ind w:firstLine="709"/>
        <w:jc w:val="both"/>
        <w:rPr>
          <w:sz w:val="28"/>
          <w:szCs w:val="28"/>
        </w:rPr>
      </w:pPr>
      <w:r w:rsidRPr="00340313">
        <w:rPr>
          <w:sz w:val="28"/>
          <w:szCs w:val="28"/>
        </w:rPr>
        <w:t>Торговые отношения связывают Австралию с почти двумястами странами мира. Темп роста экспорта австралийских промышленных товаров почти вдвое превышает средний темп роста экспорта в странах, являющихся членами ОЭСР.</w:t>
      </w:r>
    </w:p>
    <w:p w:rsidR="00616128" w:rsidRPr="00340313" w:rsidRDefault="00616128" w:rsidP="00340313">
      <w:pPr>
        <w:spacing w:line="360" w:lineRule="auto"/>
        <w:ind w:firstLine="709"/>
        <w:jc w:val="both"/>
        <w:rPr>
          <w:sz w:val="28"/>
          <w:szCs w:val="28"/>
        </w:rPr>
      </w:pPr>
      <w:r w:rsidRPr="00340313">
        <w:rPr>
          <w:sz w:val="28"/>
          <w:szCs w:val="28"/>
        </w:rPr>
        <w:t>Таким образом, резюмируя вышесказанное, можно отметить несколько основных черт, присущих</w:t>
      </w:r>
      <w:r w:rsidR="00340313">
        <w:rPr>
          <w:sz w:val="28"/>
          <w:szCs w:val="28"/>
        </w:rPr>
        <w:t xml:space="preserve"> </w:t>
      </w:r>
      <w:r w:rsidRPr="00340313">
        <w:rPr>
          <w:sz w:val="28"/>
          <w:szCs w:val="28"/>
        </w:rPr>
        <w:t>хозяйственному механизму Австралии. Специфика исторического развития хозяйства этой страны и наличие огромных запасов природных ресурсов обусловила сырьевую направленность экономики. Этим же можно объяснить высокую степень зависимости от внешних рынков и импорта капитала. Пережив несколько кризисов, правительство страны сделало правильные выводы и предприняло ряд необходимых мер, таких как более рациональное распределение доходов, полученных от экспорта сырья, повышение роли обрабатывающей промышленности (она является доминирующей и составляет 12,5% ВВП)</w:t>
      </w:r>
      <w:r w:rsidRPr="00340313">
        <w:rPr>
          <w:rStyle w:val="a9"/>
          <w:sz w:val="28"/>
          <w:szCs w:val="28"/>
        </w:rPr>
        <w:footnoteReference w:id="6"/>
      </w:r>
      <w:r w:rsidRPr="00340313">
        <w:rPr>
          <w:sz w:val="28"/>
          <w:szCs w:val="28"/>
        </w:rPr>
        <w:t>, увеличение собственного экспорта, причем не только сырья, но и промышленной продукции, а также постепенное снижение торговых барьеров со странами АТР.</w:t>
      </w:r>
    </w:p>
    <w:p w:rsidR="00616128" w:rsidRPr="00340313" w:rsidRDefault="00616128" w:rsidP="00340313">
      <w:pPr>
        <w:spacing w:line="360" w:lineRule="auto"/>
        <w:ind w:firstLine="709"/>
        <w:jc w:val="both"/>
        <w:rPr>
          <w:sz w:val="28"/>
          <w:szCs w:val="28"/>
        </w:rPr>
      </w:pPr>
      <w:r w:rsidRPr="00340313">
        <w:rPr>
          <w:sz w:val="28"/>
          <w:szCs w:val="28"/>
        </w:rPr>
        <w:t>Это привело к тому, что сегодня экономика Австралии характеризуется устойчивым ростом, и всевозрастающей интеграцией в мировую торговлю при сохранившейся экспортной ориентации и высокой доле импортного капитала.</w:t>
      </w:r>
    </w:p>
    <w:p w:rsidR="00340313" w:rsidRDefault="00340313" w:rsidP="00340313">
      <w:pPr>
        <w:spacing w:line="360" w:lineRule="auto"/>
        <w:ind w:firstLine="709"/>
        <w:jc w:val="both"/>
        <w:rPr>
          <w:sz w:val="28"/>
          <w:szCs w:val="28"/>
        </w:rPr>
      </w:pPr>
    </w:p>
    <w:p w:rsidR="00616128" w:rsidRPr="00340313" w:rsidRDefault="00340313" w:rsidP="00340313">
      <w:pPr>
        <w:spacing w:line="360" w:lineRule="auto"/>
        <w:ind w:firstLine="709"/>
        <w:jc w:val="both"/>
        <w:rPr>
          <w:sz w:val="28"/>
          <w:szCs w:val="28"/>
        </w:rPr>
      </w:pPr>
      <w:r>
        <w:rPr>
          <w:sz w:val="28"/>
          <w:szCs w:val="28"/>
        </w:rPr>
        <w:br w:type="page"/>
      </w:r>
      <w:r w:rsidR="00616128" w:rsidRPr="00340313">
        <w:rPr>
          <w:sz w:val="28"/>
          <w:szCs w:val="28"/>
        </w:rPr>
        <w:t>2. Темпы и факторы экономического роста</w:t>
      </w:r>
    </w:p>
    <w:p w:rsidR="00340313" w:rsidRDefault="00340313" w:rsidP="00340313">
      <w:pPr>
        <w:spacing w:line="360" w:lineRule="auto"/>
        <w:ind w:firstLine="709"/>
        <w:jc w:val="both"/>
        <w:rPr>
          <w:sz w:val="28"/>
          <w:szCs w:val="28"/>
        </w:rPr>
      </w:pPr>
    </w:p>
    <w:p w:rsidR="00616128" w:rsidRPr="00340313" w:rsidRDefault="00616128" w:rsidP="00340313">
      <w:pPr>
        <w:spacing w:line="360" w:lineRule="auto"/>
        <w:ind w:firstLine="709"/>
        <w:jc w:val="both"/>
        <w:rPr>
          <w:sz w:val="28"/>
          <w:szCs w:val="28"/>
        </w:rPr>
      </w:pPr>
      <w:r w:rsidRPr="00340313">
        <w:rPr>
          <w:sz w:val="28"/>
          <w:szCs w:val="28"/>
        </w:rPr>
        <w:t>Взяв историческую ретроспективу, можно отметить, что развитию хозяйства Австралии способствовал ряд причин. Приведем некоторые из них.</w:t>
      </w:r>
    </w:p>
    <w:p w:rsidR="00616128" w:rsidRPr="00340313" w:rsidRDefault="00616128" w:rsidP="00340313">
      <w:pPr>
        <w:spacing w:line="360" w:lineRule="auto"/>
        <w:ind w:firstLine="709"/>
        <w:jc w:val="both"/>
        <w:rPr>
          <w:sz w:val="28"/>
          <w:szCs w:val="28"/>
        </w:rPr>
      </w:pPr>
      <w:r w:rsidRPr="00340313">
        <w:rPr>
          <w:sz w:val="28"/>
          <w:szCs w:val="28"/>
        </w:rPr>
        <w:t>В австралийской экономике совершенно не наблюдалось феодальных пережитков. Благодаря тесным политическим и экономическим связям с Великобританией, пользуясь готовой передовой техникой и технологией, эта страна имела возможность сразу встать на путь капиталистического развития.</w:t>
      </w:r>
    </w:p>
    <w:p w:rsidR="00616128" w:rsidRPr="00340313" w:rsidRDefault="00616128" w:rsidP="00340313">
      <w:pPr>
        <w:spacing w:line="360" w:lineRule="auto"/>
        <w:ind w:firstLine="709"/>
        <w:jc w:val="both"/>
        <w:rPr>
          <w:sz w:val="28"/>
          <w:szCs w:val="28"/>
        </w:rPr>
      </w:pPr>
      <w:r w:rsidRPr="00340313">
        <w:rPr>
          <w:sz w:val="28"/>
          <w:szCs w:val="28"/>
        </w:rPr>
        <w:t>Важную роль в становлении австралийской экономики также сыграли разнообразие и богатство природных ресурсов, обширность «свободных земель», на которых процветало скваттерство.</w:t>
      </w:r>
    </w:p>
    <w:p w:rsidR="00616128" w:rsidRPr="00340313" w:rsidRDefault="00616128" w:rsidP="00340313">
      <w:pPr>
        <w:spacing w:line="360" w:lineRule="auto"/>
        <w:ind w:firstLine="709"/>
        <w:jc w:val="both"/>
        <w:rPr>
          <w:sz w:val="28"/>
          <w:szCs w:val="28"/>
        </w:rPr>
      </w:pPr>
      <w:r w:rsidRPr="00340313">
        <w:rPr>
          <w:sz w:val="28"/>
          <w:szCs w:val="28"/>
        </w:rPr>
        <w:t>В процессе становления горнодобывающей промышленности и сельского хозяйства приток капиталов и высококвалифицированной рабочей силы в лице переселенцев из Англии, Шотландии и Ирландии оказал большую помощь экономике. Тот факт, что на территории Австралии за всю ее историю никогда не велись войны, также способствовал стабильному экономическому прогрессу.</w:t>
      </w:r>
    </w:p>
    <w:p w:rsidR="00616128" w:rsidRPr="00340313" w:rsidRDefault="00616128" w:rsidP="00340313">
      <w:pPr>
        <w:spacing w:line="360" w:lineRule="auto"/>
        <w:ind w:firstLine="709"/>
        <w:jc w:val="both"/>
        <w:rPr>
          <w:sz w:val="28"/>
          <w:szCs w:val="28"/>
        </w:rPr>
      </w:pPr>
      <w:r w:rsidRPr="00340313">
        <w:rPr>
          <w:sz w:val="28"/>
          <w:szCs w:val="28"/>
        </w:rPr>
        <w:t xml:space="preserve">В начале 90-х годов ХХ века экономика Австралии переживала спад. Экономический кризис в странах Азии 1997–1998 гг. отразился и на Австралии. В </w:t>
      </w:r>
      <w:smartTag w:uri="urn:schemas-microsoft-com:office:smarttags" w:element="metricconverter">
        <w:smartTagPr>
          <w:attr w:name="ProductID" w:val="1999 г"/>
        </w:smartTagPr>
        <w:r w:rsidRPr="00340313">
          <w:rPr>
            <w:sz w:val="28"/>
            <w:szCs w:val="28"/>
          </w:rPr>
          <w:t>1999 г</w:t>
        </w:r>
      </w:smartTag>
      <w:r w:rsidRPr="00340313">
        <w:rPr>
          <w:sz w:val="28"/>
          <w:szCs w:val="28"/>
        </w:rPr>
        <w:t xml:space="preserve">. экономика этой страны вступила в период подъема с низкими темпами инфляции. Рост ВВП Австралии осенью </w:t>
      </w:r>
      <w:smartTag w:uri="urn:schemas-microsoft-com:office:smarttags" w:element="metricconverter">
        <w:smartTagPr>
          <w:attr w:name="ProductID" w:val="1998 г"/>
        </w:smartTagPr>
        <w:r w:rsidRPr="00340313">
          <w:rPr>
            <w:sz w:val="28"/>
            <w:szCs w:val="28"/>
          </w:rPr>
          <w:t>1998 г</w:t>
        </w:r>
      </w:smartTag>
      <w:r w:rsidRPr="00340313">
        <w:rPr>
          <w:sz w:val="28"/>
          <w:szCs w:val="28"/>
        </w:rPr>
        <w:t>. характеризовался рекордным показателем 5%. Тогда как в США он составил 3,6%, в странах ОЭСР в среднем 2,6% и в Японии – 3,5%.</w:t>
      </w:r>
    </w:p>
    <w:p w:rsidR="00616128" w:rsidRPr="00340313" w:rsidRDefault="00616128" w:rsidP="00340313">
      <w:pPr>
        <w:spacing w:line="360" w:lineRule="auto"/>
        <w:ind w:firstLine="709"/>
        <w:jc w:val="both"/>
        <w:rPr>
          <w:sz w:val="28"/>
          <w:szCs w:val="28"/>
        </w:rPr>
      </w:pPr>
      <w:r w:rsidRPr="00340313">
        <w:rPr>
          <w:sz w:val="28"/>
          <w:szCs w:val="28"/>
        </w:rPr>
        <w:t xml:space="preserve">Если посмотреть на динамику ВВП в расчете на душу населения, то в Австралии в </w:t>
      </w:r>
      <w:smartTag w:uri="urn:schemas-microsoft-com:office:smarttags" w:element="metricconverter">
        <w:smartTagPr>
          <w:attr w:name="ProductID" w:val="1997 г"/>
        </w:smartTagPr>
        <w:r w:rsidRPr="00340313">
          <w:rPr>
            <w:sz w:val="28"/>
            <w:szCs w:val="28"/>
          </w:rPr>
          <w:t>1997 г</w:t>
        </w:r>
      </w:smartTag>
      <w:r w:rsidRPr="00340313">
        <w:rPr>
          <w:sz w:val="28"/>
          <w:szCs w:val="28"/>
        </w:rPr>
        <w:t>. этот показатель</w:t>
      </w:r>
      <w:r w:rsidR="00340313">
        <w:rPr>
          <w:sz w:val="28"/>
          <w:szCs w:val="28"/>
        </w:rPr>
        <w:t xml:space="preserve"> </w:t>
      </w:r>
      <w:r w:rsidRPr="00340313">
        <w:rPr>
          <w:sz w:val="28"/>
          <w:szCs w:val="28"/>
        </w:rPr>
        <w:t xml:space="preserve">составлял 21 200 долл. США, т.е. выше, чем в Италии (19 900 долл.) и Канаде (20 400 долл.), немного ниже, чем в Великобритании (21 700 долл.), и гораздо ниже, чем во Франции (23 900 долл.), Сингапуре (25 800 долл.) и США (30 300 долл.). Более благоприятным при пересчете на основе паритета покупательной способности этот показатель был в </w:t>
      </w:r>
      <w:smartTag w:uri="urn:schemas-microsoft-com:office:smarttags" w:element="metricconverter">
        <w:smartTagPr>
          <w:attr w:name="ProductID" w:val="1995 г"/>
        </w:smartTagPr>
        <w:r w:rsidRPr="00340313">
          <w:rPr>
            <w:sz w:val="28"/>
            <w:szCs w:val="28"/>
          </w:rPr>
          <w:t>1995 г</w:t>
        </w:r>
      </w:smartTag>
      <w:r w:rsidRPr="00340313">
        <w:rPr>
          <w:sz w:val="28"/>
          <w:szCs w:val="28"/>
        </w:rPr>
        <w:t>. Тогда Австралия занимала десятое место среди самых богатых стран мира по этому показателю (после США, Монако, Люксембурга, Норвегии, Канады)</w:t>
      </w:r>
    </w:p>
    <w:p w:rsidR="00616128" w:rsidRPr="00340313" w:rsidRDefault="00616128" w:rsidP="00340313">
      <w:pPr>
        <w:spacing w:line="360" w:lineRule="auto"/>
        <w:ind w:firstLine="709"/>
        <w:jc w:val="both"/>
        <w:rPr>
          <w:sz w:val="28"/>
          <w:szCs w:val="28"/>
        </w:rPr>
      </w:pPr>
      <w:r w:rsidRPr="00340313">
        <w:rPr>
          <w:sz w:val="28"/>
          <w:szCs w:val="28"/>
        </w:rPr>
        <w:t>В 1997–1998 финансовом году темп инфляции в Австралии был равен нулю, тогда как в 1996–1997 гг. он составлял 1,3%. Однако безработица держалась на относительно высоком уровне: 8,3% в 1997–1998 гг., т.е. чуть меньше, чем в 1996–1997 гг. (8,7%). Для сравнения отметим, что в 1998 уровень безработицы в странах Организации экономического сотрудничества и развития в среднем достигал 7%, а в США 4,5%.</w:t>
      </w:r>
      <w:r w:rsidRPr="00340313">
        <w:rPr>
          <w:rStyle w:val="a9"/>
          <w:sz w:val="28"/>
          <w:szCs w:val="28"/>
        </w:rPr>
        <w:footnoteReference w:id="7"/>
      </w:r>
    </w:p>
    <w:p w:rsidR="00616128" w:rsidRPr="00340313" w:rsidRDefault="00616128" w:rsidP="00340313">
      <w:pPr>
        <w:spacing w:line="360" w:lineRule="auto"/>
        <w:ind w:firstLine="709"/>
        <w:jc w:val="both"/>
        <w:rPr>
          <w:sz w:val="28"/>
          <w:szCs w:val="28"/>
        </w:rPr>
      </w:pPr>
      <w:r w:rsidRPr="00340313">
        <w:rPr>
          <w:sz w:val="28"/>
          <w:szCs w:val="28"/>
        </w:rPr>
        <w:t xml:space="preserve">Уже в </w:t>
      </w:r>
      <w:smartTag w:uri="urn:schemas-microsoft-com:office:smarttags" w:element="metricconverter">
        <w:smartTagPr>
          <w:attr w:name="ProductID" w:val="2000 г"/>
        </w:smartTagPr>
        <w:r w:rsidRPr="00340313">
          <w:rPr>
            <w:sz w:val="28"/>
            <w:szCs w:val="28"/>
          </w:rPr>
          <w:t>2000 г</w:t>
        </w:r>
      </w:smartTag>
      <w:r w:rsidRPr="00340313">
        <w:rPr>
          <w:sz w:val="28"/>
          <w:szCs w:val="28"/>
        </w:rPr>
        <w:t>. Австралия занимала второе место в мире по темпам прироста реального (выраженного в ценах базового года) ВВП в расчете на одного занятого в экономике.</w:t>
      </w:r>
    </w:p>
    <w:p w:rsidR="00616128" w:rsidRPr="00340313" w:rsidRDefault="00616128" w:rsidP="00340313">
      <w:pPr>
        <w:spacing w:line="360" w:lineRule="auto"/>
        <w:ind w:firstLine="709"/>
        <w:jc w:val="both"/>
        <w:rPr>
          <w:sz w:val="28"/>
          <w:szCs w:val="28"/>
        </w:rPr>
      </w:pPr>
      <w:r w:rsidRPr="00340313">
        <w:rPr>
          <w:sz w:val="28"/>
          <w:szCs w:val="28"/>
        </w:rPr>
        <w:t>Рассмотрим основные факторы, влияющие на экономический рост Австралии в начале 21 века.</w:t>
      </w:r>
    </w:p>
    <w:p w:rsidR="00616128" w:rsidRPr="00340313" w:rsidRDefault="00616128" w:rsidP="00340313">
      <w:pPr>
        <w:numPr>
          <w:ilvl w:val="0"/>
          <w:numId w:val="1"/>
        </w:numPr>
        <w:tabs>
          <w:tab w:val="clear" w:pos="1080"/>
        </w:tabs>
        <w:spacing w:line="360" w:lineRule="auto"/>
        <w:ind w:left="0" w:firstLine="709"/>
        <w:jc w:val="both"/>
        <w:rPr>
          <w:sz w:val="28"/>
          <w:szCs w:val="28"/>
        </w:rPr>
      </w:pPr>
      <w:r w:rsidRPr="00340313">
        <w:rPr>
          <w:sz w:val="28"/>
          <w:szCs w:val="28"/>
        </w:rPr>
        <w:t>Кардинальное изменение структуры внешней торговли за последние 15 лет.</w:t>
      </w:r>
    </w:p>
    <w:p w:rsidR="00616128" w:rsidRPr="00340313" w:rsidRDefault="00616128" w:rsidP="00340313">
      <w:pPr>
        <w:spacing w:line="360" w:lineRule="auto"/>
        <w:ind w:firstLine="709"/>
        <w:jc w:val="both"/>
        <w:rPr>
          <w:sz w:val="28"/>
          <w:szCs w:val="28"/>
        </w:rPr>
      </w:pPr>
      <w:r w:rsidRPr="00340313">
        <w:rPr>
          <w:sz w:val="28"/>
          <w:szCs w:val="28"/>
        </w:rPr>
        <w:t xml:space="preserve">Устоявшийся в мире стереотип отношения к этой стране исключительно как к экспортеру сырьевой продукции, поставщику шерсти и полезных ископаемых постепенно отмирает. В ее экспорте наблюдается преобладание продукции обрабатывающей промышленности, машиностроительных и высокотехнологичных отраслей, а также услуг финансового, долевого, образовательного и туристического характера (чему во многом способствовало проведение Олимпийских игр в Сиднее в </w:t>
      </w:r>
      <w:smartTag w:uri="urn:schemas-microsoft-com:office:smarttags" w:element="metricconverter">
        <w:smartTagPr>
          <w:attr w:name="ProductID" w:val="2000 г"/>
        </w:smartTagPr>
        <w:r w:rsidRPr="00340313">
          <w:rPr>
            <w:sz w:val="28"/>
            <w:szCs w:val="28"/>
          </w:rPr>
          <w:t>2000 г</w:t>
        </w:r>
      </w:smartTag>
      <w:r w:rsidRPr="00340313">
        <w:rPr>
          <w:sz w:val="28"/>
          <w:szCs w:val="28"/>
        </w:rPr>
        <w:t>.) Это свидетельствует о совершенствовании модели австралийской рыночной экономики, ориентированной на активное участие в мировых хозяйственных связях.</w:t>
      </w:r>
      <w:r w:rsidR="00340313">
        <w:rPr>
          <w:sz w:val="28"/>
          <w:szCs w:val="28"/>
        </w:rPr>
        <w:t xml:space="preserve"> </w:t>
      </w:r>
      <w:r w:rsidRPr="00340313">
        <w:rPr>
          <w:sz w:val="28"/>
          <w:szCs w:val="28"/>
        </w:rPr>
        <w:t xml:space="preserve">В </w:t>
      </w:r>
      <w:smartTag w:uri="urn:schemas-microsoft-com:office:smarttags" w:element="metricconverter">
        <w:smartTagPr>
          <w:attr w:name="ProductID" w:val="2000 г"/>
        </w:smartTagPr>
        <w:r w:rsidRPr="00340313">
          <w:rPr>
            <w:sz w:val="28"/>
            <w:szCs w:val="28"/>
          </w:rPr>
          <w:t>2000 г</w:t>
        </w:r>
      </w:smartTag>
      <w:r w:rsidRPr="00340313">
        <w:rPr>
          <w:sz w:val="28"/>
          <w:szCs w:val="28"/>
        </w:rPr>
        <w:t>. объем экспорта услуг</w:t>
      </w:r>
      <w:r w:rsidR="00340313">
        <w:rPr>
          <w:sz w:val="28"/>
          <w:szCs w:val="28"/>
        </w:rPr>
        <w:t xml:space="preserve"> </w:t>
      </w:r>
      <w:r w:rsidRPr="00340313">
        <w:rPr>
          <w:sz w:val="28"/>
          <w:szCs w:val="28"/>
        </w:rPr>
        <w:t>(28,3 млрд. долл.) и производственной продукции (57,9 млрд. долл.) более чем в 2,5 раза превышал объем экспорта сырьевых товаров (34,1 млрд. долл.).</w:t>
      </w:r>
    </w:p>
    <w:p w:rsidR="00616128" w:rsidRPr="00340313" w:rsidRDefault="00616128" w:rsidP="00340313">
      <w:pPr>
        <w:numPr>
          <w:ilvl w:val="0"/>
          <w:numId w:val="1"/>
        </w:numPr>
        <w:tabs>
          <w:tab w:val="clear" w:pos="1080"/>
        </w:tabs>
        <w:spacing w:line="360" w:lineRule="auto"/>
        <w:ind w:left="0" w:firstLine="709"/>
        <w:jc w:val="both"/>
        <w:rPr>
          <w:sz w:val="28"/>
          <w:szCs w:val="28"/>
        </w:rPr>
      </w:pPr>
      <w:r w:rsidRPr="00340313">
        <w:rPr>
          <w:sz w:val="28"/>
          <w:szCs w:val="28"/>
        </w:rPr>
        <w:t>Неоконсервативные реформы в экономике 1980-х – начала 1990-х гг.</w:t>
      </w:r>
    </w:p>
    <w:p w:rsidR="00616128" w:rsidRPr="00340313" w:rsidRDefault="00616128" w:rsidP="00340313">
      <w:pPr>
        <w:spacing w:line="360" w:lineRule="auto"/>
        <w:ind w:firstLine="709"/>
        <w:jc w:val="both"/>
        <w:rPr>
          <w:sz w:val="28"/>
          <w:szCs w:val="28"/>
        </w:rPr>
      </w:pPr>
      <w:r w:rsidRPr="00340313">
        <w:rPr>
          <w:sz w:val="28"/>
          <w:szCs w:val="28"/>
        </w:rPr>
        <w:t>Неоконсервативные реформы в экономике Австралии конца 1980-х – начала 1990-х гг. включали в себя следующие мероприятия:</w:t>
      </w:r>
    </w:p>
    <w:p w:rsidR="00616128" w:rsidRPr="00340313" w:rsidRDefault="00616128" w:rsidP="00340313">
      <w:pPr>
        <w:spacing w:line="360" w:lineRule="auto"/>
        <w:ind w:firstLine="709"/>
        <w:jc w:val="both"/>
        <w:rPr>
          <w:sz w:val="28"/>
          <w:szCs w:val="28"/>
        </w:rPr>
      </w:pPr>
      <w:r w:rsidRPr="00340313">
        <w:rPr>
          <w:sz w:val="28"/>
          <w:szCs w:val="28"/>
        </w:rPr>
        <w:t>-структурную перестройку экономики – развитие наукоемкого производства, применение эффективных технологий в традиционных отраслях;</w:t>
      </w:r>
    </w:p>
    <w:p w:rsidR="00616128" w:rsidRPr="00340313" w:rsidRDefault="00616128" w:rsidP="00340313">
      <w:pPr>
        <w:spacing w:line="360" w:lineRule="auto"/>
        <w:ind w:firstLine="709"/>
        <w:jc w:val="both"/>
        <w:rPr>
          <w:sz w:val="28"/>
          <w:szCs w:val="28"/>
        </w:rPr>
      </w:pPr>
      <w:r w:rsidRPr="00340313">
        <w:rPr>
          <w:sz w:val="28"/>
          <w:szCs w:val="28"/>
        </w:rPr>
        <w:t>-приватизацию и дерегулирование, радикальное сокращение некогда громоздкого и неэффективного государственного сектора;</w:t>
      </w:r>
    </w:p>
    <w:p w:rsidR="00616128" w:rsidRPr="00340313" w:rsidRDefault="00616128" w:rsidP="00340313">
      <w:pPr>
        <w:spacing w:line="360" w:lineRule="auto"/>
        <w:ind w:firstLine="709"/>
        <w:jc w:val="both"/>
        <w:rPr>
          <w:sz w:val="28"/>
          <w:szCs w:val="28"/>
        </w:rPr>
      </w:pPr>
      <w:r w:rsidRPr="00340313">
        <w:rPr>
          <w:sz w:val="28"/>
          <w:szCs w:val="28"/>
        </w:rPr>
        <w:t>-пересмотр внешнеэкономической стратегии развития, переориентацию с рынка Великобритании и Европы на рынки стран АСЕАН и США, свободный доступ в национальную экономику иностранного капитала, снижение импортных тарифов;</w:t>
      </w:r>
    </w:p>
    <w:p w:rsidR="00616128" w:rsidRPr="00340313" w:rsidRDefault="00616128" w:rsidP="00340313">
      <w:pPr>
        <w:spacing w:line="360" w:lineRule="auto"/>
        <w:ind w:firstLine="709"/>
        <w:jc w:val="both"/>
        <w:rPr>
          <w:sz w:val="28"/>
          <w:szCs w:val="28"/>
        </w:rPr>
      </w:pPr>
      <w:r w:rsidRPr="00340313">
        <w:rPr>
          <w:sz w:val="28"/>
          <w:szCs w:val="28"/>
        </w:rPr>
        <w:t>-налоговые реформы и оздоровление государственных финансов: снижение ставок налогов для оживления предпринимательской активности, уменьшение доли государственных расходов в ВВП;</w:t>
      </w:r>
    </w:p>
    <w:p w:rsidR="00616128" w:rsidRPr="00340313" w:rsidRDefault="00616128" w:rsidP="00340313">
      <w:pPr>
        <w:spacing w:line="360" w:lineRule="auto"/>
        <w:ind w:firstLine="709"/>
        <w:jc w:val="both"/>
        <w:rPr>
          <w:sz w:val="28"/>
          <w:szCs w:val="28"/>
        </w:rPr>
      </w:pPr>
      <w:r w:rsidRPr="00340313">
        <w:rPr>
          <w:sz w:val="28"/>
          <w:szCs w:val="28"/>
        </w:rPr>
        <w:t>-жесткая кредитно-денежная политика, направленная против инфляции, контроль за уровнем заработной платы и процентных ставок.</w:t>
      </w:r>
    </w:p>
    <w:p w:rsidR="00616128" w:rsidRPr="00340313" w:rsidRDefault="00616128" w:rsidP="00340313">
      <w:pPr>
        <w:spacing w:line="360" w:lineRule="auto"/>
        <w:ind w:firstLine="709"/>
        <w:jc w:val="both"/>
        <w:rPr>
          <w:sz w:val="28"/>
          <w:szCs w:val="28"/>
        </w:rPr>
      </w:pPr>
      <w:r w:rsidRPr="00340313">
        <w:rPr>
          <w:sz w:val="28"/>
          <w:szCs w:val="28"/>
        </w:rPr>
        <w:t>В итоге в стране получили импульс к развитию рыночные отношения и предпринимательская деятельность, улучшились условия для рыночной конкуренции, повысилось качество национальных товаров, улучшились макроэкономические показатели. В структуре промышленности активизировалось развитие таких отраслей, как пищевая, металлургия и металлообработка, машиностроение, в том числе транспортное (морские суда, автомобилестроение, авиастроение), химическая промышленность, текстильная, целлюлозно-бумажная и деревообрабатывающая промышленность. Большое развитие получило наукоемкое производство - выпуск компьютеров, средств телекоммуникаций.</w:t>
      </w:r>
    </w:p>
    <w:p w:rsidR="00616128" w:rsidRPr="00340313" w:rsidRDefault="00340313" w:rsidP="00340313">
      <w:pPr>
        <w:spacing w:line="360" w:lineRule="auto"/>
        <w:ind w:firstLine="709"/>
        <w:jc w:val="both"/>
        <w:rPr>
          <w:sz w:val="28"/>
          <w:szCs w:val="28"/>
        </w:rPr>
      </w:pPr>
      <w:r>
        <w:rPr>
          <w:sz w:val="28"/>
          <w:szCs w:val="28"/>
        </w:rPr>
        <w:t>3. Зарубежные инвестиции</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По материалам агентства РБК Австралия занимает 8 место в рейтинге наиболее привлекательных стран для инвестиций.</w:t>
      </w:r>
      <w:r w:rsidR="00340313">
        <w:rPr>
          <w:rFonts w:ascii="Times New Roman" w:hAnsi="Times New Roman"/>
          <w:color w:val="auto"/>
          <w:sz w:val="28"/>
          <w:szCs w:val="28"/>
        </w:rPr>
        <w:t xml:space="preserve"> </w:t>
      </w:r>
      <w:r w:rsidRPr="00340313">
        <w:rPr>
          <w:rFonts w:ascii="Times New Roman" w:hAnsi="Times New Roman"/>
          <w:color w:val="auto"/>
          <w:sz w:val="28"/>
          <w:szCs w:val="28"/>
        </w:rPr>
        <w:t>Страны ранжировались на основании интереса инвесторов к прямым вложениям в их экономику. Данные были получены на основании опроса руководителей 191 транснациональной корпорации. В</w:t>
      </w:r>
      <w:r w:rsidR="00340313">
        <w:rPr>
          <w:rFonts w:ascii="Times New Roman" w:hAnsi="Times New Roman"/>
          <w:color w:val="auto"/>
          <w:sz w:val="28"/>
          <w:szCs w:val="28"/>
        </w:rPr>
        <w:t xml:space="preserve"> </w:t>
      </w:r>
      <w:r w:rsidRPr="00340313">
        <w:rPr>
          <w:rFonts w:ascii="Times New Roman" w:hAnsi="Times New Roman"/>
          <w:color w:val="auto"/>
          <w:sz w:val="28"/>
          <w:szCs w:val="28"/>
        </w:rPr>
        <w:t>2007-2008 гг. объем прямых</w:t>
      </w:r>
      <w:r w:rsidR="00340313">
        <w:rPr>
          <w:rFonts w:ascii="Times New Roman" w:hAnsi="Times New Roman"/>
          <w:color w:val="auto"/>
          <w:sz w:val="28"/>
          <w:szCs w:val="28"/>
        </w:rPr>
        <w:t xml:space="preserve"> </w:t>
      </w:r>
      <w:r w:rsidRPr="00340313">
        <w:rPr>
          <w:rFonts w:ascii="Times New Roman" w:hAnsi="Times New Roman"/>
          <w:color w:val="auto"/>
          <w:sz w:val="28"/>
          <w:szCs w:val="28"/>
        </w:rPr>
        <w:t>иностранных инвестиций вырос на 9,5 %.</w:t>
      </w:r>
      <w:r w:rsidRPr="00340313">
        <w:rPr>
          <w:rStyle w:val="a9"/>
          <w:rFonts w:ascii="Times New Roman" w:hAnsi="Times New Roman"/>
          <w:color w:val="auto"/>
          <w:sz w:val="28"/>
          <w:szCs w:val="28"/>
        </w:rPr>
        <w:footnoteReference w:id="8"/>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4. Высокое качество трудовых ресурсов и НИОКР</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До некоторого момента Австралия не выделялась развитой научно-технической базой в основном за счет того, что использовала зарубежные достижения науки техники. Свыше 4/5 патентов – зарубежного происхождения. Однако, австралийское правительство осуществляло и продолжает осуществлять активную работу в этом направлении.</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Эффективно налаженная в стране система образования обуславливает появление талантливых специалистов, и широкое развитие научной мысли. С 1915 года Нобелевская премия была присуждена 6 гражданам Австралии за исследования в области химии, физики и медицины. Многие институты и университеты в Австралии, а также другие организации, занимающиеся исследованиями и разработками, не уступают мировым лидерам в своей области или сами являются таковыми. Именно по этой причине Австралия в некоторой степени даже стала жертвой «утечки мозгов». По некоторым оценкам, только в одной Силиконовой долине в США работает около 6 тыс. австралийцев.</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По данным аналитиков из Организации по экономическому развитию Федерального резервного фонда США, Австралия, начиная с 90-х годов, демонстрирует быстрый рост производительности, который превосходит аналогичные показатели США. Это обеспечило экономический подъем без инфляционного давления. Наиболее примечательно здесь то, что Австралия достигла подобных успехов, не обладая развитой ИТ-индустрией. При этом она является последовательным сторонником использования информационных технологий, что выражается в высоком уровне инвестиций в ИТ-отрасль и в непрерывном росте этих вложений.</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По данным Национального управления по информационной экономике свыше 2/3 австралийцев имеют навыки работы с компьютером, а в 84 % небольших и во всех средних компаниях есть ПК. Австралия занимает одно из первых мест в мире по использованию мобильных телефонов.</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Важно отметить, что государство активно поддерживает новейших технологий в частный бизнес общественных организаций. Это включает в себя представление информации и разработки пилотных программ для промышленности.</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В </w:t>
      </w:r>
      <w:smartTag w:uri="urn:schemas-microsoft-com:office:smarttags" w:element="metricconverter">
        <w:smartTagPr>
          <w:attr w:name="ProductID" w:val="2009 г"/>
        </w:smartTagPr>
        <w:r w:rsidRPr="00340313">
          <w:rPr>
            <w:sz w:val="28"/>
            <w:szCs w:val="28"/>
          </w:rPr>
          <w:t>2009 г</w:t>
        </w:r>
      </w:smartTag>
      <w:r w:rsidRPr="00340313">
        <w:rPr>
          <w:sz w:val="28"/>
          <w:szCs w:val="28"/>
        </w:rPr>
        <w:t xml:space="preserve">. австралийское правительство разработало рассчитанную на 10 лет стратегию стимулирования инновационной деятельности. Согласно бюджету страны на новый финансовый год, который начнется 1 июля </w:t>
      </w:r>
      <w:smartTag w:uri="urn:schemas-microsoft-com:office:smarttags" w:element="metricconverter">
        <w:smartTagPr>
          <w:attr w:name="ProductID" w:val="2009 г"/>
        </w:smartTagPr>
        <w:r w:rsidRPr="00340313">
          <w:rPr>
            <w:sz w:val="28"/>
            <w:szCs w:val="28"/>
          </w:rPr>
          <w:t>2009 г</w:t>
        </w:r>
      </w:smartTag>
      <w:r w:rsidRPr="00340313">
        <w:rPr>
          <w:sz w:val="28"/>
          <w:szCs w:val="28"/>
        </w:rPr>
        <w:t>., на развитие инновационной деятельности и осуществление НИОКР из</w:t>
      </w:r>
      <w:r w:rsidR="00340313">
        <w:rPr>
          <w:sz w:val="28"/>
          <w:szCs w:val="28"/>
        </w:rPr>
        <w:t xml:space="preserve"> </w:t>
      </w:r>
      <w:r w:rsidRPr="00340313">
        <w:rPr>
          <w:sz w:val="28"/>
          <w:szCs w:val="28"/>
        </w:rPr>
        <w:t>государственной казны будет дополнительно выделено 3,1 млрд. австр. долл.</w:t>
      </w:r>
      <w:r w:rsidRPr="00340313">
        <w:rPr>
          <w:rStyle w:val="a9"/>
          <w:sz w:val="28"/>
          <w:szCs w:val="28"/>
        </w:rPr>
        <w:footnoteReference w:id="9"/>
      </w:r>
      <w:r w:rsidRPr="00340313">
        <w:rPr>
          <w:sz w:val="28"/>
          <w:szCs w:val="28"/>
        </w:rPr>
        <w:t xml:space="preserve"> В результате общий объем государственных инвестиций на эти цели в указанном году достигнет 8,6 млрд. австр. долл.</w:t>
      </w:r>
      <w:r w:rsidRPr="00340313">
        <w:rPr>
          <w:rStyle w:val="a9"/>
          <w:sz w:val="28"/>
          <w:szCs w:val="28"/>
        </w:rPr>
        <w:footnoteReference w:id="10"/>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Затраты на НИОКР в процентах от ВВП составляют приблизительно 2 %. По этому показателю Австралия находится на 13 месте между Канадой и Францией. При этом по сравнению с 1998 годом этот показатель вырос в полтора раза.</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Доля отраслей, базирующихся на знаниях, составляет в Австралии 48% ВВП. Для сравнения, в Канаде этот показатель достигает 51%, в Южной Корее –40%.</w:t>
      </w:r>
      <w:r w:rsidRPr="00340313">
        <w:rPr>
          <w:rStyle w:val="a9"/>
          <w:rFonts w:ascii="Times New Roman" w:hAnsi="Times New Roman"/>
          <w:color w:val="auto"/>
          <w:sz w:val="28"/>
          <w:szCs w:val="28"/>
        </w:rPr>
        <w:footnoteReference w:id="11"/>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5. Уровень социального развития.</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Высокие показатели экономического развития Австралии обеспечивают высокий уровень социальных гарантий ее населению. В Австралии широко развивается система социального обеспечения, в частности, в сфере образования, здравоохранения, в жилищном секторе, где в зависимости от уровня доходов дифференцируются размеры оплаты.</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 xml:space="preserve">Высокий уровень социальных расходов способствует эффективному смягчению социального неравенства, которое, впрочем, и так сравнительно невысоко. В </w:t>
      </w:r>
      <w:smartTag w:uri="urn:schemas-microsoft-com:office:smarttags" w:element="metricconverter">
        <w:smartTagPr>
          <w:attr w:name="ProductID" w:val="2008 г"/>
        </w:smartTagPr>
        <w:r w:rsidRPr="00340313">
          <w:rPr>
            <w:rFonts w:ascii="Times New Roman" w:hAnsi="Times New Roman"/>
            <w:color w:val="auto"/>
            <w:sz w:val="28"/>
            <w:szCs w:val="28"/>
          </w:rPr>
          <w:t>2008 г</w:t>
        </w:r>
      </w:smartTag>
      <w:r w:rsidRPr="00340313">
        <w:rPr>
          <w:rFonts w:ascii="Times New Roman" w:hAnsi="Times New Roman"/>
          <w:color w:val="auto"/>
          <w:sz w:val="28"/>
          <w:szCs w:val="28"/>
        </w:rPr>
        <w:t>. коэффициент Джини составил</w:t>
      </w:r>
      <w:r w:rsidR="00340313">
        <w:rPr>
          <w:rFonts w:ascii="Times New Roman" w:hAnsi="Times New Roman"/>
          <w:color w:val="auto"/>
          <w:sz w:val="28"/>
          <w:szCs w:val="28"/>
        </w:rPr>
        <w:t xml:space="preserve"> </w:t>
      </w:r>
      <w:r w:rsidRPr="00340313">
        <w:rPr>
          <w:rFonts w:ascii="Times New Roman" w:hAnsi="Times New Roman"/>
          <w:color w:val="auto"/>
          <w:sz w:val="28"/>
          <w:szCs w:val="28"/>
        </w:rPr>
        <w:t xml:space="preserve">0,305, тогда как в </w:t>
      </w:r>
      <w:smartTag w:uri="urn:schemas-microsoft-com:office:smarttags" w:element="metricconverter">
        <w:smartTagPr>
          <w:attr w:name="ProductID" w:val="1994 г"/>
        </w:smartTagPr>
        <w:r w:rsidRPr="00340313">
          <w:rPr>
            <w:rFonts w:ascii="Times New Roman" w:hAnsi="Times New Roman"/>
            <w:color w:val="auto"/>
            <w:sz w:val="28"/>
            <w:szCs w:val="28"/>
          </w:rPr>
          <w:t>1994 г</w:t>
        </w:r>
      </w:smartTag>
      <w:r w:rsidRPr="00340313">
        <w:rPr>
          <w:rFonts w:ascii="Times New Roman" w:hAnsi="Times New Roman"/>
          <w:color w:val="auto"/>
          <w:sz w:val="28"/>
          <w:szCs w:val="28"/>
        </w:rPr>
        <w:t>. он был 0,352.</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Значительные успехи мы видим в снижении уровня безработицы, которая в ХХ веке была «ахиллесовой пятой» австралийской экономики. В 90-х гг. безработица охватывала 8,9 % рабочей силы, тогда как сегодня из 11,25 млн. чел. трудоспособного населения безработными остаются 4,2 %.</w:t>
      </w:r>
      <w:r w:rsidRPr="00340313">
        <w:rPr>
          <w:rStyle w:val="a9"/>
          <w:rFonts w:ascii="Times New Roman" w:hAnsi="Times New Roman"/>
          <w:color w:val="auto"/>
          <w:sz w:val="28"/>
          <w:szCs w:val="28"/>
        </w:rPr>
        <w:footnoteReference w:id="12"/>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Подводя итоги вышесказанному, можно сделать вывод, что на примере развития австралийской экономики мы видим как можно извлекать преимущества из аграрно-индустриальной ориентации экономики, большая часть которой предназначена для экспорта.</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Австралия вовремя осознала необходимость проведения реформ, осуществила структурные реформы, оживила рыночные механизмы, а в настоящее время все более продвигается по пути развития наукоемких технологий, индустрии услуг.</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p>
    <w:p w:rsidR="00616128" w:rsidRPr="00340313" w:rsidRDefault="00340313" w:rsidP="00340313">
      <w:pPr>
        <w:pStyle w:val="a4"/>
        <w:spacing w:after="0" w:line="360" w:lineRule="auto"/>
        <w:ind w:firstLine="709"/>
        <w:jc w:val="both"/>
        <w:rPr>
          <w:rFonts w:ascii="Times New Roman" w:hAnsi="Times New Roman"/>
          <w:iCs/>
          <w:color w:val="auto"/>
          <w:sz w:val="28"/>
          <w:szCs w:val="28"/>
        </w:rPr>
      </w:pPr>
      <w:r>
        <w:rPr>
          <w:rFonts w:ascii="Times New Roman" w:hAnsi="Times New Roman"/>
          <w:iCs/>
          <w:color w:val="auto"/>
          <w:sz w:val="28"/>
          <w:szCs w:val="28"/>
        </w:rPr>
        <w:br w:type="page"/>
      </w:r>
      <w:r w:rsidR="00616128" w:rsidRPr="00340313">
        <w:rPr>
          <w:rFonts w:ascii="Times New Roman" w:hAnsi="Times New Roman"/>
          <w:iCs/>
          <w:color w:val="auto"/>
          <w:sz w:val="28"/>
          <w:szCs w:val="28"/>
        </w:rPr>
        <w:t>3. Позиции Австралии в мировом производстве</w:t>
      </w:r>
    </w:p>
    <w:p w:rsidR="00340313" w:rsidRDefault="00340313" w:rsidP="00340313">
      <w:pPr>
        <w:spacing w:line="360" w:lineRule="auto"/>
        <w:ind w:firstLine="709"/>
        <w:jc w:val="both"/>
        <w:rPr>
          <w:iCs/>
          <w:sz w:val="28"/>
          <w:szCs w:val="28"/>
        </w:rPr>
      </w:pPr>
    </w:p>
    <w:p w:rsidR="00616128" w:rsidRPr="00340313" w:rsidRDefault="00616128" w:rsidP="00340313">
      <w:pPr>
        <w:spacing w:line="360" w:lineRule="auto"/>
        <w:ind w:firstLine="709"/>
        <w:jc w:val="both"/>
        <w:rPr>
          <w:iCs/>
          <w:sz w:val="28"/>
          <w:szCs w:val="28"/>
        </w:rPr>
      </w:pPr>
      <w:r w:rsidRPr="00340313">
        <w:rPr>
          <w:iCs/>
          <w:sz w:val="28"/>
          <w:szCs w:val="28"/>
        </w:rPr>
        <w:t>Австралия является индустриально-аграрной страной с высоким уровнем развития рыночной экономики, сопоставимым с ведущими западноевропейскими странами. Она имеет современную структуру экономики с многоотраслевой обрабатывающей промышленностью и развитой сферой услуг.</w:t>
      </w:r>
    </w:p>
    <w:p w:rsidR="00616128" w:rsidRPr="00340313" w:rsidRDefault="00616128" w:rsidP="00340313">
      <w:pPr>
        <w:spacing w:line="360" w:lineRule="auto"/>
        <w:ind w:firstLine="709"/>
        <w:jc w:val="both"/>
        <w:rPr>
          <w:sz w:val="28"/>
          <w:szCs w:val="28"/>
        </w:rPr>
      </w:pPr>
      <w:r w:rsidRPr="00340313">
        <w:rPr>
          <w:sz w:val="28"/>
          <w:szCs w:val="28"/>
        </w:rPr>
        <w:t>В промышленности Австралии занято около 21 % экономически активного населения, это ведущий сектор экономики.</w:t>
      </w:r>
    </w:p>
    <w:p w:rsidR="00616128" w:rsidRPr="00340313" w:rsidRDefault="00616128" w:rsidP="00340313">
      <w:pPr>
        <w:spacing w:line="360" w:lineRule="auto"/>
        <w:ind w:firstLine="709"/>
        <w:jc w:val="both"/>
        <w:rPr>
          <w:sz w:val="28"/>
          <w:szCs w:val="28"/>
        </w:rPr>
      </w:pPr>
      <w:r w:rsidRPr="00340313">
        <w:rPr>
          <w:iCs/>
          <w:sz w:val="28"/>
          <w:szCs w:val="28"/>
        </w:rPr>
        <w:t>Добывающая промышленность</w:t>
      </w:r>
      <w:r w:rsidRPr="00340313">
        <w:rPr>
          <w:sz w:val="28"/>
          <w:szCs w:val="28"/>
        </w:rPr>
        <w:t xml:space="preserve"> дает более трети всей промышленной продукции страны и определяет ее главную специализацию в МРТ. Страна занимает б-е место по добыче угля, но по экспорту его она стоит на первом месте в мире. Около 30% морских перевозок угля приходится на Австралию. Половина экспорта угля направляется в Японию, остальная часть в страны АТР и ЕС, в основном, в Нидерланды и Великобританию.</w:t>
      </w:r>
    </w:p>
    <w:p w:rsidR="00616128" w:rsidRPr="00340313" w:rsidRDefault="00616128" w:rsidP="00340313">
      <w:pPr>
        <w:autoSpaceDE w:val="0"/>
        <w:autoSpaceDN w:val="0"/>
        <w:adjustRightInd w:val="0"/>
        <w:spacing w:line="360" w:lineRule="auto"/>
        <w:ind w:firstLine="709"/>
        <w:jc w:val="both"/>
        <w:rPr>
          <w:iCs/>
          <w:sz w:val="28"/>
          <w:szCs w:val="28"/>
        </w:rPr>
      </w:pPr>
      <w:r w:rsidRPr="00340313">
        <w:rPr>
          <w:iCs/>
          <w:sz w:val="28"/>
          <w:szCs w:val="28"/>
        </w:rPr>
        <w:t>Примечательно то, что Австралия является мировым лидером по объему идентифицированных, но не разрабатываемых природных ресурсов различных видов минерального сырья. За последние 30 лет в Австралии обнаружены существенные запасы нефти и газа. Открыты месторождения Муни и Олтон (на юго-востоке штата Квинсленд), на острове Барроу (штат Западная Австралия), месторождения на континентальном шельфе в бассейне Купер и проливе Басса (Кингфиш и др.), а также на северо-западном шельфе. Добыча нефти достигает 30 млн. т.</w:t>
      </w:r>
      <w:r w:rsidRPr="00340313">
        <w:rPr>
          <w:rStyle w:val="a9"/>
          <w:iCs/>
          <w:sz w:val="28"/>
          <w:szCs w:val="28"/>
        </w:rPr>
        <w:footnoteReference w:id="13"/>
      </w:r>
    </w:p>
    <w:p w:rsidR="00616128" w:rsidRPr="00340313" w:rsidRDefault="00616128" w:rsidP="00340313">
      <w:pPr>
        <w:spacing w:line="360" w:lineRule="auto"/>
        <w:ind w:firstLine="709"/>
        <w:jc w:val="both"/>
        <w:rPr>
          <w:sz w:val="28"/>
          <w:szCs w:val="28"/>
        </w:rPr>
      </w:pPr>
      <w:r w:rsidRPr="00340313">
        <w:rPr>
          <w:sz w:val="28"/>
          <w:szCs w:val="28"/>
        </w:rPr>
        <w:t>По добыче бокситов (более 40 млн т, что составляет почти 40% мировой добычи) Австралия превосходит все страны мира. Доля в мировом производстве глинозема составляет 37% (11 млн. т). Большая часть сырья продается за границу. Основная добыча сконцентрирована в Квинсленде, Западной Австралии и Северной территории.</w:t>
      </w:r>
      <w:r w:rsidRPr="00340313">
        <w:rPr>
          <w:rStyle w:val="a9"/>
          <w:sz w:val="28"/>
          <w:szCs w:val="28"/>
        </w:rPr>
        <w:footnoteReference w:id="14"/>
      </w:r>
    </w:p>
    <w:p w:rsidR="00616128" w:rsidRPr="00340313" w:rsidRDefault="00616128" w:rsidP="00340313">
      <w:pPr>
        <w:spacing w:line="360" w:lineRule="auto"/>
        <w:ind w:firstLine="709"/>
        <w:jc w:val="both"/>
        <w:rPr>
          <w:sz w:val="28"/>
          <w:szCs w:val="28"/>
        </w:rPr>
      </w:pPr>
      <w:r w:rsidRPr="00340313">
        <w:rPr>
          <w:sz w:val="28"/>
          <w:szCs w:val="28"/>
        </w:rPr>
        <w:t>Австралия занимает второе место по экспорту железной руды (95 млн. т). Большинство рудников, многие из которых признаны одними из самых крупных в мире, сосредоточены в Западной Австралии. По добыче никеля Австралия — третья в мире. Практически вся добыча идет за границу.</w:t>
      </w:r>
      <w:r w:rsidR="00340313">
        <w:rPr>
          <w:sz w:val="28"/>
          <w:szCs w:val="28"/>
        </w:rPr>
        <w:t xml:space="preserve"> </w:t>
      </w:r>
      <w:r w:rsidRPr="00340313">
        <w:rPr>
          <w:sz w:val="28"/>
          <w:szCs w:val="28"/>
        </w:rPr>
        <w:t>Австралия также добывает и экспортирует медь и золото. По добыче последнего, страна вышла на третье место в мире. Золото является третьей по доходу статьей австралийского экспорта.</w:t>
      </w:r>
    </w:p>
    <w:p w:rsidR="00616128" w:rsidRPr="00340313" w:rsidRDefault="00616128" w:rsidP="00340313">
      <w:pPr>
        <w:spacing w:line="360" w:lineRule="auto"/>
        <w:ind w:firstLine="709"/>
        <w:jc w:val="both"/>
        <w:rPr>
          <w:sz w:val="28"/>
          <w:szCs w:val="28"/>
        </w:rPr>
      </w:pPr>
      <w:r w:rsidRPr="00340313">
        <w:rPr>
          <w:sz w:val="28"/>
          <w:szCs w:val="28"/>
        </w:rPr>
        <w:t>На Австралию приходится 1/3 урановых запасов в мире. Добыча урана и его экспорт разрешены только из шахт «Рэнджер» и «Набарлек» в Северной территории и из шахты «Олимпик-Дэм» в Южной Австралии. Добыча в «Набарлеке» подошла к концу. «Рэнджер» дает около 3 тыс. т руды каждый год, но может удвоить свою продукцию. «Олимпик-Дэм» производит комбинированную добычу меди, урана и золота. Добыча урана на шахте составляет около 1,5 тыс. т.</w:t>
      </w:r>
      <w:r w:rsidRPr="00340313">
        <w:rPr>
          <w:rStyle w:val="a9"/>
          <w:sz w:val="28"/>
          <w:szCs w:val="28"/>
        </w:rPr>
        <w:footnoteReference w:id="15"/>
      </w:r>
    </w:p>
    <w:p w:rsidR="00616128" w:rsidRPr="00340313" w:rsidRDefault="00616128" w:rsidP="00340313">
      <w:pPr>
        <w:spacing w:line="360" w:lineRule="auto"/>
        <w:ind w:firstLine="709"/>
        <w:jc w:val="both"/>
        <w:rPr>
          <w:sz w:val="28"/>
          <w:szCs w:val="28"/>
        </w:rPr>
      </w:pPr>
      <w:r w:rsidRPr="00340313">
        <w:rPr>
          <w:sz w:val="28"/>
          <w:szCs w:val="28"/>
        </w:rPr>
        <w:t>Обрабатывающая промышленность – самая крупная отрасль хозяйства (12,5 % ВВП). Ведущее место (21%) в ее структуре занимает производство машин и оборудования, однако это значительно ниже уровня развитых стран.</w:t>
      </w:r>
    </w:p>
    <w:p w:rsidR="00616128" w:rsidRPr="00340313" w:rsidRDefault="00616128" w:rsidP="00340313">
      <w:pPr>
        <w:spacing w:line="360" w:lineRule="auto"/>
        <w:ind w:firstLine="709"/>
        <w:jc w:val="both"/>
        <w:rPr>
          <w:sz w:val="28"/>
          <w:szCs w:val="28"/>
        </w:rPr>
      </w:pPr>
      <w:r w:rsidRPr="00340313">
        <w:rPr>
          <w:sz w:val="28"/>
          <w:szCs w:val="28"/>
        </w:rPr>
        <w:t>Основой топливно-энергетической базы Австралии является каменный и бурый уголь. Активно используются ресурсы гидроэнергии, хотя они ограничены. Общее производство электроэнергии - 167,1 млрд. кВт./ч. За производством ее на душу населения страна занимает одно из первых мест в мире.</w:t>
      </w:r>
    </w:p>
    <w:p w:rsidR="00616128" w:rsidRPr="00340313" w:rsidRDefault="00616128" w:rsidP="00340313">
      <w:pPr>
        <w:spacing w:line="360" w:lineRule="auto"/>
        <w:ind w:firstLine="709"/>
        <w:jc w:val="both"/>
        <w:rPr>
          <w:sz w:val="28"/>
          <w:szCs w:val="28"/>
        </w:rPr>
      </w:pPr>
      <w:r w:rsidRPr="00340313">
        <w:rPr>
          <w:sz w:val="28"/>
          <w:szCs w:val="28"/>
        </w:rPr>
        <w:t>Обращает на себя внимание неожиданно высокая доля издательско-полиграфической промышленности. В стране и за ее предела действует мощная австралийская ТНК, пятая по размеру продаж в этой отрасли мире, — «Ньюс Корпорейшн», которая снабжает весь англоязычный мир дешевыми изданиями бестселлеров.</w:t>
      </w:r>
      <w:r w:rsidRPr="00340313">
        <w:rPr>
          <w:rStyle w:val="a9"/>
          <w:sz w:val="28"/>
          <w:szCs w:val="28"/>
        </w:rPr>
        <w:footnoteReference w:id="16"/>
      </w:r>
    </w:p>
    <w:p w:rsidR="00616128" w:rsidRPr="00340313" w:rsidRDefault="00616128" w:rsidP="00340313">
      <w:pPr>
        <w:spacing w:line="360" w:lineRule="auto"/>
        <w:ind w:firstLine="709"/>
        <w:jc w:val="both"/>
        <w:rPr>
          <w:sz w:val="28"/>
          <w:szCs w:val="28"/>
        </w:rPr>
      </w:pPr>
      <w:r w:rsidRPr="00340313">
        <w:rPr>
          <w:sz w:val="28"/>
          <w:szCs w:val="28"/>
        </w:rPr>
        <w:t>Сельскому хозяйству традиционно принадлежит важное место в австралийской экономике. Около 55% стоимости сельскохозяйственной продукции дает животноводство, в котором наибольший удельный вес имеет овцеводство.</w:t>
      </w:r>
    </w:p>
    <w:p w:rsidR="00616128" w:rsidRPr="00340313" w:rsidRDefault="00616128" w:rsidP="00340313">
      <w:pPr>
        <w:spacing w:line="360" w:lineRule="auto"/>
        <w:ind w:firstLine="709"/>
        <w:jc w:val="both"/>
        <w:rPr>
          <w:sz w:val="28"/>
          <w:szCs w:val="28"/>
        </w:rPr>
      </w:pPr>
      <w:r w:rsidRPr="00340313">
        <w:rPr>
          <w:sz w:val="28"/>
          <w:szCs w:val="28"/>
        </w:rPr>
        <w:t>Австралия занимает первое место в мире по производству шерсти (1/3 мирового производства) и является важным поставщиком на мировой рынок зерновых, молочных продуктов, мяса, сахара и фруктов.</w:t>
      </w:r>
    </w:p>
    <w:p w:rsidR="00616128" w:rsidRPr="00340313" w:rsidRDefault="00616128" w:rsidP="00340313">
      <w:pPr>
        <w:spacing w:line="360" w:lineRule="auto"/>
        <w:ind w:firstLine="709"/>
        <w:jc w:val="both"/>
        <w:rPr>
          <w:sz w:val="28"/>
          <w:szCs w:val="28"/>
        </w:rPr>
      </w:pPr>
      <w:r w:rsidRPr="00340313">
        <w:rPr>
          <w:sz w:val="28"/>
          <w:szCs w:val="28"/>
        </w:rPr>
        <w:t>Овцеводческие пастбища занимают почти половину материка. Поголовье овец — 130 млн. Почти 3/4 из них — мериносы. Их шерсть отличается высоким качеством. Около 90% австралийской шерсти экспортируется, большая часть — в сыром виде. Австралия поставляет на мировой рынок около 50% всей мировой продукции немытой шерсти.</w:t>
      </w:r>
      <w:r w:rsidRPr="00340313">
        <w:rPr>
          <w:rStyle w:val="a9"/>
          <w:sz w:val="28"/>
          <w:szCs w:val="28"/>
        </w:rPr>
        <w:footnoteReference w:id="17"/>
      </w:r>
    </w:p>
    <w:p w:rsidR="00616128" w:rsidRPr="00340313" w:rsidRDefault="00616128" w:rsidP="00340313">
      <w:pPr>
        <w:spacing w:line="360" w:lineRule="auto"/>
        <w:ind w:firstLine="709"/>
        <w:jc w:val="both"/>
        <w:rPr>
          <w:sz w:val="28"/>
          <w:szCs w:val="28"/>
        </w:rPr>
      </w:pPr>
      <w:r w:rsidRPr="00340313">
        <w:rPr>
          <w:sz w:val="28"/>
          <w:szCs w:val="28"/>
        </w:rPr>
        <w:t>Вторую статью экспорта составляют мясо и живые овцы. Крупного рогатого скота — более 25 млн. голов. За мясом следуют пшеница, ячмень, рис, семена масличных культур, сахар, фрукты и вина. В 80-х годах Австралия резко увеличила производство и экспорт вин. Главный импортер австралийского вина — Швеция. В 90-х годах с мирового рынка вина Австралию потеснила ЮАР, с которой были сняты экономические санкции.</w:t>
      </w:r>
    </w:p>
    <w:p w:rsidR="00616128" w:rsidRPr="00340313" w:rsidRDefault="00616128" w:rsidP="00340313">
      <w:pPr>
        <w:spacing w:line="360" w:lineRule="auto"/>
        <w:ind w:firstLine="709"/>
        <w:jc w:val="both"/>
        <w:rPr>
          <w:sz w:val="28"/>
          <w:szCs w:val="28"/>
        </w:rPr>
      </w:pPr>
      <w:r w:rsidRPr="00340313">
        <w:rPr>
          <w:sz w:val="28"/>
          <w:szCs w:val="28"/>
        </w:rPr>
        <w:t>Таким образом, можно сделать вывод, что на сегодняшний день Австралия остается одним из мировых лидеров</w:t>
      </w:r>
      <w:r w:rsidR="00340313">
        <w:rPr>
          <w:sz w:val="28"/>
          <w:szCs w:val="28"/>
        </w:rPr>
        <w:t xml:space="preserve"> </w:t>
      </w:r>
      <w:r w:rsidRPr="00340313">
        <w:rPr>
          <w:sz w:val="28"/>
          <w:szCs w:val="28"/>
        </w:rPr>
        <w:t>в области экспорта сельскохозяйственной продукции, минерального сырья и продукции горнодобывающей промышленности. Очевидно, что сравнительные преимущества страны лежат именно в этих сферах.</w:t>
      </w:r>
    </w:p>
    <w:p w:rsidR="00340313" w:rsidRDefault="00340313" w:rsidP="00340313">
      <w:pPr>
        <w:pStyle w:val="a4"/>
        <w:spacing w:after="0" w:line="360" w:lineRule="auto"/>
        <w:ind w:firstLine="709"/>
        <w:jc w:val="both"/>
        <w:rPr>
          <w:rFonts w:ascii="Times New Roman" w:hAnsi="Times New Roman"/>
          <w:color w:val="auto"/>
          <w:sz w:val="28"/>
          <w:szCs w:val="28"/>
        </w:rPr>
      </w:pPr>
    </w:p>
    <w:p w:rsidR="00340313" w:rsidRDefault="00340313" w:rsidP="00340313">
      <w:pPr>
        <w:spacing w:line="360" w:lineRule="auto"/>
        <w:ind w:firstLine="709"/>
        <w:jc w:val="both"/>
        <w:rPr>
          <w:sz w:val="28"/>
          <w:szCs w:val="28"/>
        </w:rPr>
      </w:pPr>
      <w:r>
        <w:rPr>
          <w:sz w:val="28"/>
          <w:szCs w:val="28"/>
        </w:rPr>
        <w:br w:type="page"/>
        <w:t>4. Австралия в системе международных экономических отношений</w:t>
      </w:r>
    </w:p>
    <w:p w:rsidR="00340313" w:rsidRDefault="00340313" w:rsidP="00340313">
      <w:pPr>
        <w:pStyle w:val="a4"/>
        <w:spacing w:after="0" w:line="360" w:lineRule="auto"/>
        <w:ind w:firstLine="709"/>
        <w:jc w:val="both"/>
        <w:rPr>
          <w:rFonts w:ascii="Times New Roman" w:hAnsi="Times New Roman"/>
          <w:color w:val="auto"/>
          <w:sz w:val="28"/>
          <w:szCs w:val="28"/>
        </w:rPr>
      </w:pP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Целью этой главы является представление изучаемой страны в системе международных экономических отношений. Основными параметрами являются: объем и структура экспортно-импортных операций,</w:t>
      </w:r>
      <w:r w:rsidR="00340313">
        <w:rPr>
          <w:rFonts w:ascii="Times New Roman" w:hAnsi="Times New Roman"/>
          <w:color w:val="auto"/>
          <w:sz w:val="28"/>
          <w:szCs w:val="28"/>
        </w:rPr>
        <w:t xml:space="preserve"> </w:t>
      </w:r>
      <w:r w:rsidRPr="00340313">
        <w:rPr>
          <w:rFonts w:ascii="Times New Roman" w:hAnsi="Times New Roman"/>
          <w:color w:val="auto"/>
          <w:sz w:val="28"/>
          <w:szCs w:val="28"/>
        </w:rPr>
        <w:t>состав внешнеторговых партнеров,</w:t>
      </w:r>
      <w:r w:rsidR="00340313">
        <w:rPr>
          <w:rFonts w:ascii="Times New Roman" w:hAnsi="Times New Roman"/>
          <w:color w:val="auto"/>
          <w:sz w:val="28"/>
          <w:szCs w:val="28"/>
        </w:rPr>
        <w:t xml:space="preserve"> </w:t>
      </w:r>
      <w:r w:rsidRPr="00340313">
        <w:rPr>
          <w:rFonts w:ascii="Times New Roman" w:hAnsi="Times New Roman"/>
          <w:color w:val="auto"/>
          <w:sz w:val="28"/>
          <w:szCs w:val="28"/>
        </w:rPr>
        <w:t>объем иностранных инвестиций, объем внешнего долга и др.</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Внешнеэкономические связи Австралии всегда имели яркую специфику, обусловленную историческими особенностями страны (малая заселенность, богатство природных ресурсов, географическая удаленность от промышленных центров).</w:t>
      </w:r>
    </w:p>
    <w:p w:rsidR="00616128" w:rsidRPr="00340313" w:rsidRDefault="00616128" w:rsidP="00340313">
      <w:pPr>
        <w:pStyle w:val="a4"/>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Будучи</w:t>
      </w:r>
      <w:r w:rsidR="00340313">
        <w:rPr>
          <w:rFonts w:ascii="Times New Roman" w:hAnsi="Times New Roman"/>
          <w:color w:val="auto"/>
          <w:sz w:val="28"/>
          <w:szCs w:val="28"/>
        </w:rPr>
        <w:t xml:space="preserve"> </w:t>
      </w:r>
      <w:r w:rsidRPr="00340313">
        <w:rPr>
          <w:rFonts w:ascii="Times New Roman" w:hAnsi="Times New Roman"/>
          <w:color w:val="auto"/>
          <w:sz w:val="28"/>
          <w:szCs w:val="28"/>
        </w:rPr>
        <w:t>высокоразвитой</w:t>
      </w:r>
      <w:r w:rsidR="00340313">
        <w:rPr>
          <w:rFonts w:ascii="Times New Roman" w:hAnsi="Times New Roman"/>
          <w:color w:val="auto"/>
          <w:sz w:val="28"/>
          <w:szCs w:val="28"/>
        </w:rPr>
        <w:t xml:space="preserve"> </w:t>
      </w:r>
      <w:r w:rsidRPr="00340313">
        <w:rPr>
          <w:rFonts w:ascii="Times New Roman" w:hAnsi="Times New Roman"/>
          <w:color w:val="auto"/>
          <w:sz w:val="28"/>
          <w:szCs w:val="28"/>
        </w:rPr>
        <w:t>индустриально-аграрной</w:t>
      </w:r>
      <w:r w:rsidR="00340313">
        <w:rPr>
          <w:rFonts w:ascii="Times New Roman" w:hAnsi="Times New Roman"/>
          <w:color w:val="auto"/>
          <w:sz w:val="28"/>
          <w:szCs w:val="28"/>
        </w:rPr>
        <w:t xml:space="preserve"> </w:t>
      </w:r>
      <w:r w:rsidRPr="00340313">
        <w:rPr>
          <w:rFonts w:ascii="Times New Roman" w:hAnsi="Times New Roman"/>
          <w:color w:val="auto"/>
          <w:sz w:val="28"/>
          <w:szCs w:val="28"/>
        </w:rPr>
        <w:t>страной,</w:t>
      </w:r>
      <w:r w:rsidR="00340313">
        <w:rPr>
          <w:rFonts w:ascii="Times New Roman" w:hAnsi="Times New Roman"/>
          <w:color w:val="auto"/>
          <w:sz w:val="28"/>
          <w:szCs w:val="28"/>
        </w:rPr>
        <w:t xml:space="preserve"> </w:t>
      </w:r>
      <w:r w:rsidRPr="00340313">
        <w:rPr>
          <w:rFonts w:ascii="Times New Roman" w:hAnsi="Times New Roman"/>
          <w:color w:val="auto"/>
          <w:sz w:val="28"/>
          <w:szCs w:val="28"/>
        </w:rPr>
        <w:t>в международном разделении труда она участвует главным образом</w:t>
      </w:r>
      <w:r w:rsidR="00340313">
        <w:rPr>
          <w:rFonts w:ascii="Times New Roman" w:hAnsi="Times New Roman"/>
          <w:color w:val="auto"/>
          <w:sz w:val="28"/>
          <w:szCs w:val="28"/>
        </w:rPr>
        <w:t xml:space="preserve"> </w:t>
      </w:r>
      <w:r w:rsidRPr="00340313">
        <w:rPr>
          <w:rFonts w:ascii="Times New Roman" w:hAnsi="Times New Roman"/>
          <w:color w:val="auto"/>
          <w:sz w:val="28"/>
          <w:szCs w:val="28"/>
        </w:rPr>
        <w:t>как</w:t>
      </w:r>
      <w:r w:rsidR="00340313">
        <w:rPr>
          <w:rFonts w:ascii="Times New Roman" w:hAnsi="Times New Roman"/>
          <w:color w:val="auto"/>
          <w:sz w:val="28"/>
          <w:szCs w:val="28"/>
        </w:rPr>
        <w:t xml:space="preserve"> </w:t>
      </w:r>
      <w:r w:rsidRPr="00340313">
        <w:rPr>
          <w:rFonts w:ascii="Times New Roman" w:hAnsi="Times New Roman"/>
          <w:color w:val="auto"/>
          <w:sz w:val="28"/>
          <w:szCs w:val="28"/>
        </w:rPr>
        <w:t>экспортер сельскохозяйственной</w:t>
      </w:r>
      <w:r w:rsidR="00340313">
        <w:rPr>
          <w:rFonts w:ascii="Times New Roman" w:hAnsi="Times New Roman"/>
          <w:color w:val="auto"/>
          <w:sz w:val="28"/>
          <w:szCs w:val="28"/>
        </w:rPr>
        <w:t xml:space="preserve"> </w:t>
      </w:r>
      <w:r w:rsidRPr="00340313">
        <w:rPr>
          <w:rFonts w:ascii="Times New Roman" w:hAnsi="Times New Roman"/>
          <w:color w:val="auto"/>
          <w:sz w:val="28"/>
          <w:szCs w:val="28"/>
        </w:rPr>
        <w:t>продукции,</w:t>
      </w:r>
      <w:r w:rsidR="00340313">
        <w:rPr>
          <w:rFonts w:ascii="Times New Roman" w:hAnsi="Times New Roman"/>
          <w:color w:val="auto"/>
          <w:sz w:val="28"/>
          <w:szCs w:val="28"/>
        </w:rPr>
        <w:t xml:space="preserve"> </w:t>
      </w:r>
      <w:r w:rsidRPr="00340313">
        <w:rPr>
          <w:rFonts w:ascii="Times New Roman" w:hAnsi="Times New Roman"/>
          <w:color w:val="auto"/>
          <w:sz w:val="28"/>
          <w:szCs w:val="28"/>
        </w:rPr>
        <w:t>минерального</w:t>
      </w:r>
      <w:r w:rsidR="00340313">
        <w:rPr>
          <w:rFonts w:ascii="Times New Roman" w:hAnsi="Times New Roman"/>
          <w:color w:val="auto"/>
          <w:sz w:val="28"/>
          <w:szCs w:val="28"/>
        </w:rPr>
        <w:t xml:space="preserve"> </w:t>
      </w:r>
      <w:r w:rsidRPr="00340313">
        <w:rPr>
          <w:rFonts w:ascii="Times New Roman" w:hAnsi="Times New Roman"/>
          <w:color w:val="auto"/>
          <w:sz w:val="28"/>
          <w:szCs w:val="28"/>
        </w:rPr>
        <w:t>сырья</w:t>
      </w:r>
      <w:r w:rsidR="00340313">
        <w:rPr>
          <w:rFonts w:ascii="Times New Roman" w:hAnsi="Times New Roman"/>
          <w:color w:val="auto"/>
          <w:sz w:val="28"/>
          <w:szCs w:val="28"/>
        </w:rPr>
        <w:t xml:space="preserve"> </w:t>
      </w:r>
      <w:r w:rsidRPr="00340313">
        <w:rPr>
          <w:rFonts w:ascii="Times New Roman" w:hAnsi="Times New Roman"/>
          <w:color w:val="auto"/>
          <w:sz w:val="28"/>
          <w:szCs w:val="28"/>
        </w:rPr>
        <w:t>и</w:t>
      </w:r>
      <w:r w:rsidR="00340313">
        <w:rPr>
          <w:rFonts w:ascii="Times New Roman" w:hAnsi="Times New Roman"/>
          <w:color w:val="auto"/>
          <w:sz w:val="28"/>
          <w:szCs w:val="28"/>
        </w:rPr>
        <w:t xml:space="preserve"> </w:t>
      </w:r>
      <w:r w:rsidRPr="00340313">
        <w:rPr>
          <w:rFonts w:ascii="Times New Roman" w:hAnsi="Times New Roman"/>
          <w:color w:val="auto"/>
          <w:sz w:val="28"/>
          <w:szCs w:val="28"/>
        </w:rPr>
        <w:t>топлива.</w:t>
      </w:r>
      <w:r w:rsidR="00340313">
        <w:rPr>
          <w:rFonts w:ascii="Times New Roman" w:hAnsi="Times New Roman"/>
          <w:color w:val="auto"/>
          <w:sz w:val="28"/>
          <w:szCs w:val="28"/>
        </w:rPr>
        <w:t xml:space="preserve"> </w:t>
      </w:r>
      <w:r w:rsidRPr="00340313">
        <w:rPr>
          <w:rFonts w:ascii="Times New Roman" w:hAnsi="Times New Roman"/>
          <w:color w:val="auto"/>
          <w:sz w:val="28"/>
          <w:szCs w:val="28"/>
        </w:rPr>
        <w:t>Для</w:t>
      </w:r>
      <w:r w:rsidR="00340313">
        <w:rPr>
          <w:rFonts w:ascii="Times New Roman" w:hAnsi="Times New Roman"/>
          <w:color w:val="auto"/>
          <w:sz w:val="28"/>
          <w:szCs w:val="28"/>
        </w:rPr>
        <w:t xml:space="preserve"> </w:t>
      </w:r>
      <w:r w:rsidRPr="00340313">
        <w:rPr>
          <w:rFonts w:ascii="Times New Roman" w:hAnsi="Times New Roman"/>
          <w:color w:val="auto"/>
          <w:sz w:val="28"/>
          <w:szCs w:val="28"/>
        </w:rPr>
        <w:t>ее экономики особое значение имеет приток</w:t>
      </w:r>
      <w:r w:rsidR="00340313">
        <w:rPr>
          <w:rFonts w:ascii="Times New Roman" w:hAnsi="Times New Roman"/>
          <w:color w:val="auto"/>
          <w:sz w:val="28"/>
          <w:szCs w:val="28"/>
        </w:rPr>
        <w:t xml:space="preserve"> </w:t>
      </w:r>
      <w:r w:rsidRPr="00340313">
        <w:rPr>
          <w:rFonts w:ascii="Times New Roman" w:hAnsi="Times New Roman"/>
          <w:color w:val="auto"/>
          <w:sz w:val="28"/>
          <w:szCs w:val="28"/>
        </w:rPr>
        <w:t>внешних</w:t>
      </w:r>
      <w:r w:rsidR="00340313">
        <w:rPr>
          <w:rFonts w:ascii="Times New Roman" w:hAnsi="Times New Roman"/>
          <w:color w:val="auto"/>
          <w:sz w:val="28"/>
          <w:szCs w:val="28"/>
        </w:rPr>
        <w:t xml:space="preserve"> </w:t>
      </w:r>
      <w:r w:rsidRPr="00340313">
        <w:rPr>
          <w:rFonts w:ascii="Times New Roman" w:hAnsi="Times New Roman"/>
          <w:color w:val="auto"/>
          <w:sz w:val="28"/>
          <w:szCs w:val="28"/>
        </w:rPr>
        <w:t>ресурсов</w:t>
      </w:r>
      <w:r w:rsidR="00340313">
        <w:rPr>
          <w:rFonts w:ascii="Times New Roman" w:hAnsi="Times New Roman"/>
          <w:color w:val="auto"/>
          <w:sz w:val="28"/>
          <w:szCs w:val="28"/>
        </w:rPr>
        <w:t xml:space="preserve"> </w:t>
      </w:r>
      <w:r w:rsidRPr="00340313">
        <w:rPr>
          <w:rFonts w:ascii="Times New Roman" w:hAnsi="Times New Roman"/>
          <w:color w:val="auto"/>
          <w:sz w:val="28"/>
          <w:szCs w:val="28"/>
        </w:rPr>
        <w:t>–</w:t>
      </w:r>
      <w:r w:rsidR="00340313">
        <w:rPr>
          <w:rFonts w:ascii="Times New Roman" w:hAnsi="Times New Roman"/>
          <w:color w:val="auto"/>
          <w:sz w:val="28"/>
          <w:szCs w:val="28"/>
        </w:rPr>
        <w:t xml:space="preserve"> </w:t>
      </w:r>
      <w:r w:rsidRPr="00340313">
        <w:rPr>
          <w:rFonts w:ascii="Times New Roman" w:hAnsi="Times New Roman"/>
          <w:color w:val="auto"/>
          <w:sz w:val="28"/>
          <w:szCs w:val="28"/>
        </w:rPr>
        <w:t>рабочей</w:t>
      </w:r>
      <w:r w:rsidR="00340313">
        <w:rPr>
          <w:rFonts w:ascii="Times New Roman" w:hAnsi="Times New Roman"/>
          <w:color w:val="auto"/>
          <w:sz w:val="28"/>
          <w:szCs w:val="28"/>
        </w:rPr>
        <w:t xml:space="preserve"> </w:t>
      </w:r>
      <w:r w:rsidRPr="00340313">
        <w:rPr>
          <w:rFonts w:ascii="Times New Roman" w:hAnsi="Times New Roman"/>
          <w:color w:val="auto"/>
          <w:sz w:val="28"/>
          <w:szCs w:val="28"/>
        </w:rPr>
        <w:t>силы, капитала,</w:t>
      </w:r>
      <w:r w:rsidR="00340313">
        <w:rPr>
          <w:rFonts w:ascii="Times New Roman" w:hAnsi="Times New Roman"/>
          <w:color w:val="auto"/>
          <w:sz w:val="28"/>
          <w:szCs w:val="28"/>
        </w:rPr>
        <w:t xml:space="preserve"> </w:t>
      </w:r>
      <w:r w:rsidRPr="00340313">
        <w:rPr>
          <w:rFonts w:ascii="Times New Roman" w:hAnsi="Times New Roman"/>
          <w:color w:val="auto"/>
          <w:sz w:val="28"/>
          <w:szCs w:val="28"/>
        </w:rPr>
        <w:t>технологий.</w:t>
      </w:r>
    </w:p>
    <w:p w:rsidR="00340313" w:rsidRDefault="00340313"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616128" w:rsidRPr="00340313" w:rsidRDefault="00340313"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4.1 Внешняя торговля</w:t>
      </w:r>
    </w:p>
    <w:p w:rsidR="00340313" w:rsidRDefault="00340313"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Австралия не относится к числу наиболее интегрированных в мировое хозяйство стран. Ее внешнеторговая квота не превышает 33% и лишь 26% продукции обрабатывающей промышленности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реализуется на внешних рынках.</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 xml:space="preserve">Объем товарооборота с другими странами по данным </w:t>
      </w:r>
      <w:smartTag w:uri="urn:schemas-microsoft-com:office:smarttags" w:element="metricconverter">
        <w:smartTagPr>
          <w:attr w:name="ProductID" w:val="2008 г"/>
        </w:smartTagPr>
        <w:r w:rsidRPr="00340313">
          <w:rPr>
            <w:rFonts w:ascii="Times New Roman" w:hAnsi="Times New Roman" w:cs="Times New Roman"/>
            <w:sz w:val="28"/>
            <w:szCs w:val="28"/>
          </w:rPr>
          <w:t>2008 г</w:t>
        </w:r>
      </w:smartTag>
      <w:r w:rsidRPr="00340313">
        <w:rPr>
          <w:rFonts w:ascii="Times New Roman" w:hAnsi="Times New Roman" w:cs="Times New Roman"/>
          <w:sz w:val="28"/>
          <w:szCs w:val="28"/>
        </w:rPr>
        <w:t xml:space="preserve">. составил 189,9 млрд. долл. и по сравнению с </w:t>
      </w:r>
      <w:smartTag w:uri="urn:schemas-microsoft-com:office:smarttags" w:element="metricconverter">
        <w:smartTagPr>
          <w:attr w:name="ProductID" w:val="2007 г"/>
        </w:smartTagPr>
        <w:r w:rsidRPr="00340313">
          <w:rPr>
            <w:rFonts w:ascii="Times New Roman" w:hAnsi="Times New Roman" w:cs="Times New Roman"/>
            <w:sz w:val="28"/>
            <w:szCs w:val="28"/>
          </w:rPr>
          <w:t>2007 г</w:t>
        </w:r>
      </w:smartTag>
      <w:r w:rsidRPr="00340313">
        <w:rPr>
          <w:rFonts w:ascii="Times New Roman" w:hAnsi="Times New Roman" w:cs="Times New Roman"/>
          <w:sz w:val="28"/>
          <w:szCs w:val="28"/>
        </w:rPr>
        <w:t>. увеличился почто на 10 %. В большей степени возрос товарооборот услуг – 11,2 %.</w:t>
      </w:r>
      <w:r w:rsidRPr="00340313">
        <w:rPr>
          <w:rStyle w:val="a9"/>
          <w:rFonts w:ascii="Times New Roman" w:hAnsi="Times New Roman"/>
          <w:sz w:val="28"/>
          <w:szCs w:val="28"/>
        </w:rPr>
        <w:footnoteReference w:id="18"/>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 xml:space="preserve">Основными внешнеторговыми партнерами Австралии традиционно являются </w:t>
      </w:r>
      <w:r w:rsidRPr="00340313">
        <w:rPr>
          <w:rFonts w:ascii="Times New Roman" w:hAnsi="Times New Roman" w:cs="Times New Roman"/>
          <w:bCs/>
          <w:sz w:val="28"/>
          <w:szCs w:val="28"/>
        </w:rPr>
        <w:t>Япония, Китай, США, Республика Корея, Сингапур, Новая Зеландия, Великобритания, Германия, Тайвань.</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последние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35</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лет</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географии внешнеэкономических связей Австралии произошли значительные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изменения,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такие как резкое сокращение в них роли Великобритании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значительный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рост</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удельного веса США 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Японии.</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2008 г.</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доля США в импорте Австралии составила 13,12% (1-е место), доля Японии – 8% (3-е место). Япония в качестве крупнейшего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торгового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партнера</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Австралии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выдвинулась в 60-х годах 20 века. Экспортировалось в основном, сырье и сельскохозяйственная продукция.</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Среди стран - импортеров</w:t>
      </w:r>
      <w:r w:rsidR="00340313">
        <w:rPr>
          <w:sz w:val="28"/>
          <w:szCs w:val="28"/>
        </w:rPr>
        <w:t xml:space="preserve"> </w:t>
      </w:r>
      <w:r w:rsidRPr="00340313">
        <w:rPr>
          <w:sz w:val="28"/>
          <w:szCs w:val="28"/>
        </w:rPr>
        <w:t>австралийских товаров первые три места делят между собой Япония (16,1%), Китай (13,5%) и США (7,1%).</w:t>
      </w:r>
      <w:r w:rsidRPr="00340313">
        <w:rPr>
          <w:rStyle w:val="a9"/>
          <w:sz w:val="28"/>
          <w:szCs w:val="28"/>
        </w:rPr>
        <w:footnoteReference w:id="19"/>
      </w:r>
      <w:r w:rsidRPr="00340313">
        <w:rPr>
          <w:sz w:val="28"/>
          <w:szCs w:val="28"/>
        </w:rPr>
        <w:t xml:space="preserve"> В последние годы особенно возросло значение Китая, как внешнеторгового партнера. Динамичная экономика Китая предоставила прилегающим к нему странам огромные возможности для развития. Австралия в качестве важного партнера Китая по экономическому развитию неизменно поставляет Пекину безопасное сырье. Это принесло двум странам большую пользу.</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Удельный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вес</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других</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стран</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гораздо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ниже.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Среди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них</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находится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 Великобритания,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занимающая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5</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место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внешнеторговом</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обороте Австралии. Сейчас ее доля в нем составляет всего 5 %, в то время как в 50-х годах она превышала нынешнюю</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совокупную долю Японии и США.</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Среди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главных причин такой радикальной перемены в роли Великобритании во внешней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торговле Австралии следует назвать:</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1) ее переориентацию на ЕЭС, что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выразилось,</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частности,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резком сокращении импорта продукции сельского хозяйства из Австралии;</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2) ослабление позиций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Великобритании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качестве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экспортера</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готовой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промышленной продукции.</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При анализе внешнеторговых связей Австралии мы видим, что произошла ее переориентация на Японию и США.</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Тем не менее, следует подчеркнуть, что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Западная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Европа,</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прежде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всего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ЕС, сохраняет важные позиции во внешней торговле Австралии. В 2008 году</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их доля во внешней торговле страны составила 16,6 %.</w:t>
      </w:r>
    </w:p>
    <w:p w:rsidR="00616128" w:rsidRPr="00340313" w:rsidRDefault="00616128" w:rsidP="00340313">
      <w:pPr>
        <w:spacing w:line="360" w:lineRule="auto"/>
        <w:ind w:firstLine="709"/>
        <w:jc w:val="both"/>
        <w:rPr>
          <w:sz w:val="28"/>
          <w:szCs w:val="28"/>
        </w:rPr>
      </w:pPr>
      <w:r w:rsidRPr="00340313">
        <w:rPr>
          <w:sz w:val="28"/>
          <w:szCs w:val="28"/>
        </w:rPr>
        <w:t>Однако</w:t>
      </w:r>
      <w:r w:rsidR="00340313">
        <w:rPr>
          <w:sz w:val="28"/>
          <w:szCs w:val="28"/>
        </w:rPr>
        <w:t xml:space="preserve"> </w:t>
      </w:r>
      <w:r w:rsidRPr="00340313">
        <w:rPr>
          <w:sz w:val="28"/>
          <w:szCs w:val="28"/>
        </w:rPr>
        <w:t>лидируют среди региональных союзов в товарообороте с существенным отрывом страны АТЭС с показателем товарооборота в объеме 274339 млн. австр. долл., что составляет более 71% всего товарооборота Австралии.</w:t>
      </w:r>
      <w:r w:rsidRPr="00340313">
        <w:rPr>
          <w:rStyle w:val="a9"/>
          <w:sz w:val="28"/>
          <w:szCs w:val="28"/>
        </w:rPr>
        <w:footnoteReference w:id="20"/>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Новая Зеландия выдвинулась 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число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ведущих</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торговых</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партнеров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Австралии в послевоенный период.</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Экономические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связи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обеих</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стран</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имеют</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свою специфику. Она выражается в том, что в товарной структуре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торгового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обмена между ними решающую</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роль</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играют</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промышленные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товары.</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 xml:space="preserve">Товарооборот между этими странами составил в </w:t>
      </w:r>
      <w:smartTag w:uri="urn:schemas-microsoft-com:office:smarttags" w:element="metricconverter">
        <w:smartTagPr>
          <w:attr w:name="ProductID" w:val="2008 г"/>
        </w:smartTagPr>
        <w:r w:rsidRPr="00340313">
          <w:rPr>
            <w:rFonts w:ascii="Times New Roman" w:hAnsi="Times New Roman" w:cs="Times New Roman"/>
            <w:sz w:val="28"/>
            <w:szCs w:val="28"/>
          </w:rPr>
          <w:t>2008 г</w:t>
        </w:r>
      </w:smartTag>
      <w:r w:rsidRPr="00340313">
        <w:rPr>
          <w:rFonts w:ascii="Times New Roman" w:hAnsi="Times New Roman" w:cs="Times New Roman"/>
          <w:sz w:val="28"/>
          <w:szCs w:val="28"/>
        </w:rPr>
        <w:t xml:space="preserve">. 16490 млн. австр. долл. (4,3 % всего товарооборота), показав неплохой прирост по сравнению с </w:t>
      </w:r>
      <w:smartTag w:uri="urn:schemas-microsoft-com:office:smarttags" w:element="metricconverter">
        <w:smartTagPr>
          <w:attr w:name="ProductID" w:val="2007 г"/>
        </w:smartTagPr>
        <w:r w:rsidRPr="00340313">
          <w:rPr>
            <w:rFonts w:ascii="Times New Roman" w:hAnsi="Times New Roman" w:cs="Times New Roman"/>
            <w:sz w:val="28"/>
            <w:szCs w:val="28"/>
          </w:rPr>
          <w:t>2007 г</w:t>
        </w:r>
      </w:smartTag>
      <w:r w:rsidRPr="00340313">
        <w:rPr>
          <w:rFonts w:ascii="Times New Roman" w:hAnsi="Times New Roman" w:cs="Times New Roman"/>
          <w:sz w:val="28"/>
          <w:szCs w:val="28"/>
        </w:rPr>
        <w:t>. (почти 9%).</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Каждая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из</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сторон является для другой самым</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крупным</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рынком</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сбыта</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данной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продукции.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Между Австралией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Новой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Зеландией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области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обрабатывающей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промышленности развиваются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межотраслевая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внутриотраслевая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специализация,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что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служит</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материальной основой для процесса экономической интеграции двух стран.</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Важное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место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внешней</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торговле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Австралии занимают в настоящее время страны Ближнего Востока, Южная Корея,</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Гонконг</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и Тайвань.</w:t>
      </w:r>
    </w:p>
    <w:p w:rsidR="00616128" w:rsidRPr="00340313" w:rsidRDefault="00616128" w:rsidP="00340313">
      <w:pPr>
        <w:spacing w:line="360" w:lineRule="auto"/>
        <w:ind w:firstLine="709"/>
        <w:jc w:val="both"/>
        <w:rPr>
          <w:sz w:val="28"/>
          <w:szCs w:val="28"/>
        </w:rPr>
      </w:pPr>
      <w:r w:rsidRPr="00340313">
        <w:rPr>
          <w:sz w:val="28"/>
          <w:szCs w:val="28"/>
        </w:rPr>
        <w:t>Существенное влияние на внешнеэкономическое положение Австралии оказали</w:t>
      </w:r>
      <w:r w:rsidR="00340313">
        <w:rPr>
          <w:sz w:val="28"/>
          <w:szCs w:val="28"/>
        </w:rPr>
        <w:t xml:space="preserve"> </w:t>
      </w:r>
      <w:r w:rsidRPr="00340313">
        <w:rPr>
          <w:sz w:val="28"/>
          <w:szCs w:val="28"/>
        </w:rPr>
        <w:t>произошедшие в послевоенный период сдвиги в отраслевой структуре – резкое падение доли сельского хозяйства и рост доли обрабатывающей промышленности, постепенно замещающей импортные товары. Также в</w:t>
      </w:r>
      <w:r w:rsidR="00340313">
        <w:rPr>
          <w:sz w:val="28"/>
          <w:szCs w:val="28"/>
        </w:rPr>
        <w:t xml:space="preserve"> </w:t>
      </w:r>
      <w:r w:rsidRPr="00340313">
        <w:rPr>
          <w:sz w:val="28"/>
          <w:szCs w:val="28"/>
        </w:rPr>
        <w:t>послевоенные</w:t>
      </w:r>
      <w:r w:rsidR="00340313">
        <w:rPr>
          <w:sz w:val="28"/>
          <w:szCs w:val="28"/>
        </w:rPr>
        <w:t xml:space="preserve"> </w:t>
      </w:r>
      <w:r w:rsidRPr="00340313">
        <w:rPr>
          <w:sz w:val="28"/>
          <w:szCs w:val="28"/>
        </w:rPr>
        <w:t>годы</w:t>
      </w:r>
      <w:r w:rsidR="00340313">
        <w:rPr>
          <w:sz w:val="28"/>
          <w:szCs w:val="28"/>
        </w:rPr>
        <w:t xml:space="preserve"> </w:t>
      </w:r>
      <w:r w:rsidRPr="00340313">
        <w:rPr>
          <w:sz w:val="28"/>
          <w:szCs w:val="28"/>
        </w:rPr>
        <w:t>заметно</w:t>
      </w:r>
      <w:r w:rsidR="00340313">
        <w:rPr>
          <w:sz w:val="28"/>
          <w:szCs w:val="28"/>
        </w:rPr>
        <w:t xml:space="preserve"> </w:t>
      </w:r>
      <w:r w:rsidRPr="00340313">
        <w:rPr>
          <w:sz w:val="28"/>
          <w:szCs w:val="28"/>
        </w:rPr>
        <w:t>расширился</w:t>
      </w:r>
      <w:r w:rsidR="00340313">
        <w:rPr>
          <w:sz w:val="28"/>
          <w:szCs w:val="28"/>
        </w:rPr>
        <w:t xml:space="preserve"> </w:t>
      </w:r>
      <w:r w:rsidRPr="00340313">
        <w:rPr>
          <w:sz w:val="28"/>
          <w:szCs w:val="28"/>
        </w:rPr>
        <w:t>вывоз</w:t>
      </w:r>
      <w:r w:rsidR="00340313">
        <w:rPr>
          <w:sz w:val="28"/>
          <w:szCs w:val="28"/>
        </w:rPr>
        <w:t xml:space="preserve"> </w:t>
      </w:r>
      <w:r w:rsidRPr="00340313">
        <w:rPr>
          <w:sz w:val="28"/>
          <w:szCs w:val="28"/>
        </w:rPr>
        <w:t>продукции</w:t>
      </w:r>
      <w:r w:rsidR="00340313">
        <w:rPr>
          <w:sz w:val="28"/>
          <w:szCs w:val="28"/>
        </w:rPr>
        <w:t xml:space="preserve"> </w:t>
      </w:r>
      <w:r w:rsidRPr="00340313">
        <w:rPr>
          <w:sz w:val="28"/>
          <w:szCs w:val="28"/>
        </w:rPr>
        <w:t>различных отраслей машиностроения (электрооборудование,</w:t>
      </w:r>
      <w:r w:rsidR="00340313">
        <w:rPr>
          <w:sz w:val="28"/>
          <w:szCs w:val="28"/>
        </w:rPr>
        <w:t xml:space="preserve"> </w:t>
      </w:r>
      <w:r w:rsidRPr="00340313">
        <w:rPr>
          <w:sz w:val="28"/>
          <w:szCs w:val="28"/>
        </w:rPr>
        <w:t>сельскохозяйственные</w:t>
      </w:r>
      <w:r w:rsidR="00340313">
        <w:rPr>
          <w:sz w:val="28"/>
          <w:szCs w:val="28"/>
        </w:rPr>
        <w:t xml:space="preserve"> </w:t>
      </w:r>
      <w:r w:rsidRPr="00340313">
        <w:rPr>
          <w:sz w:val="28"/>
          <w:szCs w:val="28"/>
        </w:rPr>
        <w:t>машины, легковые автомобили, небольшие</w:t>
      </w:r>
      <w:r w:rsidR="00340313">
        <w:rPr>
          <w:sz w:val="28"/>
          <w:szCs w:val="28"/>
        </w:rPr>
        <w:t xml:space="preserve"> </w:t>
      </w:r>
      <w:r w:rsidRPr="00340313">
        <w:rPr>
          <w:sz w:val="28"/>
          <w:szCs w:val="28"/>
        </w:rPr>
        <w:t>самолеты,</w:t>
      </w:r>
      <w:r w:rsidR="00340313">
        <w:rPr>
          <w:sz w:val="28"/>
          <w:szCs w:val="28"/>
        </w:rPr>
        <w:t xml:space="preserve"> </w:t>
      </w:r>
      <w:r w:rsidRPr="00340313">
        <w:rPr>
          <w:sz w:val="28"/>
          <w:szCs w:val="28"/>
        </w:rPr>
        <w:t>сложное</w:t>
      </w:r>
      <w:r w:rsidR="00340313">
        <w:rPr>
          <w:sz w:val="28"/>
          <w:szCs w:val="28"/>
        </w:rPr>
        <w:t xml:space="preserve"> </w:t>
      </w:r>
      <w:r w:rsidRPr="00340313">
        <w:rPr>
          <w:sz w:val="28"/>
          <w:szCs w:val="28"/>
        </w:rPr>
        <w:t>научное</w:t>
      </w:r>
      <w:r w:rsidR="00340313">
        <w:rPr>
          <w:sz w:val="28"/>
          <w:szCs w:val="28"/>
        </w:rPr>
        <w:t xml:space="preserve"> </w:t>
      </w:r>
      <w:r w:rsidRPr="00340313">
        <w:rPr>
          <w:sz w:val="28"/>
          <w:szCs w:val="28"/>
        </w:rPr>
        <w:t>оборудование</w:t>
      </w:r>
      <w:r w:rsidR="00340313">
        <w:rPr>
          <w:sz w:val="28"/>
          <w:szCs w:val="28"/>
        </w:rPr>
        <w:t xml:space="preserve"> </w:t>
      </w:r>
      <w:r w:rsidRPr="00340313">
        <w:rPr>
          <w:sz w:val="28"/>
          <w:szCs w:val="28"/>
        </w:rPr>
        <w:t>и приборы и т.д.). Сегодня доля промышленных товаров в экспорте страны составляет 23 %. Это довольно низкий показатель на фоне других развитых стран, таких как Канада (56%), Япония (91%), Австрия (80%). В этом отношении, безусловно, лидирующее положение занимает Китай – 92%. Доля высокотехнологичной продукции в экспорте Австралии невысока</w:t>
      </w:r>
      <w:r w:rsidR="00340313">
        <w:rPr>
          <w:sz w:val="28"/>
          <w:szCs w:val="28"/>
        </w:rPr>
        <w:t xml:space="preserve"> </w:t>
      </w:r>
      <w:r w:rsidRPr="00340313">
        <w:rPr>
          <w:sz w:val="28"/>
          <w:szCs w:val="28"/>
        </w:rPr>
        <w:t xml:space="preserve">- всего 12 %. </w:t>
      </w:r>
      <w:r w:rsidRPr="00340313">
        <w:rPr>
          <w:rStyle w:val="a9"/>
          <w:sz w:val="28"/>
          <w:szCs w:val="28"/>
        </w:rPr>
        <w:footnoteReference w:id="21"/>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 xml:space="preserve">Однако в последние годы в этом направлении правительством предпринимается ряд мероприятий. Пример результативности экономической политики по реструктуризации национального экспорта - увеличение поставок за рубеж австралийских автомобилей. Например, в </w:t>
      </w:r>
      <w:smartTag w:uri="urn:schemas-microsoft-com:office:smarttags" w:element="metricconverter">
        <w:smartTagPr>
          <w:attr w:name="ProductID" w:val="2000 г"/>
        </w:smartTagPr>
        <w:r w:rsidRPr="00340313">
          <w:rPr>
            <w:rFonts w:ascii="Times New Roman" w:hAnsi="Times New Roman" w:cs="Times New Roman"/>
            <w:sz w:val="28"/>
            <w:szCs w:val="28"/>
          </w:rPr>
          <w:t>2000 г</w:t>
        </w:r>
      </w:smartTag>
      <w:r w:rsidRPr="00340313">
        <w:rPr>
          <w:rFonts w:ascii="Times New Roman" w:hAnsi="Times New Roman" w:cs="Times New Roman"/>
          <w:sz w:val="28"/>
          <w:szCs w:val="28"/>
        </w:rPr>
        <w:t xml:space="preserve">. объем экспорта легковых автомобилей в Саудовскую Аравию достиг 895 миллионов долларов, увеличившись по сравнению с предыдущим годом в 1,8 раза, в той же мере возросла продажа в ОАЭ, достигнув 176 миллионов долларов. В </w:t>
      </w:r>
      <w:smartTag w:uri="urn:schemas-microsoft-com:office:smarttags" w:element="metricconverter">
        <w:smartTagPr>
          <w:attr w:name="ProductID" w:val="2001 г"/>
        </w:smartTagPr>
        <w:r w:rsidRPr="00340313">
          <w:rPr>
            <w:rFonts w:ascii="Times New Roman" w:hAnsi="Times New Roman" w:cs="Times New Roman"/>
            <w:sz w:val="28"/>
            <w:szCs w:val="28"/>
          </w:rPr>
          <w:t>2001 г</w:t>
        </w:r>
      </w:smartTag>
      <w:r w:rsidRPr="00340313">
        <w:rPr>
          <w:rFonts w:ascii="Times New Roman" w:hAnsi="Times New Roman" w:cs="Times New Roman"/>
          <w:sz w:val="28"/>
          <w:szCs w:val="28"/>
        </w:rPr>
        <w:t>. наибольший доход от экспорта произведенных в Австралии автомобилей принадлежал крупнейшим многонациональным корпорациям «Тойота» - 1,4 миллиарда долларов и «Холден» (Австралийское отделение «Дженерал Моторз») - 1,16 миллиарда долларов. В общей сложности в 2001 году доход от экспорта автомобилей и комплектующих изделий для них принес стране 4,9 миллиарда долларов, что значительно превысило совокупную выручку от экспорта пшеницы, шерсти и говядины.</w:t>
      </w:r>
      <w:r w:rsidRPr="00340313">
        <w:rPr>
          <w:rStyle w:val="a9"/>
          <w:rFonts w:ascii="Times New Roman" w:hAnsi="Times New Roman"/>
          <w:sz w:val="28"/>
          <w:szCs w:val="28"/>
        </w:rPr>
        <w:footnoteReference w:id="22"/>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 xml:space="preserve">Что касается основных статей внешней торговли, то в </w:t>
      </w:r>
      <w:smartTag w:uri="urn:schemas-microsoft-com:office:smarttags" w:element="metricconverter">
        <w:smartTagPr>
          <w:attr w:name="ProductID" w:val="2008 г"/>
        </w:smartTagPr>
        <w:r w:rsidRPr="00340313">
          <w:rPr>
            <w:rFonts w:ascii="Times New Roman" w:hAnsi="Times New Roman" w:cs="Times New Roman"/>
            <w:sz w:val="28"/>
            <w:szCs w:val="28"/>
          </w:rPr>
          <w:t>2008 г</w:t>
        </w:r>
      </w:smartTag>
      <w:r w:rsidRPr="00340313">
        <w:rPr>
          <w:rFonts w:ascii="Times New Roman" w:hAnsi="Times New Roman" w:cs="Times New Roman"/>
          <w:sz w:val="28"/>
          <w:szCs w:val="28"/>
        </w:rPr>
        <w:t>.</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 xml:space="preserve">основу экспорта составляли продукция горнодобывающей промышленности (железная руда, золото), энергоносители (газ, нефть), а также сельскохозяйственные товары (мясо, зерно, шерсть, вина и молочные продукты). Существенно возрос экспорт различных услуг (по сравнению с </w:t>
      </w:r>
      <w:smartTag w:uri="urn:schemas-microsoft-com:office:smarttags" w:element="metricconverter">
        <w:smartTagPr>
          <w:attr w:name="ProductID" w:val="2007 г"/>
        </w:smartTagPr>
        <w:r w:rsidRPr="00340313">
          <w:rPr>
            <w:rFonts w:ascii="Times New Roman" w:hAnsi="Times New Roman" w:cs="Times New Roman"/>
            <w:sz w:val="28"/>
            <w:szCs w:val="28"/>
          </w:rPr>
          <w:t>2007 г</w:t>
        </w:r>
      </w:smartTag>
      <w:r w:rsidRPr="00340313">
        <w:rPr>
          <w:rFonts w:ascii="Times New Roman" w:hAnsi="Times New Roman" w:cs="Times New Roman"/>
          <w:sz w:val="28"/>
          <w:szCs w:val="28"/>
        </w:rPr>
        <w:t>.),</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таких как услуги образования, бизнес-услуги, транспортные услуги. Их рост составил приблизительно 24 %.</w:t>
      </w:r>
      <w:r w:rsidRPr="00340313">
        <w:rPr>
          <w:rStyle w:val="a9"/>
          <w:rFonts w:ascii="Times New Roman" w:hAnsi="Times New Roman"/>
          <w:sz w:val="28"/>
          <w:szCs w:val="28"/>
        </w:rPr>
        <w:footnoteReference w:id="23"/>
      </w:r>
    </w:p>
    <w:p w:rsidR="00616128" w:rsidRPr="00340313" w:rsidRDefault="00616128" w:rsidP="00340313">
      <w:pPr>
        <w:spacing w:line="360" w:lineRule="auto"/>
        <w:ind w:firstLine="709"/>
        <w:jc w:val="both"/>
        <w:rPr>
          <w:sz w:val="28"/>
          <w:szCs w:val="28"/>
        </w:rPr>
      </w:pPr>
      <w:r w:rsidRPr="00340313">
        <w:rPr>
          <w:sz w:val="28"/>
          <w:szCs w:val="28"/>
        </w:rPr>
        <w:t xml:space="preserve">Важнейшими статьями импорта в </w:t>
      </w:r>
      <w:smartTag w:uri="urn:schemas-microsoft-com:office:smarttags" w:element="metricconverter">
        <w:smartTagPr>
          <w:attr w:name="ProductID" w:val="2008 г"/>
        </w:smartTagPr>
        <w:r w:rsidRPr="00340313">
          <w:rPr>
            <w:sz w:val="28"/>
            <w:szCs w:val="28"/>
          </w:rPr>
          <w:t>2008 г</w:t>
        </w:r>
      </w:smartTag>
      <w:r w:rsidRPr="00340313">
        <w:rPr>
          <w:sz w:val="28"/>
          <w:szCs w:val="28"/>
        </w:rPr>
        <w:t xml:space="preserve">. являлись транспортные средства (автомобили), химическая продукция (медикаменты), компьютерная техника, медикаменты, телекоммуникационное и промышленное оборудование, потребительские товары. По сравнению с </w:t>
      </w:r>
      <w:smartTag w:uri="urn:schemas-microsoft-com:office:smarttags" w:element="metricconverter">
        <w:smartTagPr>
          <w:attr w:name="ProductID" w:val="2007 г"/>
        </w:smartTagPr>
        <w:r w:rsidRPr="00340313">
          <w:rPr>
            <w:sz w:val="28"/>
            <w:szCs w:val="28"/>
          </w:rPr>
          <w:t>2007 г</w:t>
        </w:r>
      </w:smartTag>
      <w:r w:rsidRPr="00340313">
        <w:rPr>
          <w:sz w:val="28"/>
          <w:szCs w:val="28"/>
        </w:rPr>
        <w:t>. Австралия стала заметно больше закупать аэрокосмической продукции, очищенной нефти и специального оборудования.</w:t>
      </w:r>
    </w:p>
    <w:p w:rsidR="00616128" w:rsidRPr="00340313" w:rsidRDefault="00616128" w:rsidP="00340313">
      <w:pPr>
        <w:spacing w:line="360" w:lineRule="auto"/>
        <w:ind w:firstLine="709"/>
        <w:jc w:val="both"/>
        <w:rPr>
          <w:sz w:val="28"/>
          <w:szCs w:val="28"/>
        </w:rPr>
      </w:pPr>
      <w:r w:rsidRPr="00340313">
        <w:rPr>
          <w:sz w:val="28"/>
          <w:szCs w:val="28"/>
        </w:rPr>
        <w:t xml:space="preserve">Необходимо отметить, что в последние годы Австралия имеет отрицательное сальдо внешнеторгового баланса (-44,04 млрд. долл. в </w:t>
      </w:r>
      <w:smartTag w:uri="urn:schemas-microsoft-com:office:smarttags" w:element="metricconverter">
        <w:smartTagPr>
          <w:attr w:name="ProductID" w:val="2008 г"/>
        </w:smartTagPr>
        <w:r w:rsidRPr="00340313">
          <w:rPr>
            <w:sz w:val="28"/>
            <w:szCs w:val="28"/>
          </w:rPr>
          <w:t>2008 г</w:t>
        </w:r>
      </w:smartTag>
      <w:r w:rsidRPr="00340313">
        <w:rPr>
          <w:sz w:val="28"/>
          <w:szCs w:val="28"/>
        </w:rPr>
        <w:t>.) и относительно невысокие по сравнению с другими развитыми странами темпы увеличения объема экспорта (приблизительно 4 %).</w:t>
      </w:r>
      <w:r w:rsidRPr="00340313">
        <w:rPr>
          <w:rStyle w:val="a9"/>
          <w:sz w:val="28"/>
          <w:szCs w:val="28"/>
        </w:rPr>
        <w:footnoteReference w:id="24"/>
      </w:r>
      <w:r w:rsidRPr="00340313">
        <w:rPr>
          <w:sz w:val="28"/>
          <w:szCs w:val="28"/>
        </w:rPr>
        <w:t>Однако, несмотря на это ее можно определить как экспортно-ориентированную страну.</w:t>
      </w:r>
    </w:p>
    <w:p w:rsidR="00340313" w:rsidRDefault="00340313" w:rsidP="00340313">
      <w:pPr>
        <w:spacing w:line="360" w:lineRule="auto"/>
        <w:ind w:firstLine="709"/>
        <w:jc w:val="both"/>
        <w:rPr>
          <w:sz w:val="28"/>
          <w:szCs w:val="28"/>
        </w:rPr>
      </w:pPr>
    </w:p>
    <w:p w:rsidR="00616128" w:rsidRPr="00340313" w:rsidRDefault="00616128" w:rsidP="00340313">
      <w:pPr>
        <w:spacing w:line="360" w:lineRule="auto"/>
        <w:ind w:firstLine="709"/>
        <w:jc w:val="both"/>
        <w:rPr>
          <w:sz w:val="28"/>
          <w:szCs w:val="28"/>
        </w:rPr>
      </w:pPr>
      <w:r w:rsidRPr="00340313">
        <w:rPr>
          <w:sz w:val="28"/>
          <w:szCs w:val="28"/>
        </w:rPr>
        <w:t>4.2 Участ</w:t>
      </w:r>
      <w:r w:rsidR="00340313">
        <w:rPr>
          <w:sz w:val="28"/>
          <w:szCs w:val="28"/>
        </w:rPr>
        <w:t>ие в международных организациях</w:t>
      </w:r>
    </w:p>
    <w:p w:rsidR="00340313" w:rsidRDefault="00340313" w:rsidP="00340313">
      <w:pPr>
        <w:spacing w:line="360" w:lineRule="auto"/>
        <w:ind w:firstLine="709"/>
        <w:jc w:val="both"/>
        <w:rPr>
          <w:sz w:val="28"/>
          <w:szCs w:val="28"/>
        </w:rPr>
      </w:pPr>
    </w:p>
    <w:p w:rsidR="00616128" w:rsidRPr="00340313" w:rsidRDefault="00616128" w:rsidP="00340313">
      <w:pPr>
        <w:spacing w:line="360" w:lineRule="auto"/>
        <w:ind w:firstLine="709"/>
        <w:jc w:val="both"/>
        <w:rPr>
          <w:sz w:val="28"/>
          <w:szCs w:val="28"/>
        </w:rPr>
      </w:pPr>
      <w:r w:rsidRPr="00340313">
        <w:rPr>
          <w:sz w:val="28"/>
          <w:szCs w:val="28"/>
        </w:rPr>
        <w:t>Австралия – один из активных членов форума «Азиатско-Тихоокеанское Экономическое Сотрудничество» (АТЭС), Всемирной Торговой Организации (ВТО), председатель Кернской группы - организации стран - основных сельхозпроизводителей тихоокеанского региона</w:t>
      </w:r>
    </w:p>
    <w:p w:rsidR="00616128" w:rsidRPr="00340313" w:rsidRDefault="00616128" w:rsidP="00340313">
      <w:pPr>
        <w:spacing w:line="360" w:lineRule="auto"/>
        <w:ind w:firstLine="709"/>
        <w:jc w:val="both"/>
        <w:rPr>
          <w:sz w:val="28"/>
          <w:szCs w:val="28"/>
        </w:rPr>
      </w:pPr>
      <w:r w:rsidRPr="00340313">
        <w:rPr>
          <w:sz w:val="28"/>
          <w:szCs w:val="28"/>
        </w:rPr>
        <w:t>Членство в АТЭС позволяет Австралии значительно расширить существующий внутренний рынок и обеспечивает огромные возможности по созданию новых рабочих мест и получения дополнительного дохода. Австралийский бизнес получает доступ более чем</w:t>
      </w:r>
      <w:r w:rsidR="00340313">
        <w:rPr>
          <w:sz w:val="28"/>
          <w:szCs w:val="28"/>
        </w:rPr>
        <w:t xml:space="preserve"> </w:t>
      </w:r>
      <w:r w:rsidRPr="00340313">
        <w:rPr>
          <w:sz w:val="28"/>
          <w:szCs w:val="28"/>
        </w:rPr>
        <w:t>к 2,5 млрд. потребителей и создает более 72% товарооборота в торговле с 21-й страной – членами АТЭС (около 173 млрд. долл. США). Импорт из этих стран в Австралию незначительно превышает экспорт.</w:t>
      </w:r>
    </w:p>
    <w:p w:rsidR="00616128" w:rsidRPr="00340313" w:rsidRDefault="00616128" w:rsidP="00340313">
      <w:pPr>
        <w:spacing w:line="360" w:lineRule="auto"/>
        <w:ind w:firstLine="709"/>
        <w:jc w:val="both"/>
        <w:rPr>
          <w:sz w:val="28"/>
          <w:szCs w:val="28"/>
        </w:rPr>
      </w:pPr>
      <w:r w:rsidRPr="00340313">
        <w:rPr>
          <w:sz w:val="28"/>
          <w:szCs w:val="28"/>
        </w:rPr>
        <w:t>Реализация совместных программ в рамках АТЭС позволяет Австралии решать совместные региональные задачи по повышению жизненного уровня, дальнейшему развитию системы здравоохранения и образования и, в целом содействовать улучшению социальных показателей, повышать экономическую стабильность в стране и регионе.</w:t>
      </w:r>
    </w:p>
    <w:p w:rsidR="00616128" w:rsidRPr="00340313" w:rsidRDefault="00616128" w:rsidP="00340313">
      <w:pPr>
        <w:spacing w:line="360" w:lineRule="auto"/>
        <w:ind w:firstLine="709"/>
        <w:jc w:val="both"/>
        <w:rPr>
          <w:sz w:val="28"/>
          <w:szCs w:val="28"/>
        </w:rPr>
      </w:pPr>
      <w:r w:rsidRPr="00340313">
        <w:rPr>
          <w:sz w:val="28"/>
          <w:szCs w:val="28"/>
        </w:rPr>
        <w:t xml:space="preserve">Австралия вступила в ВТО одна из первых в </w:t>
      </w:r>
      <w:smartTag w:uri="urn:schemas-microsoft-com:office:smarttags" w:element="metricconverter">
        <w:smartTagPr>
          <w:attr w:name="ProductID" w:val="1995 г"/>
        </w:smartTagPr>
        <w:r w:rsidRPr="00340313">
          <w:rPr>
            <w:sz w:val="28"/>
            <w:szCs w:val="28"/>
          </w:rPr>
          <w:t>1995 г</w:t>
        </w:r>
      </w:smartTag>
      <w:r w:rsidRPr="00340313">
        <w:rPr>
          <w:sz w:val="28"/>
          <w:szCs w:val="28"/>
        </w:rPr>
        <w:t>. и является активным</w:t>
      </w:r>
      <w:r w:rsidR="00340313">
        <w:rPr>
          <w:sz w:val="28"/>
          <w:szCs w:val="28"/>
        </w:rPr>
        <w:t xml:space="preserve"> </w:t>
      </w:r>
      <w:r w:rsidRPr="00340313">
        <w:rPr>
          <w:sz w:val="28"/>
          <w:szCs w:val="28"/>
        </w:rPr>
        <w:t>ее членом, участвуя в работе различных Советов, Комитетов, Групп и пр.</w:t>
      </w:r>
    </w:p>
    <w:p w:rsidR="00616128" w:rsidRPr="00340313" w:rsidRDefault="00616128" w:rsidP="00340313">
      <w:pPr>
        <w:spacing w:line="360" w:lineRule="auto"/>
        <w:ind w:firstLine="709"/>
        <w:jc w:val="both"/>
        <w:rPr>
          <w:sz w:val="28"/>
          <w:szCs w:val="28"/>
        </w:rPr>
      </w:pPr>
      <w:r w:rsidRPr="00340313">
        <w:rPr>
          <w:sz w:val="28"/>
          <w:szCs w:val="28"/>
        </w:rPr>
        <w:t xml:space="preserve">Правительство Австралии принципиально и последовательно преследует многосторонние цели в своей деятельности в ВТО через Офис Торговых Переговоров Министерства Иностранных Дел и Торговли (МИДТ). Австралия имеет постоянную Миссию при ВТО </w:t>
      </w:r>
      <w:r w:rsidRPr="00340313">
        <w:rPr>
          <w:rStyle w:val="grame"/>
          <w:sz w:val="28"/>
          <w:szCs w:val="28"/>
        </w:rPr>
        <w:t>в</w:t>
      </w:r>
      <w:r w:rsidRPr="00340313">
        <w:rPr>
          <w:sz w:val="28"/>
          <w:szCs w:val="28"/>
        </w:rPr>
        <w:t xml:space="preserve"> г. Женева (Швейцария).</w:t>
      </w:r>
      <w:r w:rsidR="00340313">
        <w:rPr>
          <w:sz w:val="28"/>
          <w:szCs w:val="28"/>
        </w:rPr>
        <w:t xml:space="preserve"> </w:t>
      </w:r>
      <w:r w:rsidRPr="00340313">
        <w:rPr>
          <w:sz w:val="28"/>
          <w:szCs w:val="28"/>
        </w:rPr>
        <w:t>В Миссии работают на постоянной основе 8 представителей Министерства под руководством Посла, который представляет Австралию в Генеральном Совете ВТО.</w:t>
      </w:r>
    </w:p>
    <w:p w:rsidR="00616128" w:rsidRPr="00340313" w:rsidRDefault="00616128" w:rsidP="00340313">
      <w:pPr>
        <w:spacing w:line="360" w:lineRule="auto"/>
        <w:ind w:firstLine="709"/>
        <w:jc w:val="both"/>
        <w:rPr>
          <w:sz w:val="28"/>
          <w:szCs w:val="28"/>
        </w:rPr>
      </w:pPr>
      <w:r w:rsidRPr="00340313">
        <w:rPr>
          <w:sz w:val="28"/>
          <w:szCs w:val="28"/>
        </w:rPr>
        <w:t xml:space="preserve">Также Австралия является членом </w:t>
      </w:r>
      <w:r w:rsidRPr="00340313">
        <w:rPr>
          <w:rStyle w:val="spelle"/>
          <w:sz w:val="28"/>
          <w:szCs w:val="28"/>
        </w:rPr>
        <w:t>Кернской</w:t>
      </w:r>
      <w:r w:rsidRPr="00340313">
        <w:rPr>
          <w:sz w:val="28"/>
          <w:szCs w:val="28"/>
        </w:rPr>
        <w:t xml:space="preserve"> группы. </w:t>
      </w:r>
      <w:r w:rsidRPr="00340313">
        <w:rPr>
          <w:rStyle w:val="spelle"/>
          <w:sz w:val="28"/>
          <w:szCs w:val="28"/>
        </w:rPr>
        <w:t>Кернская</w:t>
      </w:r>
      <w:r w:rsidRPr="00340313">
        <w:rPr>
          <w:sz w:val="28"/>
          <w:szCs w:val="28"/>
        </w:rPr>
        <w:t xml:space="preserve"> Группа – организация 19 стран - основных сельхозпроизводителей Латинской Америки, Африки и Тихоокеанского региона была образована в </w:t>
      </w:r>
      <w:smartTag w:uri="urn:schemas-microsoft-com:office:smarttags" w:element="metricconverter">
        <w:smartTagPr>
          <w:attr w:name="ProductID" w:val="1986 г"/>
        </w:smartTagPr>
        <w:r w:rsidRPr="00340313">
          <w:rPr>
            <w:sz w:val="28"/>
            <w:szCs w:val="28"/>
          </w:rPr>
          <w:t>1986 г</w:t>
        </w:r>
      </w:smartTag>
      <w:r w:rsidRPr="00340313">
        <w:rPr>
          <w:sz w:val="28"/>
          <w:szCs w:val="28"/>
        </w:rPr>
        <w:t xml:space="preserve">. Министр торговли Австралии г-н Уоррен Трасс является Председателем </w:t>
      </w:r>
      <w:r w:rsidRPr="00340313">
        <w:rPr>
          <w:rStyle w:val="spelle"/>
          <w:sz w:val="28"/>
          <w:szCs w:val="28"/>
        </w:rPr>
        <w:t>Кернской</w:t>
      </w:r>
      <w:r w:rsidRPr="00340313">
        <w:rPr>
          <w:sz w:val="28"/>
          <w:szCs w:val="28"/>
        </w:rPr>
        <w:t xml:space="preserve"> Группы.</w:t>
      </w:r>
      <w:r w:rsidRPr="00340313">
        <w:rPr>
          <w:rStyle w:val="a9"/>
          <w:sz w:val="28"/>
          <w:szCs w:val="28"/>
        </w:rPr>
        <w:footnoteReference w:id="25"/>
      </w:r>
    </w:p>
    <w:p w:rsidR="00616128" w:rsidRPr="00340313" w:rsidRDefault="00616128" w:rsidP="00340313">
      <w:pPr>
        <w:spacing w:line="360" w:lineRule="auto"/>
        <w:ind w:firstLine="709"/>
        <w:jc w:val="both"/>
        <w:rPr>
          <w:sz w:val="28"/>
          <w:szCs w:val="28"/>
        </w:rPr>
      </w:pPr>
      <w:r w:rsidRPr="00340313">
        <w:rPr>
          <w:rStyle w:val="spelle"/>
          <w:sz w:val="28"/>
          <w:szCs w:val="28"/>
        </w:rPr>
        <w:t>Кернская</w:t>
      </w:r>
      <w:r w:rsidRPr="00340313">
        <w:rPr>
          <w:sz w:val="28"/>
          <w:szCs w:val="28"/>
        </w:rPr>
        <w:t xml:space="preserve"> Группа имеет влиятельный голос при подготовке и проведении сельскохозяйственных реформ и играет ключевую роль в переговорных процессах ВТО по сельскому хозяйству.</w:t>
      </w:r>
    </w:p>
    <w:p w:rsidR="00616128" w:rsidRPr="00340313" w:rsidRDefault="00616128" w:rsidP="00340313">
      <w:pPr>
        <w:spacing w:line="360" w:lineRule="auto"/>
        <w:ind w:firstLine="709"/>
        <w:jc w:val="both"/>
        <w:rPr>
          <w:sz w:val="28"/>
          <w:szCs w:val="28"/>
        </w:rPr>
      </w:pPr>
      <w:r w:rsidRPr="00340313">
        <w:rPr>
          <w:sz w:val="28"/>
          <w:szCs w:val="28"/>
        </w:rPr>
        <w:t xml:space="preserve">К ОЭСР Австралия присоединилась в </w:t>
      </w:r>
      <w:smartTag w:uri="urn:schemas-microsoft-com:office:smarttags" w:element="metricconverter">
        <w:smartTagPr>
          <w:attr w:name="ProductID" w:val="1971 г"/>
        </w:smartTagPr>
        <w:r w:rsidRPr="00340313">
          <w:rPr>
            <w:sz w:val="28"/>
            <w:szCs w:val="28"/>
          </w:rPr>
          <w:t>1971 г</w:t>
        </w:r>
      </w:smartTag>
      <w:r w:rsidRPr="00340313">
        <w:rPr>
          <w:sz w:val="28"/>
          <w:szCs w:val="28"/>
        </w:rPr>
        <w:t xml:space="preserve">., хотя начальные взаимоотношения были установлены в </w:t>
      </w:r>
      <w:smartTag w:uri="urn:schemas-microsoft-com:office:smarttags" w:element="metricconverter">
        <w:smartTagPr>
          <w:attr w:name="ProductID" w:val="1966 г"/>
        </w:smartTagPr>
        <w:r w:rsidRPr="00340313">
          <w:rPr>
            <w:sz w:val="28"/>
            <w:szCs w:val="28"/>
          </w:rPr>
          <w:t>1966 г</w:t>
        </w:r>
      </w:smartTag>
      <w:r w:rsidRPr="00340313">
        <w:rPr>
          <w:sz w:val="28"/>
          <w:szCs w:val="28"/>
        </w:rPr>
        <w:t>. посредством членства Австралии в Комитете Содействия Развитию ОЭСР. Решение стать полным членом ОЭСР отразило основной интерес Австралии к возможности выразить свои взгляды и отстаивать свои интересы в области</w:t>
      </w:r>
      <w:r w:rsidR="00340313">
        <w:rPr>
          <w:sz w:val="28"/>
          <w:szCs w:val="28"/>
        </w:rPr>
        <w:t xml:space="preserve"> </w:t>
      </w:r>
      <w:r w:rsidRPr="00340313">
        <w:rPr>
          <w:sz w:val="28"/>
          <w:szCs w:val="28"/>
        </w:rPr>
        <w:t>сотрудничества и развития на высшем экономическом консультационном форуме.</w:t>
      </w:r>
    </w:p>
    <w:p w:rsidR="00616128" w:rsidRPr="00340313" w:rsidRDefault="00616128" w:rsidP="00340313">
      <w:pPr>
        <w:spacing w:line="360" w:lineRule="auto"/>
        <w:ind w:firstLine="709"/>
        <w:jc w:val="both"/>
        <w:rPr>
          <w:sz w:val="28"/>
          <w:szCs w:val="28"/>
        </w:rPr>
      </w:pPr>
      <w:r w:rsidRPr="00340313">
        <w:rPr>
          <w:sz w:val="28"/>
          <w:szCs w:val="28"/>
        </w:rPr>
        <w:t xml:space="preserve">Участвуя в ОЭСР, Австралия поддерживает концепцию фундаментальных преимуществ либеральной демократии и свободной рыночной торговли, как базовых элементов повышения экономического и социального </w:t>
      </w:r>
      <w:r w:rsidRPr="00340313">
        <w:rPr>
          <w:rStyle w:val="grame"/>
          <w:sz w:val="28"/>
          <w:szCs w:val="28"/>
        </w:rPr>
        <w:t>благосостояния</w:t>
      </w:r>
      <w:r w:rsidRPr="00340313">
        <w:rPr>
          <w:sz w:val="28"/>
          <w:szCs w:val="28"/>
        </w:rPr>
        <w:t xml:space="preserve"> как стран – участниц, так и во всем мире.</w:t>
      </w:r>
    </w:p>
    <w:p w:rsidR="00616128" w:rsidRPr="00340313" w:rsidRDefault="00616128" w:rsidP="00340313">
      <w:pPr>
        <w:spacing w:line="360" w:lineRule="auto"/>
        <w:ind w:firstLine="709"/>
        <w:jc w:val="both"/>
        <w:rPr>
          <w:sz w:val="28"/>
          <w:szCs w:val="28"/>
        </w:rPr>
      </w:pPr>
      <w:r w:rsidRPr="00340313">
        <w:rPr>
          <w:sz w:val="28"/>
          <w:szCs w:val="28"/>
        </w:rPr>
        <w:t>Австралия представлена в Совете ОЭСР Постоянной Делегацией в г. Париже с функцией дипломатической Миссии, которая возглавляется Послом. На министерском уровне Австралия представлена на Совете ОЭСР Казначеем и Министром Торговли.</w:t>
      </w:r>
    </w:p>
    <w:p w:rsidR="00616128" w:rsidRPr="00340313" w:rsidRDefault="00616128" w:rsidP="00340313">
      <w:pPr>
        <w:spacing w:line="360" w:lineRule="auto"/>
        <w:ind w:firstLine="709"/>
        <w:jc w:val="both"/>
        <w:rPr>
          <w:sz w:val="28"/>
          <w:szCs w:val="28"/>
        </w:rPr>
      </w:pPr>
      <w:r w:rsidRPr="00340313">
        <w:rPr>
          <w:sz w:val="28"/>
          <w:szCs w:val="28"/>
        </w:rPr>
        <w:t>Австралия активно принимает участие в работе следующих органов:</w:t>
      </w:r>
    </w:p>
    <w:p w:rsidR="00616128" w:rsidRPr="00340313" w:rsidRDefault="00616128" w:rsidP="00340313">
      <w:pPr>
        <w:numPr>
          <w:ilvl w:val="0"/>
          <w:numId w:val="11"/>
        </w:numPr>
        <w:tabs>
          <w:tab w:val="clear" w:pos="1080"/>
        </w:tabs>
        <w:spacing w:line="360" w:lineRule="auto"/>
        <w:ind w:left="0" w:firstLine="709"/>
        <w:jc w:val="both"/>
        <w:rPr>
          <w:sz w:val="28"/>
          <w:szCs w:val="28"/>
        </w:rPr>
      </w:pPr>
      <w:bookmarkStart w:id="0" w:name="4"/>
      <w:bookmarkEnd w:id="0"/>
      <w:r w:rsidRPr="00340313">
        <w:rPr>
          <w:sz w:val="28"/>
          <w:szCs w:val="28"/>
        </w:rPr>
        <w:t>международное Агентство по Энергетике;</w:t>
      </w:r>
    </w:p>
    <w:p w:rsidR="00616128" w:rsidRPr="00340313" w:rsidRDefault="00616128" w:rsidP="00340313">
      <w:pPr>
        <w:numPr>
          <w:ilvl w:val="0"/>
          <w:numId w:val="11"/>
        </w:numPr>
        <w:tabs>
          <w:tab w:val="clear" w:pos="1080"/>
        </w:tabs>
        <w:spacing w:line="360" w:lineRule="auto"/>
        <w:ind w:left="0" w:firstLine="709"/>
        <w:jc w:val="both"/>
        <w:rPr>
          <w:sz w:val="28"/>
          <w:szCs w:val="28"/>
        </w:rPr>
      </w:pPr>
      <w:r w:rsidRPr="00340313">
        <w:rPr>
          <w:sz w:val="28"/>
          <w:szCs w:val="28"/>
        </w:rPr>
        <w:t>агентство по Атомной Энергетике;</w:t>
      </w:r>
    </w:p>
    <w:p w:rsidR="00616128" w:rsidRPr="00340313" w:rsidRDefault="00616128" w:rsidP="00340313">
      <w:pPr>
        <w:numPr>
          <w:ilvl w:val="0"/>
          <w:numId w:val="11"/>
        </w:numPr>
        <w:tabs>
          <w:tab w:val="clear" w:pos="1080"/>
        </w:tabs>
        <w:spacing w:line="360" w:lineRule="auto"/>
        <w:ind w:left="0" w:firstLine="709"/>
        <w:jc w:val="both"/>
        <w:rPr>
          <w:sz w:val="28"/>
          <w:szCs w:val="28"/>
        </w:rPr>
      </w:pPr>
      <w:r w:rsidRPr="00340313">
        <w:rPr>
          <w:sz w:val="28"/>
          <w:szCs w:val="28"/>
        </w:rPr>
        <w:t>центр Развития;</w:t>
      </w:r>
    </w:p>
    <w:p w:rsidR="00616128" w:rsidRPr="00340313" w:rsidRDefault="00616128" w:rsidP="00340313">
      <w:pPr>
        <w:numPr>
          <w:ilvl w:val="0"/>
          <w:numId w:val="11"/>
        </w:numPr>
        <w:tabs>
          <w:tab w:val="clear" w:pos="1080"/>
        </w:tabs>
        <w:spacing w:line="360" w:lineRule="auto"/>
        <w:ind w:left="0" w:firstLine="709"/>
        <w:jc w:val="both"/>
        <w:rPr>
          <w:sz w:val="28"/>
          <w:szCs w:val="28"/>
        </w:rPr>
      </w:pPr>
      <w:r w:rsidRPr="00340313">
        <w:rPr>
          <w:sz w:val="28"/>
          <w:szCs w:val="28"/>
        </w:rPr>
        <w:t xml:space="preserve">клуб </w:t>
      </w:r>
      <w:r w:rsidRPr="00340313">
        <w:rPr>
          <w:rStyle w:val="spelle"/>
          <w:sz w:val="28"/>
          <w:szCs w:val="28"/>
        </w:rPr>
        <w:t>дю</w:t>
      </w:r>
      <w:r w:rsidRPr="00340313">
        <w:rPr>
          <w:sz w:val="28"/>
          <w:szCs w:val="28"/>
        </w:rPr>
        <w:t xml:space="preserve"> Саше (</w:t>
      </w:r>
      <w:r w:rsidRPr="00340313">
        <w:rPr>
          <w:rStyle w:val="spelle"/>
          <w:sz w:val="28"/>
          <w:szCs w:val="28"/>
        </w:rPr>
        <w:t>Club</w:t>
      </w:r>
      <w:r w:rsidRPr="00340313">
        <w:rPr>
          <w:sz w:val="28"/>
          <w:szCs w:val="28"/>
        </w:rPr>
        <w:t xml:space="preserve"> </w:t>
      </w:r>
      <w:r w:rsidRPr="00340313">
        <w:rPr>
          <w:rStyle w:val="spelle"/>
          <w:sz w:val="28"/>
          <w:szCs w:val="28"/>
        </w:rPr>
        <w:t>du</w:t>
      </w:r>
      <w:r w:rsidRPr="00340313">
        <w:rPr>
          <w:sz w:val="28"/>
          <w:szCs w:val="28"/>
        </w:rPr>
        <w:t xml:space="preserve"> </w:t>
      </w:r>
      <w:r w:rsidRPr="00340313">
        <w:rPr>
          <w:rStyle w:val="spelle"/>
          <w:sz w:val="28"/>
          <w:szCs w:val="28"/>
        </w:rPr>
        <w:t>Sahel</w:t>
      </w:r>
      <w:r w:rsidRPr="00340313">
        <w:rPr>
          <w:sz w:val="28"/>
          <w:szCs w:val="28"/>
        </w:rPr>
        <w:t>);</w:t>
      </w:r>
    </w:p>
    <w:p w:rsidR="00616128" w:rsidRPr="00340313" w:rsidRDefault="00616128" w:rsidP="00340313">
      <w:pPr>
        <w:numPr>
          <w:ilvl w:val="0"/>
          <w:numId w:val="11"/>
        </w:numPr>
        <w:tabs>
          <w:tab w:val="clear" w:pos="1080"/>
        </w:tabs>
        <w:spacing w:line="360" w:lineRule="auto"/>
        <w:ind w:left="0" w:firstLine="709"/>
        <w:jc w:val="both"/>
        <w:rPr>
          <w:sz w:val="28"/>
          <w:szCs w:val="28"/>
        </w:rPr>
      </w:pPr>
      <w:r w:rsidRPr="00340313">
        <w:rPr>
          <w:sz w:val="28"/>
          <w:szCs w:val="28"/>
        </w:rPr>
        <w:t>центр по Образовательным Исследованиям и Инновациям.</w:t>
      </w:r>
    </w:p>
    <w:p w:rsidR="00616128" w:rsidRPr="00340313" w:rsidRDefault="00616128" w:rsidP="00340313">
      <w:pPr>
        <w:spacing w:line="360" w:lineRule="auto"/>
        <w:ind w:firstLine="709"/>
        <w:jc w:val="both"/>
        <w:rPr>
          <w:sz w:val="28"/>
          <w:szCs w:val="28"/>
        </w:rPr>
      </w:pPr>
      <w:r w:rsidRPr="00340313">
        <w:rPr>
          <w:sz w:val="28"/>
          <w:szCs w:val="28"/>
        </w:rPr>
        <w:t>Австралийское Правительство в целях обеспечения максимальной привлекательности торговых условий для продвижения австралийских товаров наряду с активным участием на многостороннем и региональном уровнях, проводит активную политику и на двустороннем уровне через подписание Соглашений о свободной торговле (ССТ). В настоящее время подписаны соглашения с Сингапуром, Тайландом, США, Новой Зеландией. В стадии переговоров находится подписание соглашений с</w:t>
      </w:r>
      <w:r w:rsidR="00340313">
        <w:rPr>
          <w:sz w:val="28"/>
          <w:szCs w:val="28"/>
        </w:rPr>
        <w:t xml:space="preserve"> </w:t>
      </w:r>
      <w:r w:rsidRPr="00340313">
        <w:rPr>
          <w:sz w:val="28"/>
          <w:szCs w:val="28"/>
        </w:rPr>
        <w:t>Малайзией, Китаем, Японией, ОАЭ, Республикой Корея.</w:t>
      </w:r>
    </w:p>
    <w:p w:rsidR="00340313" w:rsidRDefault="00340313" w:rsidP="00340313">
      <w:pPr>
        <w:spacing w:line="360" w:lineRule="auto"/>
        <w:ind w:firstLine="709"/>
        <w:jc w:val="both"/>
        <w:rPr>
          <w:sz w:val="28"/>
          <w:szCs w:val="28"/>
        </w:rPr>
      </w:pPr>
    </w:p>
    <w:p w:rsidR="00616128" w:rsidRPr="00340313" w:rsidRDefault="00616128" w:rsidP="00340313">
      <w:pPr>
        <w:spacing w:line="360" w:lineRule="auto"/>
        <w:ind w:firstLine="709"/>
        <w:jc w:val="both"/>
        <w:rPr>
          <w:sz w:val="28"/>
          <w:szCs w:val="28"/>
        </w:rPr>
      </w:pPr>
      <w:r w:rsidRPr="00340313">
        <w:rPr>
          <w:sz w:val="28"/>
          <w:szCs w:val="28"/>
        </w:rPr>
        <w:t>4.3 Инвестиции</w:t>
      </w:r>
    </w:p>
    <w:p w:rsidR="00340313" w:rsidRDefault="00340313" w:rsidP="00340313">
      <w:pPr>
        <w:spacing w:line="360" w:lineRule="auto"/>
        <w:ind w:firstLine="709"/>
        <w:jc w:val="both"/>
        <w:rPr>
          <w:sz w:val="28"/>
          <w:szCs w:val="28"/>
        </w:rPr>
      </w:pPr>
    </w:p>
    <w:p w:rsidR="00616128" w:rsidRPr="00340313" w:rsidRDefault="00616128" w:rsidP="00340313">
      <w:pPr>
        <w:spacing w:line="360" w:lineRule="auto"/>
        <w:ind w:firstLine="709"/>
        <w:jc w:val="both"/>
        <w:rPr>
          <w:sz w:val="28"/>
          <w:szCs w:val="28"/>
        </w:rPr>
      </w:pPr>
      <w:r w:rsidRPr="00340313">
        <w:rPr>
          <w:sz w:val="28"/>
          <w:szCs w:val="28"/>
        </w:rPr>
        <w:t>Австралия - страна с устойчивой экономической и политической системой, что в совокупности с четким законодательством создает благоприятный климат для иностранных инвесторов. Федеральное правительство и правительство штатов Австралии активно поддерживают иностранные инвестиции в экономику страны.</w:t>
      </w:r>
    </w:p>
    <w:p w:rsidR="00616128" w:rsidRPr="00340313" w:rsidRDefault="00616128" w:rsidP="00340313">
      <w:pPr>
        <w:spacing w:line="360" w:lineRule="auto"/>
        <w:ind w:firstLine="709"/>
        <w:jc w:val="both"/>
        <w:rPr>
          <w:sz w:val="28"/>
          <w:szCs w:val="28"/>
        </w:rPr>
      </w:pPr>
      <w:r w:rsidRPr="00340313">
        <w:rPr>
          <w:sz w:val="28"/>
          <w:szCs w:val="28"/>
        </w:rPr>
        <w:t>При зарубежных инвестициях в недвижимость от имени иностранных юридических или частных лиц требуется согласие Наблюдательного совета по иностранным инвестициям (FIRB), которое легко оформляется. Инвестиции, утвержденные FRIB, пересмотру и дальнейшей проверке не подлежат</w:t>
      </w:r>
    </w:p>
    <w:p w:rsidR="00616128" w:rsidRPr="00340313" w:rsidRDefault="00616128" w:rsidP="00340313">
      <w:pPr>
        <w:spacing w:line="360" w:lineRule="auto"/>
        <w:ind w:firstLine="709"/>
        <w:jc w:val="both"/>
        <w:rPr>
          <w:sz w:val="28"/>
          <w:szCs w:val="28"/>
        </w:rPr>
      </w:pPr>
      <w:r w:rsidRPr="00340313">
        <w:rPr>
          <w:sz w:val="28"/>
          <w:szCs w:val="28"/>
        </w:rPr>
        <w:t>Несмотря на то, что значительная доля в основных отраслях промышленности всегда принадлежала иностранным компаниям, приток иностранного капитала позволил модернизировать и реструктурировать австралийскую экономику, вовлечь ее в международное разделение труда. Сильная зависимость от внешних рынков сказалась в начале 70-х годов, когда мировой экономический кризис привел к сильнейшей стагфляции. В качестве реакции на кризис в политике австралийского правительства возобладал протекционизм.</w:t>
      </w:r>
    </w:p>
    <w:p w:rsidR="00616128" w:rsidRPr="00340313" w:rsidRDefault="00616128" w:rsidP="00340313">
      <w:pPr>
        <w:spacing w:line="360" w:lineRule="auto"/>
        <w:ind w:firstLine="709"/>
        <w:jc w:val="both"/>
        <w:rPr>
          <w:sz w:val="28"/>
          <w:szCs w:val="28"/>
        </w:rPr>
      </w:pPr>
      <w:r w:rsidRPr="00340313">
        <w:rPr>
          <w:sz w:val="28"/>
          <w:szCs w:val="28"/>
        </w:rPr>
        <w:t>К началу 90-х годов уровень иностранных инвестиций всех видов в Австралию вырос по сравнению с началом 80-х годов почти в 4 раза и составил около 200 млрд. долл. За это же время вложения в финансы, недвижимость и деловые услуги выросли в 6 раз и превысили 50 млрд. долл., что явилось последствием дерегулирования финансовой сферы и снятия протекционистских запретов на инвестиции в недвижимость.</w:t>
      </w:r>
    </w:p>
    <w:p w:rsidR="00616128" w:rsidRPr="00340313" w:rsidRDefault="00616128" w:rsidP="00340313">
      <w:pPr>
        <w:spacing w:line="360" w:lineRule="auto"/>
        <w:ind w:firstLine="709"/>
        <w:jc w:val="both"/>
        <w:rPr>
          <w:sz w:val="28"/>
          <w:szCs w:val="28"/>
        </w:rPr>
      </w:pPr>
      <w:r w:rsidRPr="00340313">
        <w:rPr>
          <w:sz w:val="28"/>
          <w:szCs w:val="28"/>
        </w:rPr>
        <w:t>Со времени кризиса начала 70-х годов географическая структура импорта капитала значительно изменилась. Если тогда большая часть иностранной корпоративной собственности приходилась на США и Великобританию (соответственно 51 и 31%), то в начале 90-х годов на США приходилась лишь 1/5 часть иностранной собственности в Австралии, хотя они по-прежнему удерживали первое место в списке иностранных владельцев.</w:t>
      </w:r>
    </w:p>
    <w:p w:rsidR="00616128" w:rsidRPr="00340313" w:rsidRDefault="00616128" w:rsidP="00340313">
      <w:pPr>
        <w:spacing w:line="360" w:lineRule="auto"/>
        <w:ind w:firstLine="709"/>
        <w:jc w:val="both"/>
        <w:rPr>
          <w:sz w:val="28"/>
          <w:szCs w:val="28"/>
        </w:rPr>
      </w:pPr>
      <w:r w:rsidRPr="00340313">
        <w:rPr>
          <w:sz w:val="28"/>
          <w:szCs w:val="28"/>
        </w:rPr>
        <w:t>На второе место вышла Япония (16%), на третьем оказалась Великобритания (14%), на четвертом — остальные страны ЕС (11%) и лишь на пятом — страны АСЕАН (8%). Рывок Японии в Австралию также был заметен за пределами корпоративной собственности. Благодаря скупке земли и недвижимости доля Японии в некорпоративных иностранных инвестициях в начале 90-х годов стала достигать 1/5. Одним из наиболее привлекательных регионов для вложения японского капитала стал Золотой Берег — курортный приморский район в окрестностях Брисбена. Многочисленные отели в этом районе принадлежат японским компаниям.</w:t>
      </w:r>
    </w:p>
    <w:p w:rsidR="00616128" w:rsidRPr="00340313" w:rsidRDefault="00616128" w:rsidP="00340313">
      <w:pPr>
        <w:spacing w:line="360" w:lineRule="auto"/>
        <w:ind w:firstLine="709"/>
        <w:jc w:val="both"/>
        <w:rPr>
          <w:sz w:val="28"/>
          <w:szCs w:val="28"/>
        </w:rPr>
      </w:pPr>
      <w:r w:rsidRPr="00340313">
        <w:rPr>
          <w:sz w:val="28"/>
          <w:szCs w:val="28"/>
        </w:rPr>
        <w:t>На данный момент в хозяйство Австралии вложено около 2% мирового кумулятивного объема иностранных прямых капиталовложений. Это составляет приблизительно 210,9 млрд. долл. Компании, контролируемые иностранным капиталом производят порядка 20 % ВВП страны.</w:t>
      </w:r>
      <w:r w:rsidRPr="00340313">
        <w:rPr>
          <w:rStyle w:val="a9"/>
          <w:sz w:val="28"/>
          <w:szCs w:val="28"/>
        </w:rPr>
        <w:footnoteReference w:id="26"/>
      </w:r>
    </w:p>
    <w:p w:rsidR="00616128" w:rsidRPr="00340313" w:rsidRDefault="00616128" w:rsidP="00340313">
      <w:pPr>
        <w:spacing w:line="360" w:lineRule="auto"/>
        <w:ind w:firstLine="709"/>
        <w:jc w:val="both"/>
        <w:rPr>
          <w:sz w:val="28"/>
          <w:szCs w:val="28"/>
        </w:rPr>
      </w:pPr>
      <w:r w:rsidRPr="00340313">
        <w:rPr>
          <w:sz w:val="28"/>
          <w:szCs w:val="28"/>
        </w:rPr>
        <w:t xml:space="preserve">В </w:t>
      </w:r>
      <w:smartTag w:uri="urn:schemas-microsoft-com:office:smarttags" w:element="metricconverter">
        <w:smartTagPr>
          <w:attr w:name="ProductID" w:val="2008 г"/>
        </w:smartTagPr>
        <w:r w:rsidRPr="00340313">
          <w:rPr>
            <w:sz w:val="28"/>
            <w:szCs w:val="28"/>
          </w:rPr>
          <w:t>2008 г</w:t>
        </w:r>
      </w:smartTag>
      <w:r w:rsidRPr="00340313">
        <w:rPr>
          <w:sz w:val="28"/>
          <w:szCs w:val="28"/>
        </w:rPr>
        <w:t>. объем прямых иностранных инвестиций в экономику Австралии составил 366,500 млн. долл. США – это 14 место в мире.</w:t>
      </w:r>
      <w:r w:rsidRPr="00340313">
        <w:rPr>
          <w:rStyle w:val="a9"/>
          <w:sz w:val="28"/>
          <w:szCs w:val="28"/>
        </w:rPr>
        <w:footnoteReference w:id="27"/>
      </w:r>
      <w:r w:rsidRPr="00340313">
        <w:rPr>
          <w:sz w:val="28"/>
          <w:szCs w:val="28"/>
        </w:rPr>
        <w:t xml:space="preserve"> По сравнению с </w:t>
      </w:r>
      <w:smartTag w:uri="urn:schemas-microsoft-com:office:smarttags" w:element="metricconverter">
        <w:smartTagPr>
          <w:attr w:name="ProductID" w:val="2006 г"/>
        </w:smartTagPr>
        <w:r w:rsidRPr="00340313">
          <w:rPr>
            <w:sz w:val="28"/>
            <w:szCs w:val="28"/>
          </w:rPr>
          <w:t>2006 г</w:t>
        </w:r>
      </w:smartTag>
      <w:r w:rsidRPr="00340313">
        <w:rPr>
          <w:sz w:val="28"/>
          <w:szCs w:val="28"/>
        </w:rPr>
        <w:t>. их объем вырос на 9,5%.</w:t>
      </w:r>
      <w:r w:rsidRPr="00340313">
        <w:rPr>
          <w:rStyle w:val="a9"/>
          <w:sz w:val="28"/>
          <w:szCs w:val="28"/>
        </w:rPr>
        <w:footnoteReference w:id="28"/>
      </w:r>
    </w:p>
    <w:p w:rsidR="00616128" w:rsidRPr="00340313" w:rsidRDefault="00616128" w:rsidP="00340313">
      <w:pPr>
        <w:spacing w:line="360" w:lineRule="auto"/>
        <w:ind w:firstLine="709"/>
        <w:jc w:val="both"/>
        <w:rPr>
          <w:sz w:val="28"/>
          <w:szCs w:val="28"/>
        </w:rPr>
      </w:pPr>
      <w:r w:rsidRPr="00340313">
        <w:rPr>
          <w:sz w:val="28"/>
          <w:szCs w:val="28"/>
        </w:rPr>
        <w:t>Существенные изменения произошли в географии экспорта австралийского капитала. Он сконцентрирован на развитых странах. Из более чем 197,2 млрд.</w:t>
      </w:r>
      <w:r w:rsidR="00340313">
        <w:rPr>
          <w:sz w:val="28"/>
          <w:szCs w:val="28"/>
        </w:rPr>
        <w:t xml:space="preserve"> </w:t>
      </w:r>
      <w:r w:rsidRPr="00340313">
        <w:rPr>
          <w:sz w:val="28"/>
          <w:szCs w:val="28"/>
        </w:rPr>
        <w:t>долл. (</w:t>
      </w:r>
      <w:smartTag w:uri="urn:schemas-microsoft-com:office:smarttags" w:element="metricconverter">
        <w:smartTagPr>
          <w:attr w:name="ProductID" w:val="2008 г"/>
        </w:smartTagPr>
        <w:r w:rsidRPr="00340313">
          <w:rPr>
            <w:sz w:val="28"/>
            <w:szCs w:val="28"/>
          </w:rPr>
          <w:t>2008 г</w:t>
        </w:r>
      </w:smartTag>
      <w:r w:rsidRPr="00340313">
        <w:rPr>
          <w:sz w:val="28"/>
          <w:szCs w:val="28"/>
        </w:rPr>
        <w:t xml:space="preserve">.) австралийских инвестиций за границу около 3/4 приходится на страны ОЭСР (1/3 — США, 1/5 — Великобритания) и лишь 2,2% — на страны АСЕАН и 1,7% — на Папуа-Новую Гвинею, причем две последние позиции в начале 80-х годов составляли соответственно 14 и 3,6%. </w:t>
      </w:r>
      <w:r w:rsidRPr="00340313">
        <w:rPr>
          <w:rStyle w:val="a9"/>
          <w:sz w:val="28"/>
          <w:szCs w:val="28"/>
        </w:rPr>
        <w:footnoteReference w:id="29"/>
      </w:r>
    </w:p>
    <w:p w:rsidR="00616128" w:rsidRPr="00340313" w:rsidRDefault="00616128" w:rsidP="00340313">
      <w:pPr>
        <w:spacing w:line="360" w:lineRule="auto"/>
        <w:ind w:firstLine="709"/>
        <w:jc w:val="both"/>
        <w:rPr>
          <w:sz w:val="28"/>
          <w:szCs w:val="28"/>
        </w:rPr>
      </w:pPr>
      <w:r w:rsidRPr="00340313">
        <w:rPr>
          <w:sz w:val="28"/>
          <w:szCs w:val="28"/>
        </w:rPr>
        <w:t>Изменилась и отраслевая структура австралийских зарубежных инвестиций: если два десятилетия тому назад австралийские компании вкладывали свои средства за границей в традиционные отрасли обрабатывающей промышленности, такие, как производство транспортных средств, полиграфию и пивоварение, то теперь акцент сдвинулся в сторону добывающих отраслей, кредитной сферы, торговли. Отраслевая структура австралийских инвестиций за границу постепенно сближается со структурой внутренних инвестиций в экономику Австралии.</w:t>
      </w:r>
    </w:p>
    <w:p w:rsidR="00616128" w:rsidRPr="00340313" w:rsidRDefault="00616128" w:rsidP="00340313">
      <w:pPr>
        <w:spacing w:line="360" w:lineRule="auto"/>
        <w:ind w:firstLine="709"/>
        <w:jc w:val="both"/>
        <w:rPr>
          <w:sz w:val="28"/>
          <w:szCs w:val="28"/>
        </w:rPr>
      </w:pPr>
      <w:r w:rsidRPr="00340313">
        <w:rPr>
          <w:sz w:val="28"/>
          <w:szCs w:val="28"/>
        </w:rPr>
        <w:t xml:space="preserve">Таким образом, Австралия выступает активным участником международного движения капитала, но, в основном, в качестве объекта его приложения как в ссудной, так и в предпринимательской форме. Ссудная форма особенно актуальна, так как на протяжении нескольких лет баланс текущих операций сводится с отрицательным сальдо (2-2,5% ВВП) и покрытие дефицита осуществляется именно из этого источника. На сегодняшний день внешний долг. Австралии в </w:t>
      </w:r>
      <w:smartTag w:uri="urn:schemas-microsoft-com:office:smarttags" w:element="metricconverter">
        <w:smartTagPr>
          <w:attr w:name="ProductID" w:val="2008 г"/>
        </w:smartTagPr>
        <w:r w:rsidRPr="00340313">
          <w:rPr>
            <w:sz w:val="28"/>
            <w:szCs w:val="28"/>
          </w:rPr>
          <w:t>2008 г</w:t>
        </w:r>
      </w:smartTag>
      <w:r w:rsidRPr="00340313">
        <w:rPr>
          <w:sz w:val="28"/>
          <w:szCs w:val="28"/>
        </w:rPr>
        <w:t>. составляет 799,8 млрд. долл. при ВВП в размере 802,9 млрд. долл.</w:t>
      </w:r>
      <w:r w:rsidRPr="00340313">
        <w:rPr>
          <w:rStyle w:val="a9"/>
          <w:sz w:val="28"/>
          <w:szCs w:val="28"/>
        </w:rPr>
        <w:footnoteReference w:id="30"/>
      </w:r>
    </w:p>
    <w:p w:rsidR="00340313" w:rsidRDefault="00340313" w:rsidP="00340313">
      <w:pPr>
        <w:spacing w:line="360" w:lineRule="auto"/>
        <w:ind w:firstLine="709"/>
        <w:jc w:val="both"/>
        <w:rPr>
          <w:sz w:val="28"/>
          <w:szCs w:val="28"/>
        </w:rPr>
      </w:pPr>
    </w:p>
    <w:p w:rsidR="00616128" w:rsidRPr="00340313" w:rsidRDefault="00616128" w:rsidP="00340313">
      <w:pPr>
        <w:spacing w:line="360" w:lineRule="auto"/>
        <w:ind w:firstLine="709"/>
        <w:jc w:val="both"/>
        <w:rPr>
          <w:sz w:val="28"/>
          <w:szCs w:val="28"/>
        </w:rPr>
      </w:pPr>
      <w:r w:rsidRPr="00340313">
        <w:rPr>
          <w:sz w:val="28"/>
          <w:szCs w:val="28"/>
        </w:rPr>
        <w:t>4.4 ТНК Австралии</w:t>
      </w:r>
    </w:p>
    <w:p w:rsidR="00340313" w:rsidRDefault="00340313" w:rsidP="00340313">
      <w:pPr>
        <w:spacing w:line="360" w:lineRule="auto"/>
        <w:ind w:firstLine="709"/>
        <w:jc w:val="both"/>
        <w:rPr>
          <w:sz w:val="28"/>
          <w:szCs w:val="28"/>
        </w:rPr>
      </w:pPr>
    </w:p>
    <w:p w:rsidR="00616128" w:rsidRPr="00340313" w:rsidRDefault="00616128" w:rsidP="00340313">
      <w:pPr>
        <w:spacing w:line="360" w:lineRule="auto"/>
        <w:ind w:firstLine="709"/>
        <w:jc w:val="both"/>
        <w:rPr>
          <w:sz w:val="28"/>
          <w:szCs w:val="28"/>
        </w:rPr>
      </w:pPr>
      <w:r w:rsidRPr="00340313">
        <w:rPr>
          <w:sz w:val="28"/>
          <w:szCs w:val="28"/>
        </w:rPr>
        <w:t>В настоящее время почти 75% промышленного экспорта Австралии производится с участием компаний-нерезидентов. Можно также отметить, что экспорт продукции, выпущенной в Австралии иностранными ТНК постоянно увеличивается и это один из факторов, который слабо контролируется правительством Австралии.</w:t>
      </w:r>
    </w:p>
    <w:p w:rsidR="00616128" w:rsidRPr="00340313" w:rsidRDefault="00616128" w:rsidP="00340313">
      <w:pPr>
        <w:pStyle w:val="a4"/>
        <w:shd w:val="clear" w:color="auto" w:fill="F8FCFF"/>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Одной из крупнейших австралийских компаний, действующих на международном рынке, является BHP Billiton — крупнейшая в мире горнодобывающая компания, основанная в 2001 г. путём объединения бизнеса австралийской Broken Hill Proprietary Company (BHP), и британской Billiton.</w:t>
      </w:r>
    </w:p>
    <w:p w:rsidR="00616128" w:rsidRPr="00340313" w:rsidRDefault="00616128" w:rsidP="00340313">
      <w:pPr>
        <w:pStyle w:val="a4"/>
        <w:shd w:val="clear" w:color="auto" w:fill="F8FCFF"/>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BHP Billiton добывает бокситы, уголь, медь, марганец, железную руду, уран, никель, алмазы, серебро и титаносодержащие минералы, а также нефть и природный газ. Добывающие мощности этой компании сосредоточены в 25 странах, среди которых Австралия, Канада, Чили, Мозамбик, ЮАР, Колумбия, Пакистан, США и др.</w:t>
      </w:r>
    </w:p>
    <w:p w:rsidR="00616128" w:rsidRPr="00340313" w:rsidRDefault="00616128" w:rsidP="00340313">
      <w:pPr>
        <w:pStyle w:val="a4"/>
        <w:shd w:val="clear" w:color="auto" w:fill="F8FCFF"/>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В начале июня 2006 г. концерн «Норильский никель» заявил о заключении соглашения с BHP Billiton, в соответствии с которым компании будут совместно работать с целью «идентификации» на территории России привлекательных для разведки и освоения месторождений.</w:t>
      </w:r>
    </w:p>
    <w:p w:rsidR="00616128" w:rsidRPr="00340313" w:rsidRDefault="00616128" w:rsidP="00340313">
      <w:pPr>
        <w:pStyle w:val="a4"/>
        <w:shd w:val="clear" w:color="auto" w:fill="F8FCFF"/>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В числе других крупнейших международных компаний, действующих на рынке Австралии можно назвать следующие:</w:t>
      </w:r>
    </w:p>
    <w:p w:rsidR="00616128" w:rsidRPr="00340313" w:rsidRDefault="00616128" w:rsidP="00340313">
      <w:pPr>
        <w:pStyle w:val="a4"/>
        <w:shd w:val="clear" w:color="auto" w:fill="F8FCFF"/>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lang w:val="en-US"/>
        </w:rPr>
        <w:t xml:space="preserve">Altium </w:t>
      </w:r>
      <w:r w:rsidRPr="00340313">
        <w:rPr>
          <w:rFonts w:ascii="Times New Roman" w:hAnsi="Times New Roman"/>
          <w:color w:val="auto"/>
          <w:sz w:val="28"/>
          <w:szCs w:val="28"/>
        </w:rPr>
        <w:t>или</w:t>
      </w:r>
      <w:r w:rsidRPr="00340313">
        <w:rPr>
          <w:rFonts w:ascii="Times New Roman" w:hAnsi="Times New Roman"/>
          <w:color w:val="auto"/>
          <w:sz w:val="28"/>
          <w:szCs w:val="28"/>
          <w:lang w:val="en-US"/>
        </w:rPr>
        <w:t xml:space="preserve"> Altium Limited (</w:t>
      </w:r>
      <w:r w:rsidRPr="00340313">
        <w:rPr>
          <w:rFonts w:ascii="Times New Roman" w:hAnsi="Times New Roman"/>
          <w:color w:val="auto"/>
          <w:sz w:val="28"/>
          <w:szCs w:val="28"/>
        </w:rPr>
        <w:t>до</w:t>
      </w:r>
      <w:r w:rsidRPr="00340313">
        <w:rPr>
          <w:rFonts w:ascii="Times New Roman" w:hAnsi="Times New Roman"/>
          <w:color w:val="auto"/>
          <w:sz w:val="28"/>
          <w:szCs w:val="28"/>
          <w:lang w:val="en-US"/>
        </w:rPr>
        <w:t xml:space="preserve"> 2001 </w:t>
      </w:r>
      <w:r w:rsidRPr="00340313">
        <w:rPr>
          <w:rFonts w:ascii="Times New Roman" w:hAnsi="Times New Roman"/>
          <w:color w:val="auto"/>
          <w:sz w:val="28"/>
          <w:szCs w:val="28"/>
        </w:rPr>
        <w:t>г</w:t>
      </w:r>
      <w:r w:rsidRPr="00340313">
        <w:rPr>
          <w:rFonts w:ascii="Times New Roman" w:hAnsi="Times New Roman"/>
          <w:color w:val="auto"/>
          <w:sz w:val="28"/>
          <w:szCs w:val="28"/>
          <w:lang w:val="en-US"/>
        </w:rPr>
        <w:t>. </w:t>
      </w:r>
      <w:r w:rsidRPr="00340313">
        <w:rPr>
          <w:rFonts w:ascii="Times New Roman" w:hAnsi="Times New Roman"/>
          <w:color w:val="auto"/>
          <w:sz w:val="28"/>
          <w:szCs w:val="28"/>
        </w:rPr>
        <w:t>— Protel) является одним из ведущих разработчиков программного обеспечения для проектирования электронных устройств. Компания имеет свои филиалы в Европе, США, Японии и Китае, а также партнёров во всех основных регионах мира.</w:t>
      </w:r>
    </w:p>
    <w:p w:rsidR="00616128" w:rsidRPr="00340313" w:rsidRDefault="00616128" w:rsidP="00340313">
      <w:pPr>
        <w:shd w:val="clear" w:color="auto" w:fill="F8FCFF"/>
        <w:spacing w:line="360" w:lineRule="auto"/>
        <w:ind w:firstLine="709"/>
        <w:jc w:val="both"/>
        <w:rPr>
          <w:sz w:val="28"/>
          <w:szCs w:val="28"/>
        </w:rPr>
      </w:pPr>
      <w:r w:rsidRPr="00340313">
        <w:rPr>
          <w:sz w:val="28"/>
          <w:szCs w:val="28"/>
        </w:rPr>
        <w:t>Holden — австралийский производитель автомобилей, первоначально независимый, сегодня отделение General Motors. Двигателями, произведёнными в Австралии, комплектуются автомобили американских подразделений GM Кадиллак, Понтиак, Шевроле и Saturn.</w:t>
      </w:r>
    </w:p>
    <w:p w:rsidR="00616128" w:rsidRPr="00340313" w:rsidRDefault="00616128" w:rsidP="00340313">
      <w:pPr>
        <w:shd w:val="clear" w:color="auto" w:fill="F8FCFF"/>
        <w:spacing w:line="360" w:lineRule="auto"/>
        <w:ind w:firstLine="709"/>
        <w:jc w:val="both"/>
        <w:rPr>
          <w:sz w:val="28"/>
          <w:szCs w:val="28"/>
        </w:rPr>
      </w:pPr>
      <w:r w:rsidRPr="00340313">
        <w:rPr>
          <w:sz w:val="28"/>
          <w:szCs w:val="28"/>
        </w:rPr>
        <w:t>OZ Minerals Limited — третья по величине австралийская горнодобывающая компания, занимает второе место в мире по объему производства цинка. Компания добывает цинк, медь, свинец, золото, серебро. OZ Minerals ведет добычу полезных ископаемых на территории Австралии и Азии, а также принимает участие в разведке новых месторождений по всему миру.</w:t>
      </w:r>
    </w:p>
    <w:p w:rsidR="00616128" w:rsidRPr="00340313" w:rsidRDefault="00616128" w:rsidP="00340313">
      <w:pPr>
        <w:shd w:val="clear" w:color="auto" w:fill="F8FCFF"/>
        <w:spacing w:line="360" w:lineRule="auto"/>
        <w:ind w:firstLine="709"/>
        <w:jc w:val="both"/>
        <w:rPr>
          <w:sz w:val="28"/>
          <w:szCs w:val="28"/>
        </w:rPr>
      </w:pPr>
      <w:r w:rsidRPr="00340313">
        <w:rPr>
          <w:sz w:val="28"/>
          <w:szCs w:val="28"/>
        </w:rPr>
        <w:t>Rio Tinto Group (LSE: RIO, ASX: RIO, NYSE: RTP) — австралийско-британский концерн, вторая по величине в мире транснациональная горнорудная группам. Rio Tinto производит золото (5-е место в мире), медь (4-е место), алюминий (7-е место), добывает железную руду (2-е место), уголь (4-е место), а также алмазы и уран (1 место).</w:t>
      </w:r>
    </w:p>
    <w:p w:rsidR="00616128" w:rsidRPr="00340313" w:rsidRDefault="00616128" w:rsidP="00340313">
      <w:pPr>
        <w:pStyle w:val="a4"/>
        <w:shd w:val="clear" w:color="auto" w:fill="F8FCFF"/>
        <w:spacing w:after="0" w:line="360" w:lineRule="auto"/>
        <w:ind w:firstLine="709"/>
        <w:jc w:val="both"/>
        <w:rPr>
          <w:rFonts w:ascii="Times New Roman" w:hAnsi="Times New Roman"/>
          <w:color w:val="auto"/>
          <w:sz w:val="28"/>
          <w:szCs w:val="28"/>
        </w:rPr>
      </w:pPr>
      <w:r w:rsidRPr="00340313">
        <w:rPr>
          <w:rFonts w:ascii="Times New Roman" w:hAnsi="Times New Roman"/>
          <w:color w:val="auto"/>
          <w:sz w:val="28"/>
          <w:szCs w:val="28"/>
        </w:rPr>
        <w:t xml:space="preserve">В январе </w:t>
      </w:r>
      <w:smartTag w:uri="urn:schemas-microsoft-com:office:smarttags" w:element="metricconverter">
        <w:smartTagPr>
          <w:attr w:name="ProductID" w:val="2006 г"/>
        </w:smartTagPr>
        <w:r w:rsidRPr="00340313">
          <w:rPr>
            <w:rFonts w:ascii="Times New Roman" w:hAnsi="Times New Roman"/>
            <w:color w:val="auto"/>
            <w:sz w:val="28"/>
            <w:szCs w:val="28"/>
          </w:rPr>
          <w:t>2006 г</w:t>
        </w:r>
      </w:smartTag>
      <w:r w:rsidRPr="00340313">
        <w:rPr>
          <w:rFonts w:ascii="Times New Roman" w:hAnsi="Times New Roman"/>
          <w:color w:val="auto"/>
          <w:sz w:val="28"/>
          <w:szCs w:val="28"/>
        </w:rPr>
        <w:t>. Rio Tinto объявило о создании СП в России с «Норильским Никелем», цель которого — геологические исследования на лицензионных участках месторождений «Норникеля» на территории России, преимущественно в Сибири и на Дальнем Востоке.</w:t>
      </w:r>
      <w:r w:rsidRPr="00340313">
        <w:rPr>
          <w:rStyle w:val="a9"/>
          <w:rFonts w:ascii="Times New Roman" w:hAnsi="Times New Roman"/>
          <w:color w:val="auto"/>
          <w:sz w:val="28"/>
          <w:szCs w:val="28"/>
        </w:rPr>
        <w:footnoteReference w:id="31"/>
      </w:r>
    </w:p>
    <w:p w:rsidR="00616128" w:rsidRPr="00340313" w:rsidRDefault="00616128" w:rsidP="00340313">
      <w:pPr>
        <w:pStyle w:val="a4"/>
        <w:shd w:val="clear" w:color="auto" w:fill="F8FCFF"/>
        <w:spacing w:after="0" w:line="360" w:lineRule="auto"/>
        <w:ind w:firstLine="709"/>
        <w:jc w:val="both"/>
        <w:rPr>
          <w:rFonts w:ascii="Times New Roman" w:hAnsi="Times New Roman"/>
          <w:color w:val="auto"/>
          <w:sz w:val="28"/>
          <w:szCs w:val="28"/>
        </w:rPr>
      </w:pPr>
    </w:p>
    <w:p w:rsidR="00616128" w:rsidRPr="00340313" w:rsidRDefault="00340313" w:rsidP="00340313">
      <w:pPr>
        <w:spacing w:line="360" w:lineRule="auto"/>
        <w:ind w:firstLine="709"/>
        <w:jc w:val="both"/>
        <w:rPr>
          <w:sz w:val="28"/>
          <w:szCs w:val="28"/>
        </w:rPr>
      </w:pPr>
      <w:r>
        <w:rPr>
          <w:sz w:val="28"/>
          <w:szCs w:val="28"/>
        </w:rPr>
        <w:br w:type="page"/>
      </w:r>
      <w:r w:rsidR="00616128" w:rsidRPr="00340313">
        <w:rPr>
          <w:sz w:val="28"/>
          <w:szCs w:val="28"/>
        </w:rPr>
        <w:t>5. Экономические отношения с Российской Федерацией</w:t>
      </w:r>
    </w:p>
    <w:p w:rsidR="00340313" w:rsidRDefault="00340313" w:rsidP="00340313">
      <w:pPr>
        <w:autoSpaceDE w:val="0"/>
        <w:autoSpaceDN w:val="0"/>
        <w:adjustRightInd w:val="0"/>
        <w:spacing w:line="360" w:lineRule="auto"/>
        <w:ind w:firstLine="709"/>
        <w:jc w:val="both"/>
        <w:rPr>
          <w:sz w:val="28"/>
          <w:szCs w:val="28"/>
        </w:rPr>
      </w:pP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Сотрудничество между Россией и Австралией активизировалось с </w:t>
      </w:r>
      <w:smartTag w:uri="urn:schemas-microsoft-com:office:smarttags" w:element="metricconverter">
        <w:smartTagPr>
          <w:attr w:name="ProductID" w:val="1992 г"/>
        </w:smartTagPr>
        <w:r w:rsidRPr="00340313">
          <w:rPr>
            <w:sz w:val="28"/>
            <w:szCs w:val="28"/>
          </w:rPr>
          <w:t>1992 г</w:t>
        </w:r>
      </w:smartTag>
      <w:r w:rsidRPr="00340313">
        <w:rPr>
          <w:sz w:val="28"/>
          <w:szCs w:val="28"/>
        </w:rPr>
        <w:t>. и способствовало развитию инновационных технологий. Заметных успехов на австралийском рынке добились ОАО «Российский алюминий», ОАО «ГМК «Норильский никель», ОАО «Газметалл», ОАО «Сбербанк России», ОАО «Банк ВТБ», Пивоваренная компания «Балтика» и др. Экономическое сотрудничество австралийских компаний с субъектами Российской Федерации осуществляется, главным образом, в форме инвестиционного сотрудничества.</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Отношения между странами определяются рядом соглашений, в т.ч. об избежание двойного налогообложения, о сотрудничестве в области использования космического пространства в мирных целях и др. Действуют Смешанная Российско-Австралийская комиссия по торгово-экономическому сотрудничеству и Деловой совет «Россия-Австралия». Двусторонние связи в области образования в основном сводятся к прямым обменам между заинтересованными высшими учебными заведениями России и Австралии, а также поездкам на учебу и стажировку частных лиц. Действует более 10 договоров о прямых обменах преподавателями и студентами между австралийскими и российскими вузами. Торговые связи осуществляются, главным образом, через российские дальневосточные порты.</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В </w:t>
      </w:r>
      <w:smartTag w:uri="urn:schemas-microsoft-com:office:smarttags" w:element="metricconverter">
        <w:smartTagPr>
          <w:attr w:name="ProductID" w:val="2006 г"/>
        </w:smartTagPr>
        <w:r w:rsidRPr="00340313">
          <w:rPr>
            <w:sz w:val="28"/>
            <w:szCs w:val="28"/>
          </w:rPr>
          <w:t>2006 г</w:t>
        </w:r>
      </w:smartTag>
      <w:r w:rsidRPr="00340313">
        <w:rPr>
          <w:sz w:val="28"/>
          <w:szCs w:val="28"/>
        </w:rPr>
        <w:t>., по данным ФТС России, Австралия</w:t>
      </w:r>
      <w:r w:rsidR="00340313">
        <w:rPr>
          <w:sz w:val="28"/>
          <w:szCs w:val="28"/>
        </w:rPr>
        <w:t xml:space="preserve"> </w:t>
      </w:r>
      <w:r w:rsidRPr="00340313">
        <w:rPr>
          <w:sz w:val="28"/>
          <w:szCs w:val="28"/>
        </w:rPr>
        <w:t xml:space="preserve">занимала 62 место среди торговых партнеров России с долей 0,12%, а РФ – 40 среди торговых партнеров Австралии. </w:t>
      </w:r>
      <w:r w:rsidRPr="00340313">
        <w:rPr>
          <w:rStyle w:val="a9"/>
          <w:sz w:val="28"/>
          <w:szCs w:val="28"/>
        </w:rPr>
        <w:footnoteReference w:id="32"/>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В </w:t>
      </w:r>
      <w:smartTag w:uri="urn:schemas-microsoft-com:office:smarttags" w:element="metricconverter">
        <w:smartTagPr>
          <w:attr w:name="ProductID" w:val="2007 г"/>
        </w:smartTagPr>
        <w:r w:rsidRPr="00340313">
          <w:rPr>
            <w:sz w:val="28"/>
            <w:szCs w:val="28"/>
          </w:rPr>
          <w:t>2007 г</w:t>
        </w:r>
      </w:smartTag>
      <w:r w:rsidRPr="00340313">
        <w:rPr>
          <w:sz w:val="28"/>
          <w:szCs w:val="28"/>
        </w:rPr>
        <w:t xml:space="preserve">. товарооборот между двумя странами составил 698,1 млн. долл., что на 31,1% больше, чем в </w:t>
      </w:r>
      <w:smartTag w:uri="urn:schemas-microsoft-com:office:smarttags" w:element="metricconverter">
        <w:smartTagPr>
          <w:attr w:name="ProductID" w:val="2006 г"/>
        </w:smartTagPr>
        <w:r w:rsidRPr="00340313">
          <w:rPr>
            <w:sz w:val="28"/>
            <w:szCs w:val="28"/>
          </w:rPr>
          <w:t>2006 г</w:t>
        </w:r>
      </w:smartTag>
      <w:r w:rsidRPr="00340313">
        <w:rPr>
          <w:sz w:val="28"/>
          <w:szCs w:val="28"/>
        </w:rPr>
        <w:t xml:space="preserve">. В 1 пол. </w:t>
      </w:r>
      <w:smartTag w:uri="urn:schemas-microsoft-com:office:smarttags" w:element="metricconverter">
        <w:smartTagPr>
          <w:attr w:name="ProductID" w:val="2008 г"/>
        </w:smartTagPr>
        <w:r w:rsidRPr="00340313">
          <w:rPr>
            <w:sz w:val="28"/>
            <w:szCs w:val="28"/>
          </w:rPr>
          <w:t>2008 г</w:t>
        </w:r>
      </w:smartTag>
      <w:r w:rsidRPr="00340313">
        <w:rPr>
          <w:sz w:val="28"/>
          <w:szCs w:val="28"/>
        </w:rPr>
        <w:t>. товарооборот увеличился на 47,5% – до 554,9 млн. долл.</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Российские инвестиции в</w:t>
      </w:r>
      <w:r w:rsidR="00340313">
        <w:rPr>
          <w:sz w:val="28"/>
          <w:szCs w:val="28"/>
        </w:rPr>
        <w:t xml:space="preserve"> </w:t>
      </w:r>
      <w:r w:rsidRPr="00340313">
        <w:rPr>
          <w:sz w:val="28"/>
          <w:szCs w:val="28"/>
        </w:rPr>
        <w:t xml:space="preserve">Австралию существенно превышают австралийские в Россию. По данным Росстата, на 1 янв. </w:t>
      </w:r>
      <w:smartTag w:uri="urn:schemas-microsoft-com:office:smarttags" w:element="metricconverter">
        <w:smartTagPr>
          <w:attr w:name="ProductID" w:val="2008 г"/>
        </w:smartTagPr>
        <w:r w:rsidRPr="00340313">
          <w:rPr>
            <w:sz w:val="28"/>
            <w:szCs w:val="28"/>
          </w:rPr>
          <w:t>2008 г</w:t>
        </w:r>
      </w:smartTag>
      <w:r w:rsidRPr="00340313">
        <w:rPr>
          <w:sz w:val="28"/>
          <w:szCs w:val="28"/>
        </w:rPr>
        <w:t xml:space="preserve">. объем накопленных австралийских инвестиций составил 15,8 млн. долл., в том числе прямых 13,4 млн. долл. Всего в </w:t>
      </w:r>
      <w:smartTag w:uri="urn:schemas-microsoft-com:office:smarttags" w:element="metricconverter">
        <w:smartTagPr>
          <w:attr w:name="ProductID" w:val="2008 г"/>
        </w:smartTagPr>
        <w:r w:rsidRPr="00340313">
          <w:rPr>
            <w:sz w:val="28"/>
            <w:szCs w:val="28"/>
          </w:rPr>
          <w:t>2008 г</w:t>
        </w:r>
      </w:smartTag>
      <w:r w:rsidRPr="00340313">
        <w:rPr>
          <w:sz w:val="28"/>
          <w:szCs w:val="28"/>
        </w:rPr>
        <w:t>. в Россию из Австралии поступило инвестиций в 6 млн. долл.</w:t>
      </w:r>
      <w:r w:rsidRPr="00340313">
        <w:rPr>
          <w:rStyle w:val="a9"/>
          <w:sz w:val="28"/>
          <w:szCs w:val="28"/>
        </w:rPr>
        <w:footnoteReference w:id="33"/>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В </w:t>
      </w:r>
      <w:smartTag w:uri="urn:schemas-microsoft-com:office:smarttags" w:element="metricconverter">
        <w:smartTagPr>
          <w:attr w:name="ProductID" w:val="2008 г"/>
        </w:smartTagPr>
        <w:r w:rsidRPr="00340313">
          <w:rPr>
            <w:sz w:val="28"/>
            <w:szCs w:val="28"/>
          </w:rPr>
          <w:t>2008 г</w:t>
        </w:r>
      </w:smartTag>
      <w:r w:rsidRPr="00340313">
        <w:rPr>
          <w:sz w:val="28"/>
          <w:szCs w:val="28"/>
        </w:rPr>
        <w:t>. впервые в истории торгово-экономических отношений двух стран был преодолен миллиардный рубеж, и</w:t>
      </w:r>
      <w:r w:rsidR="00340313">
        <w:rPr>
          <w:sz w:val="28"/>
          <w:szCs w:val="28"/>
        </w:rPr>
        <w:t xml:space="preserve"> </w:t>
      </w:r>
      <w:r w:rsidRPr="00340313">
        <w:rPr>
          <w:sz w:val="28"/>
          <w:szCs w:val="28"/>
        </w:rPr>
        <w:t xml:space="preserve">товарооборот находился на уровне 1 094,5 млн. долл., что на 56,7% выше предыдущего </w:t>
      </w:r>
      <w:smartTag w:uri="urn:schemas-microsoft-com:office:smarttags" w:element="metricconverter">
        <w:smartTagPr>
          <w:attr w:name="ProductID" w:val="2007 г"/>
        </w:smartTagPr>
        <w:r w:rsidRPr="00340313">
          <w:rPr>
            <w:sz w:val="28"/>
            <w:szCs w:val="28"/>
          </w:rPr>
          <w:t>2007 г</w:t>
        </w:r>
      </w:smartTag>
      <w:r w:rsidRPr="00340313">
        <w:rPr>
          <w:sz w:val="28"/>
          <w:szCs w:val="28"/>
        </w:rPr>
        <w:t>., товарооборот за который составил 698,1 млн. долл. Экспорт российских товаров в Австралию в</w:t>
      </w:r>
      <w:r w:rsidR="00340313">
        <w:rPr>
          <w:sz w:val="28"/>
          <w:szCs w:val="28"/>
        </w:rPr>
        <w:t xml:space="preserve"> </w:t>
      </w:r>
      <w:r w:rsidRPr="00340313">
        <w:rPr>
          <w:sz w:val="28"/>
          <w:szCs w:val="28"/>
        </w:rPr>
        <w:t xml:space="preserve">2008 г. составил 77,3 млн. долл., что на 62,3% выше показателя </w:t>
      </w:r>
      <w:smartTag w:uri="urn:schemas-microsoft-com:office:smarttags" w:element="metricconverter">
        <w:smartTagPr>
          <w:attr w:name="ProductID" w:val="2007 г"/>
        </w:smartTagPr>
        <w:r w:rsidRPr="00340313">
          <w:rPr>
            <w:sz w:val="28"/>
            <w:szCs w:val="28"/>
          </w:rPr>
          <w:t>2007 г</w:t>
        </w:r>
      </w:smartTag>
      <w:r w:rsidRPr="00340313">
        <w:rPr>
          <w:sz w:val="28"/>
          <w:szCs w:val="28"/>
        </w:rPr>
        <w:t xml:space="preserve">. (47,7 млн.долл.). Импорт австралийских товаров в Россию в </w:t>
      </w:r>
      <w:smartTag w:uri="urn:schemas-microsoft-com:office:smarttags" w:element="metricconverter">
        <w:smartTagPr>
          <w:attr w:name="ProductID" w:val="2007 г"/>
        </w:smartTagPr>
        <w:r w:rsidRPr="00340313">
          <w:rPr>
            <w:sz w:val="28"/>
            <w:szCs w:val="28"/>
          </w:rPr>
          <w:t>2008 г</w:t>
        </w:r>
      </w:smartTag>
      <w:r w:rsidRPr="00340313">
        <w:rPr>
          <w:sz w:val="28"/>
          <w:szCs w:val="28"/>
        </w:rPr>
        <w:t xml:space="preserve">. составил 1 017,2 млн. долл., что на 56,3% выше показателя </w:t>
      </w:r>
      <w:smartTag w:uri="urn:schemas-microsoft-com:office:smarttags" w:element="metricconverter">
        <w:smartTagPr>
          <w:attr w:name="ProductID" w:val="2007 г"/>
        </w:smartTagPr>
        <w:r w:rsidRPr="00340313">
          <w:rPr>
            <w:sz w:val="28"/>
            <w:szCs w:val="28"/>
          </w:rPr>
          <w:t>2007 г</w:t>
        </w:r>
      </w:smartTag>
      <w:r w:rsidRPr="00340313">
        <w:rPr>
          <w:sz w:val="28"/>
          <w:szCs w:val="28"/>
        </w:rPr>
        <w:t>.(650,4млн. долл.). Внешнеторговый баланс по-прежнему сохраняется в пользу Австралии. Это говорит о недостаточной активности российских товаропроизводителей и экспортеров, с одной стороны, и о перспективности альтернативного рынка Австралии с другой.</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Экспорт российских не сырьевых товаров в </w:t>
      </w:r>
      <w:smartTag w:uri="urn:schemas-microsoft-com:office:smarttags" w:element="metricconverter">
        <w:smartTagPr>
          <w:attr w:name="ProductID" w:val="2007 г"/>
        </w:smartTagPr>
        <w:r w:rsidRPr="00340313">
          <w:rPr>
            <w:sz w:val="28"/>
            <w:szCs w:val="28"/>
          </w:rPr>
          <w:t>2008 г</w:t>
        </w:r>
      </w:smartTag>
      <w:r w:rsidRPr="00340313">
        <w:rPr>
          <w:sz w:val="28"/>
          <w:szCs w:val="28"/>
        </w:rPr>
        <w:t>. составил</w:t>
      </w:r>
      <w:r w:rsidR="00340313">
        <w:rPr>
          <w:sz w:val="28"/>
          <w:szCs w:val="28"/>
        </w:rPr>
        <w:t xml:space="preserve"> </w:t>
      </w:r>
      <w:r w:rsidRPr="00340313">
        <w:rPr>
          <w:sz w:val="28"/>
          <w:szCs w:val="28"/>
        </w:rPr>
        <w:t>98% от всего объема экспорта в Австралию или 74,7 млн. долл</w:t>
      </w:r>
      <w:r w:rsidRPr="00340313">
        <w:rPr>
          <w:rStyle w:val="a9"/>
          <w:sz w:val="28"/>
          <w:szCs w:val="28"/>
        </w:rPr>
        <w:footnoteReference w:id="34"/>
      </w:r>
      <w:r w:rsidRPr="00340313">
        <w:rPr>
          <w:sz w:val="28"/>
          <w:szCs w:val="28"/>
        </w:rPr>
        <w:t>. В структуре экспорта</w:t>
      </w:r>
      <w:r w:rsidR="00340313">
        <w:rPr>
          <w:sz w:val="28"/>
          <w:szCs w:val="28"/>
        </w:rPr>
        <w:t xml:space="preserve"> </w:t>
      </w:r>
      <w:r w:rsidRPr="00340313">
        <w:rPr>
          <w:sz w:val="28"/>
          <w:szCs w:val="28"/>
        </w:rPr>
        <w:t>России в Австралию преобладала химическая и нефтехимическая продукция (азотные удобрения), черные металлы, алюминий и изделия из него, электрические машины, инструменты, включая измерительные, изделия из древесины (мебель) и др. В импорте России из Австралии преобладали продукты неорганической химии,</w:t>
      </w:r>
      <w:r w:rsidR="00340313">
        <w:rPr>
          <w:sz w:val="28"/>
          <w:szCs w:val="28"/>
        </w:rPr>
        <w:t xml:space="preserve"> </w:t>
      </w:r>
      <w:r w:rsidRPr="00340313">
        <w:rPr>
          <w:sz w:val="28"/>
          <w:szCs w:val="28"/>
        </w:rPr>
        <w:t>мясо и мясные продукты, оборудование, живые животные, средства наземного транспорта, молочная продукция.</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С целью расширения деловых связей России с Австралией и увеличения товарооборота, в первую очередь экспорта российских товаров, проводится ежедневная и планомерная работа. Подводя итог, можно сказать, что экономические отношения с Россией занимают незначительное место во внешнеэкономических связях Австралии и носят, главным образом инвестиционный характер.</w:t>
      </w:r>
    </w:p>
    <w:p w:rsidR="00616128" w:rsidRPr="00340313" w:rsidRDefault="00340313" w:rsidP="00340313">
      <w:pPr>
        <w:pStyle w:val="a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br w:type="page"/>
      </w:r>
      <w:r w:rsidR="00616128" w:rsidRPr="00340313">
        <w:rPr>
          <w:rFonts w:ascii="Times New Roman" w:hAnsi="Times New Roman"/>
          <w:color w:val="auto"/>
          <w:sz w:val="28"/>
          <w:szCs w:val="28"/>
        </w:rPr>
        <w:t>6. Экономика Австралии в условиях мирового экономического кризиса 2008-2009 гг.</w:t>
      </w:r>
    </w:p>
    <w:p w:rsidR="00340313" w:rsidRDefault="00340313" w:rsidP="00340313">
      <w:pPr>
        <w:autoSpaceDE w:val="0"/>
        <w:autoSpaceDN w:val="0"/>
        <w:adjustRightInd w:val="0"/>
        <w:spacing w:line="360" w:lineRule="auto"/>
        <w:ind w:firstLine="709"/>
        <w:jc w:val="both"/>
        <w:rPr>
          <w:sz w:val="28"/>
          <w:szCs w:val="28"/>
        </w:rPr>
      </w:pP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Глобальный экономический кризис, начавшийся в </w:t>
      </w:r>
      <w:smartTag w:uri="urn:schemas-microsoft-com:office:smarttags" w:element="metricconverter">
        <w:smartTagPr>
          <w:attr w:name="ProductID" w:val="2007 г"/>
        </w:smartTagPr>
        <w:r w:rsidRPr="00340313">
          <w:rPr>
            <w:sz w:val="28"/>
            <w:szCs w:val="28"/>
          </w:rPr>
          <w:t>2008 г</w:t>
        </w:r>
      </w:smartTag>
      <w:r w:rsidRPr="00340313">
        <w:rPr>
          <w:sz w:val="28"/>
          <w:szCs w:val="28"/>
        </w:rPr>
        <w:t xml:space="preserve">. не обошел и Австралию. Тревожные свидетельства ухудшения макроэкономических показателей можно видеть в материалах информационных агентств. Так информационный сайт брокерской компании </w:t>
      </w:r>
      <w:r w:rsidRPr="00340313">
        <w:rPr>
          <w:sz w:val="28"/>
          <w:szCs w:val="28"/>
          <w:lang w:val="en-US"/>
        </w:rPr>
        <w:t>I</w:t>
      </w:r>
      <w:r w:rsidRPr="00340313">
        <w:rPr>
          <w:sz w:val="28"/>
          <w:szCs w:val="28"/>
        </w:rPr>
        <w:t>PForex Corp. сообщает об увеличении безработицы до 4,5 %</w:t>
      </w:r>
      <w:r w:rsidR="00340313">
        <w:rPr>
          <w:sz w:val="28"/>
          <w:szCs w:val="28"/>
        </w:rPr>
        <w:t xml:space="preserve"> </w:t>
      </w:r>
      <w:r w:rsidRPr="00340313">
        <w:rPr>
          <w:sz w:val="28"/>
          <w:szCs w:val="28"/>
        </w:rPr>
        <w:t xml:space="preserve">к концу </w:t>
      </w:r>
      <w:smartTag w:uri="urn:schemas-microsoft-com:office:smarttags" w:element="metricconverter">
        <w:smartTagPr>
          <w:attr w:name="ProductID" w:val="2007 г"/>
        </w:smartTagPr>
        <w:r w:rsidRPr="00340313">
          <w:rPr>
            <w:sz w:val="28"/>
            <w:szCs w:val="28"/>
          </w:rPr>
          <w:t>2008 г</w:t>
        </w:r>
      </w:smartTag>
      <w:r w:rsidRPr="00340313">
        <w:rPr>
          <w:sz w:val="28"/>
          <w:szCs w:val="28"/>
        </w:rPr>
        <w:t xml:space="preserve">. – это максимальный уровень за последние два года. В связи с падением спроса на жилье, и снижение цен, замедление наблюдается и в строительном секторе из-за чего цены на недвижимое имущество упали на 3,3% в </w:t>
      </w:r>
      <w:smartTag w:uri="urn:schemas-microsoft-com:office:smarttags" w:element="metricconverter">
        <w:smartTagPr>
          <w:attr w:name="ProductID" w:val="2007 г"/>
        </w:smartTagPr>
        <w:r w:rsidRPr="00340313">
          <w:rPr>
            <w:sz w:val="28"/>
            <w:szCs w:val="28"/>
          </w:rPr>
          <w:t>2008 г</w:t>
        </w:r>
      </w:smartTag>
      <w:r w:rsidRPr="00340313">
        <w:rPr>
          <w:sz w:val="28"/>
          <w:szCs w:val="28"/>
        </w:rPr>
        <w:t>.</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Влияние кризиса ощутила на себе и крупнейшая горнодобывающая компания в мире BHP Billiton Ltd., которая сообщила о сокращении штата рабочих на 800 служащих, и 1 000 подрядчиков, действующих на некоторых месторождениях.</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Экспорт и импорт Австралии сократились в январе </w:t>
      </w:r>
      <w:smartTag w:uri="urn:schemas-microsoft-com:office:smarttags" w:element="metricconverter">
        <w:smartTagPr>
          <w:attr w:name="ProductID" w:val="2007 г"/>
        </w:smartTagPr>
        <w:r w:rsidRPr="00340313">
          <w:rPr>
            <w:sz w:val="28"/>
            <w:szCs w:val="28"/>
          </w:rPr>
          <w:t>2009 г</w:t>
        </w:r>
      </w:smartTag>
      <w:r w:rsidRPr="00340313">
        <w:rPr>
          <w:sz w:val="28"/>
          <w:szCs w:val="28"/>
        </w:rPr>
        <w:t>. на 5 и 7% соответственно, что стало самым значительным снижением этих показателей за последние 17 лет.</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По материалам Bloomberg, Резервный банк Австралии может возобновить снижение процентных ставок по кредитам, которые за время кризиса уже достигли самой низкой за последние 45 лет отметки в 3,25%.</w:t>
      </w:r>
      <w:r w:rsidRPr="00340313">
        <w:rPr>
          <w:rStyle w:val="a9"/>
          <w:sz w:val="28"/>
          <w:szCs w:val="28"/>
        </w:rPr>
        <w:footnoteReference w:id="35"/>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В рамках борьбы с влияние мирового экономического кризиса правительство Австралии предприняло ряд мер, направленных на стабилизацию экономической ситуации в стране. Так, в сентябре </w:t>
      </w:r>
      <w:smartTag w:uri="urn:schemas-microsoft-com:office:smarttags" w:element="metricconverter">
        <w:smartTagPr>
          <w:attr w:name="ProductID" w:val="2007 г"/>
        </w:smartTagPr>
        <w:r w:rsidRPr="00340313">
          <w:rPr>
            <w:sz w:val="28"/>
            <w:szCs w:val="28"/>
          </w:rPr>
          <w:t>2008 г</w:t>
        </w:r>
      </w:smartTag>
      <w:r w:rsidRPr="00340313">
        <w:rPr>
          <w:sz w:val="28"/>
          <w:szCs w:val="28"/>
        </w:rPr>
        <w:t>. было заявлено о том, что правительство гарантирует сохранность всех без ограничения по сумме депозитных вкладов физических и юридических лиц (15 млн. банковских депозитных счетов). Также из бюджета было выделено 22 млрд. долл. на реализацию федеральных и региональных программ по созданию либо сохранению более 400 тыс. рабочих мест, предоставление налоговых и ипотечных льгот мало и среднеобеспеченным слоям населения, строительство объектов инфраструктуры.</w:t>
      </w:r>
      <w:r w:rsidRPr="00340313">
        <w:rPr>
          <w:rStyle w:val="a9"/>
          <w:sz w:val="28"/>
          <w:szCs w:val="28"/>
        </w:rPr>
        <w:footnoteReference w:id="36"/>
      </w:r>
    </w:p>
    <w:p w:rsidR="00616128" w:rsidRPr="00340313" w:rsidRDefault="00616128" w:rsidP="00340313">
      <w:pPr>
        <w:spacing w:line="360" w:lineRule="auto"/>
        <w:ind w:firstLine="709"/>
        <w:jc w:val="both"/>
        <w:rPr>
          <w:sz w:val="28"/>
          <w:szCs w:val="28"/>
        </w:rPr>
      </w:pPr>
      <w:r w:rsidRPr="00340313">
        <w:rPr>
          <w:sz w:val="28"/>
          <w:szCs w:val="28"/>
        </w:rPr>
        <w:t>Еще одной мерой является поддержка австралийской экономики через стимулирование потребительского спроса. На это пойдет более 10 миллиардов австралийских долларов. Правительство Австралии решило помогая незащищенным слоям населения стимулировать таким образом потребительский спрос. Как сообщает информационное агентство Финмаркет, почти половина из выделенных 10,4 млрд. австр. долл. (примерно 7,3 млрд. долл. США) пойдет пенсионерам. Они получат 4,8 млрд. Семьям с низким и средним доходам достанется 3,9 млрд.. Еще 1,5 млрд. будет потрачено на реализацию программы помощи австралийцам, впервые приобретающим жилье. Наконец, 187 миллионов правительство Австралии потратит на программу переквалификации кадров.</w:t>
      </w:r>
      <w:r w:rsidRPr="00340313">
        <w:rPr>
          <w:rStyle w:val="a9"/>
          <w:sz w:val="28"/>
          <w:szCs w:val="28"/>
        </w:rPr>
        <w:footnoteReference w:id="37"/>
      </w:r>
    </w:p>
    <w:p w:rsidR="00616128" w:rsidRPr="00340313" w:rsidRDefault="00616128" w:rsidP="00340313">
      <w:pPr>
        <w:spacing w:line="360" w:lineRule="auto"/>
        <w:ind w:firstLine="709"/>
        <w:jc w:val="both"/>
        <w:rPr>
          <w:sz w:val="28"/>
          <w:szCs w:val="28"/>
        </w:rPr>
      </w:pPr>
      <w:r w:rsidRPr="00340313">
        <w:rPr>
          <w:sz w:val="28"/>
          <w:szCs w:val="28"/>
        </w:rPr>
        <w:t>Необходимо упомянуть также антикризисное мероприятие, касающееся иммиграционной политики и качественного состава трудовых ресурсов. В связи с влиянием на экономику Австралии глобального финансового кризиса, правительство вводит с 2009 года новый список наиболее и срочно требуемых специальностей (Critical Skills List), заявления на въезд в страну, по которым будут рассматриваться по новым процедурным регламентам, что позволит отделу иммиграции рассматривать их значительно быстрее.</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О том, что уже предпринятые и только планируемые антикризисные мероприятия произвели должный эффект свидетельствует сложившаяся репутация Австралии в качестве «тихого островка».</w:t>
      </w:r>
    </w:p>
    <w:p w:rsidR="00616128" w:rsidRPr="00340313" w:rsidRDefault="00616128" w:rsidP="00340313">
      <w:pPr>
        <w:spacing w:line="360" w:lineRule="auto"/>
        <w:ind w:firstLine="709"/>
        <w:jc w:val="both"/>
        <w:rPr>
          <w:sz w:val="28"/>
          <w:szCs w:val="28"/>
        </w:rPr>
      </w:pPr>
      <w:r w:rsidRPr="00340313">
        <w:rPr>
          <w:bCs/>
          <w:sz w:val="28"/>
          <w:szCs w:val="28"/>
        </w:rPr>
        <w:t xml:space="preserve">Швейцарская международная школа бизнеса IMD проверила на стрессоустойчивость государства с развитой экономикой. </w:t>
      </w:r>
      <w:r w:rsidRPr="00340313">
        <w:rPr>
          <w:sz w:val="28"/>
          <w:szCs w:val="28"/>
        </w:rPr>
        <w:t>По данным IMD, протестировавшей 57 государств, легче других перенесут кризис небольшие страны с населением до 30 млн. жителей и экспортно-ориентированной экономикой. Такие страны избегут значительного влияние кризиса и быстрее восстановятся после него. В рейтинге IMD первую десятку по конкурентоспособности занимают Дания, Сингапур, Катар, Норвегия, Гонконг, Швейцария, Швеция, Финляндия и Малайзия и, наконец, Австралия.</w:t>
      </w:r>
      <w:r w:rsidRPr="00340313">
        <w:rPr>
          <w:rStyle w:val="a9"/>
          <w:sz w:val="28"/>
          <w:szCs w:val="28"/>
        </w:rPr>
        <w:footnoteReference w:id="38"/>
      </w:r>
    </w:p>
    <w:p w:rsidR="00616128" w:rsidRPr="00340313" w:rsidRDefault="00616128" w:rsidP="00340313">
      <w:pPr>
        <w:spacing w:line="360" w:lineRule="auto"/>
        <w:ind w:firstLine="709"/>
        <w:jc w:val="both"/>
        <w:rPr>
          <w:sz w:val="28"/>
          <w:szCs w:val="28"/>
        </w:rPr>
      </w:pPr>
      <w:r w:rsidRPr="00340313">
        <w:rPr>
          <w:sz w:val="28"/>
          <w:szCs w:val="28"/>
        </w:rPr>
        <w:t xml:space="preserve">Проведенный в апреле </w:t>
      </w:r>
      <w:smartTag w:uri="urn:schemas-microsoft-com:office:smarttags" w:element="metricconverter">
        <w:smartTagPr>
          <w:attr w:name="ProductID" w:val="2007 г"/>
        </w:smartTagPr>
        <w:r w:rsidRPr="00340313">
          <w:rPr>
            <w:sz w:val="28"/>
            <w:szCs w:val="28"/>
          </w:rPr>
          <w:t>2009 г</w:t>
        </w:r>
      </w:smartTag>
      <w:r w:rsidRPr="00340313">
        <w:rPr>
          <w:bCs/>
          <w:sz w:val="28"/>
          <w:szCs w:val="28"/>
        </w:rPr>
        <w:t>. международный опрос компаний показал, что Австралия представляется островком спокойствия в период международного экономического шторма</w:t>
      </w:r>
      <w:r w:rsidRPr="00340313">
        <w:rPr>
          <w:sz w:val="28"/>
          <w:szCs w:val="28"/>
        </w:rPr>
        <w:t>. По результатам опроса 7500 человек в более чем 20 странах мира показал, что каждый пятый бизнесмен назвал Австралию страной, которая лучше других переживает период рецессии, а австралийские бизнесмены выглядят наименее подверженными влиянию кризиса. В результате, Австралия оказалась на первом месте, на втором Китай, а Индия и Сингапур поделили между собой третью позицию.</w:t>
      </w:r>
      <w:r w:rsidRPr="00340313">
        <w:rPr>
          <w:rStyle w:val="a9"/>
          <w:sz w:val="28"/>
          <w:szCs w:val="28"/>
        </w:rPr>
        <w:footnoteReference w:id="39"/>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Очевидно, что в условиях глобального экономического кризиса, относительно устойчивое развитие экономики Австралии будет обеспечиваться, прежде всего, за счет традиционно существенных объемов экспорта природных, в т.ч. энергетических ресурсов, по запасам которых страна входит в первую пятерку мировых добывающих стран (уран, каменный уголь, железная руда, никелевые соединения, природный газ, марганец, золото, алмазы). Немаловажное значение имеют также своевременные, решительные социально-ориентированные антикризисные меры властей.</w:t>
      </w:r>
    </w:p>
    <w:p w:rsidR="00616128" w:rsidRPr="00340313" w:rsidRDefault="00616128" w:rsidP="00340313">
      <w:pPr>
        <w:autoSpaceDE w:val="0"/>
        <w:autoSpaceDN w:val="0"/>
        <w:adjustRightInd w:val="0"/>
        <w:spacing w:line="360" w:lineRule="auto"/>
        <w:ind w:firstLine="709"/>
        <w:jc w:val="both"/>
        <w:rPr>
          <w:sz w:val="28"/>
          <w:szCs w:val="28"/>
        </w:rPr>
      </w:pPr>
    </w:p>
    <w:p w:rsidR="00616128" w:rsidRPr="00340313" w:rsidRDefault="00340313" w:rsidP="00340313">
      <w:pPr>
        <w:spacing w:line="360" w:lineRule="auto"/>
        <w:ind w:firstLine="709"/>
        <w:jc w:val="both"/>
        <w:textAlignment w:val="top"/>
        <w:rPr>
          <w:bCs/>
          <w:sz w:val="28"/>
          <w:szCs w:val="28"/>
        </w:rPr>
      </w:pPr>
      <w:r w:rsidRPr="00340313">
        <w:rPr>
          <w:sz w:val="28"/>
          <w:szCs w:val="28"/>
        </w:rPr>
        <w:br w:type="page"/>
      </w:r>
      <w:r>
        <w:rPr>
          <w:bCs/>
          <w:sz w:val="28"/>
          <w:szCs w:val="28"/>
        </w:rPr>
        <w:t>Заключение</w:t>
      </w:r>
    </w:p>
    <w:p w:rsidR="00340313" w:rsidRDefault="00340313" w:rsidP="00340313">
      <w:pPr>
        <w:autoSpaceDE w:val="0"/>
        <w:autoSpaceDN w:val="0"/>
        <w:adjustRightInd w:val="0"/>
        <w:spacing w:line="360" w:lineRule="auto"/>
        <w:jc w:val="both"/>
        <w:rPr>
          <w:sz w:val="28"/>
          <w:szCs w:val="28"/>
        </w:rPr>
      </w:pP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По итогам аналитической работы, проделанной в процессе написания данного курсового проекта, основываясь на полученной из авторитетных источников информации можно сделать следующие выводы относительно позиционирования Австралии на мировом рынке.</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Во-первых, австралийская экономика имеет комплексное, сбалансированное развитие, удачно сочетая высокую долю сферы услуг, характерную для развитых стран, высокопроизводительное сельское хозяйство, развитый промышленный сектор. При этом горнодобывающий сектор до сих пор остается лидирующим и вносит наибольший вклад в развитие экономики. Континент на редкость богат углем и металлами, а австралийские горнодобывающие компании входят в мировую элиту этой отрасли.</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Во-вторых, жизненно важным условием для</w:t>
      </w:r>
      <w:r w:rsidR="00340313">
        <w:rPr>
          <w:sz w:val="28"/>
          <w:szCs w:val="28"/>
        </w:rPr>
        <w:t xml:space="preserve"> </w:t>
      </w:r>
      <w:r w:rsidRPr="00340313">
        <w:rPr>
          <w:sz w:val="28"/>
          <w:szCs w:val="28"/>
        </w:rPr>
        <w:t>процветания страны являются тесные экономические связи с быстроразвивающимися или крупными азиатскими экономиками: Китаем, Индией, Японией, Индонезией, Филиппинами, Малайзией. Эти страны предъявляют высокий спрос на сырьевые товары – и именно Австралия в состоянии этот спрос удовлетворить.</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В-третьих, необходимо опровергнуть репутацию Австралии в качестве «большой фермы» и «сырьевого придатка», сложившуюся в связи с большим удельным весом в экспортных статьях сырья и продукции сельскохозяйственного сектора. Это не удивительно, так как сравнительные преимущества страны лежат именно в этой области. Однако следует учесть, что с помощью рационального использования таких факторов, как зарубежные инвестиции, экспортная выручка и новые технологии (преимущественно, зарубежные патенты), Австралии удалось успешно диверсифицировать экономику. Например, новые технологии можно видеть в сельском хозяйстве и в горнорудном деле, в финансовом и мультимедийном секторах. Технологические инновации традиционных отраслей позволяют расширить производство продукции и охватить больше рынков. Опережающими темпами развиваются такие направления, как хранение и передача информации, компьютерные консультационные услуги, юридические услуги, рыночные исследования, высшее образование, бизнес, управление и бухгалтерские услуги. Быстро растут такие «новые» секторы, как аквакультура, медицинское, фармацевтическое и хирургическое оборудование.</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Относительно прогнозов на будущее можно сказать, что наметился ряд перспективных направлений развития страны на ближайшее время, подкрепленных соответствующими мероприятиями правительства, такими как:</w:t>
      </w:r>
    </w:p>
    <w:p w:rsidR="00616128" w:rsidRPr="00340313" w:rsidRDefault="00616128" w:rsidP="00340313">
      <w:pPr>
        <w:spacing w:line="360" w:lineRule="auto"/>
        <w:ind w:firstLine="709"/>
        <w:jc w:val="both"/>
        <w:rPr>
          <w:sz w:val="28"/>
          <w:szCs w:val="28"/>
        </w:rPr>
      </w:pPr>
      <w:r w:rsidRPr="00340313">
        <w:rPr>
          <w:sz w:val="28"/>
          <w:szCs w:val="28"/>
        </w:rPr>
        <w:t>1. Диверсификация экспорта и укрепления инвестиционных связей.В этой связи активно рассматривается возможность широкого выхода австралийских предприятий на рынки стран тихо-азиатского региона. При этом с собой тщательностью прорабатываются стратегии относительно трех главных азиатских регионов: Восточная Азия (Япония, Южная Корея, Северная Корея, Китай, Тайвань), Южная Азия (Индия, Бангладеш, Непал, Пакистан, Шри-Ланка), и Юго-восточная Азия (Сингапур, Филиппины, Малайзия, Лаос, Таиланд, Вьетнам).</w:t>
      </w:r>
    </w:p>
    <w:p w:rsidR="00616128" w:rsidRPr="00340313" w:rsidRDefault="00616128" w:rsidP="00340313">
      <w:pPr>
        <w:spacing w:line="360" w:lineRule="auto"/>
        <w:ind w:firstLine="709"/>
        <w:jc w:val="both"/>
        <w:rPr>
          <w:sz w:val="28"/>
          <w:szCs w:val="28"/>
        </w:rPr>
      </w:pPr>
      <w:r w:rsidRPr="00340313">
        <w:rPr>
          <w:sz w:val="28"/>
          <w:szCs w:val="28"/>
        </w:rPr>
        <w:t>2. Увеличение доли прямых иностранных инвестиций (особенно в электронную промышленность и телекоммуникации). Австралийское правительство сконцентрировало свое внимание на таких стратегических целях, как: достижение на межправительственном уровне различного рода договоренностей и подписание соглашений, облегчающий создание совместных компаний; в течение ближайших 10-15 лет необходимо увеличить долю австралийской продукции, обладающей конкурентными преимуществами. Целью данной политики является дальнейшее увеличение экспорта, его товарной и географической диверсификация и одновременно снижение торговой зависимости от основных партнеров.</w:t>
      </w:r>
    </w:p>
    <w:p w:rsidR="00616128" w:rsidRPr="00340313" w:rsidRDefault="00616128"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340313">
        <w:rPr>
          <w:rFonts w:ascii="Times New Roman" w:hAnsi="Times New Roman" w:cs="Times New Roman"/>
          <w:sz w:val="28"/>
          <w:szCs w:val="28"/>
        </w:rPr>
        <w:t>3. Увеличения экспорта продукции австралийского</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машиностроения на базе усиления его специализации и кооперации с новыми индустриальными странами азиатско-тихоокеанского региона. Новые</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сдвиги</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в</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экспорте могут привести к повышению его роли в развитии экономики страны, к</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усилению ее вовлеченности в международное разделение труда.</w:t>
      </w:r>
    </w:p>
    <w:p w:rsidR="00340313" w:rsidRDefault="00616128" w:rsidP="00340313">
      <w:pPr>
        <w:autoSpaceDE w:val="0"/>
        <w:autoSpaceDN w:val="0"/>
        <w:adjustRightInd w:val="0"/>
        <w:spacing w:line="360" w:lineRule="auto"/>
        <w:ind w:firstLine="709"/>
        <w:jc w:val="both"/>
        <w:rPr>
          <w:sz w:val="28"/>
          <w:szCs w:val="28"/>
        </w:rPr>
      </w:pPr>
      <w:r w:rsidRPr="00340313">
        <w:rPr>
          <w:sz w:val="28"/>
          <w:szCs w:val="28"/>
        </w:rPr>
        <w:t xml:space="preserve">Таким образом, резюмируя все вышеизложенное, можно заключить, что на сегодняшний день Австралия полноправно входит в перечень высокоразвитых стран с многоотраслевой экономикой и в число крупнейших экспортеров мира. </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Ее специфическое географическое положение, климатические условия, особая история открытия и завоевания предопределили место страны в системе международных связей, структуру ее экономики, и пути развития.</w:t>
      </w:r>
    </w:p>
    <w:p w:rsidR="00616128" w:rsidRPr="00340313" w:rsidRDefault="00616128" w:rsidP="00340313">
      <w:pPr>
        <w:autoSpaceDE w:val="0"/>
        <w:autoSpaceDN w:val="0"/>
        <w:adjustRightInd w:val="0"/>
        <w:spacing w:line="360" w:lineRule="auto"/>
        <w:ind w:firstLine="709"/>
        <w:jc w:val="both"/>
        <w:rPr>
          <w:sz w:val="28"/>
          <w:szCs w:val="28"/>
        </w:rPr>
      </w:pPr>
      <w:r w:rsidRPr="00340313">
        <w:rPr>
          <w:sz w:val="28"/>
          <w:szCs w:val="28"/>
        </w:rPr>
        <w:t>Несмотря на то, что Австралия до недавнего времени занимала достаточно скромное место в системе международных экономических отношений, сегодня она имеет мощный потенциал и успешно встраивается в мировую экономику на протяжении последних нескольких лет, демонстрируя высокие темпы экономического роста и прогрессивную экономическую политику.</w:t>
      </w:r>
    </w:p>
    <w:p w:rsidR="00616128" w:rsidRPr="00340313" w:rsidRDefault="00616128" w:rsidP="00340313">
      <w:pPr>
        <w:spacing w:line="360" w:lineRule="auto"/>
        <w:ind w:firstLine="709"/>
        <w:jc w:val="both"/>
        <w:rPr>
          <w:sz w:val="28"/>
          <w:szCs w:val="28"/>
        </w:rPr>
      </w:pPr>
    </w:p>
    <w:p w:rsidR="00F16236" w:rsidRPr="00340313" w:rsidRDefault="00340313" w:rsidP="00340313">
      <w:pPr>
        <w:spacing w:line="360" w:lineRule="auto"/>
        <w:ind w:firstLine="709"/>
        <w:jc w:val="both"/>
        <w:rPr>
          <w:sz w:val="28"/>
          <w:szCs w:val="28"/>
        </w:rPr>
      </w:pPr>
      <w:r>
        <w:rPr>
          <w:sz w:val="28"/>
          <w:szCs w:val="28"/>
        </w:rPr>
        <w:br w:type="page"/>
      </w:r>
      <w:r w:rsidR="00F16236" w:rsidRPr="00340313">
        <w:rPr>
          <w:sz w:val="28"/>
          <w:szCs w:val="28"/>
        </w:rPr>
        <w:t>Список используемой литературы</w:t>
      </w:r>
    </w:p>
    <w:p w:rsidR="00726E87" w:rsidRPr="00340313" w:rsidRDefault="00726E87" w:rsidP="00340313">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151DA9" w:rsidRPr="00340313" w:rsidRDefault="00151DA9"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 xml:space="preserve">Страны и регионы мира: экономико-политический справочник.– 3-е изд. </w:t>
      </w:r>
      <w:r w:rsidR="00A4532F" w:rsidRPr="00340313">
        <w:rPr>
          <w:rFonts w:ascii="Times New Roman" w:hAnsi="Times New Roman" w:cs="Times New Roman"/>
          <w:sz w:val="28"/>
          <w:szCs w:val="28"/>
        </w:rPr>
        <w:t>под</w:t>
      </w:r>
      <w:r w:rsidR="00616128" w:rsidRPr="00340313">
        <w:rPr>
          <w:rFonts w:ascii="Times New Roman" w:hAnsi="Times New Roman" w:cs="Times New Roman"/>
          <w:sz w:val="28"/>
          <w:szCs w:val="28"/>
        </w:rPr>
        <w:t>. р</w:t>
      </w:r>
      <w:r w:rsidRPr="00340313">
        <w:rPr>
          <w:rFonts w:ascii="Times New Roman" w:hAnsi="Times New Roman" w:cs="Times New Roman"/>
          <w:sz w:val="28"/>
          <w:szCs w:val="28"/>
        </w:rPr>
        <w:t>ед. А.С. Булатова. – М.: Проспект, 2010.</w:t>
      </w:r>
    </w:p>
    <w:p w:rsidR="00151DA9" w:rsidRPr="00340313" w:rsidRDefault="00151DA9"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Справочник «Деловая Австралия», том 4, ПОЛПРЕД, 2009.</w:t>
      </w:r>
    </w:p>
    <w:p w:rsidR="00151DA9"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 xml:space="preserve">Мировая экономика: учебник для вузов, В.К. Ломакин, Юнити-Дана, </w:t>
      </w:r>
      <w:smartTag w:uri="urn:schemas-microsoft-com:office:smarttags" w:element="metricconverter">
        <w:smartTagPr>
          <w:attr w:name="ProductID" w:val="2007 г"/>
        </w:smartTagPr>
        <w:r w:rsidRPr="00340313">
          <w:rPr>
            <w:rFonts w:ascii="Times New Roman" w:hAnsi="Times New Roman" w:cs="Times New Roman"/>
            <w:sz w:val="28"/>
            <w:szCs w:val="28"/>
          </w:rPr>
          <w:t>2007 г</w:t>
        </w:r>
      </w:smartTag>
      <w:r w:rsidRPr="00340313">
        <w:rPr>
          <w:rFonts w:ascii="Times New Roman" w:hAnsi="Times New Roman" w:cs="Times New Roman"/>
          <w:sz w:val="28"/>
          <w:szCs w:val="28"/>
        </w:rPr>
        <w:t>.</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OECD Factbook 2008: Economic, Environmental and Social Statistics</w:t>
      </w:r>
    </w:p>
    <w:p w:rsidR="00726E87"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lang w:val="en-US"/>
        </w:rPr>
      </w:pPr>
      <w:r w:rsidRPr="00340313">
        <w:rPr>
          <w:rFonts w:ascii="Times New Roman" w:hAnsi="Times New Roman" w:cs="Times New Roman"/>
          <w:sz w:val="28"/>
          <w:szCs w:val="28"/>
          <w:lang w:val="en-US"/>
        </w:rPr>
        <w:t>World factbook 2008, CIA</w:t>
      </w:r>
      <w:r w:rsidR="00726E87" w:rsidRPr="00340313">
        <w:rPr>
          <w:rFonts w:ascii="Times New Roman" w:hAnsi="Times New Roman" w:cs="Times New Roman"/>
          <w:sz w:val="28"/>
          <w:szCs w:val="28"/>
          <w:lang w:val="en-US"/>
        </w:rPr>
        <w:t xml:space="preserve">, </w:t>
      </w:r>
      <w:r w:rsidR="00726E87" w:rsidRPr="00340313">
        <w:rPr>
          <w:rFonts w:ascii="Times New Roman" w:hAnsi="Times New Roman" w:cs="Times New Roman"/>
          <w:sz w:val="28"/>
          <w:szCs w:val="28"/>
        </w:rPr>
        <w:t>интернет</w:t>
      </w:r>
      <w:r w:rsidR="00726E87" w:rsidRPr="00340313">
        <w:rPr>
          <w:rFonts w:ascii="Times New Roman" w:hAnsi="Times New Roman" w:cs="Times New Roman"/>
          <w:sz w:val="28"/>
          <w:szCs w:val="28"/>
          <w:lang w:val="en-US"/>
        </w:rPr>
        <w:t>-</w:t>
      </w:r>
      <w:r w:rsidR="00726E87" w:rsidRPr="00340313">
        <w:rPr>
          <w:rFonts w:ascii="Times New Roman" w:hAnsi="Times New Roman" w:cs="Times New Roman"/>
          <w:sz w:val="28"/>
          <w:szCs w:val="28"/>
        </w:rPr>
        <w:t>сайт</w:t>
      </w:r>
      <w:r w:rsidR="00726E87" w:rsidRPr="00340313">
        <w:rPr>
          <w:rFonts w:ascii="Times New Roman" w:hAnsi="Times New Roman" w:cs="Times New Roman"/>
          <w:sz w:val="28"/>
          <w:szCs w:val="28"/>
          <w:lang w:val="en-US"/>
        </w:rPr>
        <w:t xml:space="preserve"> www.cia.gov</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Интернет-энциклопедия «Википедия»</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www.ereport.ru/articles/weconomy/austral</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www.visatoustralia.com/investment</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www.premierfunds.ru/index.php?l=ru&amp;key=fund_regional_australia_amarket</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http://money.newsru.com/article/</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www.au-visa.ru/news/</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www.australia-russia.ru/newsaustralia/</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www.find2m.ru/novosti-nedvizhimosti/avstraliya-nachinaet-</w:t>
      </w:r>
      <w:r w:rsidR="00726E87" w:rsidRPr="00340313">
        <w:rPr>
          <w:rFonts w:ascii="Times New Roman" w:hAnsi="Times New Roman" w:cs="Times New Roman"/>
          <w:sz w:val="28"/>
          <w:szCs w:val="28"/>
        </w:rPr>
        <w:t>oschuschat-vliyanie-krizisa/</w:t>
      </w:r>
    </w:p>
    <w:p w:rsidR="00726E87" w:rsidRPr="00340313" w:rsidRDefault="00726E87"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http://avstralmainland.ru//seljskoe_hozyajstvo</w:t>
      </w:r>
    </w:p>
    <w:p w:rsidR="00726E87" w:rsidRPr="00340313" w:rsidRDefault="00726E87"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http://avstralmainland.ru/promyshlennostj</w:t>
      </w:r>
    </w:p>
    <w:p w:rsidR="00A4532F" w:rsidRPr="00340313" w:rsidRDefault="00A4532F"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Материалы Прайм-ТАСС от</w:t>
      </w:r>
      <w:r w:rsidR="00340313">
        <w:rPr>
          <w:rFonts w:ascii="Times New Roman" w:hAnsi="Times New Roman" w:cs="Times New Roman"/>
          <w:sz w:val="28"/>
          <w:szCs w:val="28"/>
        </w:rPr>
        <w:t xml:space="preserve"> </w:t>
      </w:r>
      <w:r w:rsidRPr="00340313">
        <w:rPr>
          <w:rFonts w:ascii="Times New Roman" w:hAnsi="Times New Roman" w:cs="Times New Roman"/>
          <w:sz w:val="28"/>
          <w:szCs w:val="28"/>
        </w:rPr>
        <w:t>30.10.2008г</w:t>
      </w:r>
    </w:p>
    <w:p w:rsidR="00726E87" w:rsidRPr="00340313" w:rsidRDefault="00726E87"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Материалы печатного издания БИКИ, 23.06.2009г.</w:t>
      </w:r>
    </w:p>
    <w:p w:rsidR="00A4532F" w:rsidRPr="00340313" w:rsidRDefault="00726E87" w:rsidP="00340313">
      <w:pPr>
        <w:pStyle w:val="HTML"/>
        <w:numPr>
          <w:ilvl w:val="0"/>
          <w:numId w:val="7"/>
        </w:numPr>
        <w:tabs>
          <w:tab w:val="clear" w:pos="36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0" w:firstLine="0"/>
        <w:jc w:val="both"/>
        <w:rPr>
          <w:rFonts w:ascii="Times New Roman" w:hAnsi="Times New Roman" w:cs="Times New Roman"/>
          <w:sz w:val="28"/>
          <w:szCs w:val="28"/>
        </w:rPr>
      </w:pPr>
      <w:r w:rsidRPr="00340313">
        <w:rPr>
          <w:rFonts w:ascii="Times New Roman" w:hAnsi="Times New Roman" w:cs="Times New Roman"/>
          <w:sz w:val="28"/>
          <w:szCs w:val="28"/>
        </w:rPr>
        <w:t>Публикация Юрия Цыганова, август 2003 по материалам сайта http://political.narod.ru/</w:t>
      </w:r>
      <w:bookmarkStart w:id="1" w:name="_GoBack"/>
      <w:bookmarkEnd w:id="1"/>
    </w:p>
    <w:sectPr w:rsidR="00A4532F" w:rsidRPr="00340313" w:rsidSect="00340313">
      <w:foot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3C" w:rsidRDefault="00F02F3C">
      <w:r>
        <w:separator/>
      </w:r>
    </w:p>
  </w:endnote>
  <w:endnote w:type="continuationSeparator" w:id="0">
    <w:p w:rsidR="00F02F3C" w:rsidRDefault="00F0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28" w:rsidRDefault="00616128" w:rsidP="0077656B">
    <w:pPr>
      <w:pStyle w:val="aa"/>
      <w:framePr w:wrap="around" w:vAnchor="text" w:hAnchor="margin" w:xAlign="right" w:y="1"/>
      <w:rPr>
        <w:rStyle w:val="ac"/>
      </w:rPr>
    </w:pPr>
  </w:p>
  <w:p w:rsidR="00616128" w:rsidRDefault="00616128" w:rsidP="001B63B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3C" w:rsidRDefault="00F02F3C">
      <w:r>
        <w:separator/>
      </w:r>
    </w:p>
  </w:footnote>
  <w:footnote w:type="continuationSeparator" w:id="0">
    <w:p w:rsidR="00F02F3C" w:rsidRDefault="00F02F3C">
      <w:r>
        <w:continuationSeparator/>
      </w:r>
    </w:p>
  </w:footnote>
  <w:footnote w:id="1">
    <w:p w:rsidR="00F02F3C" w:rsidRDefault="00616128" w:rsidP="00616128">
      <w:pPr>
        <w:pStyle w:val="a7"/>
      </w:pPr>
      <w:r>
        <w:rPr>
          <w:rStyle w:val="a9"/>
        </w:rPr>
        <w:footnoteRef/>
      </w:r>
      <w:r w:rsidRPr="000C0D56">
        <w:rPr>
          <w:lang w:val="en-US"/>
        </w:rPr>
        <w:t xml:space="preserve"> World factbook 2008, CIA</w:t>
      </w:r>
    </w:p>
  </w:footnote>
  <w:footnote w:id="2">
    <w:p w:rsidR="00F02F3C" w:rsidRDefault="00616128" w:rsidP="00616128">
      <w:pPr>
        <w:pStyle w:val="a7"/>
      </w:pPr>
      <w:r>
        <w:rPr>
          <w:rStyle w:val="a9"/>
        </w:rPr>
        <w:footnoteRef/>
      </w:r>
      <w:r w:rsidRPr="005038BB">
        <w:rPr>
          <w:lang w:val="en-US"/>
        </w:rPr>
        <w:t xml:space="preserve"> </w:t>
      </w:r>
      <w:r w:rsidRPr="000C0D56">
        <w:rPr>
          <w:lang w:val="en-US"/>
        </w:rPr>
        <w:t xml:space="preserve">World </w:t>
      </w:r>
      <w:r>
        <w:rPr>
          <w:lang w:val="en-US"/>
        </w:rPr>
        <w:t>Development Report 2008</w:t>
      </w:r>
      <w:r w:rsidRPr="000C0D56">
        <w:rPr>
          <w:lang w:val="en-US"/>
        </w:rPr>
        <w:t>, CIA</w:t>
      </w:r>
    </w:p>
  </w:footnote>
  <w:footnote w:id="3">
    <w:p w:rsidR="00F02F3C" w:rsidRDefault="00616128" w:rsidP="00616128">
      <w:pPr>
        <w:pStyle w:val="a7"/>
      </w:pPr>
      <w:r>
        <w:rPr>
          <w:rStyle w:val="a9"/>
        </w:rPr>
        <w:footnoteRef/>
      </w:r>
      <w:r w:rsidR="00340313">
        <w:t xml:space="preserve"> </w:t>
      </w:r>
      <w:r>
        <w:t>Интернет-энциклопедия «Википедия»</w:t>
      </w:r>
    </w:p>
  </w:footnote>
  <w:footnote w:id="4">
    <w:p w:rsidR="00F02F3C" w:rsidRDefault="00616128" w:rsidP="00616128">
      <w:pPr>
        <w:pStyle w:val="a7"/>
      </w:pPr>
      <w:r>
        <w:rPr>
          <w:rStyle w:val="a9"/>
        </w:rPr>
        <w:footnoteRef/>
      </w:r>
      <w:r w:rsidRPr="00C7204A">
        <w:t xml:space="preserve"> </w:t>
      </w:r>
      <w:r>
        <w:t>Справочник «Деловая Австралия», том 4, ПОЛПРЕД, 2009</w:t>
      </w:r>
    </w:p>
  </w:footnote>
  <w:footnote w:id="5">
    <w:p w:rsidR="00F02F3C" w:rsidRDefault="00616128" w:rsidP="00616128">
      <w:pPr>
        <w:pStyle w:val="a7"/>
      </w:pPr>
      <w:r>
        <w:rPr>
          <w:rStyle w:val="a9"/>
        </w:rPr>
        <w:footnoteRef/>
      </w:r>
      <w:r w:rsidRPr="00616128">
        <w:t xml:space="preserve"> </w:t>
      </w:r>
      <w:r w:rsidRPr="00C7204A">
        <w:rPr>
          <w:lang w:val="en-US"/>
        </w:rPr>
        <w:t>World</w:t>
      </w:r>
      <w:r w:rsidRPr="00616128">
        <w:t xml:space="preserve"> </w:t>
      </w:r>
      <w:r w:rsidRPr="00C7204A">
        <w:rPr>
          <w:lang w:val="en-US"/>
        </w:rPr>
        <w:t>factbook</w:t>
      </w:r>
      <w:r w:rsidRPr="00616128">
        <w:t xml:space="preserve"> 2008, </w:t>
      </w:r>
      <w:r w:rsidRPr="00C7204A">
        <w:rPr>
          <w:lang w:val="en-US"/>
        </w:rPr>
        <w:t>CIA</w:t>
      </w:r>
    </w:p>
  </w:footnote>
  <w:footnote w:id="6">
    <w:p w:rsidR="00F02F3C" w:rsidRDefault="00616128" w:rsidP="00616128">
      <w:pPr>
        <w:pStyle w:val="a7"/>
      </w:pPr>
      <w:r>
        <w:rPr>
          <w:rStyle w:val="a9"/>
        </w:rPr>
        <w:footnoteRef/>
      </w:r>
      <w:r w:rsidRPr="00C7204A">
        <w:t xml:space="preserve"> </w:t>
      </w:r>
      <w:r>
        <w:t>Экономико-политический справочник «Страны и регионы мира» под ред. А</w:t>
      </w:r>
      <w:r w:rsidRPr="00DB5858">
        <w:rPr>
          <w:lang w:val="en-US"/>
        </w:rPr>
        <w:t>.</w:t>
      </w:r>
      <w:r>
        <w:t>С</w:t>
      </w:r>
      <w:r w:rsidRPr="00DB5858">
        <w:rPr>
          <w:lang w:val="en-US"/>
        </w:rPr>
        <w:t xml:space="preserve">. </w:t>
      </w:r>
      <w:r>
        <w:t>Булатова</w:t>
      </w:r>
    </w:p>
  </w:footnote>
  <w:footnote w:id="7">
    <w:p w:rsidR="00F02F3C" w:rsidRDefault="00616128" w:rsidP="00616128">
      <w:pPr>
        <w:pStyle w:val="a7"/>
      </w:pPr>
      <w:r>
        <w:rPr>
          <w:rStyle w:val="a9"/>
        </w:rPr>
        <w:footnoteRef/>
      </w:r>
      <w:r w:rsidRPr="00E618F4">
        <w:rPr>
          <w:lang w:val="en-US"/>
        </w:rPr>
        <w:t xml:space="preserve"> </w:t>
      </w:r>
      <w:r w:rsidRPr="00C7204A">
        <w:rPr>
          <w:lang w:val="en-US"/>
        </w:rPr>
        <w:t>www.ereport.ru/articles/weconomy/austral</w:t>
      </w:r>
    </w:p>
  </w:footnote>
  <w:footnote w:id="8">
    <w:p w:rsidR="00F02F3C" w:rsidRDefault="00616128" w:rsidP="00616128">
      <w:pPr>
        <w:pStyle w:val="a7"/>
      </w:pPr>
      <w:r>
        <w:rPr>
          <w:rStyle w:val="a9"/>
        </w:rPr>
        <w:footnoteRef/>
      </w:r>
      <w:r w:rsidRPr="00DB5858">
        <w:rPr>
          <w:rStyle w:val="a9"/>
        </w:rPr>
        <w:t xml:space="preserve"> World factbook 2008, CIA</w:t>
      </w:r>
    </w:p>
  </w:footnote>
  <w:footnote w:id="9">
    <w:p w:rsidR="00F02F3C" w:rsidRDefault="00616128" w:rsidP="00616128">
      <w:pPr>
        <w:pStyle w:val="a7"/>
      </w:pPr>
      <w:r>
        <w:rPr>
          <w:rStyle w:val="a9"/>
        </w:rPr>
        <w:footnoteRef/>
      </w:r>
      <w:r w:rsidRPr="00923A87">
        <w:t xml:space="preserve"> </w:t>
      </w:r>
      <w:r>
        <w:t>Здесь и</w:t>
      </w:r>
      <w:r w:rsidR="00340313">
        <w:t xml:space="preserve"> </w:t>
      </w:r>
      <w:r>
        <w:t>далее курс</w:t>
      </w:r>
      <w:r w:rsidR="00340313">
        <w:t xml:space="preserve"> </w:t>
      </w:r>
      <w:r>
        <w:t>австр</w:t>
      </w:r>
      <w:r w:rsidRPr="00923A87">
        <w:t xml:space="preserve">. </w:t>
      </w:r>
      <w:r>
        <w:t>доллар =</w:t>
      </w:r>
      <w:r w:rsidRPr="00923A87">
        <w:t xml:space="preserve"> 1.2059</w:t>
      </w:r>
      <w:r>
        <w:t xml:space="preserve"> долл. США (по данным </w:t>
      </w:r>
      <w:smartTag w:uri="urn:schemas-microsoft-com:office:smarttags" w:element="metricconverter">
        <w:smartTagPr>
          <w:attr w:name="ProductID" w:val="2008 г"/>
        </w:smartTagPr>
        <w:r>
          <w:t>2008 г</w:t>
        </w:r>
      </w:smartTag>
      <w:r>
        <w:t>.)</w:t>
      </w:r>
    </w:p>
  </w:footnote>
  <w:footnote w:id="10">
    <w:p w:rsidR="00F02F3C" w:rsidRDefault="00616128" w:rsidP="00616128">
      <w:pPr>
        <w:pStyle w:val="a7"/>
      </w:pPr>
      <w:r w:rsidRPr="00DB5858">
        <w:rPr>
          <w:rStyle w:val="a9"/>
          <w:sz w:val="24"/>
          <w:szCs w:val="24"/>
        </w:rPr>
        <w:footnoteRef/>
      </w:r>
      <w:r w:rsidRPr="00DB5858">
        <w:rPr>
          <w:rStyle w:val="a9"/>
          <w:sz w:val="24"/>
          <w:szCs w:val="24"/>
        </w:rPr>
        <w:t xml:space="preserve"> БИКИ, 23.06.2009г.</w:t>
      </w:r>
    </w:p>
  </w:footnote>
  <w:footnote w:id="11">
    <w:p w:rsidR="00F02F3C" w:rsidRDefault="00616128" w:rsidP="00616128">
      <w:pPr>
        <w:pStyle w:val="a7"/>
      </w:pPr>
      <w:r w:rsidRPr="00DB5858">
        <w:rPr>
          <w:rStyle w:val="a9"/>
          <w:sz w:val="24"/>
          <w:szCs w:val="24"/>
        </w:rPr>
        <w:footnoteRef/>
      </w:r>
      <w:r w:rsidRPr="00DB5858">
        <w:rPr>
          <w:rStyle w:val="a9"/>
          <w:sz w:val="24"/>
          <w:szCs w:val="24"/>
        </w:rPr>
        <w:t xml:space="preserve"> http://political.narod.ru/ публикация Юрия Цыганова, август 2003</w:t>
      </w:r>
    </w:p>
  </w:footnote>
  <w:footnote w:id="12">
    <w:p w:rsidR="00F02F3C" w:rsidRDefault="00616128" w:rsidP="00616128">
      <w:pPr>
        <w:pStyle w:val="a7"/>
      </w:pPr>
      <w:r w:rsidRPr="00DB5858">
        <w:rPr>
          <w:rStyle w:val="a9"/>
          <w:sz w:val="24"/>
          <w:szCs w:val="24"/>
        </w:rPr>
        <w:footnoteRef/>
      </w:r>
      <w:r w:rsidRPr="00DB5858">
        <w:rPr>
          <w:sz w:val="24"/>
          <w:szCs w:val="24"/>
        </w:rPr>
        <w:t xml:space="preserve"> </w:t>
      </w:r>
      <w:r w:rsidRPr="00DB5858">
        <w:rPr>
          <w:sz w:val="24"/>
          <w:szCs w:val="24"/>
          <w:lang w:val="en-US"/>
        </w:rPr>
        <w:t>World</w:t>
      </w:r>
      <w:r w:rsidRPr="00616128">
        <w:rPr>
          <w:sz w:val="24"/>
          <w:szCs w:val="24"/>
        </w:rPr>
        <w:t xml:space="preserve"> </w:t>
      </w:r>
      <w:r w:rsidRPr="00DB5858">
        <w:rPr>
          <w:sz w:val="24"/>
          <w:szCs w:val="24"/>
          <w:lang w:val="en-US"/>
        </w:rPr>
        <w:t>factbook</w:t>
      </w:r>
      <w:r w:rsidRPr="00616128">
        <w:rPr>
          <w:sz w:val="24"/>
          <w:szCs w:val="24"/>
        </w:rPr>
        <w:t xml:space="preserve"> 2008, </w:t>
      </w:r>
      <w:r w:rsidRPr="00DB5858">
        <w:rPr>
          <w:sz w:val="24"/>
          <w:szCs w:val="24"/>
          <w:lang w:val="en-US"/>
        </w:rPr>
        <w:t>CIA</w:t>
      </w:r>
    </w:p>
  </w:footnote>
  <w:footnote w:id="13">
    <w:p w:rsidR="00F02F3C" w:rsidRDefault="00616128" w:rsidP="00616128">
      <w:pPr>
        <w:pStyle w:val="a7"/>
      </w:pPr>
      <w:r>
        <w:rPr>
          <w:rStyle w:val="a9"/>
        </w:rPr>
        <w:footnoteRef/>
      </w:r>
      <w:r>
        <w:t xml:space="preserve"> Справочник «Деловая Австралия», том 4, ПОЛПРЕД, 2009</w:t>
      </w:r>
    </w:p>
  </w:footnote>
  <w:footnote w:id="14">
    <w:p w:rsidR="00F02F3C" w:rsidRDefault="00616128" w:rsidP="00616128">
      <w:pPr>
        <w:pStyle w:val="a7"/>
      </w:pPr>
      <w:r>
        <w:rPr>
          <w:rStyle w:val="a9"/>
        </w:rPr>
        <w:footnoteRef/>
      </w:r>
      <w:r>
        <w:t xml:space="preserve"> </w:t>
      </w:r>
      <w:r w:rsidRPr="00DB5858">
        <w:t>http://www.ereport.ru/articles/weconomy/austral.htm</w:t>
      </w:r>
    </w:p>
  </w:footnote>
  <w:footnote w:id="15">
    <w:p w:rsidR="00F02F3C" w:rsidRDefault="00616128" w:rsidP="00616128">
      <w:pPr>
        <w:pStyle w:val="a7"/>
      </w:pPr>
      <w:r>
        <w:rPr>
          <w:rStyle w:val="a9"/>
        </w:rPr>
        <w:footnoteRef/>
      </w:r>
      <w:r>
        <w:t xml:space="preserve"> Интернет-энциклопедия «Википедия»</w:t>
      </w:r>
    </w:p>
  </w:footnote>
  <w:footnote w:id="16">
    <w:p w:rsidR="00F02F3C" w:rsidRDefault="00616128" w:rsidP="00616128">
      <w:pPr>
        <w:pStyle w:val="a7"/>
      </w:pPr>
      <w:r>
        <w:rPr>
          <w:rStyle w:val="a9"/>
        </w:rPr>
        <w:footnoteRef/>
      </w:r>
      <w:r w:rsidRPr="00923A87">
        <w:t xml:space="preserve"> </w:t>
      </w:r>
      <w:r>
        <w:rPr>
          <w:lang w:val="en-US"/>
        </w:rPr>
        <w:t>http</w:t>
      </w:r>
      <w:r w:rsidRPr="00923A87">
        <w:t>:</w:t>
      </w:r>
      <w:r>
        <w:rPr>
          <w:lang w:val="en-US"/>
        </w:rPr>
        <w:t>ereport</w:t>
      </w:r>
      <w:r w:rsidRPr="00923A87">
        <w:t>.</w:t>
      </w:r>
      <w:r>
        <w:rPr>
          <w:lang w:val="en-US"/>
        </w:rPr>
        <w:t>ru</w:t>
      </w:r>
      <w:r w:rsidRPr="00923A87">
        <w:t>/</w:t>
      </w:r>
      <w:r>
        <w:rPr>
          <w:lang w:val="en-US"/>
        </w:rPr>
        <w:t>articles</w:t>
      </w:r>
      <w:r w:rsidRPr="00923A87">
        <w:t>/</w:t>
      </w:r>
      <w:r>
        <w:rPr>
          <w:lang w:val="en-US"/>
        </w:rPr>
        <w:t>weconomy</w:t>
      </w:r>
      <w:r w:rsidRPr="00923A87">
        <w:t>/</w:t>
      </w:r>
      <w:r>
        <w:rPr>
          <w:lang w:val="en-US"/>
        </w:rPr>
        <w:t>austral</w:t>
      </w:r>
      <w:r w:rsidRPr="00923A87">
        <w:t>.</w:t>
      </w:r>
      <w:r>
        <w:rPr>
          <w:lang w:val="en-US"/>
        </w:rPr>
        <w:t>html</w:t>
      </w:r>
    </w:p>
  </w:footnote>
  <w:footnote w:id="17">
    <w:p w:rsidR="00F02F3C" w:rsidRDefault="00616128" w:rsidP="00616128">
      <w:pPr>
        <w:pStyle w:val="a7"/>
      </w:pPr>
      <w:r>
        <w:rPr>
          <w:rStyle w:val="a9"/>
        </w:rPr>
        <w:footnoteRef/>
      </w:r>
      <w:r w:rsidRPr="00C54D12">
        <w:t xml:space="preserve"> </w:t>
      </w:r>
      <w:r w:rsidRPr="00C54D12">
        <w:rPr>
          <w:lang w:val="en-US"/>
        </w:rPr>
        <w:t>http</w:t>
      </w:r>
      <w:r w:rsidRPr="00C54D12">
        <w:t>://</w:t>
      </w:r>
      <w:r w:rsidRPr="00C54D12">
        <w:rPr>
          <w:lang w:val="en-US"/>
        </w:rPr>
        <w:t>avstralmainland</w:t>
      </w:r>
      <w:r w:rsidRPr="00C54D12">
        <w:t>.</w:t>
      </w:r>
      <w:r w:rsidRPr="00C54D12">
        <w:rPr>
          <w:lang w:val="en-US"/>
        </w:rPr>
        <w:t>ru</w:t>
      </w:r>
      <w:r w:rsidRPr="00C54D12">
        <w:t>//</w:t>
      </w:r>
      <w:r w:rsidRPr="00C54D12">
        <w:rPr>
          <w:lang w:val="en-US"/>
        </w:rPr>
        <w:t>seljskoe</w:t>
      </w:r>
      <w:r w:rsidRPr="00C54D12">
        <w:t>_</w:t>
      </w:r>
      <w:r w:rsidRPr="00C54D12">
        <w:rPr>
          <w:lang w:val="en-US"/>
        </w:rPr>
        <w:t>hozyajstvo</w:t>
      </w:r>
    </w:p>
  </w:footnote>
  <w:footnote w:id="18">
    <w:p w:rsidR="00F02F3C" w:rsidRDefault="00616128" w:rsidP="00616128">
      <w:pPr>
        <w:pStyle w:val="a7"/>
      </w:pPr>
      <w:r>
        <w:rPr>
          <w:rStyle w:val="a9"/>
        </w:rPr>
        <w:footnoteRef/>
      </w:r>
      <w:r>
        <w:t xml:space="preserve"> Справочник «Деловая Австралия», том 4, ПОЛПРЕД, 2009</w:t>
      </w:r>
    </w:p>
  </w:footnote>
  <w:footnote w:id="19">
    <w:p w:rsidR="00F02F3C" w:rsidRDefault="00616128" w:rsidP="00616128">
      <w:pPr>
        <w:pStyle w:val="a7"/>
      </w:pPr>
      <w:r>
        <w:rPr>
          <w:rStyle w:val="a9"/>
        </w:rPr>
        <w:footnoteRef/>
      </w:r>
      <w:r>
        <w:t xml:space="preserve"> Справочник «Деловая Австралия», том 4, ПОЛПРЕД, 2009</w:t>
      </w:r>
    </w:p>
  </w:footnote>
  <w:footnote w:id="20">
    <w:p w:rsidR="00F02F3C" w:rsidRDefault="00616128" w:rsidP="00616128">
      <w:pPr>
        <w:pStyle w:val="a7"/>
      </w:pPr>
      <w:r>
        <w:rPr>
          <w:rStyle w:val="a9"/>
        </w:rPr>
        <w:footnoteRef/>
      </w:r>
      <w:r>
        <w:t xml:space="preserve"> Справочник «Деловая Австралия», том 4, ПОЛПРЕД, 2009</w:t>
      </w:r>
    </w:p>
  </w:footnote>
  <w:footnote w:id="21">
    <w:p w:rsidR="00F02F3C" w:rsidRDefault="00616128" w:rsidP="00616128">
      <w:pPr>
        <w:pStyle w:val="a7"/>
      </w:pPr>
      <w:r>
        <w:rPr>
          <w:rStyle w:val="a9"/>
        </w:rPr>
        <w:footnoteRef/>
      </w:r>
      <w:r>
        <w:t xml:space="preserve"> </w:t>
      </w:r>
      <w:r>
        <w:rPr>
          <w:lang w:val="en-US"/>
        </w:rPr>
        <w:t>World</w:t>
      </w:r>
      <w:r w:rsidRPr="0099551D">
        <w:t xml:space="preserve"> </w:t>
      </w:r>
      <w:r>
        <w:rPr>
          <w:lang w:val="en-US"/>
        </w:rPr>
        <w:t>Development</w:t>
      </w:r>
      <w:r w:rsidRPr="0099551D">
        <w:t xml:space="preserve"> </w:t>
      </w:r>
      <w:r>
        <w:rPr>
          <w:lang w:val="en-US"/>
        </w:rPr>
        <w:t>Report</w:t>
      </w:r>
    </w:p>
  </w:footnote>
  <w:footnote w:id="22">
    <w:p w:rsidR="00F02F3C" w:rsidRDefault="00616128" w:rsidP="00616128">
      <w:pPr>
        <w:pStyle w:val="a7"/>
      </w:pPr>
      <w:r>
        <w:rPr>
          <w:rStyle w:val="a9"/>
        </w:rPr>
        <w:footnoteRef/>
      </w:r>
      <w:r>
        <w:t xml:space="preserve"> Интернет-энциклопдия «Википедия»</w:t>
      </w:r>
    </w:p>
  </w:footnote>
  <w:footnote w:id="23">
    <w:p w:rsidR="00F02F3C" w:rsidRDefault="00616128" w:rsidP="00616128">
      <w:pPr>
        <w:pStyle w:val="a7"/>
      </w:pPr>
      <w:r>
        <w:rPr>
          <w:rStyle w:val="a9"/>
        </w:rPr>
        <w:footnoteRef/>
      </w:r>
      <w:r>
        <w:t xml:space="preserve"> Справочник «Деловая Австралия», том 4, ПОЛПРЕД, 2009</w:t>
      </w:r>
    </w:p>
  </w:footnote>
  <w:footnote w:id="24">
    <w:p w:rsidR="00F02F3C" w:rsidRDefault="00616128" w:rsidP="00616128">
      <w:pPr>
        <w:pStyle w:val="a7"/>
      </w:pPr>
      <w:r>
        <w:rPr>
          <w:rStyle w:val="a9"/>
        </w:rPr>
        <w:footnoteRef/>
      </w:r>
      <w:r>
        <w:t xml:space="preserve"> </w:t>
      </w:r>
      <w:r>
        <w:rPr>
          <w:lang w:val="en-US"/>
        </w:rPr>
        <w:t>World</w:t>
      </w:r>
      <w:r w:rsidRPr="0099551D">
        <w:t xml:space="preserve"> </w:t>
      </w:r>
      <w:r>
        <w:rPr>
          <w:lang w:val="en-US"/>
        </w:rPr>
        <w:t>Factbook</w:t>
      </w:r>
      <w:r w:rsidRPr="0099551D">
        <w:t xml:space="preserve">, </w:t>
      </w:r>
      <w:r>
        <w:rPr>
          <w:lang w:val="en-US"/>
        </w:rPr>
        <w:t>CIA</w:t>
      </w:r>
    </w:p>
  </w:footnote>
  <w:footnote w:id="25">
    <w:p w:rsidR="00F02F3C" w:rsidRDefault="00616128" w:rsidP="00616128">
      <w:pPr>
        <w:pStyle w:val="a7"/>
      </w:pPr>
      <w:r>
        <w:rPr>
          <w:rStyle w:val="a9"/>
        </w:rPr>
        <w:footnoteRef/>
      </w:r>
      <w:r>
        <w:t xml:space="preserve"> Справочник «Деловая Австралия», том 4, ПОЛПРЕД, 2009</w:t>
      </w:r>
    </w:p>
  </w:footnote>
  <w:footnote w:id="26">
    <w:p w:rsidR="00F02F3C" w:rsidRDefault="00616128" w:rsidP="00616128">
      <w:pPr>
        <w:pStyle w:val="a7"/>
      </w:pPr>
      <w:r>
        <w:rPr>
          <w:rStyle w:val="a9"/>
        </w:rPr>
        <w:footnoteRef/>
      </w:r>
      <w:r>
        <w:t xml:space="preserve"> Экономико-политический справочник «Страны и регионы мира» под ред. А</w:t>
      </w:r>
      <w:r w:rsidRPr="000E03A6">
        <w:t>.</w:t>
      </w:r>
      <w:r>
        <w:t>С</w:t>
      </w:r>
      <w:r w:rsidRPr="000E03A6">
        <w:t xml:space="preserve">. </w:t>
      </w:r>
      <w:r>
        <w:t>Булатова</w:t>
      </w:r>
    </w:p>
  </w:footnote>
  <w:footnote w:id="27">
    <w:p w:rsidR="00F02F3C" w:rsidRDefault="00616128" w:rsidP="00616128">
      <w:pPr>
        <w:pStyle w:val="a7"/>
      </w:pPr>
      <w:r>
        <w:rPr>
          <w:rStyle w:val="a9"/>
        </w:rPr>
        <w:footnoteRef/>
      </w:r>
      <w:r w:rsidRPr="00601032">
        <w:t xml:space="preserve"> </w:t>
      </w:r>
      <w:r w:rsidRPr="00C7204A">
        <w:rPr>
          <w:lang w:val="en-US"/>
        </w:rPr>
        <w:t>World</w:t>
      </w:r>
      <w:r w:rsidRPr="00601032">
        <w:t xml:space="preserve"> </w:t>
      </w:r>
      <w:r w:rsidRPr="00C7204A">
        <w:rPr>
          <w:lang w:val="en-US"/>
        </w:rPr>
        <w:t>factbook</w:t>
      </w:r>
      <w:r w:rsidRPr="00601032">
        <w:t xml:space="preserve"> 2008, </w:t>
      </w:r>
      <w:r w:rsidRPr="00C7204A">
        <w:rPr>
          <w:lang w:val="en-US"/>
        </w:rPr>
        <w:t>CIA</w:t>
      </w:r>
    </w:p>
  </w:footnote>
  <w:footnote w:id="28">
    <w:p w:rsidR="00F02F3C" w:rsidRDefault="00616128" w:rsidP="00616128">
      <w:pPr>
        <w:pStyle w:val="a7"/>
      </w:pPr>
      <w:r>
        <w:rPr>
          <w:rStyle w:val="a9"/>
        </w:rPr>
        <w:footnoteRef/>
      </w:r>
      <w:r>
        <w:t xml:space="preserve"> Справочник «Деловая Австралия», том 4, ПОЛПРЕД, 2009</w:t>
      </w:r>
    </w:p>
  </w:footnote>
  <w:footnote w:id="29">
    <w:p w:rsidR="00F02F3C" w:rsidRDefault="00616128" w:rsidP="00616128">
      <w:pPr>
        <w:pStyle w:val="a7"/>
      </w:pPr>
      <w:r>
        <w:rPr>
          <w:rStyle w:val="a9"/>
        </w:rPr>
        <w:footnoteRef/>
      </w:r>
      <w:r>
        <w:t xml:space="preserve"> Справочник «Деловая Австралия», том 4, ПОЛПРЕД, 2009</w:t>
      </w:r>
    </w:p>
  </w:footnote>
  <w:footnote w:id="30">
    <w:p w:rsidR="00F02F3C" w:rsidRDefault="00616128" w:rsidP="00616128">
      <w:pPr>
        <w:pStyle w:val="a7"/>
      </w:pPr>
      <w:r>
        <w:rPr>
          <w:rStyle w:val="a9"/>
        </w:rPr>
        <w:footnoteRef/>
      </w:r>
      <w:r>
        <w:t xml:space="preserve"> </w:t>
      </w:r>
      <w:r>
        <w:rPr>
          <w:lang w:val="en-US"/>
        </w:rPr>
        <w:t>World</w:t>
      </w:r>
      <w:r w:rsidRPr="0099551D">
        <w:t xml:space="preserve"> </w:t>
      </w:r>
      <w:r>
        <w:rPr>
          <w:lang w:val="en-US"/>
        </w:rPr>
        <w:t>Factbook</w:t>
      </w:r>
      <w:r w:rsidRPr="0099551D">
        <w:t xml:space="preserve">, </w:t>
      </w:r>
      <w:r>
        <w:rPr>
          <w:lang w:val="en-US"/>
        </w:rPr>
        <w:t>CIA</w:t>
      </w:r>
    </w:p>
  </w:footnote>
  <w:footnote w:id="31">
    <w:p w:rsidR="00F02F3C" w:rsidRDefault="00616128" w:rsidP="00616128">
      <w:pPr>
        <w:pStyle w:val="a7"/>
      </w:pPr>
      <w:r>
        <w:rPr>
          <w:rStyle w:val="a9"/>
        </w:rPr>
        <w:footnoteRef/>
      </w:r>
      <w:r>
        <w:t xml:space="preserve"> Интернет-энциклопдия «Википедия»</w:t>
      </w:r>
    </w:p>
  </w:footnote>
  <w:footnote w:id="32">
    <w:p w:rsidR="00F02F3C" w:rsidRDefault="00616128" w:rsidP="00616128">
      <w:pPr>
        <w:pStyle w:val="a7"/>
      </w:pPr>
      <w:r>
        <w:rPr>
          <w:rStyle w:val="a9"/>
        </w:rPr>
        <w:footnoteRef/>
      </w:r>
      <w:r>
        <w:t xml:space="preserve"> Справочник «Деловая Австралия», том 4, ПОЛПРЕД, 2009</w:t>
      </w:r>
    </w:p>
  </w:footnote>
  <w:footnote w:id="33">
    <w:p w:rsidR="00F02F3C" w:rsidRDefault="00616128" w:rsidP="00616128">
      <w:pPr>
        <w:pStyle w:val="a7"/>
      </w:pPr>
      <w:r>
        <w:rPr>
          <w:rStyle w:val="a9"/>
        </w:rPr>
        <w:footnoteRef/>
      </w:r>
      <w:r>
        <w:t xml:space="preserve"> Прайм-</w:t>
      </w:r>
      <w:r w:rsidRPr="00C54D12">
        <w:t>ТАСС, 30.10.2008г</w:t>
      </w:r>
    </w:p>
  </w:footnote>
  <w:footnote w:id="34">
    <w:p w:rsidR="00F02F3C" w:rsidRDefault="00616128" w:rsidP="00616128">
      <w:pPr>
        <w:pStyle w:val="a7"/>
      </w:pPr>
      <w:r>
        <w:rPr>
          <w:rStyle w:val="a9"/>
        </w:rPr>
        <w:footnoteRef/>
      </w:r>
      <w:r>
        <w:t xml:space="preserve"> Справочник «Деловая Австралия», том 4, ПОЛПРЕД, 2009</w:t>
      </w:r>
    </w:p>
  </w:footnote>
  <w:footnote w:id="35">
    <w:p w:rsidR="00F02F3C" w:rsidRDefault="00616128" w:rsidP="00616128">
      <w:pPr>
        <w:pStyle w:val="a7"/>
      </w:pPr>
      <w:r>
        <w:rPr>
          <w:rStyle w:val="a9"/>
        </w:rPr>
        <w:footnoteRef/>
      </w:r>
      <w:r>
        <w:t xml:space="preserve"> </w:t>
      </w:r>
      <w:r w:rsidRPr="00F27EAC">
        <w:t>www.find2m.ru/novosti-nedvizhimosti/avstraliya-nachinaet-oschuschat-vliyanie-krizisa.html</w:t>
      </w:r>
    </w:p>
  </w:footnote>
  <w:footnote w:id="36">
    <w:p w:rsidR="00F02F3C" w:rsidRDefault="00616128" w:rsidP="00616128">
      <w:pPr>
        <w:pStyle w:val="a7"/>
      </w:pPr>
      <w:r>
        <w:rPr>
          <w:rStyle w:val="a9"/>
        </w:rPr>
        <w:footnoteRef/>
      </w:r>
      <w:r>
        <w:t xml:space="preserve"> Справочник «Деловая Австралия», том 4, ПОЛПРЕД, 2009</w:t>
      </w:r>
    </w:p>
  </w:footnote>
  <w:footnote w:id="37">
    <w:p w:rsidR="00F02F3C" w:rsidRDefault="00616128" w:rsidP="00616128">
      <w:pPr>
        <w:pStyle w:val="a7"/>
      </w:pPr>
      <w:r w:rsidRPr="00DB5858">
        <w:rPr>
          <w:rStyle w:val="a9"/>
          <w:sz w:val="24"/>
          <w:szCs w:val="24"/>
        </w:rPr>
        <w:t>33</w:t>
      </w:r>
      <w:r w:rsidR="00340313">
        <w:rPr>
          <w:sz w:val="24"/>
          <w:szCs w:val="24"/>
        </w:rPr>
        <w:t xml:space="preserve"> </w:t>
      </w:r>
      <w:r w:rsidRPr="00DB5858">
        <w:rPr>
          <w:rStyle w:val="a9"/>
          <w:sz w:val="24"/>
          <w:szCs w:val="24"/>
        </w:rPr>
        <w:t>http://money.newsru.com/article/</w:t>
      </w:r>
    </w:p>
  </w:footnote>
  <w:footnote w:id="38">
    <w:p w:rsidR="00F02F3C" w:rsidRDefault="00616128" w:rsidP="00616128">
      <w:pPr>
        <w:pStyle w:val="a7"/>
      </w:pPr>
      <w:r w:rsidRPr="00340313">
        <w:rPr>
          <w:rStyle w:val="a9"/>
          <w:sz w:val="24"/>
          <w:szCs w:val="24"/>
          <w:vertAlign w:val="baseline"/>
        </w:rPr>
        <w:footnoteRef/>
      </w:r>
      <w:r w:rsidRPr="00340313">
        <w:rPr>
          <w:rStyle w:val="a9"/>
          <w:sz w:val="24"/>
          <w:szCs w:val="24"/>
          <w:vertAlign w:val="baseline"/>
        </w:rPr>
        <w:t xml:space="preserve"> www.australia-russia.ru/newsaustralia/</w:t>
      </w:r>
    </w:p>
  </w:footnote>
  <w:footnote w:id="39">
    <w:p w:rsidR="00F02F3C" w:rsidRDefault="00616128" w:rsidP="00616128">
      <w:pPr>
        <w:pStyle w:val="a7"/>
      </w:pPr>
      <w:r w:rsidRPr="00340313">
        <w:rPr>
          <w:rStyle w:val="a9"/>
          <w:sz w:val="24"/>
          <w:szCs w:val="24"/>
          <w:vertAlign w:val="baseline"/>
        </w:rPr>
        <w:footnoteRef/>
      </w:r>
      <w:r w:rsidRPr="00340313">
        <w:rPr>
          <w:rStyle w:val="a9"/>
          <w:sz w:val="24"/>
          <w:szCs w:val="24"/>
          <w:vertAlign w:val="baseline"/>
        </w:rPr>
        <w:t xml:space="preserve"> www.au-visa.ru/news/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83678"/>
    <w:multiLevelType w:val="hybridMultilevel"/>
    <w:tmpl w:val="90B2A98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A896B01"/>
    <w:multiLevelType w:val="multilevel"/>
    <w:tmpl w:val="21E6DAC8"/>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2">
    <w:nsid w:val="18E40903"/>
    <w:multiLevelType w:val="multilevel"/>
    <w:tmpl w:val="81F8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D323D"/>
    <w:multiLevelType w:val="hybridMultilevel"/>
    <w:tmpl w:val="824656E6"/>
    <w:lvl w:ilvl="0" w:tplc="377618F2">
      <w:start w:val="4"/>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01456A8"/>
    <w:multiLevelType w:val="hybridMultilevel"/>
    <w:tmpl w:val="6E960A88"/>
    <w:lvl w:ilvl="0" w:tplc="04190011">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E604DC0"/>
    <w:multiLevelType w:val="hybridMultilevel"/>
    <w:tmpl w:val="8E36307E"/>
    <w:lvl w:ilvl="0" w:tplc="363C175C">
      <w:start w:val="3"/>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45A21854"/>
    <w:multiLevelType w:val="hybridMultilevel"/>
    <w:tmpl w:val="CD7EF01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7">
    <w:nsid w:val="46C8182B"/>
    <w:multiLevelType w:val="hybridMultilevel"/>
    <w:tmpl w:val="BDFC25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F7C7BE2"/>
    <w:multiLevelType w:val="multilevel"/>
    <w:tmpl w:val="2BEA2BE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880"/>
        </w:tabs>
        <w:ind w:left="2880" w:hanging="180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9">
    <w:nsid w:val="6F403C0C"/>
    <w:multiLevelType w:val="hybridMultilevel"/>
    <w:tmpl w:val="9740DDFE"/>
    <w:lvl w:ilvl="0" w:tplc="0419000F">
      <w:start w:val="1"/>
      <w:numFmt w:val="decimal"/>
      <w:lvlText w:val="%1."/>
      <w:lvlJc w:val="left"/>
      <w:pPr>
        <w:tabs>
          <w:tab w:val="num" w:pos="1305"/>
        </w:tabs>
        <w:ind w:left="1305" w:hanging="360"/>
      </w:pPr>
      <w:rPr>
        <w:rFonts w:cs="Times New Roman"/>
      </w:rPr>
    </w:lvl>
    <w:lvl w:ilvl="1" w:tplc="04190019" w:tentative="1">
      <w:start w:val="1"/>
      <w:numFmt w:val="lowerLetter"/>
      <w:lvlText w:val="%2."/>
      <w:lvlJc w:val="left"/>
      <w:pPr>
        <w:tabs>
          <w:tab w:val="num" w:pos="2025"/>
        </w:tabs>
        <w:ind w:left="2025" w:hanging="360"/>
      </w:pPr>
      <w:rPr>
        <w:rFonts w:cs="Times New Roman"/>
      </w:rPr>
    </w:lvl>
    <w:lvl w:ilvl="2" w:tplc="0419001B" w:tentative="1">
      <w:start w:val="1"/>
      <w:numFmt w:val="lowerRoman"/>
      <w:lvlText w:val="%3."/>
      <w:lvlJc w:val="right"/>
      <w:pPr>
        <w:tabs>
          <w:tab w:val="num" w:pos="2745"/>
        </w:tabs>
        <w:ind w:left="2745" w:hanging="180"/>
      </w:pPr>
      <w:rPr>
        <w:rFonts w:cs="Times New Roman"/>
      </w:rPr>
    </w:lvl>
    <w:lvl w:ilvl="3" w:tplc="0419000F" w:tentative="1">
      <w:start w:val="1"/>
      <w:numFmt w:val="decimal"/>
      <w:lvlText w:val="%4."/>
      <w:lvlJc w:val="left"/>
      <w:pPr>
        <w:tabs>
          <w:tab w:val="num" w:pos="3465"/>
        </w:tabs>
        <w:ind w:left="3465" w:hanging="360"/>
      </w:pPr>
      <w:rPr>
        <w:rFonts w:cs="Times New Roman"/>
      </w:rPr>
    </w:lvl>
    <w:lvl w:ilvl="4" w:tplc="04190019" w:tentative="1">
      <w:start w:val="1"/>
      <w:numFmt w:val="lowerLetter"/>
      <w:lvlText w:val="%5."/>
      <w:lvlJc w:val="left"/>
      <w:pPr>
        <w:tabs>
          <w:tab w:val="num" w:pos="4185"/>
        </w:tabs>
        <w:ind w:left="4185" w:hanging="360"/>
      </w:pPr>
      <w:rPr>
        <w:rFonts w:cs="Times New Roman"/>
      </w:rPr>
    </w:lvl>
    <w:lvl w:ilvl="5" w:tplc="0419001B" w:tentative="1">
      <w:start w:val="1"/>
      <w:numFmt w:val="lowerRoman"/>
      <w:lvlText w:val="%6."/>
      <w:lvlJc w:val="right"/>
      <w:pPr>
        <w:tabs>
          <w:tab w:val="num" w:pos="4905"/>
        </w:tabs>
        <w:ind w:left="4905" w:hanging="180"/>
      </w:pPr>
      <w:rPr>
        <w:rFonts w:cs="Times New Roman"/>
      </w:rPr>
    </w:lvl>
    <w:lvl w:ilvl="6" w:tplc="0419000F" w:tentative="1">
      <w:start w:val="1"/>
      <w:numFmt w:val="decimal"/>
      <w:lvlText w:val="%7."/>
      <w:lvlJc w:val="left"/>
      <w:pPr>
        <w:tabs>
          <w:tab w:val="num" w:pos="5625"/>
        </w:tabs>
        <w:ind w:left="5625" w:hanging="360"/>
      </w:pPr>
      <w:rPr>
        <w:rFonts w:cs="Times New Roman"/>
      </w:rPr>
    </w:lvl>
    <w:lvl w:ilvl="7" w:tplc="04190019" w:tentative="1">
      <w:start w:val="1"/>
      <w:numFmt w:val="lowerLetter"/>
      <w:lvlText w:val="%8."/>
      <w:lvlJc w:val="left"/>
      <w:pPr>
        <w:tabs>
          <w:tab w:val="num" w:pos="6345"/>
        </w:tabs>
        <w:ind w:left="6345" w:hanging="360"/>
      </w:pPr>
      <w:rPr>
        <w:rFonts w:cs="Times New Roman"/>
      </w:rPr>
    </w:lvl>
    <w:lvl w:ilvl="8" w:tplc="0419001B" w:tentative="1">
      <w:start w:val="1"/>
      <w:numFmt w:val="lowerRoman"/>
      <w:lvlText w:val="%9."/>
      <w:lvlJc w:val="right"/>
      <w:pPr>
        <w:tabs>
          <w:tab w:val="num" w:pos="7065"/>
        </w:tabs>
        <w:ind w:left="7065" w:hanging="180"/>
      </w:pPr>
      <w:rPr>
        <w:rFonts w:cs="Times New Roman"/>
      </w:rPr>
    </w:lvl>
  </w:abstractNum>
  <w:abstractNum w:abstractNumId="10">
    <w:nsid w:val="7FBB7EC4"/>
    <w:multiLevelType w:val="hybridMultilevel"/>
    <w:tmpl w:val="E91EB8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
  </w:num>
  <w:num w:numId="3">
    <w:abstractNumId w:val="9"/>
  </w:num>
  <w:num w:numId="4">
    <w:abstractNumId w:val="10"/>
  </w:num>
  <w:num w:numId="5">
    <w:abstractNumId w:val="2"/>
  </w:num>
  <w:num w:numId="6">
    <w:abstractNumId w:val="5"/>
  </w:num>
  <w:num w:numId="7">
    <w:abstractNumId w:val="0"/>
  </w:num>
  <w:num w:numId="8">
    <w:abstractNumId w:val="7"/>
  </w:num>
  <w:num w:numId="9">
    <w:abstractNumId w:val="8"/>
  </w:num>
  <w:num w:numId="10">
    <w:abstractNumId w:val="1"/>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CCE"/>
    <w:rsid w:val="000668BA"/>
    <w:rsid w:val="00091084"/>
    <w:rsid w:val="000C0D56"/>
    <w:rsid w:val="000E03A6"/>
    <w:rsid w:val="00102B32"/>
    <w:rsid w:val="00111CF0"/>
    <w:rsid w:val="00120A42"/>
    <w:rsid w:val="0012795A"/>
    <w:rsid w:val="00146D99"/>
    <w:rsid w:val="00151DA9"/>
    <w:rsid w:val="0017126B"/>
    <w:rsid w:val="00173685"/>
    <w:rsid w:val="00175A0B"/>
    <w:rsid w:val="001A3999"/>
    <w:rsid w:val="001B63BD"/>
    <w:rsid w:val="001C4DF6"/>
    <w:rsid w:val="0024189D"/>
    <w:rsid w:val="00265606"/>
    <w:rsid w:val="00265D9A"/>
    <w:rsid w:val="0028048E"/>
    <w:rsid w:val="0029766E"/>
    <w:rsid w:val="002B4E2A"/>
    <w:rsid w:val="002D55AE"/>
    <w:rsid w:val="002E4132"/>
    <w:rsid w:val="002F7C2E"/>
    <w:rsid w:val="00340313"/>
    <w:rsid w:val="003574C8"/>
    <w:rsid w:val="00362094"/>
    <w:rsid w:val="00362B52"/>
    <w:rsid w:val="00363C85"/>
    <w:rsid w:val="00383590"/>
    <w:rsid w:val="003A0A13"/>
    <w:rsid w:val="003A5A2F"/>
    <w:rsid w:val="003B2D15"/>
    <w:rsid w:val="003B3BD6"/>
    <w:rsid w:val="003D18BB"/>
    <w:rsid w:val="003D3AE3"/>
    <w:rsid w:val="003E35B8"/>
    <w:rsid w:val="00412BD6"/>
    <w:rsid w:val="004149E0"/>
    <w:rsid w:val="00420703"/>
    <w:rsid w:val="00431AAF"/>
    <w:rsid w:val="004329C5"/>
    <w:rsid w:val="00432FD9"/>
    <w:rsid w:val="00442F02"/>
    <w:rsid w:val="00475EE3"/>
    <w:rsid w:val="00496AA5"/>
    <w:rsid w:val="004C320D"/>
    <w:rsid w:val="004D6182"/>
    <w:rsid w:val="004F6FC1"/>
    <w:rsid w:val="005038BB"/>
    <w:rsid w:val="00505A97"/>
    <w:rsid w:val="00507229"/>
    <w:rsid w:val="00513882"/>
    <w:rsid w:val="005174FB"/>
    <w:rsid w:val="005275BB"/>
    <w:rsid w:val="00527E3C"/>
    <w:rsid w:val="005330D1"/>
    <w:rsid w:val="00561FBB"/>
    <w:rsid w:val="00574113"/>
    <w:rsid w:val="005B4CE0"/>
    <w:rsid w:val="005C4EFF"/>
    <w:rsid w:val="00601032"/>
    <w:rsid w:val="00616128"/>
    <w:rsid w:val="006300D0"/>
    <w:rsid w:val="00633CA2"/>
    <w:rsid w:val="00634B27"/>
    <w:rsid w:val="00662636"/>
    <w:rsid w:val="006643CA"/>
    <w:rsid w:val="00665315"/>
    <w:rsid w:val="00690DD1"/>
    <w:rsid w:val="006A60F2"/>
    <w:rsid w:val="006B52AB"/>
    <w:rsid w:val="006C2CC8"/>
    <w:rsid w:val="006C57F3"/>
    <w:rsid w:val="006D2C55"/>
    <w:rsid w:val="0070135C"/>
    <w:rsid w:val="007075EB"/>
    <w:rsid w:val="00726E87"/>
    <w:rsid w:val="00743126"/>
    <w:rsid w:val="00753C03"/>
    <w:rsid w:val="00770321"/>
    <w:rsid w:val="0077387B"/>
    <w:rsid w:val="0077656B"/>
    <w:rsid w:val="00783873"/>
    <w:rsid w:val="00796A71"/>
    <w:rsid w:val="007B6D50"/>
    <w:rsid w:val="007D1B13"/>
    <w:rsid w:val="007E1E56"/>
    <w:rsid w:val="007E2342"/>
    <w:rsid w:val="008068FF"/>
    <w:rsid w:val="00815C55"/>
    <w:rsid w:val="00820EC3"/>
    <w:rsid w:val="00850A6B"/>
    <w:rsid w:val="0086235C"/>
    <w:rsid w:val="008712BA"/>
    <w:rsid w:val="00897506"/>
    <w:rsid w:val="008A3D9A"/>
    <w:rsid w:val="008F3A3B"/>
    <w:rsid w:val="00910DBE"/>
    <w:rsid w:val="00923A87"/>
    <w:rsid w:val="00933DF5"/>
    <w:rsid w:val="00936287"/>
    <w:rsid w:val="00957CCE"/>
    <w:rsid w:val="0096062A"/>
    <w:rsid w:val="00980E2C"/>
    <w:rsid w:val="009847FE"/>
    <w:rsid w:val="009939CE"/>
    <w:rsid w:val="0099551D"/>
    <w:rsid w:val="009C70E9"/>
    <w:rsid w:val="009F23E3"/>
    <w:rsid w:val="00A12C3D"/>
    <w:rsid w:val="00A1688A"/>
    <w:rsid w:val="00A17E40"/>
    <w:rsid w:val="00A418C4"/>
    <w:rsid w:val="00A4532F"/>
    <w:rsid w:val="00A5595A"/>
    <w:rsid w:val="00A6687C"/>
    <w:rsid w:val="00A9233C"/>
    <w:rsid w:val="00AA6943"/>
    <w:rsid w:val="00AA78F4"/>
    <w:rsid w:val="00AC1CAC"/>
    <w:rsid w:val="00AC6592"/>
    <w:rsid w:val="00AE3DD9"/>
    <w:rsid w:val="00AF01AA"/>
    <w:rsid w:val="00B94196"/>
    <w:rsid w:val="00BC7587"/>
    <w:rsid w:val="00BD5701"/>
    <w:rsid w:val="00C046C3"/>
    <w:rsid w:val="00C128E5"/>
    <w:rsid w:val="00C153D4"/>
    <w:rsid w:val="00C4214B"/>
    <w:rsid w:val="00C54D12"/>
    <w:rsid w:val="00C7204A"/>
    <w:rsid w:val="00C724A8"/>
    <w:rsid w:val="00CC5AFF"/>
    <w:rsid w:val="00D0119C"/>
    <w:rsid w:val="00D04936"/>
    <w:rsid w:val="00D13A9F"/>
    <w:rsid w:val="00D14349"/>
    <w:rsid w:val="00D21699"/>
    <w:rsid w:val="00D23118"/>
    <w:rsid w:val="00D471C7"/>
    <w:rsid w:val="00D706F7"/>
    <w:rsid w:val="00D74BAB"/>
    <w:rsid w:val="00D9525F"/>
    <w:rsid w:val="00DB5858"/>
    <w:rsid w:val="00DD42C9"/>
    <w:rsid w:val="00DD4C88"/>
    <w:rsid w:val="00DD7D66"/>
    <w:rsid w:val="00DE3689"/>
    <w:rsid w:val="00DE7680"/>
    <w:rsid w:val="00E034E4"/>
    <w:rsid w:val="00E55EDF"/>
    <w:rsid w:val="00E618F4"/>
    <w:rsid w:val="00E75934"/>
    <w:rsid w:val="00E82FDD"/>
    <w:rsid w:val="00EB1163"/>
    <w:rsid w:val="00ED032D"/>
    <w:rsid w:val="00F02F3C"/>
    <w:rsid w:val="00F157FC"/>
    <w:rsid w:val="00F16236"/>
    <w:rsid w:val="00F261FF"/>
    <w:rsid w:val="00F27EAC"/>
    <w:rsid w:val="00F51EBC"/>
    <w:rsid w:val="00F60A66"/>
    <w:rsid w:val="00F673D6"/>
    <w:rsid w:val="00F73A6F"/>
    <w:rsid w:val="00FA051D"/>
    <w:rsid w:val="00FE5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36268C-B9E2-4F51-B40D-F9E4FA38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AE3"/>
    <w:rPr>
      <w:sz w:val="24"/>
      <w:szCs w:val="24"/>
    </w:rPr>
  </w:style>
  <w:style w:type="paragraph" w:styleId="1">
    <w:name w:val="heading 1"/>
    <w:basedOn w:val="a"/>
    <w:link w:val="10"/>
    <w:uiPriority w:val="9"/>
    <w:qFormat/>
    <w:rsid w:val="00574113"/>
    <w:pPr>
      <w:spacing w:after="96" w:line="264" w:lineRule="atLeast"/>
      <w:outlineLvl w:val="0"/>
    </w:pPr>
    <w:rPr>
      <w:rFonts w:ascii="Arial" w:hAnsi="Arial" w:cs="Arial"/>
      <w:kern w:val="36"/>
      <w:sz w:val="49"/>
      <w:szCs w:val="4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sid w:val="00936287"/>
    <w:rPr>
      <w:rFonts w:cs="Times New Roman"/>
      <w:color w:val="0000FF"/>
      <w:u w:val="single"/>
    </w:rPr>
  </w:style>
  <w:style w:type="paragraph" w:styleId="a4">
    <w:name w:val="Normal (Web)"/>
    <w:basedOn w:val="a"/>
    <w:uiPriority w:val="99"/>
    <w:rsid w:val="00513882"/>
    <w:pPr>
      <w:spacing w:after="150"/>
    </w:pPr>
    <w:rPr>
      <w:rFonts w:ascii="Verdana" w:hAnsi="Verdana"/>
      <w:color w:val="000000"/>
      <w:sz w:val="17"/>
      <w:szCs w:val="17"/>
    </w:rPr>
  </w:style>
  <w:style w:type="character" w:styleId="a5">
    <w:name w:val="Strong"/>
    <w:uiPriority w:val="22"/>
    <w:qFormat/>
    <w:rsid w:val="00513882"/>
    <w:rPr>
      <w:rFonts w:cs="Times New Roman"/>
      <w:b/>
      <w:bCs/>
    </w:rPr>
  </w:style>
  <w:style w:type="character" w:customStyle="1" w:styleId="paragraph">
    <w:name w:val="paragraph"/>
    <w:rsid w:val="00A1688A"/>
    <w:rPr>
      <w:rFonts w:cs="Times New Roman"/>
    </w:rPr>
  </w:style>
  <w:style w:type="character" w:styleId="a6">
    <w:name w:val="Emphasis"/>
    <w:uiPriority w:val="20"/>
    <w:qFormat/>
    <w:rsid w:val="007075EB"/>
    <w:rPr>
      <w:rFonts w:cs="Times New Roman"/>
      <w:i/>
      <w:iCs/>
    </w:rPr>
  </w:style>
  <w:style w:type="paragraph" w:styleId="HTML">
    <w:name w:val="HTML Preformatted"/>
    <w:basedOn w:val="a"/>
    <w:link w:val="HTML0"/>
    <w:uiPriority w:val="99"/>
    <w:rsid w:val="001A39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character" w:customStyle="1" w:styleId="grame">
    <w:name w:val="grame"/>
    <w:rsid w:val="00D04936"/>
    <w:rPr>
      <w:rFonts w:cs="Times New Roman"/>
    </w:rPr>
  </w:style>
  <w:style w:type="character" w:customStyle="1" w:styleId="spelle">
    <w:name w:val="spelle"/>
    <w:rsid w:val="00A9233C"/>
    <w:rPr>
      <w:rFonts w:cs="Times New Roman"/>
    </w:rPr>
  </w:style>
  <w:style w:type="paragraph" w:customStyle="1" w:styleId="style6">
    <w:name w:val="style6"/>
    <w:basedOn w:val="a"/>
    <w:rsid w:val="00BD5701"/>
    <w:pPr>
      <w:spacing w:before="100" w:beforeAutospacing="1" w:after="100" w:afterAutospacing="1"/>
    </w:pPr>
    <w:rPr>
      <w:rFonts w:ascii="Verdana" w:hAnsi="Verdana"/>
      <w:color w:val="000000"/>
      <w:sz w:val="18"/>
      <w:szCs w:val="18"/>
    </w:rPr>
  </w:style>
  <w:style w:type="paragraph" w:styleId="a7">
    <w:name w:val="footnote text"/>
    <w:basedOn w:val="a"/>
    <w:link w:val="a8"/>
    <w:uiPriority w:val="99"/>
    <w:semiHidden/>
    <w:rsid w:val="00E55EDF"/>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E55EDF"/>
    <w:rPr>
      <w:rFonts w:cs="Times New Roman"/>
      <w:vertAlign w:val="superscript"/>
    </w:rPr>
  </w:style>
  <w:style w:type="character" w:customStyle="1" w:styleId="categorydata">
    <w:name w:val="category_data"/>
    <w:rsid w:val="00783873"/>
    <w:rPr>
      <w:rFonts w:cs="Times New Roman"/>
    </w:rPr>
  </w:style>
  <w:style w:type="character" w:customStyle="1" w:styleId="timenbrdblue">
    <w:name w:val="time nbr dblue"/>
    <w:rsid w:val="00574113"/>
    <w:rPr>
      <w:rFonts w:cs="Times New Roman"/>
    </w:rPr>
  </w:style>
  <w:style w:type="character" w:customStyle="1" w:styleId="ei1">
    <w:name w:val="ei1"/>
    <w:rsid w:val="00C54D12"/>
    <w:rPr>
      <w:rFonts w:cs="Times New Roman"/>
    </w:rPr>
  </w:style>
  <w:style w:type="paragraph" w:styleId="aa">
    <w:name w:val="footer"/>
    <w:basedOn w:val="a"/>
    <w:link w:val="ab"/>
    <w:uiPriority w:val="99"/>
    <w:rsid w:val="001B63BD"/>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1B63BD"/>
    <w:rPr>
      <w:rFonts w:cs="Times New Roman"/>
    </w:rPr>
  </w:style>
  <w:style w:type="paragraph" w:styleId="ad">
    <w:name w:val="Balloon Text"/>
    <w:basedOn w:val="a"/>
    <w:link w:val="ae"/>
    <w:uiPriority w:val="99"/>
    <w:semiHidden/>
    <w:rsid w:val="00616128"/>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styleId="af">
    <w:name w:val="header"/>
    <w:basedOn w:val="a"/>
    <w:link w:val="af0"/>
    <w:uiPriority w:val="99"/>
    <w:rsid w:val="00340313"/>
    <w:pPr>
      <w:tabs>
        <w:tab w:val="center" w:pos="4677"/>
        <w:tab w:val="right" w:pos="9355"/>
      </w:tabs>
    </w:pPr>
  </w:style>
  <w:style w:type="character" w:customStyle="1" w:styleId="af0">
    <w:name w:val="Верхний колонтитул Знак"/>
    <w:link w:val="af"/>
    <w:uiPriority w:val="99"/>
    <w:locked/>
    <w:rsid w:val="0034031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547427">
      <w:marLeft w:val="0"/>
      <w:marRight w:val="0"/>
      <w:marTop w:val="0"/>
      <w:marBottom w:val="0"/>
      <w:divBdr>
        <w:top w:val="none" w:sz="0" w:space="0" w:color="auto"/>
        <w:left w:val="none" w:sz="0" w:space="0" w:color="auto"/>
        <w:bottom w:val="none" w:sz="0" w:space="0" w:color="auto"/>
        <w:right w:val="none" w:sz="0" w:space="0" w:color="auto"/>
      </w:divBdr>
      <w:divsChild>
        <w:div w:id="57254745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72547429">
      <w:marLeft w:val="0"/>
      <w:marRight w:val="0"/>
      <w:marTop w:val="0"/>
      <w:marBottom w:val="0"/>
      <w:divBdr>
        <w:top w:val="none" w:sz="0" w:space="0" w:color="auto"/>
        <w:left w:val="none" w:sz="0" w:space="0" w:color="auto"/>
        <w:bottom w:val="none" w:sz="0" w:space="0" w:color="auto"/>
        <w:right w:val="none" w:sz="0" w:space="0" w:color="auto"/>
      </w:divBdr>
      <w:divsChild>
        <w:div w:id="572547459">
          <w:marLeft w:val="0"/>
          <w:marRight w:val="0"/>
          <w:marTop w:val="0"/>
          <w:marBottom w:val="0"/>
          <w:divBdr>
            <w:top w:val="none" w:sz="0" w:space="0" w:color="auto"/>
            <w:left w:val="none" w:sz="0" w:space="0" w:color="auto"/>
            <w:bottom w:val="none" w:sz="0" w:space="0" w:color="auto"/>
            <w:right w:val="none" w:sz="0" w:space="0" w:color="auto"/>
          </w:divBdr>
          <w:divsChild>
            <w:div w:id="572547478">
              <w:marLeft w:val="0"/>
              <w:marRight w:val="0"/>
              <w:marTop w:val="0"/>
              <w:marBottom w:val="0"/>
              <w:divBdr>
                <w:top w:val="none" w:sz="0" w:space="0" w:color="auto"/>
                <w:left w:val="none" w:sz="0" w:space="0" w:color="auto"/>
                <w:bottom w:val="none" w:sz="0" w:space="0" w:color="auto"/>
                <w:right w:val="none" w:sz="0" w:space="0" w:color="auto"/>
              </w:divBdr>
              <w:divsChild>
                <w:div w:id="572547469">
                  <w:marLeft w:val="0"/>
                  <w:marRight w:val="0"/>
                  <w:marTop w:val="0"/>
                  <w:marBottom w:val="0"/>
                  <w:divBdr>
                    <w:top w:val="none" w:sz="0" w:space="0" w:color="auto"/>
                    <w:left w:val="none" w:sz="0" w:space="0" w:color="auto"/>
                    <w:bottom w:val="none" w:sz="0" w:space="0" w:color="auto"/>
                    <w:right w:val="none" w:sz="0" w:space="0" w:color="auto"/>
                  </w:divBdr>
                  <w:divsChild>
                    <w:div w:id="572547439">
                      <w:marLeft w:val="90"/>
                      <w:marRight w:val="15"/>
                      <w:marTop w:val="0"/>
                      <w:marBottom w:val="0"/>
                      <w:divBdr>
                        <w:top w:val="none" w:sz="0" w:space="0" w:color="auto"/>
                        <w:left w:val="none" w:sz="0" w:space="0" w:color="auto"/>
                        <w:bottom w:val="none" w:sz="0" w:space="0" w:color="auto"/>
                        <w:right w:val="none" w:sz="0" w:space="0" w:color="auto"/>
                      </w:divBdr>
                      <w:divsChild>
                        <w:div w:id="572547453">
                          <w:marLeft w:val="0"/>
                          <w:marRight w:val="0"/>
                          <w:marTop w:val="0"/>
                          <w:marBottom w:val="0"/>
                          <w:divBdr>
                            <w:top w:val="none" w:sz="0" w:space="0" w:color="auto"/>
                            <w:left w:val="none" w:sz="0" w:space="0" w:color="auto"/>
                            <w:bottom w:val="none" w:sz="0" w:space="0" w:color="auto"/>
                            <w:right w:val="none" w:sz="0" w:space="0" w:color="auto"/>
                          </w:divBdr>
                          <w:divsChild>
                            <w:div w:id="572547455">
                              <w:marLeft w:val="0"/>
                              <w:marRight w:val="0"/>
                              <w:marTop w:val="0"/>
                              <w:marBottom w:val="0"/>
                              <w:divBdr>
                                <w:top w:val="none" w:sz="0" w:space="0" w:color="auto"/>
                                <w:left w:val="none" w:sz="0" w:space="0" w:color="auto"/>
                                <w:bottom w:val="none" w:sz="0" w:space="0" w:color="auto"/>
                                <w:right w:val="none" w:sz="0" w:space="0" w:color="auto"/>
                              </w:divBdr>
                            </w:div>
                            <w:div w:id="572547492">
                              <w:marLeft w:val="0"/>
                              <w:marRight w:val="0"/>
                              <w:marTop w:val="0"/>
                              <w:marBottom w:val="0"/>
                              <w:divBdr>
                                <w:top w:val="none" w:sz="0" w:space="0" w:color="auto"/>
                                <w:left w:val="none" w:sz="0" w:space="0" w:color="auto"/>
                                <w:bottom w:val="none" w:sz="0" w:space="0" w:color="auto"/>
                                <w:right w:val="none" w:sz="0" w:space="0" w:color="auto"/>
                              </w:divBdr>
                            </w:div>
                            <w:div w:id="57254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547431">
      <w:marLeft w:val="0"/>
      <w:marRight w:val="0"/>
      <w:marTop w:val="0"/>
      <w:marBottom w:val="0"/>
      <w:divBdr>
        <w:top w:val="none" w:sz="0" w:space="0" w:color="auto"/>
        <w:left w:val="none" w:sz="0" w:space="0" w:color="auto"/>
        <w:bottom w:val="none" w:sz="0" w:space="0" w:color="auto"/>
        <w:right w:val="none" w:sz="0" w:space="0" w:color="auto"/>
      </w:divBdr>
      <w:divsChild>
        <w:div w:id="572547465">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72547433">
      <w:marLeft w:val="0"/>
      <w:marRight w:val="0"/>
      <w:marTop w:val="0"/>
      <w:marBottom w:val="0"/>
      <w:divBdr>
        <w:top w:val="none" w:sz="0" w:space="0" w:color="auto"/>
        <w:left w:val="none" w:sz="0" w:space="0" w:color="auto"/>
        <w:bottom w:val="none" w:sz="0" w:space="0" w:color="auto"/>
        <w:right w:val="none" w:sz="0" w:space="0" w:color="auto"/>
      </w:divBdr>
      <w:divsChild>
        <w:div w:id="572547481">
          <w:marLeft w:val="0"/>
          <w:marRight w:val="0"/>
          <w:marTop w:val="0"/>
          <w:marBottom w:val="0"/>
          <w:divBdr>
            <w:top w:val="none" w:sz="0" w:space="0" w:color="auto"/>
            <w:left w:val="none" w:sz="0" w:space="0" w:color="auto"/>
            <w:bottom w:val="none" w:sz="0" w:space="0" w:color="auto"/>
            <w:right w:val="none" w:sz="0" w:space="0" w:color="auto"/>
          </w:divBdr>
          <w:divsChild>
            <w:div w:id="572547466">
              <w:marLeft w:val="0"/>
              <w:marRight w:val="0"/>
              <w:marTop w:val="0"/>
              <w:marBottom w:val="0"/>
              <w:divBdr>
                <w:top w:val="none" w:sz="0" w:space="0" w:color="auto"/>
                <w:left w:val="none" w:sz="0" w:space="0" w:color="auto"/>
                <w:bottom w:val="none" w:sz="0" w:space="0" w:color="auto"/>
                <w:right w:val="none" w:sz="0" w:space="0" w:color="auto"/>
              </w:divBdr>
              <w:divsChild>
                <w:div w:id="572547447">
                  <w:marLeft w:val="0"/>
                  <w:marRight w:val="0"/>
                  <w:marTop w:val="0"/>
                  <w:marBottom w:val="0"/>
                  <w:divBdr>
                    <w:top w:val="none" w:sz="0" w:space="0" w:color="auto"/>
                    <w:left w:val="none" w:sz="0" w:space="0" w:color="auto"/>
                    <w:bottom w:val="none" w:sz="0" w:space="0" w:color="auto"/>
                    <w:right w:val="none" w:sz="0" w:space="0" w:color="auto"/>
                  </w:divBdr>
                  <w:divsChild>
                    <w:div w:id="5725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438">
      <w:marLeft w:val="0"/>
      <w:marRight w:val="0"/>
      <w:marTop w:val="0"/>
      <w:marBottom w:val="0"/>
      <w:divBdr>
        <w:top w:val="none" w:sz="0" w:space="0" w:color="auto"/>
        <w:left w:val="none" w:sz="0" w:space="0" w:color="auto"/>
        <w:bottom w:val="none" w:sz="0" w:space="0" w:color="auto"/>
        <w:right w:val="none" w:sz="0" w:space="0" w:color="auto"/>
      </w:divBdr>
      <w:divsChild>
        <w:div w:id="572547470">
          <w:marLeft w:val="0"/>
          <w:marRight w:val="0"/>
          <w:marTop w:val="0"/>
          <w:marBottom w:val="0"/>
          <w:divBdr>
            <w:top w:val="none" w:sz="0" w:space="0" w:color="auto"/>
            <w:left w:val="none" w:sz="0" w:space="0" w:color="auto"/>
            <w:bottom w:val="none" w:sz="0" w:space="0" w:color="auto"/>
            <w:right w:val="none" w:sz="0" w:space="0" w:color="auto"/>
          </w:divBdr>
        </w:div>
      </w:divsChild>
    </w:div>
    <w:div w:id="572547441">
      <w:marLeft w:val="0"/>
      <w:marRight w:val="0"/>
      <w:marTop w:val="0"/>
      <w:marBottom w:val="0"/>
      <w:divBdr>
        <w:top w:val="none" w:sz="0" w:space="0" w:color="auto"/>
        <w:left w:val="none" w:sz="0" w:space="0" w:color="auto"/>
        <w:bottom w:val="none" w:sz="0" w:space="0" w:color="auto"/>
        <w:right w:val="none" w:sz="0" w:space="0" w:color="auto"/>
      </w:divBdr>
      <w:divsChild>
        <w:div w:id="572547440">
          <w:marLeft w:val="0"/>
          <w:marRight w:val="0"/>
          <w:marTop w:val="0"/>
          <w:marBottom w:val="0"/>
          <w:divBdr>
            <w:top w:val="none" w:sz="0" w:space="0" w:color="auto"/>
            <w:left w:val="none" w:sz="0" w:space="0" w:color="auto"/>
            <w:bottom w:val="none" w:sz="0" w:space="0" w:color="auto"/>
            <w:right w:val="none" w:sz="0" w:space="0" w:color="auto"/>
          </w:divBdr>
          <w:divsChild>
            <w:div w:id="572547432">
              <w:marLeft w:val="0"/>
              <w:marRight w:val="0"/>
              <w:marTop w:val="0"/>
              <w:marBottom w:val="0"/>
              <w:divBdr>
                <w:top w:val="none" w:sz="0" w:space="0" w:color="auto"/>
                <w:left w:val="none" w:sz="0" w:space="0" w:color="auto"/>
                <w:bottom w:val="none" w:sz="0" w:space="0" w:color="auto"/>
                <w:right w:val="none" w:sz="0" w:space="0" w:color="auto"/>
              </w:divBdr>
              <w:divsChild>
                <w:div w:id="572547468">
                  <w:marLeft w:val="0"/>
                  <w:marRight w:val="0"/>
                  <w:marTop w:val="0"/>
                  <w:marBottom w:val="0"/>
                  <w:divBdr>
                    <w:top w:val="none" w:sz="0" w:space="0" w:color="auto"/>
                    <w:left w:val="none" w:sz="0" w:space="0" w:color="auto"/>
                    <w:bottom w:val="none" w:sz="0" w:space="0" w:color="auto"/>
                    <w:right w:val="none" w:sz="0" w:space="0" w:color="auto"/>
                  </w:divBdr>
                  <w:divsChild>
                    <w:div w:id="5725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443">
      <w:marLeft w:val="120"/>
      <w:marRight w:val="120"/>
      <w:marTop w:val="0"/>
      <w:marBottom w:val="0"/>
      <w:divBdr>
        <w:top w:val="none" w:sz="0" w:space="0" w:color="auto"/>
        <w:left w:val="none" w:sz="0" w:space="0" w:color="auto"/>
        <w:bottom w:val="none" w:sz="0" w:space="0" w:color="auto"/>
        <w:right w:val="none" w:sz="0" w:space="0" w:color="auto"/>
      </w:divBdr>
      <w:divsChild>
        <w:div w:id="572547460">
          <w:marLeft w:val="0"/>
          <w:marRight w:val="0"/>
          <w:marTop w:val="0"/>
          <w:marBottom w:val="0"/>
          <w:divBdr>
            <w:top w:val="none" w:sz="0" w:space="0" w:color="auto"/>
            <w:left w:val="none" w:sz="0" w:space="0" w:color="auto"/>
            <w:bottom w:val="none" w:sz="0" w:space="0" w:color="auto"/>
            <w:right w:val="none" w:sz="0" w:space="0" w:color="auto"/>
          </w:divBdr>
          <w:divsChild>
            <w:div w:id="57254747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572547449">
      <w:marLeft w:val="0"/>
      <w:marRight w:val="0"/>
      <w:marTop w:val="0"/>
      <w:marBottom w:val="0"/>
      <w:divBdr>
        <w:top w:val="none" w:sz="0" w:space="0" w:color="auto"/>
        <w:left w:val="none" w:sz="0" w:space="0" w:color="auto"/>
        <w:bottom w:val="none" w:sz="0" w:space="0" w:color="auto"/>
        <w:right w:val="none" w:sz="0" w:space="0" w:color="auto"/>
      </w:divBdr>
      <w:divsChild>
        <w:div w:id="572547457">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572547451">
      <w:marLeft w:val="0"/>
      <w:marRight w:val="0"/>
      <w:marTop w:val="0"/>
      <w:marBottom w:val="0"/>
      <w:divBdr>
        <w:top w:val="none" w:sz="0" w:space="0" w:color="auto"/>
        <w:left w:val="none" w:sz="0" w:space="0" w:color="auto"/>
        <w:bottom w:val="none" w:sz="0" w:space="0" w:color="auto"/>
        <w:right w:val="none" w:sz="0" w:space="0" w:color="auto"/>
      </w:divBdr>
      <w:divsChild>
        <w:div w:id="572547480">
          <w:marLeft w:val="0"/>
          <w:marRight w:val="0"/>
          <w:marTop w:val="0"/>
          <w:marBottom w:val="0"/>
          <w:divBdr>
            <w:top w:val="none" w:sz="0" w:space="0" w:color="auto"/>
            <w:left w:val="none" w:sz="0" w:space="0" w:color="auto"/>
            <w:bottom w:val="none" w:sz="0" w:space="0" w:color="auto"/>
            <w:right w:val="none" w:sz="0" w:space="0" w:color="auto"/>
          </w:divBdr>
        </w:div>
      </w:divsChild>
    </w:div>
    <w:div w:id="572547467">
      <w:marLeft w:val="0"/>
      <w:marRight w:val="0"/>
      <w:marTop w:val="0"/>
      <w:marBottom w:val="0"/>
      <w:divBdr>
        <w:top w:val="none" w:sz="0" w:space="0" w:color="auto"/>
        <w:left w:val="none" w:sz="0" w:space="0" w:color="auto"/>
        <w:bottom w:val="none" w:sz="0" w:space="0" w:color="auto"/>
        <w:right w:val="none" w:sz="0" w:space="0" w:color="auto"/>
      </w:divBdr>
      <w:divsChild>
        <w:div w:id="572547463">
          <w:marLeft w:val="375"/>
          <w:marRight w:val="75"/>
          <w:marTop w:val="0"/>
          <w:marBottom w:val="0"/>
          <w:divBdr>
            <w:top w:val="none" w:sz="0" w:space="0" w:color="auto"/>
            <w:left w:val="none" w:sz="0" w:space="0" w:color="auto"/>
            <w:bottom w:val="none" w:sz="0" w:space="0" w:color="auto"/>
            <w:right w:val="none" w:sz="0" w:space="0" w:color="auto"/>
          </w:divBdr>
          <w:divsChild>
            <w:div w:id="57254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7472">
      <w:marLeft w:val="0"/>
      <w:marRight w:val="0"/>
      <w:marTop w:val="0"/>
      <w:marBottom w:val="0"/>
      <w:divBdr>
        <w:top w:val="none" w:sz="0" w:space="0" w:color="auto"/>
        <w:left w:val="none" w:sz="0" w:space="0" w:color="auto"/>
        <w:bottom w:val="none" w:sz="0" w:space="0" w:color="auto"/>
        <w:right w:val="none" w:sz="0" w:space="0" w:color="auto"/>
      </w:divBdr>
      <w:divsChild>
        <w:div w:id="572547477">
          <w:marLeft w:val="0"/>
          <w:marRight w:val="0"/>
          <w:marTop w:val="0"/>
          <w:marBottom w:val="0"/>
          <w:divBdr>
            <w:top w:val="none" w:sz="0" w:space="0" w:color="auto"/>
            <w:left w:val="none" w:sz="0" w:space="0" w:color="auto"/>
            <w:bottom w:val="none" w:sz="0" w:space="0" w:color="auto"/>
            <w:right w:val="none" w:sz="0" w:space="0" w:color="auto"/>
          </w:divBdr>
          <w:divsChild>
            <w:div w:id="572547434">
              <w:marLeft w:val="0"/>
              <w:marRight w:val="0"/>
              <w:marTop w:val="0"/>
              <w:marBottom w:val="0"/>
              <w:divBdr>
                <w:top w:val="none" w:sz="0" w:space="0" w:color="auto"/>
                <w:left w:val="none" w:sz="0" w:space="0" w:color="auto"/>
                <w:bottom w:val="none" w:sz="0" w:space="0" w:color="auto"/>
                <w:right w:val="none" w:sz="0" w:space="0" w:color="auto"/>
              </w:divBdr>
              <w:divsChild>
                <w:div w:id="572547444">
                  <w:marLeft w:val="0"/>
                  <w:marRight w:val="0"/>
                  <w:marTop w:val="0"/>
                  <w:marBottom w:val="0"/>
                  <w:divBdr>
                    <w:top w:val="none" w:sz="0" w:space="0" w:color="auto"/>
                    <w:left w:val="none" w:sz="0" w:space="0" w:color="auto"/>
                    <w:bottom w:val="none" w:sz="0" w:space="0" w:color="auto"/>
                    <w:right w:val="none" w:sz="0" w:space="0" w:color="auto"/>
                  </w:divBdr>
                  <w:divsChild>
                    <w:div w:id="57254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474">
      <w:marLeft w:val="0"/>
      <w:marRight w:val="0"/>
      <w:marTop w:val="0"/>
      <w:marBottom w:val="0"/>
      <w:divBdr>
        <w:top w:val="none" w:sz="0" w:space="0" w:color="auto"/>
        <w:left w:val="none" w:sz="0" w:space="0" w:color="auto"/>
        <w:bottom w:val="none" w:sz="0" w:space="0" w:color="auto"/>
        <w:right w:val="none" w:sz="0" w:space="0" w:color="auto"/>
      </w:divBdr>
      <w:divsChild>
        <w:div w:id="572547495">
          <w:marLeft w:val="0"/>
          <w:marRight w:val="0"/>
          <w:marTop w:val="0"/>
          <w:marBottom w:val="0"/>
          <w:divBdr>
            <w:top w:val="none" w:sz="0" w:space="0" w:color="auto"/>
            <w:left w:val="none" w:sz="0" w:space="0" w:color="auto"/>
            <w:bottom w:val="none" w:sz="0" w:space="0" w:color="auto"/>
            <w:right w:val="none" w:sz="0" w:space="0" w:color="auto"/>
          </w:divBdr>
        </w:div>
      </w:divsChild>
    </w:div>
    <w:div w:id="572547475">
      <w:marLeft w:val="0"/>
      <w:marRight w:val="0"/>
      <w:marTop w:val="0"/>
      <w:marBottom w:val="0"/>
      <w:divBdr>
        <w:top w:val="none" w:sz="0" w:space="0" w:color="auto"/>
        <w:left w:val="none" w:sz="0" w:space="0" w:color="auto"/>
        <w:bottom w:val="none" w:sz="0" w:space="0" w:color="auto"/>
        <w:right w:val="none" w:sz="0" w:space="0" w:color="auto"/>
      </w:divBdr>
      <w:divsChild>
        <w:div w:id="572547445">
          <w:marLeft w:val="0"/>
          <w:marRight w:val="0"/>
          <w:marTop w:val="0"/>
          <w:marBottom w:val="0"/>
          <w:divBdr>
            <w:top w:val="none" w:sz="0" w:space="0" w:color="auto"/>
            <w:left w:val="none" w:sz="0" w:space="0" w:color="auto"/>
            <w:bottom w:val="none" w:sz="0" w:space="0" w:color="auto"/>
            <w:right w:val="none" w:sz="0" w:space="0" w:color="auto"/>
          </w:divBdr>
        </w:div>
      </w:divsChild>
    </w:div>
    <w:div w:id="572547482">
      <w:marLeft w:val="0"/>
      <w:marRight w:val="0"/>
      <w:marTop w:val="0"/>
      <w:marBottom w:val="0"/>
      <w:divBdr>
        <w:top w:val="none" w:sz="0" w:space="0" w:color="auto"/>
        <w:left w:val="none" w:sz="0" w:space="0" w:color="auto"/>
        <w:bottom w:val="none" w:sz="0" w:space="0" w:color="auto"/>
        <w:right w:val="none" w:sz="0" w:space="0" w:color="auto"/>
      </w:divBdr>
      <w:divsChild>
        <w:div w:id="572547448">
          <w:marLeft w:val="0"/>
          <w:marRight w:val="0"/>
          <w:marTop w:val="0"/>
          <w:marBottom w:val="0"/>
          <w:divBdr>
            <w:top w:val="none" w:sz="0" w:space="0" w:color="auto"/>
            <w:left w:val="none" w:sz="0" w:space="0" w:color="auto"/>
            <w:bottom w:val="none" w:sz="0" w:space="0" w:color="auto"/>
            <w:right w:val="none" w:sz="0" w:space="0" w:color="auto"/>
          </w:divBdr>
          <w:divsChild>
            <w:div w:id="57254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7486">
      <w:marLeft w:val="0"/>
      <w:marRight w:val="0"/>
      <w:marTop w:val="0"/>
      <w:marBottom w:val="0"/>
      <w:divBdr>
        <w:top w:val="none" w:sz="0" w:space="0" w:color="auto"/>
        <w:left w:val="none" w:sz="0" w:space="0" w:color="auto"/>
        <w:bottom w:val="none" w:sz="0" w:space="0" w:color="auto"/>
        <w:right w:val="none" w:sz="0" w:space="0" w:color="auto"/>
      </w:divBdr>
      <w:divsChild>
        <w:div w:id="572547454">
          <w:marLeft w:val="0"/>
          <w:marRight w:val="0"/>
          <w:marTop w:val="0"/>
          <w:marBottom w:val="0"/>
          <w:divBdr>
            <w:top w:val="none" w:sz="0" w:space="0" w:color="auto"/>
            <w:left w:val="none" w:sz="0" w:space="0" w:color="auto"/>
            <w:bottom w:val="none" w:sz="0" w:space="0" w:color="auto"/>
            <w:right w:val="none" w:sz="0" w:space="0" w:color="auto"/>
          </w:divBdr>
          <w:divsChild>
            <w:div w:id="5725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47488">
      <w:marLeft w:val="0"/>
      <w:marRight w:val="0"/>
      <w:marTop w:val="0"/>
      <w:marBottom w:val="0"/>
      <w:divBdr>
        <w:top w:val="none" w:sz="0" w:space="0" w:color="auto"/>
        <w:left w:val="none" w:sz="0" w:space="0" w:color="auto"/>
        <w:bottom w:val="none" w:sz="0" w:space="0" w:color="auto"/>
        <w:right w:val="none" w:sz="0" w:space="0" w:color="auto"/>
      </w:divBdr>
      <w:divsChild>
        <w:div w:id="572547435">
          <w:marLeft w:val="0"/>
          <w:marRight w:val="0"/>
          <w:marTop w:val="0"/>
          <w:marBottom w:val="0"/>
          <w:divBdr>
            <w:top w:val="none" w:sz="0" w:space="0" w:color="auto"/>
            <w:left w:val="none" w:sz="0" w:space="0" w:color="auto"/>
            <w:bottom w:val="none" w:sz="0" w:space="0" w:color="auto"/>
            <w:right w:val="none" w:sz="0" w:space="0" w:color="auto"/>
          </w:divBdr>
          <w:divsChild>
            <w:div w:id="572547461">
              <w:marLeft w:val="0"/>
              <w:marRight w:val="0"/>
              <w:marTop w:val="0"/>
              <w:marBottom w:val="0"/>
              <w:divBdr>
                <w:top w:val="none" w:sz="0" w:space="0" w:color="auto"/>
                <w:left w:val="none" w:sz="0" w:space="0" w:color="auto"/>
                <w:bottom w:val="none" w:sz="0" w:space="0" w:color="auto"/>
                <w:right w:val="none" w:sz="0" w:space="0" w:color="auto"/>
              </w:divBdr>
              <w:divsChild>
                <w:div w:id="572547456">
                  <w:marLeft w:val="0"/>
                  <w:marRight w:val="0"/>
                  <w:marTop w:val="0"/>
                  <w:marBottom w:val="0"/>
                  <w:divBdr>
                    <w:top w:val="none" w:sz="0" w:space="0" w:color="auto"/>
                    <w:left w:val="none" w:sz="0" w:space="0" w:color="auto"/>
                    <w:bottom w:val="none" w:sz="0" w:space="0" w:color="auto"/>
                    <w:right w:val="none" w:sz="0" w:space="0" w:color="auto"/>
                  </w:divBdr>
                  <w:divsChild>
                    <w:div w:id="57254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47489">
      <w:marLeft w:val="0"/>
      <w:marRight w:val="0"/>
      <w:marTop w:val="0"/>
      <w:marBottom w:val="0"/>
      <w:divBdr>
        <w:top w:val="none" w:sz="0" w:space="0" w:color="auto"/>
        <w:left w:val="none" w:sz="0" w:space="0" w:color="auto"/>
        <w:bottom w:val="none" w:sz="0" w:space="0" w:color="auto"/>
        <w:right w:val="none" w:sz="0" w:space="0" w:color="auto"/>
      </w:divBdr>
      <w:divsChild>
        <w:div w:id="572547493">
          <w:marLeft w:val="0"/>
          <w:marRight w:val="0"/>
          <w:marTop w:val="0"/>
          <w:marBottom w:val="0"/>
          <w:divBdr>
            <w:top w:val="none" w:sz="0" w:space="0" w:color="auto"/>
            <w:left w:val="none" w:sz="0" w:space="0" w:color="auto"/>
            <w:bottom w:val="none" w:sz="0" w:space="0" w:color="auto"/>
            <w:right w:val="none" w:sz="0" w:space="0" w:color="auto"/>
          </w:divBdr>
          <w:divsChild>
            <w:div w:id="572547471">
              <w:marLeft w:val="0"/>
              <w:marRight w:val="0"/>
              <w:marTop w:val="0"/>
              <w:marBottom w:val="0"/>
              <w:divBdr>
                <w:top w:val="none" w:sz="0" w:space="0" w:color="auto"/>
                <w:left w:val="none" w:sz="0" w:space="0" w:color="auto"/>
                <w:bottom w:val="none" w:sz="0" w:space="0" w:color="auto"/>
                <w:right w:val="none" w:sz="0" w:space="0" w:color="auto"/>
              </w:divBdr>
              <w:divsChild>
                <w:div w:id="572547450">
                  <w:marLeft w:val="0"/>
                  <w:marRight w:val="0"/>
                  <w:marTop w:val="0"/>
                  <w:marBottom w:val="150"/>
                  <w:divBdr>
                    <w:top w:val="none" w:sz="0" w:space="0" w:color="auto"/>
                    <w:left w:val="none" w:sz="0" w:space="0" w:color="auto"/>
                    <w:bottom w:val="none" w:sz="0" w:space="0" w:color="auto"/>
                    <w:right w:val="none" w:sz="0" w:space="0" w:color="auto"/>
                  </w:divBdr>
                  <w:divsChild>
                    <w:div w:id="572547484">
                      <w:marLeft w:val="0"/>
                      <w:marRight w:val="0"/>
                      <w:marTop w:val="0"/>
                      <w:marBottom w:val="0"/>
                      <w:divBdr>
                        <w:top w:val="none" w:sz="0" w:space="0" w:color="auto"/>
                        <w:left w:val="none" w:sz="0" w:space="0" w:color="auto"/>
                        <w:bottom w:val="none" w:sz="0" w:space="0" w:color="auto"/>
                        <w:right w:val="none" w:sz="0" w:space="0" w:color="auto"/>
                      </w:divBdr>
                    </w:div>
                    <w:div w:id="572547485">
                      <w:marLeft w:val="0"/>
                      <w:marRight w:val="0"/>
                      <w:marTop w:val="0"/>
                      <w:marBottom w:val="0"/>
                      <w:divBdr>
                        <w:top w:val="none" w:sz="0" w:space="0" w:color="auto"/>
                        <w:left w:val="none" w:sz="0" w:space="0" w:color="auto"/>
                        <w:bottom w:val="none" w:sz="0" w:space="0" w:color="auto"/>
                        <w:right w:val="none" w:sz="0" w:space="0" w:color="auto"/>
                      </w:divBdr>
                      <w:divsChild>
                        <w:div w:id="5725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547491">
      <w:marLeft w:val="0"/>
      <w:marRight w:val="0"/>
      <w:marTop w:val="0"/>
      <w:marBottom w:val="0"/>
      <w:divBdr>
        <w:top w:val="none" w:sz="0" w:space="0" w:color="auto"/>
        <w:left w:val="none" w:sz="0" w:space="0" w:color="auto"/>
        <w:bottom w:val="none" w:sz="0" w:space="0" w:color="auto"/>
        <w:right w:val="none" w:sz="0" w:space="0" w:color="auto"/>
      </w:divBdr>
      <w:divsChild>
        <w:div w:id="572547462">
          <w:marLeft w:val="0"/>
          <w:marRight w:val="0"/>
          <w:marTop w:val="0"/>
          <w:marBottom w:val="0"/>
          <w:divBdr>
            <w:top w:val="none" w:sz="0" w:space="0" w:color="auto"/>
            <w:left w:val="none" w:sz="0" w:space="0" w:color="auto"/>
            <w:bottom w:val="none" w:sz="0" w:space="0" w:color="auto"/>
            <w:right w:val="none" w:sz="0" w:space="0" w:color="auto"/>
          </w:divBdr>
          <w:divsChild>
            <w:div w:id="572547442">
              <w:marLeft w:val="0"/>
              <w:marRight w:val="0"/>
              <w:marTop w:val="0"/>
              <w:marBottom w:val="0"/>
              <w:divBdr>
                <w:top w:val="none" w:sz="0" w:space="0" w:color="auto"/>
                <w:left w:val="none" w:sz="0" w:space="0" w:color="auto"/>
                <w:bottom w:val="none" w:sz="0" w:space="0" w:color="auto"/>
                <w:right w:val="none" w:sz="0" w:space="0" w:color="auto"/>
              </w:divBdr>
              <w:divsChild>
                <w:div w:id="572547464">
                  <w:marLeft w:val="0"/>
                  <w:marRight w:val="0"/>
                  <w:marTop w:val="0"/>
                  <w:marBottom w:val="0"/>
                  <w:divBdr>
                    <w:top w:val="none" w:sz="0" w:space="0" w:color="auto"/>
                    <w:left w:val="none" w:sz="0" w:space="0" w:color="auto"/>
                    <w:bottom w:val="none" w:sz="0" w:space="0" w:color="auto"/>
                    <w:right w:val="none" w:sz="0" w:space="0" w:color="auto"/>
                  </w:divBdr>
                  <w:divsChild>
                    <w:div w:id="572547436">
                      <w:marLeft w:val="90"/>
                      <w:marRight w:val="15"/>
                      <w:marTop w:val="0"/>
                      <w:marBottom w:val="0"/>
                      <w:divBdr>
                        <w:top w:val="none" w:sz="0" w:space="0" w:color="auto"/>
                        <w:left w:val="none" w:sz="0" w:space="0" w:color="auto"/>
                        <w:bottom w:val="none" w:sz="0" w:space="0" w:color="auto"/>
                        <w:right w:val="none" w:sz="0" w:space="0" w:color="auto"/>
                      </w:divBdr>
                      <w:divsChild>
                        <w:div w:id="572547490">
                          <w:marLeft w:val="0"/>
                          <w:marRight w:val="0"/>
                          <w:marTop w:val="0"/>
                          <w:marBottom w:val="0"/>
                          <w:divBdr>
                            <w:top w:val="none" w:sz="0" w:space="0" w:color="auto"/>
                            <w:left w:val="none" w:sz="0" w:space="0" w:color="auto"/>
                            <w:bottom w:val="none" w:sz="0" w:space="0" w:color="auto"/>
                            <w:right w:val="none" w:sz="0" w:space="0" w:color="auto"/>
                          </w:divBdr>
                          <w:divsChild>
                            <w:div w:id="572547426">
                              <w:marLeft w:val="0"/>
                              <w:marRight w:val="0"/>
                              <w:marTop w:val="0"/>
                              <w:marBottom w:val="0"/>
                              <w:divBdr>
                                <w:top w:val="none" w:sz="0" w:space="0" w:color="auto"/>
                                <w:left w:val="none" w:sz="0" w:space="0" w:color="auto"/>
                                <w:bottom w:val="none" w:sz="0" w:space="0" w:color="auto"/>
                                <w:right w:val="none" w:sz="0" w:space="0" w:color="auto"/>
                              </w:divBdr>
                            </w:div>
                            <w:div w:id="572547428">
                              <w:marLeft w:val="0"/>
                              <w:marRight w:val="0"/>
                              <w:marTop w:val="0"/>
                              <w:marBottom w:val="0"/>
                              <w:divBdr>
                                <w:top w:val="none" w:sz="0" w:space="0" w:color="auto"/>
                                <w:left w:val="none" w:sz="0" w:space="0" w:color="auto"/>
                                <w:bottom w:val="none" w:sz="0" w:space="0" w:color="auto"/>
                                <w:right w:val="none" w:sz="0" w:space="0" w:color="auto"/>
                              </w:divBdr>
                            </w:div>
                            <w:div w:id="5725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547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8267</Words>
  <Characters>47124</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Основные макроэкономические показатели и темпы экономического роста</vt:lpstr>
    </vt:vector>
  </TitlesOfParts>
  <Company>WareZ Provider </Company>
  <LinksUpToDate>false</LinksUpToDate>
  <CharactersWithSpaces>55281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макроэкономические показатели и темпы экономического роста</dc:title>
  <dc:subject/>
  <dc:creator>www.PHILka.RU</dc:creator>
  <cp:keywords/>
  <dc:description/>
  <cp:lastModifiedBy>admin</cp:lastModifiedBy>
  <cp:revision>2</cp:revision>
  <cp:lastPrinted>2010-01-25T13:38:00Z</cp:lastPrinted>
  <dcterms:created xsi:type="dcterms:W3CDTF">2014-03-20T20:15:00Z</dcterms:created>
  <dcterms:modified xsi:type="dcterms:W3CDTF">2014-03-20T20:15:00Z</dcterms:modified>
</cp:coreProperties>
</file>