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DA9" w:rsidRPr="00301DA9" w:rsidRDefault="003975FE" w:rsidP="00AD1E6B">
      <w:pPr>
        <w:pStyle w:val="afe"/>
        <w:keepNext/>
        <w:widowControl w:val="0"/>
      </w:pPr>
      <w:r w:rsidRPr="00301DA9">
        <w:t>Содержание</w:t>
      </w:r>
    </w:p>
    <w:p w:rsidR="000055B2" w:rsidRDefault="000055B2" w:rsidP="00AD1E6B">
      <w:pPr>
        <w:keepNext/>
        <w:widowControl w:val="0"/>
        <w:ind w:firstLine="709"/>
      </w:pPr>
    </w:p>
    <w:p w:rsidR="000055B2" w:rsidRDefault="000055B2" w:rsidP="00AD1E6B">
      <w:pPr>
        <w:pStyle w:val="21"/>
        <w:keepNext/>
        <w:widowControl w:val="0"/>
        <w:rPr>
          <w:smallCaps w:val="0"/>
          <w:noProof/>
          <w:sz w:val="24"/>
          <w:szCs w:val="24"/>
        </w:rPr>
      </w:pPr>
      <w:r w:rsidRPr="005B3BDE">
        <w:rPr>
          <w:rStyle w:val="af2"/>
          <w:noProof/>
        </w:rPr>
        <w:t>Введение</w:t>
      </w:r>
    </w:p>
    <w:p w:rsidR="000055B2" w:rsidRDefault="000055B2" w:rsidP="00AD1E6B">
      <w:pPr>
        <w:pStyle w:val="21"/>
        <w:keepNext/>
        <w:widowControl w:val="0"/>
        <w:rPr>
          <w:smallCaps w:val="0"/>
          <w:noProof/>
          <w:sz w:val="24"/>
          <w:szCs w:val="24"/>
        </w:rPr>
      </w:pPr>
      <w:r w:rsidRPr="005B3BDE">
        <w:rPr>
          <w:rStyle w:val="af2"/>
          <w:noProof/>
        </w:rPr>
        <w:t xml:space="preserve">Глава </w:t>
      </w:r>
      <w:r w:rsidRPr="005B3BDE">
        <w:rPr>
          <w:rStyle w:val="af2"/>
          <w:noProof/>
          <w:lang w:val="en-US"/>
        </w:rPr>
        <w:t>I</w:t>
      </w:r>
      <w:r w:rsidRPr="005B3BDE">
        <w:rPr>
          <w:rStyle w:val="af2"/>
          <w:noProof/>
        </w:rPr>
        <w:t>. Коллегия адвокатов: структура и функции ее органов</w:t>
      </w:r>
    </w:p>
    <w:p w:rsidR="000055B2" w:rsidRDefault="000055B2" w:rsidP="00AD1E6B">
      <w:pPr>
        <w:pStyle w:val="21"/>
        <w:keepNext/>
        <w:widowControl w:val="0"/>
        <w:rPr>
          <w:smallCaps w:val="0"/>
          <w:noProof/>
          <w:sz w:val="24"/>
          <w:szCs w:val="24"/>
        </w:rPr>
      </w:pPr>
      <w:r w:rsidRPr="005B3BDE">
        <w:rPr>
          <w:rStyle w:val="af2"/>
          <w:noProof/>
        </w:rPr>
        <w:t xml:space="preserve">Глава </w:t>
      </w:r>
      <w:r w:rsidRPr="005B3BDE">
        <w:rPr>
          <w:rStyle w:val="af2"/>
          <w:noProof/>
          <w:lang w:val="en-US"/>
        </w:rPr>
        <w:t>II</w:t>
      </w:r>
      <w:r w:rsidRPr="005B3BDE">
        <w:rPr>
          <w:rStyle w:val="af2"/>
          <w:noProof/>
        </w:rPr>
        <w:t>. Права и обязанности адвокатов в судопроизводстве</w:t>
      </w:r>
    </w:p>
    <w:p w:rsidR="000055B2" w:rsidRDefault="000055B2" w:rsidP="00AD1E6B">
      <w:pPr>
        <w:pStyle w:val="21"/>
        <w:keepNext/>
        <w:widowControl w:val="0"/>
        <w:rPr>
          <w:smallCaps w:val="0"/>
          <w:noProof/>
          <w:sz w:val="24"/>
          <w:szCs w:val="24"/>
        </w:rPr>
      </w:pPr>
      <w:r w:rsidRPr="005B3BDE">
        <w:rPr>
          <w:rStyle w:val="af2"/>
          <w:noProof/>
        </w:rPr>
        <w:t>2.1 Полномочия адвоката</w:t>
      </w:r>
    </w:p>
    <w:p w:rsidR="000055B2" w:rsidRDefault="000055B2" w:rsidP="00AD1E6B">
      <w:pPr>
        <w:pStyle w:val="21"/>
        <w:keepNext/>
        <w:widowControl w:val="0"/>
        <w:rPr>
          <w:smallCaps w:val="0"/>
          <w:noProof/>
          <w:sz w:val="24"/>
          <w:szCs w:val="24"/>
        </w:rPr>
      </w:pPr>
      <w:r w:rsidRPr="005B3BDE">
        <w:rPr>
          <w:rStyle w:val="af2"/>
          <w:noProof/>
        </w:rPr>
        <w:t>2.2 Обязанности адвоката</w:t>
      </w:r>
    </w:p>
    <w:p w:rsidR="000055B2" w:rsidRDefault="000055B2" w:rsidP="00AD1E6B">
      <w:pPr>
        <w:pStyle w:val="21"/>
        <w:keepNext/>
        <w:widowControl w:val="0"/>
        <w:rPr>
          <w:smallCaps w:val="0"/>
          <w:noProof/>
          <w:sz w:val="24"/>
          <w:szCs w:val="24"/>
        </w:rPr>
      </w:pPr>
      <w:r w:rsidRPr="005B3BDE">
        <w:rPr>
          <w:rStyle w:val="af2"/>
          <w:noProof/>
        </w:rPr>
        <w:t>Заключение</w:t>
      </w:r>
    </w:p>
    <w:p w:rsidR="00301DA9" w:rsidRDefault="000055B2" w:rsidP="00AD1E6B">
      <w:pPr>
        <w:pStyle w:val="21"/>
        <w:keepNext/>
        <w:widowControl w:val="0"/>
        <w:rPr>
          <w:lang w:val="en-US"/>
        </w:rPr>
      </w:pPr>
      <w:r w:rsidRPr="005B3BDE">
        <w:rPr>
          <w:rStyle w:val="af2"/>
          <w:noProof/>
        </w:rPr>
        <w:t>Список литературы</w:t>
      </w:r>
    </w:p>
    <w:p w:rsidR="00301DA9" w:rsidRPr="00301DA9" w:rsidRDefault="000055B2" w:rsidP="00AD1E6B">
      <w:pPr>
        <w:pStyle w:val="2"/>
        <w:widowControl w:val="0"/>
      </w:pPr>
      <w:r>
        <w:br w:type="page"/>
      </w:r>
      <w:bookmarkStart w:id="0" w:name="_Toc264633224"/>
      <w:r w:rsidR="005027B4" w:rsidRPr="00301DA9">
        <w:t>Вве</w:t>
      </w:r>
      <w:r w:rsidR="00EA4340" w:rsidRPr="00301DA9">
        <w:t>дение</w:t>
      </w:r>
      <w:bookmarkEnd w:id="0"/>
    </w:p>
    <w:p w:rsidR="000055B2" w:rsidRDefault="000055B2" w:rsidP="00AD1E6B">
      <w:pPr>
        <w:keepNext/>
        <w:widowControl w:val="0"/>
        <w:ind w:firstLine="709"/>
      </w:pPr>
    </w:p>
    <w:p w:rsidR="00301DA9" w:rsidRDefault="00271057" w:rsidP="00AD1E6B">
      <w:pPr>
        <w:keepNext/>
        <w:widowControl w:val="0"/>
        <w:ind w:firstLine="709"/>
      </w:pPr>
      <w:r w:rsidRPr="00301DA9">
        <w:t>Тема моей курсовой работы</w:t>
      </w:r>
      <w:r w:rsidR="00301DA9">
        <w:t xml:space="preserve"> "</w:t>
      </w:r>
      <w:r w:rsidRPr="00301DA9">
        <w:t>Структура коллегии адвокатов и функции ее органов</w:t>
      </w:r>
      <w:r w:rsidR="00301DA9" w:rsidRPr="00301DA9">
        <w:t xml:space="preserve">. </w:t>
      </w:r>
      <w:r w:rsidRPr="00301DA9">
        <w:t>Права и обязанности адвокатов</w:t>
      </w:r>
      <w:r w:rsidR="00301DA9">
        <w:t xml:space="preserve">" </w:t>
      </w:r>
      <w:r w:rsidRPr="00301DA9">
        <w:t>в настоящее время актуальна</w:t>
      </w:r>
      <w:r w:rsidR="00301DA9" w:rsidRPr="00301DA9">
        <w:t xml:space="preserve">. </w:t>
      </w:r>
      <w:r w:rsidRPr="00301DA9">
        <w:t>Так как в Российской Федерации существует большое количество юридических ассоциаций, бюро, фирм и других организованных форм оказания юридической помощи</w:t>
      </w:r>
      <w:r w:rsidR="00301DA9" w:rsidRPr="00301DA9">
        <w:t>.</w:t>
      </w:r>
    </w:p>
    <w:p w:rsidR="00301DA9" w:rsidRDefault="00271057" w:rsidP="00AD1E6B">
      <w:pPr>
        <w:keepNext/>
        <w:widowControl w:val="0"/>
        <w:ind w:firstLine="709"/>
      </w:pPr>
      <w:r w:rsidRPr="00301DA9">
        <w:t>Цель моей работы заключается в</w:t>
      </w:r>
      <w:r w:rsidR="009963D8" w:rsidRPr="00301DA9">
        <w:t xml:space="preserve"> изучении вопроса о структуре</w:t>
      </w:r>
      <w:r w:rsidRPr="00301DA9">
        <w:t xml:space="preserve"> коллегии адвокатов</w:t>
      </w:r>
      <w:r w:rsidR="009963D8" w:rsidRPr="00301DA9">
        <w:t>, описание механизма деятельности ее органов, определение роли прав и обязанностей адвокатов и анализ развития данного вопроса в нашей стране</w:t>
      </w:r>
      <w:r w:rsidR="00301DA9" w:rsidRPr="00301DA9">
        <w:t>.</w:t>
      </w:r>
    </w:p>
    <w:p w:rsidR="00301DA9" w:rsidRDefault="009963D8" w:rsidP="00AD1E6B">
      <w:pPr>
        <w:keepNext/>
        <w:widowControl w:val="0"/>
        <w:ind w:firstLine="709"/>
      </w:pPr>
      <w:r w:rsidRPr="00301DA9">
        <w:t>Основные задачи</w:t>
      </w:r>
      <w:r w:rsidR="00301DA9" w:rsidRPr="00301DA9">
        <w:t>:</w:t>
      </w:r>
    </w:p>
    <w:p w:rsidR="00301DA9" w:rsidRDefault="003D2546" w:rsidP="00AD1E6B">
      <w:pPr>
        <w:keepNext/>
        <w:widowControl w:val="0"/>
        <w:ind w:firstLine="709"/>
      </w:pPr>
      <w:r w:rsidRPr="00301DA9">
        <w:t>изучить основные направления деятельности адвокатов</w:t>
      </w:r>
      <w:r w:rsidR="00301DA9" w:rsidRPr="00301DA9">
        <w:t>;</w:t>
      </w:r>
    </w:p>
    <w:p w:rsidR="00301DA9" w:rsidRDefault="003D2546" w:rsidP="00AD1E6B">
      <w:pPr>
        <w:keepNext/>
        <w:widowControl w:val="0"/>
        <w:ind w:firstLine="709"/>
      </w:pPr>
      <w:r w:rsidRPr="00301DA9">
        <w:t>изучить организационные формы адвокатских образований</w:t>
      </w:r>
      <w:r w:rsidR="00301DA9" w:rsidRPr="00301DA9">
        <w:t>;</w:t>
      </w:r>
    </w:p>
    <w:p w:rsidR="00301DA9" w:rsidRDefault="003D2546" w:rsidP="00AD1E6B">
      <w:pPr>
        <w:keepNext/>
        <w:widowControl w:val="0"/>
        <w:ind w:firstLine="709"/>
      </w:pPr>
      <w:r w:rsidRPr="00301DA9">
        <w:t>изучить права и обязанности адвокатов</w:t>
      </w:r>
      <w:r w:rsidR="00301DA9" w:rsidRPr="00301DA9">
        <w:t>;</w:t>
      </w:r>
    </w:p>
    <w:p w:rsidR="00301DA9" w:rsidRDefault="003D2546" w:rsidP="00AD1E6B">
      <w:pPr>
        <w:keepNext/>
        <w:widowControl w:val="0"/>
        <w:ind w:firstLine="709"/>
      </w:pPr>
      <w:r w:rsidRPr="00301DA9">
        <w:t>рассмотреть на основе, каких принципов действует адвокатура</w:t>
      </w:r>
      <w:r w:rsidR="00301DA9" w:rsidRPr="00301DA9">
        <w:t>.</w:t>
      </w:r>
    </w:p>
    <w:p w:rsidR="00301DA9" w:rsidRDefault="009963D8" w:rsidP="00AD1E6B">
      <w:pPr>
        <w:keepNext/>
        <w:widowControl w:val="0"/>
        <w:ind w:firstLine="709"/>
      </w:pPr>
      <w:r w:rsidRPr="00301DA9">
        <w:t>Теоретическая основа исследуемого материала заключается в использовании положений этой работы в учебном процессе, а также при изучении инноваций в различных отраслях права</w:t>
      </w:r>
      <w:r w:rsidR="00301DA9" w:rsidRPr="00301DA9">
        <w:t>.</w:t>
      </w:r>
    </w:p>
    <w:p w:rsidR="00301DA9" w:rsidRDefault="003D2546" w:rsidP="00AD1E6B">
      <w:pPr>
        <w:keepNext/>
        <w:widowControl w:val="0"/>
        <w:ind w:firstLine="709"/>
      </w:pPr>
      <w:r w:rsidRPr="00301DA9">
        <w:t>В процессе работы были использованы метод спектрального анализа, а также наблюдение</w:t>
      </w:r>
      <w:r w:rsidR="00301DA9" w:rsidRPr="00301DA9">
        <w:t>.</w:t>
      </w:r>
    </w:p>
    <w:p w:rsidR="00301DA9" w:rsidRDefault="005027B4" w:rsidP="00AD1E6B">
      <w:pPr>
        <w:keepNext/>
        <w:widowControl w:val="0"/>
        <w:ind w:firstLine="709"/>
      </w:pPr>
      <w:r w:rsidRPr="00301DA9">
        <w:t>Конституция Российской Федерации декларирует приоритет основных прав и свобод человека и гражданина, к которым и относится право граждан на судебную защиту</w:t>
      </w:r>
      <w:r w:rsidR="00301DA9">
        <w:t xml:space="preserve"> (</w:t>
      </w:r>
      <w:r w:rsidRPr="00301DA9">
        <w:t>ст</w:t>
      </w:r>
      <w:r w:rsidR="00301DA9">
        <w:t>.4</w:t>
      </w:r>
      <w:r w:rsidRPr="00301DA9">
        <w:t>6</w:t>
      </w:r>
      <w:r w:rsidR="00301DA9" w:rsidRPr="00301DA9">
        <w:t xml:space="preserve">) </w:t>
      </w:r>
      <w:r w:rsidRPr="00301DA9">
        <w:t>и право на получение квалифицированной юридической помощи</w:t>
      </w:r>
      <w:r w:rsidR="00301DA9">
        <w:t xml:space="preserve"> (</w:t>
      </w:r>
      <w:r w:rsidRPr="00301DA9">
        <w:t>ст</w:t>
      </w:r>
      <w:r w:rsidR="00301DA9">
        <w:t>.4</w:t>
      </w:r>
      <w:r w:rsidRPr="00301DA9">
        <w:t>8</w:t>
      </w:r>
      <w:r w:rsidR="00301DA9" w:rsidRPr="00301DA9">
        <w:t xml:space="preserve">). </w:t>
      </w:r>
      <w:r w:rsidRPr="00301DA9">
        <w:t>В правовом государстве каждому человеку должно быть обеспечено равенство возможностей в обладании и пользовании этими правами</w:t>
      </w:r>
      <w:r w:rsidR="00301DA9" w:rsidRPr="00301DA9">
        <w:t xml:space="preserve">. </w:t>
      </w:r>
      <w:r w:rsidRPr="00301DA9">
        <w:t>Важную роль в их реализации играет российская адвокатура</w:t>
      </w:r>
      <w:r w:rsidR="00301DA9" w:rsidRPr="00301DA9">
        <w:t xml:space="preserve">. </w:t>
      </w:r>
      <w:r w:rsidRPr="00301DA9">
        <w:t>Особенность ее положения состоит в ее негосударственном характере</w:t>
      </w:r>
      <w:r w:rsidR="00301DA9" w:rsidRPr="00301DA9">
        <w:t>.</w:t>
      </w:r>
    </w:p>
    <w:p w:rsidR="00301DA9" w:rsidRDefault="005027B4" w:rsidP="00AD1E6B">
      <w:pPr>
        <w:keepNext/>
        <w:widowControl w:val="0"/>
        <w:ind w:firstLine="709"/>
      </w:pPr>
      <w:r w:rsidRPr="00301DA9">
        <w:t>Проблемы права на судебную защиту приобретают в настоящее время повышенную общественную значимость</w:t>
      </w:r>
      <w:r w:rsidR="00301DA9" w:rsidRPr="00301DA9">
        <w:t xml:space="preserve">. </w:t>
      </w:r>
      <w:r w:rsidRPr="00301DA9">
        <w:t>Граждане и организации широко используют предоставленное им конституционное право на получение квалифицированной юридической помощи от адвокатов, призванных осуществлять судебную защиту и представительство по различным категориям уголовных и гражданских дел от имени и в интересах обращающихся к ним лиц</w:t>
      </w:r>
      <w:r w:rsidR="00301DA9" w:rsidRPr="00301DA9">
        <w:t>.</w:t>
      </w:r>
    </w:p>
    <w:p w:rsidR="00301DA9" w:rsidRDefault="005027B4" w:rsidP="00AD1E6B">
      <w:pPr>
        <w:keepNext/>
        <w:widowControl w:val="0"/>
        <w:ind w:firstLine="709"/>
      </w:pPr>
      <w:r w:rsidRPr="00301DA9">
        <w:t>Эффективность деятельности работника любой профессии, в том числе и адвоката, зависит как от личных качеств, так и от деловых, которыми он должен обладать</w:t>
      </w:r>
      <w:r w:rsidR="00301DA9" w:rsidRPr="00301DA9">
        <w:t xml:space="preserve">: </w:t>
      </w:r>
      <w:r w:rsidRPr="00301DA9">
        <w:t>компетентность, наличие необходимых теоретических знаний и практических навыков, добросовестное выполнение своих профессиональных обязанностей и др</w:t>
      </w:r>
      <w:r w:rsidR="00301DA9" w:rsidRPr="00301DA9">
        <w:t>.</w:t>
      </w:r>
    </w:p>
    <w:p w:rsidR="00301DA9" w:rsidRDefault="005027B4" w:rsidP="00AD1E6B">
      <w:pPr>
        <w:keepNext/>
        <w:widowControl w:val="0"/>
        <w:ind w:firstLine="709"/>
      </w:pPr>
      <w:r w:rsidRPr="00301DA9">
        <w:t>Согласно Основным положениям о роли адвокатов, принятым на Восьмом Конгрессе ООН по предупреждению преступлений</w:t>
      </w:r>
      <w:r w:rsidR="00301DA9">
        <w:t xml:space="preserve"> (</w:t>
      </w:r>
      <w:r w:rsidRPr="00301DA9">
        <w:t>1990 г</w:t>
      </w:r>
      <w:r w:rsidR="00301DA9">
        <w:t>.,</w:t>
      </w:r>
      <w:r w:rsidRPr="00301DA9">
        <w:t xml:space="preserve"> Нью-Йорк, США</w:t>
      </w:r>
      <w:r w:rsidR="00301DA9" w:rsidRPr="00301DA9">
        <w:t>),</w:t>
      </w:r>
      <w:r w:rsidR="00301DA9">
        <w:t xml:space="preserve"> "</w:t>
      </w:r>
      <w:r w:rsidRPr="00301DA9">
        <w:t>правительства, профессиональные ассоциации адвокатов и учебные институты должны обеспечить, чтобы адвокаты получали соответствующее образование, подготовку и знания как идеалов и этических обязанностей адвокатов, так и прав человека и основных свобод, признаваемых национальным и международным правом</w:t>
      </w:r>
      <w:r w:rsidR="00301DA9">
        <w:t>".</w:t>
      </w:r>
    </w:p>
    <w:p w:rsidR="00301DA9" w:rsidRDefault="005027B4" w:rsidP="00AD1E6B">
      <w:pPr>
        <w:keepNext/>
        <w:widowControl w:val="0"/>
        <w:ind w:firstLine="709"/>
      </w:pPr>
      <w:r w:rsidRPr="00301DA9">
        <w:t>Конституция РФ устанавливает необходимый с точки зрения современной мировой конституционной практики перечень процессуальных и институциональных гарантий обеспечения полноценного статуса личности в государстве</w:t>
      </w:r>
      <w:r w:rsidR="00301DA9" w:rsidRPr="00301DA9">
        <w:t>.</w:t>
      </w:r>
    </w:p>
    <w:p w:rsidR="00301DA9" w:rsidRDefault="005027B4" w:rsidP="00AD1E6B">
      <w:pPr>
        <w:keepNext/>
        <w:widowControl w:val="0"/>
        <w:ind w:firstLine="709"/>
      </w:pPr>
      <w:r w:rsidRPr="00301DA9">
        <w:t>К их числу относятся</w:t>
      </w:r>
      <w:r w:rsidR="00301DA9" w:rsidRPr="00301DA9">
        <w:t xml:space="preserve">: </w:t>
      </w:r>
      <w:r w:rsidRPr="00301DA9">
        <w:t>вышеупомянутые право на квалифицированную юридическую помощь, право на судебную защиту прав и свобод</w:t>
      </w:r>
      <w:r w:rsidR="00301DA9">
        <w:t xml:space="preserve"> (</w:t>
      </w:r>
      <w:r w:rsidRPr="00301DA9">
        <w:t>в том числе на обжалование в суд незаконных действий</w:t>
      </w:r>
      <w:r w:rsidR="00301DA9">
        <w:t xml:space="preserve"> (</w:t>
      </w:r>
      <w:r w:rsidRPr="00301DA9">
        <w:t>бездействие</w:t>
      </w:r>
      <w:r w:rsidR="00301DA9" w:rsidRPr="00301DA9">
        <w:t xml:space="preserve">) </w:t>
      </w:r>
      <w:r w:rsidRPr="00301DA9">
        <w:t>и решений органов государственной власти и местного самоуправления, а также их должностных лиц</w:t>
      </w:r>
      <w:r w:rsidR="00301DA9" w:rsidRPr="00301DA9">
        <w:t xml:space="preserve">); </w:t>
      </w:r>
      <w:r w:rsidRPr="00301DA9">
        <w:t>а также право на рассмотрение</w:t>
      </w:r>
      <w:r w:rsidR="00301DA9" w:rsidRPr="00301DA9">
        <w:t xml:space="preserve">. </w:t>
      </w:r>
      <w:r w:rsidRPr="00301DA9">
        <w:t>своего дела в том суде и тем судьей, к подсудности которых данное дело отнесено законом</w:t>
      </w:r>
      <w:r w:rsidR="00301DA9" w:rsidRPr="00301DA9">
        <w:t xml:space="preserve">; </w:t>
      </w:r>
      <w:r w:rsidRPr="00301DA9">
        <w:t>право на защиту</w:t>
      </w:r>
      <w:r w:rsidR="00301DA9" w:rsidRPr="00301DA9">
        <w:t xml:space="preserve">; </w:t>
      </w:r>
      <w:r w:rsidRPr="00301DA9">
        <w:t>право не свидетельствовать против самого себя и своих близких родственников</w:t>
      </w:r>
      <w:r w:rsidR="00301DA9" w:rsidRPr="00301DA9">
        <w:t xml:space="preserve">; </w:t>
      </w:r>
      <w:r w:rsidRPr="00301DA9">
        <w:t>презумпция невиновности</w:t>
      </w:r>
      <w:r w:rsidR="00301DA9" w:rsidRPr="00301DA9">
        <w:t xml:space="preserve">; </w:t>
      </w:r>
      <w:r w:rsidRPr="00301DA9">
        <w:t>право на возмещение государством вреда, причиненного незаконными действиями</w:t>
      </w:r>
      <w:r w:rsidR="00301DA9">
        <w:t xml:space="preserve"> (</w:t>
      </w:r>
      <w:r w:rsidRPr="00301DA9">
        <w:t>или бездействием</w:t>
      </w:r>
      <w:r w:rsidR="00301DA9" w:rsidRPr="00301DA9">
        <w:t xml:space="preserve">) </w:t>
      </w:r>
      <w:r w:rsidRPr="00301DA9">
        <w:t>органов государственной власти или их должностных лиц</w:t>
      </w:r>
      <w:r w:rsidR="00301DA9" w:rsidRPr="00301DA9">
        <w:t xml:space="preserve">; </w:t>
      </w:r>
      <w:r w:rsidRPr="00301DA9">
        <w:t>право обращаться в межгосударственные органы за защитой прав и свобод человека, если исчерпаны все внутригосударственные средства правовой защиты, и некоторые другие</w:t>
      </w:r>
      <w:r w:rsidR="00301DA9" w:rsidRPr="00301DA9">
        <w:t>.</w:t>
      </w:r>
    </w:p>
    <w:p w:rsidR="00301DA9" w:rsidRDefault="005027B4" w:rsidP="00AD1E6B">
      <w:pPr>
        <w:keepNext/>
        <w:widowControl w:val="0"/>
        <w:ind w:firstLine="709"/>
      </w:pPr>
      <w:r w:rsidRPr="00301DA9">
        <w:t>Обеспечение права на квалифицированную юридическую помощь, помимо чисто правового содержания, имеет также политическое, социокультурное, экономическое и другие составляющие</w:t>
      </w:r>
      <w:r w:rsidR="00301DA9" w:rsidRPr="00301DA9">
        <w:t xml:space="preserve">. </w:t>
      </w:r>
      <w:r w:rsidRPr="00301DA9">
        <w:t>Квалифицированная юридическая помощь в современной правовой системе предполагает участие ли</w:t>
      </w:r>
      <w:r w:rsidR="00EA4340" w:rsidRPr="00301DA9">
        <w:t>чности в общественной жизни, поли</w:t>
      </w:r>
      <w:r w:rsidRPr="00301DA9">
        <w:t>тике, экономике, культуре, что является непременным условием ее социальной активности, а нередко и условием выживания</w:t>
      </w:r>
      <w:r w:rsidR="00301DA9" w:rsidRPr="00301DA9">
        <w:t>.</w:t>
      </w:r>
    </w:p>
    <w:p w:rsidR="00301DA9" w:rsidRDefault="005027B4" w:rsidP="00AD1E6B">
      <w:pPr>
        <w:keepNext/>
        <w:widowControl w:val="0"/>
        <w:ind w:firstLine="709"/>
      </w:pPr>
      <w:r w:rsidRPr="00301DA9">
        <w:t>Однако формальное</w:t>
      </w:r>
      <w:r w:rsidR="00301DA9">
        <w:t xml:space="preserve"> (</w:t>
      </w:r>
      <w:r w:rsidRPr="00301DA9">
        <w:t>декларативное</w:t>
      </w:r>
      <w:r w:rsidR="00301DA9" w:rsidRPr="00301DA9">
        <w:t xml:space="preserve">) </w:t>
      </w:r>
      <w:r w:rsidRPr="00301DA9">
        <w:t>провозглашение прав и свобод человека и гражданина может и не иметь существенной практической ценности без наличия эффективного правового механизма обеспечения этих прав и свобод, без развитой системы юридических, прежде всего конституционных, гарантий их обеспечения</w:t>
      </w:r>
      <w:r w:rsidR="00301DA9" w:rsidRPr="00301DA9">
        <w:t>.</w:t>
      </w:r>
    </w:p>
    <w:p w:rsidR="00301DA9" w:rsidRPr="00301DA9" w:rsidRDefault="000055B2" w:rsidP="00AD1E6B">
      <w:pPr>
        <w:pStyle w:val="2"/>
        <w:widowControl w:val="0"/>
      </w:pPr>
      <w:r>
        <w:br w:type="page"/>
      </w:r>
      <w:bookmarkStart w:id="1" w:name="_Toc264633225"/>
      <w:r w:rsidR="005027B4" w:rsidRPr="00301DA9">
        <w:t xml:space="preserve">Глава </w:t>
      </w:r>
      <w:r w:rsidR="005027B4" w:rsidRPr="00301DA9">
        <w:rPr>
          <w:lang w:val="en-US"/>
        </w:rPr>
        <w:t>I</w:t>
      </w:r>
      <w:r w:rsidR="00301DA9" w:rsidRPr="00301DA9">
        <w:t xml:space="preserve">. </w:t>
      </w:r>
      <w:r w:rsidR="005027B4" w:rsidRPr="00301DA9">
        <w:t>Коллегия ад</w:t>
      </w:r>
      <w:r w:rsidR="003975FE" w:rsidRPr="00301DA9">
        <w:t>вокатов</w:t>
      </w:r>
      <w:r w:rsidR="00301DA9" w:rsidRPr="00301DA9">
        <w:t>:</w:t>
      </w:r>
      <w:r>
        <w:t xml:space="preserve"> </w:t>
      </w:r>
      <w:r w:rsidR="003975FE" w:rsidRPr="00301DA9">
        <w:t>структура и функции ее ор</w:t>
      </w:r>
      <w:r w:rsidR="005027B4" w:rsidRPr="00301DA9">
        <w:t>ганов</w:t>
      </w:r>
      <w:bookmarkEnd w:id="1"/>
    </w:p>
    <w:p w:rsidR="000055B2" w:rsidRDefault="000055B2" w:rsidP="00AD1E6B">
      <w:pPr>
        <w:keepNext/>
        <w:widowControl w:val="0"/>
        <w:ind w:firstLine="709"/>
      </w:pPr>
    </w:p>
    <w:p w:rsidR="00301DA9" w:rsidRDefault="005027B4" w:rsidP="00AD1E6B">
      <w:pPr>
        <w:keepNext/>
        <w:widowControl w:val="0"/>
        <w:ind w:firstLine="709"/>
      </w:pPr>
      <w:r w:rsidRPr="00301DA9">
        <w:t>Коллегия адвокатов является коллективной формой осуществления адвокатской деятельности</w:t>
      </w:r>
      <w:r w:rsidR="00301DA9" w:rsidRPr="00301DA9">
        <w:t xml:space="preserve">. </w:t>
      </w:r>
      <w:r w:rsidRPr="00301DA9">
        <w:t>Основой правового регулирования данной формы адвокатского образования выступает статья 22 Закона об адвокатской деятельности и адвокатуре и статья 8 Федерального закона</w:t>
      </w:r>
      <w:r w:rsidR="00301DA9">
        <w:t xml:space="preserve"> "</w:t>
      </w:r>
      <w:r w:rsidRPr="00301DA9">
        <w:t>О некоммерческих организациях</w:t>
      </w:r>
      <w:r w:rsidR="00301DA9">
        <w:t>"</w:t>
      </w:r>
      <w:r w:rsidR="00E9559F" w:rsidRPr="00301DA9">
        <w:rPr>
          <w:rStyle w:val="ac"/>
          <w:color w:val="000000"/>
        </w:rPr>
        <w:footnoteReference w:id="1"/>
      </w:r>
      <w:r w:rsidR="00301DA9" w:rsidRPr="00301DA9">
        <w:t>.</w:t>
      </w:r>
    </w:p>
    <w:p w:rsidR="00301DA9" w:rsidRDefault="005027B4" w:rsidP="00AD1E6B">
      <w:pPr>
        <w:keepNext/>
        <w:widowControl w:val="0"/>
        <w:ind w:firstLine="709"/>
      </w:pPr>
      <w:r w:rsidRPr="00301DA9">
        <w:t>Коллегия адвокатов не является коммерческой организацией по характеру своей деятельности, не оказывает услуг в экономическом</w:t>
      </w:r>
      <w:r w:rsidR="00301DA9">
        <w:t xml:space="preserve"> (</w:t>
      </w:r>
      <w:r w:rsidRPr="00301DA9">
        <w:t>товарном</w:t>
      </w:r>
      <w:r w:rsidR="00301DA9" w:rsidRPr="00301DA9">
        <w:t xml:space="preserve">) </w:t>
      </w:r>
      <w:r w:rsidRPr="00301DA9">
        <w:t>смысле и не извлекает прибыль из своей деятельности</w:t>
      </w:r>
      <w:r w:rsidR="00301DA9" w:rsidRPr="00301DA9">
        <w:t xml:space="preserve">. </w:t>
      </w:r>
      <w:r w:rsidRPr="00301DA9">
        <w:t>Цель деятельности коллегии адвока</w:t>
      </w:r>
      <w:r w:rsidR="00EA4340" w:rsidRPr="00301DA9">
        <w:t xml:space="preserve">тов </w:t>
      </w:r>
      <w:r w:rsidR="00301DA9">
        <w:t>-</w:t>
      </w:r>
      <w:r w:rsidR="00EA4340" w:rsidRPr="00301DA9">
        <w:t xml:space="preserve"> </w:t>
      </w:r>
      <w:r w:rsidRPr="00301DA9">
        <w:t>реализация предусмотренного статьей 48 Конституции РФ права каждого гражданина на получение квалифицированной юридической помощи</w:t>
      </w:r>
      <w:r w:rsidR="00301DA9" w:rsidRPr="00301DA9">
        <w:t xml:space="preserve">. </w:t>
      </w:r>
      <w:r w:rsidRPr="00301DA9">
        <w:t>Таким образом, коллегии адвокатов обладают статусом некоммерческих организаций, на которые распространяется действие норм гражданского законодательства о некоммерческих организациях</w:t>
      </w:r>
      <w:r w:rsidR="00301DA9" w:rsidRPr="00301DA9">
        <w:t xml:space="preserve">. </w:t>
      </w:r>
      <w:r w:rsidRPr="00301DA9">
        <w:t>В соответствии со статьей 50 ГК РФ некоммерческими являются организации, не имеющие целью извлечение прибыли и не распределяющие полученную прибыль между участниками</w:t>
      </w:r>
      <w:r w:rsidR="00301DA9" w:rsidRPr="00301DA9">
        <w:t xml:space="preserve">. </w:t>
      </w:r>
      <w:r w:rsidRPr="00301DA9">
        <w:t>Согласно части 18 ст</w:t>
      </w:r>
      <w:r w:rsidR="00301DA9">
        <w:t>.2</w:t>
      </w:r>
      <w:r w:rsidRPr="00301DA9">
        <w:t>2 Закона об адвокатской деятельности и адвокатуре к отношениям, возникающим в связи с учреждением, деятельностью и ликвидацией коллегии адвокатов, применяются правила, предусмотренные для некоммерческих партнерств, если эти правила не противоречат положениям указанного Закона</w:t>
      </w:r>
      <w:r w:rsidR="00301DA9" w:rsidRPr="00301DA9">
        <w:t xml:space="preserve">. </w:t>
      </w:r>
      <w:r w:rsidRPr="00301DA9">
        <w:t>По сути это означает, что законодатель приравнивает</w:t>
      </w:r>
      <w:r w:rsidR="00EA4340" w:rsidRPr="00301DA9">
        <w:t xml:space="preserve"> </w:t>
      </w:r>
      <w:r w:rsidRPr="00301DA9">
        <w:t>адвокатские коллегии к некоммерческим партнерствам, наделяя их лишь некоторыми специфическими особенностями</w:t>
      </w:r>
      <w:r w:rsidR="00301DA9" w:rsidRPr="00301DA9">
        <w:t>.</w:t>
      </w:r>
    </w:p>
    <w:p w:rsidR="00301DA9" w:rsidRDefault="005027B4" w:rsidP="00AD1E6B">
      <w:pPr>
        <w:keepNext/>
        <w:widowControl w:val="0"/>
        <w:ind w:firstLine="709"/>
      </w:pPr>
      <w:r w:rsidRPr="00301DA9">
        <w:t>Некоммерческое партнерств</w:t>
      </w:r>
      <w:r w:rsidR="00EA4340" w:rsidRPr="00301DA9">
        <w:t>о</w:t>
      </w:r>
      <w:r w:rsidR="00E9559F" w:rsidRPr="00301DA9">
        <w:rPr>
          <w:rStyle w:val="ac"/>
          <w:color w:val="000000"/>
        </w:rPr>
        <w:footnoteReference w:id="2"/>
      </w:r>
      <w:r w:rsidR="00EA4340" w:rsidRPr="00301DA9">
        <w:t xml:space="preserve"> </w:t>
      </w:r>
      <w:r w:rsidR="00301DA9">
        <w:t>-</w:t>
      </w:r>
      <w:r w:rsidR="00EA4340" w:rsidRPr="00301DA9">
        <w:t xml:space="preserve"> </w:t>
      </w:r>
      <w:r w:rsidRPr="00301DA9">
        <w:t>это основанная на членстве некоммерческая</w:t>
      </w:r>
      <w:r w:rsidR="00EA4340" w:rsidRPr="00301DA9">
        <w:t xml:space="preserve"> </w:t>
      </w:r>
      <w:r w:rsidRPr="00301DA9">
        <w:t>организация, учрежденная гражданами и</w:t>
      </w:r>
      <w:r w:rsidR="00301DA9">
        <w:t xml:space="preserve"> (</w:t>
      </w:r>
      <w:r w:rsidRPr="00301DA9">
        <w:t>или</w:t>
      </w:r>
      <w:r w:rsidR="00301DA9" w:rsidRPr="00301DA9">
        <w:t xml:space="preserve">) </w:t>
      </w:r>
      <w:r w:rsidRPr="00301DA9">
        <w:t>юридическими лицами для содействия ее членам в осуществлении деятельности, направленной на достижение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r w:rsidR="00301DA9">
        <w:t xml:space="preserve"> (</w:t>
      </w:r>
      <w:r w:rsidRPr="00301DA9">
        <w:t>см</w:t>
      </w:r>
      <w:r w:rsidR="00301DA9" w:rsidRPr="00301DA9">
        <w:t xml:space="preserve">. </w:t>
      </w:r>
      <w:r w:rsidRPr="00301DA9">
        <w:t>Закон</w:t>
      </w:r>
      <w:r w:rsidR="00301DA9">
        <w:t xml:space="preserve"> "</w:t>
      </w:r>
      <w:r w:rsidRPr="00301DA9">
        <w:t>О некоммерческих организациях</w:t>
      </w:r>
      <w:r w:rsidR="00301DA9">
        <w:t>"</w:t>
      </w:r>
      <w:r w:rsidR="00301DA9" w:rsidRPr="00301DA9">
        <w:t xml:space="preserve">). </w:t>
      </w:r>
      <w:r w:rsidRPr="00301DA9">
        <w:t>Коллегии адвокатов являются некоммерческими организация</w:t>
      </w:r>
      <w:r w:rsidR="004D7531" w:rsidRPr="00301DA9">
        <w:t xml:space="preserve">ми </w:t>
      </w:r>
      <w:r w:rsidR="00301DA9">
        <w:t>-</w:t>
      </w:r>
      <w:r w:rsidR="004D7531" w:rsidRPr="00301DA9">
        <w:t xml:space="preserve"> </w:t>
      </w:r>
      <w:r w:rsidRPr="00301DA9">
        <w:t>некоммерческими партнерствами, специально созданными для защиты прав, законных интересов граждан и организаций, разрешения споров и конфликтов, оказания юридической помощи</w:t>
      </w:r>
      <w:r w:rsidR="00301DA9" w:rsidRPr="00301DA9">
        <w:t>.</w:t>
      </w:r>
    </w:p>
    <w:p w:rsidR="00301DA9" w:rsidRDefault="005027B4" w:rsidP="00AD1E6B">
      <w:pPr>
        <w:keepNext/>
        <w:widowControl w:val="0"/>
        <w:ind w:firstLine="709"/>
      </w:pPr>
      <w:r w:rsidRPr="00301DA9">
        <w:t>Коллегия осуществляет свою деятельность на основе следующих принципов</w:t>
      </w:r>
      <w:r w:rsidR="00E9559F" w:rsidRPr="00301DA9">
        <w:rPr>
          <w:rStyle w:val="ac"/>
          <w:color w:val="000000"/>
        </w:rPr>
        <w:footnoteReference w:id="3"/>
      </w:r>
      <w:r w:rsidR="00301DA9" w:rsidRPr="00301DA9">
        <w:t>:</w:t>
      </w:r>
    </w:p>
    <w:p w:rsidR="00301DA9" w:rsidRDefault="005027B4" w:rsidP="00AD1E6B">
      <w:pPr>
        <w:keepNext/>
        <w:widowControl w:val="0"/>
        <w:ind w:firstLine="709"/>
      </w:pPr>
      <w:r w:rsidRPr="00301DA9">
        <w:t xml:space="preserve">соблюдение Конституции Российской Федерации, </w:t>
      </w:r>
      <w:r w:rsidR="004D7531" w:rsidRPr="00301DA9">
        <w:t xml:space="preserve">законодательства об адвокатской </w:t>
      </w:r>
      <w:r w:rsidRPr="00301DA9">
        <w:t>деятельности и иных нормативных актов</w:t>
      </w:r>
      <w:r w:rsidR="00301DA9" w:rsidRPr="00301DA9">
        <w:t>;</w:t>
      </w:r>
    </w:p>
    <w:p w:rsidR="00301DA9" w:rsidRDefault="005027B4" w:rsidP="00AD1E6B">
      <w:pPr>
        <w:keepNext/>
        <w:widowControl w:val="0"/>
        <w:ind w:firstLine="709"/>
      </w:pPr>
      <w:r w:rsidRPr="00301DA9">
        <w:t>добровольность вступления в члены коллегии и выхода из нее</w:t>
      </w:r>
      <w:r w:rsidR="00301DA9" w:rsidRPr="00301DA9">
        <w:t>;</w:t>
      </w:r>
    </w:p>
    <w:p w:rsidR="00301DA9" w:rsidRDefault="005027B4" w:rsidP="00AD1E6B">
      <w:pPr>
        <w:keepNext/>
        <w:widowControl w:val="0"/>
        <w:ind w:firstLine="709"/>
      </w:pPr>
      <w:r w:rsidRPr="00301DA9">
        <w:t>самостоятельность, гласность, самоуправле</w:t>
      </w:r>
      <w:r w:rsidR="004D7531" w:rsidRPr="00301DA9">
        <w:t xml:space="preserve">ние и учет мнения адвокатов </w:t>
      </w:r>
      <w:r w:rsidR="00301DA9">
        <w:t>-</w:t>
      </w:r>
      <w:r w:rsidR="004D7531" w:rsidRPr="00301DA9">
        <w:t xml:space="preserve"> </w:t>
      </w:r>
      <w:r w:rsidRPr="00301DA9">
        <w:t>членов</w:t>
      </w:r>
      <w:r w:rsidR="004D7531" w:rsidRPr="00301DA9">
        <w:t xml:space="preserve"> </w:t>
      </w:r>
      <w:r w:rsidRPr="00301DA9">
        <w:t>коллегии</w:t>
      </w:r>
      <w:r w:rsidR="00301DA9" w:rsidRPr="00301DA9">
        <w:t>;</w:t>
      </w:r>
    </w:p>
    <w:p w:rsidR="00301DA9" w:rsidRDefault="005027B4" w:rsidP="00AD1E6B">
      <w:pPr>
        <w:keepNext/>
        <w:widowControl w:val="0"/>
        <w:ind w:firstLine="709"/>
      </w:pPr>
      <w:r w:rsidRPr="00301DA9">
        <w:t>сочетание профессиональны</w:t>
      </w:r>
      <w:r w:rsidR="004D7531" w:rsidRPr="00301DA9">
        <w:t xml:space="preserve">х интересов адвокатов </w:t>
      </w:r>
      <w:r w:rsidR="00301DA9">
        <w:t>-</w:t>
      </w:r>
      <w:r w:rsidR="004D7531" w:rsidRPr="00301DA9">
        <w:t xml:space="preserve"> </w:t>
      </w:r>
      <w:r w:rsidRPr="00301DA9">
        <w:t>членов коллегии и общих</w:t>
      </w:r>
      <w:r w:rsidR="004D7531" w:rsidRPr="00301DA9">
        <w:t xml:space="preserve"> </w:t>
      </w:r>
      <w:r w:rsidRPr="00301DA9">
        <w:t>интересов коллегии</w:t>
      </w:r>
      <w:r w:rsidR="00301DA9" w:rsidRPr="00301DA9">
        <w:t>;</w:t>
      </w:r>
    </w:p>
    <w:p w:rsidR="00301DA9" w:rsidRDefault="005027B4" w:rsidP="00AD1E6B">
      <w:pPr>
        <w:keepNext/>
        <w:widowControl w:val="0"/>
        <w:ind w:firstLine="709"/>
      </w:pPr>
      <w:r w:rsidRPr="00301DA9">
        <w:t>ответственность органов управления коллегии за принимаемые решения</w:t>
      </w:r>
      <w:r w:rsidR="00301DA9" w:rsidRPr="00301DA9">
        <w:t>;</w:t>
      </w:r>
    </w:p>
    <w:p w:rsidR="00301DA9" w:rsidRDefault="005027B4" w:rsidP="00AD1E6B">
      <w:pPr>
        <w:keepNext/>
        <w:widowControl w:val="0"/>
        <w:ind w:firstLine="709"/>
      </w:pPr>
      <w:r w:rsidRPr="00301DA9">
        <w:t>взаимодействие с государственными органами власти и управления, об</w:t>
      </w:r>
      <w:r w:rsidR="004D7531" w:rsidRPr="00301DA9">
        <w:t xml:space="preserve">щественными </w:t>
      </w:r>
      <w:r w:rsidRPr="00301DA9">
        <w:t>организациями и объединениями, субъектами хозяйственной деятельности</w:t>
      </w:r>
      <w:r w:rsidR="00301DA9" w:rsidRPr="00301DA9">
        <w:t>;</w:t>
      </w:r>
    </w:p>
    <w:p w:rsidR="00301DA9" w:rsidRDefault="005027B4" w:rsidP="00AD1E6B">
      <w:pPr>
        <w:keepNext/>
        <w:widowControl w:val="0"/>
        <w:ind w:firstLine="709"/>
      </w:pPr>
      <w:r w:rsidRPr="00301DA9">
        <w:t>недопустимости</w:t>
      </w:r>
      <w:r w:rsidR="00301DA9" w:rsidRPr="00301DA9">
        <w:t xml:space="preserve"> </w:t>
      </w:r>
      <w:r w:rsidRPr="00301DA9">
        <w:t>вмешательства</w:t>
      </w:r>
      <w:r w:rsidR="00301DA9" w:rsidRPr="00301DA9">
        <w:t xml:space="preserve"> </w:t>
      </w:r>
      <w:r w:rsidRPr="00301DA9">
        <w:t>в</w:t>
      </w:r>
      <w:r w:rsidR="00301DA9" w:rsidRPr="00301DA9">
        <w:t xml:space="preserve"> </w:t>
      </w:r>
      <w:r w:rsidRPr="00301DA9">
        <w:t>деятельность</w:t>
      </w:r>
      <w:r w:rsidR="00301DA9" w:rsidRPr="00301DA9">
        <w:t xml:space="preserve"> </w:t>
      </w:r>
      <w:r w:rsidRPr="00301DA9">
        <w:t>коллегии</w:t>
      </w:r>
      <w:r w:rsidR="00301DA9" w:rsidRPr="00301DA9">
        <w:t xml:space="preserve"> </w:t>
      </w:r>
      <w:r w:rsidRPr="00301DA9">
        <w:t>со</w:t>
      </w:r>
      <w:r w:rsidR="00301DA9" w:rsidRPr="00301DA9">
        <w:t xml:space="preserve"> </w:t>
      </w:r>
      <w:r w:rsidRPr="00301DA9">
        <w:t>стороны государственных органов, общественных и иных организаций</w:t>
      </w:r>
      <w:r w:rsidR="00301DA9" w:rsidRPr="00301DA9">
        <w:t>.</w:t>
      </w:r>
    </w:p>
    <w:p w:rsidR="00301DA9" w:rsidRDefault="005027B4" w:rsidP="00AD1E6B">
      <w:pPr>
        <w:keepNext/>
        <w:widowControl w:val="0"/>
        <w:ind w:firstLine="709"/>
      </w:pPr>
      <w:r w:rsidRPr="00301DA9">
        <w:t>Как в каждой некоммерческой организации, основанной на членстве, в коллегии адвокатов состоят члены-учредители и члены коллегии, не являющиеся учредителями</w:t>
      </w:r>
      <w:r w:rsidR="00301DA9" w:rsidRPr="00301DA9">
        <w:t xml:space="preserve">. </w:t>
      </w:r>
      <w:r w:rsidRPr="00301DA9">
        <w:t>Закон не содержит положений, свидетельствующих о различиях в их правах и обязанностях, однако в силу того, что коллегия адвокатов</w:t>
      </w:r>
      <w:r w:rsidR="00301DA9" w:rsidRPr="00301DA9">
        <w:t xml:space="preserve"> - </w:t>
      </w:r>
      <w:r w:rsidRPr="00301DA9">
        <w:t>некоммерческая организация, действующая на основании устава и учредительного договора, заключаемого учредителями, следует, что в составе коллегии находятся адвокаты-учредители, обладающие руководящими полномочиями и рядовые члены</w:t>
      </w:r>
      <w:r w:rsidR="00301DA9" w:rsidRPr="00301DA9">
        <w:t xml:space="preserve">. </w:t>
      </w:r>
      <w:r w:rsidRPr="00301DA9">
        <w:t>В реально созданных коллегиях адвокатов существенных отличий в правовом статусе между адвокатами-учредителями и рядовыми членами мы не находим</w:t>
      </w:r>
      <w:r w:rsidR="00301DA9" w:rsidRPr="00301DA9">
        <w:t xml:space="preserve">. </w:t>
      </w:r>
      <w:r w:rsidRPr="00301DA9">
        <w:t>В основном такие различия могут касаться только имущественных отношений</w:t>
      </w:r>
      <w:r w:rsidR="009328DC" w:rsidRPr="00301DA9">
        <w:t xml:space="preserve"> </w:t>
      </w:r>
      <w:r w:rsidRPr="00301DA9">
        <w:t>внутри самой коллегии</w:t>
      </w:r>
      <w:r w:rsidR="00301DA9" w:rsidRPr="00301DA9">
        <w:t xml:space="preserve">. </w:t>
      </w:r>
      <w:r w:rsidRPr="00301DA9">
        <w:t>Так, учредители коллегий нередко устанавливают в свою пользу определенные льготы по сравнению с рядовыми членами, чтобы окупить затраты по формированию имущества</w:t>
      </w:r>
      <w:r w:rsidR="00301DA9" w:rsidRPr="00301DA9">
        <w:t xml:space="preserve">. </w:t>
      </w:r>
      <w:r w:rsidRPr="00301DA9">
        <w:t>В остальном и прежде всего в вопросах, касающихся профессиональ</w:t>
      </w:r>
      <w:r w:rsidR="009328DC" w:rsidRPr="00301DA9">
        <w:t xml:space="preserve">ной деятельности адвокатов, </w:t>
      </w:r>
      <w:r w:rsidRPr="00301DA9">
        <w:t>члены коллегии равноправны независимо от того, являются они учредителями или нет</w:t>
      </w:r>
      <w:r w:rsidR="00301DA9" w:rsidRPr="00301DA9">
        <w:t>.</w:t>
      </w:r>
    </w:p>
    <w:p w:rsidR="00301DA9" w:rsidRDefault="005027B4" w:rsidP="00AD1E6B">
      <w:pPr>
        <w:keepNext/>
        <w:widowControl w:val="0"/>
        <w:ind w:firstLine="709"/>
      </w:pPr>
      <w:r w:rsidRPr="00301DA9">
        <w:t>Каким же образом образуются коллегии адвокатов</w:t>
      </w:r>
      <w:r w:rsidR="00301DA9" w:rsidRPr="00301DA9">
        <w:t xml:space="preserve">? </w:t>
      </w:r>
      <w:r w:rsidRPr="00301DA9">
        <w:t>На этот счет Закон об адвокатской деятельности и адвокатуре говорит следующее</w:t>
      </w:r>
      <w:r w:rsidR="00301DA9" w:rsidRPr="00301DA9">
        <w:t>.</w:t>
      </w:r>
    </w:p>
    <w:p w:rsidR="00301DA9" w:rsidRDefault="005027B4" w:rsidP="00AD1E6B">
      <w:pPr>
        <w:keepNext/>
        <w:widowControl w:val="0"/>
        <w:ind w:firstLine="709"/>
      </w:pPr>
      <w:r w:rsidRPr="00301DA9">
        <w:t xml:space="preserve">Прежде всего учредить коллегию адвокатов вправе два или более адвоката, </w:t>
      </w:r>
      <w:r w:rsidR="00301DA9">
        <w:t>т.е.</w:t>
      </w:r>
      <w:r w:rsidR="00301DA9" w:rsidRPr="00301DA9">
        <w:t xml:space="preserve"> </w:t>
      </w:r>
      <w:r w:rsidRPr="00301DA9">
        <w:t>лица, уже получившие адвокатский статус и имеющие возможность заниматься адвокатской деятельностью</w:t>
      </w:r>
      <w:r w:rsidR="00301DA9" w:rsidRPr="00301DA9">
        <w:t xml:space="preserve">. </w:t>
      </w:r>
      <w:r w:rsidRPr="00301DA9">
        <w:t>Другой способ</w:t>
      </w:r>
      <w:r w:rsidR="009328DC" w:rsidRPr="00301DA9">
        <w:t xml:space="preserve"> создания коллегии адвокатов </w:t>
      </w:r>
      <w:r w:rsidR="00301DA9">
        <w:t>-</w:t>
      </w:r>
      <w:r w:rsidR="009328DC" w:rsidRPr="00301DA9">
        <w:t xml:space="preserve"> это </w:t>
      </w:r>
      <w:r w:rsidRPr="00301DA9">
        <w:t>реорганизация адвокатского бюро</w:t>
      </w:r>
      <w:r w:rsidR="00301DA9">
        <w:t xml:space="preserve"> (</w:t>
      </w:r>
      <w:r w:rsidRPr="00301DA9">
        <w:t>ч</w:t>
      </w:r>
      <w:r w:rsidR="00301DA9">
        <w:t>.1</w:t>
      </w:r>
      <w:r w:rsidRPr="00301DA9">
        <w:t>1 ст</w:t>
      </w:r>
      <w:r w:rsidR="00301DA9">
        <w:t>.2</w:t>
      </w:r>
      <w:r w:rsidRPr="00301DA9">
        <w:t>3 Закона</w:t>
      </w:r>
      <w:r w:rsidR="00301DA9" w:rsidRPr="00301DA9">
        <w:t xml:space="preserve">) </w:t>
      </w:r>
      <w:r w:rsidR="00CC6A0E" w:rsidRPr="00301DA9">
        <w:rPr>
          <w:rStyle w:val="ac"/>
          <w:color w:val="000000"/>
        </w:rPr>
        <w:footnoteReference w:id="4"/>
      </w:r>
      <w:r w:rsidR="00301DA9" w:rsidRPr="00301DA9">
        <w:t xml:space="preserve">. </w:t>
      </w:r>
      <w:r w:rsidRPr="00301DA9">
        <w:t>Важной особенностью правового статуса коллегии адвокатов является то, что она создается в целях обеспечения профессиональной деятельности адвокатов, оказывающих юридическую помощь индивидуально от собственного лица</w:t>
      </w:r>
      <w:r w:rsidR="00301DA9" w:rsidRPr="00301DA9">
        <w:t>.</w:t>
      </w:r>
    </w:p>
    <w:p w:rsidR="00301DA9" w:rsidRDefault="005027B4" w:rsidP="00AD1E6B">
      <w:pPr>
        <w:keepNext/>
        <w:widowControl w:val="0"/>
        <w:ind w:firstLine="709"/>
      </w:pPr>
      <w:r w:rsidRPr="00301DA9">
        <w:t>Действует коллегия адвокатов независимо от способа ее создания на основании устава, утверждаемого учредителями, и заключаемого ими учредительного договора</w:t>
      </w:r>
      <w:r w:rsidR="00301DA9" w:rsidRPr="00301DA9">
        <w:t xml:space="preserve">. </w:t>
      </w:r>
      <w:r w:rsidRPr="00301DA9">
        <w:t>Учредителями коллегии адвокатов могут быть адвокаты, сведения о которых внесены только в один региональный реестр</w:t>
      </w:r>
      <w:r w:rsidR="00301DA9">
        <w:t xml:space="preserve"> (</w:t>
      </w:r>
      <w:r w:rsidRPr="00301DA9">
        <w:t>ч</w:t>
      </w:r>
      <w:r w:rsidR="00301DA9">
        <w:t>.3</w:t>
      </w:r>
      <w:r w:rsidRPr="00301DA9">
        <w:t xml:space="preserve"> ст</w:t>
      </w:r>
      <w:r w:rsidR="00301DA9">
        <w:t>.2</w:t>
      </w:r>
      <w:r w:rsidRPr="00301DA9">
        <w:t>2 Закона</w:t>
      </w:r>
      <w:r w:rsidR="00301DA9" w:rsidRPr="00301DA9">
        <w:t>).</w:t>
      </w:r>
    </w:p>
    <w:p w:rsidR="00301DA9" w:rsidRDefault="005027B4" w:rsidP="00AD1E6B">
      <w:pPr>
        <w:keepNext/>
        <w:widowControl w:val="0"/>
        <w:ind w:firstLine="709"/>
      </w:pPr>
      <w:r w:rsidRPr="00301DA9">
        <w:t>К учредительному договору и уставу коллегии частями 4</w:t>
      </w:r>
      <w:r w:rsidR="00301DA9" w:rsidRPr="00301DA9">
        <w:t xml:space="preserve"> - </w:t>
      </w:r>
      <w:r w:rsidRPr="00301DA9">
        <w:t>6 ст</w:t>
      </w:r>
      <w:r w:rsidR="00301DA9">
        <w:t>.2</w:t>
      </w:r>
      <w:r w:rsidRPr="00301DA9">
        <w:t>2 Закона об адвокатской деятельности и адвокатуре предъявляются те же требования, что и статья 14 Федерального закона</w:t>
      </w:r>
      <w:r w:rsidR="00301DA9">
        <w:t xml:space="preserve"> "</w:t>
      </w:r>
      <w:r w:rsidRPr="00301DA9">
        <w:t>О некоммерческих организациях</w:t>
      </w:r>
      <w:r w:rsidR="00301DA9">
        <w:t xml:space="preserve">" </w:t>
      </w:r>
      <w:r w:rsidRPr="00301DA9">
        <w:t>к некоммерческим партнерствам</w:t>
      </w:r>
      <w:r w:rsidR="00301DA9" w:rsidRPr="00301DA9">
        <w:t>.</w:t>
      </w:r>
    </w:p>
    <w:p w:rsidR="00301DA9" w:rsidRDefault="005027B4" w:rsidP="00AD1E6B">
      <w:pPr>
        <w:keepNext/>
        <w:widowControl w:val="0"/>
        <w:ind w:firstLine="709"/>
      </w:pPr>
      <w:r w:rsidRPr="00301DA9">
        <w:t>В учредительном договоре учредители определяют условия передачи коллегии адвокатов своего имущества, порядок участия в ее деятельности, порядок и условия приема в коллегию адвокатов новых членов, права и обязанности учредителей</w:t>
      </w:r>
      <w:r w:rsidR="00301DA9">
        <w:t xml:space="preserve"> (</w:t>
      </w:r>
      <w:r w:rsidRPr="00301DA9">
        <w:t>членов</w:t>
      </w:r>
      <w:r w:rsidR="00301DA9" w:rsidRPr="00301DA9">
        <w:t xml:space="preserve">) </w:t>
      </w:r>
      <w:r w:rsidRPr="00301DA9">
        <w:t>коллегии адвокатов, порядок и условия выхода учре</w:t>
      </w:r>
      <w:r w:rsidR="00CC6A0E" w:rsidRPr="00301DA9">
        <w:t>дителей</w:t>
      </w:r>
      <w:r w:rsidR="00301DA9">
        <w:t xml:space="preserve"> (</w:t>
      </w:r>
      <w:r w:rsidR="00CC6A0E" w:rsidRPr="00301DA9">
        <w:t>членов</w:t>
      </w:r>
      <w:r w:rsidR="00301DA9" w:rsidRPr="00301DA9">
        <w:t xml:space="preserve">) </w:t>
      </w:r>
      <w:r w:rsidR="00CC6A0E" w:rsidRPr="00301DA9">
        <w:t>из ее состава</w:t>
      </w:r>
      <w:r w:rsidR="00301DA9" w:rsidRPr="00301DA9">
        <w:t>.</w:t>
      </w:r>
    </w:p>
    <w:p w:rsidR="00301DA9" w:rsidRDefault="005027B4" w:rsidP="00AD1E6B">
      <w:pPr>
        <w:keepNext/>
        <w:widowControl w:val="0"/>
        <w:ind w:firstLine="709"/>
      </w:pPr>
      <w:r w:rsidRPr="00301DA9">
        <w:t>Устав в свою очередь должен содержать следующие сведения</w:t>
      </w:r>
      <w:r w:rsidR="00CC6A0E" w:rsidRPr="00301DA9">
        <w:rPr>
          <w:rStyle w:val="ac"/>
          <w:color w:val="000000"/>
        </w:rPr>
        <w:footnoteReference w:id="5"/>
      </w:r>
      <w:r w:rsidR="00301DA9" w:rsidRPr="00301DA9">
        <w:t>:</w:t>
      </w:r>
    </w:p>
    <w:p w:rsidR="00301DA9" w:rsidRDefault="005027B4" w:rsidP="00AD1E6B">
      <w:pPr>
        <w:keepNext/>
        <w:widowControl w:val="0"/>
        <w:ind w:firstLine="709"/>
      </w:pPr>
      <w:r w:rsidRPr="00301DA9">
        <w:t>наименование коллегии адвокатов</w:t>
      </w:r>
      <w:r w:rsidR="00301DA9" w:rsidRPr="00301DA9">
        <w:t>;</w:t>
      </w:r>
    </w:p>
    <w:p w:rsidR="00301DA9" w:rsidRDefault="005027B4" w:rsidP="00AD1E6B">
      <w:pPr>
        <w:keepNext/>
        <w:widowControl w:val="0"/>
        <w:ind w:firstLine="709"/>
      </w:pPr>
      <w:r w:rsidRPr="00301DA9">
        <w:t>место нахождения коллегии адвокатов</w:t>
      </w:r>
      <w:r w:rsidR="00301DA9" w:rsidRPr="00301DA9">
        <w:t>;</w:t>
      </w:r>
    </w:p>
    <w:p w:rsidR="00301DA9" w:rsidRDefault="005027B4" w:rsidP="00AD1E6B">
      <w:pPr>
        <w:keepNext/>
        <w:widowControl w:val="0"/>
        <w:ind w:firstLine="709"/>
      </w:pPr>
      <w:r w:rsidRPr="00301DA9">
        <w:t>предмет и цели деятельности коллегии адвокатов</w:t>
      </w:r>
      <w:r w:rsidR="00301DA9" w:rsidRPr="00301DA9">
        <w:t>;</w:t>
      </w:r>
    </w:p>
    <w:p w:rsidR="00301DA9" w:rsidRDefault="005027B4" w:rsidP="00AD1E6B">
      <w:pPr>
        <w:keepNext/>
        <w:widowControl w:val="0"/>
        <w:ind w:firstLine="709"/>
      </w:pPr>
      <w:r w:rsidRPr="00301DA9">
        <w:t>источники образования имущества коллегии адвокатов и на правления его использования</w:t>
      </w:r>
      <w:r w:rsidR="00301DA9">
        <w:t xml:space="preserve"> (</w:t>
      </w:r>
      <w:r w:rsidRPr="00301DA9">
        <w:t>в том числе наличие или отсутствие неделимого фонда и направления его использования</w:t>
      </w:r>
      <w:r w:rsidR="00301DA9">
        <w:t xml:space="preserve"> (</w:t>
      </w:r>
      <w:r w:rsidRPr="00301DA9">
        <w:t>в ред</w:t>
      </w:r>
      <w:r w:rsidR="00301DA9" w:rsidRPr="00301DA9">
        <w:t xml:space="preserve">. </w:t>
      </w:r>
      <w:r w:rsidRPr="00301DA9">
        <w:t>Федерального закона от 20 декабря 2004 г</w:t>
      </w:r>
      <w:r w:rsidR="00301DA9" w:rsidRPr="00301DA9">
        <w:t xml:space="preserve">. </w:t>
      </w:r>
      <w:r w:rsidRPr="00301DA9">
        <w:t>№ 163-ФЗ</w:t>
      </w:r>
      <w:r w:rsidR="00301DA9" w:rsidRPr="00301DA9">
        <w:t>);</w:t>
      </w:r>
    </w:p>
    <w:p w:rsidR="00301DA9" w:rsidRDefault="005027B4" w:rsidP="00AD1E6B">
      <w:pPr>
        <w:keepNext/>
        <w:widowControl w:val="0"/>
        <w:ind w:firstLine="709"/>
      </w:pPr>
      <w:r w:rsidRPr="00301DA9">
        <w:t>порядок управления коллегией адвокатов</w:t>
      </w:r>
      <w:r w:rsidR="00301DA9" w:rsidRPr="00301DA9">
        <w:t>;</w:t>
      </w:r>
    </w:p>
    <w:p w:rsidR="00301DA9" w:rsidRDefault="005027B4" w:rsidP="00AD1E6B">
      <w:pPr>
        <w:keepNext/>
        <w:widowControl w:val="0"/>
        <w:ind w:firstLine="709"/>
      </w:pPr>
      <w:r w:rsidRPr="00301DA9">
        <w:t>сведения о филиалах коллегии адвокатов</w:t>
      </w:r>
      <w:r w:rsidR="00301DA9" w:rsidRPr="00301DA9">
        <w:t>;</w:t>
      </w:r>
    </w:p>
    <w:p w:rsidR="00301DA9" w:rsidRDefault="005027B4" w:rsidP="00AD1E6B">
      <w:pPr>
        <w:keepNext/>
        <w:widowControl w:val="0"/>
        <w:ind w:firstLine="709"/>
      </w:pPr>
      <w:r w:rsidRPr="00301DA9">
        <w:t>порядок реорганизации и ликвидации коллегии адвокатов</w:t>
      </w:r>
      <w:r w:rsidR="00301DA9" w:rsidRPr="00301DA9">
        <w:t>;</w:t>
      </w:r>
    </w:p>
    <w:p w:rsidR="00301DA9" w:rsidRDefault="005027B4" w:rsidP="00AD1E6B">
      <w:pPr>
        <w:keepNext/>
        <w:widowControl w:val="0"/>
        <w:ind w:firstLine="709"/>
      </w:pPr>
      <w:r w:rsidRPr="00301DA9">
        <w:t>порядок внесения в устав изменений и дополнений</w:t>
      </w:r>
      <w:r w:rsidR="00301DA9" w:rsidRPr="00301DA9">
        <w:t>;</w:t>
      </w:r>
    </w:p>
    <w:p w:rsidR="00301DA9" w:rsidRDefault="005027B4" w:rsidP="00AD1E6B">
      <w:pPr>
        <w:keepNext/>
        <w:widowControl w:val="0"/>
        <w:ind w:firstLine="709"/>
      </w:pPr>
      <w:r w:rsidRPr="00301DA9">
        <w:t>иные положения, не противоречащие Федеральному закону и иным федеральным законам</w:t>
      </w:r>
      <w:r w:rsidR="00301DA9" w:rsidRPr="00301DA9">
        <w:t xml:space="preserve">. </w:t>
      </w:r>
      <w:r w:rsidRPr="00301DA9">
        <w:t>При этом требования учредительного договора и устава обязательны для исполнения самой коллегией адвокатов и ее учредителями</w:t>
      </w:r>
      <w:r w:rsidR="00301DA9">
        <w:t xml:space="preserve"> (</w:t>
      </w:r>
      <w:r w:rsidRPr="00301DA9">
        <w:t>членами</w:t>
      </w:r>
      <w:r w:rsidR="00301DA9" w:rsidRPr="00301DA9">
        <w:t>).</w:t>
      </w:r>
    </w:p>
    <w:p w:rsidR="00301DA9" w:rsidRDefault="005027B4" w:rsidP="00AD1E6B">
      <w:pPr>
        <w:keepNext/>
        <w:widowControl w:val="0"/>
        <w:ind w:firstLine="709"/>
      </w:pPr>
      <w:r w:rsidRPr="00301DA9">
        <w:t>Высшим органом управления коллегии является собрание адвокатов членов коллегии</w:t>
      </w:r>
      <w:r w:rsidR="00301DA9" w:rsidRPr="00301DA9">
        <w:t xml:space="preserve">. </w:t>
      </w:r>
      <w:r w:rsidRPr="00301DA9">
        <w:t>В случаях, предусмотренных уставом коллегии адвокатов, может созываться конференция</w:t>
      </w:r>
      <w:r w:rsidR="00301DA9" w:rsidRPr="00301DA9">
        <w:t xml:space="preserve">. </w:t>
      </w:r>
      <w:r w:rsidRPr="00301DA9">
        <w:t>Периодичность созыва собрания</w:t>
      </w:r>
      <w:r w:rsidR="00301DA9">
        <w:t xml:space="preserve"> (</w:t>
      </w:r>
      <w:r w:rsidRPr="00301DA9">
        <w:t>конференции</w:t>
      </w:r>
      <w:r w:rsidR="00301DA9" w:rsidRPr="00301DA9">
        <w:t xml:space="preserve">) </w:t>
      </w:r>
      <w:r w:rsidRPr="00301DA9">
        <w:t>адвокатов определяется уставом коллегии адвокатов</w:t>
      </w:r>
      <w:r w:rsidR="00301DA9" w:rsidRPr="00301DA9">
        <w:t>.</w:t>
      </w:r>
    </w:p>
    <w:p w:rsidR="005027B4" w:rsidRPr="00301DA9" w:rsidRDefault="005027B4" w:rsidP="00AD1E6B">
      <w:pPr>
        <w:keepNext/>
        <w:widowControl w:val="0"/>
        <w:ind w:firstLine="709"/>
      </w:pPr>
      <w:r w:rsidRPr="00301DA9">
        <w:t>Исполнительным органом коллегии адвокатов, в соответствии с уставом, может быть президиум либо председатель коллегии</w:t>
      </w:r>
    </w:p>
    <w:p w:rsidR="00301DA9" w:rsidRDefault="005027B4" w:rsidP="00AD1E6B">
      <w:pPr>
        <w:keepNext/>
        <w:widowControl w:val="0"/>
        <w:ind w:firstLine="709"/>
      </w:pPr>
      <w:r w:rsidRPr="00301DA9">
        <w:t>Председа</w:t>
      </w:r>
      <w:r w:rsidR="009328DC" w:rsidRPr="00301DA9">
        <w:t>тель президиума</w:t>
      </w:r>
      <w:r w:rsidR="00301DA9">
        <w:t xml:space="preserve"> (</w:t>
      </w:r>
      <w:r w:rsidR="009328DC" w:rsidRPr="00301DA9">
        <w:t>председатель коллегии</w:t>
      </w:r>
      <w:r w:rsidR="00301DA9" w:rsidRPr="00301DA9">
        <w:t>):</w:t>
      </w:r>
    </w:p>
    <w:p w:rsidR="00301DA9" w:rsidRDefault="009328DC" w:rsidP="00AD1E6B">
      <w:pPr>
        <w:keepNext/>
        <w:widowControl w:val="0"/>
        <w:ind w:firstLine="709"/>
      </w:pPr>
      <w:r w:rsidRPr="00301DA9">
        <w:t>действует</w:t>
      </w:r>
      <w:r w:rsidR="005027B4" w:rsidRPr="00301DA9">
        <w:t xml:space="preserve"> от имени коллегии без доверенности</w:t>
      </w:r>
      <w:r w:rsidR="00301DA9" w:rsidRPr="00301DA9">
        <w:t>;</w:t>
      </w:r>
    </w:p>
    <w:p w:rsidR="00301DA9" w:rsidRDefault="005027B4" w:rsidP="00AD1E6B">
      <w:pPr>
        <w:keepNext/>
        <w:widowControl w:val="0"/>
        <w:ind w:firstLine="709"/>
      </w:pPr>
      <w:r w:rsidRPr="00301DA9">
        <w:t>представляет коллегию в отношениях с органами г</w:t>
      </w:r>
      <w:r w:rsidR="009328DC" w:rsidRPr="00301DA9">
        <w:t xml:space="preserve">осударственной власти, органами </w:t>
      </w:r>
      <w:r w:rsidRPr="00301DA9">
        <w:t>местного самоуправления, общественными объединениями и иными организациями, а также</w:t>
      </w:r>
      <w:r w:rsidR="009328DC" w:rsidRPr="00301DA9">
        <w:t xml:space="preserve"> </w:t>
      </w:r>
      <w:r w:rsidRPr="00301DA9">
        <w:t>с физическими лицами</w:t>
      </w:r>
      <w:r w:rsidR="00301DA9" w:rsidRPr="00301DA9">
        <w:t>;</w:t>
      </w:r>
    </w:p>
    <w:p w:rsidR="00301DA9" w:rsidRDefault="005027B4" w:rsidP="00AD1E6B">
      <w:pPr>
        <w:keepNext/>
        <w:widowControl w:val="0"/>
        <w:ind w:firstLine="709"/>
      </w:pPr>
      <w:r w:rsidRPr="00301DA9">
        <w:t>выдает доверенности и заключает сделки от имени коллегии</w:t>
      </w:r>
      <w:r w:rsidR="00301DA9" w:rsidRPr="00301DA9">
        <w:t>;</w:t>
      </w:r>
    </w:p>
    <w:p w:rsidR="00301DA9" w:rsidRDefault="005027B4" w:rsidP="00AD1E6B">
      <w:pPr>
        <w:keepNext/>
        <w:widowControl w:val="0"/>
        <w:ind w:firstLine="709"/>
      </w:pPr>
      <w:r w:rsidRPr="00301DA9">
        <w:t>распоряжается имуществом коллегии в соответствии со сметой и назначение</w:t>
      </w:r>
      <w:r w:rsidR="009328DC" w:rsidRPr="00301DA9">
        <w:t xml:space="preserve">м </w:t>
      </w:r>
      <w:r w:rsidRPr="00301DA9">
        <w:t>имущества</w:t>
      </w:r>
      <w:r w:rsidR="00301DA9" w:rsidRPr="00301DA9">
        <w:t>;</w:t>
      </w:r>
    </w:p>
    <w:p w:rsidR="00301DA9" w:rsidRDefault="005027B4" w:rsidP="00AD1E6B">
      <w:pPr>
        <w:keepNext/>
        <w:widowControl w:val="0"/>
        <w:ind w:firstLine="709"/>
      </w:pPr>
      <w:r w:rsidRPr="00301DA9">
        <w:t>руководит работой аппарата коллегии, осуществляет прием на работу и увольнение</w:t>
      </w:r>
      <w:r w:rsidR="009328DC" w:rsidRPr="00301DA9">
        <w:t xml:space="preserve"> </w:t>
      </w:r>
      <w:r w:rsidRPr="00301DA9">
        <w:t>работников аппарата коллегии</w:t>
      </w:r>
      <w:r w:rsidR="00301DA9" w:rsidRPr="00301DA9">
        <w:t>;</w:t>
      </w:r>
    </w:p>
    <w:p w:rsidR="00301DA9" w:rsidRDefault="005027B4" w:rsidP="00AD1E6B">
      <w:pPr>
        <w:keepNext/>
        <w:widowControl w:val="0"/>
        <w:ind w:firstLine="709"/>
      </w:pPr>
      <w:r w:rsidRPr="00301DA9">
        <w:t>организует проверку жалоб и иных материалов в отношении адвокатов, истребует у</w:t>
      </w:r>
      <w:r w:rsidR="009328DC" w:rsidRPr="00301DA9">
        <w:t xml:space="preserve"> </w:t>
      </w:r>
      <w:r w:rsidRPr="00301DA9">
        <w:t>них</w:t>
      </w:r>
      <w:r w:rsidR="00301DA9" w:rsidRPr="00301DA9">
        <w:t xml:space="preserve"> </w:t>
      </w:r>
      <w:r w:rsidRPr="00301DA9">
        <w:t>письменные</w:t>
      </w:r>
      <w:r w:rsidR="00301DA9" w:rsidRPr="00301DA9">
        <w:t xml:space="preserve"> </w:t>
      </w:r>
      <w:r w:rsidRPr="00301DA9">
        <w:t>объяснения,</w:t>
      </w:r>
      <w:r w:rsidR="00301DA9" w:rsidRPr="00301DA9">
        <w:t xml:space="preserve"> </w:t>
      </w:r>
      <w:r w:rsidRPr="00301DA9">
        <w:t>вносит</w:t>
      </w:r>
      <w:r w:rsidR="00301DA9" w:rsidRPr="00301DA9">
        <w:t xml:space="preserve"> </w:t>
      </w:r>
      <w:r w:rsidRPr="00301DA9">
        <w:t>соответствующие</w:t>
      </w:r>
      <w:r w:rsidR="00301DA9" w:rsidRPr="00301DA9">
        <w:t xml:space="preserve"> </w:t>
      </w:r>
      <w:r w:rsidRPr="00301DA9">
        <w:t>предложения</w:t>
      </w:r>
      <w:r w:rsidR="00301DA9" w:rsidRPr="00301DA9">
        <w:t xml:space="preserve"> </w:t>
      </w:r>
      <w:r w:rsidRPr="00301DA9">
        <w:t>на</w:t>
      </w:r>
      <w:r w:rsidR="00301DA9" w:rsidRPr="00301DA9">
        <w:t xml:space="preserve"> </w:t>
      </w:r>
      <w:r w:rsidRPr="00301DA9">
        <w:t>рассмотрение</w:t>
      </w:r>
      <w:r w:rsidR="009328DC" w:rsidRPr="00301DA9">
        <w:t xml:space="preserve"> </w:t>
      </w:r>
      <w:r w:rsidRPr="00301DA9">
        <w:t>президиума</w:t>
      </w:r>
      <w:r w:rsidR="00301DA9" w:rsidRPr="00301DA9">
        <w:t>;</w:t>
      </w:r>
    </w:p>
    <w:p w:rsidR="00301DA9" w:rsidRDefault="005027B4" w:rsidP="00AD1E6B">
      <w:pPr>
        <w:keepNext/>
        <w:widowControl w:val="0"/>
        <w:ind w:firstLine="709"/>
      </w:pPr>
      <w:r w:rsidRPr="00301DA9">
        <w:t>созывает собрание коллегии, обеспечивает исполнение решений президиума и решений собрания</w:t>
      </w:r>
      <w:r w:rsidR="00301DA9">
        <w:t xml:space="preserve"> (</w:t>
      </w:r>
      <w:r w:rsidRPr="00301DA9">
        <w:t>конференции</w:t>
      </w:r>
      <w:r w:rsidR="00301DA9" w:rsidRPr="00301DA9">
        <w:t xml:space="preserve">) </w:t>
      </w:r>
      <w:r w:rsidRPr="00301DA9">
        <w:t>адвокатов коллегии</w:t>
      </w:r>
      <w:r w:rsidR="00301DA9" w:rsidRPr="00301DA9">
        <w:t>.</w:t>
      </w:r>
    </w:p>
    <w:p w:rsidR="00301DA9" w:rsidRDefault="005027B4" w:rsidP="00AD1E6B">
      <w:pPr>
        <w:keepNext/>
        <w:widowControl w:val="0"/>
        <w:ind w:firstLine="709"/>
      </w:pPr>
      <w:r w:rsidRPr="00301DA9">
        <w:t>Для определения квалификации адвокатов и рассмотрения жалоб и заявлений на адвокатов, решением общего собрания</w:t>
      </w:r>
      <w:r w:rsidR="00301DA9">
        <w:t xml:space="preserve"> (</w:t>
      </w:r>
      <w:r w:rsidRPr="00301DA9">
        <w:t>конференции</w:t>
      </w:r>
      <w:r w:rsidR="00301DA9" w:rsidRPr="00301DA9">
        <w:t xml:space="preserve">) </w:t>
      </w:r>
      <w:r w:rsidRPr="00301DA9">
        <w:t>адвокатов может быть создана квалификационная комиссия</w:t>
      </w:r>
      <w:r w:rsidR="00301DA9" w:rsidRPr="00301DA9">
        <w:t>.</w:t>
      </w:r>
    </w:p>
    <w:p w:rsidR="00301DA9" w:rsidRDefault="005027B4" w:rsidP="00AD1E6B">
      <w:pPr>
        <w:keepNext/>
        <w:widowControl w:val="0"/>
        <w:ind w:firstLine="709"/>
      </w:pPr>
      <w:r w:rsidRPr="00301DA9">
        <w:t>В своей деятельности квалификационная комиссия руководствуется федеральным законом</w:t>
      </w:r>
      <w:r w:rsidR="00301DA9">
        <w:t xml:space="preserve"> "</w:t>
      </w:r>
      <w:r w:rsidRPr="00301DA9">
        <w:t>Об адвокатской деятельности и адвокатуре в Российской Федерации</w:t>
      </w:r>
      <w:r w:rsidR="00301DA9">
        <w:t>"</w:t>
      </w:r>
      <w:r w:rsidR="00CC6A0E" w:rsidRPr="00301DA9">
        <w:rPr>
          <w:rStyle w:val="ac"/>
          <w:color w:val="000000"/>
        </w:rPr>
        <w:footnoteReference w:id="6"/>
      </w:r>
      <w:r w:rsidRPr="00301DA9">
        <w:t xml:space="preserve"> и уставом</w:t>
      </w:r>
      <w:r w:rsidR="00301DA9" w:rsidRPr="00301DA9">
        <w:t>.</w:t>
      </w:r>
    </w:p>
    <w:p w:rsidR="00301DA9" w:rsidRDefault="005027B4" w:rsidP="00AD1E6B">
      <w:pPr>
        <w:keepNext/>
        <w:widowControl w:val="0"/>
        <w:ind w:firstLine="709"/>
      </w:pPr>
      <w:r w:rsidRPr="00301DA9">
        <w:t>Так же как и при создании любой другой формы адвокатского образования, об основании коллегии адвокатов ее учредители обязаны направить в совет адвокатской палаты заказным письмом уведомление</w:t>
      </w:r>
      <w:r w:rsidR="00301DA9" w:rsidRPr="00301DA9">
        <w:t xml:space="preserve">. </w:t>
      </w:r>
      <w:r w:rsidRPr="00301DA9">
        <w:t>Уведомление о создании коллегии адвокатов должно содержать сведения о месте нахождения коллегии, порядке осуществления телефонной, телеграфной, почтовой и иной связи между советом адвокатской палаты и коллегией</w:t>
      </w:r>
      <w:r w:rsidR="00301DA9" w:rsidRPr="00301DA9">
        <w:t xml:space="preserve">. </w:t>
      </w:r>
      <w:r w:rsidRPr="00301DA9">
        <w:t>В нем должны также указываться сведения об учредителях</w:t>
      </w:r>
      <w:r w:rsidR="00301DA9" w:rsidRPr="00301DA9">
        <w:t xml:space="preserve">. </w:t>
      </w:r>
      <w:r w:rsidRPr="00301DA9">
        <w:t>К уведомлению обязательно прилагаются нотариально заверенные копии учредительного договора и устава</w:t>
      </w:r>
      <w:r w:rsidR="00301DA9">
        <w:t xml:space="preserve"> (</w:t>
      </w:r>
      <w:r w:rsidRPr="00301DA9">
        <w:t>ст</w:t>
      </w:r>
      <w:r w:rsidR="00301DA9">
        <w:t>.7</w:t>
      </w:r>
      <w:r w:rsidRPr="00301DA9">
        <w:t xml:space="preserve"> Закона</w:t>
      </w:r>
      <w:r w:rsidR="00301DA9" w:rsidRPr="00301DA9">
        <w:t>).</w:t>
      </w:r>
    </w:p>
    <w:p w:rsidR="00301DA9" w:rsidRDefault="005027B4" w:rsidP="00AD1E6B">
      <w:pPr>
        <w:keepNext/>
        <w:widowControl w:val="0"/>
        <w:ind w:firstLine="709"/>
      </w:pPr>
      <w:r w:rsidRPr="00301DA9">
        <w:t>Коллегия адвокатов, в отличие от адвокатского кабинета, является юридическим лицом, имеет самостоятельный баланс, открывает счета в банках в соответствии с законодательством Российской Федерации, имеет печать, штампы и бланки с адресом и наименованием коллегии адвокатов, содержащим указание на субъект Российской Федерации, на территории которого учреждена коллегия адвокатов</w:t>
      </w:r>
      <w:r w:rsidR="00301DA9" w:rsidRPr="00301DA9">
        <w:t xml:space="preserve">. </w:t>
      </w:r>
      <w:r w:rsidRPr="00301DA9">
        <w:t>Коллегия адвокатов в соответствии с частью 8 ст</w:t>
      </w:r>
      <w:r w:rsidR="00301DA9">
        <w:t>.2</w:t>
      </w:r>
      <w:r w:rsidRPr="00301DA9">
        <w:t>2 Закона об адвокатуре считается учрежденной с момента ее государственной регистрации</w:t>
      </w:r>
      <w:r w:rsidR="00301DA9" w:rsidRPr="00301DA9">
        <w:t xml:space="preserve">. </w:t>
      </w:r>
      <w:r w:rsidRPr="00301DA9">
        <w:t>Государственная регистрация коллегии адвокатов, а также внесение в Единый государственный реестр юридических лиц записи о прекращении ее деятельности осуществляются в порядке, установленном постановлением Правительства Российской Федерации от 17 мая 2002 г</w:t>
      </w:r>
      <w:r w:rsidR="00301DA9" w:rsidRPr="00301DA9">
        <w:t xml:space="preserve">. </w:t>
      </w:r>
      <w:r w:rsidRPr="00301DA9">
        <w:t>№ 319</w:t>
      </w:r>
      <w:r w:rsidR="00301DA9">
        <w:t xml:space="preserve"> "</w:t>
      </w:r>
      <w:r w:rsidRPr="00301DA9">
        <w:t>Об уполномоченном федеральном органе исполнительной власти, осуществляющем государственную регистрацию юридических лиц</w:t>
      </w:r>
      <w:r w:rsidR="00301DA9">
        <w:t xml:space="preserve">", </w:t>
      </w:r>
      <w:r w:rsidRPr="00301DA9">
        <w:t>изданным на основании статьи 2 Федерального закона от 8 августа 2001 г</w:t>
      </w:r>
      <w:r w:rsidR="00301DA9" w:rsidRPr="00301DA9">
        <w:t xml:space="preserve">. </w:t>
      </w:r>
      <w:r w:rsidRPr="00301DA9">
        <w:t>№ 129-ФЗ</w:t>
      </w:r>
      <w:r w:rsidR="00301DA9">
        <w:t xml:space="preserve"> "</w:t>
      </w:r>
      <w:r w:rsidRPr="00301DA9">
        <w:t>О государственной регистрации юридических лиц</w:t>
      </w:r>
      <w:r w:rsidR="00301DA9">
        <w:t>"</w:t>
      </w:r>
      <w:r w:rsidR="00CC6A0E" w:rsidRPr="00301DA9">
        <w:rPr>
          <w:rStyle w:val="ac"/>
          <w:color w:val="000000"/>
        </w:rPr>
        <w:footnoteReference w:id="7"/>
      </w:r>
      <w:r w:rsidR="00301DA9" w:rsidRPr="00301DA9">
        <w:t>.</w:t>
      </w:r>
    </w:p>
    <w:p w:rsidR="00301DA9" w:rsidRDefault="005027B4" w:rsidP="00AD1E6B">
      <w:pPr>
        <w:keepNext/>
        <w:widowControl w:val="0"/>
        <w:ind w:firstLine="709"/>
      </w:pPr>
      <w:r w:rsidRPr="00301DA9">
        <w:t>Регистрация коллегии адвокатов, образованной путем создания, несколько отличается от регистрации коллегии адвокатов, образованной путем реорганизации</w:t>
      </w:r>
      <w:r w:rsidR="00301DA9" w:rsidRPr="00301DA9">
        <w:t>.</w:t>
      </w:r>
    </w:p>
    <w:p w:rsidR="00301DA9" w:rsidRDefault="005027B4" w:rsidP="00AD1E6B">
      <w:pPr>
        <w:keepNext/>
        <w:widowControl w:val="0"/>
        <w:ind w:firstLine="709"/>
      </w:pPr>
      <w:r w:rsidRPr="00301DA9">
        <w:t>При регистрации коллегии, образованной путем создания, в соответствии со статьей 12 Федерального закона от 8 августа 2001 г</w:t>
      </w:r>
      <w:r w:rsidR="00301DA9" w:rsidRPr="00301DA9">
        <w:t xml:space="preserve">. </w:t>
      </w:r>
      <w:r w:rsidRPr="00301DA9">
        <w:t>№ 129-ФЗ</w:t>
      </w:r>
      <w:r w:rsidR="00301DA9">
        <w:t xml:space="preserve"> "</w:t>
      </w:r>
      <w:r w:rsidRPr="00301DA9">
        <w:t>О государственной регистрации юридических лиц</w:t>
      </w:r>
      <w:r w:rsidR="00301DA9">
        <w:t xml:space="preserve">" </w:t>
      </w:r>
      <w:r w:rsidRPr="00301DA9">
        <w:t>в регистрирующий орган представляются следующие документы</w:t>
      </w:r>
      <w:r w:rsidR="00301DA9" w:rsidRPr="00301DA9">
        <w:t>:</w:t>
      </w:r>
    </w:p>
    <w:p w:rsidR="00301DA9" w:rsidRDefault="005027B4" w:rsidP="00AD1E6B">
      <w:pPr>
        <w:keepNext/>
        <w:widowControl w:val="0"/>
        <w:ind w:firstLine="709"/>
      </w:pPr>
      <w:r w:rsidRPr="00301DA9">
        <w:t>подписанное заявителем заявление о государственной регистрации по форме, утвержденной Правительством Российской Федерации</w:t>
      </w:r>
      <w:r w:rsidR="00301DA9" w:rsidRPr="00301DA9">
        <w:t xml:space="preserve">. </w:t>
      </w:r>
      <w:r w:rsidRPr="00301DA9">
        <w:t>В заявлении подтверждается, что представленные учредительные документы соответствуют установленным</w:t>
      </w:r>
      <w:r w:rsidR="00094104" w:rsidRPr="00301DA9">
        <w:t xml:space="preserve"> </w:t>
      </w:r>
      <w:r w:rsidRPr="00301DA9">
        <w:t>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w:t>
      </w:r>
      <w:r w:rsidR="00301DA9">
        <w:t xml:space="preserve"> (</w:t>
      </w:r>
      <w:r w:rsidRPr="00301DA9">
        <w:t>уставного фонда, складочного капитала, паевых взносов</w:t>
      </w:r>
      <w:r w:rsidR="00301DA9" w:rsidRPr="00301DA9">
        <w:t xml:space="preserve">) </w:t>
      </w:r>
      <w:r w:rsidRPr="00301DA9">
        <w:t>на момент государственной регистрации, и в установленных законом случаях согласованы с соответствующими государственными органами и</w:t>
      </w:r>
      <w:r w:rsidR="00301DA9">
        <w:t xml:space="preserve"> (</w:t>
      </w:r>
      <w:r w:rsidRPr="00301DA9">
        <w:t>или</w:t>
      </w:r>
      <w:r w:rsidR="00301DA9" w:rsidRPr="00301DA9">
        <w:t xml:space="preserve">) </w:t>
      </w:r>
      <w:r w:rsidRPr="00301DA9">
        <w:t>органами местного самоуправления вопросы создания юридического лица</w:t>
      </w:r>
      <w:r w:rsidR="002A4263" w:rsidRPr="00301DA9">
        <w:rPr>
          <w:rStyle w:val="ac"/>
          <w:color w:val="000000"/>
        </w:rPr>
        <w:footnoteReference w:id="8"/>
      </w:r>
      <w:r w:rsidR="00301DA9" w:rsidRPr="00301DA9">
        <w:t>;</w:t>
      </w:r>
    </w:p>
    <w:p w:rsidR="00301DA9" w:rsidRDefault="005027B4" w:rsidP="00AD1E6B">
      <w:pPr>
        <w:keepNext/>
        <w:widowControl w:val="0"/>
        <w:ind w:firstLine="709"/>
      </w:pPr>
      <w:r w:rsidRPr="00301DA9">
        <w:t>решение о создании юридического лица в виде протокола, договора или иного</w:t>
      </w:r>
      <w:r w:rsidR="00094104" w:rsidRPr="00301DA9">
        <w:t xml:space="preserve"> </w:t>
      </w:r>
      <w:r w:rsidRPr="00301DA9">
        <w:t>документа в соответствии с законодательством Российской Федерации</w:t>
      </w:r>
      <w:r w:rsidR="00301DA9" w:rsidRPr="00301DA9">
        <w:t>;</w:t>
      </w:r>
    </w:p>
    <w:p w:rsidR="00301DA9" w:rsidRDefault="005027B4" w:rsidP="00AD1E6B">
      <w:pPr>
        <w:keepNext/>
        <w:widowControl w:val="0"/>
        <w:ind w:firstLine="709"/>
      </w:pPr>
      <w:r w:rsidRPr="00301DA9">
        <w:t>учредительные</w:t>
      </w:r>
      <w:r w:rsidR="00301DA9" w:rsidRPr="00301DA9">
        <w:t xml:space="preserve"> </w:t>
      </w:r>
      <w:r w:rsidRPr="00301DA9">
        <w:t>документы</w:t>
      </w:r>
      <w:r w:rsidR="00301DA9" w:rsidRPr="00301DA9">
        <w:t xml:space="preserve"> </w:t>
      </w:r>
      <w:r w:rsidRPr="00301DA9">
        <w:t>юридического</w:t>
      </w:r>
      <w:r w:rsidR="00301DA9" w:rsidRPr="00301DA9">
        <w:t xml:space="preserve"> </w:t>
      </w:r>
      <w:r w:rsidRPr="00301DA9">
        <w:t>лица</w:t>
      </w:r>
      <w:r w:rsidR="00301DA9">
        <w:t xml:space="preserve"> (</w:t>
      </w:r>
      <w:r w:rsidRPr="00301DA9">
        <w:t>подлинники</w:t>
      </w:r>
      <w:r w:rsidR="00301DA9" w:rsidRPr="00301DA9">
        <w:t xml:space="preserve"> </w:t>
      </w:r>
      <w:r w:rsidRPr="00301DA9">
        <w:t>или</w:t>
      </w:r>
      <w:r w:rsidR="00301DA9" w:rsidRPr="00301DA9">
        <w:t xml:space="preserve"> </w:t>
      </w:r>
      <w:r w:rsidRPr="00301DA9">
        <w:t>нота</w:t>
      </w:r>
      <w:r w:rsidR="00094104" w:rsidRPr="00301DA9">
        <w:t xml:space="preserve">риально </w:t>
      </w:r>
      <w:r w:rsidRPr="00301DA9">
        <w:t>удостоверенные копии</w:t>
      </w:r>
      <w:r w:rsidR="00301DA9" w:rsidRPr="00301DA9">
        <w:t>);</w:t>
      </w:r>
    </w:p>
    <w:p w:rsidR="00301DA9" w:rsidRDefault="005027B4" w:rsidP="00AD1E6B">
      <w:pPr>
        <w:keepNext/>
        <w:widowControl w:val="0"/>
        <w:ind w:firstLine="709"/>
      </w:pPr>
      <w:r w:rsidRPr="00301DA9">
        <w:t>выписка</w:t>
      </w:r>
      <w:r w:rsidR="00301DA9" w:rsidRPr="00301DA9">
        <w:t xml:space="preserve"> </w:t>
      </w:r>
      <w:r w:rsidRPr="00301DA9">
        <w:t>из</w:t>
      </w:r>
      <w:r w:rsidR="00301DA9" w:rsidRPr="00301DA9">
        <w:t xml:space="preserve"> </w:t>
      </w:r>
      <w:r w:rsidRPr="00301DA9">
        <w:t>реестра</w:t>
      </w:r>
      <w:r w:rsidR="00301DA9" w:rsidRPr="00301DA9">
        <w:t xml:space="preserve"> </w:t>
      </w:r>
      <w:r w:rsidRPr="00301DA9">
        <w:t>иностранных</w:t>
      </w:r>
      <w:r w:rsidR="00301DA9" w:rsidRPr="00301DA9">
        <w:t xml:space="preserve"> </w:t>
      </w:r>
      <w:r w:rsidRPr="00301DA9">
        <w:t>юридических</w:t>
      </w:r>
      <w:r w:rsidR="00301DA9" w:rsidRPr="00301DA9">
        <w:t xml:space="preserve"> </w:t>
      </w:r>
      <w:r w:rsidRPr="00301DA9">
        <w:t>лиц</w:t>
      </w:r>
      <w:r w:rsidR="00301DA9" w:rsidRPr="00301DA9">
        <w:t xml:space="preserve"> </w:t>
      </w:r>
      <w:r w:rsidRPr="00301DA9">
        <w:t>соответствующей</w:t>
      </w:r>
      <w:r w:rsidR="00301DA9" w:rsidRPr="00301DA9">
        <w:t xml:space="preserve"> </w:t>
      </w:r>
      <w:r w:rsidRPr="00301DA9">
        <w:t>страны</w:t>
      </w:r>
      <w:r w:rsidR="00094104" w:rsidRPr="00301DA9">
        <w:t xml:space="preserve"> </w:t>
      </w:r>
      <w:r w:rsidRPr="00301DA9">
        <w:t>происхождения или иное равное по юридической силе доказательство юридического статуса</w:t>
      </w:r>
      <w:r w:rsidR="00094104" w:rsidRPr="00301DA9">
        <w:t xml:space="preserve"> </w:t>
      </w:r>
      <w:r w:rsidRPr="00301DA9">
        <w:t>иностранного юридического лица</w:t>
      </w:r>
      <w:r w:rsidR="00301DA9" w:rsidRPr="00301DA9">
        <w:t xml:space="preserve"> - </w:t>
      </w:r>
      <w:r w:rsidRPr="00301DA9">
        <w:t>учредителя</w:t>
      </w:r>
      <w:r w:rsidR="00301DA9" w:rsidRPr="00301DA9">
        <w:t>;</w:t>
      </w:r>
    </w:p>
    <w:p w:rsidR="00301DA9" w:rsidRDefault="005027B4" w:rsidP="00AD1E6B">
      <w:pPr>
        <w:keepNext/>
        <w:widowControl w:val="0"/>
        <w:ind w:firstLine="709"/>
      </w:pPr>
      <w:r w:rsidRPr="00301DA9">
        <w:t>документ об</w:t>
      </w:r>
      <w:r w:rsidR="00094104" w:rsidRPr="00301DA9">
        <w:t xml:space="preserve"> уплате государственной пошлины</w:t>
      </w:r>
      <w:r w:rsidR="00301DA9" w:rsidRPr="00301DA9">
        <w:t>.</w:t>
      </w:r>
    </w:p>
    <w:p w:rsidR="00301DA9" w:rsidRDefault="005027B4" w:rsidP="00AD1E6B">
      <w:pPr>
        <w:keepNext/>
        <w:widowControl w:val="0"/>
        <w:ind w:firstLine="709"/>
      </w:pPr>
      <w:r w:rsidRPr="00301DA9">
        <w:t>Моментом государственной регистрации признается внесение регистрирующим органом соответствующей записи в государственный реестр</w:t>
      </w:r>
      <w:r w:rsidR="00301DA9" w:rsidRPr="00301DA9">
        <w:t xml:space="preserve">. </w:t>
      </w:r>
      <w:r w:rsidRPr="00301DA9">
        <w:t>При этом регистрирующий орган не позднее одного рабочего дня с момента государственной регистрации обязан выдать заявителю документ, подтверждающий факт внесения записи в государственный реестр</w:t>
      </w:r>
      <w:r w:rsidR="00301DA9" w:rsidRPr="00301DA9">
        <w:t xml:space="preserve">. </w:t>
      </w:r>
      <w:r w:rsidRPr="00301DA9">
        <w:t>Реорганизация адвокатского бюро в коллегию адвокатов считается завершенной с момента государственной регистрации коллегии, а адвокатское бюро с этого момента считается прекратившим свою деятельность</w:t>
      </w:r>
      <w:r w:rsidR="00301DA9" w:rsidRPr="00301DA9">
        <w:t xml:space="preserve">. </w:t>
      </w:r>
      <w:r w:rsidRPr="00301DA9">
        <w:t>Следует особо отметить, что в государственной регистрации может быть отказано только в случае непредставления определенных федеральным законом необходимых для государственной регистрации документов либо представления документов в ненадлежащий регистрирующий орган</w:t>
      </w:r>
      <w:r w:rsidR="00301DA9" w:rsidRPr="00301DA9">
        <w:t xml:space="preserve">. </w:t>
      </w:r>
      <w:r w:rsidRPr="00301DA9">
        <w:t>Решение об отказе в государственной регистрации должно содержать основания отказа с обязательной ссылкой на нарушения</w:t>
      </w:r>
      <w:r w:rsidR="00301DA9" w:rsidRPr="00301DA9">
        <w:t xml:space="preserve">. </w:t>
      </w:r>
      <w:r w:rsidRPr="00301DA9">
        <w:t>При этом решение об отказе в государственной регистрации может быть обжаловано в судебном порядке</w:t>
      </w:r>
      <w:r w:rsidR="00301DA9" w:rsidRPr="00301DA9">
        <w:t>.</w:t>
      </w:r>
    </w:p>
    <w:p w:rsidR="00301DA9" w:rsidRDefault="005027B4" w:rsidP="00AD1E6B">
      <w:pPr>
        <w:keepNext/>
        <w:widowControl w:val="0"/>
        <w:ind w:firstLine="709"/>
      </w:pPr>
      <w:r w:rsidRPr="00301DA9">
        <w:t>В соответствии с частью 10 ст</w:t>
      </w:r>
      <w:r w:rsidR="00301DA9">
        <w:t>.2</w:t>
      </w:r>
      <w:r w:rsidRPr="00301DA9">
        <w:t>2 Закона об адвокатской деятельности и адвокатуре коллегии адвокатов вправе создавать филиалы на всей территории Российской Федерации, а также на территории иностранных государств, если это предусмотрено законодательством иностранных государств</w:t>
      </w:r>
      <w:r w:rsidR="00301DA9" w:rsidRPr="00301DA9">
        <w:t xml:space="preserve">. </w:t>
      </w:r>
      <w:r w:rsidRPr="00301DA9">
        <w:t>Филиал коллегии адвокатов не является юридическим лицом, наделяется имуществом создавшей их коллегией адвокатов и действует на основании утвержденного ею положения</w:t>
      </w:r>
      <w:r w:rsidR="00301DA9" w:rsidRPr="00301DA9">
        <w:t xml:space="preserve">. </w:t>
      </w:r>
      <w:r w:rsidRPr="00301DA9">
        <w:t>Руководители филиала назначаются уполномоченным в соответствии с уставом коллегии ее руководящим органом и действуют на основании доверенности, выданной назначившим их органом</w:t>
      </w:r>
      <w:r w:rsidR="00301DA9" w:rsidRPr="00301DA9">
        <w:t xml:space="preserve">. </w:t>
      </w:r>
      <w:r w:rsidRPr="00301DA9">
        <w:t xml:space="preserve">Необходимо иметь в виду, что в </w:t>
      </w:r>
      <w:r w:rsidR="002A4263" w:rsidRPr="00301DA9">
        <w:t>соответствии со статьей 83 Н</w:t>
      </w:r>
      <w:r w:rsidRPr="00301DA9">
        <w:t>К РФ коллегия адвокатов должна стоять на учете в налоговых органах как по месту своего нахождения, так и по месту нахождения каждого из своих обособленных подразделений</w:t>
      </w:r>
      <w:r w:rsidR="002A4263" w:rsidRPr="00301DA9">
        <w:rPr>
          <w:rStyle w:val="ac"/>
          <w:color w:val="000000"/>
        </w:rPr>
        <w:footnoteReference w:id="9"/>
      </w:r>
      <w:r w:rsidR="00301DA9" w:rsidRPr="00301DA9">
        <w:t>.</w:t>
      </w:r>
    </w:p>
    <w:p w:rsidR="00301DA9" w:rsidRDefault="005027B4" w:rsidP="00AD1E6B">
      <w:pPr>
        <w:keepNext/>
        <w:widowControl w:val="0"/>
        <w:ind w:firstLine="709"/>
      </w:pPr>
      <w:r w:rsidRPr="00301DA9">
        <w:t>Адвокаты, осуществляющие адвокатскую деятельность в филиале коллегии адвокатов, являются членами коллегии адвокатов, создавшей соответствующий филиал</w:t>
      </w:r>
      <w:r w:rsidR="00301DA9" w:rsidRPr="00301DA9">
        <w:t xml:space="preserve">. </w:t>
      </w:r>
      <w:r w:rsidRPr="00301DA9">
        <w:t>Сведения об адвокатах, осуществляющих адвокатскую деятельность в филиале коллегии адвокатов, вносятся в региональный реестр субъекта Российской Федерации, на территории которого создан филиал, а сведения об адвокатах, осуществляющих адвокатскую деятельность в филиале, созданном на территории иностранного государства, вносятся в региональный реестр субъекта Российской Федерации, на территории которого учреждена коллегия адвокатов</w:t>
      </w:r>
      <w:r w:rsidR="002A4263" w:rsidRPr="00301DA9">
        <w:rPr>
          <w:rStyle w:val="ac"/>
          <w:color w:val="000000"/>
        </w:rPr>
        <w:footnoteReference w:id="10"/>
      </w:r>
      <w:r w:rsidR="00301DA9" w:rsidRPr="00301DA9">
        <w:t>.</w:t>
      </w:r>
    </w:p>
    <w:p w:rsidR="00301DA9" w:rsidRDefault="005027B4" w:rsidP="00AD1E6B">
      <w:pPr>
        <w:keepNext/>
        <w:widowControl w:val="0"/>
        <w:ind w:firstLine="709"/>
      </w:pPr>
      <w:r w:rsidRPr="00301DA9">
        <w:t>Теперь необходимо рассмотреть вопросы имущественного положения коллегии адвокатов</w:t>
      </w:r>
      <w:r w:rsidR="00301DA9" w:rsidRPr="00301DA9">
        <w:t xml:space="preserve">. </w:t>
      </w:r>
      <w:r w:rsidRPr="00301DA9">
        <w:t>Имущество, которое вносится членами коллегии, состоит обычно из двух составляющих</w:t>
      </w:r>
      <w:r w:rsidR="00301DA9" w:rsidRPr="00301DA9">
        <w:t>:</w:t>
      </w:r>
    </w:p>
    <w:p w:rsidR="00301DA9" w:rsidRDefault="005027B4" w:rsidP="00AD1E6B">
      <w:pPr>
        <w:keepNext/>
        <w:widowControl w:val="0"/>
        <w:ind w:firstLine="709"/>
      </w:pPr>
      <w:r w:rsidRPr="00301DA9">
        <w:t>членские взносы, передающиеся в состав имущества безвозвратно</w:t>
      </w:r>
      <w:r w:rsidR="00301DA9" w:rsidRPr="00301DA9">
        <w:t>;</w:t>
      </w:r>
    </w:p>
    <w:p w:rsidR="00301DA9" w:rsidRDefault="005027B4" w:rsidP="00AD1E6B">
      <w:pPr>
        <w:keepNext/>
        <w:widowControl w:val="0"/>
        <w:ind w:firstLine="709"/>
      </w:pPr>
      <w:r w:rsidRPr="00301DA9">
        <w:t>прочие имущественные вклады, использующиеся в его деятельности до выхода</w:t>
      </w:r>
      <w:r w:rsidR="00094104" w:rsidRPr="00301DA9">
        <w:t xml:space="preserve"> </w:t>
      </w:r>
      <w:r w:rsidRPr="00301DA9">
        <w:t>члена коллегии из ее состава</w:t>
      </w:r>
      <w:r w:rsidR="00301DA9" w:rsidRPr="00301DA9">
        <w:t>.</w:t>
      </w:r>
    </w:p>
    <w:p w:rsidR="00301DA9" w:rsidRDefault="005027B4" w:rsidP="00AD1E6B">
      <w:pPr>
        <w:keepNext/>
        <w:widowControl w:val="0"/>
        <w:ind w:firstLine="709"/>
      </w:pPr>
      <w:r w:rsidRPr="00301DA9">
        <w:t>Часть 13 ст</w:t>
      </w:r>
      <w:r w:rsidR="00301DA9">
        <w:t>.2</w:t>
      </w:r>
      <w:r w:rsidRPr="00301DA9">
        <w:t>2 Закона наделяет коллегию адвокатов статусом налогового агента ее членов</w:t>
      </w:r>
      <w:r w:rsidR="00301DA9" w:rsidRPr="00301DA9">
        <w:t xml:space="preserve">. </w:t>
      </w:r>
      <w:r w:rsidRPr="00301DA9">
        <w:t>Статья 24 НК РФ устанавливает, что налоговыми агентами признаются лица, на которых возложены обязанности по исчислению, удержанию у налогоплательщика и перечислению в соответствующий бюджет</w:t>
      </w:r>
      <w:r w:rsidR="00301DA9">
        <w:t xml:space="preserve"> (</w:t>
      </w:r>
      <w:r w:rsidRPr="00301DA9">
        <w:t>внебюджетный фонд</w:t>
      </w:r>
      <w:r w:rsidR="00301DA9" w:rsidRPr="00301DA9">
        <w:t xml:space="preserve">) </w:t>
      </w:r>
      <w:r w:rsidRPr="00301DA9">
        <w:t>налогов</w:t>
      </w:r>
      <w:r w:rsidR="00301DA9" w:rsidRPr="00301DA9">
        <w:t xml:space="preserve">. </w:t>
      </w:r>
      <w:r w:rsidRPr="00301DA9">
        <w:t>Коллегия адвокатов как налоговый агент обязана</w:t>
      </w:r>
      <w:r w:rsidR="002A4263" w:rsidRPr="00301DA9">
        <w:rPr>
          <w:rStyle w:val="ac"/>
          <w:color w:val="000000"/>
        </w:rPr>
        <w:footnoteReference w:id="11"/>
      </w:r>
      <w:r w:rsidR="00301DA9" w:rsidRPr="00301DA9">
        <w:t>:</w:t>
      </w:r>
    </w:p>
    <w:p w:rsidR="00301DA9" w:rsidRDefault="005027B4" w:rsidP="00AD1E6B">
      <w:pPr>
        <w:keepNext/>
        <w:widowControl w:val="0"/>
        <w:ind w:firstLine="709"/>
      </w:pPr>
      <w:r w:rsidRPr="00301DA9">
        <w:t>правильно и своевременно</w:t>
      </w:r>
      <w:r w:rsidR="00301DA9" w:rsidRPr="00301DA9">
        <w:t xml:space="preserve"> </w:t>
      </w:r>
      <w:r w:rsidRPr="00301DA9">
        <w:t>исчислять, удерживать из средств</w:t>
      </w:r>
      <w:r w:rsidR="00301DA9" w:rsidRPr="00301DA9">
        <w:t xml:space="preserve">, </w:t>
      </w:r>
      <w:r w:rsidRPr="00301DA9">
        <w:t>выплачиваемых</w:t>
      </w:r>
      <w:r w:rsidR="00094104" w:rsidRPr="00301DA9">
        <w:t xml:space="preserve"> </w:t>
      </w:r>
      <w:r w:rsidRPr="00301DA9">
        <w:t>налогоплательщиками, и перечислять в бюджеты</w:t>
      </w:r>
      <w:r w:rsidR="00301DA9">
        <w:t xml:space="preserve"> (</w:t>
      </w:r>
      <w:r w:rsidRPr="00301DA9">
        <w:t>внебюджетные фонды</w:t>
      </w:r>
      <w:r w:rsidR="00301DA9" w:rsidRPr="00301DA9">
        <w:t xml:space="preserve">) </w:t>
      </w:r>
      <w:r w:rsidRPr="00301DA9">
        <w:t>соответствующие</w:t>
      </w:r>
      <w:r w:rsidR="00094104" w:rsidRPr="00301DA9">
        <w:t xml:space="preserve"> </w:t>
      </w:r>
      <w:r w:rsidRPr="00301DA9">
        <w:t>налоги</w:t>
      </w:r>
      <w:r w:rsidR="00301DA9" w:rsidRPr="00301DA9">
        <w:t>;</w:t>
      </w:r>
    </w:p>
    <w:p w:rsidR="00301DA9" w:rsidRDefault="005027B4" w:rsidP="00AD1E6B">
      <w:pPr>
        <w:keepNext/>
        <w:widowControl w:val="0"/>
        <w:ind w:firstLine="709"/>
      </w:pPr>
      <w:r w:rsidRPr="00301DA9">
        <w:t>в течение одного месяца письменно сообщать в налоговый орган по месту своего</w:t>
      </w:r>
      <w:r w:rsidR="00094104" w:rsidRPr="00301DA9">
        <w:t xml:space="preserve"> </w:t>
      </w:r>
      <w:r w:rsidRPr="00301DA9">
        <w:t>учета о невозможности удержать налог у налогоплательщика и о сумме задолженности</w:t>
      </w:r>
      <w:r w:rsidR="00094104" w:rsidRPr="00301DA9">
        <w:t xml:space="preserve"> </w:t>
      </w:r>
      <w:r w:rsidRPr="00301DA9">
        <w:t>налогоплательщика</w:t>
      </w:r>
      <w:r w:rsidR="00301DA9" w:rsidRPr="00301DA9">
        <w:t>;</w:t>
      </w:r>
    </w:p>
    <w:p w:rsidR="00301DA9" w:rsidRDefault="005027B4" w:rsidP="00AD1E6B">
      <w:pPr>
        <w:keepNext/>
        <w:widowControl w:val="0"/>
        <w:ind w:firstLine="709"/>
      </w:pPr>
      <w:r w:rsidRPr="00301DA9">
        <w:t>вести</w:t>
      </w:r>
      <w:r w:rsidR="00301DA9" w:rsidRPr="00301DA9">
        <w:t xml:space="preserve"> </w:t>
      </w:r>
      <w:r w:rsidRPr="00301DA9">
        <w:t>учет</w:t>
      </w:r>
      <w:r w:rsidR="00301DA9" w:rsidRPr="00301DA9">
        <w:t xml:space="preserve"> </w:t>
      </w:r>
      <w:r w:rsidRPr="00301DA9">
        <w:t>выплаченных</w:t>
      </w:r>
      <w:r w:rsidR="00301DA9" w:rsidRPr="00301DA9">
        <w:t xml:space="preserve"> </w:t>
      </w:r>
      <w:r w:rsidRPr="00301DA9">
        <w:t>налогоплательщикам</w:t>
      </w:r>
      <w:r w:rsidR="00301DA9" w:rsidRPr="00301DA9">
        <w:t xml:space="preserve"> </w:t>
      </w:r>
      <w:r w:rsidRPr="00301DA9">
        <w:t>доходов,</w:t>
      </w:r>
      <w:r w:rsidR="00301DA9" w:rsidRPr="00301DA9">
        <w:t xml:space="preserve"> </w:t>
      </w:r>
      <w:r w:rsidRPr="00301DA9">
        <w:t>удержанных</w:t>
      </w:r>
      <w:r w:rsidR="00301DA9" w:rsidRPr="00301DA9">
        <w:t xml:space="preserve"> </w:t>
      </w:r>
      <w:r w:rsidRPr="00301DA9">
        <w:t>и</w:t>
      </w:r>
      <w:r w:rsidR="00094104" w:rsidRPr="00301DA9">
        <w:t xml:space="preserve"> </w:t>
      </w:r>
      <w:r w:rsidRPr="00301DA9">
        <w:t>перечисленных в бюджеты</w:t>
      </w:r>
      <w:r w:rsidR="00301DA9">
        <w:t xml:space="preserve"> (</w:t>
      </w:r>
      <w:r w:rsidRPr="00301DA9">
        <w:t>внебюджетные фонды</w:t>
      </w:r>
      <w:r w:rsidR="00301DA9" w:rsidRPr="00301DA9">
        <w:t xml:space="preserve">) </w:t>
      </w:r>
      <w:r w:rsidRPr="00301DA9">
        <w:t>налогов, в том числе персонально по</w:t>
      </w:r>
      <w:r w:rsidR="00094104" w:rsidRPr="00301DA9">
        <w:t xml:space="preserve"> </w:t>
      </w:r>
      <w:r w:rsidRPr="00301DA9">
        <w:t>каждому налогоплательщику</w:t>
      </w:r>
      <w:r w:rsidR="00301DA9" w:rsidRPr="00301DA9">
        <w:t>;</w:t>
      </w:r>
    </w:p>
    <w:p w:rsidR="00301DA9" w:rsidRDefault="005027B4" w:rsidP="00AD1E6B">
      <w:pPr>
        <w:keepNext/>
        <w:widowControl w:val="0"/>
        <w:ind w:firstLine="709"/>
      </w:pPr>
      <w:r w:rsidRPr="00301DA9">
        <w:t>представлять в налоговый орган по месту своего учета документы, необходимые для</w:t>
      </w:r>
      <w:r w:rsidR="00094104" w:rsidRPr="00301DA9">
        <w:t xml:space="preserve"> </w:t>
      </w:r>
      <w:r w:rsidRPr="00301DA9">
        <w:t>осуществления контроля за правильностью исчисления, удержания и перечисления налогов</w:t>
      </w:r>
      <w:r w:rsidR="00301DA9" w:rsidRPr="00301DA9">
        <w:t>.</w:t>
      </w:r>
    </w:p>
    <w:p w:rsidR="00301DA9" w:rsidRDefault="005027B4" w:rsidP="00AD1E6B">
      <w:pPr>
        <w:keepNext/>
        <w:widowControl w:val="0"/>
        <w:ind w:firstLine="709"/>
      </w:pPr>
      <w:r w:rsidRPr="00301DA9">
        <w:t>Налоговое законодательство предусматривает ответственность коллегии за ненадлежащее исполнение или неисполнение функций налогового агента или представителя</w:t>
      </w:r>
      <w:r w:rsidR="00301DA9" w:rsidRPr="00301DA9">
        <w:t xml:space="preserve">. </w:t>
      </w:r>
      <w:r w:rsidRPr="00301DA9">
        <w:t>В соответствии со статьей 123 НК РФ невыполнение налоговым агентом обязанности по удержанию и</w:t>
      </w:r>
      <w:r w:rsidR="00301DA9">
        <w:t xml:space="preserve"> (</w:t>
      </w:r>
      <w:r w:rsidRPr="00301DA9">
        <w:t>или</w:t>
      </w:r>
      <w:r w:rsidR="00301DA9" w:rsidRPr="00301DA9">
        <w:t xml:space="preserve">) </w:t>
      </w:r>
      <w:r w:rsidRPr="00301DA9">
        <w:t>перечислению налогов в форме неправомерного неперечисления или неполного перечисления сумм налога, подлежащего удержанию и перечислению налоговым агентом, влечет взыскание штрафа в размере 20% от суммы, подлежащей перечислению</w:t>
      </w:r>
      <w:r w:rsidR="00301DA9" w:rsidRPr="00301DA9">
        <w:t xml:space="preserve">. </w:t>
      </w:r>
      <w:r w:rsidRPr="00301DA9">
        <w:t>Наряду с функциями налогового агента коллегия адвокатов также является представителем своих членов по расчетам с доверителями и третьими лицами и иным вопросам, предусмотренным учредительными документами</w:t>
      </w:r>
      <w:r w:rsidR="00301DA9" w:rsidRPr="00301DA9">
        <w:t>.</w:t>
      </w:r>
    </w:p>
    <w:p w:rsidR="00301DA9" w:rsidRDefault="0046052C" w:rsidP="00AD1E6B">
      <w:pPr>
        <w:keepNext/>
        <w:widowControl w:val="0"/>
        <w:ind w:firstLine="709"/>
      </w:pPr>
      <w:r w:rsidRPr="00301DA9">
        <w:t xml:space="preserve">До </w:t>
      </w:r>
      <w:r w:rsidR="005027B4" w:rsidRPr="00301DA9">
        <w:t>внесения изменений в Закон об адвокатской деятельности и адвокатуре от 20 декабря 2/Ю4 г</w:t>
      </w:r>
      <w:r w:rsidR="00301DA9" w:rsidRPr="00301DA9">
        <w:t xml:space="preserve">. </w:t>
      </w:r>
      <w:r w:rsidR="005027B4" w:rsidRPr="00301DA9">
        <w:t>№ 163-ФЗ к членам коллегий адвокатов предъявлялось требование об обязательном внесении сведений о них только в один региональный реестр</w:t>
      </w:r>
      <w:r w:rsidR="00301DA9" w:rsidRPr="00301DA9">
        <w:t xml:space="preserve">. </w:t>
      </w:r>
      <w:r w:rsidR="005027B4" w:rsidRPr="00301DA9">
        <w:t xml:space="preserve">Однако, допустив создание филиалов коллегий адвокатов в других субъектах Российской Федерации, </w:t>
      </w:r>
      <w:r w:rsidRPr="00301DA9">
        <w:t>законодатель,</w:t>
      </w:r>
      <w:r w:rsidR="005027B4" w:rsidRPr="00301DA9">
        <w:t xml:space="preserve"> таким </w:t>
      </w:r>
      <w:r w:rsidRPr="00301DA9">
        <w:t>образом,</w:t>
      </w:r>
      <w:r w:rsidR="005027B4" w:rsidRPr="00301DA9">
        <w:t xml:space="preserve"> одновременно установил несколько взаимоисключающих правил</w:t>
      </w:r>
      <w:r w:rsidR="00301DA9" w:rsidRPr="00301DA9">
        <w:t xml:space="preserve">: </w:t>
      </w:r>
      <w:r w:rsidR="005027B4" w:rsidRPr="00301DA9">
        <w:t>в соответствии с пунктами 1 и 2 ч</w:t>
      </w:r>
      <w:r w:rsidR="00301DA9">
        <w:t>.1</w:t>
      </w:r>
      <w:r w:rsidR="005027B4" w:rsidRPr="00301DA9">
        <w:t>0 ст</w:t>
      </w:r>
      <w:r w:rsidR="00301DA9">
        <w:t>.2</w:t>
      </w:r>
      <w:r w:rsidR="005027B4" w:rsidRPr="00301DA9">
        <w:t>2 Закона об адвокатской деятельности и адвокатуре сведения об адвокатах, осуществляющих адвокатскую деятельность в филиале коллегии адвокатов, вносятся в региональный реестр того субъекта Российской Федерации, на территории которого создан филиал, в то же время адвокаты, осуществляющие адвокатскую деятельность в филиале коллегии адвокатов, являются членами коллегии адвокатов, создавшей соответствующий филиал</w:t>
      </w:r>
      <w:r w:rsidR="00301DA9" w:rsidRPr="00301DA9">
        <w:t xml:space="preserve">. </w:t>
      </w:r>
      <w:r w:rsidR="005027B4" w:rsidRPr="00301DA9">
        <w:t>Тогда как часть 3 ст</w:t>
      </w:r>
      <w:r w:rsidR="00301DA9">
        <w:t>.2</w:t>
      </w:r>
      <w:r w:rsidR="005027B4" w:rsidRPr="00301DA9">
        <w:t>2 Закона об адвокатской деятельности и адвокатуре требовала, чтобы сведения о членах одной коллегии были внесены в один региональный реестр</w:t>
      </w:r>
      <w:r w:rsidR="00301DA9" w:rsidRPr="00301DA9">
        <w:t xml:space="preserve">. </w:t>
      </w:r>
      <w:r w:rsidR="005027B4" w:rsidRPr="00301DA9">
        <w:t>В настоящее время таких требований Закон не содержит</w:t>
      </w:r>
      <w:r w:rsidR="002A4263" w:rsidRPr="00301DA9">
        <w:rPr>
          <w:rStyle w:val="ac"/>
          <w:color w:val="000000"/>
        </w:rPr>
        <w:footnoteReference w:id="12"/>
      </w:r>
      <w:r w:rsidR="00301DA9" w:rsidRPr="00301DA9">
        <w:t>.</w:t>
      </w:r>
    </w:p>
    <w:p w:rsidR="00301DA9" w:rsidRDefault="005027B4" w:rsidP="00AD1E6B">
      <w:pPr>
        <w:keepNext/>
        <w:widowControl w:val="0"/>
        <w:ind w:firstLine="709"/>
      </w:pPr>
      <w:r w:rsidRPr="00301DA9">
        <w:t>На сегодняшний день практически во всех коллегиях адвокатов существуют так называемые вступительные взносы, уплачиваемые лицами, принимаемыми в члены коллегии</w:t>
      </w:r>
      <w:r w:rsidR="00301DA9" w:rsidRPr="00301DA9">
        <w:t xml:space="preserve">. </w:t>
      </w:r>
      <w:r w:rsidRPr="00301DA9">
        <w:t>Размер вступительного взноса должен отражаться в учредительных документах коллегии</w:t>
      </w:r>
      <w:r w:rsidR="00301DA9" w:rsidRPr="00301DA9">
        <w:t xml:space="preserve">. </w:t>
      </w:r>
      <w:r w:rsidRPr="00301DA9">
        <w:t>К сожалению, Закон об адвокатской деятельности и адвокатуре обошел своим вниманием практику взимания вступительных взносов, тогда как следовало бы установить фиксированный взнос в адвокатскую палату и верхний предел взносов в адвокатские образования</w:t>
      </w:r>
      <w:r w:rsidR="00301DA9" w:rsidRPr="00301DA9">
        <w:t>.</w:t>
      </w:r>
    </w:p>
    <w:p w:rsidR="00301DA9" w:rsidRDefault="005027B4" w:rsidP="00AD1E6B">
      <w:pPr>
        <w:keepNext/>
        <w:widowControl w:val="0"/>
        <w:ind w:firstLine="709"/>
      </w:pPr>
      <w:r w:rsidRPr="00301DA9">
        <w:t>Статья 20 Закона об адвокатской деятельности и адвокатуре устанавливает требование, согласно которому адвокат вправе осуществлять свою деятельность только в одном адвокатском образовании, учрежденном в соответствии с федеральным законодательством, например в коллегии адвокатов</w:t>
      </w:r>
      <w:r w:rsidR="00301DA9" w:rsidRPr="00301DA9">
        <w:t>.</w:t>
      </w:r>
    </w:p>
    <w:p w:rsidR="00301DA9" w:rsidRPr="00301DA9" w:rsidRDefault="000055B2" w:rsidP="00AD1E6B">
      <w:pPr>
        <w:pStyle w:val="2"/>
        <w:widowControl w:val="0"/>
      </w:pPr>
      <w:r>
        <w:br w:type="page"/>
      </w:r>
      <w:bookmarkStart w:id="2" w:name="_Toc264633226"/>
      <w:r w:rsidR="005027B4" w:rsidRPr="00301DA9">
        <w:t xml:space="preserve">Глава </w:t>
      </w:r>
      <w:r w:rsidR="005027B4" w:rsidRPr="00301DA9">
        <w:rPr>
          <w:lang w:val="en-US"/>
        </w:rPr>
        <w:t>II</w:t>
      </w:r>
      <w:r w:rsidR="00301DA9" w:rsidRPr="00301DA9">
        <w:t xml:space="preserve">. </w:t>
      </w:r>
      <w:r w:rsidR="005027B4" w:rsidRPr="00301DA9">
        <w:t>Права и обязанности адвокатов</w:t>
      </w:r>
      <w:r>
        <w:t xml:space="preserve"> </w:t>
      </w:r>
      <w:r w:rsidR="005027B4" w:rsidRPr="00301DA9">
        <w:t>в судопроизводстве</w:t>
      </w:r>
      <w:bookmarkEnd w:id="2"/>
    </w:p>
    <w:p w:rsidR="000055B2" w:rsidRDefault="000055B2" w:rsidP="00AD1E6B">
      <w:pPr>
        <w:keepNext/>
        <w:widowControl w:val="0"/>
        <w:ind w:firstLine="709"/>
        <w:rPr>
          <w:i/>
          <w:iCs/>
        </w:rPr>
      </w:pPr>
    </w:p>
    <w:p w:rsidR="00301DA9" w:rsidRPr="00301DA9" w:rsidRDefault="00301DA9" w:rsidP="00AD1E6B">
      <w:pPr>
        <w:pStyle w:val="2"/>
        <w:widowControl w:val="0"/>
      </w:pPr>
      <w:bookmarkStart w:id="3" w:name="_Toc264633227"/>
      <w:r>
        <w:t xml:space="preserve">2.1 </w:t>
      </w:r>
      <w:r w:rsidR="005027B4" w:rsidRPr="00301DA9">
        <w:t>Полномочия адвоката</w:t>
      </w:r>
      <w:bookmarkEnd w:id="3"/>
    </w:p>
    <w:p w:rsidR="000055B2" w:rsidRDefault="000055B2" w:rsidP="00AD1E6B">
      <w:pPr>
        <w:keepNext/>
        <w:widowControl w:val="0"/>
        <w:ind w:firstLine="709"/>
      </w:pPr>
    </w:p>
    <w:p w:rsidR="00301DA9" w:rsidRDefault="005027B4" w:rsidP="00AD1E6B">
      <w:pPr>
        <w:keepNext/>
        <w:widowControl w:val="0"/>
        <w:ind w:firstLine="709"/>
      </w:pPr>
      <w:r w:rsidRPr="00301DA9">
        <w:t>Часть</w:t>
      </w:r>
      <w:r w:rsidR="00301DA9" w:rsidRPr="00301DA9">
        <w:t xml:space="preserve"> </w:t>
      </w:r>
      <w:r w:rsidRPr="00301DA9">
        <w:t>1</w:t>
      </w:r>
      <w:r w:rsidR="00301DA9" w:rsidRPr="00301DA9">
        <w:t xml:space="preserve"> </w:t>
      </w:r>
      <w:r w:rsidRPr="00301DA9">
        <w:t>ст</w:t>
      </w:r>
      <w:r w:rsidR="00301DA9">
        <w:t>.1</w:t>
      </w:r>
      <w:r w:rsidR="00301DA9" w:rsidRPr="00301DA9">
        <w:t xml:space="preserve"> </w:t>
      </w:r>
      <w:r w:rsidRPr="00301DA9">
        <w:t>Закона</w:t>
      </w:r>
      <w:r w:rsidR="00301DA9" w:rsidRPr="00301DA9">
        <w:t xml:space="preserve"> </w:t>
      </w:r>
      <w:r w:rsidRPr="00301DA9">
        <w:t>об</w:t>
      </w:r>
      <w:r w:rsidR="00301DA9" w:rsidRPr="00301DA9">
        <w:t xml:space="preserve"> </w:t>
      </w:r>
      <w:r w:rsidRPr="00301DA9">
        <w:t>адвокатской</w:t>
      </w:r>
      <w:r w:rsidR="00301DA9" w:rsidRPr="00301DA9">
        <w:t xml:space="preserve"> </w:t>
      </w:r>
      <w:r w:rsidRPr="00301DA9">
        <w:t>деятельности</w:t>
      </w:r>
      <w:r w:rsidR="00301DA9" w:rsidRPr="00301DA9">
        <w:t xml:space="preserve"> </w:t>
      </w:r>
      <w:r w:rsidRPr="00301DA9">
        <w:t>и</w:t>
      </w:r>
      <w:r w:rsidR="00301DA9" w:rsidRPr="00301DA9">
        <w:t xml:space="preserve"> </w:t>
      </w:r>
      <w:r w:rsidRPr="00301DA9">
        <w:t>адвокатуре</w:t>
      </w:r>
      <w:r w:rsidR="00301DA9" w:rsidRPr="00301DA9">
        <w:t xml:space="preserve"> </w:t>
      </w:r>
      <w:r w:rsidRPr="00301DA9">
        <w:t>определяет деятельность адвоката как квалифицированную юридическую помощь, оказываемую на профессиональной</w:t>
      </w:r>
      <w:r w:rsidR="00301DA9" w:rsidRPr="00301DA9">
        <w:t xml:space="preserve"> </w:t>
      </w:r>
      <w:r w:rsidRPr="00301DA9">
        <w:t>основе</w:t>
      </w:r>
      <w:r w:rsidR="00301DA9" w:rsidRPr="00301DA9">
        <w:t xml:space="preserve"> </w:t>
      </w:r>
      <w:r w:rsidRPr="00301DA9">
        <w:t>адвокатами</w:t>
      </w:r>
      <w:r w:rsidR="00301DA9" w:rsidRPr="00301DA9">
        <w:t xml:space="preserve"> </w:t>
      </w:r>
      <w:r w:rsidRPr="00301DA9">
        <w:t>физическим</w:t>
      </w:r>
      <w:r w:rsidR="00301DA9" w:rsidRPr="00301DA9">
        <w:t xml:space="preserve"> </w:t>
      </w:r>
      <w:r w:rsidRPr="00301DA9">
        <w:t>и</w:t>
      </w:r>
      <w:r w:rsidR="00301DA9" w:rsidRPr="00301DA9">
        <w:t xml:space="preserve"> </w:t>
      </w:r>
      <w:r w:rsidRPr="00301DA9">
        <w:t>юридическим</w:t>
      </w:r>
      <w:r w:rsidR="00301DA9" w:rsidRPr="00301DA9">
        <w:t xml:space="preserve"> </w:t>
      </w:r>
      <w:r w:rsidRPr="00301DA9">
        <w:t>лицам</w:t>
      </w:r>
      <w:r w:rsidR="00301DA9">
        <w:t xml:space="preserve"> (</w:t>
      </w:r>
      <w:r w:rsidRPr="00301DA9">
        <w:t>далее доверители</w:t>
      </w:r>
      <w:r w:rsidR="00301DA9" w:rsidRPr="00301DA9">
        <w:t xml:space="preserve">) </w:t>
      </w:r>
      <w:r w:rsidRPr="00301DA9">
        <w:t>в целях защиты их прав, свобод и интересов, а также обеспечения доступа к правосудию</w:t>
      </w:r>
      <w:r w:rsidR="00301DA9" w:rsidRPr="00301DA9">
        <w:t>.</w:t>
      </w:r>
    </w:p>
    <w:p w:rsidR="00301DA9" w:rsidRDefault="005027B4" w:rsidP="00AD1E6B">
      <w:pPr>
        <w:keepNext/>
        <w:widowControl w:val="0"/>
        <w:ind w:firstLine="709"/>
      </w:pPr>
      <w:r w:rsidRPr="00301DA9">
        <w:t>Для осуществления адвокатской деятельности адвокат должен обладать определенным законодательством Российской Федерации правовым статусом</w:t>
      </w:r>
      <w:r w:rsidR="00301DA9" w:rsidRPr="00301DA9">
        <w:t>.</w:t>
      </w:r>
    </w:p>
    <w:p w:rsidR="00301DA9" w:rsidRDefault="005027B4" w:rsidP="00AD1E6B">
      <w:pPr>
        <w:keepNext/>
        <w:widowControl w:val="0"/>
        <w:ind w:firstLine="709"/>
      </w:pPr>
      <w:r w:rsidRPr="00301DA9">
        <w:t>Формулируя полномочия адвоката, законодатель определил границы деятельности, официально предоставленные права, которыми каждый адвокат обязан руководствоваться при осуществлении адвокатской деятельности</w:t>
      </w:r>
      <w:r w:rsidR="00301DA9" w:rsidRPr="00301DA9">
        <w:t>.</w:t>
      </w:r>
    </w:p>
    <w:p w:rsidR="00301DA9" w:rsidRDefault="005027B4" w:rsidP="00AD1E6B">
      <w:pPr>
        <w:keepNext/>
        <w:widowControl w:val="0"/>
        <w:ind w:firstLine="709"/>
      </w:pPr>
      <w:r w:rsidRPr="00301DA9">
        <w:t>Деятельность адвоката в конституционном, гражданском, административном и уголовном судопроизводстве регламентируется соответствующим процессуальным законодательством</w:t>
      </w:r>
      <w:r w:rsidR="00301DA9" w:rsidRPr="00301DA9">
        <w:t xml:space="preserve">. </w:t>
      </w:r>
      <w:r w:rsidRPr="00301DA9">
        <w:t>Полномочия адвоката закреплены в статье 6 Закона об адвокатской деятельности и адвокатуре и в нормах процессуального законодательства России, применительно к его соответствующим отраслям</w:t>
      </w:r>
      <w:r w:rsidR="00301DA9" w:rsidRPr="00301DA9">
        <w:t>.</w:t>
      </w:r>
    </w:p>
    <w:p w:rsidR="00301DA9" w:rsidRDefault="005027B4" w:rsidP="00AD1E6B">
      <w:pPr>
        <w:keepNext/>
        <w:widowControl w:val="0"/>
        <w:ind w:firstLine="709"/>
      </w:pPr>
      <w:r w:rsidRPr="00301DA9">
        <w:t>Закон об адвокатской деятельности и адвокатуре является достаточно мо</w:t>
      </w:r>
      <w:r w:rsidR="002A4263" w:rsidRPr="00301DA9">
        <w:t xml:space="preserve">лодым, как </w:t>
      </w:r>
      <w:r w:rsidRPr="00301DA9">
        <w:t>собственно, и уголовно-процессуальное</w:t>
      </w:r>
      <w:r w:rsidR="00F23B5C" w:rsidRPr="00301DA9">
        <w:rPr>
          <w:rStyle w:val="ac"/>
          <w:color w:val="000000"/>
        </w:rPr>
        <w:footnoteReference w:id="13"/>
      </w:r>
      <w:r w:rsidRPr="00301DA9">
        <w:t>, гражданское процессуальное, административное и другие отрасли права, которыми, в том числе, регламентируются полномочия адвоката</w:t>
      </w:r>
      <w:r w:rsidR="002A4263" w:rsidRPr="00301DA9">
        <w:rPr>
          <w:rStyle w:val="ac"/>
          <w:color w:val="000000"/>
        </w:rPr>
        <w:footnoteReference w:id="14"/>
      </w:r>
      <w:r w:rsidR="00301DA9" w:rsidRPr="00301DA9">
        <w:t>.</w:t>
      </w:r>
    </w:p>
    <w:p w:rsidR="00301DA9" w:rsidRDefault="005027B4" w:rsidP="00AD1E6B">
      <w:pPr>
        <w:keepNext/>
        <w:widowControl w:val="0"/>
        <w:ind w:firstLine="709"/>
      </w:pPr>
      <w:r w:rsidRPr="00301DA9">
        <w:t>Полномочия адвоката, участвующего в качестве представителя или защитника доверителя, возникают с момента заключения между адвокатом и доверителем соглашения об оказании юридической помощи, или если адвокат работает по назначению, то с момента принятия поручения руководителя адвокатского образования</w:t>
      </w:r>
      <w:r w:rsidR="00301DA9" w:rsidRPr="00301DA9">
        <w:t xml:space="preserve">. </w:t>
      </w:r>
      <w:r w:rsidRPr="00301DA9">
        <w:t>Само соглашение является</w:t>
      </w:r>
      <w:r w:rsidR="0046052C" w:rsidRPr="00301DA9">
        <w:t xml:space="preserve"> </w:t>
      </w:r>
      <w:r w:rsidRPr="00301DA9">
        <w:t>внутренним документом и защищено адвокатской тайной, и никто не вправе требовать от адвоката и его доверителя предъявления соглашения об оказании юридической помощи для вступления адвоката в дело</w:t>
      </w:r>
      <w:r w:rsidR="00301DA9" w:rsidRPr="00301DA9">
        <w:t xml:space="preserve">. </w:t>
      </w:r>
      <w:r w:rsidRPr="00301DA9">
        <w:t>Как соглашение, так и документы, связанные с принятием адвокатом поручения для оказания юридической помощи, являются адвокатской тайной</w:t>
      </w:r>
      <w:r w:rsidR="00301DA9" w:rsidRPr="00301DA9">
        <w:t xml:space="preserve">. </w:t>
      </w:r>
      <w:r w:rsidRPr="00301DA9">
        <w:t>Адвокат без соглашения с клиентом принимает участие на досудебной и судебной стадиях производства по уголовному делу в порядке статьи 51 УПК РФ и в гражданском судопроизводстве в порядке статьи 50 ГПК РФ</w:t>
      </w:r>
      <w:r w:rsidR="00F23B5C" w:rsidRPr="00301DA9">
        <w:rPr>
          <w:rStyle w:val="ac"/>
          <w:color w:val="000000"/>
        </w:rPr>
        <w:footnoteReference w:id="15"/>
      </w:r>
      <w:r w:rsidR="00301DA9" w:rsidRPr="00301DA9">
        <w:t>.</w:t>
      </w:r>
    </w:p>
    <w:p w:rsidR="00301DA9" w:rsidRDefault="005027B4" w:rsidP="00AD1E6B">
      <w:pPr>
        <w:keepNext/>
        <w:widowControl w:val="0"/>
        <w:ind w:firstLine="709"/>
      </w:pPr>
      <w:r w:rsidRPr="00301DA9">
        <w:t>Представитель вправе совершать от имени представляемого все процессуальные действия</w:t>
      </w:r>
      <w:r w:rsidR="00301DA9" w:rsidRPr="00301DA9">
        <w:t xml:space="preserve">. </w:t>
      </w:r>
      <w:r w:rsidRPr="00301DA9">
        <w:t>Однако право представителя на подписание искового заявления, предъявление его в суд, передачу спора на рассмотрение третейского суда, предъявление встречного иска, полный или частичный отказ от исковых требований, уменьшение размера иска, признание иска, изменение предмета или основания иска, заключение мирового соглашения, передачу полномочий другому лицу</w:t>
      </w:r>
      <w:r w:rsidR="00301DA9">
        <w:t xml:space="preserve"> (</w:t>
      </w:r>
      <w:r w:rsidRPr="00301DA9">
        <w:t>передоверие</w:t>
      </w:r>
      <w:r w:rsidR="00301DA9" w:rsidRPr="00301DA9">
        <w:t>),</w:t>
      </w:r>
      <w:r w:rsidRPr="00301DA9">
        <w:t xml:space="preserve"> обжалование судебного постановления, предъявление исполнительного документа к взысканию, получение присужденного имущества или денег должно быть специально оговорено в доверенности, выданной представляемым лицом</w:t>
      </w:r>
      <w:r w:rsidR="00301DA9">
        <w:t xml:space="preserve"> (</w:t>
      </w:r>
      <w:r w:rsidRPr="00301DA9">
        <w:t>ст</w:t>
      </w:r>
      <w:r w:rsidR="00301DA9">
        <w:t>.5</w:t>
      </w:r>
      <w:r w:rsidRPr="00301DA9">
        <w:t>3, 54 ГПК РФ</w:t>
      </w:r>
      <w:r w:rsidR="00301DA9" w:rsidRPr="00301DA9">
        <w:t>).</w:t>
      </w:r>
    </w:p>
    <w:p w:rsidR="00301DA9" w:rsidRDefault="005027B4" w:rsidP="00AD1E6B">
      <w:pPr>
        <w:keepNext/>
        <w:widowControl w:val="0"/>
        <w:ind w:firstLine="709"/>
      </w:pPr>
      <w:r w:rsidRPr="00301DA9">
        <w:t>Итак, основным документом, подтверждающим полномочия адвоката, является ордер адвоката, форма которого утверждена Министерством юстиции Российской Федерации и имеет обязательные реквизиты, подлежит учету и хранению в соответствующем адвокатском образовании</w:t>
      </w:r>
      <w:r w:rsidR="00301DA9" w:rsidRPr="00301DA9">
        <w:t>.</w:t>
      </w:r>
    </w:p>
    <w:p w:rsidR="00301DA9" w:rsidRDefault="005027B4" w:rsidP="00AD1E6B">
      <w:pPr>
        <w:keepNext/>
        <w:widowControl w:val="0"/>
        <w:ind w:firstLine="709"/>
      </w:pPr>
      <w:r w:rsidRPr="00301DA9">
        <w:t>Как указано выше, полномочия адвоката регламентируются как Законом</w:t>
      </w:r>
      <w:r w:rsidR="00301DA9">
        <w:t xml:space="preserve"> "</w:t>
      </w:r>
      <w:r w:rsidRPr="00301DA9">
        <w:t>Об адвокатской деятельности и адвокатуре в Российской Федерации</w:t>
      </w:r>
      <w:r w:rsidR="00301DA9">
        <w:t xml:space="preserve">", </w:t>
      </w:r>
      <w:r w:rsidRPr="00301DA9">
        <w:t>так и отраслевыми законодательными актами</w:t>
      </w:r>
      <w:r w:rsidR="00301DA9" w:rsidRPr="00301DA9">
        <w:t>.</w:t>
      </w:r>
    </w:p>
    <w:p w:rsidR="00301DA9" w:rsidRDefault="005027B4" w:rsidP="00AD1E6B">
      <w:pPr>
        <w:keepNext/>
        <w:widowControl w:val="0"/>
        <w:ind w:firstLine="709"/>
      </w:pPr>
      <w:r w:rsidRPr="00301DA9">
        <w:t>Полномочия адвоката в Конституционном Суде</w:t>
      </w:r>
      <w:r w:rsidR="00301DA9" w:rsidRPr="00301DA9">
        <w:t xml:space="preserve">. </w:t>
      </w:r>
      <w:r w:rsidRPr="00301DA9">
        <w:t>Статья 53 Федерального конституционного закона от 21 июля 1994 г</w:t>
      </w:r>
      <w:r w:rsidR="00301DA9" w:rsidRPr="00301DA9">
        <w:t xml:space="preserve">. </w:t>
      </w:r>
      <w:r w:rsidRPr="00301DA9">
        <w:t>№ 1-ФКЗ</w:t>
      </w:r>
      <w:r w:rsidR="00301DA9">
        <w:t xml:space="preserve"> "</w:t>
      </w:r>
      <w:r w:rsidRPr="00301DA9">
        <w:t>О Конституционном Суде Российской Федерации</w:t>
      </w:r>
      <w:r w:rsidR="00301DA9">
        <w:t xml:space="preserve">" </w:t>
      </w:r>
      <w:r w:rsidRPr="00301DA9">
        <w:t>предусматривает, что наряду с лицами, имеющими ученую степень по юридической специальности, адвокат может быть представителем стороны в конституционном судопроизводстве</w:t>
      </w:r>
      <w:r w:rsidR="00301DA9" w:rsidRPr="00301DA9">
        <w:t xml:space="preserve">. </w:t>
      </w:r>
      <w:r w:rsidRPr="00301DA9">
        <w:t>Обратим внимание, что круг лиц, имеющих право быть представителями сторон в Конституционном Суде Российской Федерации, четко ограничен</w:t>
      </w:r>
      <w:r w:rsidR="00301DA9" w:rsidRPr="00301DA9">
        <w:t>.</w:t>
      </w:r>
    </w:p>
    <w:p w:rsidR="00301DA9" w:rsidRDefault="005027B4" w:rsidP="00AD1E6B">
      <w:pPr>
        <w:keepNext/>
        <w:widowControl w:val="0"/>
        <w:ind w:firstLine="709"/>
      </w:pPr>
      <w:r w:rsidRPr="00301DA9">
        <w:t>Адвокат как сторона в Конституционном Суде РФ обладает равными с остальными участниками процесса процессуальными правами, вправе знакомиться с материалами дела, излагать свою позицию по делу, задавать вопросы другим участникам процесса, заявлять ходатайства, в том числе об отводе судьям</w:t>
      </w:r>
      <w:r w:rsidR="00301DA9" w:rsidRPr="00301DA9">
        <w:t xml:space="preserve">. </w:t>
      </w:r>
      <w:r w:rsidRPr="00301DA9">
        <w:t>Адвокат в интересах представляемой им стороны может рекомендовать на обсуждение письменные отзывы, подлежащие приобщению к материалам дела, знакомиться с отзывами другой стороны</w:t>
      </w:r>
      <w:r w:rsidR="00301DA9" w:rsidRPr="00301DA9">
        <w:t>.</w:t>
      </w:r>
    </w:p>
    <w:p w:rsidR="00301DA9" w:rsidRDefault="005027B4" w:rsidP="00AD1E6B">
      <w:pPr>
        <w:keepNext/>
        <w:widowControl w:val="0"/>
        <w:ind w:firstLine="709"/>
      </w:pPr>
      <w:r w:rsidRPr="00301DA9">
        <w:t>Фактически роль адвоката в Конституционном Суде Российской Федерации сводится к научно-исследовательской работе анализа правовых норм с точки зрения их соответствия Конституции Российской Федерации</w:t>
      </w:r>
      <w:r w:rsidR="00301DA9" w:rsidRPr="00301DA9">
        <w:t xml:space="preserve">. </w:t>
      </w:r>
      <w:r w:rsidRPr="00301DA9">
        <w:t>Прежде всего адвокат должен глубоко изучить проблему права, с которой он со своим доверителем направляется в Конституционный Суд, написать обращение в Конституционный Суд, которое бы соответствовало требованиям статьи 37 Федерального конституционного закона</w:t>
      </w:r>
      <w:r w:rsidR="00301DA9">
        <w:t xml:space="preserve"> "</w:t>
      </w:r>
      <w:r w:rsidRPr="00301DA9">
        <w:t>О Конституционном Суде в Российской Федерации</w:t>
      </w:r>
      <w:r w:rsidR="00301DA9">
        <w:t xml:space="preserve">". </w:t>
      </w:r>
      <w:r w:rsidRPr="00301DA9">
        <w:t>Обращение направляется в Конституционный Суд РФ в письменной форме и подписывается управомоченным лицом</w:t>
      </w:r>
      <w:r w:rsidR="00301DA9">
        <w:t xml:space="preserve"> (</w:t>
      </w:r>
      <w:r w:rsidRPr="00301DA9">
        <w:t>управомоченными лицами</w:t>
      </w:r>
      <w:r w:rsidR="00301DA9" w:rsidRPr="00301DA9">
        <w:t>).</w:t>
      </w:r>
    </w:p>
    <w:p w:rsidR="00301DA9" w:rsidRDefault="005027B4" w:rsidP="00AD1E6B">
      <w:pPr>
        <w:keepNext/>
        <w:widowControl w:val="0"/>
        <w:ind w:firstLine="709"/>
      </w:pPr>
      <w:r w:rsidRPr="00301DA9">
        <w:t>Полномочия адвоката в гражданском судопроизводстве</w:t>
      </w:r>
      <w:r w:rsidR="00301DA9" w:rsidRPr="00301DA9">
        <w:t xml:space="preserve">. </w:t>
      </w:r>
      <w:r w:rsidRPr="00301DA9">
        <w:t>Глава 5 Гражданского процессуального кодекса Российской Федерации регламентирует институт</w:t>
      </w:r>
      <w:r w:rsidR="0046052C" w:rsidRPr="00301DA9">
        <w:t xml:space="preserve"> </w:t>
      </w:r>
      <w:r w:rsidRPr="00301DA9">
        <w:t>представительства в гражданском судопроизводстве</w:t>
      </w:r>
      <w:r w:rsidR="00301DA9" w:rsidRPr="00301DA9">
        <w:t xml:space="preserve">. </w:t>
      </w:r>
      <w:r w:rsidRPr="00301DA9">
        <w:t>Статьи 50, 53 ГПК РФ также предусматривают институт представительства в гражданском судопроизводстве</w:t>
      </w:r>
      <w:r w:rsidR="00F23B5C" w:rsidRPr="00301DA9">
        <w:rPr>
          <w:rStyle w:val="ac"/>
          <w:color w:val="000000"/>
        </w:rPr>
        <w:footnoteReference w:id="16"/>
      </w:r>
      <w:r w:rsidR="00301DA9" w:rsidRPr="00301DA9">
        <w:t xml:space="preserve">. </w:t>
      </w:r>
      <w:r w:rsidRPr="00301DA9">
        <w:t>Полномочия и порядок оформления участия в гражданском судопроизводстве адвоката</w:t>
      </w:r>
      <w:r w:rsidR="00301DA9" w:rsidRPr="00301DA9">
        <w:t xml:space="preserve"> - </w:t>
      </w:r>
      <w:r w:rsidRPr="00301DA9">
        <w:t>представителя стороны в гражданском процессе подтверждаются ордером, выдаваемым адвокатским образованием, при наличии адвокатского удостоверения</w:t>
      </w:r>
      <w:r w:rsidR="00301DA9" w:rsidRPr="00301DA9">
        <w:t xml:space="preserve">. </w:t>
      </w:r>
      <w:r w:rsidRPr="00301DA9">
        <w:t>Дополнительные полномочия адвоката</w:t>
      </w:r>
      <w:r w:rsidR="00301DA9" w:rsidRPr="00301DA9">
        <w:t xml:space="preserve"> - </w:t>
      </w:r>
      <w:r w:rsidRPr="00301DA9">
        <w:t>представителя оформляются доверенностью</w:t>
      </w:r>
      <w:r w:rsidR="00301DA9">
        <w:t xml:space="preserve"> (</w:t>
      </w:r>
      <w:r w:rsidRPr="00301DA9">
        <w:t>ст</w:t>
      </w:r>
      <w:r w:rsidR="00301DA9">
        <w:t>.5</w:t>
      </w:r>
      <w:r w:rsidRPr="00301DA9">
        <w:t>4 ГПК РФ</w:t>
      </w:r>
      <w:r w:rsidR="00301DA9" w:rsidRPr="00301DA9">
        <w:t>).</w:t>
      </w:r>
    </w:p>
    <w:p w:rsidR="00301DA9" w:rsidRDefault="005027B4" w:rsidP="00AD1E6B">
      <w:pPr>
        <w:keepNext/>
        <w:widowControl w:val="0"/>
        <w:ind w:firstLine="709"/>
      </w:pPr>
      <w:r w:rsidRPr="00301DA9">
        <w:t>Участвуя в гражданском судопроизводстве в качестве представителя, адвокат вправе совершать от имени представляемого все процессуальные действия</w:t>
      </w:r>
      <w:r w:rsidR="00301DA9" w:rsidRPr="00301DA9">
        <w:t xml:space="preserve">. </w:t>
      </w:r>
      <w:r w:rsidRPr="00301DA9">
        <w:t>Однако право представителя на подписание искового заявления, предъявления его в суд, передачу спора на рассмотрение третейского суда, предъявление встречного иска, полный или частичный отказ от исковых требований, уменьшение их размера, признание иска, заключение мирового соглашения, передачу полномочий другому лицу</w:t>
      </w:r>
      <w:r w:rsidR="00301DA9">
        <w:t xml:space="preserve"> - </w:t>
      </w:r>
      <w:r w:rsidRPr="00301DA9">
        <w:t>передоверие, обжалование судебного постановления, предъявление исполнительного документа к взысканию, получение присужденного имущества или денег должно быть специально оговорено в доверенности, выданной представляемым лицом</w:t>
      </w:r>
      <w:r w:rsidR="00301DA9" w:rsidRPr="00301DA9">
        <w:t>.</w:t>
      </w:r>
    </w:p>
    <w:p w:rsidR="00301DA9" w:rsidRDefault="005027B4" w:rsidP="00AD1E6B">
      <w:pPr>
        <w:keepNext/>
        <w:widowControl w:val="0"/>
        <w:ind w:firstLine="709"/>
      </w:pPr>
      <w:r w:rsidRPr="00301DA9">
        <w:t>В статье 50 ГПК РФ предусмотрена новация, которая регламентирует положение о назначении судом адвоката в качестве представителя в случае отсутствия представителя у ответчика, место жительства которого неизвестно, а также в других случаях, предусмотренных настоящим Федеральным законом</w:t>
      </w:r>
      <w:r w:rsidR="00301DA9" w:rsidRPr="00301DA9">
        <w:t xml:space="preserve">. </w:t>
      </w:r>
      <w:r w:rsidRPr="00301DA9">
        <w:t>Данное положение можно охарактеризовать как обязательное участие адвоката в гражданском процессе</w:t>
      </w:r>
      <w:r w:rsidR="00301DA9" w:rsidRPr="00301DA9">
        <w:t>.</w:t>
      </w:r>
    </w:p>
    <w:p w:rsidR="00301DA9" w:rsidRDefault="005027B4" w:rsidP="00AD1E6B">
      <w:pPr>
        <w:keepNext/>
        <w:widowControl w:val="0"/>
        <w:ind w:firstLine="709"/>
      </w:pPr>
      <w:r w:rsidRPr="00301DA9">
        <w:t>Участие и полномочия адвоката в арбитражном процессе зафиксированы в Арбитражном процессуальном кодексе РФ</w:t>
      </w:r>
      <w:r w:rsidR="00301DA9" w:rsidRPr="00301DA9">
        <w:t xml:space="preserve">. </w:t>
      </w:r>
      <w:r w:rsidRPr="00301DA9">
        <w:t>В арбитражном суде адвокат вправе представлять интересы граждан, индивидуальных предпринимателей, организаций и иных юридических лиц</w:t>
      </w:r>
      <w:r w:rsidR="00301DA9" w:rsidRPr="00301DA9">
        <w:t>.</w:t>
      </w:r>
    </w:p>
    <w:p w:rsidR="00301DA9" w:rsidRDefault="005027B4" w:rsidP="00AD1E6B">
      <w:pPr>
        <w:keepNext/>
        <w:widowControl w:val="0"/>
        <w:ind w:firstLine="709"/>
      </w:pPr>
      <w:r w:rsidRPr="00301DA9">
        <w:t>В уголовном процессе полномочия адвоката можно разделить на несколько аспектов</w:t>
      </w:r>
      <w:r w:rsidR="00301DA9" w:rsidRPr="00301DA9">
        <w:t xml:space="preserve">: </w:t>
      </w:r>
      <w:r w:rsidRPr="00301DA9">
        <w:t>адвокат принимает участие в качестве представителя</w:t>
      </w:r>
      <w:r w:rsidR="00301DA9" w:rsidRPr="00301DA9">
        <w:t xml:space="preserve">: </w:t>
      </w:r>
      <w:r w:rsidRPr="00301DA9">
        <w:t>потерпевшего, гражданского истца, гражданского ответчика, частного обвинителя и защитника</w:t>
      </w:r>
      <w:r w:rsidR="00301DA9" w:rsidRPr="00301DA9">
        <w:t>.</w:t>
      </w:r>
    </w:p>
    <w:p w:rsidR="00301DA9" w:rsidRDefault="0016185E" w:rsidP="00AD1E6B">
      <w:pPr>
        <w:keepNext/>
        <w:widowControl w:val="0"/>
        <w:ind w:firstLine="709"/>
      </w:pPr>
      <w:r w:rsidRPr="00301DA9">
        <w:t>Защитник</w:t>
      </w:r>
      <w:r w:rsidR="00F23B5C" w:rsidRPr="00301DA9">
        <w:rPr>
          <w:rStyle w:val="ac"/>
          <w:color w:val="000000"/>
        </w:rPr>
        <w:footnoteReference w:id="17"/>
      </w:r>
      <w:r w:rsidR="00301DA9" w:rsidRPr="00301DA9">
        <w:t xml:space="preserve"> - </w:t>
      </w:r>
      <w:r w:rsidRPr="00301DA9">
        <w:t>лицо, осуществляющее в установленном законом порядке защиту прав и законных интересов подозреваемых и обвиняемых и оказывающее им юридическую помощь при производстве по уголовному делу</w:t>
      </w:r>
      <w:r w:rsidR="00301DA9" w:rsidRPr="00301DA9">
        <w:t>.</w:t>
      </w:r>
    </w:p>
    <w:p w:rsidR="00301DA9" w:rsidRDefault="0016185E" w:rsidP="00AD1E6B">
      <w:pPr>
        <w:keepNext/>
        <w:widowControl w:val="0"/>
        <w:ind w:firstLine="709"/>
      </w:pPr>
      <w:r w:rsidRPr="00301DA9">
        <w:t>Защитник участвует в уголовном деле</w:t>
      </w:r>
      <w:r w:rsidR="00301DA9" w:rsidRPr="00301DA9">
        <w:t>:</w:t>
      </w:r>
    </w:p>
    <w:p w:rsidR="00301DA9" w:rsidRDefault="0016185E" w:rsidP="00AD1E6B">
      <w:pPr>
        <w:keepNext/>
        <w:widowControl w:val="0"/>
        <w:ind w:firstLine="709"/>
      </w:pPr>
      <w:r w:rsidRPr="00301DA9">
        <w:t>с момента вынесения постановления о привлечении лица в качестве обвиняемого</w:t>
      </w:r>
      <w:r w:rsidR="00301DA9" w:rsidRPr="00301DA9">
        <w:t>;</w:t>
      </w:r>
    </w:p>
    <w:p w:rsidR="00301DA9" w:rsidRDefault="0016185E" w:rsidP="00AD1E6B">
      <w:pPr>
        <w:keepNext/>
        <w:widowControl w:val="0"/>
        <w:ind w:firstLine="709"/>
      </w:pPr>
      <w:r w:rsidRPr="00301DA9">
        <w:t>с момента возбуждения уголовного дела в отношении конкретного лица</w:t>
      </w:r>
      <w:r w:rsidR="00301DA9" w:rsidRPr="00301DA9">
        <w:t>;</w:t>
      </w:r>
    </w:p>
    <w:p w:rsidR="00301DA9" w:rsidRDefault="0016185E" w:rsidP="00AD1E6B">
      <w:pPr>
        <w:keepNext/>
        <w:widowControl w:val="0"/>
        <w:ind w:firstLine="709"/>
      </w:pPr>
      <w:r w:rsidRPr="00301DA9">
        <w:t>с</w:t>
      </w:r>
      <w:r w:rsidR="00301DA9" w:rsidRPr="00301DA9">
        <w:t xml:space="preserve"> </w:t>
      </w:r>
      <w:r w:rsidRPr="00301DA9">
        <w:t>момента</w:t>
      </w:r>
      <w:r w:rsidR="00301DA9" w:rsidRPr="00301DA9">
        <w:t xml:space="preserve"> </w:t>
      </w:r>
      <w:r w:rsidRPr="00301DA9">
        <w:t>фактического</w:t>
      </w:r>
      <w:r w:rsidR="00301DA9" w:rsidRPr="00301DA9">
        <w:t xml:space="preserve"> </w:t>
      </w:r>
      <w:r w:rsidRPr="00301DA9">
        <w:t>задержания</w:t>
      </w:r>
      <w:r w:rsidR="00301DA9" w:rsidRPr="00301DA9">
        <w:t xml:space="preserve"> </w:t>
      </w:r>
      <w:r w:rsidRPr="00301DA9">
        <w:t>лица,</w:t>
      </w:r>
      <w:r w:rsidR="00301DA9" w:rsidRPr="00301DA9">
        <w:t xml:space="preserve"> </w:t>
      </w:r>
      <w:r w:rsidRPr="00301DA9">
        <w:t>подозреваемого</w:t>
      </w:r>
      <w:r w:rsidR="00301DA9" w:rsidRPr="00301DA9">
        <w:t xml:space="preserve"> </w:t>
      </w:r>
      <w:r w:rsidRPr="00301DA9">
        <w:t>в</w:t>
      </w:r>
      <w:r w:rsidR="00301DA9" w:rsidRPr="00301DA9">
        <w:t xml:space="preserve"> </w:t>
      </w:r>
      <w:r w:rsidRPr="00301DA9">
        <w:t>совершении</w:t>
      </w:r>
      <w:r w:rsidR="00301DA9">
        <w:t xml:space="preserve"> </w:t>
      </w:r>
      <w:r w:rsidRPr="00301DA9">
        <w:t>преступления, в случаях</w:t>
      </w:r>
      <w:r w:rsidR="00301DA9" w:rsidRPr="00301DA9">
        <w:t>:</w:t>
      </w:r>
    </w:p>
    <w:p w:rsidR="00301DA9" w:rsidRDefault="0046052C" w:rsidP="00AD1E6B">
      <w:pPr>
        <w:keepNext/>
        <w:widowControl w:val="0"/>
        <w:ind w:firstLine="709"/>
      </w:pPr>
      <w:r w:rsidRPr="00301DA9">
        <w:t>а</w:t>
      </w:r>
      <w:r w:rsidR="00301DA9" w:rsidRPr="00301DA9">
        <w:t xml:space="preserve">) </w:t>
      </w:r>
      <w:r w:rsidRPr="00301DA9">
        <w:t>предусмотренных статья</w:t>
      </w:r>
      <w:r w:rsidR="0016185E" w:rsidRPr="00301DA9">
        <w:t>ми 91 и 92 УПК РФ</w:t>
      </w:r>
      <w:r w:rsidR="00301DA9" w:rsidRPr="00301DA9">
        <w:t>;</w:t>
      </w:r>
    </w:p>
    <w:p w:rsidR="00301DA9" w:rsidRDefault="00E826E2" w:rsidP="00AD1E6B">
      <w:pPr>
        <w:keepNext/>
        <w:widowControl w:val="0"/>
        <w:ind w:firstLine="709"/>
      </w:pPr>
      <w:r w:rsidRPr="00301DA9">
        <w:t>б</w:t>
      </w:r>
      <w:r w:rsidR="00301DA9" w:rsidRPr="00301DA9">
        <w:t xml:space="preserve">) </w:t>
      </w:r>
      <w:r w:rsidR="0016185E" w:rsidRPr="00301DA9">
        <w:t>применения к</w:t>
      </w:r>
      <w:r w:rsidRPr="00301DA9">
        <w:t xml:space="preserve"> </w:t>
      </w:r>
      <w:r w:rsidR="0016185E" w:rsidRPr="00301DA9">
        <w:t>нему в соответствии со статьей 100 УПК РФ меры пресечения в виде заключения под</w:t>
      </w:r>
      <w:r w:rsidRPr="00301DA9">
        <w:t xml:space="preserve"> </w:t>
      </w:r>
      <w:r w:rsidR="0016185E" w:rsidRPr="00301DA9">
        <w:t>стражу</w:t>
      </w:r>
      <w:r w:rsidR="00301DA9" w:rsidRPr="00301DA9">
        <w:t>;</w:t>
      </w:r>
    </w:p>
    <w:p w:rsidR="00301DA9" w:rsidRDefault="0016185E" w:rsidP="00AD1E6B">
      <w:pPr>
        <w:keepNext/>
        <w:widowControl w:val="0"/>
        <w:ind w:firstLine="709"/>
      </w:pPr>
      <w:r w:rsidRPr="00301DA9">
        <w:t>с</w:t>
      </w:r>
      <w:r w:rsidR="00301DA9" w:rsidRPr="00301DA9">
        <w:t xml:space="preserve"> </w:t>
      </w:r>
      <w:r w:rsidRPr="00301DA9">
        <w:t>момента</w:t>
      </w:r>
      <w:r w:rsidR="00301DA9" w:rsidRPr="00301DA9">
        <w:t xml:space="preserve"> </w:t>
      </w:r>
      <w:r w:rsidRPr="00301DA9">
        <w:t>объявления</w:t>
      </w:r>
      <w:r w:rsidR="00301DA9" w:rsidRPr="00301DA9">
        <w:t xml:space="preserve"> </w:t>
      </w:r>
      <w:r w:rsidRPr="00301DA9">
        <w:t>лицу,</w:t>
      </w:r>
      <w:r w:rsidR="00301DA9" w:rsidRPr="00301DA9">
        <w:t xml:space="preserve"> </w:t>
      </w:r>
      <w:r w:rsidRPr="00301DA9">
        <w:t>подозреваемому</w:t>
      </w:r>
      <w:r w:rsidR="00301DA9" w:rsidRPr="00301DA9">
        <w:t xml:space="preserve"> </w:t>
      </w:r>
      <w:r w:rsidRPr="00301DA9">
        <w:t>в</w:t>
      </w:r>
      <w:r w:rsidR="00301DA9" w:rsidRPr="00301DA9">
        <w:t xml:space="preserve"> </w:t>
      </w:r>
      <w:r w:rsidRPr="00301DA9">
        <w:t>совершении</w:t>
      </w:r>
      <w:r w:rsidR="00301DA9" w:rsidRPr="00301DA9">
        <w:t xml:space="preserve"> </w:t>
      </w:r>
      <w:r w:rsidRPr="00301DA9">
        <w:t>преступления,</w:t>
      </w:r>
      <w:r w:rsidR="00E826E2" w:rsidRPr="00301DA9">
        <w:t xml:space="preserve"> </w:t>
      </w:r>
      <w:r w:rsidRPr="00301DA9">
        <w:t>постановления о назначении судебно-психиатрической экспертизы</w:t>
      </w:r>
      <w:r w:rsidR="00301DA9" w:rsidRPr="00301DA9">
        <w:t>;</w:t>
      </w:r>
    </w:p>
    <w:p w:rsidR="00301DA9" w:rsidRDefault="0016185E" w:rsidP="00AD1E6B">
      <w:pPr>
        <w:keepNext/>
        <w:widowControl w:val="0"/>
        <w:ind w:firstLine="709"/>
      </w:pPr>
      <w:r w:rsidRPr="00301DA9">
        <w:t>5</w:t>
      </w:r>
      <w:r w:rsidR="00301DA9" w:rsidRPr="00301DA9">
        <w:t xml:space="preserve">) </w:t>
      </w:r>
      <w:r w:rsidRPr="00301DA9">
        <w:t>с момента начала осуществления иных мер процессуального принуждени</w:t>
      </w:r>
      <w:r w:rsidR="00E826E2" w:rsidRPr="00301DA9">
        <w:t xml:space="preserve">я или иных </w:t>
      </w:r>
      <w:r w:rsidRPr="00301DA9">
        <w:t>процессуальных</w:t>
      </w:r>
      <w:r w:rsidR="00301DA9" w:rsidRPr="00301DA9">
        <w:t xml:space="preserve"> </w:t>
      </w:r>
      <w:r w:rsidRPr="00301DA9">
        <w:t>действий,</w:t>
      </w:r>
      <w:r w:rsidR="00301DA9" w:rsidRPr="00301DA9">
        <w:t xml:space="preserve"> </w:t>
      </w:r>
      <w:r w:rsidRPr="00301DA9">
        <w:t>затрагивающих</w:t>
      </w:r>
      <w:r w:rsidR="00301DA9" w:rsidRPr="00301DA9">
        <w:t xml:space="preserve"> </w:t>
      </w:r>
      <w:r w:rsidRPr="00301DA9">
        <w:t>права</w:t>
      </w:r>
      <w:r w:rsidR="00301DA9" w:rsidRPr="00301DA9">
        <w:t xml:space="preserve"> </w:t>
      </w:r>
      <w:r w:rsidRPr="00301DA9">
        <w:t>и</w:t>
      </w:r>
      <w:r w:rsidR="00301DA9" w:rsidRPr="00301DA9">
        <w:t xml:space="preserve"> </w:t>
      </w:r>
      <w:r w:rsidRPr="00301DA9">
        <w:t>свободы</w:t>
      </w:r>
      <w:r w:rsidR="00301DA9" w:rsidRPr="00301DA9">
        <w:t xml:space="preserve"> </w:t>
      </w:r>
      <w:r w:rsidRPr="00301DA9">
        <w:t>лица,</w:t>
      </w:r>
      <w:r w:rsidR="00301DA9" w:rsidRPr="00301DA9">
        <w:t xml:space="preserve"> </w:t>
      </w:r>
      <w:r w:rsidRPr="00301DA9">
        <w:t>подозреваемого</w:t>
      </w:r>
      <w:r w:rsidR="00301DA9" w:rsidRPr="00301DA9">
        <w:t xml:space="preserve"> </w:t>
      </w:r>
      <w:r w:rsidRPr="00301DA9">
        <w:t>в</w:t>
      </w:r>
      <w:r w:rsidR="00E826E2" w:rsidRPr="00301DA9">
        <w:t xml:space="preserve"> </w:t>
      </w:r>
      <w:r w:rsidRPr="00301DA9">
        <w:t>совершении преступления</w:t>
      </w:r>
      <w:r w:rsidR="00301DA9" w:rsidRPr="00301DA9">
        <w:t>.</w:t>
      </w:r>
    </w:p>
    <w:p w:rsidR="00301DA9" w:rsidRDefault="0016185E" w:rsidP="00AD1E6B">
      <w:pPr>
        <w:keepNext/>
        <w:widowControl w:val="0"/>
        <w:ind w:firstLine="709"/>
      </w:pPr>
      <w:r w:rsidRPr="00301DA9">
        <w:t>Адвокат не вправе отказаться от принятой на себя защиты подозреваемого, обвиняемого</w:t>
      </w:r>
      <w:r w:rsidR="00301DA9" w:rsidRPr="00301DA9">
        <w:t>.</w:t>
      </w:r>
    </w:p>
    <w:p w:rsidR="00301DA9" w:rsidRDefault="0016185E" w:rsidP="00AD1E6B">
      <w:pPr>
        <w:keepNext/>
        <w:widowControl w:val="0"/>
        <w:ind w:firstLine="709"/>
      </w:pPr>
      <w:r w:rsidRPr="00301DA9">
        <w:t>Статья 51 УПК РФ предусматривает обязательное участие защитника в уголовном судопроизводстве в тех случаях, когда</w:t>
      </w:r>
      <w:r w:rsidR="00301DA9" w:rsidRPr="00301DA9">
        <w:t>:</w:t>
      </w:r>
    </w:p>
    <w:p w:rsidR="00301DA9" w:rsidRDefault="0016185E" w:rsidP="00AD1E6B">
      <w:pPr>
        <w:keepNext/>
        <w:widowControl w:val="0"/>
        <w:ind w:firstLine="709"/>
      </w:pPr>
      <w:r w:rsidRPr="00301DA9">
        <w:t>подозреваемый, обвиняемый не отказался от защитника в порядке, установленном</w:t>
      </w:r>
      <w:r w:rsidR="00E826E2" w:rsidRPr="00301DA9">
        <w:t xml:space="preserve"> </w:t>
      </w:r>
      <w:r w:rsidRPr="00301DA9">
        <w:t>статьей 52 УПК РФ</w:t>
      </w:r>
      <w:r w:rsidR="00301DA9" w:rsidRPr="00301DA9">
        <w:t>;</w:t>
      </w:r>
    </w:p>
    <w:p w:rsidR="00301DA9" w:rsidRDefault="0016185E" w:rsidP="00AD1E6B">
      <w:pPr>
        <w:keepNext/>
        <w:widowControl w:val="0"/>
        <w:ind w:firstLine="709"/>
      </w:pPr>
      <w:r w:rsidRPr="00301DA9">
        <w:t>подозреваемый, обвиняемый является несовершеннолетним</w:t>
      </w:r>
      <w:r w:rsidR="00301DA9" w:rsidRPr="00301DA9">
        <w:t>;</w:t>
      </w:r>
    </w:p>
    <w:p w:rsidR="00301DA9" w:rsidRDefault="0016185E" w:rsidP="00AD1E6B">
      <w:pPr>
        <w:keepNext/>
        <w:widowControl w:val="0"/>
        <w:ind w:firstLine="709"/>
      </w:pPr>
      <w:r w:rsidRPr="00301DA9">
        <w:t>подозреваемый, обвиняемый в силу физических или психических недостатков не</w:t>
      </w:r>
      <w:r w:rsidR="00E826E2" w:rsidRPr="00301DA9">
        <w:t xml:space="preserve"> </w:t>
      </w:r>
      <w:r w:rsidRPr="00301DA9">
        <w:t>может самостоятельно осуществлять свое право на защиту</w:t>
      </w:r>
      <w:r w:rsidR="00301DA9" w:rsidRPr="00301DA9">
        <w:t>;</w:t>
      </w:r>
    </w:p>
    <w:p w:rsidR="00301DA9" w:rsidRDefault="0016185E" w:rsidP="00AD1E6B">
      <w:pPr>
        <w:keepNext/>
        <w:widowControl w:val="0"/>
        <w:ind w:firstLine="709"/>
      </w:pPr>
      <w:r w:rsidRPr="00301DA9">
        <w:t xml:space="preserve">подозреваемый, обвиняемый не владеет языком, на </w:t>
      </w:r>
      <w:r w:rsidR="00E826E2" w:rsidRPr="00301DA9">
        <w:t xml:space="preserve">котором ведется производство по </w:t>
      </w:r>
      <w:r w:rsidRPr="00301DA9">
        <w:t>уголовному делу</w:t>
      </w:r>
      <w:r w:rsidR="00301DA9" w:rsidRPr="00301DA9">
        <w:t>;</w:t>
      </w:r>
    </w:p>
    <w:p w:rsidR="00301DA9" w:rsidRDefault="0016185E" w:rsidP="00AD1E6B">
      <w:pPr>
        <w:keepNext/>
        <w:widowControl w:val="0"/>
        <w:ind w:firstLine="709"/>
      </w:pPr>
      <w:r w:rsidRPr="00301DA9">
        <w:t>лицо обвиняется в совершении преступления, за которое может быть назначено</w:t>
      </w:r>
      <w:r w:rsidR="00E826E2" w:rsidRPr="00301DA9">
        <w:t xml:space="preserve"> </w:t>
      </w:r>
      <w:r w:rsidRPr="00301DA9">
        <w:t>наказание в виде лишения свободы на срок свыше пятнадцати лет, пожизненного лишения</w:t>
      </w:r>
      <w:r w:rsidR="00E826E2" w:rsidRPr="00301DA9">
        <w:t xml:space="preserve"> </w:t>
      </w:r>
      <w:r w:rsidRPr="00301DA9">
        <w:t>свободы или смертной казни</w:t>
      </w:r>
      <w:r w:rsidR="00301DA9" w:rsidRPr="00301DA9">
        <w:t>;</w:t>
      </w:r>
    </w:p>
    <w:p w:rsidR="00301DA9" w:rsidRDefault="0016185E" w:rsidP="00AD1E6B">
      <w:pPr>
        <w:keepNext/>
        <w:widowControl w:val="0"/>
        <w:ind w:firstLine="709"/>
      </w:pPr>
      <w:r w:rsidRPr="00301DA9">
        <w:t>уголовное дело подлежит рассмотрению судом с участием присяжных заседателей</w:t>
      </w:r>
      <w:r w:rsidR="00301DA9" w:rsidRPr="00301DA9">
        <w:t>;</w:t>
      </w:r>
    </w:p>
    <w:p w:rsidR="00301DA9" w:rsidRDefault="0016185E" w:rsidP="00AD1E6B">
      <w:pPr>
        <w:keepNext/>
        <w:widowControl w:val="0"/>
        <w:ind w:firstLine="709"/>
      </w:pPr>
      <w:r w:rsidRPr="00301DA9">
        <w:t>7</w:t>
      </w:r>
      <w:r w:rsidR="00301DA9" w:rsidRPr="00301DA9">
        <w:t xml:space="preserve">) </w:t>
      </w:r>
      <w:r w:rsidRPr="00301DA9">
        <w:t>обвиняемый</w:t>
      </w:r>
      <w:r w:rsidR="00301DA9" w:rsidRPr="00301DA9">
        <w:t xml:space="preserve"> </w:t>
      </w:r>
      <w:r w:rsidRPr="00301DA9">
        <w:t>заявил</w:t>
      </w:r>
      <w:r w:rsidR="00301DA9" w:rsidRPr="00301DA9">
        <w:t xml:space="preserve"> </w:t>
      </w:r>
      <w:r w:rsidRPr="00301DA9">
        <w:t>ходатайство</w:t>
      </w:r>
      <w:r w:rsidR="00301DA9" w:rsidRPr="00301DA9">
        <w:t xml:space="preserve"> </w:t>
      </w:r>
      <w:r w:rsidRPr="00301DA9">
        <w:t>о</w:t>
      </w:r>
      <w:r w:rsidR="00301DA9" w:rsidRPr="00301DA9">
        <w:t xml:space="preserve"> </w:t>
      </w:r>
      <w:r w:rsidRPr="00301DA9">
        <w:t>рассмотрении</w:t>
      </w:r>
      <w:r w:rsidR="00301DA9" w:rsidRPr="00301DA9">
        <w:t xml:space="preserve"> </w:t>
      </w:r>
      <w:r w:rsidRPr="00301DA9">
        <w:t>уголовного</w:t>
      </w:r>
      <w:r w:rsidR="00301DA9" w:rsidRPr="00301DA9">
        <w:t xml:space="preserve"> </w:t>
      </w:r>
      <w:r w:rsidRPr="00301DA9">
        <w:t>дела в</w:t>
      </w:r>
      <w:r w:rsidR="00301DA9" w:rsidRPr="00301DA9">
        <w:t xml:space="preserve"> </w:t>
      </w:r>
      <w:r w:rsidRPr="00301DA9">
        <w:t>порядке,</w:t>
      </w:r>
      <w:r w:rsidR="00E826E2" w:rsidRPr="00301DA9">
        <w:t xml:space="preserve"> </w:t>
      </w:r>
      <w:r w:rsidRPr="00301DA9">
        <w:t>установленном главой 40 УПК РФ</w:t>
      </w:r>
      <w:r w:rsidR="00301DA9" w:rsidRPr="00301DA9">
        <w:t>.</w:t>
      </w:r>
    </w:p>
    <w:p w:rsidR="00301DA9" w:rsidRDefault="0016185E" w:rsidP="00AD1E6B">
      <w:pPr>
        <w:keepNext/>
        <w:widowControl w:val="0"/>
        <w:ind w:firstLine="709"/>
      </w:pPr>
      <w:r w:rsidRPr="00301DA9">
        <w:t>Статьей 53 УПК РФ определены полномочия защитника в уголовном судопроизводстве</w:t>
      </w:r>
      <w:r w:rsidR="00301DA9" w:rsidRPr="00301DA9">
        <w:t>.</w:t>
      </w:r>
    </w:p>
    <w:p w:rsidR="00301DA9" w:rsidRDefault="0016185E" w:rsidP="00AD1E6B">
      <w:pPr>
        <w:keepNext/>
        <w:widowControl w:val="0"/>
        <w:ind w:firstLine="709"/>
      </w:pPr>
      <w:r w:rsidRPr="00301DA9">
        <w:t>С момента допу</w:t>
      </w:r>
      <w:r w:rsidR="00E826E2" w:rsidRPr="00301DA9">
        <w:t xml:space="preserve">ска к участию в уголовном деле защитник </w:t>
      </w:r>
      <w:r w:rsidRPr="00301DA9">
        <w:t>вправе</w:t>
      </w:r>
      <w:r w:rsidR="00FA0E2E" w:rsidRPr="00301DA9">
        <w:rPr>
          <w:rStyle w:val="ac"/>
          <w:color w:val="000000"/>
        </w:rPr>
        <w:footnoteReference w:id="18"/>
      </w:r>
      <w:r w:rsidR="00301DA9" w:rsidRPr="00301DA9">
        <w:t>:</w:t>
      </w:r>
    </w:p>
    <w:p w:rsidR="00301DA9" w:rsidRDefault="0016185E" w:rsidP="00AD1E6B">
      <w:pPr>
        <w:keepNext/>
        <w:widowControl w:val="0"/>
        <w:ind w:firstLine="709"/>
      </w:pPr>
      <w:r w:rsidRPr="00301DA9">
        <w:t>1</w:t>
      </w:r>
      <w:r w:rsidR="00301DA9" w:rsidRPr="00301DA9">
        <w:t xml:space="preserve">) </w:t>
      </w:r>
      <w:r w:rsidRPr="00301DA9">
        <w:t>иметь с подозреваемым, обвиняемым свидания</w:t>
      </w:r>
      <w:r w:rsidR="00301DA9" w:rsidRPr="00301DA9">
        <w:t>;</w:t>
      </w:r>
    </w:p>
    <w:p w:rsidR="00301DA9" w:rsidRDefault="0016185E" w:rsidP="00AD1E6B">
      <w:pPr>
        <w:keepNext/>
        <w:widowControl w:val="0"/>
        <w:ind w:firstLine="709"/>
      </w:pPr>
      <w:r w:rsidRPr="00301DA9">
        <w:t>собирать и представлять доказательства, необходимые для оказания юридической</w:t>
      </w:r>
      <w:r w:rsidR="00E826E2" w:rsidRPr="00301DA9">
        <w:t xml:space="preserve"> </w:t>
      </w:r>
      <w:r w:rsidRPr="00301DA9">
        <w:t>помощи</w:t>
      </w:r>
      <w:r w:rsidR="00301DA9" w:rsidRPr="00301DA9">
        <w:t>;</w:t>
      </w:r>
    </w:p>
    <w:p w:rsidR="00301DA9" w:rsidRDefault="0016185E" w:rsidP="00AD1E6B">
      <w:pPr>
        <w:keepNext/>
        <w:widowControl w:val="0"/>
        <w:ind w:firstLine="709"/>
      </w:pPr>
      <w:r w:rsidRPr="00301DA9">
        <w:t>привлекать специалистов</w:t>
      </w:r>
      <w:r w:rsidR="00301DA9" w:rsidRPr="00301DA9">
        <w:t>;</w:t>
      </w:r>
    </w:p>
    <w:p w:rsidR="00301DA9" w:rsidRDefault="0016185E" w:rsidP="00AD1E6B">
      <w:pPr>
        <w:keepNext/>
        <w:widowControl w:val="0"/>
        <w:ind w:firstLine="709"/>
      </w:pPr>
      <w:r w:rsidRPr="00301DA9">
        <w:t>присутствовать при предъявлении обвинения</w:t>
      </w:r>
      <w:r w:rsidR="00301DA9" w:rsidRPr="00301DA9">
        <w:t>;</w:t>
      </w:r>
    </w:p>
    <w:p w:rsidR="00301DA9" w:rsidRDefault="0016185E" w:rsidP="00AD1E6B">
      <w:pPr>
        <w:keepNext/>
        <w:widowControl w:val="0"/>
        <w:ind w:firstLine="709"/>
      </w:pPr>
      <w:r w:rsidRPr="00301DA9">
        <w:t>участвовать в допросе подозреваемого, обвиняемого, а также в иных следственных</w:t>
      </w:r>
      <w:r w:rsidR="00E826E2" w:rsidRPr="00301DA9">
        <w:t xml:space="preserve"> </w:t>
      </w:r>
      <w:r w:rsidRPr="00301DA9">
        <w:t>действиях, производимых с участием подозреваемого, обвиняемого либо по его ходатайству</w:t>
      </w:r>
      <w:r w:rsidR="00E826E2" w:rsidRPr="00301DA9">
        <w:t xml:space="preserve"> </w:t>
      </w:r>
      <w:r w:rsidRPr="00301DA9">
        <w:t>или ходатайству самого защитника в порядке, установленном Уголовно-процессуальным</w:t>
      </w:r>
      <w:r w:rsidR="00E826E2" w:rsidRPr="00301DA9">
        <w:t xml:space="preserve"> </w:t>
      </w:r>
      <w:r w:rsidRPr="00301DA9">
        <w:t>кодексом РФ</w:t>
      </w:r>
      <w:r w:rsidR="00301DA9" w:rsidRPr="00301DA9">
        <w:t>;</w:t>
      </w:r>
    </w:p>
    <w:p w:rsidR="00301DA9" w:rsidRDefault="0016185E" w:rsidP="00AD1E6B">
      <w:pPr>
        <w:keepNext/>
        <w:widowControl w:val="0"/>
        <w:ind w:firstLine="709"/>
      </w:pPr>
      <w:r w:rsidRPr="00301DA9">
        <w:t>6</w:t>
      </w:r>
      <w:r w:rsidR="00301DA9" w:rsidRPr="00301DA9">
        <w:t xml:space="preserve">) </w:t>
      </w:r>
      <w:r w:rsidRPr="00301DA9">
        <w:t>знакомиться</w:t>
      </w:r>
      <w:r w:rsidR="00301DA9" w:rsidRPr="00301DA9">
        <w:t xml:space="preserve"> </w:t>
      </w:r>
      <w:r w:rsidRPr="00301DA9">
        <w:t>с</w:t>
      </w:r>
      <w:r w:rsidR="00301DA9" w:rsidRPr="00301DA9">
        <w:t xml:space="preserve"> </w:t>
      </w:r>
      <w:r w:rsidRPr="00301DA9">
        <w:t>протоколом</w:t>
      </w:r>
      <w:r w:rsidR="00301DA9" w:rsidRPr="00301DA9">
        <w:t xml:space="preserve"> </w:t>
      </w:r>
      <w:r w:rsidRPr="00301DA9">
        <w:t>задержания,</w:t>
      </w:r>
      <w:r w:rsidR="00301DA9" w:rsidRPr="00301DA9">
        <w:t xml:space="preserve"> </w:t>
      </w:r>
      <w:r w:rsidRPr="00301DA9">
        <w:t>постановлением</w:t>
      </w:r>
      <w:r w:rsidR="00301DA9" w:rsidRPr="00301DA9">
        <w:t xml:space="preserve"> </w:t>
      </w:r>
      <w:r w:rsidRPr="00301DA9">
        <w:t>о</w:t>
      </w:r>
      <w:r w:rsidR="00301DA9" w:rsidRPr="00301DA9">
        <w:t xml:space="preserve"> </w:t>
      </w:r>
      <w:r w:rsidRPr="00301DA9">
        <w:t>применении</w:t>
      </w:r>
      <w:r w:rsidR="00301DA9" w:rsidRPr="00301DA9">
        <w:t xml:space="preserve"> </w:t>
      </w:r>
      <w:r w:rsidRPr="00301DA9">
        <w:t>меры</w:t>
      </w:r>
      <w:r w:rsidR="00E826E2" w:rsidRPr="00301DA9">
        <w:t xml:space="preserve"> </w:t>
      </w:r>
      <w:r w:rsidRPr="00301DA9">
        <w:t>пресечения,</w:t>
      </w:r>
      <w:r w:rsidR="00301DA9" w:rsidRPr="00301DA9">
        <w:t xml:space="preserve"> </w:t>
      </w:r>
      <w:r w:rsidRPr="00301DA9">
        <w:t>протоколами</w:t>
      </w:r>
      <w:r w:rsidR="00301DA9" w:rsidRPr="00301DA9">
        <w:t xml:space="preserve"> </w:t>
      </w:r>
      <w:r w:rsidRPr="00301DA9">
        <w:t>следственных</w:t>
      </w:r>
      <w:r w:rsidR="00301DA9" w:rsidRPr="00301DA9">
        <w:t xml:space="preserve"> </w:t>
      </w:r>
      <w:r w:rsidRPr="00301DA9">
        <w:t>действий,</w:t>
      </w:r>
      <w:r w:rsidR="00301DA9" w:rsidRPr="00301DA9">
        <w:t xml:space="preserve"> </w:t>
      </w:r>
      <w:r w:rsidRPr="00301DA9">
        <w:t>произведенных</w:t>
      </w:r>
      <w:r w:rsidR="00301DA9" w:rsidRPr="00301DA9">
        <w:t xml:space="preserve"> </w:t>
      </w:r>
      <w:r w:rsidRPr="00301DA9">
        <w:t>с</w:t>
      </w:r>
      <w:r w:rsidR="00301DA9" w:rsidRPr="00301DA9">
        <w:t xml:space="preserve"> </w:t>
      </w:r>
      <w:r w:rsidRPr="00301DA9">
        <w:t>участием</w:t>
      </w:r>
      <w:r w:rsidR="00E826E2" w:rsidRPr="00301DA9">
        <w:t xml:space="preserve"> </w:t>
      </w:r>
      <w:r w:rsidRPr="00301DA9">
        <w:t>подозреваемого, обвиняемого, иными документами, которые предъявлялись либо должны</w:t>
      </w:r>
      <w:r w:rsidR="00E826E2" w:rsidRPr="00301DA9">
        <w:t xml:space="preserve"> </w:t>
      </w:r>
      <w:r w:rsidRPr="00301DA9">
        <w:t>были предъявляться подозреваемому, обвиняемому</w:t>
      </w:r>
      <w:r w:rsidR="00301DA9" w:rsidRPr="00301DA9">
        <w:t>;</w:t>
      </w:r>
    </w:p>
    <w:p w:rsidR="00301DA9" w:rsidRDefault="0016185E" w:rsidP="00AD1E6B">
      <w:pPr>
        <w:keepNext/>
        <w:widowControl w:val="0"/>
        <w:ind w:firstLine="709"/>
      </w:pPr>
      <w:r w:rsidRPr="00301DA9">
        <w:t>знакомиться по окончании предварительного расследования со всеми материалами</w:t>
      </w:r>
      <w:r w:rsidR="00E826E2" w:rsidRPr="00301DA9">
        <w:t xml:space="preserve"> </w:t>
      </w:r>
      <w:r w:rsidRPr="00301DA9">
        <w:t>уголовного дела, выписывать из уголовного дела любые сведения в любом объеме, снимать</w:t>
      </w:r>
      <w:r w:rsidR="00E826E2" w:rsidRPr="00301DA9">
        <w:t xml:space="preserve"> </w:t>
      </w:r>
      <w:r w:rsidRPr="00301DA9">
        <w:t>за свой счет копии с материалов уголовного дела, в том числе с помощью технических</w:t>
      </w:r>
      <w:r w:rsidR="00E826E2" w:rsidRPr="00301DA9">
        <w:t xml:space="preserve"> </w:t>
      </w:r>
      <w:r w:rsidRPr="00301DA9">
        <w:t>средств</w:t>
      </w:r>
      <w:r w:rsidR="00301DA9" w:rsidRPr="00301DA9">
        <w:t>;</w:t>
      </w:r>
    </w:p>
    <w:p w:rsidR="00301DA9" w:rsidRDefault="0016185E" w:rsidP="00AD1E6B">
      <w:pPr>
        <w:keepNext/>
        <w:widowControl w:val="0"/>
        <w:ind w:firstLine="709"/>
      </w:pPr>
      <w:r w:rsidRPr="00301DA9">
        <w:t>заявлять ходатайства и отводы</w:t>
      </w:r>
      <w:r w:rsidR="00301DA9" w:rsidRPr="00301DA9">
        <w:t>;</w:t>
      </w:r>
    </w:p>
    <w:p w:rsidR="00301DA9" w:rsidRDefault="0016185E" w:rsidP="00AD1E6B">
      <w:pPr>
        <w:keepNext/>
        <w:widowControl w:val="0"/>
        <w:ind w:firstLine="709"/>
      </w:pPr>
      <w:r w:rsidRPr="00301DA9">
        <w:t>участвовать в судебном разбирательстве уголовного дела в судах первой, второй и</w:t>
      </w:r>
      <w:r w:rsidR="00E826E2" w:rsidRPr="00301DA9">
        <w:t xml:space="preserve"> </w:t>
      </w:r>
      <w:r w:rsidRPr="00301DA9">
        <w:t>надзорной</w:t>
      </w:r>
      <w:r w:rsidR="00301DA9" w:rsidRPr="00301DA9">
        <w:t xml:space="preserve"> </w:t>
      </w:r>
      <w:r w:rsidRPr="00301DA9">
        <w:t>инстанций,</w:t>
      </w:r>
      <w:r w:rsidR="00301DA9" w:rsidRPr="00301DA9">
        <w:t xml:space="preserve"> </w:t>
      </w:r>
      <w:r w:rsidRPr="00301DA9">
        <w:t>а</w:t>
      </w:r>
      <w:r w:rsidR="00301DA9" w:rsidRPr="00301DA9">
        <w:t xml:space="preserve"> </w:t>
      </w:r>
      <w:r w:rsidRPr="00301DA9">
        <w:t>также</w:t>
      </w:r>
      <w:r w:rsidR="00301DA9" w:rsidRPr="00301DA9">
        <w:t xml:space="preserve"> </w:t>
      </w:r>
      <w:r w:rsidRPr="00301DA9">
        <w:t>в</w:t>
      </w:r>
      <w:r w:rsidR="00301DA9" w:rsidRPr="00301DA9">
        <w:t xml:space="preserve"> </w:t>
      </w:r>
      <w:r w:rsidRPr="00301DA9">
        <w:t>рассмотрении</w:t>
      </w:r>
      <w:r w:rsidR="00301DA9" w:rsidRPr="00301DA9">
        <w:t xml:space="preserve"> </w:t>
      </w:r>
      <w:r w:rsidRPr="00301DA9">
        <w:t>вопросов,</w:t>
      </w:r>
      <w:r w:rsidR="00301DA9" w:rsidRPr="00301DA9">
        <w:t xml:space="preserve"> </w:t>
      </w:r>
      <w:r w:rsidRPr="00301DA9">
        <w:t>связанных</w:t>
      </w:r>
      <w:r w:rsidR="00301DA9" w:rsidRPr="00301DA9">
        <w:t xml:space="preserve"> </w:t>
      </w:r>
      <w:r w:rsidRPr="00301DA9">
        <w:t>с</w:t>
      </w:r>
      <w:r w:rsidR="00301DA9" w:rsidRPr="00301DA9">
        <w:t xml:space="preserve"> </w:t>
      </w:r>
      <w:r w:rsidRPr="00301DA9">
        <w:t>исполнением</w:t>
      </w:r>
      <w:r w:rsidR="00E826E2" w:rsidRPr="00301DA9">
        <w:t xml:space="preserve"> </w:t>
      </w:r>
      <w:r w:rsidRPr="00301DA9">
        <w:t>приговора</w:t>
      </w:r>
      <w:r w:rsidR="00301DA9" w:rsidRPr="00301DA9">
        <w:t>;</w:t>
      </w:r>
    </w:p>
    <w:p w:rsidR="00301DA9" w:rsidRDefault="0016185E" w:rsidP="00AD1E6B">
      <w:pPr>
        <w:keepNext/>
        <w:widowControl w:val="0"/>
        <w:ind w:firstLine="709"/>
      </w:pPr>
      <w:r w:rsidRPr="00301DA9">
        <w:t>10</w:t>
      </w:r>
      <w:r w:rsidR="00301DA9" w:rsidRPr="00301DA9">
        <w:t xml:space="preserve">) </w:t>
      </w:r>
      <w:r w:rsidRPr="00301DA9">
        <w:t>приносить жалобы на действия</w:t>
      </w:r>
      <w:r w:rsidR="00301DA9">
        <w:t xml:space="preserve"> (</w:t>
      </w:r>
      <w:r w:rsidRPr="00301DA9">
        <w:t>бездействие</w:t>
      </w:r>
      <w:r w:rsidR="00301DA9" w:rsidRPr="00301DA9">
        <w:t xml:space="preserve">) </w:t>
      </w:r>
      <w:r w:rsidRPr="00301DA9">
        <w:t>и решения дознавателя, следователя,</w:t>
      </w:r>
      <w:r w:rsidR="00E826E2" w:rsidRPr="00301DA9">
        <w:t xml:space="preserve"> </w:t>
      </w:r>
      <w:r w:rsidRPr="00301DA9">
        <w:t>прокурора, суда и участвовать в их рас смотрении судом</w:t>
      </w:r>
      <w:r w:rsidR="00301DA9" w:rsidRPr="00301DA9">
        <w:t>;</w:t>
      </w:r>
    </w:p>
    <w:p w:rsidR="00301DA9" w:rsidRDefault="00E826E2" w:rsidP="00AD1E6B">
      <w:pPr>
        <w:keepNext/>
        <w:widowControl w:val="0"/>
        <w:ind w:firstLine="709"/>
      </w:pPr>
      <w:r w:rsidRPr="00301DA9">
        <w:t>11</w:t>
      </w:r>
      <w:r w:rsidR="00301DA9" w:rsidRPr="00301DA9">
        <w:t xml:space="preserve">) </w:t>
      </w:r>
      <w:r w:rsidR="0016185E" w:rsidRPr="00301DA9">
        <w:t>использовать иные, не запрещенные Уголовно-процессуальным кодексом РФ средства и способы защиты</w:t>
      </w:r>
      <w:r w:rsidR="00301DA9" w:rsidRPr="00301DA9">
        <w:t>.</w:t>
      </w:r>
    </w:p>
    <w:p w:rsidR="00301DA9" w:rsidRDefault="0016185E" w:rsidP="00AD1E6B">
      <w:pPr>
        <w:keepNext/>
        <w:widowControl w:val="0"/>
        <w:ind w:firstLine="709"/>
      </w:pPr>
      <w:r w:rsidRPr="00301DA9">
        <w:t>Деятельность адвоката в суде присяжных является совершенно новым институтом в российской судебной системе</w:t>
      </w:r>
      <w:r w:rsidR="00301DA9" w:rsidRPr="00301DA9">
        <w:t xml:space="preserve">. </w:t>
      </w:r>
      <w:r w:rsidRPr="00301DA9">
        <w:t>На сегодняшний день не осталось того поколения адвокатов, которые осуществляли свою профессиональную деятельность в дореформенный период, при существовании судов присяжных и присяжной адвокатуры</w:t>
      </w:r>
      <w:r w:rsidR="00301DA9" w:rsidRPr="00301DA9">
        <w:t xml:space="preserve">. </w:t>
      </w:r>
      <w:r w:rsidRPr="00301DA9">
        <w:t>Перенимая ценный опыт знаменитых адвокатов прошлого, нашему поколению остались замечательные издания, содержащие тактику защиты, судебные речи, методы и приемы работы адвокатов в суде присяжных</w:t>
      </w:r>
      <w:r w:rsidR="00301DA9" w:rsidRPr="00301DA9">
        <w:t>.</w:t>
      </w:r>
    </w:p>
    <w:p w:rsidR="00301DA9" w:rsidRDefault="0016185E" w:rsidP="00AD1E6B">
      <w:pPr>
        <w:keepNext/>
        <w:widowControl w:val="0"/>
        <w:ind w:firstLine="709"/>
      </w:pPr>
      <w:r w:rsidRPr="00301DA9">
        <w:t>Часть 4 ст</w:t>
      </w:r>
      <w:r w:rsidR="00301DA9">
        <w:t>.1</w:t>
      </w:r>
      <w:r w:rsidRPr="00301DA9">
        <w:t>23 Конституции Российской Федерации предусматривает, что судопроизводство с участием присяжных заседателей осуществляется в случаях, предусмотренных федеральным законом</w:t>
      </w:r>
      <w:r w:rsidR="00301DA9" w:rsidRPr="00301DA9">
        <w:t xml:space="preserve">. </w:t>
      </w:r>
      <w:r w:rsidRPr="00301DA9">
        <w:t>За обвиняемым в этих случаях признается право на рассмотрение его дела судом с участием присяжных заседателей</w:t>
      </w:r>
      <w:r w:rsidR="00301DA9">
        <w:t xml:space="preserve"> (</w:t>
      </w:r>
      <w:r w:rsidRPr="00301DA9">
        <w:t>ч</w:t>
      </w:r>
      <w:r w:rsidR="00301DA9">
        <w:t>.2</w:t>
      </w:r>
      <w:r w:rsidRPr="00301DA9">
        <w:t xml:space="preserve"> ст</w:t>
      </w:r>
      <w:r w:rsidR="00301DA9">
        <w:t>.4</w:t>
      </w:r>
      <w:r w:rsidRPr="00301DA9">
        <w:t>7</w:t>
      </w:r>
      <w:r w:rsidR="00301DA9" w:rsidRPr="00301DA9">
        <w:t xml:space="preserve">). </w:t>
      </w:r>
      <w:r w:rsidRPr="00301DA9">
        <w:t>И</w:t>
      </w:r>
      <w:r w:rsidR="00E826E2" w:rsidRPr="00301DA9">
        <w:t xml:space="preserve">сключительная мера наказания </w:t>
      </w:r>
      <w:r w:rsidR="00301DA9">
        <w:t>-</w:t>
      </w:r>
      <w:r w:rsidRPr="00301DA9">
        <w:t xml:space="preserve"> смертная казнь может быть назначена исключительно</w:t>
      </w:r>
      <w:r w:rsidR="00E826E2" w:rsidRPr="00301DA9">
        <w:t xml:space="preserve"> </w:t>
      </w:r>
      <w:r w:rsidRPr="00301DA9">
        <w:t>при предоставлении обвиняемому права на рассмотрение его дела судом с участием присяжных заседателей</w:t>
      </w:r>
      <w:r w:rsidR="00301DA9">
        <w:t xml:space="preserve"> (</w:t>
      </w:r>
      <w:r w:rsidRPr="00301DA9">
        <w:t>ч</w:t>
      </w:r>
      <w:r w:rsidR="00301DA9">
        <w:t>.2</w:t>
      </w:r>
      <w:r w:rsidRPr="00301DA9">
        <w:t xml:space="preserve"> ст</w:t>
      </w:r>
      <w:r w:rsidR="00301DA9">
        <w:t>. 20</w:t>
      </w:r>
      <w:r w:rsidR="00301DA9" w:rsidRPr="00301DA9">
        <w:t>).</w:t>
      </w:r>
    </w:p>
    <w:p w:rsidR="00301DA9" w:rsidRDefault="0016185E" w:rsidP="00AD1E6B">
      <w:pPr>
        <w:keepNext/>
        <w:widowControl w:val="0"/>
        <w:ind w:firstLine="709"/>
      </w:pPr>
      <w:r w:rsidRPr="00301DA9">
        <w:t>Полномочия адвоката в уголовно-исполнительном законодательстве заключается в том, чтобы оказывать своему доверителю юридическую помощь не только на стадии производства по уголовному делу, но и на стадии исполнения приговора</w:t>
      </w:r>
      <w:r w:rsidR="00301DA9" w:rsidRPr="00301DA9">
        <w:t xml:space="preserve">. </w:t>
      </w:r>
      <w:r w:rsidRPr="00301DA9">
        <w:t>Зачастую забывается миссия адвоката на стадии исполнения приговора, хотя она является немаловажной и существенной в дальнейшей судьбе подзащитного</w:t>
      </w:r>
      <w:r w:rsidR="00301DA9" w:rsidRPr="00301DA9">
        <w:t xml:space="preserve">. </w:t>
      </w:r>
      <w:r w:rsidRPr="00301DA9">
        <w:t>Такая помощь может быть связана с освобождением от наказания в связи с болезнью, переводом в колонию с менее строгим режимом, освобождением от дальнейшего отбытия наказания, обжалованием неправомерных действий сотрудников уголовно-исполнительной системы и многим другим</w:t>
      </w:r>
      <w:r w:rsidR="00301DA9" w:rsidRPr="00301DA9">
        <w:t>.</w:t>
      </w:r>
    </w:p>
    <w:p w:rsidR="00301DA9" w:rsidRDefault="0016185E" w:rsidP="00AD1E6B">
      <w:pPr>
        <w:keepNext/>
        <w:widowControl w:val="0"/>
        <w:ind w:firstLine="709"/>
      </w:pPr>
      <w:r w:rsidRPr="00301DA9">
        <w:t>Сегодня в адвокатуре существует так называемое понятие</w:t>
      </w:r>
      <w:r w:rsidR="00301DA9">
        <w:t xml:space="preserve"> "</w:t>
      </w:r>
      <w:r w:rsidRPr="00301DA9">
        <w:t>личный адво</w:t>
      </w:r>
      <w:r w:rsidR="00E55B4B" w:rsidRPr="00301DA9">
        <w:t>кат</w:t>
      </w:r>
      <w:r w:rsidR="00301DA9">
        <w:t>" -</w:t>
      </w:r>
      <w:r w:rsidR="00E55B4B" w:rsidRPr="00301DA9">
        <w:t xml:space="preserve"> </w:t>
      </w:r>
      <w:r w:rsidRPr="00301DA9">
        <w:t xml:space="preserve">адвокат, который осуществляет юридическую помощь своему клиенту во всех областях права, в любом органе или организации, </w:t>
      </w:r>
      <w:r w:rsidR="00301DA9">
        <w:t>т.е.</w:t>
      </w:r>
      <w:r w:rsidR="00301DA9" w:rsidRPr="00301DA9">
        <w:t xml:space="preserve"> </w:t>
      </w:r>
      <w:r w:rsidRPr="00301DA9">
        <w:t>полностью возлагает на себя юридическую сторону жизни и деятельности клиента</w:t>
      </w:r>
      <w:r w:rsidR="00301DA9" w:rsidRPr="00301DA9">
        <w:t>.</w:t>
      </w:r>
    </w:p>
    <w:p w:rsidR="00AD1E6B" w:rsidRDefault="00AD1E6B" w:rsidP="00AD1E6B">
      <w:pPr>
        <w:pStyle w:val="2"/>
        <w:widowControl w:val="0"/>
      </w:pPr>
    </w:p>
    <w:p w:rsidR="00301DA9" w:rsidRPr="00301DA9" w:rsidRDefault="00301DA9" w:rsidP="00AD1E6B">
      <w:pPr>
        <w:pStyle w:val="2"/>
        <w:widowControl w:val="0"/>
      </w:pPr>
      <w:bookmarkStart w:id="4" w:name="_Toc264633228"/>
      <w:r>
        <w:t xml:space="preserve">2.2 </w:t>
      </w:r>
      <w:r w:rsidR="0016185E" w:rsidRPr="00301DA9">
        <w:t>Обязанности адвоката</w:t>
      </w:r>
      <w:bookmarkEnd w:id="4"/>
    </w:p>
    <w:p w:rsidR="000055B2" w:rsidRDefault="000055B2" w:rsidP="00AD1E6B">
      <w:pPr>
        <w:keepNext/>
        <w:widowControl w:val="0"/>
        <w:ind w:firstLine="709"/>
      </w:pPr>
    </w:p>
    <w:p w:rsidR="00301DA9" w:rsidRDefault="0016185E" w:rsidP="00AD1E6B">
      <w:pPr>
        <w:keepNext/>
        <w:widowControl w:val="0"/>
        <w:ind w:firstLine="709"/>
      </w:pPr>
      <w:r w:rsidRPr="00301DA9">
        <w:t>В отличие от прав адвоката перечень обязанностей является исчерпывающим</w:t>
      </w:r>
      <w:r w:rsidR="00301DA9" w:rsidRPr="00301DA9">
        <w:t xml:space="preserve">. </w:t>
      </w:r>
      <w:r w:rsidRPr="00301DA9">
        <w:t>Закон об адвокатской деятельности и адвокатуре обязывает адвоката</w:t>
      </w:r>
      <w:r w:rsidR="00FA0E2E" w:rsidRPr="00301DA9">
        <w:rPr>
          <w:rStyle w:val="ac"/>
          <w:color w:val="000000"/>
        </w:rPr>
        <w:footnoteReference w:id="19"/>
      </w:r>
      <w:r w:rsidR="00301DA9" w:rsidRPr="00301DA9">
        <w:t>:</w:t>
      </w:r>
    </w:p>
    <w:p w:rsidR="00301DA9" w:rsidRDefault="0016185E" w:rsidP="00AD1E6B">
      <w:pPr>
        <w:keepNext/>
        <w:widowControl w:val="0"/>
        <w:ind w:firstLine="709"/>
      </w:pPr>
      <w:r w:rsidRPr="00301DA9">
        <w:t>1</w:t>
      </w:r>
      <w:r w:rsidR="00301DA9" w:rsidRPr="00301DA9">
        <w:t xml:space="preserve">) </w:t>
      </w:r>
      <w:r w:rsidRPr="00301DA9">
        <w:t>честно, разумно и добросовестно отстаивать права и законные интересы доверителя</w:t>
      </w:r>
      <w:r w:rsidR="00E55B4B" w:rsidRPr="00301DA9">
        <w:t xml:space="preserve"> </w:t>
      </w:r>
      <w:r w:rsidRPr="00301DA9">
        <w:t>всеми не запрещенными законодательством Российской Федерации средствами</w:t>
      </w:r>
      <w:r w:rsidR="00301DA9" w:rsidRPr="00301DA9">
        <w:t>;</w:t>
      </w:r>
    </w:p>
    <w:p w:rsidR="00301DA9" w:rsidRDefault="0016185E" w:rsidP="00AD1E6B">
      <w:pPr>
        <w:keepNext/>
        <w:widowControl w:val="0"/>
        <w:ind w:firstLine="709"/>
      </w:pPr>
      <w:r w:rsidRPr="00301DA9">
        <w:t>2</w:t>
      </w:r>
      <w:r w:rsidR="00301DA9" w:rsidRPr="00301DA9">
        <w:t xml:space="preserve">) </w:t>
      </w:r>
      <w:r w:rsidRPr="00301DA9">
        <w:t>исполнять</w:t>
      </w:r>
      <w:r w:rsidR="00301DA9" w:rsidRPr="00301DA9">
        <w:t xml:space="preserve"> </w:t>
      </w:r>
      <w:r w:rsidRPr="00301DA9">
        <w:t>требования</w:t>
      </w:r>
      <w:r w:rsidR="00301DA9" w:rsidRPr="00301DA9">
        <w:t xml:space="preserve"> </w:t>
      </w:r>
      <w:r w:rsidRPr="00301DA9">
        <w:t>закона</w:t>
      </w:r>
      <w:r w:rsidR="00301DA9" w:rsidRPr="00301DA9">
        <w:t xml:space="preserve"> </w:t>
      </w:r>
      <w:r w:rsidRPr="00301DA9">
        <w:t>об</w:t>
      </w:r>
      <w:r w:rsidR="00301DA9" w:rsidRPr="00301DA9">
        <w:t xml:space="preserve"> </w:t>
      </w:r>
      <w:r w:rsidRPr="00301DA9">
        <w:t>обязательном</w:t>
      </w:r>
      <w:r w:rsidR="00301DA9" w:rsidRPr="00301DA9">
        <w:t xml:space="preserve"> </w:t>
      </w:r>
      <w:r w:rsidRPr="00301DA9">
        <w:t>участии</w:t>
      </w:r>
      <w:r w:rsidR="00301DA9" w:rsidRPr="00301DA9">
        <w:t xml:space="preserve"> </w:t>
      </w:r>
      <w:r w:rsidRPr="00301DA9">
        <w:t>адвоката</w:t>
      </w:r>
      <w:r w:rsidR="00301DA9" w:rsidRPr="00301DA9">
        <w:t xml:space="preserve"> </w:t>
      </w:r>
      <w:r w:rsidRPr="00301DA9">
        <w:t>в</w:t>
      </w:r>
      <w:r w:rsidR="00301DA9" w:rsidRPr="00301DA9">
        <w:t xml:space="preserve"> </w:t>
      </w:r>
      <w:r w:rsidRPr="00301DA9">
        <w:t>качестве</w:t>
      </w:r>
      <w:r w:rsidR="00E55B4B" w:rsidRPr="00301DA9">
        <w:t xml:space="preserve"> </w:t>
      </w:r>
      <w:r w:rsidRPr="00301DA9">
        <w:t>защитника</w:t>
      </w:r>
      <w:r w:rsidR="00301DA9" w:rsidRPr="00301DA9">
        <w:t xml:space="preserve"> </w:t>
      </w:r>
      <w:r w:rsidRPr="00301DA9">
        <w:t>в</w:t>
      </w:r>
      <w:r w:rsidR="00301DA9" w:rsidRPr="00301DA9">
        <w:t xml:space="preserve"> </w:t>
      </w:r>
      <w:r w:rsidRPr="00301DA9">
        <w:t>уголовном</w:t>
      </w:r>
      <w:r w:rsidR="00301DA9" w:rsidRPr="00301DA9">
        <w:t xml:space="preserve"> </w:t>
      </w:r>
      <w:r w:rsidRPr="00301DA9">
        <w:t>судопроизводстве</w:t>
      </w:r>
      <w:r w:rsidR="00301DA9" w:rsidRPr="00301DA9">
        <w:t xml:space="preserve"> </w:t>
      </w:r>
      <w:r w:rsidRPr="00301DA9">
        <w:t>по</w:t>
      </w:r>
      <w:r w:rsidR="00301DA9" w:rsidRPr="00301DA9">
        <w:t xml:space="preserve"> </w:t>
      </w:r>
      <w:r w:rsidRPr="00301DA9">
        <w:t>назначению</w:t>
      </w:r>
      <w:r w:rsidR="00301DA9" w:rsidRPr="00301DA9">
        <w:t xml:space="preserve"> </w:t>
      </w:r>
      <w:r w:rsidRPr="00301DA9">
        <w:t>органов</w:t>
      </w:r>
      <w:r w:rsidR="00301DA9" w:rsidRPr="00301DA9">
        <w:t xml:space="preserve"> </w:t>
      </w:r>
      <w:r w:rsidRPr="00301DA9">
        <w:t>дознания,</w:t>
      </w:r>
      <w:r w:rsidR="00301DA9" w:rsidRPr="00301DA9">
        <w:t xml:space="preserve"> </w:t>
      </w:r>
      <w:r w:rsidRPr="00301DA9">
        <w:t>органов</w:t>
      </w:r>
      <w:r w:rsidR="00E55B4B" w:rsidRPr="00301DA9">
        <w:t xml:space="preserve"> </w:t>
      </w:r>
      <w:r w:rsidRPr="00301DA9">
        <w:t>предварительного следствия, прокурора или суда, а также оказывать юридическую помощь</w:t>
      </w:r>
      <w:r w:rsidR="00E55B4B" w:rsidRPr="00301DA9">
        <w:t xml:space="preserve"> </w:t>
      </w:r>
      <w:r w:rsidRPr="00301DA9">
        <w:t>гражданам Российской Федерации бесплатно в случаях, предусмотренных федеральным</w:t>
      </w:r>
      <w:r w:rsidR="00E55B4B" w:rsidRPr="00301DA9">
        <w:t xml:space="preserve"> </w:t>
      </w:r>
      <w:r w:rsidRPr="00301DA9">
        <w:t>законом</w:t>
      </w:r>
      <w:r w:rsidR="00301DA9" w:rsidRPr="00301DA9">
        <w:t>;</w:t>
      </w:r>
    </w:p>
    <w:p w:rsidR="00301DA9" w:rsidRDefault="0016185E" w:rsidP="00AD1E6B">
      <w:pPr>
        <w:keepNext/>
        <w:widowControl w:val="0"/>
        <w:ind w:firstLine="709"/>
      </w:pPr>
      <w:r w:rsidRPr="00301DA9">
        <w:t>3</w:t>
      </w:r>
      <w:r w:rsidR="00301DA9" w:rsidRPr="00301DA9">
        <w:t xml:space="preserve">) </w:t>
      </w:r>
      <w:r w:rsidRPr="00301DA9">
        <w:t>постоянно совершенствовать свои знания и повышать свою квалификацию</w:t>
      </w:r>
      <w:r w:rsidR="00301DA9" w:rsidRPr="00301DA9">
        <w:t>;</w:t>
      </w:r>
    </w:p>
    <w:p w:rsidR="00301DA9" w:rsidRDefault="0016185E" w:rsidP="00AD1E6B">
      <w:pPr>
        <w:keepNext/>
        <w:widowControl w:val="0"/>
        <w:ind w:firstLine="709"/>
      </w:pPr>
      <w:r w:rsidRPr="00301DA9">
        <w:t>соблюдать Кодекс профессиональной этики адвоката и исполнять решения органов</w:t>
      </w:r>
      <w:r w:rsidR="00E55B4B" w:rsidRPr="00301DA9">
        <w:t xml:space="preserve"> </w:t>
      </w:r>
      <w:r w:rsidRPr="00301DA9">
        <w:t>адвокатской</w:t>
      </w:r>
      <w:r w:rsidR="00301DA9" w:rsidRPr="00301DA9">
        <w:t xml:space="preserve"> </w:t>
      </w:r>
      <w:r w:rsidRPr="00301DA9">
        <w:t>палаты</w:t>
      </w:r>
      <w:r w:rsidR="00301DA9" w:rsidRPr="00301DA9">
        <w:t xml:space="preserve"> </w:t>
      </w:r>
      <w:r w:rsidRPr="00301DA9">
        <w:t>субъекта</w:t>
      </w:r>
      <w:r w:rsidR="00301DA9" w:rsidRPr="00301DA9">
        <w:t xml:space="preserve"> </w:t>
      </w:r>
      <w:r w:rsidRPr="00301DA9">
        <w:t>Российской</w:t>
      </w:r>
      <w:r w:rsidR="00301DA9" w:rsidRPr="00301DA9">
        <w:t xml:space="preserve"> </w:t>
      </w:r>
      <w:r w:rsidRPr="00301DA9">
        <w:t>Федерации,</w:t>
      </w:r>
      <w:r w:rsidR="00301DA9" w:rsidRPr="00301DA9">
        <w:t xml:space="preserve"> </w:t>
      </w:r>
      <w:r w:rsidRPr="00301DA9">
        <w:t>Федеральной</w:t>
      </w:r>
      <w:r w:rsidR="00301DA9" w:rsidRPr="00301DA9">
        <w:t xml:space="preserve"> </w:t>
      </w:r>
      <w:r w:rsidRPr="00301DA9">
        <w:t>палаты</w:t>
      </w:r>
      <w:r w:rsidR="00301DA9" w:rsidRPr="00301DA9">
        <w:t xml:space="preserve"> </w:t>
      </w:r>
      <w:r w:rsidRPr="00301DA9">
        <w:t>адвокатов</w:t>
      </w:r>
      <w:r w:rsidR="00E55B4B" w:rsidRPr="00301DA9">
        <w:t xml:space="preserve"> </w:t>
      </w:r>
      <w:r w:rsidRPr="00301DA9">
        <w:t>Российской Федерации, принятые в пределах их компетенции</w:t>
      </w:r>
      <w:r w:rsidR="00301DA9" w:rsidRPr="00301DA9">
        <w:t>;</w:t>
      </w:r>
    </w:p>
    <w:p w:rsidR="00301DA9" w:rsidRDefault="0016185E" w:rsidP="00AD1E6B">
      <w:pPr>
        <w:keepNext/>
        <w:widowControl w:val="0"/>
        <w:ind w:firstLine="709"/>
      </w:pPr>
      <w:r w:rsidRPr="00301DA9">
        <w:t>ежемесячно отчислять за счет получаемого вознаграждения средства на общие</w:t>
      </w:r>
      <w:r w:rsidR="00E55B4B" w:rsidRPr="00301DA9">
        <w:t xml:space="preserve"> </w:t>
      </w:r>
      <w:r w:rsidRPr="00301DA9">
        <w:t xml:space="preserve">нужды адвокатской палаты </w:t>
      </w:r>
      <w:r w:rsidR="00E55B4B" w:rsidRPr="00301DA9">
        <w:t xml:space="preserve">в порядке и в размерах, которые </w:t>
      </w:r>
      <w:r w:rsidRPr="00301DA9">
        <w:t>определяются собранием</w:t>
      </w:r>
      <w:r w:rsidR="00301DA9">
        <w:t xml:space="preserve"> (</w:t>
      </w:r>
      <w:r w:rsidRPr="00301DA9">
        <w:t>конференцией</w:t>
      </w:r>
      <w:r w:rsidR="00301DA9" w:rsidRPr="00301DA9">
        <w:t xml:space="preserve">) </w:t>
      </w:r>
      <w:r w:rsidRPr="00301DA9">
        <w:t>адвокатов адвокатской палаты с</w:t>
      </w:r>
      <w:r w:rsidR="00E55B4B" w:rsidRPr="00301DA9">
        <w:t xml:space="preserve"> </w:t>
      </w:r>
      <w:r w:rsidRPr="00301DA9">
        <w:t>ответствующего субъекта Российской Федерации</w:t>
      </w:r>
      <w:r w:rsidR="00301DA9">
        <w:t xml:space="preserve"> (</w:t>
      </w:r>
      <w:r w:rsidRPr="00301DA9">
        <w:t>далее</w:t>
      </w:r>
      <w:r w:rsidR="00301DA9" w:rsidRPr="00301DA9">
        <w:t xml:space="preserve"> </w:t>
      </w:r>
      <w:r w:rsidRPr="00301DA9">
        <w:t>собрание</w:t>
      </w:r>
      <w:r w:rsidR="00301DA9">
        <w:t xml:space="preserve"> (</w:t>
      </w:r>
      <w:r w:rsidRPr="00301DA9">
        <w:t>конф</w:t>
      </w:r>
      <w:r w:rsidR="00E55B4B" w:rsidRPr="00301DA9">
        <w:t>е</w:t>
      </w:r>
      <w:r w:rsidRPr="00301DA9">
        <w:t>ренция</w:t>
      </w:r>
      <w:r w:rsidR="00301DA9" w:rsidRPr="00301DA9">
        <w:t xml:space="preserve">) </w:t>
      </w:r>
      <w:r w:rsidRPr="00301DA9">
        <w:t>адвокатов</w:t>
      </w:r>
      <w:r w:rsidR="00301DA9" w:rsidRPr="00301DA9">
        <w:t xml:space="preserve">), </w:t>
      </w:r>
      <w:r w:rsidRPr="00301DA9">
        <w:t>а</w:t>
      </w:r>
      <w:r w:rsidR="00301DA9" w:rsidRPr="00301DA9">
        <w:t xml:space="preserve"> </w:t>
      </w:r>
      <w:r w:rsidRPr="00301DA9">
        <w:t>также</w:t>
      </w:r>
      <w:r w:rsidR="00301DA9" w:rsidRPr="00301DA9">
        <w:t xml:space="preserve"> </w:t>
      </w:r>
      <w:r w:rsidRPr="00301DA9">
        <w:t>отчислять</w:t>
      </w:r>
      <w:r w:rsidR="00301DA9" w:rsidRPr="00301DA9">
        <w:t xml:space="preserve"> </w:t>
      </w:r>
      <w:r w:rsidRPr="00301DA9">
        <w:t>средства</w:t>
      </w:r>
      <w:r w:rsidR="00301DA9" w:rsidRPr="00301DA9">
        <w:t xml:space="preserve"> </w:t>
      </w:r>
      <w:r w:rsidRPr="00301DA9">
        <w:t>на</w:t>
      </w:r>
      <w:r w:rsidR="00E55B4B" w:rsidRPr="00301DA9">
        <w:t xml:space="preserve"> </w:t>
      </w:r>
      <w:r w:rsidRPr="00301DA9">
        <w:t>содержание соответствующего адвокатского кабинета, соответствующей коллегии адвокатов</w:t>
      </w:r>
      <w:r w:rsidR="00301DA9">
        <w:t xml:space="preserve"> </w:t>
      </w:r>
      <w:r w:rsidRPr="00301DA9">
        <w:t>или соответствующего адвокатского бюро в порядке и в размерах, которые установлены</w:t>
      </w:r>
      <w:r w:rsidR="00E55B4B" w:rsidRPr="00301DA9">
        <w:t xml:space="preserve"> </w:t>
      </w:r>
      <w:r w:rsidRPr="00301DA9">
        <w:t>адвокатским образованием</w:t>
      </w:r>
      <w:r w:rsidR="00301DA9" w:rsidRPr="00301DA9">
        <w:t>;</w:t>
      </w:r>
    </w:p>
    <w:p w:rsidR="00301DA9" w:rsidRDefault="0016185E" w:rsidP="00AD1E6B">
      <w:pPr>
        <w:keepNext/>
        <w:widowControl w:val="0"/>
        <w:ind w:firstLine="709"/>
      </w:pPr>
      <w:r w:rsidRPr="00301DA9">
        <w:t>6</w:t>
      </w:r>
      <w:r w:rsidR="00301DA9" w:rsidRPr="00301DA9">
        <w:t xml:space="preserve">) </w:t>
      </w:r>
      <w:r w:rsidRPr="00301DA9">
        <w:t>осуществлять</w:t>
      </w:r>
      <w:r w:rsidR="00301DA9" w:rsidRPr="00301DA9">
        <w:t xml:space="preserve"> </w:t>
      </w:r>
      <w:r w:rsidRPr="00301DA9">
        <w:t>страхование</w:t>
      </w:r>
      <w:r w:rsidR="00301DA9" w:rsidRPr="00301DA9">
        <w:t xml:space="preserve"> </w:t>
      </w:r>
      <w:r w:rsidRPr="00301DA9">
        <w:t>риска</w:t>
      </w:r>
      <w:r w:rsidR="00301DA9" w:rsidRPr="00301DA9">
        <w:t xml:space="preserve"> </w:t>
      </w:r>
      <w:r w:rsidRPr="00301DA9">
        <w:t>своей</w:t>
      </w:r>
      <w:r w:rsidR="00301DA9" w:rsidRPr="00301DA9">
        <w:t xml:space="preserve"> </w:t>
      </w:r>
      <w:r w:rsidRPr="00301DA9">
        <w:t>профессиональной</w:t>
      </w:r>
      <w:r w:rsidR="00301DA9" w:rsidRPr="00301DA9">
        <w:t xml:space="preserve"> </w:t>
      </w:r>
      <w:r w:rsidRPr="00301DA9">
        <w:t>имущественной</w:t>
      </w:r>
      <w:r w:rsidR="00E55B4B" w:rsidRPr="00301DA9">
        <w:t xml:space="preserve"> </w:t>
      </w:r>
      <w:r w:rsidRPr="00301DA9">
        <w:t>ответственности</w:t>
      </w:r>
      <w:r w:rsidR="00301DA9" w:rsidRPr="00301DA9">
        <w:t>.</w:t>
      </w:r>
    </w:p>
    <w:p w:rsidR="00301DA9" w:rsidRDefault="0016185E" w:rsidP="00AD1E6B">
      <w:pPr>
        <w:keepNext/>
        <w:widowControl w:val="0"/>
        <w:ind w:firstLine="709"/>
      </w:pPr>
      <w:r w:rsidRPr="00301DA9">
        <w:t>Адвокат обязан уважать права, честь и достоинство лиц, обратившихся к нему за оказанием юридической помощи, доверителей, коллег и других лиц</w:t>
      </w:r>
      <w:r w:rsidR="00301DA9" w:rsidRPr="00301DA9">
        <w:t xml:space="preserve">. </w:t>
      </w:r>
      <w:r w:rsidRPr="00301DA9">
        <w:t>Адвокат должен придерживаться манеры поведения и стиля одежды, соответствующих деловому общению</w:t>
      </w:r>
      <w:r w:rsidR="00301DA9" w:rsidRPr="00301DA9">
        <w:t>.</w:t>
      </w:r>
    </w:p>
    <w:p w:rsidR="00301DA9" w:rsidRDefault="0016185E" w:rsidP="00AD1E6B">
      <w:pPr>
        <w:keepNext/>
        <w:widowControl w:val="0"/>
        <w:ind w:firstLine="709"/>
      </w:pPr>
      <w:r w:rsidRPr="00301DA9">
        <w:t>Возражая против действий судей и других участников процесса, адвокат должен делать это в корректной форме и в соответствии с законом</w:t>
      </w:r>
      <w:r w:rsidR="00301DA9" w:rsidRPr="00301DA9">
        <w:t>.</w:t>
      </w:r>
    </w:p>
    <w:p w:rsidR="00301DA9" w:rsidRDefault="0016185E" w:rsidP="00AD1E6B">
      <w:pPr>
        <w:keepNext/>
        <w:widowControl w:val="0"/>
        <w:ind w:firstLine="709"/>
      </w:pPr>
      <w:r w:rsidRPr="00301DA9">
        <w:t>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r w:rsidR="00301DA9" w:rsidRPr="00301DA9">
        <w:t xml:space="preserve">. </w:t>
      </w:r>
      <w:r w:rsidRPr="00301DA9">
        <w:t>Адвокат вправе беседовать с процессуальным противником своего доверителя, которого представляет другой адвокат, только с согласия или в присутствии последнего</w:t>
      </w:r>
      <w:r w:rsidR="00301DA9" w:rsidRPr="00301DA9">
        <w:t>.</w:t>
      </w:r>
    </w:p>
    <w:p w:rsidR="00301DA9" w:rsidRDefault="0016185E" w:rsidP="00AD1E6B">
      <w:pPr>
        <w:keepNext/>
        <w:widowControl w:val="0"/>
        <w:ind w:firstLine="709"/>
      </w:pPr>
      <w:r w:rsidRPr="00301DA9">
        <w:t>За неисполнение либо ненадлежащее исполнение своих профессиональных обязанностей адвокат несет ответственность, предусмотренную Федеральным законом</w:t>
      </w:r>
      <w:r w:rsidR="00301DA9">
        <w:t xml:space="preserve"> "</w:t>
      </w:r>
      <w:r w:rsidRPr="00301DA9">
        <w:t>Об адвокатской деятельности и адвокатуре в Российской Федерации</w:t>
      </w:r>
      <w:r w:rsidR="00301DA9">
        <w:t>".</w:t>
      </w:r>
    </w:p>
    <w:p w:rsidR="00301DA9" w:rsidRDefault="0016185E" w:rsidP="00AD1E6B">
      <w:pPr>
        <w:keepNext/>
        <w:widowControl w:val="0"/>
        <w:ind w:firstLine="709"/>
      </w:pPr>
      <w:r w:rsidRPr="00301DA9">
        <w:t xml:space="preserve">Соблюдая требования статьи 8 Закона, адвокат обязан хранить адвокатскую тайну, </w:t>
      </w:r>
      <w:r w:rsidR="00301DA9">
        <w:t>т.е.</w:t>
      </w:r>
      <w:r w:rsidR="00301DA9" w:rsidRPr="00301DA9">
        <w:t xml:space="preserve"> </w:t>
      </w:r>
      <w:r w:rsidRPr="00301DA9">
        <w:t>он без согласия на то доверителя не вправе разглашать сведения, ставшие ему известными в связи с оказанием юридической помощи</w:t>
      </w:r>
      <w:r w:rsidR="00301DA9" w:rsidRPr="00301DA9">
        <w:t>.</w:t>
      </w:r>
    </w:p>
    <w:p w:rsidR="00301DA9" w:rsidRDefault="0016185E" w:rsidP="00AD1E6B">
      <w:pPr>
        <w:keepNext/>
        <w:widowControl w:val="0"/>
        <w:ind w:firstLine="709"/>
      </w:pPr>
      <w:r w:rsidRPr="00301DA9">
        <w:t>Предметом адвокатской тайны в свете вышесказанного являются</w:t>
      </w:r>
      <w:r w:rsidR="00FA0E2E" w:rsidRPr="00301DA9">
        <w:rPr>
          <w:rStyle w:val="ac"/>
          <w:color w:val="000000"/>
        </w:rPr>
        <w:footnoteReference w:id="20"/>
      </w:r>
      <w:r w:rsidR="00301DA9" w:rsidRPr="00301DA9">
        <w:t>:</w:t>
      </w:r>
    </w:p>
    <w:p w:rsidR="00301DA9" w:rsidRDefault="0016185E" w:rsidP="00AD1E6B">
      <w:pPr>
        <w:keepNext/>
        <w:widowControl w:val="0"/>
        <w:ind w:firstLine="709"/>
      </w:pPr>
      <w:r w:rsidRPr="00301DA9">
        <w:t>сам факт обращения доверителя к адвокату, характер и содержание оказанной ему юридической помощи</w:t>
      </w:r>
      <w:r w:rsidR="00301DA9" w:rsidRPr="00301DA9">
        <w:t>;</w:t>
      </w:r>
    </w:p>
    <w:p w:rsidR="00301DA9" w:rsidRDefault="0016185E" w:rsidP="00AD1E6B">
      <w:pPr>
        <w:keepNext/>
        <w:widowControl w:val="0"/>
        <w:ind w:firstLine="709"/>
      </w:pPr>
      <w:r w:rsidRPr="00301DA9">
        <w:t>любые сообщенные адвокату сведения из личной семейной, интимной, общественной, служебной, хозяйственной и иной сфер деятельности доверителя</w:t>
      </w:r>
      <w:r w:rsidR="00301DA9">
        <w:t xml:space="preserve"> (</w:t>
      </w:r>
      <w:r w:rsidRPr="00301DA9">
        <w:t>использование этих сведений в ходе адвокатской деятельности допускается только с согласия доверителя</w:t>
      </w:r>
      <w:r w:rsidR="00301DA9" w:rsidRPr="00301DA9">
        <w:t>);</w:t>
      </w:r>
    </w:p>
    <w:p w:rsidR="00301DA9" w:rsidRDefault="0016185E" w:rsidP="00AD1E6B">
      <w:pPr>
        <w:keepNext/>
        <w:widowControl w:val="0"/>
        <w:ind w:firstLine="709"/>
      </w:pPr>
      <w:r w:rsidRPr="00301DA9">
        <w:t>любые</w:t>
      </w:r>
      <w:r w:rsidR="00301DA9" w:rsidRPr="00301DA9">
        <w:t xml:space="preserve"> </w:t>
      </w:r>
      <w:r w:rsidRPr="00301DA9">
        <w:t>документы</w:t>
      </w:r>
      <w:r w:rsidR="00301DA9" w:rsidRPr="00301DA9">
        <w:t xml:space="preserve">, </w:t>
      </w:r>
      <w:r w:rsidRPr="00301DA9">
        <w:t>личные</w:t>
      </w:r>
      <w:r w:rsidR="00301DA9" w:rsidRPr="00301DA9">
        <w:t xml:space="preserve"> </w:t>
      </w:r>
      <w:r w:rsidRPr="00301DA9">
        <w:t>записи</w:t>
      </w:r>
      <w:r w:rsidR="00301DA9" w:rsidRPr="00301DA9">
        <w:t xml:space="preserve"> </w:t>
      </w:r>
      <w:r w:rsidRPr="00301DA9">
        <w:t>доверителя</w:t>
      </w:r>
      <w:r w:rsidR="00301DA9" w:rsidRPr="00301DA9">
        <w:t xml:space="preserve"> </w:t>
      </w:r>
      <w:r w:rsidRPr="00301DA9">
        <w:t>и</w:t>
      </w:r>
      <w:r w:rsidR="00301DA9" w:rsidRPr="00301DA9">
        <w:t xml:space="preserve"> </w:t>
      </w:r>
      <w:r w:rsidRPr="00301DA9">
        <w:t>иные</w:t>
      </w:r>
      <w:r w:rsidR="00301DA9" w:rsidRPr="00301DA9">
        <w:t xml:space="preserve"> </w:t>
      </w:r>
      <w:r w:rsidRPr="00301DA9">
        <w:t>письменные</w:t>
      </w:r>
      <w:r w:rsidR="00301DA9" w:rsidRPr="00301DA9">
        <w:t xml:space="preserve"> </w:t>
      </w:r>
      <w:r w:rsidRPr="00301DA9">
        <w:t>аудио</w:t>
      </w:r>
      <w:r w:rsidR="00301DA9" w:rsidRPr="00301DA9">
        <w:t xml:space="preserve"> - </w:t>
      </w:r>
      <w:r w:rsidRPr="00301DA9">
        <w:t>и</w:t>
      </w:r>
      <w:r w:rsidR="00E55B4B" w:rsidRPr="00301DA9">
        <w:t xml:space="preserve"> </w:t>
      </w:r>
      <w:r w:rsidRPr="00301DA9">
        <w:t>видеоматериалы, информация на электронных носителях, полученные от доверителя или</w:t>
      </w:r>
      <w:r w:rsidR="00E55B4B" w:rsidRPr="00301DA9">
        <w:t xml:space="preserve"> </w:t>
      </w:r>
      <w:r w:rsidRPr="00301DA9">
        <w:t>иным способом в связи с оказанием юридической помощи</w:t>
      </w:r>
      <w:r w:rsidR="00301DA9" w:rsidRPr="00301DA9">
        <w:t>;</w:t>
      </w:r>
    </w:p>
    <w:p w:rsidR="00301DA9" w:rsidRDefault="0016185E" w:rsidP="00AD1E6B">
      <w:pPr>
        <w:keepNext/>
        <w:widowControl w:val="0"/>
        <w:ind w:firstLine="709"/>
      </w:pPr>
      <w:r w:rsidRPr="00301DA9">
        <w:t>сведения, полученные адвокатом в результате его участия в закрытых судебных</w:t>
      </w:r>
      <w:r w:rsidR="00E55B4B" w:rsidRPr="00301DA9">
        <w:t xml:space="preserve"> </w:t>
      </w:r>
      <w:r w:rsidRPr="00301DA9">
        <w:t>заседаниях,</w:t>
      </w:r>
      <w:r w:rsidR="00301DA9" w:rsidRPr="00301DA9">
        <w:t xml:space="preserve"> </w:t>
      </w:r>
      <w:r w:rsidRPr="00301DA9">
        <w:t>за</w:t>
      </w:r>
      <w:r w:rsidR="00301DA9" w:rsidRPr="00301DA9">
        <w:t xml:space="preserve"> </w:t>
      </w:r>
      <w:r w:rsidRPr="00301DA9">
        <w:t>исключением</w:t>
      </w:r>
      <w:r w:rsidR="00301DA9" w:rsidRPr="00301DA9">
        <w:t xml:space="preserve"> </w:t>
      </w:r>
      <w:r w:rsidRPr="00301DA9">
        <w:t>содержания</w:t>
      </w:r>
      <w:r w:rsidR="00301DA9" w:rsidRPr="00301DA9">
        <w:t xml:space="preserve"> </w:t>
      </w:r>
      <w:r w:rsidRPr="00301DA9">
        <w:t>судебных</w:t>
      </w:r>
      <w:r w:rsidR="00301DA9" w:rsidRPr="00301DA9">
        <w:t xml:space="preserve"> </w:t>
      </w:r>
      <w:r w:rsidRPr="00301DA9">
        <w:t>актов,</w:t>
      </w:r>
      <w:r w:rsidR="00301DA9" w:rsidRPr="00301DA9">
        <w:t xml:space="preserve"> </w:t>
      </w:r>
      <w:r w:rsidRPr="00301DA9">
        <w:t>подлежащих</w:t>
      </w:r>
      <w:r w:rsidR="00301DA9" w:rsidRPr="00301DA9">
        <w:t xml:space="preserve"> </w:t>
      </w:r>
      <w:r w:rsidRPr="00301DA9">
        <w:t>публичному</w:t>
      </w:r>
      <w:r w:rsidR="00E55B4B" w:rsidRPr="00301DA9">
        <w:t xml:space="preserve"> </w:t>
      </w:r>
      <w:r w:rsidRPr="00301DA9">
        <w:t>оглашению</w:t>
      </w:r>
      <w:r w:rsidR="00301DA9" w:rsidRPr="00301DA9">
        <w:t>;</w:t>
      </w:r>
    </w:p>
    <w:p w:rsidR="00301DA9" w:rsidRDefault="0016185E" w:rsidP="00AD1E6B">
      <w:pPr>
        <w:keepNext/>
        <w:widowControl w:val="0"/>
        <w:ind w:firstLine="709"/>
      </w:pPr>
      <w:r w:rsidRPr="00301DA9">
        <w:t>принадлежность доверителя к формальным и неформальным профессиональным,</w:t>
      </w:r>
      <w:r w:rsidR="00E55B4B" w:rsidRPr="00301DA9">
        <w:t xml:space="preserve"> </w:t>
      </w:r>
      <w:r w:rsidRPr="00301DA9">
        <w:t>религиозным, общественным и иным объединениям граждан</w:t>
      </w:r>
      <w:r w:rsidR="00301DA9" w:rsidRPr="00301DA9">
        <w:t>;</w:t>
      </w:r>
    </w:p>
    <w:p w:rsidR="00301DA9" w:rsidRDefault="0016185E" w:rsidP="00AD1E6B">
      <w:pPr>
        <w:keepNext/>
        <w:widowControl w:val="0"/>
        <w:ind w:firstLine="709"/>
      </w:pPr>
      <w:r w:rsidRPr="00301DA9">
        <w:t>любые другие сведения, связанные с оказанием юридической помощи, несанкционированное распространение которых может нанести вред охраняемым законом правам и интересам доверителя, адвоката и других лиц</w:t>
      </w:r>
      <w:r w:rsidR="00301DA9" w:rsidRPr="00301DA9">
        <w:t>.</w:t>
      </w:r>
    </w:p>
    <w:p w:rsidR="00301DA9" w:rsidRDefault="0016185E" w:rsidP="00AD1E6B">
      <w:pPr>
        <w:keepNext/>
        <w:widowControl w:val="0"/>
        <w:ind w:firstLine="709"/>
      </w:pPr>
      <w:r w:rsidRPr="00301DA9">
        <w:t>В то же время следует иметь в виду обстоятельства, препятствующие адвокату принимать от граждан поручения на оказание юридической помощи в какой-либо форме</w:t>
      </w:r>
      <w:r w:rsidR="00301DA9" w:rsidRPr="00301DA9">
        <w:t xml:space="preserve">. </w:t>
      </w:r>
      <w:r w:rsidRPr="00301DA9">
        <w:t>Такие обстоятельства перечислены в статье 6</w:t>
      </w:r>
      <w:r w:rsidR="00301DA9">
        <w:t xml:space="preserve"> (</w:t>
      </w:r>
      <w:r w:rsidRPr="00301DA9">
        <w:t>ч</w:t>
      </w:r>
      <w:r w:rsidR="00301DA9">
        <w:t>.4</w:t>
      </w:r>
      <w:r w:rsidRPr="00301DA9">
        <w:t>, подп</w:t>
      </w:r>
      <w:r w:rsidR="00301DA9">
        <w:t>.1</w:t>
      </w:r>
      <w:r w:rsidRPr="00301DA9">
        <w:t xml:space="preserve"> и 2</w:t>
      </w:r>
      <w:r w:rsidR="00301DA9" w:rsidRPr="00301DA9">
        <w:t xml:space="preserve">) </w:t>
      </w:r>
      <w:r w:rsidRPr="00301DA9">
        <w:t>Федерального закона</w:t>
      </w:r>
      <w:r w:rsidR="00301DA9" w:rsidRPr="00301DA9">
        <w:t>.</w:t>
      </w:r>
    </w:p>
    <w:p w:rsidR="000055B2" w:rsidRDefault="0016185E" w:rsidP="00AD1E6B">
      <w:pPr>
        <w:keepNext/>
        <w:widowControl w:val="0"/>
        <w:ind w:firstLine="709"/>
      </w:pPr>
      <w:r w:rsidRPr="00301DA9">
        <w:t>В качестве гарантий недопустимости разглашения адвокатской тайны законодателем установлены положения, предусмотренные частями 2 и 3 ст</w:t>
      </w:r>
      <w:r w:rsidR="00301DA9">
        <w:t>.8</w:t>
      </w:r>
      <w:r w:rsidRPr="00301DA9">
        <w:t xml:space="preserve"> Федерального закона</w:t>
      </w:r>
      <w:r w:rsidR="00301DA9" w:rsidRPr="00301DA9">
        <w:t xml:space="preserve">. </w:t>
      </w:r>
    </w:p>
    <w:p w:rsidR="000055B2" w:rsidRDefault="0016185E" w:rsidP="00AD1E6B">
      <w:pPr>
        <w:keepNext/>
        <w:widowControl w:val="0"/>
        <w:ind w:firstLine="709"/>
      </w:pPr>
      <w:r w:rsidRPr="00301DA9">
        <w:t>Они заключаются в запрете вызова и допроса адвоката в качестве свидетеля об обстоятельствах, ставших ему известными в связи с обращением к нему за юридической помощью или в связи с ее оказанием</w:t>
      </w:r>
      <w:r w:rsidR="00301DA9" w:rsidRPr="00301DA9">
        <w:t xml:space="preserve">. </w:t>
      </w:r>
    </w:p>
    <w:p w:rsidR="00301DA9" w:rsidRDefault="0016185E" w:rsidP="00AD1E6B">
      <w:pPr>
        <w:keepNext/>
        <w:widowControl w:val="0"/>
        <w:ind w:firstLine="709"/>
      </w:pPr>
      <w:r w:rsidRPr="00301DA9">
        <w:t>Во всех остальных случаях адвокат действующим законодательством рассматривается как частное лицо, и, если ему известны какие-либо обстоятельства, имеющие значение для расследования и разрешения уголовного дела, он может быть вызван для дачи показаний и быть допрошенным</w:t>
      </w:r>
      <w:r w:rsidR="00301DA9" w:rsidRPr="00301DA9">
        <w:t>.</w:t>
      </w:r>
    </w:p>
    <w:p w:rsidR="00301DA9" w:rsidRDefault="0016185E" w:rsidP="00AD1E6B">
      <w:pPr>
        <w:keepNext/>
        <w:widowControl w:val="0"/>
        <w:ind w:firstLine="709"/>
      </w:pPr>
      <w:r w:rsidRPr="00301DA9">
        <w:t>Адвокат не вправе отказаться от принятой на себя защиты</w:t>
      </w:r>
      <w:r w:rsidR="00301DA9" w:rsidRPr="00301DA9">
        <w:t xml:space="preserve">. </w:t>
      </w:r>
      <w:r w:rsidRPr="00301DA9">
        <w:t>Данное положение является одним из постулатов адвокатской деятельности</w:t>
      </w:r>
      <w:r w:rsidR="00301DA9" w:rsidRPr="00301DA9">
        <w:t>.</w:t>
      </w:r>
    </w:p>
    <w:p w:rsidR="00301DA9" w:rsidRDefault="0016185E" w:rsidP="00AD1E6B">
      <w:pPr>
        <w:keepNext/>
        <w:widowControl w:val="0"/>
        <w:ind w:firstLine="709"/>
      </w:pPr>
      <w:r w:rsidRPr="00301DA9">
        <w:t>Адвокату запрещается негласное сотрудничество с органами, осуществляющими оперативно-розыскную деятельность</w:t>
      </w:r>
      <w:r w:rsidR="00301DA9" w:rsidRPr="00301DA9">
        <w:t xml:space="preserve">. </w:t>
      </w:r>
      <w:r w:rsidRPr="00301DA9">
        <w:t>Данное положение согласуется с основными принципами адвокатской деятельности</w:t>
      </w:r>
      <w:r w:rsidR="00301DA9" w:rsidRPr="00301DA9">
        <w:t>.</w:t>
      </w:r>
    </w:p>
    <w:p w:rsidR="00301DA9" w:rsidRDefault="0016185E" w:rsidP="00AD1E6B">
      <w:pPr>
        <w:keepNext/>
        <w:widowControl w:val="0"/>
        <w:ind w:firstLine="709"/>
      </w:pPr>
      <w:r w:rsidRPr="00301DA9">
        <w:t>Обязанности адвоката согласуются с основными задачами адвокатуры в Российской Федерации</w:t>
      </w:r>
      <w:r w:rsidR="00301DA9" w:rsidRPr="00301DA9">
        <w:t>.</w:t>
      </w:r>
    </w:p>
    <w:p w:rsidR="00301DA9" w:rsidRDefault="0016185E" w:rsidP="00AD1E6B">
      <w:pPr>
        <w:keepNext/>
        <w:widowControl w:val="0"/>
        <w:ind w:firstLine="709"/>
      </w:pPr>
      <w:r w:rsidRPr="00301DA9">
        <w:t>Перечисленные в статье 7 Закона об адвокатской деятельности и адвокатуре требования обязательны для всех адвокатов Российской Федерации</w:t>
      </w:r>
      <w:r w:rsidR="00301DA9" w:rsidRPr="00301DA9">
        <w:t>.</w:t>
      </w:r>
    </w:p>
    <w:p w:rsidR="00301DA9" w:rsidRDefault="0016185E" w:rsidP="00AD1E6B">
      <w:pPr>
        <w:keepNext/>
        <w:widowControl w:val="0"/>
        <w:ind w:firstLine="709"/>
      </w:pPr>
      <w:r w:rsidRPr="00301DA9">
        <w:t>На первом месте зафиксирована обязанность адвоката честно, разумно и добросовестно отстаивать права и законные интересы доверителя всеми, не запрещенными российским законодательством средствами</w:t>
      </w:r>
      <w:r w:rsidR="00301DA9" w:rsidRPr="00301DA9">
        <w:t xml:space="preserve">. </w:t>
      </w:r>
      <w:r w:rsidRPr="00301DA9">
        <w:t>В Российской Федерации, как и в любом правовом демократическом государстве, устанавливается система защиты прав и свобод граждан</w:t>
      </w:r>
      <w:r w:rsidR="00301DA9" w:rsidRPr="00301DA9">
        <w:t xml:space="preserve">. </w:t>
      </w:r>
      <w:r w:rsidRPr="00301DA9">
        <w:t>Немаловажное значение для системы защиты прав и свобод российских граждан имеют федеративная природа государства, исторические традиции, международный опыт, требования, вытекающие из международных договоров и соглашений Российской Федерации</w:t>
      </w:r>
      <w:r w:rsidR="00301DA9" w:rsidRPr="00301DA9">
        <w:t xml:space="preserve">. </w:t>
      </w:r>
      <w:r w:rsidRPr="00301DA9">
        <w:t>Конституционная норма статьи 45 требует от человека знаний не только способов защиты, закрепленных законом, но и механизмов защиты прав и свобод</w:t>
      </w:r>
      <w:r w:rsidR="00301DA9" w:rsidRPr="00301DA9">
        <w:t xml:space="preserve">. </w:t>
      </w:r>
      <w:r w:rsidRPr="00301DA9">
        <w:t>И здесь основные задачи возложены на адвоката как профессионального носителя квалифицированных юридических знаний для оказания помощи гражданам и юридическим лицам с целью защиты их прав и законных интересов</w:t>
      </w:r>
      <w:r w:rsidR="00301DA9" w:rsidRPr="00301DA9">
        <w:t xml:space="preserve">. </w:t>
      </w:r>
      <w:r w:rsidRPr="00301DA9">
        <w:t>Ни в каких законах не определяются понятия</w:t>
      </w:r>
      <w:r w:rsidR="00301DA9">
        <w:t xml:space="preserve"> "</w:t>
      </w:r>
      <w:r w:rsidRPr="00301DA9">
        <w:t>честность, разумность, добросовестность</w:t>
      </w:r>
      <w:r w:rsidR="00301DA9">
        <w:t xml:space="preserve">" </w:t>
      </w:r>
      <w:r w:rsidRPr="00301DA9">
        <w:t>либо критерии их оценки</w:t>
      </w:r>
      <w:r w:rsidR="00301DA9" w:rsidRPr="00301DA9">
        <w:t xml:space="preserve">. </w:t>
      </w:r>
      <w:r w:rsidRPr="00301DA9">
        <w:t>Закон об адвокатской деятельности и адвокатуре</w:t>
      </w:r>
      <w:r w:rsidR="00301DA9">
        <w:t xml:space="preserve"> (</w:t>
      </w:r>
      <w:r w:rsidRPr="00301DA9">
        <w:t>подп</w:t>
      </w:r>
      <w:r w:rsidR="00301DA9">
        <w:t>.1</w:t>
      </w:r>
      <w:r w:rsidRPr="00301DA9">
        <w:t xml:space="preserve"> п</w:t>
      </w:r>
      <w:r w:rsidR="00301DA9">
        <w:t>.1</w:t>
      </w:r>
      <w:r w:rsidRPr="00301DA9">
        <w:t xml:space="preserve"> ст</w:t>
      </w:r>
      <w:r w:rsidR="00301DA9">
        <w:t>.7</w:t>
      </w:r>
      <w:r w:rsidR="00301DA9" w:rsidRPr="00301DA9">
        <w:t xml:space="preserve">) </w:t>
      </w:r>
      <w:r w:rsidRPr="00301DA9">
        <w:t>тем не менее придает конкретное содержание моральным принципам, которые могут порождать правовые последствия в случае подачи жалобы либо иска доверителя к адвокату</w:t>
      </w:r>
      <w:r w:rsidR="00301DA9" w:rsidRPr="00301DA9">
        <w:t>.</w:t>
      </w:r>
    </w:p>
    <w:p w:rsidR="00301DA9" w:rsidRDefault="0016185E" w:rsidP="00AD1E6B">
      <w:pPr>
        <w:keepNext/>
        <w:widowControl w:val="0"/>
        <w:ind w:firstLine="709"/>
      </w:pPr>
      <w:r w:rsidRPr="00301DA9">
        <w:t>За неисполнение обязанностей, закрепленных в Законе и Кодексе адвокатской этики, в особенности за совершение проступка, порочащего честь и достоинство адвоката или умаляющего авторитет адвокатуры, неисполнение либо ненадлежащее исполнение адвокатом своих профессиональных обязанностей перед доверителем, а также неисполнение решений органов адвокатской палаты, принятых в пределах их компетенции, адвокат несет ответственность, предусмотренную законодательством, связанную с прекращением статуса адвоката</w:t>
      </w:r>
      <w:r w:rsidR="00301DA9">
        <w:t xml:space="preserve"> (</w:t>
      </w:r>
      <w:r w:rsidRPr="00301DA9">
        <w:t>подп</w:t>
      </w:r>
      <w:r w:rsidR="00301DA9">
        <w:t>.5</w:t>
      </w:r>
      <w:r w:rsidRPr="00301DA9">
        <w:t>, 6 п</w:t>
      </w:r>
      <w:r w:rsidR="00301DA9">
        <w:t>.1</w:t>
      </w:r>
      <w:r w:rsidRPr="00301DA9">
        <w:t xml:space="preserve"> ст</w:t>
      </w:r>
      <w:r w:rsidR="00301DA9">
        <w:t>.1</w:t>
      </w:r>
      <w:r w:rsidRPr="00301DA9">
        <w:t>7 Закона</w:t>
      </w:r>
      <w:r w:rsidR="00301DA9" w:rsidRPr="00301DA9">
        <w:t xml:space="preserve">). </w:t>
      </w:r>
      <w:r w:rsidRPr="00301DA9">
        <w:t>Закон не регламентирует срок повторного восстановления лица, утратившего статус адвоката в связи с дисциплинарной ответственностью</w:t>
      </w:r>
      <w:r w:rsidR="00301DA9" w:rsidRPr="00301DA9">
        <w:t xml:space="preserve">. </w:t>
      </w:r>
      <w:r w:rsidRPr="00301DA9">
        <w:t>По нашему мнению, право претендовать на приобретение статуса адвоката и осуществление адвокатской деятельности лица, уволенные из правоохранительных органов, освобожденные от должности судьи, нотариусы, юрисконсульты, государственные и муниципальные служащие по компрометирующим основаниям, могут не ранее трех лет со дня увольнения</w:t>
      </w:r>
      <w:r w:rsidR="00301DA9" w:rsidRPr="00301DA9">
        <w:t>.</w:t>
      </w:r>
    </w:p>
    <w:p w:rsidR="00301DA9" w:rsidRDefault="0016185E" w:rsidP="00AD1E6B">
      <w:pPr>
        <w:keepNext/>
        <w:widowControl w:val="0"/>
        <w:ind w:firstLine="709"/>
      </w:pPr>
      <w:r w:rsidRPr="00301DA9">
        <w:t>Адвокат может быть подвергнут иному виду ответственности, в связи с неисполнением своих обязанностей, предусмотренных трудовым законодательст</w:t>
      </w:r>
      <w:r w:rsidR="00577D2D" w:rsidRPr="00301DA9">
        <w:t>вом</w:t>
      </w:r>
      <w:r w:rsidR="00301DA9" w:rsidRPr="00301DA9">
        <w:t xml:space="preserve">. </w:t>
      </w:r>
      <w:r w:rsidR="00577D2D" w:rsidRPr="00301DA9">
        <w:t xml:space="preserve">Это </w:t>
      </w:r>
      <w:r w:rsidR="00301DA9">
        <w:t>-</w:t>
      </w:r>
      <w:r w:rsidR="00301DA9" w:rsidRPr="00301DA9">
        <w:t xml:space="preserve"> </w:t>
      </w:r>
      <w:r w:rsidRPr="00301DA9">
        <w:t>замечание, выговор, строгий выговор, а также отчисление, примени</w:t>
      </w:r>
      <w:r w:rsidR="00577D2D" w:rsidRPr="00301DA9">
        <w:t xml:space="preserve">тельно к адвокату </w:t>
      </w:r>
      <w:r w:rsidR="00301DA9">
        <w:t>-</w:t>
      </w:r>
      <w:r w:rsidR="00577D2D" w:rsidRPr="00301DA9">
        <w:t xml:space="preserve"> </w:t>
      </w:r>
      <w:r w:rsidRPr="00301DA9">
        <w:t>прекращение статуса</w:t>
      </w:r>
      <w:r w:rsidR="00301DA9" w:rsidRPr="00301DA9">
        <w:t>.</w:t>
      </w:r>
    </w:p>
    <w:p w:rsidR="00301DA9" w:rsidRDefault="0016185E" w:rsidP="00AD1E6B">
      <w:pPr>
        <w:keepNext/>
        <w:widowControl w:val="0"/>
        <w:ind w:firstLine="709"/>
      </w:pPr>
      <w:r w:rsidRPr="00301DA9">
        <w:t>Адвокат обязан исполнять требования закона об оказании бесплатной юридической помощи как в уголовном, так и в гражданском судопроизводстве, а также в иных случаях, предусмотренных законом</w:t>
      </w:r>
      <w:r w:rsidR="00301DA9" w:rsidRPr="00301DA9">
        <w:t>.</w:t>
      </w:r>
    </w:p>
    <w:p w:rsidR="00301DA9" w:rsidRDefault="0016185E" w:rsidP="00AD1E6B">
      <w:pPr>
        <w:keepNext/>
        <w:widowControl w:val="0"/>
        <w:ind w:firstLine="709"/>
      </w:pPr>
      <w:r w:rsidRPr="00301DA9">
        <w:t>Конституция Российской Федерации</w:t>
      </w:r>
      <w:r w:rsidR="00FA0E2E" w:rsidRPr="00301DA9">
        <w:rPr>
          <w:rStyle w:val="ac"/>
          <w:color w:val="000000"/>
        </w:rPr>
        <w:footnoteReference w:id="21"/>
      </w:r>
      <w:r w:rsidR="00301DA9">
        <w:t xml:space="preserve"> (</w:t>
      </w:r>
      <w:r w:rsidRPr="00301DA9">
        <w:t>ч</w:t>
      </w:r>
      <w:r w:rsidR="00301DA9">
        <w:t>.1</w:t>
      </w:r>
      <w:r w:rsidRPr="00301DA9">
        <w:t xml:space="preserve"> ст</w:t>
      </w:r>
      <w:r w:rsidR="00301DA9">
        <w:t>.4</w:t>
      </w:r>
      <w:r w:rsidRPr="00301DA9">
        <w:t>8</w:t>
      </w:r>
      <w:r w:rsidR="00301DA9" w:rsidRPr="00301DA9">
        <w:t xml:space="preserve">) </w:t>
      </w:r>
      <w:r w:rsidRPr="00301DA9">
        <w:t>декларирует право каждого гражданина на получение квалифицированной юридической помощи</w:t>
      </w:r>
      <w:r w:rsidR="00301DA9" w:rsidRPr="00301DA9">
        <w:t xml:space="preserve">. </w:t>
      </w:r>
      <w:r w:rsidRPr="00301DA9">
        <w:t>В случаях, предусмотренных законом, юридическая помощь оказывается бесплатно</w:t>
      </w:r>
      <w:r w:rsidR="00301DA9" w:rsidRPr="00301DA9">
        <w:t>.</w:t>
      </w:r>
    </w:p>
    <w:p w:rsidR="00301DA9" w:rsidRDefault="0016185E" w:rsidP="00AD1E6B">
      <w:pPr>
        <w:keepNext/>
        <w:widowControl w:val="0"/>
        <w:ind w:firstLine="709"/>
      </w:pPr>
      <w:r w:rsidRPr="00301DA9">
        <w:t>Адвокат обязан исполнять требования закона об обязательном участии адвоката в качестве защитника в уголовном судопроизводстве по назначению органов дознания, органов предварительного следствия, прокурора или суда</w:t>
      </w:r>
      <w:r w:rsidR="00301DA9">
        <w:t xml:space="preserve"> (</w:t>
      </w:r>
      <w:r w:rsidRPr="00301DA9">
        <w:t>ст</w:t>
      </w:r>
      <w:r w:rsidR="00301DA9">
        <w:t>.5</w:t>
      </w:r>
      <w:r w:rsidRPr="00301DA9">
        <w:t>0, 51 УПК РФ</w:t>
      </w:r>
      <w:r w:rsidR="00301DA9" w:rsidRPr="00301DA9">
        <w:t>).</w:t>
      </w:r>
    </w:p>
    <w:p w:rsidR="00301DA9" w:rsidRDefault="0016185E" w:rsidP="00AD1E6B">
      <w:pPr>
        <w:keepNext/>
        <w:widowControl w:val="0"/>
        <w:ind w:firstLine="709"/>
      </w:pPr>
      <w:r w:rsidRPr="00301DA9">
        <w:t>16 декабря 2002 г</w:t>
      </w:r>
      <w:r w:rsidR="00301DA9" w:rsidRPr="00301DA9">
        <w:t xml:space="preserve">. </w:t>
      </w:r>
      <w:r w:rsidRPr="00301DA9">
        <w:t>совет Адвокатской палаты г</w:t>
      </w:r>
      <w:r w:rsidR="00301DA9" w:rsidRPr="00301DA9">
        <w:t xml:space="preserve">. </w:t>
      </w:r>
      <w:r w:rsidRPr="00301DA9">
        <w:t>Москвы принял решение № 1, пункт 2 которого гласит</w:t>
      </w:r>
      <w:r w:rsidR="00301DA9" w:rsidRPr="00301DA9">
        <w:t>:</w:t>
      </w:r>
      <w:r w:rsidR="00301DA9">
        <w:t xml:space="preserve"> "</w:t>
      </w:r>
      <w:r w:rsidRPr="00301DA9">
        <w:t>В целях выполнения требований закона об обязательном участии адвоката в качестве защитника по назначению в случаях задержания подозреваемого, а также при рассмотрении судом ходатайства об избрании в отношении подозреваемого</w:t>
      </w:r>
      <w:r w:rsidR="00301DA9">
        <w:t xml:space="preserve"> (</w:t>
      </w:r>
      <w:r w:rsidRPr="00301DA9">
        <w:t>обвиняемого</w:t>
      </w:r>
      <w:r w:rsidR="00301DA9" w:rsidRPr="00301DA9">
        <w:t xml:space="preserve">) </w:t>
      </w:r>
      <w:r w:rsidRPr="00301DA9">
        <w:t>в качестве меры пресечения заключения под стражу президиумам коллегий адвокатов и заведующим консультаций надлежит организовать дежурство адвокатов коллегий, в том числе в выходные и праздничные дни</w:t>
      </w:r>
      <w:r w:rsidR="00301DA9" w:rsidRPr="00301DA9">
        <w:t xml:space="preserve">. </w:t>
      </w:r>
      <w:r w:rsidRPr="00301DA9">
        <w:t>По согласованию с судами, межрайонными прокуратурами и окружными управлениями внутренних дел дежурства осуществляются непосредственно в помещениях судов и правоохранительных органов или юридических консультаций</w:t>
      </w:r>
      <w:r w:rsidR="00301DA9">
        <w:t>...</w:t>
      </w:r>
      <w:r w:rsidR="00301DA9" w:rsidRPr="00301DA9">
        <w:t xml:space="preserve"> </w:t>
      </w:r>
      <w:r w:rsidRPr="00301DA9">
        <w:t>Отказ адвоката исполнять требования закона об осуществлении защиты по назначению по распределенному ему коллегией адвокатов делу является серьезным проступком и влечет меры дисциплинарной ответственности вплоть до прекращения статуса адвоката</w:t>
      </w:r>
      <w:r w:rsidR="00301DA9">
        <w:t>..."</w:t>
      </w:r>
    </w:p>
    <w:p w:rsidR="00301DA9" w:rsidRDefault="0016185E" w:rsidP="00AD1E6B">
      <w:pPr>
        <w:keepNext/>
        <w:widowControl w:val="0"/>
        <w:ind w:firstLine="709"/>
      </w:pPr>
      <w:r w:rsidRPr="00301DA9">
        <w:t>Закон определяет категории лиц и случаи, при которых юридическая помощь также оказывается бесплатно</w:t>
      </w:r>
      <w:r w:rsidR="00301DA9">
        <w:t xml:space="preserve"> (</w:t>
      </w:r>
      <w:r w:rsidRPr="00301DA9">
        <w:t>ст</w:t>
      </w:r>
      <w:r w:rsidR="00301DA9">
        <w:t>.2</w:t>
      </w:r>
      <w:r w:rsidRPr="00301DA9">
        <w:t>6 Федерального закона адвокатской деятельности и адвокатуре</w:t>
      </w:r>
      <w:r w:rsidR="00301DA9" w:rsidRPr="00301DA9">
        <w:t>).</w:t>
      </w:r>
    </w:p>
    <w:p w:rsidR="00301DA9" w:rsidRDefault="0016185E" w:rsidP="00AD1E6B">
      <w:pPr>
        <w:keepNext/>
        <w:widowControl w:val="0"/>
        <w:ind w:firstLine="709"/>
      </w:pPr>
      <w:r w:rsidRPr="00301DA9">
        <w:t>Юридическая помощь гражданам Российской Федерации, среднедушевой доход семей которых ниже величины прожиточного минимума, установленного в субъекте Российской Федерации в соответствии с федеральным законодательством, а также одиноко проживающим гражданам Российской Федерации, доходы которых ниже указанной величины, оказывается бесплатно</w:t>
      </w:r>
      <w:r w:rsidR="00301DA9" w:rsidRPr="00301DA9">
        <w:t>:</w:t>
      </w:r>
    </w:p>
    <w:p w:rsidR="00301DA9" w:rsidRDefault="00577D2D" w:rsidP="00AD1E6B">
      <w:pPr>
        <w:keepNext/>
        <w:widowControl w:val="0"/>
        <w:ind w:firstLine="709"/>
      </w:pPr>
      <w:r w:rsidRPr="00301DA9">
        <w:t xml:space="preserve">истцам </w:t>
      </w:r>
      <w:r w:rsidR="00301DA9">
        <w:t>-</w:t>
      </w:r>
      <w:r w:rsidRPr="00301DA9">
        <w:t xml:space="preserve"> </w:t>
      </w:r>
      <w:r w:rsidR="0016185E" w:rsidRPr="00301DA9">
        <w:t>по рассматриваемым судами первой инстанции де лам о взыскании</w:t>
      </w:r>
      <w:r w:rsidRPr="00301DA9">
        <w:t xml:space="preserve"> </w:t>
      </w:r>
      <w:r w:rsidR="0016185E" w:rsidRPr="00301DA9">
        <w:t>алиментов</w:t>
      </w:r>
      <w:r w:rsidR="00301DA9" w:rsidRPr="00301DA9">
        <w:t xml:space="preserve">, </w:t>
      </w:r>
      <w:r w:rsidR="0016185E" w:rsidRPr="00301DA9">
        <w:t>возмещении</w:t>
      </w:r>
      <w:r w:rsidR="00301DA9" w:rsidRPr="00301DA9">
        <w:t xml:space="preserve"> </w:t>
      </w:r>
      <w:r w:rsidR="0016185E" w:rsidRPr="00301DA9">
        <w:t>вреда</w:t>
      </w:r>
      <w:r w:rsidR="00301DA9" w:rsidRPr="00301DA9">
        <w:t xml:space="preserve">, </w:t>
      </w:r>
      <w:r w:rsidR="0016185E" w:rsidRPr="00301DA9">
        <w:t>причиненного</w:t>
      </w:r>
      <w:r w:rsidR="00301DA9" w:rsidRPr="00301DA9">
        <w:t xml:space="preserve"> </w:t>
      </w:r>
      <w:r w:rsidR="0016185E" w:rsidRPr="00301DA9">
        <w:t>смертью</w:t>
      </w:r>
      <w:r w:rsidR="00301DA9" w:rsidRPr="00301DA9">
        <w:t xml:space="preserve"> </w:t>
      </w:r>
      <w:r w:rsidR="0016185E" w:rsidRPr="00301DA9">
        <w:t>кормильца</w:t>
      </w:r>
      <w:r w:rsidR="00301DA9" w:rsidRPr="00301DA9">
        <w:t xml:space="preserve">, </w:t>
      </w:r>
      <w:r w:rsidR="0016185E" w:rsidRPr="00301DA9">
        <w:t>увечьем</w:t>
      </w:r>
      <w:r w:rsidR="00301DA9" w:rsidRPr="00301DA9">
        <w:t xml:space="preserve"> </w:t>
      </w:r>
      <w:r w:rsidR="0016185E" w:rsidRPr="00301DA9">
        <w:t>или</w:t>
      </w:r>
      <w:r w:rsidR="00301DA9" w:rsidRPr="00301DA9">
        <w:t xml:space="preserve"> </w:t>
      </w:r>
      <w:r w:rsidR="0016185E" w:rsidRPr="00301DA9">
        <w:t>иным</w:t>
      </w:r>
      <w:r w:rsidRPr="00301DA9">
        <w:t xml:space="preserve"> </w:t>
      </w:r>
      <w:r w:rsidR="0016185E" w:rsidRPr="00301DA9">
        <w:t>повреждением здоровья, связанным с трудовой деятельностью</w:t>
      </w:r>
      <w:r w:rsidR="00301DA9" w:rsidRPr="00301DA9">
        <w:t>;</w:t>
      </w:r>
    </w:p>
    <w:p w:rsidR="00301DA9" w:rsidRDefault="0016185E" w:rsidP="00AD1E6B">
      <w:pPr>
        <w:keepNext/>
        <w:widowControl w:val="0"/>
        <w:ind w:firstLine="709"/>
      </w:pPr>
      <w:r w:rsidRPr="00301DA9">
        <w:t>ветеранам</w:t>
      </w:r>
      <w:r w:rsidR="00301DA9" w:rsidRPr="00301DA9">
        <w:t xml:space="preserve"> </w:t>
      </w:r>
      <w:r w:rsidRPr="00301DA9">
        <w:t>Великой</w:t>
      </w:r>
      <w:r w:rsidR="00301DA9" w:rsidRPr="00301DA9">
        <w:t xml:space="preserve"> </w:t>
      </w:r>
      <w:r w:rsidRPr="00301DA9">
        <w:t>Отечественной</w:t>
      </w:r>
      <w:r w:rsidR="00301DA9" w:rsidRPr="00301DA9">
        <w:t xml:space="preserve"> </w:t>
      </w:r>
      <w:r w:rsidRPr="00301DA9">
        <w:t>войн</w:t>
      </w:r>
      <w:r w:rsidR="00577D2D" w:rsidRPr="00301DA9">
        <w:t>ы</w:t>
      </w:r>
      <w:r w:rsidR="00301DA9" w:rsidRPr="00301DA9">
        <w:t xml:space="preserve"> </w:t>
      </w:r>
      <w:r w:rsidR="00577D2D" w:rsidRPr="00301DA9">
        <w:t>по</w:t>
      </w:r>
      <w:r w:rsidR="00301DA9" w:rsidRPr="00301DA9">
        <w:t xml:space="preserve"> </w:t>
      </w:r>
      <w:r w:rsidR="00577D2D" w:rsidRPr="00301DA9">
        <w:t>вопросам,</w:t>
      </w:r>
      <w:r w:rsidR="00301DA9" w:rsidRPr="00301DA9">
        <w:t xml:space="preserve"> </w:t>
      </w:r>
      <w:r w:rsidR="00577D2D" w:rsidRPr="00301DA9">
        <w:t xml:space="preserve">не </w:t>
      </w:r>
      <w:r w:rsidRPr="00301DA9">
        <w:t>связанным</w:t>
      </w:r>
      <w:r w:rsidR="00301DA9" w:rsidRPr="00301DA9">
        <w:t xml:space="preserve"> </w:t>
      </w:r>
      <w:r w:rsidRPr="00301DA9">
        <w:t>с</w:t>
      </w:r>
      <w:r w:rsidR="00577D2D" w:rsidRPr="00301DA9">
        <w:t xml:space="preserve"> </w:t>
      </w:r>
      <w:r w:rsidRPr="00301DA9">
        <w:t>предпринимательской деятельностью</w:t>
      </w:r>
      <w:r w:rsidR="00301DA9" w:rsidRPr="00301DA9">
        <w:t>;</w:t>
      </w:r>
    </w:p>
    <w:p w:rsidR="00301DA9" w:rsidRDefault="0016185E" w:rsidP="00AD1E6B">
      <w:pPr>
        <w:keepNext/>
        <w:widowControl w:val="0"/>
        <w:ind w:firstLine="709"/>
      </w:pPr>
      <w:r w:rsidRPr="00301DA9">
        <w:t>гра</w:t>
      </w:r>
      <w:r w:rsidR="00577D2D" w:rsidRPr="00301DA9">
        <w:t xml:space="preserve">жданам Российской Федерации </w:t>
      </w:r>
      <w:r w:rsidR="00301DA9">
        <w:t>-</w:t>
      </w:r>
      <w:r w:rsidR="00577D2D" w:rsidRPr="00301DA9">
        <w:t xml:space="preserve"> </w:t>
      </w:r>
      <w:r w:rsidRPr="00301DA9">
        <w:t>при составлении заявлений о назначении</w:t>
      </w:r>
      <w:r w:rsidR="00577D2D" w:rsidRPr="00301DA9">
        <w:t xml:space="preserve"> </w:t>
      </w:r>
      <w:r w:rsidRPr="00301DA9">
        <w:t>пенсий и пособий</w:t>
      </w:r>
      <w:r w:rsidR="00301DA9" w:rsidRPr="00301DA9">
        <w:t>;</w:t>
      </w:r>
    </w:p>
    <w:p w:rsidR="00301DA9" w:rsidRDefault="0016185E" w:rsidP="00AD1E6B">
      <w:pPr>
        <w:keepNext/>
        <w:widowControl w:val="0"/>
        <w:ind w:firstLine="709"/>
      </w:pPr>
      <w:r w:rsidRPr="00301DA9">
        <w:t>гражданам Российской Федерации, пострадавшим от политических ре</w:t>
      </w:r>
      <w:r w:rsidR="00577D2D" w:rsidRPr="00301DA9">
        <w:t>прессий</w:t>
      </w:r>
      <w:r w:rsidR="00301DA9" w:rsidRPr="00301DA9">
        <w:t xml:space="preserve">, </w:t>
      </w:r>
      <w:r w:rsidR="00301DA9">
        <w:t>-</w:t>
      </w:r>
      <w:r w:rsidR="00301DA9" w:rsidRPr="00301DA9">
        <w:t xml:space="preserve"> </w:t>
      </w:r>
      <w:r w:rsidR="00577D2D" w:rsidRPr="00301DA9">
        <w:t xml:space="preserve">по </w:t>
      </w:r>
      <w:r w:rsidRPr="00301DA9">
        <w:t>вопросам, связанным с реабилитацией</w:t>
      </w:r>
      <w:r w:rsidR="00301DA9" w:rsidRPr="00301DA9">
        <w:t>.</w:t>
      </w:r>
    </w:p>
    <w:p w:rsidR="00301DA9" w:rsidRDefault="0016185E" w:rsidP="00AD1E6B">
      <w:pPr>
        <w:keepNext/>
        <w:widowControl w:val="0"/>
        <w:ind w:firstLine="709"/>
      </w:pPr>
      <w:r w:rsidRPr="00301DA9">
        <w:t>Перечень документов, необходимых для получения гражданами Российской Федерации юридической помощи бесплатно, а также порядок предоставления указанных документов определяются законами и иными нормативными правовыми актами субъектов Российской Федерации</w:t>
      </w:r>
      <w:r w:rsidR="00301DA9" w:rsidRPr="00301DA9">
        <w:t>.</w:t>
      </w:r>
    </w:p>
    <w:p w:rsidR="00301DA9" w:rsidRDefault="0016185E" w:rsidP="00AD1E6B">
      <w:pPr>
        <w:keepNext/>
        <w:widowControl w:val="0"/>
        <w:ind w:firstLine="709"/>
      </w:pPr>
      <w:r w:rsidRPr="00301DA9">
        <w:t>Одним из обязательных принципов работы адвоката является постоянное совершенствование им своих знаний и повышение квалификации</w:t>
      </w:r>
      <w:r w:rsidR="00301DA9" w:rsidRPr="00301DA9">
        <w:t>.</w:t>
      </w:r>
    </w:p>
    <w:p w:rsidR="00301DA9" w:rsidRDefault="0016185E" w:rsidP="00AD1E6B">
      <w:pPr>
        <w:keepNext/>
        <w:widowControl w:val="0"/>
        <w:ind w:firstLine="709"/>
      </w:pPr>
      <w:r w:rsidRPr="00301DA9">
        <w:t>В современный период времени принимается, дополняется и изменяется большое</w:t>
      </w:r>
      <w:r w:rsidR="00577D2D" w:rsidRPr="00301DA9">
        <w:t xml:space="preserve"> </w:t>
      </w:r>
      <w:r w:rsidRPr="00301DA9">
        <w:t>количество законодательных актов</w:t>
      </w:r>
      <w:r w:rsidR="00301DA9" w:rsidRPr="00301DA9">
        <w:t xml:space="preserve">. </w:t>
      </w:r>
      <w:r w:rsidRPr="00301DA9">
        <w:t>Так, были приняты и введены в действие Уголовно-процессуальный кодекс РФ, Гражданский процессуальный кодекс РФ, Кодекс РФ о</w:t>
      </w:r>
      <w:r w:rsidR="00577D2D" w:rsidRPr="00301DA9">
        <w:t xml:space="preserve"> </w:t>
      </w:r>
      <w:r w:rsidRPr="00301DA9">
        <w:t>административных правонарушениях</w:t>
      </w:r>
      <w:r w:rsidR="00301DA9" w:rsidRPr="00301DA9">
        <w:t xml:space="preserve">. </w:t>
      </w:r>
      <w:r w:rsidRPr="00301DA9">
        <w:t>Незадолго д</w:t>
      </w:r>
      <w:r w:rsidR="00577D2D" w:rsidRPr="00301DA9">
        <w:t xml:space="preserve">о </w:t>
      </w:r>
      <w:r w:rsidRPr="00301DA9">
        <w:t>этого были приняты новый Трудовой</w:t>
      </w:r>
      <w:r w:rsidR="00577D2D" w:rsidRPr="00301DA9">
        <w:t xml:space="preserve"> </w:t>
      </w:r>
      <w:r w:rsidRPr="00301DA9">
        <w:t>кодекс РФ и многие другие законы</w:t>
      </w:r>
      <w:r w:rsidR="00301DA9" w:rsidRPr="00301DA9">
        <w:t xml:space="preserve">. </w:t>
      </w:r>
      <w:r w:rsidRPr="00301DA9">
        <w:t>Адвокату непозволительно не знать новое</w:t>
      </w:r>
      <w:r w:rsidR="00577D2D" w:rsidRPr="00301DA9">
        <w:t xml:space="preserve"> </w:t>
      </w:r>
      <w:r w:rsidRPr="00301DA9">
        <w:t>законодательство</w:t>
      </w:r>
      <w:r w:rsidR="00301DA9" w:rsidRPr="00301DA9">
        <w:t xml:space="preserve">. </w:t>
      </w:r>
      <w:r w:rsidRPr="00301DA9">
        <w:t>Помимо совершенствования квалификации, мастерства, умения</w:t>
      </w:r>
      <w:r w:rsidR="001F6D2F" w:rsidRPr="00301DA9">
        <w:t xml:space="preserve"> </w:t>
      </w:r>
      <w:r w:rsidRPr="00301DA9">
        <w:t>квалифицированно и грамотно вести дела клиентов, адвокат не может отставать в знаниях</w:t>
      </w:r>
      <w:r w:rsidR="00301DA9" w:rsidRPr="00301DA9">
        <w:t xml:space="preserve">. </w:t>
      </w:r>
      <w:r w:rsidRPr="00301DA9">
        <w:t>Постоянное совершенство</w:t>
      </w:r>
      <w:r w:rsidR="00577D2D" w:rsidRPr="00301DA9">
        <w:t>вание профессиональных знаний</w:t>
      </w:r>
      <w:r w:rsidR="00301DA9" w:rsidRPr="00301DA9">
        <w:t xml:space="preserve"> </w:t>
      </w:r>
      <w:r w:rsidR="00301DA9">
        <w:t>-</w:t>
      </w:r>
      <w:r w:rsidR="00301DA9" w:rsidRPr="00301DA9">
        <w:t xml:space="preserve"> </w:t>
      </w:r>
      <w:r w:rsidRPr="00301DA9">
        <w:t>дело чести каждого адвоката и</w:t>
      </w:r>
      <w:r w:rsidR="00577D2D" w:rsidRPr="00301DA9">
        <w:t xml:space="preserve"> </w:t>
      </w:r>
      <w:r w:rsidRPr="00301DA9">
        <w:t>его профессиональная обязанность</w:t>
      </w:r>
      <w:r w:rsidR="00301DA9" w:rsidRPr="00301DA9">
        <w:t>.</w:t>
      </w:r>
    </w:p>
    <w:p w:rsidR="00301DA9" w:rsidRDefault="0016185E" w:rsidP="00AD1E6B">
      <w:pPr>
        <w:keepNext/>
        <w:widowControl w:val="0"/>
        <w:ind w:firstLine="709"/>
      </w:pPr>
      <w:r w:rsidRPr="00301DA9">
        <w:t>Очередность и порядок повышения квалификации адвокатов устанавливаются адвокатской палатой субъекта Российской Федерации</w:t>
      </w:r>
      <w:r w:rsidR="00301DA9" w:rsidRPr="00301DA9">
        <w:t>.</w:t>
      </w:r>
    </w:p>
    <w:p w:rsidR="00301DA9" w:rsidRDefault="0016185E" w:rsidP="00AD1E6B">
      <w:pPr>
        <w:keepNext/>
        <w:widowControl w:val="0"/>
        <w:ind w:firstLine="709"/>
      </w:pPr>
      <w:r w:rsidRPr="00301DA9">
        <w:t>В последнее время издается большое количество монографической и иной литературы в помощь адвокатам</w:t>
      </w:r>
      <w:r w:rsidR="00301DA9" w:rsidRPr="00301DA9">
        <w:t xml:space="preserve">. </w:t>
      </w:r>
      <w:r w:rsidRPr="00301DA9">
        <w:t>Например, такие, как</w:t>
      </w:r>
      <w:r w:rsidR="00301DA9">
        <w:t xml:space="preserve"> "</w:t>
      </w:r>
      <w:r w:rsidRPr="00301DA9">
        <w:t>Адвокат в уголовном процессе</w:t>
      </w:r>
      <w:r w:rsidR="00301DA9">
        <w:t>", "</w:t>
      </w:r>
      <w:r w:rsidRPr="00301DA9">
        <w:t>Участие</w:t>
      </w:r>
      <w:r w:rsidR="00577D2D" w:rsidRPr="00301DA9">
        <w:t xml:space="preserve"> </w:t>
      </w:r>
      <w:r w:rsidRPr="00301DA9">
        <w:t>защитника в доказывании</w:t>
      </w:r>
      <w:r w:rsidR="00301DA9">
        <w:t>", "</w:t>
      </w:r>
      <w:r w:rsidRPr="00301DA9">
        <w:t>Адвокатская деятельность</w:t>
      </w:r>
      <w:r w:rsidR="00301DA9">
        <w:t>", "</w:t>
      </w:r>
      <w:r w:rsidRPr="00301DA9">
        <w:t>Настольная книга будущего адвоката</w:t>
      </w:r>
      <w:r w:rsidR="00301DA9">
        <w:t xml:space="preserve">" </w:t>
      </w:r>
      <w:r w:rsidRPr="00301DA9">
        <w:t>и многие другие</w:t>
      </w:r>
      <w:r w:rsidR="00301DA9" w:rsidRPr="00301DA9">
        <w:t>.</w:t>
      </w:r>
    </w:p>
    <w:p w:rsidR="00301DA9" w:rsidRDefault="000055B2" w:rsidP="00AD1E6B">
      <w:pPr>
        <w:pStyle w:val="2"/>
        <w:widowControl w:val="0"/>
      </w:pPr>
      <w:r>
        <w:br w:type="page"/>
      </w:r>
      <w:bookmarkStart w:id="5" w:name="_Toc264633229"/>
      <w:r w:rsidR="0016185E" w:rsidRPr="00301DA9">
        <w:t>Заключение</w:t>
      </w:r>
      <w:bookmarkEnd w:id="5"/>
    </w:p>
    <w:p w:rsidR="000055B2" w:rsidRDefault="000055B2" w:rsidP="00AD1E6B">
      <w:pPr>
        <w:keepNext/>
        <w:widowControl w:val="0"/>
        <w:ind w:firstLine="709"/>
      </w:pPr>
    </w:p>
    <w:p w:rsidR="00301DA9" w:rsidRDefault="004C32CB" w:rsidP="00AD1E6B">
      <w:pPr>
        <w:keepNext/>
        <w:widowControl w:val="0"/>
        <w:ind w:firstLine="709"/>
      </w:pPr>
      <w:r w:rsidRPr="00301DA9">
        <w:t>Итак, и</w:t>
      </w:r>
      <w:r w:rsidR="00A239D1" w:rsidRPr="00301DA9">
        <w:t>зучение современного состояния адвокатуры и анализ перспектив ее развития в России позволили сделать ряд выводов</w:t>
      </w:r>
      <w:r w:rsidR="00301DA9" w:rsidRPr="00301DA9">
        <w:t>:</w:t>
      </w:r>
    </w:p>
    <w:p w:rsidR="00301DA9" w:rsidRDefault="0016185E" w:rsidP="00AD1E6B">
      <w:pPr>
        <w:keepNext/>
        <w:widowControl w:val="0"/>
        <w:ind w:firstLine="709"/>
      </w:pPr>
      <w:r w:rsidRPr="00301DA9">
        <w:t>Обеспечение охраны прав и законных интересов субъектов правовых отношений</w:t>
      </w:r>
      <w:r w:rsidR="00301DA9" w:rsidRPr="00301DA9">
        <w:t xml:space="preserve"> </w:t>
      </w:r>
      <w:r w:rsidR="00301DA9">
        <w:t>-</w:t>
      </w:r>
      <w:r w:rsidR="001F6D2F" w:rsidRPr="00301DA9">
        <w:t xml:space="preserve"> </w:t>
      </w:r>
      <w:r w:rsidRPr="00301DA9">
        <w:t>важнейшая</w:t>
      </w:r>
      <w:r w:rsidR="00301DA9" w:rsidRPr="00301DA9">
        <w:t xml:space="preserve"> </w:t>
      </w:r>
      <w:r w:rsidRPr="00301DA9">
        <w:t>задача правового</w:t>
      </w:r>
      <w:r w:rsidR="00301DA9" w:rsidRPr="00301DA9">
        <w:t xml:space="preserve"> </w:t>
      </w:r>
      <w:r w:rsidRPr="00301DA9">
        <w:t>государства</w:t>
      </w:r>
      <w:r w:rsidR="00301DA9" w:rsidRPr="00301DA9">
        <w:t xml:space="preserve">, </w:t>
      </w:r>
      <w:r w:rsidRPr="00301DA9">
        <w:t>определяющая</w:t>
      </w:r>
      <w:r w:rsidR="00301DA9" w:rsidRPr="00301DA9">
        <w:t xml:space="preserve"> </w:t>
      </w:r>
      <w:r w:rsidRPr="00301DA9">
        <w:t>развитие</w:t>
      </w:r>
      <w:r w:rsidR="00301DA9" w:rsidRPr="00301DA9">
        <w:t xml:space="preserve"> </w:t>
      </w:r>
      <w:r w:rsidRPr="00301DA9">
        <w:t>законодательства</w:t>
      </w:r>
      <w:r w:rsidR="00301DA9" w:rsidRPr="00301DA9">
        <w:t xml:space="preserve"> </w:t>
      </w:r>
      <w:r w:rsidRPr="00301DA9">
        <w:t>и правоприменительную практику, деятельность органов государственной власти, местного самоуправления, негосударственных структур</w:t>
      </w:r>
      <w:r w:rsidR="00301DA9" w:rsidRPr="00301DA9">
        <w:t>.</w:t>
      </w:r>
    </w:p>
    <w:p w:rsidR="00301DA9" w:rsidRDefault="0016185E" w:rsidP="00AD1E6B">
      <w:pPr>
        <w:keepNext/>
        <w:widowControl w:val="0"/>
        <w:ind w:firstLine="709"/>
      </w:pPr>
      <w:r w:rsidRPr="00301DA9">
        <w:t>Важнейшая роль в решении этой задачи принадлежит адвокатуре, которая на протяжении всей истории существования выполнял</w:t>
      </w:r>
      <w:r w:rsidR="001F6D2F" w:rsidRPr="00301DA9">
        <w:t xml:space="preserve">а свое главное предназначение </w:t>
      </w:r>
      <w:r w:rsidR="00301DA9">
        <w:t>-</w:t>
      </w:r>
      <w:r w:rsidR="001F6D2F" w:rsidRPr="00301DA9">
        <w:t xml:space="preserve"> </w:t>
      </w:r>
      <w:r w:rsidRPr="00301DA9">
        <w:t xml:space="preserve">защиту прав и законных интересов физических и юридических лиц, тем </w:t>
      </w:r>
      <w:r w:rsidR="004C32CB" w:rsidRPr="00301DA9">
        <w:t>самым,</w:t>
      </w:r>
      <w:r w:rsidRPr="00301DA9">
        <w:t xml:space="preserve"> содействуя осуществлению правосудия, соблюдению требований законности</w:t>
      </w:r>
      <w:r w:rsidR="00301DA9" w:rsidRPr="00301DA9">
        <w:t>.</w:t>
      </w:r>
    </w:p>
    <w:p w:rsidR="00301DA9" w:rsidRDefault="0016185E" w:rsidP="00AD1E6B">
      <w:pPr>
        <w:keepNext/>
        <w:widowControl w:val="0"/>
        <w:ind w:firstLine="709"/>
      </w:pPr>
      <w:r w:rsidRPr="00301DA9">
        <w:t>Вместе с тем адвокатура как институт гражданского общества и органическая часть правоохранительной системы не может не зависеть от социальных, экономических и политических процессов, происходящих в стране</w:t>
      </w:r>
      <w:r w:rsidR="00301DA9" w:rsidRPr="00301DA9">
        <w:t xml:space="preserve">. </w:t>
      </w:r>
      <w:r w:rsidRPr="00301DA9">
        <w:t>Они, как в зеркале, отражаются в построении и статусе адвокатуры</w:t>
      </w:r>
      <w:r w:rsidR="00301DA9" w:rsidRPr="00301DA9">
        <w:t>.</w:t>
      </w:r>
    </w:p>
    <w:p w:rsidR="00301DA9" w:rsidRDefault="0016185E" w:rsidP="00AD1E6B">
      <w:pPr>
        <w:keepNext/>
        <w:widowControl w:val="0"/>
        <w:ind w:firstLine="709"/>
      </w:pPr>
      <w:r w:rsidRPr="00301DA9">
        <w:t>Так, одним из признаков развития гражданского общества являются реально действующие гарантии независимости адвокатуры и адвоката от различных государственных и негосударственных органов, должностных и частных лиц</w:t>
      </w:r>
      <w:r w:rsidR="00301DA9" w:rsidRPr="00301DA9">
        <w:t xml:space="preserve">. </w:t>
      </w:r>
      <w:r w:rsidRPr="00301DA9">
        <w:t>Только в относительно автономном от государства, свободно развивающемся обществе адвокат может эффективно выполнять роль профессионального представителя физического или юридического лица и защитника в судебном процессе</w:t>
      </w:r>
      <w:r w:rsidR="00301DA9" w:rsidRPr="00301DA9">
        <w:t>.</w:t>
      </w:r>
    </w:p>
    <w:p w:rsidR="00301DA9" w:rsidRDefault="0016185E" w:rsidP="00AD1E6B">
      <w:pPr>
        <w:keepNext/>
        <w:widowControl w:val="0"/>
        <w:ind w:firstLine="709"/>
      </w:pPr>
      <w:r w:rsidRPr="00301DA9">
        <w:t>Положение адвокатуры в правоохранительной системе и способы ее взаимодействия с государственными органами служат показателем реализации принципа разделения властей, воплощения в деятельности государственного аппарата системы сдержек и противовесов</w:t>
      </w:r>
      <w:r w:rsidR="00301DA9" w:rsidRPr="00301DA9">
        <w:t>.</w:t>
      </w:r>
    </w:p>
    <w:p w:rsidR="00301DA9" w:rsidRDefault="0016185E" w:rsidP="00AD1E6B">
      <w:pPr>
        <w:keepNext/>
        <w:widowControl w:val="0"/>
        <w:ind w:firstLine="709"/>
      </w:pPr>
      <w:r w:rsidRPr="00301DA9">
        <w:t>Для состояния правосудия важен механизм взаимодействия адвокатуры и судебной власти</w:t>
      </w:r>
      <w:r w:rsidR="00301DA9" w:rsidRPr="00301DA9">
        <w:t xml:space="preserve">. </w:t>
      </w:r>
      <w:r w:rsidRPr="00301DA9">
        <w:t xml:space="preserve">Независимость последней ни в коей мере не ущемляется деятельностью адвокатов, </w:t>
      </w:r>
      <w:r w:rsidR="001F6D2F" w:rsidRPr="00301DA9">
        <w:t xml:space="preserve">цель которых </w:t>
      </w:r>
      <w:r w:rsidR="00301DA9">
        <w:t>-</w:t>
      </w:r>
      <w:r w:rsidR="00301DA9" w:rsidRPr="00301DA9">
        <w:t xml:space="preserve"> </w:t>
      </w:r>
      <w:r w:rsidRPr="00301DA9">
        <w:t>не давление на суд при принятии им решения, а обеспечение объективности и законности судопроизводства</w:t>
      </w:r>
      <w:r w:rsidR="00301DA9" w:rsidRPr="00301DA9">
        <w:t xml:space="preserve">. </w:t>
      </w:r>
      <w:r w:rsidRPr="00301DA9">
        <w:t>В то же время свобода осуществления адвокатами защиты и представительства в рамках закона не должна подавляться авторитетом судебной власти</w:t>
      </w:r>
      <w:r w:rsidR="00301DA9" w:rsidRPr="00301DA9">
        <w:t>.</w:t>
      </w:r>
    </w:p>
    <w:p w:rsidR="00301DA9" w:rsidRDefault="004C32CB" w:rsidP="00AD1E6B">
      <w:pPr>
        <w:keepNext/>
        <w:widowControl w:val="0"/>
        <w:ind w:firstLine="709"/>
      </w:pPr>
      <w:r w:rsidRPr="00301DA9">
        <w:t>Таким образом, в ходе данной работы мы описали механизм деятельности адвокатуры, определили роль прав и обязанностей адвокатов, а также проанализировали развитие данного вопроса в нашей стране</w:t>
      </w:r>
      <w:r w:rsidR="00301DA9" w:rsidRPr="00301DA9">
        <w:t xml:space="preserve">. </w:t>
      </w:r>
      <w:r w:rsidRPr="00301DA9">
        <w:t>Следовательно цель моей работы успешно выполнена</w:t>
      </w:r>
      <w:r w:rsidR="00301DA9" w:rsidRPr="00301DA9">
        <w:t>.</w:t>
      </w:r>
    </w:p>
    <w:p w:rsidR="00301DA9" w:rsidRPr="00301DA9" w:rsidRDefault="000055B2" w:rsidP="00AD1E6B">
      <w:pPr>
        <w:pStyle w:val="2"/>
        <w:widowControl w:val="0"/>
      </w:pPr>
      <w:r>
        <w:br w:type="page"/>
      </w:r>
      <w:bookmarkStart w:id="6" w:name="_Toc264633230"/>
      <w:r w:rsidR="0016185E" w:rsidRPr="00301DA9">
        <w:t>Список литературы</w:t>
      </w:r>
      <w:bookmarkEnd w:id="6"/>
    </w:p>
    <w:p w:rsidR="000055B2" w:rsidRDefault="000055B2" w:rsidP="00AD1E6B">
      <w:pPr>
        <w:keepNext/>
        <w:widowControl w:val="0"/>
        <w:ind w:firstLine="709"/>
      </w:pPr>
    </w:p>
    <w:p w:rsidR="00301DA9" w:rsidRDefault="006B72A2" w:rsidP="00AD1E6B">
      <w:pPr>
        <w:pStyle w:val="a0"/>
        <w:keepNext/>
        <w:widowControl w:val="0"/>
      </w:pPr>
      <w:r w:rsidRPr="00301DA9">
        <w:t>Конституция Российской Федерации</w:t>
      </w:r>
      <w:r w:rsidR="00301DA9">
        <w:t xml:space="preserve"> (</w:t>
      </w:r>
      <w:r w:rsidRPr="00301DA9">
        <w:t>принята всенародным голосованием 12 декабря 1993 года</w:t>
      </w:r>
      <w:r w:rsidR="00301DA9" w:rsidRPr="00301DA9">
        <w:t>)</w:t>
      </w:r>
    </w:p>
    <w:p w:rsidR="00301DA9" w:rsidRDefault="006B72A2" w:rsidP="00AD1E6B">
      <w:pPr>
        <w:pStyle w:val="a0"/>
        <w:keepNext/>
        <w:widowControl w:val="0"/>
      </w:pPr>
      <w:r w:rsidRPr="00301DA9">
        <w:t>Гражданский процессуальный кодекс Российской Федерации от 24 июля 2002 года</w:t>
      </w:r>
      <w:r w:rsidR="00301DA9" w:rsidRPr="00301DA9">
        <w:t xml:space="preserve">. </w:t>
      </w:r>
      <w:r w:rsidRPr="00301DA9">
        <w:t>№ 95-ФЗ</w:t>
      </w:r>
      <w:r w:rsidR="00301DA9">
        <w:t xml:space="preserve"> (</w:t>
      </w:r>
      <w:r w:rsidRPr="00301DA9">
        <w:t>с изменениями и дополнениями от 30 июня 2003 года</w:t>
      </w:r>
      <w:r w:rsidR="00301DA9" w:rsidRPr="00301DA9">
        <w:t>)</w:t>
      </w:r>
      <w:r w:rsidR="00301DA9">
        <w:t xml:space="preserve"> // </w:t>
      </w:r>
      <w:r w:rsidRPr="00301DA9">
        <w:t>Российская газета, 2002</w:t>
      </w:r>
      <w:r w:rsidR="00301DA9">
        <w:t xml:space="preserve">,20 </w:t>
      </w:r>
      <w:r w:rsidRPr="00301DA9">
        <w:t>ноября</w:t>
      </w:r>
      <w:r w:rsidR="00301DA9" w:rsidRPr="00301DA9">
        <w:t xml:space="preserve">; </w:t>
      </w:r>
      <w:r w:rsidRPr="00301DA9">
        <w:t>2003, 1 июня</w:t>
      </w:r>
      <w:r w:rsidR="00301DA9" w:rsidRPr="00301DA9">
        <w:t>.</w:t>
      </w:r>
    </w:p>
    <w:p w:rsidR="00301DA9" w:rsidRDefault="006B72A2" w:rsidP="00AD1E6B">
      <w:pPr>
        <w:pStyle w:val="a0"/>
        <w:keepNext/>
        <w:widowControl w:val="0"/>
      </w:pPr>
      <w:r w:rsidRPr="00301DA9">
        <w:t>Уголовно-процессуальный кодекс Российской Федерации от 18 декабря 2001 г</w:t>
      </w:r>
      <w:r w:rsidR="00301DA9" w:rsidRPr="00301DA9">
        <w:t xml:space="preserve">. </w:t>
      </w:r>
      <w:r w:rsidRPr="00301DA9">
        <w:t>№ 174-ФЗ</w:t>
      </w:r>
      <w:r w:rsidR="00301DA9">
        <w:t xml:space="preserve"> (</w:t>
      </w:r>
      <w:r w:rsidRPr="00301DA9">
        <w:t>с изменениями и дополнениями от 29 мая, 24 июля, 25 июля, 31 октября 2002 г</w:t>
      </w:r>
      <w:r w:rsidR="00301DA9">
        <w:t>.,</w:t>
      </w:r>
      <w:r w:rsidRPr="00301DA9">
        <w:t xml:space="preserve"> 30 июня, 4 июля, 7 июля 2003 года</w:t>
      </w:r>
      <w:r w:rsidR="00301DA9" w:rsidRPr="00301DA9">
        <w:t>)</w:t>
      </w:r>
      <w:r w:rsidR="00301DA9">
        <w:t xml:space="preserve"> // </w:t>
      </w:r>
      <w:r w:rsidRPr="00301DA9">
        <w:t>Российская газета, 2001, 22 декабря</w:t>
      </w:r>
      <w:r w:rsidR="00301DA9" w:rsidRPr="00301DA9">
        <w:t>.</w:t>
      </w:r>
    </w:p>
    <w:p w:rsidR="00301DA9" w:rsidRDefault="006B72A2" w:rsidP="00AD1E6B">
      <w:pPr>
        <w:pStyle w:val="a0"/>
        <w:keepNext/>
        <w:widowControl w:val="0"/>
      </w:pPr>
      <w:r w:rsidRPr="00301DA9">
        <w:t>Федеральный закон от 8 августа 2001 г</w:t>
      </w:r>
      <w:r w:rsidR="00301DA9" w:rsidRPr="00301DA9">
        <w:t xml:space="preserve">. </w:t>
      </w:r>
      <w:r w:rsidRPr="00301DA9">
        <w:t>№ 129-ФЗ</w:t>
      </w:r>
      <w:r w:rsidR="00301DA9">
        <w:t xml:space="preserve"> "</w:t>
      </w:r>
      <w:r w:rsidRPr="00301DA9">
        <w:t>О государственной регистрации юридических лиц</w:t>
      </w:r>
      <w:r w:rsidR="00301DA9">
        <w:t>".</w:t>
      </w:r>
    </w:p>
    <w:p w:rsidR="00301DA9" w:rsidRDefault="0016185E" w:rsidP="00AD1E6B">
      <w:pPr>
        <w:pStyle w:val="a0"/>
        <w:keepNext/>
        <w:widowControl w:val="0"/>
      </w:pPr>
      <w:r w:rsidRPr="00301DA9">
        <w:t>Федеральный закон от 31 мая 2002 г</w:t>
      </w:r>
      <w:r w:rsidR="00301DA9" w:rsidRPr="00301DA9">
        <w:t xml:space="preserve">. </w:t>
      </w:r>
      <w:r w:rsidRPr="00301DA9">
        <w:t>№ 63-ФЗ</w:t>
      </w:r>
      <w:r w:rsidR="00301DA9">
        <w:t xml:space="preserve"> "</w:t>
      </w:r>
      <w:r w:rsidRPr="00301DA9">
        <w:t>Об адвокатской деятельности и</w:t>
      </w:r>
      <w:r w:rsidR="004C32CB" w:rsidRPr="00301DA9">
        <w:t xml:space="preserve"> </w:t>
      </w:r>
      <w:r w:rsidRPr="00301DA9">
        <w:t>адвокатуре в Российской Федерации</w:t>
      </w:r>
      <w:r w:rsidR="00301DA9">
        <w:t xml:space="preserve">" // </w:t>
      </w:r>
      <w:r w:rsidRPr="00301DA9">
        <w:t>Росс</w:t>
      </w:r>
      <w:r w:rsidR="00301DA9" w:rsidRPr="00301DA9">
        <w:t xml:space="preserve">. </w:t>
      </w:r>
      <w:r w:rsidRPr="00301DA9">
        <w:t>газ</w:t>
      </w:r>
      <w:r w:rsidR="00301DA9" w:rsidRPr="00301DA9">
        <w:t>. -</w:t>
      </w:r>
      <w:r w:rsidR="00301DA9">
        <w:t xml:space="preserve"> </w:t>
      </w:r>
      <w:r w:rsidRPr="00301DA9">
        <w:t>2002</w:t>
      </w:r>
      <w:r w:rsidR="00301DA9" w:rsidRPr="00301DA9">
        <w:t>. -</w:t>
      </w:r>
      <w:r w:rsidR="00301DA9">
        <w:t xml:space="preserve"> </w:t>
      </w:r>
      <w:r w:rsidRPr="00301DA9">
        <w:t>№ 100</w:t>
      </w:r>
      <w:r w:rsidR="00301DA9" w:rsidRPr="00301DA9">
        <w:t>.</w:t>
      </w:r>
    </w:p>
    <w:p w:rsidR="00301DA9" w:rsidRDefault="0016185E" w:rsidP="00AD1E6B">
      <w:pPr>
        <w:pStyle w:val="a0"/>
        <w:keepNext/>
        <w:widowControl w:val="0"/>
      </w:pPr>
      <w:r w:rsidRPr="00301DA9">
        <w:t>Федеральный</w:t>
      </w:r>
      <w:r w:rsidR="00301DA9" w:rsidRPr="00301DA9">
        <w:t xml:space="preserve"> </w:t>
      </w:r>
      <w:r w:rsidRPr="00301DA9">
        <w:t>закон</w:t>
      </w:r>
      <w:r w:rsidR="00301DA9" w:rsidRPr="00301DA9">
        <w:t xml:space="preserve"> </w:t>
      </w:r>
      <w:r w:rsidRPr="00301DA9">
        <w:t>от</w:t>
      </w:r>
      <w:r w:rsidR="00301DA9" w:rsidRPr="00301DA9">
        <w:t xml:space="preserve"> </w:t>
      </w:r>
      <w:r w:rsidRPr="00301DA9">
        <w:t>12</w:t>
      </w:r>
      <w:r w:rsidR="00301DA9" w:rsidRPr="00301DA9">
        <w:t xml:space="preserve"> </w:t>
      </w:r>
      <w:r w:rsidRPr="00301DA9">
        <w:t>января</w:t>
      </w:r>
      <w:r w:rsidR="00301DA9" w:rsidRPr="00301DA9">
        <w:t xml:space="preserve"> </w:t>
      </w:r>
      <w:r w:rsidRPr="00301DA9">
        <w:t>1996</w:t>
      </w:r>
      <w:r w:rsidR="00301DA9" w:rsidRPr="00301DA9">
        <w:t xml:space="preserve"> </w:t>
      </w:r>
      <w:r w:rsidRPr="00301DA9">
        <w:t>г</w:t>
      </w:r>
      <w:r w:rsidR="00301DA9" w:rsidRPr="00301DA9">
        <w:t xml:space="preserve">. </w:t>
      </w:r>
      <w:r w:rsidRPr="00301DA9">
        <w:t>№</w:t>
      </w:r>
      <w:r w:rsidR="00301DA9" w:rsidRPr="00301DA9">
        <w:t xml:space="preserve"> </w:t>
      </w:r>
      <w:r w:rsidRPr="00301DA9">
        <w:t>7-ФЗ</w:t>
      </w:r>
      <w:r w:rsidR="00301DA9">
        <w:t xml:space="preserve"> "</w:t>
      </w:r>
      <w:r w:rsidRPr="00301DA9">
        <w:t>О</w:t>
      </w:r>
      <w:r w:rsidR="00301DA9" w:rsidRPr="00301DA9">
        <w:t xml:space="preserve"> </w:t>
      </w:r>
      <w:r w:rsidRPr="00301DA9">
        <w:t>некоммерческих</w:t>
      </w:r>
      <w:r w:rsidR="004C32CB" w:rsidRPr="00301DA9">
        <w:t xml:space="preserve"> </w:t>
      </w:r>
      <w:r w:rsidRPr="00301DA9">
        <w:t>организациях</w:t>
      </w:r>
      <w:r w:rsidR="00301DA9">
        <w:t xml:space="preserve">" // </w:t>
      </w:r>
      <w:r w:rsidRPr="00301DA9">
        <w:t>СЗ РФ</w:t>
      </w:r>
      <w:r w:rsidR="00301DA9">
        <w:t>. 19</w:t>
      </w:r>
      <w:r w:rsidRPr="00301DA9">
        <w:t>96</w:t>
      </w:r>
      <w:r w:rsidR="00301DA9" w:rsidRPr="00301DA9">
        <w:t>. -</w:t>
      </w:r>
      <w:r w:rsidR="00301DA9">
        <w:t xml:space="preserve"> </w:t>
      </w:r>
      <w:r w:rsidRPr="00301DA9">
        <w:t>№ 3</w:t>
      </w:r>
      <w:r w:rsidR="00301DA9" w:rsidRPr="00301DA9">
        <w:t>. -</w:t>
      </w:r>
      <w:r w:rsidR="00301DA9">
        <w:t xml:space="preserve"> </w:t>
      </w:r>
      <w:r w:rsidRPr="00301DA9">
        <w:t>Ст</w:t>
      </w:r>
      <w:r w:rsidR="00301DA9">
        <w:t>.1</w:t>
      </w:r>
      <w:r w:rsidRPr="00301DA9">
        <w:t>45</w:t>
      </w:r>
      <w:r w:rsidR="00301DA9" w:rsidRPr="00301DA9">
        <w:t>.</w:t>
      </w:r>
    </w:p>
    <w:p w:rsidR="006B72A2" w:rsidRPr="00301DA9" w:rsidRDefault="006B72A2" w:rsidP="00AD1E6B">
      <w:pPr>
        <w:pStyle w:val="a0"/>
        <w:keepNext/>
        <w:widowControl w:val="0"/>
      </w:pPr>
      <w:r w:rsidRPr="00301DA9">
        <w:t>Федеральный закон от 30 марта 1998 г</w:t>
      </w:r>
      <w:r w:rsidR="00301DA9" w:rsidRPr="00301DA9">
        <w:t xml:space="preserve">. </w:t>
      </w:r>
      <w:r w:rsidRPr="00301DA9">
        <w:t>№ 54-ФЗ</w:t>
      </w:r>
      <w:r w:rsidR="00301DA9">
        <w:t xml:space="preserve"> "</w:t>
      </w:r>
      <w:r w:rsidRPr="00301DA9">
        <w:t>О ратификации Конвенции о защите</w:t>
      </w:r>
      <w:r w:rsidR="00301DA9" w:rsidRPr="00301DA9">
        <w:t xml:space="preserve"> </w:t>
      </w:r>
      <w:r w:rsidRPr="00301DA9">
        <w:t>прав</w:t>
      </w:r>
      <w:r w:rsidR="00301DA9" w:rsidRPr="00301DA9">
        <w:t xml:space="preserve"> </w:t>
      </w:r>
      <w:r w:rsidRPr="00301DA9">
        <w:t>человека</w:t>
      </w:r>
      <w:r w:rsidR="00301DA9" w:rsidRPr="00301DA9">
        <w:t xml:space="preserve"> </w:t>
      </w:r>
      <w:r w:rsidRPr="00301DA9">
        <w:t>и</w:t>
      </w:r>
      <w:r w:rsidR="00301DA9" w:rsidRPr="00301DA9">
        <w:t xml:space="preserve"> </w:t>
      </w:r>
      <w:r w:rsidRPr="00301DA9">
        <w:t>основных</w:t>
      </w:r>
      <w:r w:rsidR="00301DA9" w:rsidRPr="00301DA9">
        <w:t xml:space="preserve"> </w:t>
      </w:r>
      <w:r w:rsidRPr="00301DA9">
        <w:t>свобод</w:t>
      </w:r>
      <w:r w:rsidR="00301DA9" w:rsidRPr="00301DA9">
        <w:t xml:space="preserve"> </w:t>
      </w:r>
      <w:r w:rsidRPr="00301DA9">
        <w:t>и</w:t>
      </w:r>
      <w:r w:rsidR="00301DA9" w:rsidRPr="00301DA9">
        <w:t xml:space="preserve"> </w:t>
      </w:r>
      <w:r w:rsidRPr="00301DA9">
        <w:t>Протоколов</w:t>
      </w:r>
      <w:r w:rsidR="00301DA9" w:rsidRPr="00301DA9">
        <w:t xml:space="preserve"> </w:t>
      </w:r>
      <w:r w:rsidRPr="00301DA9">
        <w:t>к</w:t>
      </w:r>
      <w:r w:rsidR="00301DA9" w:rsidRPr="00301DA9">
        <w:t xml:space="preserve"> </w:t>
      </w:r>
      <w:r w:rsidRPr="00301DA9">
        <w:t>ней</w:t>
      </w:r>
      <w:r w:rsidR="00301DA9">
        <w:t xml:space="preserve"> // </w:t>
      </w:r>
      <w:r w:rsidRPr="00301DA9">
        <w:t>Собрание законодательства Российской Федерации</w:t>
      </w:r>
      <w:r w:rsidR="00301DA9">
        <w:t>. 19</w:t>
      </w:r>
      <w:r w:rsidRPr="00301DA9">
        <w:t>98</w:t>
      </w:r>
      <w:r w:rsidR="00301DA9" w:rsidRPr="00301DA9">
        <w:t xml:space="preserve">. </w:t>
      </w:r>
      <w:r w:rsidRPr="00301DA9">
        <w:t>М 14</w:t>
      </w:r>
      <w:r w:rsidR="00301DA9" w:rsidRPr="00301DA9">
        <w:t xml:space="preserve">. </w:t>
      </w:r>
      <w:r w:rsidRPr="00301DA9">
        <w:t>Ст</w:t>
      </w:r>
      <w:r w:rsidR="00301DA9">
        <w:t>.1</w:t>
      </w:r>
      <w:r w:rsidRPr="00301DA9">
        <w:t>514</w:t>
      </w:r>
    </w:p>
    <w:p w:rsidR="00301DA9" w:rsidRDefault="0016185E" w:rsidP="00AD1E6B">
      <w:pPr>
        <w:pStyle w:val="a0"/>
        <w:keepNext/>
        <w:widowControl w:val="0"/>
      </w:pPr>
      <w:r w:rsidRPr="00301DA9">
        <w:t>Адвокат в уголовном процессе</w:t>
      </w:r>
      <w:r w:rsidR="00E42BAD" w:rsidRPr="00301DA9">
        <w:t xml:space="preserve"> /</w:t>
      </w:r>
      <w:r w:rsidR="00B70D13">
        <w:t xml:space="preserve"> </w:t>
      </w:r>
      <w:r w:rsidR="004C32CB" w:rsidRPr="00301DA9">
        <w:t>Под ред</w:t>
      </w:r>
      <w:r w:rsidR="00301DA9" w:rsidRPr="00301DA9">
        <w:t xml:space="preserve">. </w:t>
      </w:r>
      <w:r w:rsidR="004C32CB" w:rsidRPr="00301DA9">
        <w:t>П</w:t>
      </w:r>
      <w:r w:rsidR="00301DA9">
        <w:t xml:space="preserve">.А. </w:t>
      </w:r>
      <w:r w:rsidR="004C32CB" w:rsidRPr="00301DA9">
        <w:t>Лупинской</w:t>
      </w:r>
      <w:r w:rsidR="00301DA9" w:rsidRPr="00301DA9">
        <w:t xml:space="preserve">. </w:t>
      </w:r>
      <w:r w:rsidR="00301DA9">
        <w:t>-</w:t>
      </w:r>
      <w:r w:rsidR="004C32CB" w:rsidRPr="00301DA9">
        <w:t xml:space="preserve"> </w:t>
      </w:r>
      <w:r w:rsidRPr="00301DA9">
        <w:t>М</w:t>
      </w:r>
      <w:r w:rsidR="00301DA9">
        <w:t>.:</w:t>
      </w:r>
      <w:r w:rsidR="00301DA9" w:rsidRPr="00301DA9">
        <w:t xml:space="preserve"> </w:t>
      </w:r>
      <w:r w:rsidRPr="00301DA9">
        <w:t>Но вый юрист</w:t>
      </w:r>
      <w:r w:rsidR="00301DA9">
        <w:t>, 19</w:t>
      </w:r>
      <w:r w:rsidRPr="00301DA9">
        <w:t>77</w:t>
      </w:r>
      <w:r w:rsidR="00301DA9" w:rsidRPr="00301DA9">
        <w:t>.</w:t>
      </w:r>
    </w:p>
    <w:p w:rsidR="00301DA9" w:rsidRDefault="0016185E" w:rsidP="00AD1E6B">
      <w:pPr>
        <w:pStyle w:val="a0"/>
        <w:keepNext/>
        <w:widowControl w:val="0"/>
      </w:pPr>
      <w:r w:rsidRPr="00301DA9">
        <w:t>Участие</w:t>
      </w:r>
      <w:r w:rsidR="00301DA9" w:rsidRPr="00301DA9">
        <w:t xml:space="preserve"> </w:t>
      </w:r>
      <w:r w:rsidRPr="00301DA9">
        <w:t>защитника</w:t>
      </w:r>
      <w:r w:rsidR="00301DA9" w:rsidRPr="00301DA9">
        <w:t xml:space="preserve"> </w:t>
      </w:r>
      <w:r w:rsidRPr="00301DA9">
        <w:t>в</w:t>
      </w:r>
      <w:r w:rsidR="00301DA9" w:rsidRPr="00301DA9">
        <w:t xml:space="preserve"> </w:t>
      </w:r>
      <w:r w:rsidRPr="00301DA9">
        <w:t>доказывании</w:t>
      </w:r>
      <w:r w:rsidR="00301DA9" w:rsidRPr="00301DA9">
        <w:t xml:space="preserve"> </w:t>
      </w:r>
      <w:r w:rsidRPr="00301DA9">
        <w:t>по</w:t>
      </w:r>
      <w:r w:rsidR="00301DA9" w:rsidRPr="00301DA9">
        <w:t xml:space="preserve"> </w:t>
      </w:r>
      <w:r w:rsidRPr="00301DA9">
        <w:t>новому</w:t>
      </w:r>
      <w:r w:rsidR="00301DA9" w:rsidRPr="00301DA9">
        <w:t xml:space="preserve"> </w:t>
      </w:r>
      <w:r w:rsidRPr="00301DA9">
        <w:t>уголовно-процессуальному</w:t>
      </w:r>
      <w:r w:rsidR="00E42BAD" w:rsidRPr="00301DA9">
        <w:t xml:space="preserve"> </w:t>
      </w:r>
      <w:r w:rsidRPr="00301DA9">
        <w:t>законо</w:t>
      </w:r>
      <w:r w:rsidR="00E42BAD" w:rsidRPr="00301DA9">
        <w:t>дательству</w:t>
      </w:r>
      <w:r w:rsidR="00301DA9" w:rsidRPr="00301DA9">
        <w:t xml:space="preserve">: </w:t>
      </w:r>
      <w:r w:rsidR="00E42BAD" w:rsidRPr="00301DA9">
        <w:t>Практич</w:t>
      </w:r>
      <w:r w:rsidR="00301DA9" w:rsidRPr="00301DA9">
        <w:t xml:space="preserve">. </w:t>
      </w:r>
      <w:r w:rsidR="00E42BAD" w:rsidRPr="00301DA9">
        <w:t>пособие</w:t>
      </w:r>
      <w:r w:rsidR="00301DA9" w:rsidRPr="00301DA9">
        <w:t xml:space="preserve">. </w:t>
      </w:r>
      <w:r w:rsidR="00301DA9">
        <w:t>-</w:t>
      </w:r>
      <w:r w:rsidR="00E42BAD" w:rsidRPr="00301DA9">
        <w:t xml:space="preserve"> </w:t>
      </w:r>
      <w:r w:rsidRPr="00301DA9">
        <w:t>М</w:t>
      </w:r>
      <w:r w:rsidR="00301DA9">
        <w:t>.:</w:t>
      </w:r>
      <w:r w:rsidR="00301DA9" w:rsidRPr="00301DA9">
        <w:t xml:space="preserve"> </w:t>
      </w:r>
      <w:r w:rsidRPr="00301DA9">
        <w:t>Юрист, 2004</w:t>
      </w:r>
      <w:r w:rsidR="00301DA9" w:rsidRPr="00301DA9">
        <w:t>.</w:t>
      </w:r>
    </w:p>
    <w:p w:rsidR="00301DA9" w:rsidRDefault="0016185E" w:rsidP="00AD1E6B">
      <w:pPr>
        <w:pStyle w:val="a0"/>
        <w:keepNext/>
        <w:widowControl w:val="0"/>
      </w:pPr>
      <w:r w:rsidRPr="00301DA9">
        <w:t>Адвокатская деятельность</w:t>
      </w:r>
      <w:r w:rsidR="00301DA9" w:rsidRPr="00301DA9">
        <w:t xml:space="preserve">: </w:t>
      </w:r>
      <w:r w:rsidRPr="00301DA9">
        <w:t>Учебно-практическое пособие / Под общ</w:t>
      </w:r>
      <w:r w:rsidR="00301DA9" w:rsidRPr="00301DA9">
        <w:t xml:space="preserve">. </w:t>
      </w:r>
      <w:r w:rsidRPr="00301DA9">
        <w:t>ред</w:t>
      </w:r>
      <w:r w:rsidR="00301DA9">
        <w:t xml:space="preserve">.В.П. </w:t>
      </w:r>
      <w:r w:rsidRPr="00301DA9">
        <w:t>Буробина</w:t>
      </w:r>
      <w:r w:rsidR="00301DA9" w:rsidRPr="00301DA9">
        <w:t>. -</w:t>
      </w:r>
      <w:r w:rsidR="00301DA9">
        <w:t xml:space="preserve"> </w:t>
      </w:r>
      <w:r w:rsidR="00E42BAD" w:rsidRPr="00301DA9">
        <w:t>Изд</w:t>
      </w:r>
      <w:r w:rsidR="00301DA9">
        <w:t>.2</w:t>
      </w:r>
      <w:r w:rsidR="00E42BAD" w:rsidRPr="00301DA9">
        <w:t>-е, перераб</w:t>
      </w:r>
      <w:r w:rsidR="00301DA9" w:rsidRPr="00301DA9">
        <w:t xml:space="preserve">. </w:t>
      </w:r>
      <w:r w:rsidR="00E42BAD" w:rsidRPr="00301DA9">
        <w:t>и допол</w:t>
      </w:r>
      <w:r w:rsidR="00301DA9" w:rsidRPr="00301DA9">
        <w:t xml:space="preserve">. </w:t>
      </w:r>
      <w:r w:rsidR="00301DA9">
        <w:t>-</w:t>
      </w:r>
      <w:r w:rsidR="00E42BAD" w:rsidRPr="00301DA9">
        <w:t xml:space="preserve"> </w:t>
      </w:r>
      <w:r w:rsidRPr="00301DA9">
        <w:t>М</w:t>
      </w:r>
      <w:r w:rsidR="00301DA9">
        <w:t>.:</w:t>
      </w:r>
      <w:r w:rsidR="00301DA9" w:rsidRPr="00301DA9">
        <w:t xml:space="preserve"> </w:t>
      </w:r>
      <w:r w:rsidRPr="00301DA9">
        <w:t>ЭКСМО, 2003</w:t>
      </w:r>
      <w:r w:rsidR="00301DA9" w:rsidRPr="00301DA9">
        <w:t>.</w:t>
      </w:r>
    </w:p>
    <w:p w:rsidR="00301DA9" w:rsidRDefault="0016185E" w:rsidP="00AD1E6B">
      <w:pPr>
        <w:pStyle w:val="a0"/>
        <w:keepNext/>
        <w:widowControl w:val="0"/>
      </w:pPr>
      <w:r w:rsidRPr="00301DA9">
        <w:t>Трунов И</w:t>
      </w:r>
      <w:r w:rsidR="00301DA9">
        <w:t xml:space="preserve">.Л., </w:t>
      </w:r>
      <w:r w:rsidRPr="00301DA9">
        <w:t>Семеняко Е</w:t>
      </w:r>
      <w:r w:rsidR="00301DA9">
        <w:t xml:space="preserve">.В. </w:t>
      </w:r>
      <w:r w:rsidRPr="00301DA9">
        <w:t>Настольная книга будущего адвоката</w:t>
      </w:r>
      <w:r w:rsidR="00301DA9" w:rsidRPr="00301DA9">
        <w:t xml:space="preserve">: </w:t>
      </w:r>
      <w:r w:rsidRPr="00301DA9">
        <w:t>Пособие для</w:t>
      </w:r>
      <w:r w:rsidR="00E42BAD" w:rsidRPr="00301DA9">
        <w:t xml:space="preserve"> </w:t>
      </w:r>
      <w:r w:rsidRPr="00301DA9">
        <w:t>подготовки к квалификационному экзамену на присвоение статуса адвоката</w:t>
      </w:r>
      <w:r w:rsidR="00301DA9" w:rsidRPr="00301DA9">
        <w:t>. -</w:t>
      </w:r>
      <w:r w:rsidR="00301DA9">
        <w:t xml:space="preserve"> </w:t>
      </w:r>
      <w:r w:rsidRPr="00301DA9">
        <w:t>М</w:t>
      </w:r>
      <w:r w:rsidR="00301DA9">
        <w:t>.:</w:t>
      </w:r>
      <w:r w:rsidR="00301DA9" w:rsidRPr="00301DA9">
        <w:t xml:space="preserve"> </w:t>
      </w:r>
      <w:r w:rsidRPr="00301DA9">
        <w:t>Юриспруденция, 2005</w:t>
      </w:r>
      <w:r w:rsidR="00301DA9" w:rsidRPr="00301DA9">
        <w:t>.</w:t>
      </w:r>
    </w:p>
    <w:p w:rsidR="00301DA9" w:rsidRDefault="0016185E" w:rsidP="00AD1E6B">
      <w:pPr>
        <w:pStyle w:val="a0"/>
        <w:keepNext/>
        <w:widowControl w:val="0"/>
      </w:pPr>
      <w:r w:rsidRPr="00301DA9">
        <w:t xml:space="preserve">Вестник </w:t>
      </w:r>
      <w:r w:rsidR="00E42BAD" w:rsidRPr="00301DA9">
        <w:t>адвокатской палаты г</w:t>
      </w:r>
      <w:r w:rsidR="00301DA9" w:rsidRPr="00301DA9">
        <w:t xml:space="preserve">. </w:t>
      </w:r>
      <w:r w:rsidR="00E42BAD" w:rsidRPr="00301DA9">
        <w:t>Москвы</w:t>
      </w:r>
      <w:r w:rsidR="00301DA9" w:rsidRPr="00301DA9">
        <w:t xml:space="preserve">. </w:t>
      </w:r>
      <w:r w:rsidR="00301DA9">
        <w:t>-</w:t>
      </w:r>
      <w:r w:rsidR="00E42BAD" w:rsidRPr="00301DA9">
        <w:t xml:space="preserve"> 2005</w:t>
      </w:r>
      <w:r w:rsidR="00301DA9" w:rsidRPr="00301DA9">
        <w:t xml:space="preserve">. </w:t>
      </w:r>
      <w:r w:rsidR="00301DA9">
        <w:t>-</w:t>
      </w:r>
      <w:r w:rsidR="00301DA9" w:rsidRPr="00301DA9">
        <w:t xml:space="preserve"> </w:t>
      </w:r>
      <w:r w:rsidR="00E42BAD" w:rsidRPr="00301DA9">
        <w:t xml:space="preserve">№4 </w:t>
      </w:r>
      <w:r w:rsidR="00301DA9">
        <w:t>-</w:t>
      </w:r>
      <w:r w:rsidR="00E42BAD" w:rsidRPr="00301DA9">
        <w:t xml:space="preserve"> </w:t>
      </w:r>
      <w:r w:rsidRPr="00301DA9">
        <w:t>5</w:t>
      </w:r>
      <w:r w:rsidR="00301DA9" w:rsidRPr="00301DA9">
        <w:t>.</w:t>
      </w:r>
    </w:p>
    <w:p w:rsidR="00301DA9" w:rsidRDefault="0016185E" w:rsidP="00AD1E6B">
      <w:pPr>
        <w:pStyle w:val="a0"/>
        <w:keepNext/>
        <w:widowControl w:val="0"/>
      </w:pPr>
      <w:r w:rsidRPr="00301DA9">
        <w:t>Конституция РФ</w:t>
      </w:r>
      <w:r w:rsidR="00301DA9">
        <w:t xml:space="preserve"> (</w:t>
      </w:r>
      <w:r w:rsidRPr="00301DA9">
        <w:t>научно-практический комментар</w:t>
      </w:r>
      <w:r w:rsidR="00E42BAD" w:rsidRPr="00301DA9">
        <w:t>ий</w:t>
      </w:r>
      <w:r w:rsidR="00301DA9" w:rsidRPr="00301DA9">
        <w:t xml:space="preserve">). </w:t>
      </w:r>
      <w:r w:rsidR="00E42BAD" w:rsidRPr="00301DA9">
        <w:t>/ Отв</w:t>
      </w:r>
      <w:r w:rsidR="00301DA9" w:rsidRPr="00301DA9">
        <w:t xml:space="preserve">. </w:t>
      </w:r>
      <w:r w:rsidR="00E42BAD" w:rsidRPr="00301DA9">
        <w:t>ред</w:t>
      </w:r>
      <w:r w:rsidR="00301DA9" w:rsidRPr="00301DA9">
        <w:t xml:space="preserve">. </w:t>
      </w:r>
      <w:r w:rsidR="00E42BAD" w:rsidRPr="00301DA9">
        <w:t>Ю</w:t>
      </w:r>
      <w:r w:rsidR="00301DA9">
        <w:t xml:space="preserve">.М. </w:t>
      </w:r>
      <w:r w:rsidR="00E42BAD" w:rsidRPr="00301DA9">
        <w:t>Прусаков</w:t>
      </w:r>
      <w:r w:rsidR="00301DA9" w:rsidRPr="00301DA9">
        <w:t xml:space="preserve">: </w:t>
      </w:r>
      <w:r w:rsidR="00E42BAD" w:rsidRPr="00301DA9">
        <w:t>Ростов</w:t>
      </w:r>
      <w:r w:rsidR="00301DA9" w:rsidRPr="00301DA9">
        <w:t xml:space="preserve"> - </w:t>
      </w:r>
      <w:r w:rsidR="00E42BAD" w:rsidRPr="00301DA9">
        <w:t>на-</w:t>
      </w:r>
      <w:r w:rsidRPr="00301DA9">
        <w:t>Д</w:t>
      </w:r>
      <w:r w:rsidR="00E42BAD" w:rsidRPr="00301DA9">
        <w:t>ону</w:t>
      </w:r>
      <w:r w:rsidR="00301DA9" w:rsidRPr="00301DA9">
        <w:t xml:space="preserve">. </w:t>
      </w:r>
      <w:r w:rsidRPr="00301DA9">
        <w:t>МарТ, 2001</w:t>
      </w:r>
      <w:r w:rsidR="00301DA9" w:rsidRPr="00301DA9">
        <w:t>.</w:t>
      </w:r>
    </w:p>
    <w:p w:rsidR="00301DA9" w:rsidRDefault="0016185E" w:rsidP="00AD1E6B">
      <w:pPr>
        <w:pStyle w:val="a0"/>
        <w:keepNext/>
        <w:widowControl w:val="0"/>
      </w:pPr>
      <w:r w:rsidRPr="00301DA9">
        <w:t>УПК РФ</w:t>
      </w:r>
      <w:r w:rsidR="00301DA9">
        <w:t xml:space="preserve"> (</w:t>
      </w:r>
      <w:r w:rsidRPr="00301DA9">
        <w:t>Федеральный закон от 18 декабря 2001 г</w:t>
      </w:r>
      <w:r w:rsidR="00301DA9" w:rsidRPr="00301DA9">
        <w:t xml:space="preserve">. </w:t>
      </w:r>
      <w:r w:rsidRPr="00301DA9">
        <w:t>№ 174-ФЗ</w:t>
      </w:r>
      <w:r w:rsidR="00301DA9" w:rsidRPr="00301DA9">
        <w:t>)</w:t>
      </w:r>
      <w:r w:rsidR="00301DA9">
        <w:t xml:space="preserve"> // </w:t>
      </w:r>
      <w:r w:rsidRPr="00301DA9">
        <w:t>Парламентская</w:t>
      </w:r>
      <w:r w:rsidR="00E42BAD" w:rsidRPr="00301DA9">
        <w:t xml:space="preserve"> </w:t>
      </w:r>
      <w:r w:rsidRPr="00301DA9">
        <w:t>газета</w:t>
      </w:r>
      <w:r w:rsidR="00301DA9" w:rsidRPr="00301DA9">
        <w:t xml:space="preserve">. </w:t>
      </w:r>
      <w:r w:rsidRPr="00301DA9">
        <w:t>№ 241-242</w:t>
      </w:r>
      <w:r w:rsidR="00301DA9">
        <w:t xml:space="preserve"> (</w:t>
      </w:r>
      <w:r w:rsidRPr="00301DA9">
        <w:t>872-873</w:t>
      </w:r>
      <w:r w:rsidR="00301DA9" w:rsidRPr="00301DA9">
        <w:t xml:space="preserve">) </w:t>
      </w:r>
      <w:r w:rsidRPr="00301DA9">
        <w:t>2001 г</w:t>
      </w:r>
      <w:r w:rsidR="00301DA9" w:rsidRPr="00301DA9">
        <w:t>.</w:t>
      </w:r>
    </w:p>
    <w:p w:rsidR="00301DA9" w:rsidRDefault="006B72A2" w:rsidP="00AD1E6B">
      <w:pPr>
        <w:pStyle w:val="a0"/>
        <w:keepNext/>
        <w:widowControl w:val="0"/>
      </w:pPr>
      <w:r w:rsidRPr="00301DA9">
        <w:t>Адвокатская деятельность /Под ред</w:t>
      </w:r>
      <w:r w:rsidR="00301DA9">
        <w:t xml:space="preserve">.В.И. </w:t>
      </w:r>
      <w:r w:rsidRPr="00301DA9">
        <w:t>Буробина</w:t>
      </w:r>
      <w:r w:rsidR="00301DA9">
        <w:t xml:space="preserve">.М., </w:t>
      </w:r>
      <w:r w:rsidR="00301DA9" w:rsidRPr="00301DA9">
        <w:t>20</w:t>
      </w:r>
      <w:r w:rsidRPr="00301DA9">
        <w:t>01</w:t>
      </w:r>
      <w:r w:rsidR="00301DA9" w:rsidRPr="00301DA9">
        <w:t>.</w:t>
      </w:r>
    </w:p>
    <w:p w:rsidR="00301DA9" w:rsidRDefault="006B72A2" w:rsidP="00AD1E6B">
      <w:pPr>
        <w:pStyle w:val="a0"/>
        <w:keepNext/>
        <w:widowControl w:val="0"/>
      </w:pPr>
      <w:r w:rsidRPr="00301DA9">
        <w:t>Адвокатура</w:t>
      </w:r>
      <w:r w:rsidR="00301DA9" w:rsidRPr="00301DA9">
        <w:t xml:space="preserve"> </w:t>
      </w:r>
      <w:r w:rsidRPr="00301DA9">
        <w:t>в</w:t>
      </w:r>
      <w:r w:rsidR="00301DA9" w:rsidRPr="00301DA9">
        <w:t xml:space="preserve"> </w:t>
      </w:r>
      <w:r w:rsidRPr="00301DA9">
        <w:t>России /Под</w:t>
      </w:r>
      <w:r w:rsidR="00301DA9" w:rsidRPr="00301DA9">
        <w:t xml:space="preserve"> </w:t>
      </w:r>
      <w:r w:rsidRPr="00301DA9">
        <w:t>ред</w:t>
      </w:r>
      <w:r w:rsidR="00301DA9" w:rsidRPr="00301DA9">
        <w:t xml:space="preserve">. </w:t>
      </w:r>
      <w:r w:rsidRPr="00301DA9">
        <w:t>Демидовой</w:t>
      </w:r>
      <w:r w:rsidR="00301DA9" w:rsidRPr="00301DA9">
        <w:t xml:space="preserve"> </w:t>
      </w:r>
      <w:r w:rsidRPr="00301DA9">
        <w:t>Л</w:t>
      </w:r>
      <w:r w:rsidR="00301DA9">
        <w:t xml:space="preserve">.А. </w:t>
      </w:r>
      <w:r w:rsidRPr="00301DA9">
        <w:t>и</w:t>
      </w:r>
      <w:r w:rsidR="00301DA9" w:rsidRPr="00301DA9">
        <w:t xml:space="preserve"> </w:t>
      </w:r>
      <w:r w:rsidRPr="00301DA9">
        <w:t>Сергеева</w:t>
      </w:r>
      <w:r w:rsidR="00301DA9" w:rsidRPr="00301DA9">
        <w:t xml:space="preserve"> </w:t>
      </w:r>
      <w:r w:rsidRPr="00301DA9">
        <w:t>В</w:t>
      </w:r>
      <w:r w:rsidR="00301DA9">
        <w:t xml:space="preserve">.И. </w:t>
      </w:r>
      <w:r w:rsidRPr="00301DA9">
        <w:t>М</w:t>
      </w:r>
      <w:r w:rsidR="00301DA9">
        <w:t>.:</w:t>
      </w:r>
      <w:r w:rsidR="00301DA9" w:rsidRPr="00301DA9">
        <w:t xml:space="preserve"> </w:t>
      </w:r>
      <w:r w:rsidRPr="00301DA9">
        <w:t>Юстицинформ, 2001</w:t>
      </w:r>
      <w:r w:rsidR="00301DA9" w:rsidRPr="00301DA9">
        <w:t>. .</w:t>
      </w:r>
    </w:p>
    <w:p w:rsidR="00301DA9" w:rsidRDefault="0016185E" w:rsidP="00AD1E6B">
      <w:pPr>
        <w:pStyle w:val="a0"/>
        <w:keepNext/>
        <w:widowControl w:val="0"/>
      </w:pPr>
      <w:r w:rsidRPr="00301DA9">
        <w:t>Ануфлиев В</w:t>
      </w:r>
      <w:r w:rsidR="00301DA9">
        <w:t xml:space="preserve">.М., </w:t>
      </w:r>
      <w:r w:rsidRPr="00301DA9">
        <w:t>Гаврилов С</w:t>
      </w:r>
      <w:r w:rsidR="00301DA9">
        <w:t xml:space="preserve">.П. </w:t>
      </w:r>
      <w:r w:rsidRPr="00301DA9">
        <w:t>Организация и деятельность адвокатуры в России</w:t>
      </w:r>
      <w:r w:rsidR="00301DA9" w:rsidRPr="00301DA9">
        <w:t xml:space="preserve">. </w:t>
      </w:r>
      <w:r w:rsidRPr="00301DA9">
        <w:t>М</w:t>
      </w:r>
      <w:r w:rsidR="00301DA9">
        <w:t>.:</w:t>
      </w:r>
      <w:r w:rsidR="00301DA9" w:rsidRPr="00301DA9">
        <w:t xml:space="preserve"> </w:t>
      </w:r>
      <w:r w:rsidRPr="00301DA9">
        <w:t>Юриспруденция, 2001</w:t>
      </w:r>
      <w:r w:rsidR="00301DA9" w:rsidRPr="00301DA9">
        <w:t>.</w:t>
      </w:r>
    </w:p>
    <w:p w:rsidR="00301DA9" w:rsidRDefault="00E42BAD" w:rsidP="00AD1E6B">
      <w:pPr>
        <w:pStyle w:val="a0"/>
        <w:keepNext/>
        <w:widowControl w:val="0"/>
      </w:pPr>
      <w:r w:rsidRPr="00301DA9">
        <w:t>Кучерена А</w:t>
      </w:r>
      <w:r w:rsidR="00301DA9">
        <w:t xml:space="preserve">.Г. </w:t>
      </w:r>
      <w:r w:rsidRPr="00301DA9">
        <w:t>Адвокатура</w:t>
      </w:r>
      <w:r w:rsidR="00301DA9" w:rsidRPr="00301DA9">
        <w:t xml:space="preserve">: </w:t>
      </w:r>
      <w:r w:rsidRPr="00301DA9">
        <w:t>Учебник</w:t>
      </w:r>
      <w:r w:rsidR="00301DA9" w:rsidRPr="00301DA9">
        <w:t xml:space="preserve">. </w:t>
      </w:r>
      <w:r w:rsidRPr="00301DA9">
        <w:t>М</w:t>
      </w:r>
      <w:r w:rsidR="00301DA9">
        <w:t>.:</w:t>
      </w:r>
      <w:r w:rsidR="00301DA9" w:rsidRPr="00301DA9">
        <w:t xml:space="preserve"> </w:t>
      </w:r>
      <w:r w:rsidRPr="00301DA9">
        <w:t>Юристь, 2004</w:t>
      </w:r>
      <w:r w:rsidR="00301DA9" w:rsidRPr="00301DA9">
        <w:t>.</w:t>
      </w:r>
    </w:p>
    <w:p w:rsidR="00301DA9" w:rsidRDefault="00E42BAD" w:rsidP="00AD1E6B">
      <w:pPr>
        <w:pStyle w:val="a0"/>
        <w:keepNext/>
        <w:widowControl w:val="0"/>
      </w:pPr>
      <w:r w:rsidRPr="00301DA9">
        <w:t>Лубшев Ю</w:t>
      </w:r>
      <w:r w:rsidR="00301DA9">
        <w:t xml:space="preserve">.Ф. </w:t>
      </w:r>
      <w:r w:rsidRPr="00301DA9">
        <w:t>Адвокатура в России</w:t>
      </w:r>
      <w:r w:rsidR="00301DA9" w:rsidRPr="00301DA9">
        <w:t xml:space="preserve">: </w:t>
      </w:r>
      <w:r w:rsidRPr="00301DA9">
        <w:t>Учебник</w:t>
      </w:r>
      <w:r w:rsidR="00301DA9" w:rsidRPr="00301DA9">
        <w:t xml:space="preserve">. </w:t>
      </w:r>
      <w:r w:rsidRPr="00301DA9">
        <w:t>М</w:t>
      </w:r>
      <w:r w:rsidR="00301DA9">
        <w:t>.:</w:t>
      </w:r>
      <w:r w:rsidR="00301DA9" w:rsidRPr="00301DA9">
        <w:t xml:space="preserve"> </w:t>
      </w:r>
      <w:r w:rsidRPr="00301DA9">
        <w:t>ООО</w:t>
      </w:r>
      <w:r w:rsidR="00301DA9">
        <w:t xml:space="preserve"> "</w:t>
      </w:r>
      <w:r w:rsidRPr="00301DA9">
        <w:t>Профобразование</w:t>
      </w:r>
      <w:r w:rsidR="00301DA9">
        <w:t xml:space="preserve">", </w:t>
      </w:r>
      <w:r w:rsidRPr="00301DA9">
        <w:t>2002</w:t>
      </w:r>
      <w:r w:rsidR="00301DA9" w:rsidRPr="00301DA9">
        <w:t>.</w:t>
      </w:r>
    </w:p>
    <w:p w:rsidR="00301DA9" w:rsidRDefault="00DA11A3" w:rsidP="00AD1E6B">
      <w:pPr>
        <w:pStyle w:val="a0"/>
        <w:keepNext/>
        <w:widowControl w:val="0"/>
      </w:pPr>
      <w:r w:rsidRPr="00301DA9">
        <w:t>Смоленский М</w:t>
      </w:r>
      <w:r w:rsidR="00301DA9">
        <w:t xml:space="preserve">.Б. </w:t>
      </w:r>
      <w:r w:rsidRPr="00301DA9">
        <w:t>Адвокатская деятельность и адвокатура в России</w:t>
      </w:r>
      <w:r w:rsidR="00301DA9" w:rsidRPr="00301DA9">
        <w:t xml:space="preserve">: </w:t>
      </w:r>
      <w:r w:rsidRPr="00301DA9">
        <w:t>Учебное пособие</w:t>
      </w:r>
      <w:r w:rsidR="00301DA9" w:rsidRPr="00301DA9">
        <w:t xml:space="preserve">. </w:t>
      </w:r>
      <w:r w:rsidRPr="00301DA9">
        <w:t>Ростов-на-Дону</w:t>
      </w:r>
      <w:r w:rsidR="00301DA9" w:rsidRPr="00301DA9">
        <w:t xml:space="preserve">: </w:t>
      </w:r>
      <w:r w:rsidRPr="00301DA9">
        <w:t>Феникс, 2003</w:t>
      </w:r>
      <w:r w:rsidR="00301DA9" w:rsidRPr="00301DA9">
        <w:t>.</w:t>
      </w:r>
    </w:p>
    <w:p w:rsidR="00301DA9" w:rsidRDefault="00DA11A3" w:rsidP="00AD1E6B">
      <w:pPr>
        <w:pStyle w:val="a0"/>
        <w:keepNext/>
        <w:widowControl w:val="0"/>
      </w:pPr>
      <w:r w:rsidRPr="00301DA9">
        <w:t>Адвокатская деятельность</w:t>
      </w:r>
      <w:r w:rsidR="00301DA9" w:rsidRPr="00301DA9">
        <w:t xml:space="preserve">: </w:t>
      </w:r>
      <w:r w:rsidRPr="00301DA9">
        <w:t>Учебно-практическое пособие / Под общ</w:t>
      </w:r>
      <w:r w:rsidR="00301DA9" w:rsidRPr="00301DA9">
        <w:t xml:space="preserve">. </w:t>
      </w:r>
      <w:r w:rsidRPr="00301DA9">
        <w:t>ред</w:t>
      </w:r>
      <w:r w:rsidR="00301DA9" w:rsidRPr="00301DA9">
        <w:t xml:space="preserve">. </w:t>
      </w:r>
      <w:r w:rsidRPr="00301DA9">
        <w:t>канд</w:t>
      </w:r>
      <w:r w:rsidR="00301DA9" w:rsidRPr="00301DA9">
        <w:t xml:space="preserve">. </w:t>
      </w:r>
      <w:r w:rsidRPr="00301DA9">
        <w:t>юрид</w:t>
      </w:r>
      <w:r w:rsidR="00301DA9" w:rsidRPr="00301DA9">
        <w:t xml:space="preserve">. </w:t>
      </w:r>
      <w:r w:rsidRPr="00301DA9">
        <w:t>наук В</w:t>
      </w:r>
      <w:r w:rsidR="00301DA9">
        <w:t xml:space="preserve">.Н. </w:t>
      </w:r>
      <w:r w:rsidRPr="00301DA9">
        <w:t>Буробина</w:t>
      </w:r>
      <w:r w:rsidR="00301DA9" w:rsidRPr="00301DA9">
        <w:t xml:space="preserve">. </w:t>
      </w:r>
      <w:r w:rsidRPr="00301DA9">
        <w:t>М</w:t>
      </w:r>
      <w:r w:rsidR="00301DA9">
        <w:t>.:</w:t>
      </w:r>
      <w:r w:rsidR="00301DA9" w:rsidRPr="00301DA9">
        <w:t xml:space="preserve"> </w:t>
      </w:r>
      <w:r w:rsidRPr="00301DA9">
        <w:t>ИКФ ЭКМОС, 2003</w:t>
      </w:r>
      <w:r w:rsidR="00301DA9" w:rsidRPr="00301DA9">
        <w:t>.</w:t>
      </w:r>
    </w:p>
    <w:p w:rsidR="00301DA9" w:rsidRDefault="00DA11A3" w:rsidP="00AD1E6B">
      <w:pPr>
        <w:pStyle w:val="a0"/>
        <w:keepNext/>
        <w:widowControl w:val="0"/>
      </w:pPr>
      <w:r w:rsidRPr="00301DA9">
        <w:t>Беленков Р</w:t>
      </w:r>
      <w:r w:rsidR="00301DA9">
        <w:t xml:space="preserve">.А. </w:t>
      </w:r>
      <w:r w:rsidRPr="00301DA9">
        <w:t>Правоохранительные органы</w:t>
      </w:r>
      <w:r w:rsidR="00301DA9" w:rsidRPr="00301DA9">
        <w:t xml:space="preserve">. </w:t>
      </w:r>
      <w:r w:rsidRPr="00301DA9">
        <w:t>М</w:t>
      </w:r>
      <w:r w:rsidR="00301DA9">
        <w:t>.:</w:t>
      </w:r>
      <w:r w:rsidR="00301DA9" w:rsidRPr="00301DA9">
        <w:t xml:space="preserve"> </w:t>
      </w:r>
      <w:r w:rsidRPr="00301DA9">
        <w:t>Приор-Издат, 2003</w:t>
      </w:r>
      <w:r w:rsidR="00301DA9" w:rsidRPr="00301DA9">
        <w:t>.</w:t>
      </w:r>
    </w:p>
    <w:p w:rsidR="00F23B5C" w:rsidRPr="00301DA9" w:rsidRDefault="002A4263" w:rsidP="00AD1E6B">
      <w:pPr>
        <w:pStyle w:val="a0"/>
        <w:keepNext/>
        <w:widowControl w:val="0"/>
      </w:pPr>
      <w:r w:rsidRPr="00301DA9">
        <w:t>Федеральный закон от 8 августа 2001 г</w:t>
      </w:r>
      <w:r w:rsidR="00301DA9" w:rsidRPr="00301DA9">
        <w:t xml:space="preserve">. </w:t>
      </w:r>
      <w:r w:rsidRPr="00301DA9">
        <w:t>№ 129-ФЗ</w:t>
      </w:r>
      <w:r w:rsidR="00301DA9">
        <w:t xml:space="preserve"> "</w:t>
      </w:r>
      <w:r w:rsidRPr="00301DA9">
        <w:t>О государственной регистрации юридических лиц</w:t>
      </w:r>
      <w:r w:rsidR="00301DA9">
        <w:t>".</w:t>
      </w:r>
      <w:bookmarkStart w:id="7" w:name="_GoBack"/>
      <w:bookmarkEnd w:id="7"/>
    </w:p>
    <w:sectPr w:rsidR="00F23B5C" w:rsidRPr="00301DA9" w:rsidSect="00301DA9">
      <w:headerReference w:type="default" r:id="rId7"/>
      <w:footerReference w:type="default" r:id="rId8"/>
      <w:headerReference w:type="first" r:id="rId9"/>
      <w:footerReference w:type="first" r:id="rId10"/>
      <w:type w:val="continuous"/>
      <w:pgSz w:w="11909" w:h="16834"/>
      <w:pgMar w:top="1134" w:right="850" w:bottom="1134" w:left="1701" w:header="680" w:footer="680" w:gutter="0"/>
      <w:pgNumType w:start="1"/>
      <w:cols w:space="6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146" w:rsidRDefault="00407146">
      <w:pPr>
        <w:ind w:firstLine="709"/>
      </w:pPr>
      <w:r>
        <w:separator/>
      </w:r>
    </w:p>
  </w:endnote>
  <w:endnote w:type="continuationSeparator" w:id="0">
    <w:p w:rsidR="00407146" w:rsidRDefault="00407146">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DA9" w:rsidRDefault="00301DA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DA9" w:rsidRDefault="00301DA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146" w:rsidRDefault="00407146">
      <w:pPr>
        <w:ind w:firstLine="709"/>
      </w:pPr>
      <w:r>
        <w:separator/>
      </w:r>
    </w:p>
  </w:footnote>
  <w:footnote w:type="continuationSeparator" w:id="0">
    <w:p w:rsidR="00407146" w:rsidRDefault="00407146">
      <w:pPr>
        <w:ind w:firstLine="709"/>
      </w:pPr>
      <w:r>
        <w:continuationSeparator/>
      </w:r>
    </w:p>
  </w:footnote>
  <w:footnote w:id="1">
    <w:p w:rsidR="00407146" w:rsidRDefault="00301DA9" w:rsidP="000055B2">
      <w:pPr>
        <w:pStyle w:val="af"/>
      </w:pPr>
      <w:r>
        <w:rPr>
          <w:rStyle w:val="ac"/>
          <w:sz w:val="20"/>
          <w:szCs w:val="20"/>
        </w:rPr>
        <w:footnoteRef/>
      </w:r>
      <w:r>
        <w:t xml:space="preserve"> Федеральный закон от 12 января 1996 г. №7-ФЗ «О некоммерческих организациях» // СЗ РФ. 1996. - №3. – С. 145</w:t>
      </w:r>
    </w:p>
  </w:footnote>
  <w:footnote w:id="2">
    <w:p w:rsidR="00407146" w:rsidRDefault="00301DA9" w:rsidP="000055B2">
      <w:pPr>
        <w:pStyle w:val="af"/>
      </w:pPr>
      <w:r>
        <w:rPr>
          <w:rStyle w:val="ac"/>
          <w:sz w:val="20"/>
          <w:szCs w:val="20"/>
        </w:rPr>
        <w:footnoteRef/>
      </w:r>
      <w:r>
        <w:t xml:space="preserve"> </w:t>
      </w:r>
      <w:r w:rsidRPr="00E9559F">
        <w:t>Кучерена А. Г. Адвокатура: Учебник. М.: Юристь, 2004</w:t>
      </w:r>
      <w:r>
        <w:t>, С. 95</w:t>
      </w:r>
    </w:p>
  </w:footnote>
  <w:footnote w:id="3">
    <w:p w:rsidR="00407146" w:rsidRDefault="00301DA9" w:rsidP="000055B2">
      <w:pPr>
        <w:pStyle w:val="af"/>
      </w:pPr>
      <w:r>
        <w:rPr>
          <w:rStyle w:val="ac"/>
          <w:sz w:val="20"/>
          <w:szCs w:val="20"/>
        </w:rPr>
        <w:footnoteRef/>
      </w:r>
      <w:r w:rsidRPr="00CC6A0E">
        <w:t>Беленков Р. А. Правоохранительны</w:t>
      </w:r>
      <w:r>
        <w:t>е органы. М.: Приор-Издат, 2003, С. 44</w:t>
      </w:r>
    </w:p>
  </w:footnote>
  <w:footnote w:id="4">
    <w:p w:rsidR="00407146" w:rsidRDefault="00301DA9" w:rsidP="000055B2">
      <w:pPr>
        <w:pStyle w:val="af"/>
      </w:pPr>
      <w:r>
        <w:rPr>
          <w:rStyle w:val="ac"/>
          <w:sz w:val="20"/>
          <w:szCs w:val="20"/>
        </w:rPr>
        <w:footnoteRef/>
      </w:r>
      <w:r>
        <w:t xml:space="preserve"> </w:t>
      </w:r>
      <w:r w:rsidRPr="00CC6A0E">
        <w:rPr>
          <w:color w:val="000000"/>
          <w:spacing w:val="-1"/>
        </w:rPr>
        <w:t xml:space="preserve">Федеральный закон от 31 мая 2002 г. № 63-ФЗ «Об адвокатской деятельности и </w:t>
      </w:r>
      <w:r w:rsidRPr="00CC6A0E">
        <w:rPr>
          <w:color w:val="000000"/>
          <w:spacing w:val="-5"/>
        </w:rPr>
        <w:t>адвокатуре в Российской Федерации» // Росс. газ. — 2002. — № 100.</w:t>
      </w:r>
    </w:p>
  </w:footnote>
  <w:footnote w:id="5">
    <w:p w:rsidR="00407146" w:rsidRDefault="00301DA9" w:rsidP="000055B2">
      <w:pPr>
        <w:pStyle w:val="af"/>
      </w:pPr>
      <w:r>
        <w:rPr>
          <w:rStyle w:val="ac"/>
          <w:sz w:val="20"/>
          <w:szCs w:val="20"/>
        </w:rPr>
        <w:footnoteRef/>
      </w:r>
      <w:r>
        <w:t xml:space="preserve"> </w:t>
      </w:r>
      <w:r w:rsidRPr="00CC6A0E">
        <w:t xml:space="preserve">Адвокатская деятельность: Учебно-практическое пособие / Под общ. ред. В.П. </w:t>
      </w:r>
      <w:r w:rsidRPr="00CC6A0E">
        <w:rPr>
          <w:spacing w:val="-5"/>
        </w:rPr>
        <w:t>Буробина. - Изд. 2-е, перераб. и допол. – М.: ЭКСМО, 2003.</w:t>
      </w:r>
    </w:p>
  </w:footnote>
  <w:footnote w:id="6">
    <w:p w:rsidR="00407146" w:rsidRDefault="00301DA9" w:rsidP="000055B2">
      <w:pPr>
        <w:pStyle w:val="af"/>
      </w:pPr>
      <w:r>
        <w:rPr>
          <w:rStyle w:val="ac"/>
          <w:sz w:val="20"/>
          <w:szCs w:val="20"/>
        </w:rPr>
        <w:footnoteRef/>
      </w:r>
      <w:r>
        <w:t xml:space="preserve"> </w:t>
      </w:r>
      <w:r w:rsidRPr="00CC6A0E">
        <w:rPr>
          <w:color w:val="000000"/>
          <w:spacing w:val="-1"/>
        </w:rPr>
        <w:t xml:space="preserve">Федеральный закон от 31 мая 2002 г. № 63-ФЗ «Об адвокатской деятельности и </w:t>
      </w:r>
      <w:r w:rsidRPr="00CC6A0E">
        <w:rPr>
          <w:color w:val="000000"/>
          <w:spacing w:val="-5"/>
        </w:rPr>
        <w:t>адвокатуре в Российской Федерации» // Росс. газ. — 2002. — № 100.</w:t>
      </w:r>
    </w:p>
  </w:footnote>
  <w:footnote w:id="7">
    <w:p w:rsidR="00407146" w:rsidRDefault="00301DA9" w:rsidP="000055B2">
      <w:pPr>
        <w:pStyle w:val="af"/>
      </w:pPr>
      <w:r>
        <w:rPr>
          <w:rStyle w:val="ac"/>
          <w:sz w:val="20"/>
          <w:szCs w:val="20"/>
        </w:rPr>
        <w:footnoteRef/>
      </w:r>
      <w:r>
        <w:t xml:space="preserve"> Федеральный закон</w:t>
      </w:r>
      <w:r w:rsidRPr="00CC6A0E">
        <w:t xml:space="preserve"> от 8 августа 2001 г. № 129-ФЗ «О государственн</w:t>
      </w:r>
      <w:r>
        <w:t>ой регистрации юридических лиц»</w:t>
      </w:r>
      <w:r w:rsidRPr="00CC6A0E">
        <w:t>.</w:t>
      </w:r>
    </w:p>
  </w:footnote>
  <w:footnote w:id="8">
    <w:p w:rsidR="00407146" w:rsidRDefault="00301DA9" w:rsidP="000055B2">
      <w:pPr>
        <w:pStyle w:val="af"/>
      </w:pPr>
      <w:r>
        <w:rPr>
          <w:rStyle w:val="ac"/>
          <w:sz w:val="20"/>
          <w:szCs w:val="20"/>
        </w:rPr>
        <w:footnoteRef/>
      </w:r>
      <w:r>
        <w:t xml:space="preserve"> </w:t>
      </w:r>
      <w:r w:rsidRPr="002A4263">
        <w:t>Адвокатская деятельность: Учебно-практическое пособие / Под общ. ред. В.П. Буробина. - Изд. 2-е, пере</w:t>
      </w:r>
      <w:r>
        <w:t>раб. и допол. – М.: ЭКСМО, 2003, С. 143</w:t>
      </w:r>
    </w:p>
  </w:footnote>
  <w:footnote w:id="9">
    <w:p w:rsidR="00407146" w:rsidRDefault="00301DA9" w:rsidP="000055B2">
      <w:pPr>
        <w:pStyle w:val="af"/>
      </w:pPr>
      <w:r>
        <w:rPr>
          <w:rStyle w:val="ac"/>
          <w:sz w:val="20"/>
          <w:szCs w:val="20"/>
        </w:rPr>
        <w:footnoteRef/>
      </w:r>
      <w:r>
        <w:t xml:space="preserve"> Налоговый кодекс РФ.</w:t>
      </w:r>
    </w:p>
  </w:footnote>
  <w:footnote w:id="10">
    <w:p w:rsidR="00407146" w:rsidRDefault="00301DA9" w:rsidP="000055B2">
      <w:pPr>
        <w:pStyle w:val="af"/>
      </w:pPr>
      <w:r>
        <w:rPr>
          <w:rStyle w:val="ac"/>
          <w:sz w:val="20"/>
          <w:szCs w:val="20"/>
        </w:rPr>
        <w:footnoteRef/>
      </w:r>
      <w:r>
        <w:t xml:space="preserve"> Приказ Минюста РФ от 29 июля 2002 года №211 «Об утверждении Порядка ведения реестров адвокатов субъектов Российской Федерации» // Российская газета, 2002, 15 августа.</w:t>
      </w:r>
    </w:p>
  </w:footnote>
  <w:footnote w:id="11">
    <w:p w:rsidR="00407146" w:rsidRDefault="00301DA9" w:rsidP="000055B2">
      <w:pPr>
        <w:pStyle w:val="af"/>
      </w:pPr>
      <w:r>
        <w:rPr>
          <w:rStyle w:val="ac"/>
          <w:sz w:val="20"/>
          <w:szCs w:val="20"/>
        </w:rPr>
        <w:footnoteRef/>
      </w:r>
      <w:r>
        <w:t xml:space="preserve"> </w:t>
      </w:r>
      <w:r w:rsidRPr="002A4263">
        <w:t xml:space="preserve"> Вестник адвокатской палаты г. Москвы. – 2005. –  №4 – 5.</w:t>
      </w:r>
    </w:p>
  </w:footnote>
  <w:footnote w:id="12">
    <w:p w:rsidR="00407146" w:rsidRDefault="00301DA9" w:rsidP="000055B2">
      <w:pPr>
        <w:pStyle w:val="af"/>
      </w:pPr>
      <w:r>
        <w:rPr>
          <w:rStyle w:val="ac"/>
          <w:sz w:val="20"/>
          <w:szCs w:val="20"/>
        </w:rPr>
        <w:footnoteRef/>
      </w:r>
      <w:r>
        <w:t xml:space="preserve"> </w:t>
      </w:r>
      <w:r w:rsidRPr="00CC6A0E">
        <w:rPr>
          <w:color w:val="000000"/>
          <w:spacing w:val="-1"/>
        </w:rPr>
        <w:t xml:space="preserve">Федеральный закон от 31 мая 2002 г. № 63-ФЗ «Об адвокатской деятельности и </w:t>
      </w:r>
      <w:r w:rsidRPr="00CC6A0E">
        <w:rPr>
          <w:color w:val="000000"/>
          <w:spacing w:val="-5"/>
        </w:rPr>
        <w:t>адвокатуре в Российской Федерации» // Росс. газ. — 2002. — № 100.</w:t>
      </w:r>
    </w:p>
  </w:footnote>
  <w:footnote w:id="13">
    <w:p w:rsidR="00407146" w:rsidRDefault="00301DA9" w:rsidP="000055B2">
      <w:pPr>
        <w:pStyle w:val="af"/>
      </w:pPr>
      <w:r>
        <w:rPr>
          <w:rStyle w:val="ac"/>
          <w:sz w:val="20"/>
          <w:szCs w:val="20"/>
        </w:rPr>
        <w:footnoteRef/>
      </w:r>
      <w:r>
        <w:t xml:space="preserve"> </w:t>
      </w:r>
      <w:r w:rsidRPr="00F23B5C">
        <w:t>Уголовно-процессуальный кодекс Российской Федерации от 18 декабря 2001 г. № 174-ФЗ (с изменениями и дополнениями от 29 мая, 24 июля, 25 июля, 31 октября 2002 г., 30 июня, 4 июля, 7 июля 2003 года) // Российская газета, 2001, 22 декабря.</w:t>
      </w:r>
    </w:p>
  </w:footnote>
  <w:footnote w:id="14">
    <w:p w:rsidR="00407146" w:rsidRDefault="00301DA9" w:rsidP="000055B2">
      <w:pPr>
        <w:pStyle w:val="af"/>
      </w:pPr>
      <w:r>
        <w:rPr>
          <w:rStyle w:val="ac"/>
          <w:sz w:val="20"/>
          <w:szCs w:val="20"/>
        </w:rPr>
        <w:footnoteRef/>
      </w:r>
      <w:r>
        <w:t xml:space="preserve"> Гражданский процессуальный кодекс Российской Федерации от 24 июля 2002 года. № 95-ФЗ (с изменениями и дополнениями от 30 июня 2003 года) // Российская газета, 2002, 20 ноября; 2003, 1 июня.</w:t>
      </w:r>
    </w:p>
  </w:footnote>
  <w:footnote w:id="15">
    <w:p w:rsidR="00407146" w:rsidRDefault="00301DA9" w:rsidP="000055B2">
      <w:pPr>
        <w:pStyle w:val="af"/>
      </w:pPr>
      <w:r>
        <w:rPr>
          <w:rStyle w:val="ac"/>
          <w:sz w:val="20"/>
          <w:szCs w:val="20"/>
        </w:rPr>
        <w:footnoteRef/>
      </w:r>
      <w:r>
        <w:t xml:space="preserve"> </w:t>
      </w:r>
      <w:r w:rsidRPr="00F23B5C">
        <w:t>Уголовно-процессуальный кодекс Российской Федерации от 18 декабря 2001 г. № 174-ФЗ (с изменениями и дополнениями от 29 мая, 24 июля, 25 июля, 31 октября 2002 г., 30 июня, 4 июля, 7 июля 2003 года) // Российская газета, 2001, 22 декабря.</w:t>
      </w:r>
    </w:p>
  </w:footnote>
  <w:footnote w:id="16">
    <w:p w:rsidR="00407146" w:rsidRDefault="00301DA9" w:rsidP="000055B2">
      <w:pPr>
        <w:pStyle w:val="af"/>
      </w:pPr>
      <w:r>
        <w:rPr>
          <w:rStyle w:val="ac"/>
          <w:sz w:val="20"/>
          <w:szCs w:val="20"/>
        </w:rPr>
        <w:footnoteRef/>
      </w:r>
      <w:r>
        <w:t xml:space="preserve"> Гражданский процессуальный кодекс Российской Федерации от 24 июля 2002 года. № 95-ФЗ (с изменениями и дополнениями от 30 июня 2003 года) // Российская газета, 2002, 20 ноября; 2003, 1 июня.</w:t>
      </w:r>
    </w:p>
  </w:footnote>
  <w:footnote w:id="17">
    <w:p w:rsidR="00407146" w:rsidRDefault="00301DA9" w:rsidP="000055B2">
      <w:pPr>
        <w:pStyle w:val="af"/>
      </w:pPr>
      <w:r>
        <w:rPr>
          <w:rStyle w:val="ac"/>
          <w:sz w:val="20"/>
          <w:szCs w:val="20"/>
        </w:rPr>
        <w:footnoteRef/>
      </w:r>
      <w:r>
        <w:t xml:space="preserve"> </w:t>
      </w:r>
      <w:r w:rsidRPr="00FA0E2E">
        <w:t>Кучерена А. Г. Адвокатура: Учебник. М.: Юристь, 2004</w:t>
      </w:r>
      <w:r>
        <w:t>, С. 98</w:t>
      </w:r>
    </w:p>
  </w:footnote>
  <w:footnote w:id="18">
    <w:p w:rsidR="00407146" w:rsidRDefault="00301DA9" w:rsidP="000055B2">
      <w:pPr>
        <w:pStyle w:val="af"/>
      </w:pPr>
      <w:r>
        <w:rPr>
          <w:rStyle w:val="ac"/>
          <w:sz w:val="20"/>
          <w:szCs w:val="20"/>
        </w:rPr>
        <w:footnoteRef/>
      </w:r>
      <w:r>
        <w:t xml:space="preserve"> </w:t>
      </w:r>
      <w:r w:rsidRPr="00FA0E2E">
        <w:t>Кучерена А. Г. Адвокатура: Учебник. М.: Юристь, 2004</w:t>
      </w:r>
      <w:r>
        <w:t>, С. 104.</w:t>
      </w:r>
    </w:p>
  </w:footnote>
  <w:footnote w:id="19">
    <w:p w:rsidR="00407146" w:rsidRDefault="00301DA9" w:rsidP="000055B2">
      <w:pPr>
        <w:pStyle w:val="af"/>
      </w:pPr>
      <w:r>
        <w:rPr>
          <w:rStyle w:val="ac"/>
          <w:sz w:val="20"/>
          <w:szCs w:val="20"/>
        </w:rPr>
        <w:footnoteRef/>
      </w:r>
      <w:r>
        <w:t xml:space="preserve"> </w:t>
      </w:r>
      <w:r w:rsidRPr="00FA0E2E">
        <w:t>Смоленский М. Б. Адвокатская деятельность и адвокатура в России: Учебное пособие. Ростов-на-Дону: Феникс, 2003.</w:t>
      </w:r>
      <w:r>
        <w:t>, С. 72.</w:t>
      </w:r>
    </w:p>
  </w:footnote>
  <w:footnote w:id="20">
    <w:p w:rsidR="00407146" w:rsidRDefault="00301DA9" w:rsidP="000055B2">
      <w:pPr>
        <w:pStyle w:val="af"/>
      </w:pPr>
      <w:r>
        <w:rPr>
          <w:rStyle w:val="ac"/>
          <w:sz w:val="20"/>
          <w:szCs w:val="20"/>
        </w:rPr>
        <w:footnoteRef/>
      </w:r>
      <w:r>
        <w:t xml:space="preserve"> </w:t>
      </w:r>
      <w:r w:rsidRPr="00FA0E2E">
        <w:rPr>
          <w:color w:val="000000"/>
          <w:spacing w:val="-1"/>
        </w:rPr>
        <w:t xml:space="preserve">Федеральный закон от 31 мая 2002 г. № 63-ФЗ «Об адвокатской деятельности и </w:t>
      </w:r>
      <w:r w:rsidRPr="00FA0E2E">
        <w:rPr>
          <w:color w:val="000000"/>
          <w:spacing w:val="-5"/>
        </w:rPr>
        <w:t>адвокатуре в Российской Федерации» // Росс. газ. — 2002. — № 100.</w:t>
      </w:r>
    </w:p>
  </w:footnote>
  <w:footnote w:id="21">
    <w:p w:rsidR="00407146" w:rsidRDefault="00301DA9" w:rsidP="000055B2">
      <w:pPr>
        <w:pStyle w:val="af"/>
      </w:pPr>
      <w:r>
        <w:rPr>
          <w:rStyle w:val="ac"/>
          <w:sz w:val="20"/>
          <w:szCs w:val="20"/>
        </w:rPr>
        <w:footnoteRef/>
      </w:r>
      <w:r>
        <w:t xml:space="preserve"> Конституция Российской Федерации (принята всенародным голосованием 12 декабря 1993 года)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DA9" w:rsidRDefault="005B3BDE" w:rsidP="003975FE">
    <w:pPr>
      <w:pStyle w:val="a6"/>
      <w:framePr w:wrap="auto" w:vAnchor="text" w:hAnchor="margin" w:xAlign="right" w:y="1"/>
      <w:rPr>
        <w:rStyle w:val="a9"/>
      </w:rPr>
    </w:pPr>
    <w:r>
      <w:rPr>
        <w:rStyle w:val="a9"/>
      </w:rPr>
      <w:t>2</w:t>
    </w:r>
  </w:p>
  <w:p w:rsidR="00301DA9" w:rsidRDefault="00301DA9" w:rsidP="003975F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DA9" w:rsidRDefault="00301DA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AC601DA"/>
    <w:lvl w:ilvl="0">
      <w:numFmt w:val="bullet"/>
      <w:lvlText w:val="*"/>
      <w:lvlJc w:val="left"/>
    </w:lvl>
  </w:abstractNum>
  <w:abstractNum w:abstractNumId="1">
    <w:nsid w:val="00FA2569"/>
    <w:multiLevelType w:val="singleLevel"/>
    <w:tmpl w:val="D1D0BEDC"/>
    <w:lvl w:ilvl="0">
      <w:start w:val="2"/>
      <w:numFmt w:val="decimal"/>
      <w:lvlText w:val="%1)"/>
      <w:legacy w:legacy="1" w:legacySpace="0" w:legacyIndent="255"/>
      <w:lvlJc w:val="left"/>
      <w:rPr>
        <w:rFonts w:ascii="Times New Roman" w:hAnsi="Times New Roman" w:cs="Times New Roman" w:hint="default"/>
      </w:rPr>
    </w:lvl>
  </w:abstractNum>
  <w:abstractNum w:abstractNumId="2">
    <w:nsid w:val="010C4F4E"/>
    <w:multiLevelType w:val="hybridMultilevel"/>
    <w:tmpl w:val="594AD316"/>
    <w:lvl w:ilvl="0" w:tplc="04190001">
      <w:start w:val="1"/>
      <w:numFmt w:val="bullet"/>
      <w:lvlText w:val=""/>
      <w:lvlJc w:val="left"/>
      <w:pPr>
        <w:tabs>
          <w:tab w:val="num" w:pos="1665"/>
        </w:tabs>
        <w:ind w:left="1665" w:hanging="360"/>
      </w:pPr>
      <w:rPr>
        <w:rFonts w:ascii="Symbol" w:hAnsi="Symbol" w:hint="default"/>
      </w:rPr>
    </w:lvl>
    <w:lvl w:ilvl="1" w:tplc="04190003">
      <w:start w:val="1"/>
      <w:numFmt w:val="bullet"/>
      <w:lvlText w:val="o"/>
      <w:lvlJc w:val="left"/>
      <w:pPr>
        <w:tabs>
          <w:tab w:val="num" w:pos="2385"/>
        </w:tabs>
        <w:ind w:left="2385" w:hanging="360"/>
      </w:pPr>
      <w:rPr>
        <w:rFonts w:ascii="Courier New" w:hAnsi="Courier New" w:hint="default"/>
      </w:rPr>
    </w:lvl>
    <w:lvl w:ilvl="2" w:tplc="04190005">
      <w:start w:val="1"/>
      <w:numFmt w:val="bullet"/>
      <w:lvlText w:val=""/>
      <w:lvlJc w:val="left"/>
      <w:pPr>
        <w:tabs>
          <w:tab w:val="num" w:pos="3105"/>
        </w:tabs>
        <w:ind w:left="3105" w:hanging="360"/>
      </w:pPr>
      <w:rPr>
        <w:rFonts w:ascii="Wingdings" w:hAnsi="Wingdings" w:hint="default"/>
      </w:rPr>
    </w:lvl>
    <w:lvl w:ilvl="3" w:tplc="04190001">
      <w:start w:val="1"/>
      <w:numFmt w:val="bullet"/>
      <w:lvlText w:val=""/>
      <w:lvlJc w:val="left"/>
      <w:pPr>
        <w:tabs>
          <w:tab w:val="num" w:pos="3825"/>
        </w:tabs>
        <w:ind w:left="3825" w:hanging="360"/>
      </w:pPr>
      <w:rPr>
        <w:rFonts w:ascii="Symbol" w:hAnsi="Symbol" w:hint="default"/>
      </w:rPr>
    </w:lvl>
    <w:lvl w:ilvl="4" w:tplc="04190003">
      <w:start w:val="1"/>
      <w:numFmt w:val="bullet"/>
      <w:lvlText w:val="o"/>
      <w:lvlJc w:val="left"/>
      <w:pPr>
        <w:tabs>
          <w:tab w:val="num" w:pos="4545"/>
        </w:tabs>
        <w:ind w:left="4545" w:hanging="360"/>
      </w:pPr>
      <w:rPr>
        <w:rFonts w:ascii="Courier New" w:hAnsi="Courier New" w:hint="default"/>
      </w:rPr>
    </w:lvl>
    <w:lvl w:ilvl="5" w:tplc="04190005">
      <w:start w:val="1"/>
      <w:numFmt w:val="bullet"/>
      <w:lvlText w:val=""/>
      <w:lvlJc w:val="left"/>
      <w:pPr>
        <w:tabs>
          <w:tab w:val="num" w:pos="5265"/>
        </w:tabs>
        <w:ind w:left="5265" w:hanging="360"/>
      </w:pPr>
      <w:rPr>
        <w:rFonts w:ascii="Wingdings" w:hAnsi="Wingdings" w:hint="default"/>
      </w:rPr>
    </w:lvl>
    <w:lvl w:ilvl="6" w:tplc="04190001">
      <w:start w:val="1"/>
      <w:numFmt w:val="bullet"/>
      <w:lvlText w:val=""/>
      <w:lvlJc w:val="left"/>
      <w:pPr>
        <w:tabs>
          <w:tab w:val="num" w:pos="5985"/>
        </w:tabs>
        <w:ind w:left="5985" w:hanging="360"/>
      </w:pPr>
      <w:rPr>
        <w:rFonts w:ascii="Symbol" w:hAnsi="Symbol" w:hint="default"/>
      </w:rPr>
    </w:lvl>
    <w:lvl w:ilvl="7" w:tplc="04190003">
      <w:start w:val="1"/>
      <w:numFmt w:val="bullet"/>
      <w:lvlText w:val="o"/>
      <w:lvlJc w:val="left"/>
      <w:pPr>
        <w:tabs>
          <w:tab w:val="num" w:pos="6705"/>
        </w:tabs>
        <w:ind w:left="6705" w:hanging="360"/>
      </w:pPr>
      <w:rPr>
        <w:rFonts w:ascii="Courier New" w:hAnsi="Courier New" w:hint="default"/>
      </w:rPr>
    </w:lvl>
    <w:lvl w:ilvl="8" w:tplc="04190005">
      <w:start w:val="1"/>
      <w:numFmt w:val="bullet"/>
      <w:lvlText w:val=""/>
      <w:lvlJc w:val="left"/>
      <w:pPr>
        <w:tabs>
          <w:tab w:val="num" w:pos="7425"/>
        </w:tabs>
        <w:ind w:left="7425" w:hanging="360"/>
      </w:pPr>
      <w:rPr>
        <w:rFonts w:ascii="Wingdings" w:hAnsi="Wingdings" w:hint="default"/>
      </w:rPr>
    </w:lvl>
  </w:abstractNum>
  <w:abstractNum w:abstractNumId="3">
    <w:nsid w:val="04C654EB"/>
    <w:multiLevelType w:val="singleLevel"/>
    <w:tmpl w:val="20F84E30"/>
    <w:lvl w:ilvl="0">
      <w:start w:val="4"/>
      <w:numFmt w:val="decimal"/>
      <w:lvlText w:val="%1)"/>
      <w:legacy w:legacy="1" w:legacySpace="0" w:legacyIndent="273"/>
      <w:lvlJc w:val="left"/>
      <w:rPr>
        <w:rFonts w:ascii="Times New Roman" w:hAnsi="Times New Roman" w:cs="Times New Roman" w:hint="default"/>
      </w:rPr>
    </w:lvl>
  </w:abstractNum>
  <w:abstractNum w:abstractNumId="4">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FE57E10"/>
    <w:multiLevelType w:val="hybridMultilevel"/>
    <w:tmpl w:val="2708B856"/>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6">
    <w:nsid w:val="11214352"/>
    <w:multiLevelType w:val="singleLevel"/>
    <w:tmpl w:val="BA664C62"/>
    <w:lvl w:ilvl="0">
      <w:start w:val="4"/>
      <w:numFmt w:val="decimal"/>
      <w:lvlText w:val="%1)"/>
      <w:legacy w:legacy="1" w:legacySpace="0" w:legacyIndent="283"/>
      <w:lvlJc w:val="left"/>
      <w:rPr>
        <w:rFonts w:ascii="Times New Roman" w:hAnsi="Times New Roman" w:cs="Times New Roman" w:hint="default"/>
      </w:rPr>
    </w:lvl>
  </w:abstractNum>
  <w:abstractNum w:abstractNumId="7">
    <w:nsid w:val="1D0A3221"/>
    <w:multiLevelType w:val="singleLevel"/>
    <w:tmpl w:val="A006B002"/>
    <w:lvl w:ilvl="0">
      <w:start w:val="1"/>
      <w:numFmt w:val="decimal"/>
      <w:lvlText w:val="%1)"/>
      <w:legacy w:legacy="1" w:legacySpace="0" w:legacyIndent="260"/>
      <w:lvlJc w:val="left"/>
      <w:rPr>
        <w:rFonts w:ascii="Times New Roman" w:hAnsi="Times New Roman" w:cs="Times New Roman" w:hint="default"/>
      </w:rPr>
    </w:lvl>
  </w:abstractNum>
  <w:abstractNum w:abstractNumId="8">
    <w:nsid w:val="1EFB3F61"/>
    <w:multiLevelType w:val="singleLevel"/>
    <w:tmpl w:val="632A9642"/>
    <w:lvl w:ilvl="0">
      <w:start w:val="3"/>
      <w:numFmt w:val="decimal"/>
      <w:lvlText w:val="%1)"/>
      <w:legacy w:legacy="1" w:legacySpace="0" w:legacyIndent="254"/>
      <w:lvlJc w:val="left"/>
      <w:rPr>
        <w:rFonts w:ascii="Times New Roman" w:hAnsi="Times New Roman" w:cs="Times New Roman" w:hint="default"/>
      </w:rPr>
    </w:lvl>
  </w:abstractNum>
  <w:abstractNum w:abstractNumId="9">
    <w:nsid w:val="22886E9F"/>
    <w:multiLevelType w:val="singleLevel"/>
    <w:tmpl w:val="2ED0275C"/>
    <w:lvl w:ilvl="0">
      <w:start w:val="1"/>
      <w:numFmt w:val="decimal"/>
      <w:lvlText w:val="%1)"/>
      <w:legacy w:legacy="1" w:legacySpace="0" w:legacyIndent="312"/>
      <w:lvlJc w:val="left"/>
      <w:rPr>
        <w:rFonts w:ascii="Times New Roman" w:hAnsi="Times New Roman" w:cs="Times New Roman" w:hint="default"/>
      </w:rPr>
    </w:lvl>
  </w:abstractNum>
  <w:abstractNum w:abstractNumId="10">
    <w:nsid w:val="25CC392D"/>
    <w:multiLevelType w:val="hybridMultilevel"/>
    <w:tmpl w:val="30F46EE6"/>
    <w:lvl w:ilvl="0" w:tplc="04190001">
      <w:start w:val="1"/>
      <w:numFmt w:val="bullet"/>
      <w:lvlText w:val=""/>
      <w:lvlJc w:val="left"/>
      <w:pPr>
        <w:tabs>
          <w:tab w:val="num" w:pos="2880"/>
        </w:tabs>
        <w:ind w:left="2880" w:hanging="360"/>
      </w:pPr>
      <w:rPr>
        <w:rFonts w:ascii="Symbol" w:hAnsi="Symbol" w:hint="default"/>
      </w:rPr>
    </w:lvl>
    <w:lvl w:ilvl="1" w:tplc="04190003">
      <w:start w:val="1"/>
      <w:numFmt w:val="bullet"/>
      <w:lvlText w:val="o"/>
      <w:lvlJc w:val="left"/>
      <w:pPr>
        <w:tabs>
          <w:tab w:val="num" w:pos="3600"/>
        </w:tabs>
        <w:ind w:left="3600" w:hanging="360"/>
      </w:pPr>
      <w:rPr>
        <w:rFonts w:ascii="Courier New" w:hAnsi="Courier New" w:hint="default"/>
      </w:rPr>
    </w:lvl>
    <w:lvl w:ilvl="2" w:tplc="04190005">
      <w:start w:val="1"/>
      <w:numFmt w:val="bullet"/>
      <w:lvlText w:val=""/>
      <w:lvlJc w:val="left"/>
      <w:pPr>
        <w:tabs>
          <w:tab w:val="num" w:pos="4320"/>
        </w:tabs>
        <w:ind w:left="4320" w:hanging="360"/>
      </w:pPr>
      <w:rPr>
        <w:rFonts w:ascii="Wingdings" w:hAnsi="Wingdings" w:hint="default"/>
      </w:rPr>
    </w:lvl>
    <w:lvl w:ilvl="3" w:tplc="04190001">
      <w:start w:val="1"/>
      <w:numFmt w:val="bullet"/>
      <w:lvlText w:val=""/>
      <w:lvlJc w:val="left"/>
      <w:pPr>
        <w:tabs>
          <w:tab w:val="num" w:pos="5040"/>
        </w:tabs>
        <w:ind w:left="5040" w:hanging="360"/>
      </w:pPr>
      <w:rPr>
        <w:rFonts w:ascii="Symbol" w:hAnsi="Symbol" w:hint="default"/>
      </w:rPr>
    </w:lvl>
    <w:lvl w:ilvl="4" w:tplc="04190003">
      <w:start w:val="1"/>
      <w:numFmt w:val="bullet"/>
      <w:lvlText w:val="o"/>
      <w:lvlJc w:val="left"/>
      <w:pPr>
        <w:tabs>
          <w:tab w:val="num" w:pos="5760"/>
        </w:tabs>
        <w:ind w:left="5760" w:hanging="360"/>
      </w:pPr>
      <w:rPr>
        <w:rFonts w:ascii="Courier New" w:hAnsi="Courier New" w:hint="default"/>
      </w:rPr>
    </w:lvl>
    <w:lvl w:ilvl="5" w:tplc="04190005">
      <w:start w:val="1"/>
      <w:numFmt w:val="bullet"/>
      <w:lvlText w:val=""/>
      <w:lvlJc w:val="left"/>
      <w:pPr>
        <w:tabs>
          <w:tab w:val="num" w:pos="6480"/>
        </w:tabs>
        <w:ind w:left="6480" w:hanging="360"/>
      </w:pPr>
      <w:rPr>
        <w:rFonts w:ascii="Wingdings" w:hAnsi="Wingdings" w:hint="default"/>
      </w:rPr>
    </w:lvl>
    <w:lvl w:ilvl="6" w:tplc="04190001">
      <w:start w:val="1"/>
      <w:numFmt w:val="bullet"/>
      <w:lvlText w:val=""/>
      <w:lvlJc w:val="left"/>
      <w:pPr>
        <w:tabs>
          <w:tab w:val="num" w:pos="7200"/>
        </w:tabs>
        <w:ind w:left="7200" w:hanging="360"/>
      </w:pPr>
      <w:rPr>
        <w:rFonts w:ascii="Symbol" w:hAnsi="Symbol" w:hint="default"/>
      </w:rPr>
    </w:lvl>
    <w:lvl w:ilvl="7" w:tplc="04190003">
      <w:start w:val="1"/>
      <w:numFmt w:val="bullet"/>
      <w:lvlText w:val="o"/>
      <w:lvlJc w:val="left"/>
      <w:pPr>
        <w:tabs>
          <w:tab w:val="num" w:pos="7920"/>
        </w:tabs>
        <w:ind w:left="7920" w:hanging="360"/>
      </w:pPr>
      <w:rPr>
        <w:rFonts w:ascii="Courier New" w:hAnsi="Courier New" w:hint="default"/>
      </w:rPr>
    </w:lvl>
    <w:lvl w:ilvl="8" w:tplc="04190005">
      <w:start w:val="1"/>
      <w:numFmt w:val="bullet"/>
      <w:lvlText w:val=""/>
      <w:lvlJc w:val="left"/>
      <w:pPr>
        <w:tabs>
          <w:tab w:val="num" w:pos="8640"/>
        </w:tabs>
        <w:ind w:left="8640" w:hanging="360"/>
      </w:pPr>
      <w:rPr>
        <w:rFonts w:ascii="Wingdings" w:hAnsi="Wingdings" w:hint="default"/>
      </w:rPr>
    </w:lvl>
  </w:abstractNum>
  <w:abstractNum w:abstractNumId="11">
    <w:nsid w:val="2A397B74"/>
    <w:multiLevelType w:val="singleLevel"/>
    <w:tmpl w:val="DFAC4A76"/>
    <w:lvl w:ilvl="0">
      <w:start w:val="1"/>
      <w:numFmt w:val="decimal"/>
      <w:lvlText w:val="%1)"/>
      <w:legacy w:legacy="1" w:legacySpace="0" w:legacyIndent="269"/>
      <w:lvlJc w:val="left"/>
      <w:rPr>
        <w:rFonts w:ascii="Times New Roman" w:hAnsi="Times New Roman" w:cs="Times New Roman" w:hint="default"/>
      </w:rPr>
    </w:lvl>
  </w:abstractNum>
  <w:abstractNum w:abstractNumId="12">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9E4151D"/>
    <w:multiLevelType w:val="singleLevel"/>
    <w:tmpl w:val="7AD6D2B4"/>
    <w:lvl w:ilvl="0">
      <w:start w:val="1"/>
      <w:numFmt w:val="decimal"/>
      <w:lvlText w:val="%1)"/>
      <w:legacy w:legacy="1" w:legacySpace="0" w:legacyIndent="255"/>
      <w:lvlJc w:val="left"/>
      <w:rPr>
        <w:rFonts w:ascii="Times New Roman" w:hAnsi="Times New Roman" w:cs="Times New Roman" w:hint="default"/>
      </w:rPr>
    </w:lvl>
  </w:abstractNum>
  <w:abstractNum w:abstractNumId="14">
    <w:nsid w:val="414B0DD3"/>
    <w:multiLevelType w:val="singleLevel"/>
    <w:tmpl w:val="0DB67CAE"/>
    <w:lvl w:ilvl="0">
      <w:start w:val="7"/>
      <w:numFmt w:val="decimal"/>
      <w:lvlText w:val="%1)"/>
      <w:legacy w:legacy="1" w:legacySpace="0" w:legacyIndent="250"/>
      <w:lvlJc w:val="left"/>
      <w:rPr>
        <w:rFonts w:ascii="Times New Roman" w:hAnsi="Times New Roman" w:cs="Times New Roman" w:hint="default"/>
      </w:rPr>
    </w:lvl>
  </w:abstractNum>
  <w:abstractNum w:abstractNumId="15">
    <w:nsid w:val="44B5133C"/>
    <w:multiLevelType w:val="hybridMultilevel"/>
    <w:tmpl w:val="3F0AB9C2"/>
    <w:lvl w:ilvl="0" w:tplc="0419000F">
      <w:start w:val="1"/>
      <w:numFmt w:val="decimal"/>
      <w:lvlText w:val="%1."/>
      <w:lvlJc w:val="left"/>
      <w:pPr>
        <w:tabs>
          <w:tab w:val="num" w:pos="1639"/>
        </w:tabs>
        <w:ind w:left="1639" w:hanging="360"/>
      </w:pPr>
      <w:rPr>
        <w:rFonts w:cs="Times New Roman"/>
      </w:rPr>
    </w:lvl>
    <w:lvl w:ilvl="1" w:tplc="04190019">
      <w:start w:val="1"/>
      <w:numFmt w:val="lowerLetter"/>
      <w:lvlText w:val="%2."/>
      <w:lvlJc w:val="left"/>
      <w:pPr>
        <w:tabs>
          <w:tab w:val="num" w:pos="2359"/>
        </w:tabs>
        <w:ind w:left="2359" w:hanging="360"/>
      </w:pPr>
      <w:rPr>
        <w:rFonts w:cs="Times New Roman"/>
      </w:rPr>
    </w:lvl>
    <w:lvl w:ilvl="2" w:tplc="0419001B">
      <w:start w:val="1"/>
      <w:numFmt w:val="lowerRoman"/>
      <w:lvlText w:val="%3."/>
      <w:lvlJc w:val="right"/>
      <w:pPr>
        <w:tabs>
          <w:tab w:val="num" w:pos="3079"/>
        </w:tabs>
        <w:ind w:left="3079" w:hanging="180"/>
      </w:pPr>
      <w:rPr>
        <w:rFonts w:cs="Times New Roman"/>
      </w:rPr>
    </w:lvl>
    <w:lvl w:ilvl="3" w:tplc="0419000F">
      <w:start w:val="1"/>
      <w:numFmt w:val="decimal"/>
      <w:lvlText w:val="%4."/>
      <w:lvlJc w:val="left"/>
      <w:pPr>
        <w:tabs>
          <w:tab w:val="num" w:pos="3799"/>
        </w:tabs>
        <w:ind w:left="3799" w:hanging="360"/>
      </w:pPr>
      <w:rPr>
        <w:rFonts w:cs="Times New Roman"/>
      </w:rPr>
    </w:lvl>
    <w:lvl w:ilvl="4" w:tplc="04190019">
      <w:start w:val="1"/>
      <w:numFmt w:val="lowerLetter"/>
      <w:lvlText w:val="%5."/>
      <w:lvlJc w:val="left"/>
      <w:pPr>
        <w:tabs>
          <w:tab w:val="num" w:pos="4519"/>
        </w:tabs>
        <w:ind w:left="4519" w:hanging="360"/>
      </w:pPr>
      <w:rPr>
        <w:rFonts w:cs="Times New Roman"/>
      </w:rPr>
    </w:lvl>
    <w:lvl w:ilvl="5" w:tplc="0419001B">
      <w:start w:val="1"/>
      <w:numFmt w:val="lowerRoman"/>
      <w:lvlText w:val="%6."/>
      <w:lvlJc w:val="right"/>
      <w:pPr>
        <w:tabs>
          <w:tab w:val="num" w:pos="5239"/>
        </w:tabs>
        <w:ind w:left="5239" w:hanging="180"/>
      </w:pPr>
      <w:rPr>
        <w:rFonts w:cs="Times New Roman"/>
      </w:rPr>
    </w:lvl>
    <w:lvl w:ilvl="6" w:tplc="0419000F">
      <w:start w:val="1"/>
      <w:numFmt w:val="decimal"/>
      <w:lvlText w:val="%7."/>
      <w:lvlJc w:val="left"/>
      <w:pPr>
        <w:tabs>
          <w:tab w:val="num" w:pos="5959"/>
        </w:tabs>
        <w:ind w:left="5959" w:hanging="360"/>
      </w:pPr>
      <w:rPr>
        <w:rFonts w:cs="Times New Roman"/>
      </w:rPr>
    </w:lvl>
    <w:lvl w:ilvl="7" w:tplc="04190019">
      <w:start w:val="1"/>
      <w:numFmt w:val="lowerLetter"/>
      <w:lvlText w:val="%8."/>
      <w:lvlJc w:val="left"/>
      <w:pPr>
        <w:tabs>
          <w:tab w:val="num" w:pos="6679"/>
        </w:tabs>
        <w:ind w:left="6679" w:hanging="360"/>
      </w:pPr>
      <w:rPr>
        <w:rFonts w:cs="Times New Roman"/>
      </w:rPr>
    </w:lvl>
    <w:lvl w:ilvl="8" w:tplc="0419001B">
      <w:start w:val="1"/>
      <w:numFmt w:val="lowerRoman"/>
      <w:lvlText w:val="%9."/>
      <w:lvlJc w:val="right"/>
      <w:pPr>
        <w:tabs>
          <w:tab w:val="num" w:pos="7399"/>
        </w:tabs>
        <w:ind w:left="7399" w:hanging="180"/>
      </w:pPr>
      <w:rPr>
        <w:rFonts w:cs="Times New Roman"/>
      </w:rPr>
    </w:lvl>
  </w:abstractNum>
  <w:abstractNum w:abstractNumId="16">
    <w:nsid w:val="4C132FA3"/>
    <w:multiLevelType w:val="singleLevel"/>
    <w:tmpl w:val="55622646"/>
    <w:lvl w:ilvl="0">
      <w:start w:val="1"/>
      <w:numFmt w:val="decimal"/>
      <w:lvlText w:val="%1."/>
      <w:legacy w:legacy="1" w:legacySpace="0" w:legacyIndent="341"/>
      <w:lvlJc w:val="left"/>
      <w:rPr>
        <w:rFonts w:ascii="Times New Roman" w:hAnsi="Times New Roman" w:cs="Times New Roman" w:hint="default"/>
      </w:rPr>
    </w:lvl>
  </w:abstractNum>
  <w:abstractNum w:abstractNumId="17">
    <w:nsid w:val="63783600"/>
    <w:multiLevelType w:val="singleLevel"/>
    <w:tmpl w:val="B3D0BF1E"/>
    <w:lvl w:ilvl="0">
      <w:start w:val="3"/>
      <w:numFmt w:val="decimal"/>
      <w:lvlText w:val="%1)"/>
      <w:legacy w:legacy="1" w:legacySpace="0" w:legacyIndent="399"/>
      <w:lvlJc w:val="left"/>
      <w:rPr>
        <w:rFonts w:ascii="Times New Roman" w:hAnsi="Times New Roman" w:cs="Times New Roman" w:hint="default"/>
      </w:rPr>
    </w:lvl>
  </w:abstractNum>
  <w:abstractNum w:abstractNumId="18">
    <w:nsid w:val="71034400"/>
    <w:multiLevelType w:val="singleLevel"/>
    <w:tmpl w:val="05F613B4"/>
    <w:lvl w:ilvl="0">
      <w:start w:val="8"/>
      <w:numFmt w:val="decimal"/>
      <w:lvlText w:val="%1)"/>
      <w:legacy w:legacy="1" w:legacySpace="0" w:legacyIndent="336"/>
      <w:lvlJc w:val="left"/>
      <w:rPr>
        <w:rFonts w:ascii="Times New Roman" w:hAnsi="Times New Roman" w:cs="Times New Roman" w:hint="default"/>
      </w:rPr>
    </w:lvl>
  </w:abstractNum>
  <w:abstractNum w:abstractNumId="19">
    <w:nsid w:val="74C4670C"/>
    <w:multiLevelType w:val="singleLevel"/>
    <w:tmpl w:val="18283716"/>
    <w:lvl w:ilvl="0">
      <w:start w:val="1"/>
      <w:numFmt w:val="decimal"/>
      <w:lvlText w:val="2.%1."/>
      <w:legacy w:legacy="1" w:legacySpace="0" w:legacyIndent="485"/>
      <w:lvlJc w:val="left"/>
      <w:rPr>
        <w:rFonts w:ascii="Times New Roman" w:hAnsi="Times New Roman" w:cs="Times New Roman" w:hint="default"/>
      </w:rPr>
    </w:lvl>
  </w:abstractNum>
  <w:abstractNum w:abstractNumId="20">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19"/>
  </w:num>
  <w:num w:numId="2">
    <w:abstractNumId w:val="0"/>
    <w:lvlOverride w:ilvl="0">
      <w:lvl w:ilvl="0">
        <w:numFmt w:val="bullet"/>
        <w:lvlText w:val="-"/>
        <w:legacy w:legacy="1" w:legacySpace="0" w:legacyIndent="192"/>
        <w:lvlJc w:val="left"/>
        <w:rPr>
          <w:rFonts w:ascii="Times New Roman" w:hAnsi="Times New Roman" w:hint="default"/>
        </w:rPr>
      </w:lvl>
    </w:lvlOverride>
  </w:num>
  <w:num w:numId="3">
    <w:abstractNumId w:val="0"/>
    <w:lvlOverride w:ilvl="0">
      <w:lvl w:ilvl="0">
        <w:numFmt w:val="bullet"/>
        <w:lvlText w:val="-"/>
        <w:legacy w:legacy="1" w:legacySpace="0" w:legacyIndent="187"/>
        <w:lvlJc w:val="left"/>
        <w:rPr>
          <w:rFonts w:ascii="Times New Roman" w:hAnsi="Times New Roman" w:hint="default"/>
        </w:rPr>
      </w:lvl>
    </w:lvlOverride>
  </w:num>
  <w:num w:numId="4">
    <w:abstractNumId w:val="0"/>
    <w:lvlOverride w:ilvl="0">
      <w:lvl w:ilvl="0">
        <w:numFmt w:val="bullet"/>
        <w:lvlText w:val="-"/>
        <w:legacy w:legacy="1" w:legacySpace="0" w:legacyIndent="182"/>
        <w:lvlJc w:val="left"/>
        <w:rPr>
          <w:rFonts w:ascii="Times New Roman" w:hAnsi="Times New Roman" w:hint="default"/>
        </w:rPr>
      </w:lvl>
    </w:lvlOverride>
  </w:num>
  <w:num w:numId="5">
    <w:abstractNumId w:val="8"/>
  </w:num>
  <w:num w:numId="6">
    <w:abstractNumId w:val="18"/>
  </w:num>
  <w:num w:numId="7">
    <w:abstractNumId w:val="0"/>
    <w:lvlOverride w:ilvl="0">
      <w:lvl w:ilvl="0">
        <w:numFmt w:val="bullet"/>
        <w:lvlText w:val="-"/>
        <w:legacy w:legacy="1" w:legacySpace="0" w:legacyIndent="183"/>
        <w:lvlJc w:val="left"/>
        <w:rPr>
          <w:rFonts w:ascii="Times New Roman" w:hAnsi="Times New Roman" w:hint="default"/>
        </w:rPr>
      </w:lvl>
    </w:lvlOverride>
  </w:num>
  <w:num w:numId="8">
    <w:abstractNumId w:val="0"/>
    <w:lvlOverride w:ilvl="0">
      <w:lvl w:ilvl="0">
        <w:numFmt w:val="bullet"/>
        <w:lvlText w:val="-"/>
        <w:legacy w:legacy="1" w:legacySpace="0" w:legacyIndent="188"/>
        <w:lvlJc w:val="left"/>
        <w:rPr>
          <w:rFonts w:ascii="Times New Roman" w:hAnsi="Times New Roman" w:hint="default"/>
        </w:rPr>
      </w:lvl>
    </w:lvlOverride>
  </w:num>
  <w:num w:numId="9">
    <w:abstractNumId w:val="7"/>
  </w:num>
  <w:num w:numId="10">
    <w:abstractNumId w:val="17"/>
  </w:num>
  <w:num w:numId="11">
    <w:abstractNumId w:val="13"/>
  </w:num>
  <w:num w:numId="12">
    <w:abstractNumId w:val="1"/>
  </w:num>
  <w:num w:numId="13">
    <w:abstractNumId w:val="14"/>
  </w:num>
  <w:num w:numId="14">
    <w:abstractNumId w:val="14"/>
    <w:lvlOverride w:ilvl="0">
      <w:lvl w:ilvl="0">
        <w:start w:val="7"/>
        <w:numFmt w:val="decimal"/>
        <w:lvlText w:val="%1)"/>
        <w:legacy w:legacy="1" w:legacySpace="0" w:legacyIndent="249"/>
        <w:lvlJc w:val="left"/>
        <w:rPr>
          <w:rFonts w:ascii="Times New Roman" w:hAnsi="Times New Roman" w:cs="Times New Roman" w:hint="default"/>
        </w:rPr>
      </w:lvl>
    </w:lvlOverride>
  </w:num>
  <w:num w:numId="15">
    <w:abstractNumId w:val="6"/>
  </w:num>
  <w:num w:numId="16">
    <w:abstractNumId w:val="9"/>
  </w:num>
  <w:num w:numId="17">
    <w:abstractNumId w:val="11"/>
  </w:num>
  <w:num w:numId="18">
    <w:abstractNumId w:val="3"/>
  </w:num>
  <w:num w:numId="19">
    <w:abstractNumId w:val="0"/>
    <w:lvlOverride w:ilvl="0">
      <w:lvl w:ilvl="0">
        <w:numFmt w:val="bullet"/>
        <w:lvlText w:val="-"/>
        <w:legacy w:legacy="1" w:legacySpace="0" w:legacyIndent="134"/>
        <w:lvlJc w:val="left"/>
        <w:rPr>
          <w:rFonts w:ascii="Times New Roman" w:hAnsi="Times New Roman" w:hint="default"/>
        </w:rPr>
      </w:lvl>
    </w:lvlOverride>
  </w:num>
  <w:num w:numId="20">
    <w:abstractNumId w:val="16"/>
  </w:num>
  <w:num w:numId="21">
    <w:abstractNumId w:val="5"/>
  </w:num>
  <w:num w:numId="22">
    <w:abstractNumId w:val="10"/>
  </w:num>
  <w:num w:numId="23">
    <w:abstractNumId w:val="2"/>
  </w:num>
  <w:num w:numId="24">
    <w:abstractNumId w:val="15"/>
  </w:num>
  <w:num w:numId="25">
    <w:abstractNumId w:val="12"/>
  </w:num>
  <w:num w:numId="26">
    <w:abstractNumId w:val="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6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52B"/>
    <w:rsid w:val="000055B2"/>
    <w:rsid w:val="000875AA"/>
    <w:rsid w:val="00094104"/>
    <w:rsid w:val="0016185E"/>
    <w:rsid w:val="001F6D2F"/>
    <w:rsid w:val="00271057"/>
    <w:rsid w:val="00286E43"/>
    <w:rsid w:val="002A4263"/>
    <w:rsid w:val="00301DA9"/>
    <w:rsid w:val="00302637"/>
    <w:rsid w:val="003975FE"/>
    <w:rsid w:val="003D2546"/>
    <w:rsid w:val="00407146"/>
    <w:rsid w:val="0046052C"/>
    <w:rsid w:val="004C32CB"/>
    <w:rsid w:val="004D7531"/>
    <w:rsid w:val="00500CA8"/>
    <w:rsid w:val="005027B4"/>
    <w:rsid w:val="00577D2D"/>
    <w:rsid w:val="005B3BDE"/>
    <w:rsid w:val="006B72A2"/>
    <w:rsid w:val="0076052B"/>
    <w:rsid w:val="008B3DA8"/>
    <w:rsid w:val="008F1616"/>
    <w:rsid w:val="009144B5"/>
    <w:rsid w:val="009328DC"/>
    <w:rsid w:val="009963D8"/>
    <w:rsid w:val="00A00E50"/>
    <w:rsid w:val="00A239D1"/>
    <w:rsid w:val="00A46F82"/>
    <w:rsid w:val="00A65F0C"/>
    <w:rsid w:val="00AD1E6B"/>
    <w:rsid w:val="00AF16C6"/>
    <w:rsid w:val="00B70D13"/>
    <w:rsid w:val="00C92495"/>
    <w:rsid w:val="00CC6A0E"/>
    <w:rsid w:val="00D16D36"/>
    <w:rsid w:val="00D97B80"/>
    <w:rsid w:val="00DA11A3"/>
    <w:rsid w:val="00E42BAD"/>
    <w:rsid w:val="00E55B4B"/>
    <w:rsid w:val="00E826E2"/>
    <w:rsid w:val="00E9559F"/>
    <w:rsid w:val="00EA4340"/>
    <w:rsid w:val="00F23B5C"/>
    <w:rsid w:val="00FA0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5D9970-4EE6-4973-AF70-BE6A94A4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301DA9"/>
    <w:pPr>
      <w:spacing w:line="360" w:lineRule="auto"/>
      <w:ind w:firstLine="720"/>
      <w:jc w:val="both"/>
    </w:pPr>
    <w:rPr>
      <w:sz w:val="28"/>
      <w:szCs w:val="28"/>
    </w:rPr>
  </w:style>
  <w:style w:type="paragraph" w:styleId="1">
    <w:name w:val="heading 1"/>
    <w:basedOn w:val="a2"/>
    <w:next w:val="a2"/>
    <w:link w:val="10"/>
    <w:uiPriority w:val="99"/>
    <w:qFormat/>
    <w:rsid w:val="00301DA9"/>
    <w:pPr>
      <w:keepNext/>
      <w:ind w:firstLine="709"/>
      <w:jc w:val="center"/>
      <w:outlineLvl w:val="0"/>
    </w:pPr>
    <w:rPr>
      <w:b/>
      <w:bCs/>
      <w:caps/>
      <w:noProof/>
      <w:kern w:val="16"/>
    </w:rPr>
  </w:style>
  <w:style w:type="paragraph" w:styleId="2">
    <w:name w:val="heading 2"/>
    <w:basedOn w:val="a2"/>
    <w:next w:val="a2"/>
    <w:link w:val="20"/>
    <w:autoRedefine/>
    <w:uiPriority w:val="99"/>
    <w:qFormat/>
    <w:rsid w:val="00301DA9"/>
    <w:pPr>
      <w:keepNext/>
      <w:ind w:firstLine="0"/>
      <w:jc w:val="center"/>
      <w:outlineLvl w:val="1"/>
    </w:pPr>
    <w:rPr>
      <w:b/>
      <w:bCs/>
      <w:i/>
      <w:iCs/>
      <w:smallCaps/>
    </w:rPr>
  </w:style>
  <w:style w:type="paragraph" w:styleId="3">
    <w:name w:val="heading 3"/>
    <w:basedOn w:val="a2"/>
    <w:next w:val="a2"/>
    <w:link w:val="30"/>
    <w:uiPriority w:val="99"/>
    <w:qFormat/>
    <w:rsid w:val="00301DA9"/>
    <w:pPr>
      <w:keepNext/>
      <w:ind w:firstLine="709"/>
      <w:outlineLvl w:val="2"/>
    </w:pPr>
    <w:rPr>
      <w:b/>
      <w:bCs/>
      <w:noProof/>
    </w:rPr>
  </w:style>
  <w:style w:type="paragraph" w:styleId="4">
    <w:name w:val="heading 4"/>
    <w:basedOn w:val="a2"/>
    <w:next w:val="a2"/>
    <w:link w:val="40"/>
    <w:uiPriority w:val="99"/>
    <w:qFormat/>
    <w:rsid w:val="00301DA9"/>
    <w:pPr>
      <w:keepNext/>
      <w:ind w:firstLine="709"/>
      <w:jc w:val="center"/>
      <w:outlineLvl w:val="3"/>
    </w:pPr>
    <w:rPr>
      <w:i/>
      <w:iCs/>
      <w:noProof/>
    </w:rPr>
  </w:style>
  <w:style w:type="paragraph" w:styleId="5">
    <w:name w:val="heading 5"/>
    <w:basedOn w:val="a2"/>
    <w:next w:val="a2"/>
    <w:link w:val="50"/>
    <w:uiPriority w:val="99"/>
    <w:qFormat/>
    <w:rsid w:val="00301DA9"/>
    <w:pPr>
      <w:keepNext/>
      <w:ind w:left="737" w:firstLine="709"/>
      <w:jc w:val="left"/>
      <w:outlineLvl w:val="4"/>
    </w:pPr>
  </w:style>
  <w:style w:type="paragraph" w:styleId="6">
    <w:name w:val="heading 6"/>
    <w:basedOn w:val="a2"/>
    <w:next w:val="a2"/>
    <w:link w:val="60"/>
    <w:uiPriority w:val="99"/>
    <w:qFormat/>
    <w:rsid w:val="00301DA9"/>
    <w:pPr>
      <w:keepNext/>
      <w:ind w:firstLine="709"/>
      <w:jc w:val="center"/>
      <w:outlineLvl w:val="5"/>
    </w:pPr>
    <w:rPr>
      <w:b/>
      <w:bCs/>
      <w:sz w:val="30"/>
      <w:szCs w:val="30"/>
    </w:rPr>
  </w:style>
  <w:style w:type="paragraph" w:styleId="7">
    <w:name w:val="heading 7"/>
    <w:basedOn w:val="a2"/>
    <w:next w:val="a2"/>
    <w:link w:val="70"/>
    <w:uiPriority w:val="99"/>
    <w:qFormat/>
    <w:rsid w:val="00301DA9"/>
    <w:pPr>
      <w:keepNext/>
      <w:ind w:firstLine="709"/>
      <w:outlineLvl w:val="6"/>
    </w:pPr>
    <w:rPr>
      <w:sz w:val="24"/>
      <w:szCs w:val="24"/>
    </w:rPr>
  </w:style>
  <w:style w:type="paragraph" w:styleId="8">
    <w:name w:val="heading 8"/>
    <w:basedOn w:val="a2"/>
    <w:next w:val="a2"/>
    <w:link w:val="80"/>
    <w:uiPriority w:val="99"/>
    <w:qFormat/>
    <w:rsid w:val="00301DA9"/>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6">
    <w:name w:val="header"/>
    <w:basedOn w:val="a2"/>
    <w:next w:val="a7"/>
    <w:link w:val="a8"/>
    <w:uiPriority w:val="99"/>
    <w:rsid w:val="00301DA9"/>
    <w:pPr>
      <w:tabs>
        <w:tab w:val="center" w:pos="4677"/>
        <w:tab w:val="right" w:pos="9355"/>
      </w:tabs>
      <w:spacing w:line="240" w:lineRule="auto"/>
      <w:ind w:firstLine="709"/>
      <w:jc w:val="right"/>
    </w:pPr>
    <w:rPr>
      <w:noProof/>
      <w:kern w:val="16"/>
    </w:rPr>
  </w:style>
  <w:style w:type="character" w:customStyle="1" w:styleId="a8">
    <w:name w:val="Верхний колонтитул Знак"/>
    <w:link w:val="a6"/>
    <w:uiPriority w:val="99"/>
    <w:semiHidden/>
    <w:locked/>
    <w:rsid w:val="00301DA9"/>
    <w:rPr>
      <w:rFonts w:cs="Times New Roman"/>
      <w:noProof/>
      <w:kern w:val="16"/>
      <w:sz w:val="28"/>
      <w:szCs w:val="28"/>
      <w:lang w:val="ru-RU" w:eastAsia="ru-RU"/>
    </w:rPr>
  </w:style>
  <w:style w:type="paragraph" w:customStyle="1" w:styleId="a0">
    <w:name w:val="лит"/>
    <w:autoRedefine/>
    <w:uiPriority w:val="99"/>
    <w:rsid w:val="00301DA9"/>
    <w:pPr>
      <w:numPr>
        <w:numId w:val="25"/>
      </w:numPr>
      <w:spacing w:line="360" w:lineRule="auto"/>
      <w:jc w:val="both"/>
    </w:pPr>
    <w:rPr>
      <w:sz w:val="28"/>
      <w:szCs w:val="28"/>
    </w:rPr>
  </w:style>
  <w:style w:type="character" w:styleId="a9">
    <w:name w:val="page number"/>
    <w:uiPriority w:val="99"/>
    <w:rsid w:val="00301DA9"/>
    <w:rPr>
      <w:rFonts w:ascii="Times New Roman" w:hAnsi="Times New Roman" w:cs="Times New Roman"/>
      <w:sz w:val="28"/>
      <w:szCs w:val="28"/>
    </w:rPr>
  </w:style>
  <w:style w:type="paragraph" w:styleId="aa">
    <w:name w:val="footnote text"/>
    <w:basedOn w:val="a2"/>
    <w:link w:val="ab"/>
    <w:autoRedefine/>
    <w:uiPriority w:val="99"/>
    <w:semiHidden/>
    <w:rsid w:val="00301DA9"/>
    <w:pPr>
      <w:ind w:firstLine="709"/>
    </w:pPr>
    <w:rPr>
      <w:color w:val="000000"/>
      <w:sz w:val="20"/>
      <w:szCs w:val="20"/>
    </w:rPr>
  </w:style>
  <w:style w:type="character" w:customStyle="1" w:styleId="ab">
    <w:name w:val="Текст сноски Знак"/>
    <w:link w:val="aa"/>
    <w:uiPriority w:val="99"/>
    <w:locked/>
    <w:rsid w:val="00301DA9"/>
    <w:rPr>
      <w:rFonts w:cs="Times New Roman"/>
      <w:color w:val="000000"/>
      <w:lang w:val="ru-RU" w:eastAsia="ru-RU"/>
    </w:rPr>
  </w:style>
  <w:style w:type="character" w:styleId="ac">
    <w:name w:val="footnote reference"/>
    <w:uiPriority w:val="99"/>
    <w:semiHidden/>
    <w:rsid w:val="00301DA9"/>
    <w:rPr>
      <w:rFonts w:cs="Times New Roman"/>
      <w:sz w:val="28"/>
      <w:szCs w:val="28"/>
      <w:vertAlign w:val="superscript"/>
    </w:rPr>
  </w:style>
  <w:style w:type="paragraph" w:styleId="ad">
    <w:name w:val="footer"/>
    <w:basedOn w:val="a2"/>
    <w:link w:val="ae"/>
    <w:uiPriority w:val="99"/>
    <w:semiHidden/>
    <w:rsid w:val="00301DA9"/>
    <w:pPr>
      <w:tabs>
        <w:tab w:val="center" w:pos="4819"/>
        <w:tab w:val="right" w:pos="9639"/>
      </w:tabs>
      <w:ind w:firstLine="709"/>
    </w:pPr>
  </w:style>
  <w:style w:type="character" w:customStyle="1" w:styleId="ae">
    <w:name w:val="Нижний колонтитул Знак"/>
    <w:link w:val="ad"/>
    <w:uiPriority w:val="99"/>
    <w:semiHidden/>
    <w:locked/>
    <w:rsid w:val="00301DA9"/>
    <w:rPr>
      <w:rFonts w:cs="Times New Roman"/>
      <w:sz w:val="28"/>
      <w:szCs w:val="28"/>
      <w:lang w:val="ru-RU" w:eastAsia="ru-RU"/>
    </w:rPr>
  </w:style>
  <w:style w:type="paragraph" w:styleId="af">
    <w:name w:val="endnote text"/>
    <w:basedOn w:val="a2"/>
    <w:link w:val="af0"/>
    <w:uiPriority w:val="99"/>
    <w:semiHidden/>
    <w:rsid w:val="00301DA9"/>
    <w:pPr>
      <w:ind w:firstLine="709"/>
    </w:pPr>
    <w:rPr>
      <w:sz w:val="20"/>
      <w:szCs w:val="20"/>
    </w:rPr>
  </w:style>
  <w:style w:type="character" w:customStyle="1" w:styleId="af0">
    <w:name w:val="Текст концевой сноски Знак"/>
    <w:link w:val="af"/>
    <w:uiPriority w:val="99"/>
    <w:semiHidden/>
    <w:locked/>
    <w:rPr>
      <w:rFonts w:cs="Times New Roman"/>
      <w:sz w:val="20"/>
      <w:szCs w:val="20"/>
    </w:rPr>
  </w:style>
  <w:style w:type="character" w:styleId="af1">
    <w:name w:val="endnote reference"/>
    <w:uiPriority w:val="99"/>
    <w:semiHidden/>
    <w:rsid w:val="00301DA9"/>
    <w:rPr>
      <w:rFonts w:cs="Times New Roman"/>
      <w:vertAlign w:val="superscript"/>
    </w:rPr>
  </w:style>
  <w:style w:type="paragraph" w:styleId="11">
    <w:name w:val="toc 1"/>
    <w:basedOn w:val="a2"/>
    <w:next w:val="a2"/>
    <w:autoRedefine/>
    <w:uiPriority w:val="99"/>
    <w:semiHidden/>
    <w:rsid w:val="00301DA9"/>
    <w:pPr>
      <w:tabs>
        <w:tab w:val="right" w:leader="dot" w:pos="1400"/>
      </w:tabs>
      <w:ind w:firstLine="709"/>
    </w:pPr>
  </w:style>
  <w:style w:type="paragraph" w:styleId="21">
    <w:name w:val="toc 2"/>
    <w:basedOn w:val="a2"/>
    <w:next w:val="a2"/>
    <w:autoRedefine/>
    <w:uiPriority w:val="99"/>
    <w:semiHidden/>
    <w:rsid w:val="00301DA9"/>
    <w:pPr>
      <w:tabs>
        <w:tab w:val="left" w:leader="dot" w:pos="3500"/>
      </w:tabs>
      <w:ind w:firstLine="0"/>
      <w:jc w:val="left"/>
    </w:pPr>
    <w:rPr>
      <w:smallCaps/>
    </w:rPr>
  </w:style>
  <w:style w:type="character" w:styleId="af2">
    <w:name w:val="Hyperlink"/>
    <w:uiPriority w:val="99"/>
    <w:rsid w:val="00301DA9"/>
    <w:rPr>
      <w:rFonts w:cs="Times New Roman"/>
      <w:color w:val="auto"/>
      <w:sz w:val="28"/>
      <w:szCs w:val="28"/>
      <w:u w:val="single"/>
      <w:vertAlign w:val="baseline"/>
    </w:rPr>
  </w:style>
  <w:style w:type="table" w:styleId="-1">
    <w:name w:val="Table Web 1"/>
    <w:basedOn w:val="a4"/>
    <w:uiPriority w:val="99"/>
    <w:rsid w:val="00301DA9"/>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7">
    <w:name w:val="Body Text"/>
    <w:basedOn w:val="a2"/>
    <w:link w:val="af3"/>
    <w:uiPriority w:val="99"/>
    <w:rsid w:val="00301DA9"/>
    <w:pPr>
      <w:ind w:firstLine="709"/>
    </w:pPr>
  </w:style>
  <w:style w:type="character" w:customStyle="1" w:styleId="af3">
    <w:name w:val="Основной текст Знак"/>
    <w:link w:val="a7"/>
    <w:uiPriority w:val="99"/>
    <w:semiHidden/>
    <w:locked/>
    <w:rPr>
      <w:rFonts w:cs="Times New Roman"/>
      <w:sz w:val="28"/>
      <w:szCs w:val="28"/>
    </w:rPr>
  </w:style>
  <w:style w:type="paragraph" w:customStyle="1" w:styleId="af4">
    <w:name w:val="выделение"/>
    <w:uiPriority w:val="99"/>
    <w:rsid w:val="00301DA9"/>
    <w:pPr>
      <w:spacing w:line="360" w:lineRule="auto"/>
      <w:ind w:firstLine="709"/>
      <w:jc w:val="both"/>
    </w:pPr>
    <w:rPr>
      <w:b/>
      <w:bCs/>
      <w:i/>
      <w:iCs/>
      <w:noProof/>
      <w:sz w:val="28"/>
      <w:szCs w:val="28"/>
    </w:rPr>
  </w:style>
  <w:style w:type="paragraph" w:customStyle="1" w:styleId="22">
    <w:name w:val="Заголовок 2 дипл"/>
    <w:basedOn w:val="a2"/>
    <w:next w:val="af5"/>
    <w:uiPriority w:val="99"/>
    <w:rsid w:val="00301DA9"/>
    <w:pPr>
      <w:widowControl w:val="0"/>
      <w:autoSpaceDE w:val="0"/>
      <w:autoSpaceDN w:val="0"/>
      <w:adjustRightInd w:val="0"/>
      <w:ind w:firstLine="709"/>
    </w:pPr>
    <w:rPr>
      <w:lang w:val="en-US" w:eastAsia="en-US"/>
    </w:rPr>
  </w:style>
  <w:style w:type="paragraph" w:styleId="af5">
    <w:name w:val="Body Text Indent"/>
    <w:basedOn w:val="a2"/>
    <w:link w:val="af6"/>
    <w:uiPriority w:val="99"/>
    <w:rsid w:val="00301DA9"/>
    <w:pPr>
      <w:shd w:val="clear" w:color="auto" w:fill="FFFFFF"/>
      <w:spacing w:before="192"/>
      <w:ind w:right="-5" w:firstLine="360"/>
    </w:pPr>
  </w:style>
  <w:style w:type="character" w:customStyle="1" w:styleId="af6">
    <w:name w:val="Основной текст с отступом Знак"/>
    <w:link w:val="af5"/>
    <w:uiPriority w:val="99"/>
    <w:semiHidden/>
    <w:locked/>
    <w:rPr>
      <w:rFonts w:cs="Times New Roman"/>
      <w:sz w:val="28"/>
      <w:szCs w:val="28"/>
    </w:rPr>
  </w:style>
  <w:style w:type="paragraph" w:customStyle="1" w:styleId="af7">
    <w:name w:val="литера"/>
    <w:uiPriority w:val="99"/>
    <w:rsid w:val="00301DA9"/>
    <w:pPr>
      <w:spacing w:line="360" w:lineRule="auto"/>
      <w:jc w:val="both"/>
    </w:pPr>
    <w:rPr>
      <w:rFonts w:ascii="??????????" w:hAnsi="??????????" w:cs="??????????"/>
      <w:sz w:val="28"/>
      <w:szCs w:val="28"/>
    </w:rPr>
  </w:style>
  <w:style w:type="paragraph" w:styleId="af8">
    <w:name w:val="Plain Text"/>
    <w:basedOn w:val="a2"/>
    <w:link w:val="12"/>
    <w:uiPriority w:val="99"/>
    <w:rsid w:val="00301DA9"/>
    <w:pPr>
      <w:ind w:firstLine="709"/>
    </w:pPr>
    <w:rPr>
      <w:rFonts w:ascii="Consolas" w:hAnsi="Consolas" w:cs="Consolas"/>
      <w:sz w:val="21"/>
      <w:szCs w:val="21"/>
      <w:lang w:val="uk-UA" w:eastAsia="en-US"/>
    </w:rPr>
  </w:style>
  <w:style w:type="character" w:customStyle="1" w:styleId="af9">
    <w:name w:val="Текст Знак"/>
    <w:uiPriority w:val="99"/>
    <w:semiHidden/>
    <w:rPr>
      <w:rFonts w:ascii="Courier New" w:hAnsi="Courier New" w:cs="Courier New"/>
      <w:sz w:val="20"/>
      <w:szCs w:val="20"/>
    </w:rPr>
  </w:style>
  <w:style w:type="character" w:customStyle="1" w:styleId="12">
    <w:name w:val="Текст Знак1"/>
    <w:link w:val="af8"/>
    <w:uiPriority w:val="99"/>
    <w:semiHidden/>
    <w:locked/>
    <w:rPr>
      <w:rFonts w:ascii="Courier New" w:hAnsi="Courier New" w:cs="Courier New"/>
      <w:sz w:val="20"/>
      <w:szCs w:val="20"/>
    </w:rPr>
  </w:style>
  <w:style w:type="character" w:customStyle="1" w:styleId="afa">
    <w:name w:val="номер страницы"/>
    <w:uiPriority w:val="99"/>
    <w:rsid w:val="00301DA9"/>
    <w:rPr>
      <w:rFonts w:cs="Times New Roman"/>
      <w:sz w:val="28"/>
      <w:szCs w:val="28"/>
    </w:rPr>
  </w:style>
  <w:style w:type="paragraph" w:styleId="afb">
    <w:name w:val="Normal (Web)"/>
    <w:basedOn w:val="a2"/>
    <w:uiPriority w:val="99"/>
    <w:rsid w:val="00301DA9"/>
    <w:pPr>
      <w:spacing w:before="100" w:beforeAutospacing="1" w:after="100" w:afterAutospacing="1"/>
      <w:ind w:firstLine="709"/>
    </w:pPr>
    <w:rPr>
      <w:lang w:val="uk-UA" w:eastAsia="uk-UA"/>
    </w:rPr>
  </w:style>
  <w:style w:type="paragraph" w:customStyle="1" w:styleId="afc">
    <w:name w:val="Обычный +"/>
    <w:basedOn w:val="a2"/>
    <w:autoRedefine/>
    <w:uiPriority w:val="99"/>
    <w:rsid w:val="00301DA9"/>
    <w:pPr>
      <w:ind w:firstLine="709"/>
    </w:pPr>
  </w:style>
  <w:style w:type="paragraph" w:styleId="31">
    <w:name w:val="toc 3"/>
    <w:basedOn w:val="a2"/>
    <w:next w:val="a2"/>
    <w:autoRedefine/>
    <w:uiPriority w:val="99"/>
    <w:semiHidden/>
    <w:rsid w:val="00301DA9"/>
    <w:pPr>
      <w:ind w:firstLine="709"/>
      <w:jc w:val="left"/>
    </w:pPr>
  </w:style>
  <w:style w:type="paragraph" w:styleId="41">
    <w:name w:val="toc 4"/>
    <w:basedOn w:val="a2"/>
    <w:next w:val="a2"/>
    <w:autoRedefine/>
    <w:uiPriority w:val="99"/>
    <w:semiHidden/>
    <w:rsid w:val="00301DA9"/>
    <w:pPr>
      <w:tabs>
        <w:tab w:val="right" w:leader="dot" w:pos="9345"/>
      </w:tabs>
      <w:ind w:firstLine="709"/>
    </w:pPr>
    <w:rPr>
      <w:noProof/>
    </w:rPr>
  </w:style>
  <w:style w:type="paragraph" w:styleId="51">
    <w:name w:val="toc 5"/>
    <w:basedOn w:val="a2"/>
    <w:next w:val="a2"/>
    <w:autoRedefine/>
    <w:uiPriority w:val="99"/>
    <w:semiHidden/>
    <w:rsid w:val="00301DA9"/>
    <w:pPr>
      <w:ind w:left="958" w:firstLine="709"/>
    </w:pPr>
  </w:style>
  <w:style w:type="paragraph" w:styleId="23">
    <w:name w:val="Body Text Indent 2"/>
    <w:basedOn w:val="a2"/>
    <w:link w:val="24"/>
    <w:uiPriority w:val="99"/>
    <w:rsid w:val="00301DA9"/>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styleId="32">
    <w:name w:val="Body Text Indent 3"/>
    <w:basedOn w:val="a2"/>
    <w:link w:val="33"/>
    <w:uiPriority w:val="99"/>
    <w:rsid w:val="00301DA9"/>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cs="Times New Roman"/>
      <w:sz w:val="16"/>
      <w:szCs w:val="16"/>
    </w:rPr>
  </w:style>
  <w:style w:type="table" w:styleId="afd">
    <w:name w:val="Table Grid"/>
    <w:basedOn w:val="a4"/>
    <w:uiPriority w:val="99"/>
    <w:rsid w:val="00301DA9"/>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uiPriority w:val="99"/>
    <w:rsid w:val="00301DA9"/>
    <w:pPr>
      <w:spacing w:line="360" w:lineRule="auto"/>
      <w:jc w:val="center"/>
    </w:pPr>
    <w:rPr>
      <w:b/>
      <w:bCs/>
      <w:i/>
      <w:iCs/>
      <w:smallCaps/>
      <w:noProof/>
      <w:sz w:val="28"/>
      <w:szCs w:val="28"/>
    </w:rPr>
  </w:style>
  <w:style w:type="paragraph" w:customStyle="1" w:styleId="a">
    <w:name w:val="список ненумерованный"/>
    <w:autoRedefine/>
    <w:uiPriority w:val="99"/>
    <w:rsid w:val="00301DA9"/>
    <w:pPr>
      <w:numPr>
        <w:numId w:val="26"/>
      </w:numPr>
      <w:spacing w:line="360" w:lineRule="auto"/>
      <w:jc w:val="both"/>
    </w:pPr>
    <w:rPr>
      <w:noProof/>
      <w:sz w:val="28"/>
      <w:szCs w:val="28"/>
      <w:lang w:val="uk-UA"/>
    </w:rPr>
  </w:style>
  <w:style w:type="paragraph" w:customStyle="1" w:styleId="a1">
    <w:name w:val="список нумерованный"/>
    <w:autoRedefine/>
    <w:uiPriority w:val="99"/>
    <w:rsid w:val="00301DA9"/>
    <w:pPr>
      <w:numPr>
        <w:numId w:val="27"/>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301DA9"/>
    <w:rPr>
      <w:b/>
      <w:bCs/>
    </w:rPr>
  </w:style>
  <w:style w:type="paragraph" w:customStyle="1" w:styleId="101">
    <w:name w:val="Стиль Оглавление 1 + Первая строка:  0 см1"/>
    <w:basedOn w:val="11"/>
    <w:autoRedefine/>
    <w:uiPriority w:val="99"/>
    <w:rsid w:val="00301DA9"/>
    <w:rPr>
      <w:b/>
      <w:bCs/>
    </w:rPr>
  </w:style>
  <w:style w:type="paragraph" w:customStyle="1" w:styleId="200">
    <w:name w:val="Стиль Оглавление 2 + Слева:  0 см Первая строка:  0 см"/>
    <w:basedOn w:val="21"/>
    <w:autoRedefine/>
    <w:uiPriority w:val="99"/>
    <w:rsid w:val="00301DA9"/>
  </w:style>
  <w:style w:type="paragraph" w:customStyle="1" w:styleId="31250">
    <w:name w:val="Стиль Оглавление 3 + Слева:  125 см Первая строка:  0 см"/>
    <w:basedOn w:val="31"/>
    <w:autoRedefine/>
    <w:uiPriority w:val="99"/>
    <w:rsid w:val="00301DA9"/>
    <w:rPr>
      <w:i/>
      <w:iCs/>
    </w:rPr>
  </w:style>
  <w:style w:type="paragraph" w:customStyle="1" w:styleId="aff">
    <w:name w:val="ТАБЛИЦА"/>
    <w:next w:val="a2"/>
    <w:autoRedefine/>
    <w:uiPriority w:val="99"/>
    <w:rsid w:val="00301DA9"/>
    <w:pPr>
      <w:spacing w:line="360" w:lineRule="auto"/>
    </w:pPr>
    <w:rPr>
      <w:color w:val="000000"/>
    </w:rPr>
  </w:style>
  <w:style w:type="paragraph" w:customStyle="1" w:styleId="aff0">
    <w:name w:val="Стиль ТАБЛИЦА + Междустр.интервал:  полуторный"/>
    <w:basedOn w:val="aff"/>
    <w:uiPriority w:val="99"/>
    <w:rsid w:val="00301DA9"/>
  </w:style>
  <w:style w:type="paragraph" w:customStyle="1" w:styleId="13">
    <w:name w:val="Стиль ТАБЛИЦА + Междустр.интервал:  полуторный1"/>
    <w:basedOn w:val="aff"/>
    <w:autoRedefine/>
    <w:uiPriority w:val="99"/>
    <w:rsid w:val="00301DA9"/>
  </w:style>
  <w:style w:type="table" w:customStyle="1" w:styleId="14">
    <w:name w:val="Стиль таблицы1"/>
    <w:uiPriority w:val="99"/>
    <w:rsid w:val="00301DA9"/>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autoRedefine/>
    <w:uiPriority w:val="99"/>
    <w:rsid w:val="00301DA9"/>
    <w:pPr>
      <w:jc w:val="center"/>
    </w:pPr>
  </w:style>
  <w:style w:type="paragraph" w:customStyle="1" w:styleId="aff2">
    <w:name w:val="титут"/>
    <w:autoRedefine/>
    <w:uiPriority w:val="99"/>
    <w:rsid w:val="00301DA9"/>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7766</Words>
  <Characters>44268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КВАРТИРА</Company>
  <LinksUpToDate>false</LinksUpToDate>
  <CharactersWithSpaces>51931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АЛЕНА</dc:creator>
  <cp:keywords/>
  <dc:description/>
  <cp:lastModifiedBy>admin</cp:lastModifiedBy>
  <cp:revision>2</cp:revision>
  <cp:lastPrinted>2007-05-21T23:32:00Z</cp:lastPrinted>
  <dcterms:created xsi:type="dcterms:W3CDTF">2014-03-07T06:54:00Z</dcterms:created>
  <dcterms:modified xsi:type="dcterms:W3CDTF">2014-03-07T06:54:00Z</dcterms:modified>
</cp:coreProperties>
</file>