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AB0" w:rsidRPr="00503AB0" w:rsidRDefault="00503AB0" w:rsidP="000E5135">
      <w:pPr>
        <w:spacing w:line="360" w:lineRule="auto"/>
        <w:jc w:val="center"/>
        <w:rPr>
          <w:sz w:val="28"/>
          <w:szCs w:val="28"/>
        </w:rPr>
      </w:pPr>
      <w:r w:rsidRPr="00503AB0">
        <w:rPr>
          <w:sz w:val="28"/>
          <w:szCs w:val="28"/>
        </w:rPr>
        <w:t>Министерство образования и науки РФ</w:t>
      </w:r>
    </w:p>
    <w:p w:rsidR="00503AB0" w:rsidRPr="00503AB0" w:rsidRDefault="00503AB0" w:rsidP="000E5135">
      <w:pPr>
        <w:spacing w:line="360" w:lineRule="auto"/>
        <w:jc w:val="center"/>
        <w:rPr>
          <w:sz w:val="28"/>
          <w:szCs w:val="28"/>
        </w:rPr>
      </w:pPr>
      <w:r w:rsidRPr="00503AB0">
        <w:rPr>
          <w:sz w:val="28"/>
          <w:szCs w:val="28"/>
        </w:rPr>
        <w:t>Уральский Государственный Лесотехнический Университет</w:t>
      </w:r>
    </w:p>
    <w:p w:rsidR="00503AB0" w:rsidRPr="00503AB0" w:rsidRDefault="00503AB0" w:rsidP="000E5135">
      <w:pPr>
        <w:spacing w:line="360" w:lineRule="auto"/>
        <w:jc w:val="center"/>
        <w:rPr>
          <w:sz w:val="28"/>
          <w:szCs w:val="28"/>
        </w:rPr>
      </w:pPr>
      <w:r w:rsidRPr="00503AB0">
        <w:rPr>
          <w:sz w:val="28"/>
          <w:szCs w:val="28"/>
        </w:rPr>
        <w:t>Кафедра экономики и управления на предприятии транспорта</w:t>
      </w:r>
    </w:p>
    <w:p w:rsidR="00503AB0" w:rsidRPr="00503AB0" w:rsidRDefault="00503AB0" w:rsidP="00503AB0">
      <w:pPr>
        <w:spacing w:line="360" w:lineRule="auto"/>
        <w:jc w:val="center"/>
        <w:rPr>
          <w:sz w:val="28"/>
          <w:szCs w:val="28"/>
        </w:rPr>
      </w:pPr>
    </w:p>
    <w:p w:rsidR="00503AB0" w:rsidRPr="00503AB0" w:rsidRDefault="00503AB0" w:rsidP="00503AB0">
      <w:pPr>
        <w:spacing w:line="360" w:lineRule="auto"/>
        <w:jc w:val="center"/>
        <w:rPr>
          <w:sz w:val="28"/>
          <w:szCs w:val="28"/>
        </w:rPr>
      </w:pPr>
    </w:p>
    <w:p w:rsidR="00503AB0" w:rsidRPr="00503AB0" w:rsidRDefault="00503AB0" w:rsidP="00503AB0">
      <w:pPr>
        <w:spacing w:line="360" w:lineRule="auto"/>
        <w:jc w:val="center"/>
        <w:rPr>
          <w:sz w:val="28"/>
          <w:szCs w:val="28"/>
        </w:rPr>
      </w:pPr>
    </w:p>
    <w:p w:rsidR="00503AB0" w:rsidRPr="00503AB0" w:rsidRDefault="00503AB0" w:rsidP="00503AB0">
      <w:pPr>
        <w:spacing w:line="360" w:lineRule="auto"/>
        <w:jc w:val="center"/>
        <w:rPr>
          <w:sz w:val="28"/>
          <w:szCs w:val="28"/>
        </w:rPr>
      </w:pPr>
    </w:p>
    <w:p w:rsidR="00503AB0" w:rsidRPr="00503AB0" w:rsidRDefault="00503AB0" w:rsidP="00503AB0">
      <w:pPr>
        <w:spacing w:line="360" w:lineRule="auto"/>
        <w:jc w:val="center"/>
        <w:rPr>
          <w:sz w:val="28"/>
          <w:szCs w:val="28"/>
        </w:rPr>
      </w:pPr>
    </w:p>
    <w:p w:rsidR="00503AB0" w:rsidRDefault="00503AB0" w:rsidP="00503AB0">
      <w:pPr>
        <w:spacing w:line="360" w:lineRule="auto"/>
        <w:jc w:val="center"/>
        <w:rPr>
          <w:sz w:val="28"/>
          <w:szCs w:val="28"/>
        </w:rPr>
      </w:pPr>
    </w:p>
    <w:p w:rsidR="00503AB0" w:rsidRPr="00503AB0" w:rsidRDefault="00503AB0" w:rsidP="00503AB0">
      <w:pPr>
        <w:spacing w:line="360" w:lineRule="auto"/>
        <w:jc w:val="center"/>
        <w:rPr>
          <w:sz w:val="28"/>
          <w:szCs w:val="28"/>
        </w:rPr>
      </w:pPr>
    </w:p>
    <w:p w:rsidR="00503AB0" w:rsidRPr="00503AB0" w:rsidRDefault="00503AB0" w:rsidP="00503AB0">
      <w:pPr>
        <w:spacing w:line="360" w:lineRule="auto"/>
        <w:jc w:val="center"/>
        <w:rPr>
          <w:sz w:val="28"/>
          <w:szCs w:val="28"/>
        </w:rPr>
      </w:pPr>
    </w:p>
    <w:p w:rsidR="00503AB0" w:rsidRPr="00503AB0" w:rsidRDefault="0063446C" w:rsidP="00503AB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  <w:r>
        <w:rPr>
          <w:sz w:val="28"/>
          <w:szCs w:val="28"/>
        </w:rPr>
        <w:br/>
        <w:t>По дисциплине Р</w:t>
      </w:r>
      <w:r w:rsidR="00503AB0" w:rsidRPr="00503AB0">
        <w:rPr>
          <w:sz w:val="28"/>
          <w:szCs w:val="28"/>
        </w:rPr>
        <w:t>ынок транспортных услуг</w:t>
      </w:r>
    </w:p>
    <w:p w:rsidR="00503AB0" w:rsidRPr="00503AB0" w:rsidRDefault="00503AB0" w:rsidP="00503AB0">
      <w:pPr>
        <w:spacing w:line="360" w:lineRule="auto"/>
        <w:jc w:val="center"/>
        <w:rPr>
          <w:sz w:val="28"/>
          <w:szCs w:val="28"/>
        </w:rPr>
      </w:pPr>
      <w:r w:rsidRPr="00503AB0">
        <w:rPr>
          <w:sz w:val="28"/>
          <w:szCs w:val="28"/>
        </w:rPr>
        <w:t>Тема «Специфика организации сервиса, рекламы, коммуникаций, сбыта услуг на рынке транспортных услуг»</w:t>
      </w:r>
    </w:p>
    <w:p w:rsidR="00503AB0" w:rsidRPr="00503AB0" w:rsidRDefault="00503AB0" w:rsidP="00503AB0">
      <w:pPr>
        <w:spacing w:line="360" w:lineRule="auto"/>
        <w:jc w:val="center"/>
        <w:rPr>
          <w:sz w:val="28"/>
          <w:szCs w:val="28"/>
        </w:rPr>
      </w:pPr>
    </w:p>
    <w:p w:rsidR="00503AB0" w:rsidRDefault="00503AB0" w:rsidP="00503AB0">
      <w:pPr>
        <w:spacing w:line="360" w:lineRule="auto"/>
        <w:jc w:val="center"/>
        <w:rPr>
          <w:sz w:val="28"/>
          <w:szCs w:val="28"/>
        </w:rPr>
      </w:pPr>
    </w:p>
    <w:p w:rsidR="00503AB0" w:rsidRPr="00503AB0" w:rsidRDefault="00503AB0" w:rsidP="00503AB0">
      <w:pPr>
        <w:spacing w:line="360" w:lineRule="auto"/>
        <w:jc w:val="center"/>
        <w:rPr>
          <w:sz w:val="28"/>
          <w:szCs w:val="28"/>
        </w:rPr>
      </w:pPr>
    </w:p>
    <w:p w:rsidR="00503AB0" w:rsidRPr="00503AB0" w:rsidRDefault="00503AB0" w:rsidP="00503AB0">
      <w:pPr>
        <w:spacing w:line="360" w:lineRule="auto"/>
        <w:jc w:val="center"/>
        <w:rPr>
          <w:sz w:val="28"/>
          <w:szCs w:val="28"/>
        </w:rPr>
      </w:pPr>
    </w:p>
    <w:p w:rsidR="00503AB0" w:rsidRDefault="00503AB0" w:rsidP="00503AB0">
      <w:pPr>
        <w:spacing w:line="360" w:lineRule="auto"/>
        <w:ind w:left="5040"/>
        <w:rPr>
          <w:sz w:val="28"/>
          <w:szCs w:val="28"/>
        </w:rPr>
      </w:pPr>
      <w:r>
        <w:rPr>
          <w:sz w:val="28"/>
          <w:szCs w:val="28"/>
        </w:rPr>
        <w:t>Выполнила студентка гр. ФЭУ-413</w:t>
      </w:r>
    </w:p>
    <w:p w:rsidR="00503AB0" w:rsidRDefault="00503AB0" w:rsidP="00503AB0">
      <w:pPr>
        <w:spacing w:line="360" w:lineRule="auto"/>
        <w:ind w:left="5040"/>
        <w:rPr>
          <w:sz w:val="28"/>
          <w:szCs w:val="28"/>
        </w:rPr>
      </w:pPr>
      <w:r>
        <w:rPr>
          <w:sz w:val="28"/>
          <w:szCs w:val="28"/>
        </w:rPr>
        <w:t>Чечёткина Е.Б</w:t>
      </w:r>
    </w:p>
    <w:p w:rsidR="00503AB0" w:rsidRDefault="00503AB0" w:rsidP="00503AB0">
      <w:pPr>
        <w:spacing w:line="360" w:lineRule="auto"/>
        <w:ind w:left="5040"/>
        <w:rPr>
          <w:sz w:val="28"/>
          <w:szCs w:val="28"/>
        </w:rPr>
      </w:pPr>
      <w:r>
        <w:rPr>
          <w:sz w:val="28"/>
          <w:szCs w:val="28"/>
        </w:rPr>
        <w:t>Научный руководитель: Красноперов А.Ф</w:t>
      </w:r>
    </w:p>
    <w:p w:rsidR="00503AB0" w:rsidRDefault="00503AB0" w:rsidP="00503AB0">
      <w:pPr>
        <w:spacing w:line="360" w:lineRule="auto"/>
        <w:jc w:val="center"/>
        <w:rPr>
          <w:sz w:val="28"/>
          <w:szCs w:val="28"/>
        </w:rPr>
      </w:pPr>
    </w:p>
    <w:p w:rsidR="00503AB0" w:rsidRDefault="00503AB0" w:rsidP="00503AB0">
      <w:pPr>
        <w:spacing w:line="360" w:lineRule="auto"/>
        <w:jc w:val="center"/>
        <w:rPr>
          <w:sz w:val="28"/>
          <w:szCs w:val="28"/>
        </w:rPr>
      </w:pPr>
    </w:p>
    <w:p w:rsidR="00503AB0" w:rsidRDefault="00503AB0" w:rsidP="00503AB0">
      <w:pPr>
        <w:spacing w:line="360" w:lineRule="auto"/>
        <w:jc w:val="center"/>
        <w:rPr>
          <w:sz w:val="28"/>
          <w:szCs w:val="28"/>
        </w:rPr>
      </w:pPr>
    </w:p>
    <w:p w:rsidR="00503AB0" w:rsidRDefault="00503AB0" w:rsidP="00503AB0">
      <w:pPr>
        <w:spacing w:line="360" w:lineRule="auto"/>
        <w:jc w:val="center"/>
        <w:rPr>
          <w:sz w:val="28"/>
          <w:szCs w:val="28"/>
        </w:rPr>
      </w:pPr>
    </w:p>
    <w:p w:rsidR="00503AB0" w:rsidRDefault="00503AB0" w:rsidP="00503AB0">
      <w:pPr>
        <w:spacing w:line="360" w:lineRule="auto"/>
        <w:jc w:val="center"/>
        <w:rPr>
          <w:sz w:val="28"/>
          <w:szCs w:val="28"/>
        </w:rPr>
      </w:pPr>
    </w:p>
    <w:p w:rsidR="00503AB0" w:rsidRDefault="00503AB0" w:rsidP="00503AB0">
      <w:pPr>
        <w:spacing w:line="360" w:lineRule="auto"/>
        <w:jc w:val="center"/>
        <w:rPr>
          <w:sz w:val="28"/>
          <w:szCs w:val="28"/>
        </w:rPr>
      </w:pPr>
    </w:p>
    <w:p w:rsidR="00503AB0" w:rsidRDefault="00503AB0" w:rsidP="00503AB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Екатеринбург 2011</w:t>
      </w:r>
    </w:p>
    <w:p w:rsidR="00503AB0" w:rsidRDefault="00503AB0" w:rsidP="00503AB0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br w:type="page"/>
      </w:r>
      <w:bookmarkStart w:id="0" w:name="_Toc291192231"/>
      <w:bookmarkStart w:id="1" w:name="_Toc291438862"/>
      <w:bookmarkStart w:id="2" w:name="_Toc291441177"/>
      <w:bookmarkStart w:id="3" w:name="_Toc291516294"/>
      <w:bookmarkStart w:id="4" w:name="_Toc291516382"/>
      <w:r w:rsidRPr="00503AB0">
        <w:rPr>
          <w:rFonts w:ascii="Times New Roman" w:hAnsi="Times New Roman" w:cs="Times New Roman"/>
          <w:b w:val="0"/>
          <w:sz w:val="28"/>
          <w:szCs w:val="28"/>
        </w:rPr>
        <w:t>СОДЕРЖАНИЕ</w:t>
      </w:r>
      <w:bookmarkEnd w:id="0"/>
      <w:bookmarkEnd w:id="1"/>
      <w:bookmarkEnd w:id="2"/>
      <w:bookmarkEnd w:id="3"/>
      <w:bookmarkEnd w:id="4"/>
    </w:p>
    <w:p w:rsidR="004E4A04" w:rsidRDefault="00CB4F73">
      <w:pPr>
        <w:pStyle w:val="10"/>
        <w:rPr>
          <w:noProof/>
        </w:rPr>
      </w:pPr>
      <w:r w:rsidRPr="00721BA5">
        <w:fldChar w:fldCharType="begin"/>
      </w:r>
      <w:r w:rsidRPr="00721BA5">
        <w:instrText xml:space="preserve"> TOC \o "1-3" \h \z \u </w:instrText>
      </w:r>
      <w:r w:rsidRPr="00721BA5">
        <w:fldChar w:fldCharType="separate"/>
      </w:r>
    </w:p>
    <w:p w:rsidR="004E4A04" w:rsidRPr="00F06734" w:rsidRDefault="008E6EAB" w:rsidP="00F06734">
      <w:pPr>
        <w:pStyle w:val="10"/>
        <w:rPr>
          <w:noProof/>
          <w:sz w:val="28"/>
          <w:szCs w:val="28"/>
        </w:rPr>
      </w:pPr>
      <w:hyperlink w:anchor="_Toc291516383" w:history="1">
        <w:r w:rsidR="004E4A04" w:rsidRPr="00F06734">
          <w:rPr>
            <w:rStyle w:val="a5"/>
            <w:noProof/>
            <w:sz w:val="28"/>
            <w:szCs w:val="28"/>
          </w:rPr>
          <w:t>ВВЕДЕНИЕ</w:t>
        </w:r>
        <w:r w:rsidR="004E4A04" w:rsidRPr="00F06734">
          <w:rPr>
            <w:noProof/>
            <w:webHidden/>
            <w:sz w:val="28"/>
            <w:szCs w:val="28"/>
          </w:rPr>
          <w:tab/>
        </w:r>
        <w:r w:rsidR="004E4A04" w:rsidRPr="00F06734">
          <w:rPr>
            <w:noProof/>
            <w:webHidden/>
            <w:sz w:val="28"/>
            <w:szCs w:val="28"/>
          </w:rPr>
          <w:fldChar w:fldCharType="begin"/>
        </w:r>
        <w:r w:rsidR="004E4A04" w:rsidRPr="00F06734">
          <w:rPr>
            <w:noProof/>
            <w:webHidden/>
            <w:sz w:val="28"/>
            <w:szCs w:val="28"/>
          </w:rPr>
          <w:instrText xml:space="preserve"> PAGEREF _Toc291516383 \h </w:instrText>
        </w:r>
        <w:r w:rsidR="004E4A04" w:rsidRPr="00F06734">
          <w:rPr>
            <w:noProof/>
            <w:webHidden/>
            <w:sz w:val="28"/>
            <w:szCs w:val="28"/>
          </w:rPr>
        </w:r>
        <w:r w:rsidR="004E4A04" w:rsidRPr="00F06734">
          <w:rPr>
            <w:noProof/>
            <w:webHidden/>
            <w:sz w:val="28"/>
            <w:szCs w:val="28"/>
          </w:rPr>
          <w:fldChar w:fldCharType="separate"/>
        </w:r>
        <w:r w:rsidR="005A4CB0">
          <w:rPr>
            <w:noProof/>
            <w:webHidden/>
            <w:sz w:val="28"/>
            <w:szCs w:val="28"/>
          </w:rPr>
          <w:t>3</w:t>
        </w:r>
        <w:r w:rsidR="004E4A04" w:rsidRPr="00F06734">
          <w:rPr>
            <w:noProof/>
            <w:webHidden/>
            <w:sz w:val="28"/>
            <w:szCs w:val="28"/>
          </w:rPr>
          <w:fldChar w:fldCharType="end"/>
        </w:r>
      </w:hyperlink>
    </w:p>
    <w:p w:rsidR="004E4A04" w:rsidRPr="00F06734" w:rsidRDefault="008E6EAB" w:rsidP="00F06734">
      <w:pPr>
        <w:pStyle w:val="10"/>
        <w:rPr>
          <w:noProof/>
          <w:sz w:val="28"/>
          <w:szCs w:val="28"/>
        </w:rPr>
      </w:pPr>
      <w:hyperlink w:anchor="_Toc291516384" w:history="1">
        <w:r w:rsidR="004E4A04" w:rsidRPr="00F06734">
          <w:rPr>
            <w:rStyle w:val="a5"/>
            <w:noProof/>
            <w:sz w:val="28"/>
            <w:szCs w:val="28"/>
          </w:rPr>
          <w:t>1 Общая характеристика рынка транспортных услуг</w:t>
        </w:r>
        <w:r w:rsidR="004E4A04" w:rsidRPr="00F06734">
          <w:rPr>
            <w:noProof/>
            <w:webHidden/>
            <w:sz w:val="28"/>
            <w:szCs w:val="28"/>
          </w:rPr>
          <w:tab/>
        </w:r>
        <w:r w:rsidR="004E4A04" w:rsidRPr="00F06734">
          <w:rPr>
            <w:noProof/>
            <w:webHidden/>
            <w:sz w:val="28"/>
            <w:szCs w:val="28"/>
          </w:rPr>
          <w:fldChar w:fldCharType="begin"/>
        </w:r>
        <w:r w:rsidR="004E4A04" w:rsidRPr="00F06734">
          <w:rPr>
            <w:noProof/>
            <w:webHidden/>
            <w:sz w:val="28"/>
            <w:szCs w:val="28"/>
          </w:rPr>
          <w:instrText xml:space="preserve"> PAGEREF _Toc291516384 \h </w:instrText>
        </w:r>
        <w:r w:rsidR="004E4A04" w:rsidRPr="00F06734">
          <w:rPr>
            <w:noProof/>
            <w:webHidden/>
            <w:sz w:val="28"/>
            <w:szCs w:val="28"/>
          </w:rPr>
        </w:r>
        <w:r w:rsidR="004E4A04" w:rsidRPr="00F06734">
          <w:rPr>
            <w:noProof/>
            <w:webHidden/>
            <w:sz w:val="28"/>
            <w:szCs w:val="28"/>
          </w:rPr>
          <w:fldChar w:fldCharType="separate"/>
        </w:r>
        <w:r w:rsidR="005A4CB0">
          <w:rPr>
            <w:noProof/>
            <w:webHidden/>
            <w:sz w:val="28"/>
            <w:szCs w:val="28"/>
          </w:rPr>
          <w:t>5</w:t>
        </w:r>
        <w:r w:rsidR="004E4A04" w:rsidRPr="00F06734">
          <w:rPr>
            <w:noProof/>
            <w:webHidden/>
            <w:sz w:val="28"/>
            <w:szCs w:val="28"/>
          </w:rPr>
          <w:fldChar w:fldCharType="end"/>
        </w:r>
      </w:hyperlink>
    </w:p>
    <w:p w:rsidR="004E4A04" w:rsidRPr="00F06734" w:rsidRDefault="008E6EAB" w:rsidP="00F06734">
      <w:pPr>
        <w:pStyle w:val="10"/>
        <w:rPr>
          <w:noProof/>
          <w:sz w:val="28"/>
          <w:szCs w:val="28"/>
        </w:rPr>
      </w:pPr>
      <w:hyperlink w:anchor="_Toc291516385" w:history="1">
        <w:r w:rsidR="004E4A04" w:rsidRPr="00F06734">
          <w:rPr>
            <w:rStyle w:val="a5"/>
            <w:noProof/>
            <w:sz w:val="28"/>
            <w:szCs w:val="28"/>
          </w:rPr>
          <w:t>2 Сервис  на транспортных предприятиях</w:t>
        </w:r>
        <w:r w:rsidR="004E4A04" w:rsidRPr="00F06734">
          <w:rPr>
            <w:noProof/>
            <w:webHidden/>
            <w:sz w:val="28"/>
            <w:szCs w:val="28"/>
          </w:rPr>
          <w:tab/>
        </w:r>
        <w:r w:rsidR="004E4A04" w:rsidRPr="00F06734">
          <w:rPr>
            <w:noProof/>
            <w:webHidden/>
            <w:sz w:val="28"/>
            <w:szCs w:val="28"/>
          </w:rPr>
          <w:fldChar w:fldCharType="begin"/>
        </w:r>
        <w:r w:rsidR="004E4A04" w:rsidRPr="00F06734">
          <w:rPr>
            <w:noProof/>
            <w:webHidden/>
            <w:sz w:val="28"/>
            <w:szCs w:val="28"/>
          </w:rPr>
          <w:instrText xml:space="preserve"> PAGEREF _Toc291516385 \h </w:instrText>
        </w:r>
        <w:r w:rsidR="004E4A04" w:rsidRPr="00F06734">
          <w:rPr>
            <w:noProof/>
            <w:webHidden/>
            <w:sz w:val="28"/>
            <w:szCs w:val="28"/>
          </w:rPr>
        </w:r>
        <w:r w:rsidR="004E4A04" w:rsidRPr="00F06734">
          <w:rPr>
            <w:noProof/>
            <w:webHidden/>
            <w:sz w:val="28"/>
            <w:szCs w:val="28"/>
          </w:rPr>
          <w:fldChar w:fldCharType="separate"/>
        </w:r>
        <w:r w:rsidR="005A4CB0">
          <w:rPr>
            <w:noProof/>
            <w:webHidden/>
            <w:sz w:val="28"/>
            <w:szCs w:val="28"/>
          </w:rPr>
          <w:t>8</w:t>
        </w:r>
        <w:r w:rsidR="004E4A04" w:rsidRPr="00F06734">
          <w:rPr>
            <w:noProof/>
            <w:webHidden/>
            <w:sz w:val="28"/>
            <w:szCs w:val="28"/>
          </w:rPr>
          <w:fldChar w:fldCharType="end"/>
        </w:r>
      </w:hyperlink>
    </w:p>
    <w:p w:rsidR="004E4A04" w:rsidRPr="00F06734" w:rsidRDefault="008E6EAB" w:rsidP="00F06734">
      <w:pPr>
        <w:pStyle w:val="10"/>
        <w:rPr>
          <w:noProof/>
          <w:sz w:val="28"/>
          <w:szCs w:val="28"/>
        </w:rPr>
      </w:pPr>
      <w:hyperlink w:anchor="_Toc291516386" w:history="1">
        <w:r w:rsidR="004E4A04" w:rsidRPr="00F06734">
          <w:rPr>
            <w:rStyle w:val="a5"/>
            <w:noProof/>
            <w:sz w:val="28"/>
            <w:szCs w:val="28"/>
          </w:rPr>
          <w:t>3 Анализ рекламной деятельности транспортного предприятия</w:t>
        </w:r>
        <w:r w:rsidR="004E4A04" w:rsidRPr="00F06734">
          <w:rPr>
            <w:noProof/>
            <w:webHidden/>
            <w:sz w:val="28"/>
            <w:szCs w:val="28"/>
          </w:rPr>
          <w:tab/>
        </w:r>
        <w:r w:rsidR="004E4A04" w:rsidRPr="00F06734">
          <w:rPr>
            <w:noProof/>
            <w:webHidden/>
            <w:sz w:val="28"/>
            <w:szCs w:val="28"/>
          </w:rPr>
          <w:fldChar w:fldCharType="begin"/>
        </w:r>
        <w:r w:rsidR="004E4A04" w:rsidRPr="00F06734">
          <w:rPr>
            <w:noProof/>
            <w:webHidden/>
            <w:sz w:val="28"/>
            <w:szCs w:val="28"/>
          </w:rPr>
          <w:instrText xml:space="preserve"> PAGEREF _Toc291516386 \h </w:instrText>
        </w:r>
        <w:r w:rsidR="004E4A04" w:rsidRPr="00F06734">
          <w:rPr>
            <w:noProof/>
            <w:webHidden/>
            <w:sz w:val="28"/>
            <w:szCs w:val="28"/>
          </w:rPr>
        </w:r>
        <w:r w:rsidR="004E4A04" w:rsidRPr="00F06734">
          <w:rPr>
            <w:noProof/>
            <w:webHidden/>
            <w:sz w:val="28"/>
            <w:szCs w:val="28"/>
          </w:rPr>
          <w:fldChar w:fldCharType="separate"/>
        </w:r>
        <w:r w:rsidR="005A4CB0">
          <w:rPr>
            <w:noProof/>
            <w:webHidden/>
            <w:sz w:val="28"/>
            <w:szCs w:val="28"/>
          </w:rPr>
          <w:t>10</w:t>
        </w:r>
        <w:r w:rsidR="004E4A04" w:rsidRPr="00F06734">
          <w:rPr>
            <w:noProof/>
            <w:webHidden/>
            <w:sz w:val="28"/>
            <w:szCs w:val="28"/>
          </w:rPr>
          <w:fldChar w:fldCharType="end"/>
        </w:r>
      </w:hyperlink>
    </w:p>
    <w:p w:rsidR="004E4A04" w:rsidRPr="00F06734" w:rsidRDefault="008E6EAB" w:rsidP="00F06734">
      <w:pPr>
        <w:pStyle w:val="10"/>
        <w:ind w:firstLine="480"/>
        <w:rPr>
          <w:noProof/>
          <w:sz w:val="28"/>
          <w:szCs w:val="28"/>
        </w:rPr>
      </w:pPr>
      <w:hyperlink w:anchor="_Toc291516387" w:history="1">
        <w:r w:rsidR="004E4A04" w:rsidRPr="00F06734">
          <w:rPr>
            <w:rStyle w:val="a5"/>
            <w:noProof/>
            <w:sz w:val="28"/>
            <w:szCs w:val="28"/>
          </w:rPr>
          <w:t>3.1 Понятие рекламы и основные виды</w:t>
        </w:r>
        <w:r w:rsidR="004E4A04" w:rsidRPr="00F06734">
          <w:rPr>
            <w:noProof/>
            <w:webHidden/>
            <w:sz w:val="28"/>
            <w:szCs w:val="28"/>
          </w:rPr>
          <w:tab/>
        </w:r>
        <w:r w:rsidR="004E4A04" w:rsidRPr="00F06734">
          <w:rPr>
            <w:noProof/>
            <w:webHidden/>
            <w:sz w:val="28"/>
            <w:szCs w:val="28"/>
          </w:rPr>
          <w:fldChar w:fldCharType="begin"/>
        </w:r>
        <w:r w:rsidR="004E4A04" w:rsidRPr="00F06734">
          <w:rPr>
            <w:noProof/>
            <w:webHidden/>
            <w:sz w:val="28"/>
            <w:szCs w:val="28"/>
          </w:rPr>
          <w:instrText xml:space="preserve"> PAGEREF _Toc291516387 \h </w:instrText>
        </w:r>
        <w:r w:rsidR="004E4A04" w:rsidRPr="00F06734">
          <w:rPr>
            <w:noProof/>
            <w:webHidden/>
            <w:sz w:val="28"/>
            <w:szCs w:val="28"/>
          </w:rPr>
        </w:r>
        <w:r w:rsidR="004E4A04" w:rsidRPr="00F06734">
          <w:rPr>
            <w:noProof/>
            <w:webHidden/>
            <w:sz w:val="28"/>
            <w:szCs w:val="28"/>
          </w:rPr>
          <w:fldChar w:fldCharType="separate"/>
        </w:r>
        <w:r w:rsidR="005A4CB0">
          <w:rPr>
            <w:noProof/>
            <w:webHidden/>
            <w:sz w:val="28"/>
            <w:szCs w:val="28"/>
          </w:rPr>
          <w:t>10</w:t>
        </w:r>
        <w:r w:rsidR="004E4A04" w:rsidRPr="00F06734">
          <w:rPr>
            <w:noProof/>
            <w:webHidden/>
            <w:sz w:val="28"/>
            <w:szCs w:val="28"/>
          </w:rPr>
          <w:fldChar w:fldCharType="end"/>
        </w:r>
      </w:hyperlink>
    </w:p>
    <w:p w:rsidR="004E4A04" w:rsidRPr="00F06734" w:rsidRDefault="008E6EAB" w:rsidP="00F06734">
      <w:pPr>
        <w:pStyle w:val="10"/>
        <w:ind w:firstLine="480"/>
        <w:rPr>
          <w:noProof/>
          <w:sz w:val="28"/>
          <w:szCs w:val="28"/>
        </w:rPr>
      </w:pPr>
      <w:hyperlink w:anchor="_Toc291516388" w:history="1">
        <w:r w:rsidR="004E4A04" w:rsidRPr="00F06734">
          <w:rPr>
            <w:rStyle w:val="a5"/>
            <w:noProof/>
            <w:sz w:val="28"/>
            <w:szCs w:val="28"/>
          </w:rPr>
          <w:t>3.2 Управление рекламной деятельностью</w:t>
        </w:r>
        <w:r w:rsidR="004E4A04" w:rsidRPr="00F06734">
          <w:rPr>
            <w:noProof/>
            <w:webHidden/>
            <w:sz w:val="28"/>
            <w:szCs w:val="28"/>
          </w:rPr>
          <w:tab/>
        </w:r>
        <w:r w:rsidR="004E4A04" w:rsidRPr="00F06734">
          <w:rPr>
            <w:noProof/>
            <w:webHidden/>
            <w:sz w:val="28"/>
            <w:szCs w:val="28"/>
          </w:rPr>
          <w:fldChar w:fldCharType="begin"/>
        </w:r>
        <w:r w:rsidR="004E4A04" w:rsidRPr="00F06734">
          <w:rPr>
            <w:noProof/>
            <w:webHidden/>
            <w:sz w:val="28"/>
            <w:szCs w:val="28"/>
          </w:rPr>
          <w:instrText xml:space="preserve"> PAGEREF _Toc291516388 \h </w:instrText>
        </w:r>
        <w:r w:rsidR="004E4A04" w:rsidRPr="00F06734">
          <w:rPr>
            <w:noProof/>
            <w:webHidden/>
            <w:sz w:val="28"/>
            <w:szCs w:val="28"/>
          </w:rPr>
        </w:r>
        <w:r w:rsidR="004E4A04" w:rsidRPr="00F06734">
          <w:rPr>
            <w:noProof/>
            <w:webHidden/>
            <w:sz w:val="28"/>
            <w:szCs w:val="28"/>
          </w:rPr>
          <w:fldChar w:fldCharType="separate"/>
        </w:r>
        <w:r w:rsidR="005A4CB0">
          <w:rPr>
            <w:noProof/>
            <w:webHidden/>
            <w:sz w:val="28"/>
            <w:szCs w:val="28"/>
          </w:rPr>
          <w:t>15</w:t>
        </w:r>
        <w:r w:rsidR="004E4A04" w:rsidRPr="00F06734">
          <w:rPr>
            <w:noProof/>
            <w:webHidden/>
            <w:sz w:val="28"/>
            <w:szCs w:val="28"/>
          </w:rPr>
          <w:fldChar w:fldCharType="end"/>
        </w:r>
      </w:hyperlink>
    </w:p>
    <w:p w:rsidR="004E4A04" w:rsidRPr="00F06734" w:rsidRDefault="008E6EAB" w:rsidP="00F06734">
      <w:pPr>
        <w:pStyle w:val="10"/>
        <w:ind w:firstLine="480"/>
        <w:rPr>
          <w:noProof/>
          <w:sz w:val="28"/>
          <w:szCs w:val="28"/>
        </w:rPr>
      </w:pPr>
      <w:hyperlink w:anchor="_Toc291516389" w:history="1">
        <w:r w:rsidR="004E4A04" w:rsidRPr="00F06734">
          <w:rPr>
            <w:rStyle w:val="a5"/>
            <w:noProof/>
            <w:sz w:val="28"/>
            <w:szCs w:val="28"/>
          </w:rPr>
          <w:t>3.3 Эффект рекламы</w:t>
        </w:r>
        <w:r w:rsidR="004E4A04" w:rsidRPr="00F06734">
          <w:rPr>
            <w:noProof/>
            <w:webHidden/>
            <w:sz w:val="28"/>
            <w:szCs w:val="28"/>
          </w:rPr>
          <w:tab/>
        </w:r>
        <w:r w:rsidR="004E4A04" w:rsidRPr="00F06734">
          <w:rPr>
            <w:noProof/>
            <w:webHidden/>
            <w:sz w:val="28"/>
            <w:szCs w:val="28"/>
          </w:rPr>
          <w:fldChar w:fldCharType="begin"/>
        </w:r>
        <w:r w:rsidR="004E4A04" w:rsidRPr="00F06734">
          <w:rPr>
            <w:noProof/>
            <w:webHidden/>
            <w:sz w:val="28"/>
            <w:szCs w:val="28"/>
          </w:rPr>
          <w:instrText xml:space="preserve"> PAGEREF _Toc291516389 \h </w:instrText>
        </w:r>
        <w:r w:rsidR="004E4A04" w:rsidRPr="00F06734">
          <w:rPr>
            <w:noProof/>
            <w:webHidden/>
            <w:sz w:val="28"/>
            <w:szCs w:val="28"/>
          </w:rPr>
        </w:r>
        <w:r w:rsidR="004E4A04" w:rsidRPr="00F06734">
          <w:rPr>
            <w:noProof/>
            <w:webHidden/>
            <w:sz w:val="28"/>
            <w:szCs w:val="28"/>
          </w:rPr>
          <w:fldChar w:fldCharType="separate"/>
        </w:r>
        <w:r w:rsidR="005A4CB0">
          <w:rPr>
            <w:noProof/>
            <w:webHidden/>
            <w:sz w:val="28"/>
            <w:szCs w:val="28"/>
          </w:rPr>
          <w:t>18</w:t>
        </w:r>
        <w:r w:rsidR="004E4A04" w:rsidRPr="00F06734">
          <w:rPr>
            <w:noProof/>
            <w:webHidden/>
            <w:sz w:val="28"/>
            <w:szCs w:val="28"/>
          </w:rPr>
          <w:fldChar w:fldCharType="end"/>
        </w:r>
      </w:hyperlink>
    </w:p>
    <w:p w:rsidR="004E4A04" w:rsidRPr="00F06734" w:rsidRDefault="008E6EAB" w:rsidP="00F06734">
      <w:pPr>
        <w:pStyle w:val="10"/>
        <w:ind w:firstLine="480"/>
        <w:rPr>
          <w:noProof/>
          <w:sz w:val="28"/>
          <w:szCs w:val="28"/>
        </w:rPr>
      </w:pPr>
      <w:hyperlink w:anchor="_Toc291516390" w:history="1">
        <w:r w:rsidR="004E4A04" w:rsidRPr="00F06734">
          <w:rPr>
            <w:rStyle w:val="a5"/>
            <w:noProof/>
            <w:sz w:val="28"/>
            <w:szCs w:val="28"/>
          </w:rPr>
          <w:t>3.4 Оценка эффективности рекламы</w:t>
        </w:r>
        <w:r w:rsidR="004E4A04" w:rsidRPr="00F06734">
          <w:rPr>
            <w:noProof/>
            <w:webHidden/>
            <w:sz w:val="28"/>
            <w:szCs w:val="28"/>
          </w:rPr>
          <w:tab/>
        </w:r>
        <w:r w:rsidR="004E4A04" w:rsidRPr="00F06734">
          <w:rPr>
            <w:noProof/>
            <w:webHidden/>
            <w:sz w:val="28"/>
            <w:szCs w:val="28"/>
          </w:rPr>
          <w:fldChar w:fldCharType="begin"/>
        </w:r>
        <w:r w:rsidR="004E4A04" w:rsidRPr="00F06734">
          <w:rPr>
            <w:noProof/>
            <w:webHidden/>
            <w:sz w:val="28"/>
            <w:szCs w:val="28"/>
          </w:rPr>
          <w:instrText xml:space="preserve"> PAGEREF _Toc291516390 \h </w:instrText>
        </w:r>
        <w:r w:rsidR="004E4A04" w:rsidRPr="00F06734">
          <w:rPr>
            <w:noProof/>
            <w:webHidden/>
            <w:sz w:val="28"/>
            <w:szCs w:val="28"/>
          </w:rPr>
        </w:r>
        <w:r w:rsidR="004E4A04" w:rsidRPr="00F06734">
          <w:rPr>
            <w:noProof/>
            <w:webHidden/>
            <w:sz w:val="28"/>
            <w:szCs w:val="28"/>
          </w:rPr>
          <w:fldChar w:fldCharType="separate"/>
        </w:r>
        <w:r w:rsidR="005A4CB0">
          <w:rPr>
            <w:noProof/>
            <w:webHidden/>
            <w:sz w:val="28"/>
            <w:szCs w:val="28"/>
          </w:rPr>
          <w:t>18</w:t>
        </w:r>
        <w:r w:rsidR="004E4A04" w:rsidRPr="00F06734">
          <w:rPr>
            <w:noProof/>
            <w:webHidden/>
            <w:sz w:val="28"/>
            <w:szCs w:val="28"/>
          </w:rPr>
          <w:fldChar w:fldCharType="end"/>
        </w:r>
      </w:hyperlink>
    </w:p>
    <w:p w:rsidR="004E4A04" w:rsidRPr="00F06734" w:rsidRDefault="008E6EAB" w:rsidP="00F06734">
      <w:pPr>
        <w:pStyle w:val="30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hyperlink w:anchor="_Toc291516391" w:history="1">
        <w:r w:rsidR="004E4A04" w:rsidRPr="00F06734">
          <w:rPr>
            <w:rStyle w:val="a5"/>
            <w:noProof/>
            <w:sz w:val="28"/>
            <w:szCs w:val="28"/>
          </w:rPr>
          <w:t>4 Коммуникации на АТП</w:t>
        </w:r>
        <w:r w:rsidR="004E4A04" w:rsidRPr="00F06734">
          <w:rPr>
            <w:noProof/>
            <w:webHidden/>
            <w:sz w:val="28"/>
            <w:szCs w:val="28"/>
          </w:rPr>
          <w:tab/>
        </w:r>
        <w:r w:rsidR="004E4A04" w:rsidRPr="00F06734">
          <w:rPr>
            <w:noProof/>
            <w:webHidden/>
            <w:sz w:val="28"/>
            <w:szCs w:val="28"/>
          </w:rPr>
          <w:fldChar w:fldCharType="begin"/>
        </w:r>
        <w:r w:rsidR="004E4A04" w:rsidRPr="00F06734">
          <w:rPr>
            <w:noProof/>
            <w:webHidden/>
            <w:sz w:val="28"/>
            <w:szCs w:val="28"/>
          </w:rPr>
          <w:instrText xml:space="preserve"> PAGEREF _Toc291516391 \h </w:instrText>
        </w:r>
        <w:r w:rsidR="004E4A04" w:rsidRPr="00F06734">
          <w:rPr>
            <w:noProof/>
            <w:webHidden/>
            <w:sz w:val="28"/>
            <w:szCs w:val="28"/>
          </w:rPr>
        </w:r>
        <w:r w:rsidR="004E4A04" w:rsidRPr="00F06734">
          <w:rPr>
            <w:noProof/>
            <w:webHidden/>
            <w:sz w:val="28"/>
            <w:szCs w:val="28"/>
          </w:rPr>
          <w:fldChar w:fldCharType="separate"/>
        </w:r>
        <w:r w:rsidR="005A4CB0">
          <w:rPr>
            <w:noProof/>
            <w:webHidden/>
            <w:sz w:val="28"/>
            <w:szCs w:val="28"/>
          </w:rPr>
          <w:t>21</w:t>
        </w:r>
        <w:r w:rsidR="004E4A04" w:rsidRPr="00F06734">
          <w:rPr>
            <w:noProof/>
            <w:webHidden/>
            <w:sz w:val="28"/>
            <w:szCs w:val="28"/>
          </w:rPr>
          <w:fldChar w:fldCharType="end"/>
        </w:r>
      </w:hyperlink>
    </w:p>
    <w:p w:rsidR="004E4A04" w:rsidRPr="00F06734" w:rsidRDefault="008E6EAB" w:rsidP="00F06734">
      <w:pPr>
        <w:pStyle w:val="10"/>
        <w:rPr>
          <w:noProof/>
          <w:sz w:val="28"/>
          <w:szCs w:val="28"/>
        </w:rPr>
      </w:pPr>
      <w:hyperlink w:anchor="_Toc291516392" w:history="1">
        <w:r w:rsidR="004E4A04" w:rsidRPr="00F06734">
          <w:rPr>
            <w:rStyle w:val="a5"/>
            <w:noProof/>
            <w:sz w:val="28"/>
            <w:szCs w:val="28"/>
          </w:rPr>
          <w:t>5 Стимулирование сбыта на РТУ</w:t>
        </w:r>
        <w:r w:rsidR="004E4A04" w:rsidRPr="00F06734">
          <w:rPr>
            <w:noProof/>
            <w:webHidden/>
            <w:sz w:val="28"/>
            <w:szCs w:val="28"/>
          </w:rPr>
          <w:tab/>
        </w:r>
        <w:r w:rsidR="004E4A04" w:rsidRPr="00F06734">
          <w:rPr>
            <w:noProof/>
            <w:webHidden/>
            <w:sz w:val="28"/>
            <w:szCs w:val="28"/>
          </w:rPr>
          <w:fldChar w:fldCharType="begin"/>
        </w:r>
        <w:r w:rsidR="004E4A04" w:rsidRPr="00F06734">
          <w:rPr>
            <w:noProof/>
            <w:webHidden/>
            <w:sz w:val="28"/>
            <w:szCs w:val="28"/>
          </w:rPr>
          <w:instrText xml:space="preserve"> PAGEREF _Toc291516392 \h </w:instrText>
        </w:r>
        <w:r w:rsidR="004E4A04" w:rsidRPr="00F06734">
          <w:rPr>
            <w:noProof/>
            <w:webHidden/>
            <w:sz w:val="28"/>
            <w:szCs w:val="28"/>
          </w:rPr>
        </w:r>
        <w:r w:rsidR="004E4A04" w:rsidRPr="00F06734">
          <w:rPr>
            <w:noProof/>
            <w:webHidden/>
            <w:sz w:val="28"/>
            <w:szCs w:val="28"/>
          </w:rPr>
          <w:fldChar w:fldCharType="separate"/>
        </w:r>
        <w:r w:rsidR="005A4CB0">
          <w:rPr>
            <w:noProof/>
            <w:webHidden/>
            <w:sz w:val="28"/>
            <w:szCs w:val="28"/>
          </w:rPr>
          <w:t>24</w:t>
        </w:r>
        <w:r w:rsidR="004E4A04" w:rsidRPr="00F06734">
          <w:rPr>
            <w:noProof/>
            <w:webHidden/>
            <w:sz w:val="28"/>
            <w:szCs w:val="28"/>
          </w:rPr>
          <w:fldChar w:fldCharType="end"/>
        </w:r>
      </w:hyperlink>
    </w:p>
    <w:p w:rsidR="004E4A04" w:rsidRPr="00F06734" w:rsidRDefault="008E6EAB" w:rsidP="00F06734">
      <w:pPr>
        <w:pStyle w:val="10"/>
        <w:rPr>
          <w:noProof/>
          <w:sz w:val="28"/>
          <w:szCs w:val="28"/>
        </w:rPr>
      </w:pPr>
      <w:hyperlink w:anchor="_Toc291516393" w:history="1">
        <w:r w:rsidR="004E4A04" w:rsidRPr="00F06734">
          <w:rPr>
            <w:rStyle w:val="a5"/>
            <w:noProof/>
            <w:sz w:val="28"/>
            <w:szCs w:val="28"/>
          </w:rPr>
          <w:t>ЗАКЛЮЧЕНИЕ</w:t>
        </w:r>
        <w:r w:rsidR="004E4A04" w:rsidRPr="00F06734">
          <w:rPr>
            <w:noProof/>
            <w:webHidden/>
            <w:sz w:val="28"/>
            <w:szCs w:val="28"/>
          </w:rPr>
          <w:tab/>
        </w:r>
        <w:r w:rsidR="004E4A04" w:rsidRPr="00F06734">
          <w:rPr>
            <w:noProof/>
            <w:webHidden/>
            <w:sz w:val="28"/>
            <w:szCs w:val="28"/>
          </w:rPr>
          <w:fldChar w:fldCharType="begin"/>
        </w:r>
        <w:r w:rsidR="004E4A04" w:rsidRPr="00F06734">
          <w:rPr>
            <w:noProof/>
            <w:webHidden/>
            <w:sz w:val="28"/>
            <w:szCs w:val="28"/>
          </w:rPr>
          <w:instrText xml:space="preserve"> PAGEREF _Toc291516393 \h </w:instrText>
        </w:r>
        <w:r w:rsidR="004E4A04" w:rsidRPr="00F06734">
          <w:rPr>
            <w:noProof/>
            <w:webHidden/>
            <w:sz w:val="28"/>
            <w:szCs w:val="28"/>
          </w:rPr>
        </w:r>
        <w:r w:rsidR="004E4A04" w:rsidRPr="00F06734">
          <w:rPr>
            <w:noProof/>
            <w:webHidden/>
            <w:sz w:val="28"/>
            <w:szCs w:val="28"/>
          </w:rPr>
          <w:fldChar w:fldCharType="separate"/>
        </w:r>
        <w:r w:rsidR="005A4CB0">
          <w:rPr>
            <w:noProof/>
            <w:webHidden/>
            <w:sz w:val="28"/>
            <w:szCs w:val="28"/>
          </w:rPr>
          <w:t>27</w:t>
        </w:r>
        <w:r w:rsidR="004E4A04" w:rsidRPr="00F06734">
          <w:rPr>
            <w:noProof/>
            <w:webHidden/>
            <w:sz w:val="28"/>
            <w:szCs w:val="28"/>
          </w:rPr>
          <w:fldChar w:fldCharType="end"/>
        </w:r>
      </w:hyperlink>
    </w:p>
    <w:p w:rsidR="004E4A04" w:rsidRPr="00F06734" w:rsidRDefault="008E6EAB" w:rsidP="00F06734">
      <w:pPr>
        <w:pStyle w:val="10"/>
        <w:rPr>
          <w:noProof/>
          <w:sz w:val="28"/>
          <w:szCs w:val="28"/>
        </w:rPr>
      </w:pPr>
      <w:hyperlink w:anchor="_Toc291516395" w:history="1">
        <w:r w:rsidR="004E4A04" w:rsidRPr="00F06734">
          <w:rPr>
            <w:rStyle w:val="a5"/>
            <w:noProof/>
            <w:sz w:val="28"/>
            <w:szCs w:val="28"/>
          </w:rPr>
          <w:t>СПИСОК ИСПОЛЬЗОВАННЫХ ИСТОЧНИКОВ</w:t>
        </w:r>
        <w:r w:rsidR="004E4A04" w:rsidRPr="00F06734">
          <w:rPr>
            <w:noProof/>
            <w:webHidden/>
            <w:sz w:val="28"/>
            <w:szCs w:val="28"/>
          </w:rPr>
          <w:tab/>
        </w:r>
        <w:r w:rsidR="004E4A04" w:rsidRPr="00F06734">
          <w:rPr>
            <w:noProof/>
            <w:webHidden/>
            <w:sz w:val="28"/>
            <w:szCs w:val="28"/>
          </w:rPr>
          <w:fldChar w:fldCharType="begin"/>
        </w:r>
        <w:r w:rsidR="004E4A04" w:rsidRPr="00F06734">
          <w:rPr>
            <w:noProof/>
            <w:webHidden/>
            <w:sz w:val="28"/>
            <w:szCs w:val="28"/>
          </w:rPr>
          <w:instrText xml:space="preserve"> PAGEREF _Toc291516395 \h </w:instrText>
        </w:r>
        <w:r w:rsidR="004E4A04" w:rsidRPr="00F06734">
          <w:rPr>
            <w:noProof/>
            <w:webHidden/>
            <w:sz w:val="28"/>
            <w:szCs w:val="28"/>
          </w:rPr>
        </w:r>
        <w:r w:rsidR="004E4A04" w:rsidRPr="00F06734">
          <w:rPr>
            <w:noProof/>
            <w:webHidden/>
            <w:sz w:val="28"/>
            <w:szCs w:val="28"/>
          </w:rPr>
          <w:fldChar w:fldCharType="separate"/>
        </w:r>
        <w:r w:rsidR="005A4CB0">
          <w:rPr>
            <w:noProof/>
            <w:webHidden/>
            <w:sz w:val="28"/>
            <w:szCs w:val="28"/>
          </w:rPr>
          <w:t>29</w:t>
        </w:r>
        <w:r w:rsidR="004E4A04" w:rsidRPr="00F06734">
          <w:rPr>
            <w:noProof/>
            <w:webHidden/>
            <w:sz w:val="28"/>
            <w:szCs w:val="28"/>
          </w:rPr>
          <w:fldChar w:fldCharType="end"/>
        </w:r>
      </w:hyperlink>
    </w:p>
    <w:p w:rsidR="00503AB0" w:rsidRDefault="00CB4F73" w:rsidP="00721BA5">
      <w:pPr>
        <w:pStyle w:val="1"/>
        <w:spacing w:line="360" w:lineRule="auto"/>
        <w:jc w:val="center"/>
        <w:rPr>
          <w:rFonts w:ascii="Times New Roman" w:hAnsi="Times New Roman"/>
          <w:b w:val="0"/>
          <w:bCs w:val="0"/>
          <w:sz w:val="28"/>
        </w:rPr>
      </w:pPr>
      <w:r w:rsidRPr="00721BA5">
        <w:rPr>
          <w:rFonts w:ascii="Times New Roman" w:hAnsi="Times New Roman" w:cs="Times New Roman"/>
          <w:sz w:val="28"/>
          <w:szCs w:val="28"/>
        </w:rPr>
        <w:fldChar w:fldCharType="end"/>
      </w:r>
      <w:r w:rsidR="00503AB0" w:rsidRPr="00CB4F73">
        <w:rPr>
          <w:rFonts w:ascii="Times New Roman" w:hAnsi="Times New Roman" w:cs="Times New Roman"/>
          <w:sz w:val="28"/>
          <w:szCs w:val="28"/>
        </w:rPr>
        <w:br w:type="page"/>
      </w:r>
      <w:bookmarkStart w:id="5" w:name="_Toc291516383"/>
      <w:r w:rsidR="00503AB0" w:rsidRPr="00CB4F73">
        <w:rPr>
          <w:rFonts w:ascii="Times New Roman" w:hAnsi="Times New Roman"/>
          <w:b w:val="0"/>
          <w:bCs w:val="0"/>
          <w:sz w:val="28"/>
        </w:rPr>
        <w:t>ВВЕДЕНИЕ</w:t>
      </w:r>
      <w:bookmarkEnd w:id="5"/>
    </w:p>
    <w:p w:rsidR="0063446C" w:rsidRDefault="00161521" w:rsidP="0063446C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Тема работы достаточно актуальна в наше время, так как п</w:t>
      </w:r>
      <w:r w:rsidRPr="00161521">
        <w:rPr>
          <w:sz w:val="28"/>
          <w:szCs w:val="28"/>
        </w:rPr>
        <w:t>еревозка пассажиров является одним из основных элементов социальной инфраструктуры города, обеспечивающим потребность жителей в городских, пригородных перевозках. Надежная и эффективная работа транспорта для города является важнейшим показателем</w:t>
      </w:r>
      <w:r w:rsidRPr="00AE6675">
        <w:rPr>
          <w:sz w:val="28"/>
          <w:szCs w:val="28"/>
        </w:rPr>
        <w:t xml:space="preserve"> социально-политическо</w:t>
      </w:r>
      <w:r w:rsidR="00687B02">
        <w:rPr>
          <w:sz w:val="28"/>
          <w:szCs w:val="28"/>
        </w:rPr>
        <w:t>й и экономической стабильности и н</w:t>
      </w:r>
      <w:r>
        <w:rPr>
          <w:sz w:val="28"/>
          <w:szCs w:val="28"/>
        </w:rPr>
        <w:t>емало важную роль в перевозке пассажиров играют такси.</w:t>
      </w:r>
      <w:r w:rsidR="0063446C" w:rsidRPr="0063446C">
        <w:rPr>
          <w:sz w:val="28"/>
          <w:szCs w:val="28"/>
        </w:rPr>
        <w:t xml:space="preserve"> </w:t>
      </w:r>
    </w:p>
    <w:p w:rsidR="0063446C" w:rsidRPr="00161521" w:rsidRDefault="0063446C" w:rsidP="0063446C">
      <w:pPr>
        <w:spacing w:line="360" w:lineRule="auto"/>
        <w:ind w:firstLine="708"/>
        <w:rPr>
          <w:sz w:val="28"/>
          <w:szCs w:val="28"/>
        </w:rPr>
      </w:pPr>
      <w:r w:rsidRPr="00161521">
        <w:rPr>
          <w:sz w:val="28"/>
          <w:szCs w:val="28"/>
        </w:rPr>
        <w:t>Целью написания данной работы является изучение особенности организации сервиса, рекламы, коммуникаций, сбыта услуг на РТУ.</w:t>
      </w:r>
    </w:p>
    <w:p w:rsidR="0063446C" w:rsidRDefault="00687B02" w:rsidP="0063446C">
      <w:pPr>
        <w:pStyle w:val="text"/>
        <w:tabs>
          <w:tab w:val="left" w:pos="6047"/>
        </w:tabs>
        <w:spacing w:line="360" w:lineRule="auto"/>
        <w:ind w:firstLine="6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её достижения в ходе </w:t>
      </w:r>
      <w:r w:rsidRPr="009C591A">
        <w:rPr>
          <w:color w:val="000000"/>
          <w:sz w:val="28"/>
          <w:szCs w:val="28"/>
        </w:rPr>
        <w:t>исследования</w:t>
      </w:r>
      <w:r>
        <w:rPr>
          <w:color w:val="000000"/>
          <w:sz w:val="28"/>
          <w:szCs w:val="28"/>
        </w:rPr>
        <w:t xml:space="preserve"> необходимо решить следующие </w:t>
      </w:r>
      <w:r w:rsidR="006344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задачи</w:t>
      </w:r>
      <w:r w:rsidR="0063446C" w:rsidRPr="009C591A">
        <w:rPr>
          <w:color w:val="000000"/>
          <w:sz w:val="28"/>
          <w:szCs w:val="28"/>
        </w:rPr>
        <w:t>:</w:t>
      </w:r>
    </w:p>
    <w:p w:rsidR="0063446C" w:rsidRDefault="0063446C" w:rsidP="0063446C">
      <w:pPr>
        <w:pStyle w:val="text"/>
        <w:numPr>
          <w:ilvl w:val="0"/>
          <w:numId w:val="18"/>
        </w:numPr>
        <w:tabs>
          <w:tab w:val="left" w:pos="6047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Изучить основные особенности РТУ;</w:t>
      </w:r>
    </w:p>
    <w:p w:rsidR="0063446C" w:rsidRDefault="0063446C" w:rsidP="0063446C">
      <w:pPr>
        <w:pStyle w:val="text"/>
        <w:numPr>
          <w:ilvl w:val="0"/>
          <w:numId w:val="18"/>
        </w:numPr>
        <w:tabs>
          <w:tab w:val="left" w:pos="6047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Оценить качество сервиса;</w:t>
      </w:r>
    </w:p>
    <w:p w:rsidR="0063446C" w:rsidRDefault="0063446C" w:rsidP="0063446C">
      <w:pPr>
        <w:pStyle w:val="text"/>
        <w:numPr>
          <w:ilvl w:val="0"/>
          <w:numId w:val="18"/>
        </w:numPr>
        <w:tabs>
          <w:tab w:val="left" w:pos="6047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Проанализировать рекламную деятельность предприятия;</w:t>
      </w:r>
    </w:p>
    <w:p w:rsidR="00687B02" w:rsidRPr="00AF63FE" w:rsidRDefault="00687B02" w:rsidP="00687B02">
      <w:pPr>
        <w:pStyle w:val="text"/>
        <w:numPr>
          <w:ilvl w:val="0"/>
          <w:numId w:val="18"/>
        </w:numPr>
        <w:tabs>
          <w:tab w:val="left" w:pos="6047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Оценить эффективность используемых средств коммуникации;</w:t>
      </w:r>
    </w:p>
    <w:p w:rsidR="0063446C" w:rsidRDefault="0063446C" w:rsidP="0063446C">
      <w:pPr>
        <w:pStyle w:val="text"/>
        <w:numPr>
          <w:ilvl w:val="0"/>
          <w:numId w:val="18"/>
        </w:numPr>
        <w:tabs>
          <w:tab w:val="left" w:pos="6047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</w:t>
      </w:r>
      <w:r w:rsidR="00687B02">
        <w:rPr>
          <w:color w:val="000000"/>
          <w:sz w:val="28"/>
          <w:szCs w:val="28"/>
        </w:rPr>
        <w:t xml:space="preserve">ть способы стимулирования сбыта. </w:t>
      </w:r>
    </w:p>
    <w:p w:rsidR="003E059B" w:rsidRDefault="003E059B" w:rsidP="0014771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исследования данной работы является такси «Миг» города Березовского, занимающегося перевозками пассажиров легковыми автомобилями. Предприятие существует на рынке 8 лет и зарекомендовало себя на рынке. </w:t>
      </w:r>
    </w:p>
    <w:p w:rsidR="00526DB1" w:rsidRDefault="00721BA5" w:rsidP="00526DB1">
      <w:pPr>
        <w:pStyle w:val="text"/>
        <w:tabs>
          <w:tab w:val="left" w:pos="6047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Предметом исследования на данном предприятии </w:t>
      </w:r>
      <w:r w:rsidR="00147719">
        <w:rPr>
          <w:sz w:val="28"/>
          <w:szCs w:val="28"/>
        </w:rPr>
        <w:t xml:space="preserve">стала </w:t>
      </w:r>
      <w:r>
        <w:rPr>
          <w:sz w:val="28"/>
          <w:szCs w:val="28"/>
        </w:rPr>
        <w:t>ма</w:t>
      </w:r>
      <w:r w:rsidR="00147719">
        <w:rPr>
          <w:sz w:val="28"/>
          <w:szCs w:val="28"/>
        </w:rPr>
        <w:t xml:space="preserve">ркетинговая стратегия, т.к. она значительно влияет на конкурентоспособность и привлекательность для потребителя. </w:t>
      </w:r>
    </w:p>
    <w:p w:rsidR="00526DB1" w:rsidRDefault="00526DB1" w:rsidP="00526DB1">
      <w:pPr>
        <w:pStyle w:val="text"/>
        <w:tabs>
          <w:tab w:val="left" w:pos="6047"/>
        </w:tabs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Новизна данной работы заключается в комплексном изучении вопросов сервиса, рекламы и коммуникаций, влияющих на сбыт услуг любой транспортной компании.</w:t>
      </w:r>
    </w:p>
    <w:p w:rsidR="00526DB1" w:rsidRDefault="00161521" w:rsidP="0063446C">
      <w:pPr>
        <w:pStyle w:val="text"/>
        <w:tabs>
          <w:tab w:val="left" w:pos="6047"/>
        </w:tabs>
        <w:spacing w:line="360" w:lineRule="auto"/>
        <w:ind w:firstLine="600"/>
        <w:rPr>
          <w:sz w:val="28"/>
          <w:szCs w:val="28"/>
        </w:rPr>
      </w:pPr>
      <w:r w:rsidRPr="009C591A">
        <w:rPr>
          <w:color w:val="000000"/>
          <w:sz w:val="28"/>
          <w:szCs w:val="28"/>
        </w:rPr>
        <w:t xml:space="preserve">Рассмотрение вопросов связанных с данной тематикой носит как теоретическую, так и практическую значимость,  </w:t>
      </w:r>
      <w:r>
        <w:rPr>
          <w:color w:val="000000"/>
          <w:sz w:val="28"/>
          <w:szCs w:val="28"/>
        </w:rPr>
        <w:t>т.к.</w:t>
      </w:r>
      <w:r w:rsidRPr="009C591A">
        <w:rPr>
          <w:color w:val="000000"/>
          <w:sz w:val="28"/>
          <w:szCs w:val="28"/>
        </w:rPr>
        <w:t xml:space="preserve">  результаты могут быть использованы для разработки </w:t>
      </w:r>
      <w:r>
        <w:rPr>
          <w:color w:val="000000"/>
          <w:sz w:val="28"/>
          <w:szCs w:val="28"/>
        </w:rPr>
        <w:t xml:space="preserve">изменений маркетинговой стратегии организации, которая </w:t>
      </w:r>
      <w:r w:rsidRPr="00721BA5">
        <w:rPr>
          <w:sz w:val="28"/>
          <w:szCs w:val="28"/>
        </w:rPr>
        <w:t>является составным элементом общ</w:t>
      </w:r>
      <w:r>
        <w:rPr>
          <w:sz w:val="28"/>
          <w:szCs w:val="28"/>
        </w:rPr>
        <w:t>ей стратегии компании, определяет</w:t>
      </w:r>
      <w:r w:rsidRPr="00721BA5">
        <w:rPr>
          <w:sz w:val="28"/>
          <w:szCs w:val="28"/>
        </w:rPr>
        <w:t xml:space="preserve"> ос</w:t>
      </w:r>
      <w:r>
        <w:rPr>
          <w:sz w:val="28"/>
          <w:szCs w:val="28"/>
        </w:rPr>
        <w:t xml:space="preserve">новные направления деятельности </w:t>
      </w:r>
      <w:r w:rsidRPr="00721BA5">
        <w:rPr>
          <w:sz w:val="28"/>
          <w:szCs w:val="28"/>
        </w:rPr>
        <w:t>на рынке в отношении потребителей и конкурентов</w:t>
      </w:r>
      <w:r>
        <w:rPr>
          <w:sz w:val="28"/>
          <w:szCs w:val="28"/>
        </w:rPr>
        <w:t>.</w:t>
      </w:r>
    </w:p>
    <w:p w:rsidR="0063446C" w:rsidRDefault="0031300D" w:rsidP="0063446C">
      <w:pPr>
        <w:pStyle w:val="text"/>
        <w:tabs>
          <w:tab w:val="left" w:pos="6047"/>
        </w:tabs>
        <w:spacing w:line="360" w:lineRule="auto"/>
        <w:ind w:firstLine="600"/>
        <w:rPr>
          <w:color w:val="000000"/>
          <w:sz w:val="28"/>
          <w:szCs w:val="28"/>
        </w:rPr>
      </w:pPr>
      <w:r>
        <w:rPr>
          <w:sz w:val="28"/>
          <w:szCs w:val="28"/>
        </w:rPr>
        <w:t>В работе применялись такие методы как: изучение источников</w:t>
      </w:r>
      <w:r w:rsidRPr="00831645">
        <w:rPr>
          <w:sz w:val="28"/>
          <w:szCs w:val="28"/>
        </w:rPr>
        <w:t>, сравнение, математические методы обработки количествен</w:t>
      </w:r>
      <w:r>
        <w:rPr>
          <w:sz w:val="28"/>
          <w:szCs w:val="28"/>
        </w:rPr>
        <w:t>ных результатов, анализ и</w:t>
      </w:r>
      <w:r w:rsidRPr="00831645">
        <w:rPr>
          <w:sz w:val="28"/>
          <w:szCs w:val="28"/>
        </w:rPr>
        <w:t xml:space="preserve"> с</w:t>
      </w:r>
      <w:r>
        <w:rPr>
          <w:sz w:val="28"/>
          <w:szCs w:val="28"/>
        </w:rPr>
        <w:t>интез.</w:t>
      </w:r>
    </w:p>
    <w:p w:rsidR="00526DB1" w:rsidRDefault="00526DB1" w:rsidP="0063446C">
      <w:pPr>
        <w:pStyle w:val="text"/>
        <w:tabs>
          <w:tab w:val="left" w:pos="6047"/>
        </w:tabs>
        <w:spacing w:line="360" w:lineRule="auto"/>
        <w:ind w:firstLine="600"/>
        <w:rPr>
          <w:color w:val="000000"/>
          <w:sz w:val="28"/>
          <w:szCs w:val="28"/>
        </w:rPr>
      </w:pPr>
    </w:p>
    <w:p w:rsidR="000A46EE" w:rsidRPr="00CB4F73" w:rsidRDefault="0031300D" w:rsidP="00AF63FE">
      <w:pPr>
        <w:pStyle w:val="1"/>
        <w:spacing w:line="360" w:lineRule="auto"/>
        <w:ind w:firstLine="708"/>
        <w:jc w:val="center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br w:type="page"/>
      </w:r>
      <w:bookmarkStart w:id="6" w:name="_Toc291516384"/>
      <w:r>
        <w:rPr>
          <w:rFonts w:ascii="Times New Roman" w:hAnsi="Times New Roman"/>
          <w:b w:val="0"/>
          <w:bCs w:val="0"/>
          <w:sz w:val="28"/>
        </w:rPr>
        <w:t xml:space="preserve">1 </w:t>
      </w:r>
      <w:r w:rsidR="005E576A" w:rsidRPr="00CB4F73">
        <w:rPr>
          <w:rFonts w:ascii="Times New Roman" w:hAnsi="Times New Roman"/>
          <w:b w:val="0"/>
          <w:bCs w:val="0"/>
          <w:sz w:val="28"/>
        </w:rPr>
        <w:t>О</w:t>
      </w:r>
      <w:r w:rsidR="00421A47" w:rsidRPr="00CB4F73">
        <w:rPr>
          <w:rFonts w:ascii="Times New Roman" w:hAnsi="Times New Roman"/>
          <w:b w:val="0"/>
          <w:bCs w:val="0"/>
          <w:sz w:val="28"/>
        </w:rPr>
        <w:t>бщая характеристика</w:t>
      </w:r>
      <w:r w:rsidR="000A46EE" w:rsidRPr="00CB4F73">
        <w:rPr>
          <w:rFonts w:ascii="Times New Roman" w:hAnsi="Times New Roman"/>
          <w:b w:val="0"/>
          <w:bCs w:val="0"/>
          <w:sz w:val="28"/>
        </w:rPr>
        <w:t xml:space="preserve"> рынка транспортных услуг</w:t>
      </w:r>
      <w:bookmarkEnd w:id="6"/>
    </w:p>
    <w:p w:rsidR="000A46EE" w:rsidRPr="00CB4F73" w:rsidRDefault="000A46EE" w:rsidP="001307E4">
      <w:pPr>
        <w:spacing w:line="360" w:lineRule="auto"/>
        <w:ind w:firstLine="720"/>
        <w:jc w:val="both"/>
        <w:rPr>
          <w:sz w:val="28"/>
          <w:szCs w:val="28"/>
        </w:rPr>
      </w:pPr>
      <w:bookmarkStart w:id="7" w:name="_Toc291192234"/>
      <w:r w:rsidRPr="00CB4F73">
        <w:rPr>
          <w:sz w:val="28"/>
          <w:szCs w:val="28"/>
        </w:rPr>
        <w:t>Рыночные отношения все в большей мере получают развитие во всех отраслях экономики нашей страны. Транспорт, являясь полноправным субъектом рынка, должен адекватно вписываться в эти отношения. Соблюдая общие объективные экономические законы рынка, он должен с учетом собственной специфики обеспечивать нормальное функционирование свободного экономического пространства государства и достаточную рентабельность транспортных предприятий, фирм и других объединений.</w:t>
      </w:r>
      <w:bookmarkEnd w:id="7"/>
    </w:p>
    <w:p w:rsidR="000A46EE" w:rsidRPr="00CB4F73" w:rsidRDefault="000A46EE" w:rsidP="001307E4">
      <w:pPr>
        <w:spacing w:line="360" w:lineRule="auto"/>
        <w:ind w:firstLine="720"/>
        <w:jc w:val="both"/>
        <w:rPr>
          <w:sz w:val="28"/>
          <w:szCs w:val="28"/>
        </w:rPr>
      </w:pPr>
      <w:bookmarkStart w:id="8" w:name="_Toc291192235"/>
      <w:r w:rsidRPr="00CB4F73">
        <w:rPr>
          <w:sz w:val="28"/>
          <w:szCs w:val="28"/>
        </w:rPr>
        <w:t>Рынок представляет собой совокупность актов купли и продажи товаров и услуг между продавцами (производителями) и покупателями (потребителями), на основе спроса и предложения путем товарного и иного обмена с помощью рыночной инфраструктуры, включая банки, биржи, транспорт, связь. Таким образом, транспорт, с одной стороны, «физически» реализует этот обмен (обращение товаров и услуг). С другой - сам оказывает услугу основным субъектам рынка: продавцам и покупателям, т.е. образует транспортный рынок.</w:t>
      </w:r>
      <w:bookmarkEnd w:id="8"/>
    </w:p>
    <w:p w:rsidR="000A46EE" w:rsidRPr="00CB4F73" w:rsidRDefault="000A46EE" w:rsidP="001307E4">
      <w:pPr>
        <w:spacing w:line="360" w:lineRule="auto"/>
        <w:ind w:firstLine="720"/>
        <w:jc w:val="both"/>
        <w:rPr>
          <w:sz w:val="28"/>
          <w:szCs w:val="28"/>
        </w:rPr>
      </w:pPr>
      <w:bookmarkStart w:id="9" w:name="_Toc291192236"/>
      <w:r w:rsidRPr="00CB4F73">
        <w:rPr>
          <w:sz w:val="28"/>
          <w:szCs w:val="28"/>
        </w:rPr>
        <w:t>Продукцией транспорта является перемещение. Полезный эффект, который появляется в результате перемещения, его конечный результат - доставка товаров и людей в пункт назначения. Это и есть основная «продукция», т. е. услуга транспорта, имеющая невещественную форму потребления. Однако, как и всякая продукция, она характеризуется своими качественными особенностями, т. е. чтобы ее успешно продать, необходимо обеспечить высокий уровень качества транспортного обслуживания: доставка точно в установленные сроки, без потерь, с максимальной долей удобств для клиентов.</w:t>
      </w:r>
      <w:bookmarkEnd w:id="9"/>
    </w:p>
    <w:p w:rsidR="000A46EE" w:rsidRPr="00CB4F73" w:rsidRDefault="000A46EE" w:rsidP="008925DC">
      <w:pPr>
        <w:spacing w:line="360" w:lineRule="auto"/>
        <w:ind w:firstLine="720"/>
        <w:jc w:val="both"/>
        <w:rPr>
          <w:sz w:val="28"/>
          <w:szCs w:val="28"/>
        </w:rPr>
      </w:pPr>
      <w:bookmarkStart w:id="10" w:name="_Toc291192237"/>
      <w:r w:rsidRPr="00CB4F73">
        <w:rPr>
          <w:sz w:val="28"/>
          <w:szCs w:val="28"/>
        </w:rPr>
        <w:t>Обеспечение всего этого требует значительных материальных, трудовых и финансовых ресурсов. Следовательно, транспортные услуги имеют определенную стоимость (потребительную и меновую), которая возникает в процессе перевозок и входит в цену товара на месте потребления. Однако цена транспортной продукции на рынке, как и всякий товар, должна определяться спросом и предложением с учетом общественно необходимых затрат труда и потребительских свойств перевозок. Пока цены транспортной продукции (транспортные тарифы) регулируются государством, и поэтому транспорт имеет определенные ограничения в конкуренции рыночных структур.</w:t>
      </w:r>
      <w:bookmarkEnd w:id="10"/>
    </w:p>
    <w:p w:rsidR="00CB4F73" w:rsidRPr="00803A46" w:rsidRDefault="0059279B" w:rsidP="008925DC">
      <w:pPr>
        <w:spacing w:line="360" w:lineRule="auto"/>
        <w:ind w:firstLine="720"/>
        <w:jc w:val="both"/>
        <w:rPr>
          <w:sz w:val="28"/>
          <w:szCs w:val="28"/>
        </w:rPr>
      </w:pPr>
      <w:bookmarkStart w:id="11" w:name="_Toc291192238"/>
      <w:r>
        <w:rPr>
          <w:sz w:val="28"/>
          <w:szCs w:val="28"/>
        </w:rPr>
        <w:t>В</w:t>
      </w:r>
      <w:r w:rsidR="000A46EE" w:rsidRPr="00CB4F73">
        <w:rPr>
          <w:sz w:val="28"/>
          <w:szCs w:val="28"/>
        </w:rPr>
        <w:t xml:space="preserve">ажным принципом современного рынка является ориентация на конечный результат. В этом свете главное не экономия затрат, а оказание услуги наивысшего качества, соответствующего требованиям и желаниям потребителя. </w:t>
      </w:r>
      <w:bookmarkEnd w:id="11"/>
    </w:p>
    <w:p w:rsidR="008925DC" w:rsidRDefault="008925DC" w:rsidP="008925DC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D3789">
        <w:rPr>
          <w:color w:val="000000"/>
          <w:sz w:val="28"/>
          <w:szCs w:val="28"/>
        </w:rPr>
        <w:t>Проводя оценку состояния рынка транспортных услуг, следует отметить, что в настоящее время</w:t>
      </w:r>
      <w:r>
        <w:rPr>
          <w:color w:val="000000"/>
          <w:sz w:val="28"/>
          <w:szCs w:val="28"/>
        </w:rPr>
        <w:t xml:space="preserve"> </w:t>
      </w:r>
      <w:r w:rsidRPr="00CD3789">
        <w:rPr>
          <w:color w:val="000000"/>
          <w:sz w:val="28"/>
          <w:szCs w:val="28"/>
        </w:rPr>
        <w:t>обозначились сегменты рынка, обслуживаемые организациями транспорта общего пользования, и определена</w:t>
      </w:r>
      <w:r>
        <w:rPr>
          <w:color w:val="000000"/>
          <w:sz w:val="28"/>
          <w:szCs w:val="28"/>
        </w:rPr>
        <w:t xml:space="preserve"> </w:t>
      </w:r>
      <w:r w:rsidRPr="00CD3789">
        <w:rPr>
          <w:color w:val="000000"/>
          <w:sz w:val="28"/>
          <w:szCs w:val="28"/>
        </w:rPr>
        <w:t>группа потребителей, предпочитающаяся пользоваться услугами индивидуальных предпринимателей. Поэтому,</w:t>
      </w:r>
      <w:r>
        <w:rPr>
          <w:color w:val="000000"/>
          <w:sz w:val="28"/>
          <w:szCs w:val="28"/>
        </w:rPr>
        <w:t xml:space="preserve"> </w:t>
      </w:r>
      <w:r w:rsidRPr="00CD3789">
        <w:rPr>
          <w:color w:val="000000"/>
          <w:sz w:val="28"/>
          <w:szCs w:val="28"/>
        </w:rPr>
        <w:t>несмотря на доступность выхода на рынок потенциальных</w:t>
      </w:r>
      <w:r>
        <w:rPr>
          <w:color w:val="000000"/>
          <w:sz w:val="28"/>
          <w:szCs w:val="28"/>
        </w:rPr>
        <w:t xml:space="preserve"> </w:t>
      </w:r>
      <w:r w:rsidRPr="00CD3789">
        <w:rPr>
          <w:color w:val="000000"/>
          <w:sz w:val="28"/>
          <w:szCs w:val="28"/>
        </w:rPr>
        <w:t>перевозчиков, очень сложным для них является</w:t>
      </w:r>
      <w:r>
        <w:rPr>
          <w:color w:val="000000"/>
          <w:sz w:val="28"/>
          <w:szCs w:val="28"/>
        </w:rPr>
        <w:t xml:space="preserve"> </w:t>
      </w:r>
      <w:r w:rsidRPr="00CD3789">
        <w:rPr>
          <w:color w:val="000000"/>
          <w:sz w:val="28"/>
          <w:szCs w:val="28"/>
        </w:rPr>
        <w:t>формирование круга постоянных потребителей. Для действующих предпринимателей, также сложно увеличивать объемы сбыта и привлечь на свою сторону клиентов конкурентов без изменения</w:t>
      </w:r>
      <w:r>
        <w:rPr>
          <w:color w:val="000000"/>
          <w:sz w:val="28"/>
          <w:szCs w:val="28"/>
        </w:rPr>
        <w:t xml:space="preserve"> </w:t>
      </w:r>
      <w:r w:rsidRPr="00CD3789">
        <w:rPr>
          <w:color w:val="000000"/>
          <w:sz w:val="28"/>
          <w:szCs w:val="28"/>
        </w:rPr>
        <w:t>стратегии поведения на рынке.</w:t>
      </w:r>
    </w:p>
    <w:p w:rsidR="008925DC" w:rsidRPr="00CD3789" w:rsidRDefault="008925DC" w:rsidP="008925DC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D3789">
        <w:rPr>
          <w:color w:val="000000"/>
          <w:sz w:val="28"/>
          <w:szCs w:val="28"/>
        </w:rPr>
        <w:t>С учетом специфики реализации транспортных</w:t>
      </w:r>
      <w:r>
        <w:rPr>
          <w:color w:val="000000"/>
          <w:sz w:val="28"/>
          <w:szCs w:val="28"/>
        </w:rPr>
        <w:t xml:space="preserve"> </w:t>
      </w:r>
      <w:r w:rsidRPr="00CD3789">
        <w:rPr>
          <w:color w:val="000000"/>
          <w:sz w:val="28"/>
          <w:szCs w:val="28"/>
        </w:rPr>
        <w:t>услуг на прогнозных сегментах рынка разрабатывается комплекс системы маркетинга.</w:t>
      </w:r>
      <w:r>
        <w:rPr>
          <w:color w:val="000000"/>
          <w:sz w:val="28"/>
          <w:szCs w:val="28"/>
        </w:rPr>
        <w:t xml:space="preserve"> </w:t>
      </w:r>
      <w:r w:rsidRPr="00CD3789">
        <w:rPr>
          <w:color w:val="000000"/>
          <w:sz w:val="28"/>
          <w:szCs w:val="28"/>
        </w:rPr>
        <w:t>Важной частью в стратегическом плане развития хозяйственной деятельности транспортной</w:t>
      </w:r>
      <w:r>
        <w:rPr>
          <w:color w:val="000000"/>
          <w:sz w:val="28"/>
          <w:szCs w:val="28"/>
        </w:rPr>
        <w:t xml:space="preserve"> </w:t>
      </w:r>
      <w:r w:rsidRPr="00CD3789">
        <w:rPr>
          <w:color w:val="000000"/>
          <w:sz w:val="28"/>
          <w:szCs w:val="28"/>
        </w:rPr>
        <w:t>организации и основным элементом в комплексе маркетинга выступает маркетинговая программа</w:t>
      </w:r>
      <w:r>
        <w:rPr>
          <w:color w:val="000000"/>
          <w:sz w:val="28"/>
          <w:szCs w:val="28"/>
        </w:rPr>
        <w:t xml:space="preserve">. </w:t>
      </w:r>
      <w:r w:rsidRPr="00CD3789">
        <w:rPr>
          <w:color w:val="000000"/>
          <w:sz w:val="28"/>
          <w:szCs w:val="28"/>
        </w:rPr>
        <w:t>Маркетинговые усилия должны быть направлены на быстрое продвижение транспортной</w:t>
      </w:r>
      <w:r>
        <w:rPr>
          <w:color w:val="000000"/>
          <w:sz w:val="28"/>
          <w:szCs w:val="28"/>
        </w:rPr>
        <w:t xml:space="preserve"> </w:t>
      </w:r>
      <w:r w:rsidRPr="00CD3789">
        <w:rPr>
          <w:color w:val="000000"/>
          <w:sz w:val="28"/>
          <w:szCs w:val="28"/>
        </w:rPr>
        <w:t>продукции потребителю. Для транспортного предприятия можно предложить следующую структуру</w:t>
      </w:r>
      <w:r>
        <w:rPr>
          <w:color w:val="000000"/>
          <w:sz w:val="28"/>
          <w:szCs w:val="28"/>
        </w:rPr>
        <w:t xml:space="preserve"> </w:t>
      </w:r>
      <w:r w:rsidRPr="00CD3789">
        <w:rPr>
          <w:color w:val="000000"/>
          <w:sz w:val="28"/>
          <w:szCs w:val="28"/>
        </w:rPr>
        <w:t>маркетинговой программы (табл</w:t>
      </w:r>
      <w:r>
        <w:rPr>
          <w:color w:val="000000"/>
          <w:sz w:val="28"/>
          <w:szCs w:val="28"/>
        </w:rPr>
        <w:t>.</w:t>
      </w:r>
      <w:r w:rsidRPr="00CD3789">
        <w:rPr>
          <w:color w:val="000000"/>
          <w:sz w:val="28"/>
          <w:szCs w:val="28"/>
        </w:rPr>
        <w:t xml:space="preserve"> 1).</w:t>
      </w:r>
    </w:p>
    <w:p w:rsidR="0064535E" w:rsidRDefault="0064535E" w:rsidP="0064535E">
      <w:pPr>
        <w:autoSpaceDE w:val="0"/>
        <w:autoSpaceDN w:val="0"/>
        <w:adjustRightInd w:val="0"/>
        <w:rPr>
          <w:b/>
          <w:bCs/>
          <w:sz w:val="28"/>
        </w:rPr>
      </w:pPr>
    </w:p>
    <w:p w:rsidR="0064535E" w:rsidRDefault="0064535E" w:rsidP="0064535E">
      <w:pPr>
        <w:autoSpaceDE w:val="0"/>
        <w:autoSpaceDN w:val="0"/>
        <w:adjustRightInd w:val="0"/>
        <w:rPr>
          <w:b/>
          <w:bCs/>
          <w:sz w:val="28"/>
        </w:rPr>
      </w:pPr>
    </w:p>
    <w:p w:rsidR="0064535E" w:rsidRDefault="0064535E" w:rsidP="0064535E">
      <w:pPr>
        <w:autoSpaceDE w:val="0"/>
        <w:autoSpaceDN w:val="0"/>
        <w:adjustRightInd w:val="0"/>
        <w:rPr>
          <w:b/>
          <w:bCs/>
          <w:sz w:val="28"/>
        </w:rPr>
      </w:pPr>
    </w:p>
    <w:p w:rsidR="0064535E" w:rsidRDefault="0064535E" w:rsidP="0064535E">
      <w:pPr>
        <w:autoSpaceDE w:val="0"/>
        <w:autoSpaceDN w:val="0"/>
        <w:adjustRightInd w:val="0"/>
        <w:rPr>
          <w:b/>
          <w:bCs/>
          <w:sz w:val="28"/>
        </w:rPr>
      </w:pPr>
    </w:p>
    <w:p w:rsidR="008925DC" w:rsidRDefault="0064535E" w:rsidP="0064535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1 – </w:t>
      </w:r>
      <w:r w:rsidR="008925DC" w:rsidRPr="00CD3789">
        <w:rPr>
          <w:color w:val="000000"/>
          <w:sz w:val="28"/>
          <w:szCs w:val="28"/>
        </w:rPr>
        <w:t>Общая годовая маркетинговая программа предприятия</w:t>
      </w:r>
    </w:p>
    <w:p w:rsidR="0064535E" w:rsidRPr="00CD3789" w:rsidRDefault="0064535E" w:rsidP="0064535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Style w:val="aa"/>
        <w:tblW w:w="9840" w:type="dxa"/>
        <w:tblInd w:w="-132" w:type="dxa"/>
        <w:tblLook w:val="01E0" w:firstRow="1" w:lastRow="1" w:firstColumn="1" w:lastColumn="1" w:noHBand="0" w:noVBand="0"/>
      </w:tblPr>
      <w:tblGrid>
        <w:gridCol w:w="2277"/>
        <w:gridCol w:w="2063"/>
        <w:gridCol w:w="5500"/>
      </w:tblGrid>
      <w:tr w:rsidR="008925DC" w:rsidRPr="00967C79">
        <w:tc>
          <w:tcPr>
            <w:tcW w:w="2280" w:type="dxa"/>
          </w:tcPr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967C79">
              <w:rPr>
                <w:color w:val="000000"/>
                <w:sz w:val="25"/>
                <w:szCs w:val="25"/>
              </w:rPr>
              <w:t>Блоки</w:t>
            </w:r>
          </w:p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967C79">
              <w:rPr>
                <w:color w:val="000000"/>
                <w:sz w:val="25"/>
                <w:szCs w:val="25"/>
              </w:rPr>
              <w:t>маркетинга</w:t>
            </w:r>
          </w:p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2040" w:type="dxa"/>
          </w:tcPr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967C79">
              <w:rPr>
                <w:color w:val="000000"/>
                <w:sz w:val="25"/>
                <w:szCs w:val="25"/>
              </w:rPr>
              <w:t>Мероприятия</w:t>
            </w:r>
          </w:p>
        </w:tc>
        <w:tc>
          <w:tcPr>
            <w:tcW w:w="5520" w:type="dxa"/>
          </w:tcPr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967C79">
              <w:rPr>
                <w:color w:val="000000"/>
                <w:sz w:val="25"/>
                <w:szCs w:val="25"/>
              </w:rPr>
              <w:t>Комплекс работ</w:t>
            </w:r>
          </w:p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</w:tr>
      <w:tr w:rsidR="008925DC" w:rsidRPr="00967C79">
        <w:trPr>
          <w:trHeight w:val="2253"/>
        </w:trPr>
        <w:tc>
          <w:tcPr>
            <w:tcW w:w="2280" w:type="dxa"/>
            <w:vMerge w:val="restart"/>
          </w:tcPr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967C79">
              <w:rPr>
                <w:color w:val="000000"/>
                <w:sz w:val="25"/>
                <w:szCs w:val="25"/>
              </w:rPr>
              <w:t>Анализ и оценка</w:t>
            </w:r>
          </w:p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967C79">
              <w:rPr>
                <w:color w:val="000000"/>
                <w:sz w:val="25"/>
                <w:szCs w:val="25"/>
              </w:rPr>
              <w:t>рыночных</w:t>
            </w:r>
          </w:p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967C79">
              <w:rPr>
                <w:color w:val="000000"/>
                <w:sz w:val="25"/>
                <w:szCs w:val="25"/>
              </w:rPr>
              <w:t>возможностей</w:t>
            </w:r>
          </w:p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2040" w:type="dxa"/>
          </w:tcPr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967C79">
              <w:rPr>
                <w:color w:val="000000"/>
                <w:sz w:val="25"/>
                <w:szCs w:val="25"/>
              </w:rPr>
              <w:t>Формулирование целей и задач</w:t>
            </w:r>
          </w:p>
        </w:tc>
        <w:tc>
          <w:tcPr>
            <w:tcW w:w="5520" w:type="dxa"/>
          </w:tcPr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967C79">
              <w:rPr>
                <w:color w:val="000000"/>
                <w:sz w:val="25"/>
                <w:szCs w:val="25"/>
              </w:rPr>
              <w:t>– оценка имеющихся ресурсов для расширения сбыта;</w:t>
            </w:r>
          </w:p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967C79">
              <w:rPr>
                <w:color w:val="000000"/>
                <w:sz w:val="25"/>
                <w:szCs w:val="25"/>
              </w:rPr>
              <w:t>– определение емкости рынка по реализуемому ассортименту услуг;</w:t>
            </w:r>
          </w:p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967C79">
              <w:rPr>
                <w:color w:val="000000"/>
                <w:sz w:val="25"/>
                <w:szCs w:val="25"/>
              </w:rPr>
              <w:t>–сравнение потребительских качеств услуги с</w:t>
            </w:r>
          </w:p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967C79">
              <w:rPr>
                <w:color w:val="000000"/>
                <w:sz w:val="25"/>
                <w:szCs w:val="25"/>
              </w:rPr>
              <w:t>предпочтениями заказчиков;</w:t>
            </w:r>
          </w:p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967C79">
              <w:rPr>
                <w:color w:val="000000"/>
                <w:sz w:val="25"/>
                <w:szCs w:val="25"/>
              </w:rPr>
              <w:t>– прогнозирование спроса на модифицированные услуги;</w:t>
            </w:r>
          </w:p>
        </w:tc>
      </w:tr>
      <w:tr w:rsidR="008925DC" w:rsidRPr="00967C79">
        <w:trPr>
          <w:trHeight w:val="1454"/>
        </w:trPr>
        <w:tc>
          <w:tcPr>
            <w:tcW w:w="2280" w:type="dxa"/>
            <w:vMerge/>
          </w:tcPr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2040" w:type="dxa"/>
          </w:tcPr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967C79">
              <w:rPr>
                <w:color w:val="000000"/>
                <w:sz w:val="25"/>
                <w:szCs w:val="25"/>
              </w:rPr>
              <w:t>Оценка маркетинговой среды</w:t>
            </w:r>
          </w:p>
        </w:tc>
        <w:tc>
          <w:tcPr>
            <w:tcW w:w="5520" w:type="dxa"/>
          </w:tcPr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967C79">
              <w:rPr>
                <w:color w:val="000000"/>
                <w:sz w:val="25"/>
                <w:szCs w:val="25"/>
              </w:rPr>
              <w:t>– макросреда (демографические, экономические, политико-правовые факторы рыночной деятельности, научно-технический прогресс;</w:t>
            </w:r>
          </w:p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967C79">
              <w:rPr>
                <w:color w:val="000000"/>
                <w:sz w:val="25"/>
                <w:szCs w:val="25"/>
              </w:rPr>
              <w:t>– микросреда (конкуренты, посредники, клиентура, поставщики).</w:t>
            </w:r>
          </w:p>
        </w:tc>
      </w:tr>
      <w:tr w:rsidR="008925DC" w:rsidRPr="00967C79">
        <w:trPr>
          <w:trHeight w:val="1617"/>
        </w:trPr>
        <w:tc>
          <w:tcPr>
            <w:tcW w:w="2280" w:type="dxa"/>
            <w:vMerge/>
          </w:tcPr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2040" w:type="dxa"/>
          </w:tcPr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967C79">
              <w:rPr>
                <w:color w:val="000000"/>
                <w:sz w:val="25"/>
                <w:szCs w:val="25"/>
              </w:rPr>
              <w:t>Оценка путей получения возможных конкурентных преимуществ</w:t>
            </w:r>
          </w:p>
        </w:tc>
        <w:tc>
          <w:tcPr>
            <w:tcW w:w="5520" w:type="dxa"/>
          </w:tcPr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967C79">
              <w:rPr>
                <w:color w:val="000000"/>
                <w:sz w:val="25"/>
                <w:szCs w:val="25"/>
              </w:rPr>
              <w:t>– снижение цен;</w:t>
            </w:r>
          </w:p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967C79">
              <w:rPr>
                <w:color w:val="000000"/>
                <w:sz w:val="25"/>
                <w:szCs w:val="25"/>
              </w:rPr>
              <w:t>– усиление рекламы;</w:t>
            </w:r>
          </w:p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967C79">
              <w:rPr>
                <w:color w:val="000000"/>
                <w:sz w:val="25"/>
                <w:szCs w:val="25"/>
              </w:rPr>
              <w:t>– расширение мест продажи;</w:t>
            </w:r>
          </w:p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967C79">
              <w:rPr>
                <w:color w:val="000000"/>
                <w:sz w:val="25"/>
                <w:szCs w:val="25"/>
              </w:rPr>
              <w:t>– выявление новых рынков;</w:t>
            </w:r>
          </w:p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967C79">
              <w:rPr>
                <w:color w:val="000000"/>
                <w:sz w:val="25"/>
                <w:szCs w:val="25"/>
              </w:rPr>
              <w:t>– расширение номенклатуры и ассортимента услуг.</w:t>
            </w:r>
          </w:p>
        </w:tc>
      </w:tr>
      <w:tr w:rsidR="008925DC" w:rsidRPr="00967C79">
        <w:trPr>
          <w:trHeight w:val="968"/>
        </w:trPr>
        <w:tc>
          <w:tcPr>
            <w:tcW w:w="2280" w:type="dxa"/>
            <w:vMerge w:val="restart"/>
          </w:tcPr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967C79">
              <w:rPr>
                <w:color w:val="000000"/>
                <w:sz w:val="25"/>
                <w:szCs w:val="25"/>
              </w:rPr>
              <w:t>Разработка комплекса сбыта</w:t>
            </w:r>
          </w:p>
        </w:tc>
        <w:tc>
          <w:tcPr>
            <w:tcW w:w="2040" w:type="dxa"/>
          </w:tcPr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967C79">
              <w:rPr>
                <w:color w:val="000000"/>
                <w:sz w:val="25"/>
                <w:szCs w:val="25"/>
              </w:rPr>
              <w:t>Разработка фирменного стиля</w:t>
            </w:r>
          </w:p>
        </w:tc>
        <w:tc>
          <w:tcPr>
            <w:tcW w:w="5520" w:type="dxa"/>
          </w:tcPr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967C79">
              <w:rPr>
                <w:color w:val="000000"/>
                <w:sz w:val="25"/>
                <w:szCs w:val="25"/>
              </w:rPr>
              <w:t>- разработка фирменного знака (логотипа)</w:t>
            </w:r>
          </w:p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967C79">
              <w:rPr>
                <w:color w:val="000000"/>
                <w:sz w:val="25"/>
                <w:szCs w:val="25"/>
              </w:rPr>
              <w:t>- создание сувениров (ручки, блокноты и т.п.</w:t>
            </w:r>
          </w:p>
        </w:tc>
      </w:tr>
      <w:tr w:rsidR="008925DC" w:rsidRPr="00967C79">
        <w:trPr>
          <w:trHeight w:val="2083"/>
        </w:trPr>
        <w:tc>
          <w:tcPr>
            <w:tcW w:w="2280" w:type="dxa"/>
            <w:vMerge/>
          </w:tcPr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2040" w:type="dxa"/>
          </w:tcPr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967C79">
              <w:rPr>
                <w:color w:val="000000"/>
                <w:sz w:val="25"/>
                <w:szCs w:val="25"/>
              </w:rPr>
              <w:t>Цена и политика ценообразования</w:t>
            </w:r>
          </w:p>
        </w:tc>
        <w:tc>
          <w:tcPr>
            <w:tcW w:w="5520" w:type="dxa"/>
          </w:tcPr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967C79">
              <w:rPr>
                <w:color w:val="000000"/>
                <w:sz w:val="25"/>
                <w:szCs w:val="25"/>
              </w:rPr>
              <w:t>– исходная цена;</w:t>
            </w:r>
          </w:p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967C79">
              <w:rPr>
                <w:color w:val="000000"/>
                <w:sz w:val="25"/>
                <w:szCs w:val="25"/>
              </w:rPr>
              <w:t>– максимально возможная (с учетом конъюнктуры рынка);</w:t>
            </w:r>
          </w:p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967C79">
              <w:rPr>
                <w:color w:val="000000"/>
                <w:sz w:val="25"/>
                <w:szCs w:val="25"/>
              </w:rPr>
              <w:t>– максимальная цена (с учетом себестоимости услуг и</w:t>
            </w:r>
            <w:r w:rsidR="00967C79">
              <w:rPr>
                <w:color w:val="000000"/>
                <w:sz w:val="25"/>
                <w:szCs w:val="25"/>
              </w:rPr>
              <w:t xml:space="preserve"> </w:t>
            </w:r>
            <w:r w:rsidRPr="00967C79">
              <w:rPr>
                <w:color w:val="000000"/>
                <w:sz w:val="25"/>
                <w:szCs w:val="25"/>
              </w:rPr>
              <w:t>получения средней нормы прибыли);</w:t>
            </w:r>
          </w:p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967C79">
              <w:rPr>
                <w:color w:val="000000"/>
                <w:sz w:val="25"/>
                <w:szCs w:val="25"/>
              </w:rPr>
              <w:t>– анализ цен конкурентов;</w:t>
            </w:r>
          </w:p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967C79">
              <w:rPr>
                <w:color w:val="000000"/>
                <w:sz w:val="25"/>
                <w:szCs w:val="25"/>
              </w:rPr>
              <w:t>– возможные скидки с цен.</w:t>
            </w:r>
          </w:p>
        </w:tc>
      </w:tr>
      <w:tr w:rsidR="008925DC" w:rsidRPr="00967C79">
        <w:trPr>
          <w:trHeight w:val="1131"/>
        </w:trPr>
        <w:tc>
          <w:tcPr>
            <w:tcW w:w="2280" w:type="dxa"/>
            <w:vMerge/>
          </w:tcPr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2040" w:type="dxa"/>
          </w:tcPr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967C79">
              <w:rPr>
                <w:color w:val="000000"/>
                <w:sz w:val="25"/>
                <w:szCs w:val="25"/>
              </w:rPr>
              <w:t>Реклама и стимулирование сбыта</w:t>
            </w:r>
          </w:p>
        </w:tc>
        <w:tc>
          <w:tcPr>
            <w:tcW w:w="5520" w:type="dxa"/>
          </w:tcPr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967C79">
              <w:rPr>
                <w:color w:val="000000"/>
                <w:sz w:val="25"/>
                <w:szCs w:val="25"/>
              </w:rPr>
              <w:t>– реклама в средствах массовой информации;</w:t>
            </w:r>
          </w:p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967C79">
              <w:rPr>
                <w:color w:val="000000"/>
                <w:sz w:val="25"/>
                <w:szCs w:val="25"/>
              </w:rPr>
              <w:t>– использование транспортной рекламы</w:t>
            </w:r>
          </w:p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967C79">
              <w:rPr>
                <w:color w:val="000000"/>
                <w:sz w:val="25"/>
                <w:szCs w:val="25"/>
              </w:rPr>
              <w:t>– использование наружной рекламы;</w:t>
            </w:r>
          </w:p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967C79">
              <w:rPr>
                <w:color w:val="000000"/>
                <w:sz w:val="25"/>
                <w:szCs w:val="25"/>
              </w:rPr>
              <w:t>– применение дисконтных систем и программ лояльности</w:t>
            </w:r>
          </w:p>
        </w:tc>
      </w:tr>
      <w:tr w:rsidR="008925DC" w:rsidRPr="00967C79">
        <w:tc>
          <w:tcPr>
            <w:tcW w:w="2280" w:type="dxa"/>
          </w:tcPr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967C79">
              <w:rPr>
                <w:color w:val="000000"/>
                <w:sz w:val="25"/>
                <w:szCs w:val="25"/>
              </w:rPr>
              <w:t>Подготовка персонала</w:t>
            </w:r>
          </w:p>
        </w:tc>
        <w:tc>
          <w:tcPr>
            <w:tcW w:w="2040" w:type="dxa"/>
          </w:tcPr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5520" w:type="dxa"/>
          </w:tcPr>
          <w:p w:rsidR="008925DC" w:rsidRPr="00967C79" w:rsidRDefault="00A57012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</w:t>
            </w:r>
            <w:r w:rsidR="008925DC" w:rsidRPr="00967C79">
              <w:rPr>
                <w:color w:val="000000"/>
                <w:sz w:val="25"/>
                <w:szCs w:val="25"/>
              </w:rPr>
              <w:t>рганизация обучения специалистов по сбыту</w:t>
            </w:r>
          </w:p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</w:tr>
      <w:tr w:rsidR="008925DC" w:rsidRPr="00967C79">
        <w:tc>
          <w:tcPr>
            <w:tcW w:w="2280" w:type="dxa"/>
          </w:tcPr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967C79">
              <w:rPr>
                <w:color w:val="000000"/>
                <w:sz w:val="25"/>
                <w:szCs w:val="25"/>
              </w:rPr>
              <w:t>Контроль выполнения программы</w:t>
            </w:r>
          </w:p>
        </w:tc>
        <w:tc>
          <w:tcPr>
            <w:tcW w:w="2040" w:type="dxa"/>
          </w:tcPr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5520" w:type="dxa"/>
          </w:tcPr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967C79">
              <w:rPr>
                <w:color w:val="000000"/>
                <w:sz w:val="25"/>
                <w:szCs w:val="25"/>
              </w:rPr>
              <w:t>- замеры объемов реализации услуг по намеченным направлениям;</w:t>
            </w:r>
          </w:p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967C79">
              <w:rPr>
                <w:color w:val="000000"/>
                <w:sz w:val="25"/>
                <w:szCs w:val="25"/>
              </w:rPr>
              <w:t>- корректировка расчетов спроса, предложения, цен;</w:t>
            </w:r>
          </w:p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967C79">
              <w:rPr>
                <w:color w:val="000000"/>
                <w:sz w:val="25"/>
                <w:szCs w:val="25"/>
              </w:rPr>
              <w:t>- проведение других корректирующих действий.</w:t>
            </w:r>
          </w:p>
        </w:tc>
      </w:tr>
      <w:tr w:rsidR="008925DC" w:rsidRPr="00967C79">
        <w:tc>
          <w:tcPr>
            <w:tcW w:w="2280" w:type="dxa"/>
          </w:tcPr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967C79">
              <w:rPr>
                <w:color w:val="000000"/>
                <w:sz w:val="25"/>
                <w:szCs w:val="25"/>
              </w:rPr>
              <w:t>Оценка эффективности</w:t>
            </w:r>
          </w:p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967C79">
              <w:rPr>
                <w:color w:val="000000"/>
                <w:sz w:val="25"/>
                <w:szCs w:val="25"/>
              </w:rPr>
              <w:t>фин.вложений</w:t>
            </w:r>
          </w:p>
        </w:tc>
        <w:tc>
          <w:tcPr>
            <w:tcW w:w="2040" w:type="dxa"/>
          </w:tcPr>
          <w:p w:rsidR="008925DC" w:rsidRPr="00967C79" w:rsidRDefault="008925DC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5520" w:type="dxa"/>
          </w:tcPr>
          <w:p w:rsidR="008925DC" w:rsidRPr="00967C79" w:rsidRDefault="00A57012" w:rsidP="00C97413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р</w:t>
            </w:r>
            <w:r w:rsidR="008925DC" w:rsidRPr="00967C79">
              <w:rPr>
                <w:color w:val="000000"/>
                <w:sz w:val="25"/>
                <w:szCs w:val="25"/>
              </w:rPr>
              <w:t>асчет окупаемости маркетинговой программы</w:t>
            </w:r>
          </w:p>
        </w:tc>
      </w:tr>
    </w:tbl>
    <w:p w:rsidR="0050257C" w:rsidRPr="00CB4F73" w:rsidRDefault="00B2423C" w:rsidP="00B2423C">
      <w:pPr>
        <w:pStyle w:val="1"/>
        <w:jc w:val="center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br w:type="page"/>
      </w:r>
      <w:bookmarkStart w:id="12" w:name="_Toc291516385"/>
      <w:r w:rsidR="00C82782">
        <w:rPr>
          <w:rFonts w:ascii="Times New Roman" w:hAnsi="Times New Roman"/>
          <w:b w:val="0"/>
          <w:bCs w:val="0"/>
          <w:sz w:val="28"/>
        </w:rPr>
        <w:t>2</w:t>
      </w:r>
      <w:r w:rsidR="0050257C" w:rsidRPr="00CB4F73">
        <w:rPr>
          <w:rFonts w:ascii="Times New Roman" w:hAnsi="Times New Roman"/>
          <w:b w:val="0"/>
          <w:bCs w:val="0"/>
          <w:sz w:val="28"/>
        </w:rPr>
        <w:t xml:space="preserve"> Сервис </w:t>
      </w:r>
      <w:r w:rsidR="00CB4F73" w:rsidRPr="00CB4F73">
        <w:rPr>
          <w:rFonts w:ascii="Times New Roman" w:hAnsi="Times New Roman"/>
          <w:b w:val="0"/>
          <w:bCs w:val="0"/>
          <w:sz w:val="28"/>
        </w:rPr>
        <w:t xml:space="preserve"> на транспортных</w:t>
      </w:r>
      <w:r w:rsidR="00841B6C">
        <w:rPr>
          <w:rFonts w:ascii="Times New Roman" w:hAnsi="Times New Roman"/>
          <w:b w:val="0"/>
          <w:bCs w:val="0"/>
          <w:sz w:val="28"/>
        </w:rPr>
        <w:t xml:space="preserve"> предприятиях</w:t>
      </w:r>
      <w:bookmarkEnd w:id="12"/>
    </w:p>
    <w:p w:rsidR="0050257C" w:rsidRPr="00A939FE" w:rsidRDefault="0050257C" w:rsidP="00B2423C">
      <w:pPr>
        <w:pStyle w:val="2"/>
        <w:tabs>
          <w:tab w:val="num" w:pos="1656"/>
        </w:tabs>
        <w:spacing w:line="360" w:lineRule="auto"/>
        <w:rPr>
          <w:rFonts w:ascii="Times New Roman" w:hAnsi="Times New Roman" w:cs="Times New Roman"/>
        </w:rPr>
      </w:pPr>
    </w:p>
    <w:p w:rsidR="00A939FE" w:rsidRPr="00CB4F73" w:rsidRDefault="0050257C" w:rsidP="00B2423C">
      <w:pPr>
        <w:spacing w:line="360" w:lineRule="auto"/>
        <w:ind w:firstLine="720"/>
        <w:jc w:val="both"/>
        <w:rPr>
          <w:sz w:val="28"/>
          <w:szCs w:val="28"/>
        </w:rPr>
      </w:pPr>
      <w:r w:rsidRPr="00A939FE">
        <w:rPr>
          <w:sz w:val="28"/>
          <w:szCs w:val="28"/>
        </w:rPr>
        <w:t>Транспортный сервис – это набор транспортных услуг, предоставляемых при перевозке грузов и пассажиров. Перевозки осуществляются различными видами транспорта – воздушным, наземным, водным. Уровень и тип транспортного средства, протяженность перемещения обуславливают специфику транспортного сервиса. Однако популярность или востребованность разных видов транспорта зависит от географических и климатических условий, национальных, социального положения и жизненного уровня людей и от других факторов. У каждого вида транспорта есть свои преимущества и недостатки, но все виды, транспортных систем преследуют одну главную цель – наиболее полное удовлетворение потребностей, через предоставление соответствующего сервиса, пр</w:t>
      </w:r>
      <w:r w:rsidR="00CB4F73">
        <w:rPr>
          <w:sz w:val="28"/>
          <w:szCs w:val="28"/>
        </w:rPr>
        <w:t xml:space="preserve">и реализации услуг по перевозке, поэтому в </w:t>
      </w:r>
      <w:r w:rsidR="00A939FE" w:rsidRPr="00A939FE">
        <w:rPr>
          <w:rFonts w:eastAsia="Times-Roman"/>
          <w:sz w:val="28"/>
          <w:szCs w:val="28"/>
        </w:rPr>
        <w:t xml:space="preserve"> условиях конкурентной борьбы уровень спроса на транспортные</w:t>
      </w:r>
      <w:r w:rsidR="00CB4F73">
        <w:rPr>
          <w:rFonts w:eastAsia="Times-Roman"/>
          <w:sz w:val="28"/>
          <w:szCs w:val="28"/>
        </w:rPr>
        <w:t xml:space="preserve"> </w:t>
      </w:r>
      <w:r w:rsidR="00A939FE" w:rsidRPr="00A939FE">
        <w:rPr>
          <w:rFonts w:eastAsia="Times-Roman"/>
          <w:sz w:val="28"/>
          <w:szCs w:val="28"/>
        </w:rPr>
        <w:t xml:space="preserve">услуги определяется прежде всего качеством сервиса. </w:t>
      </w:r>
    </w:p>
    <w:p w:rsidR="00CB4F73" w:rsidRDefault="00A939FE" w:rsidP="00B2423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-Roman"/>
          <w:sz w:val="28"/>
          <w:szCs w:val="28"/>
        </w:rPr>
      </w:pPr>
      <w:r w:rsidRPr="00A939FE">
        <w:rPr>
          <w:rFonts w:eastAsia="Times-Roman"/>
          <w:sz w:val="28"/>
          <w:szCs w:val="28"/>
        </w:rPr>
        <w:t>Анализ отечественного и з</w:t>
      </w:r>
      <w:r w:rsidR="00CB4F73">
        <w:rPr>
          <w:rFonts w:eastAsia="Times-Roman"/>
          <w:sz w:val="28"/>
          <w:szCs w:val="28"/>
        </w:rPr>
        <w:t>арубежного опыта позволяет пред</w:t>
      </w:r>
      <w:r w:rsidRPr="00A939FE">
        <w:rPr>
          <w:rFonts w:eastAsia="Times-Roman"/>
          <w:sz w:val="28"/>
          <w:szCs w:val="28"/>
        </w:rPr>
        <w:t>ложить следующую классификацию транспортных услуг:</w:t>
      </w:r>
    </w:p>
    <w:p w:rsidR="00A939FE" w:rsidRPr="00A939FE" w:rsidRDefault="00A939FE" w:rsidP="00B2423C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rFonts w:eastAsia="Times-Roman"/>
          <w:sz w:val="28"/>
          <w:szCs w:val="28"/>
        </w:rPr>
      </w:pPr>
      <w:r w:rsidRPr="00A939FE">
        <w:rPr>
          <w:rFonts w:eastAsia="Times-Roman"/>
          <w:sz w:val="28"/>
          <w:szCs w:val="28"/>
        </w:rPr>
        <w:t>по признаку взаимосвязи с основной деятельностью предприятий</w:t>
      </w:r>
      <w:r w:rsidR="00CB4F73">
        <w:rPr>
          <w:rFonts w:eastAsia="Times-Roman"/>
          <w:sz w:val="28"/>
          <w:szCs w:val="28"/>
        </w:rPr>
        <w:t xml:space="preserve"> </w:t>
      </w:r>
      <w:r w:rsidRPr="00A939FE">
        <w:rPr>
          <w:rFonts w:eastAsia="Times-Roman"/>
          <w:sz w:val="28"/>
          <w:szCs w:val="28"/>
        </w:rPr>
        <w:t>транспорта услуги подразделяются на перевозочные (т. е.</w:t>
      </w:r>
      <w:r w:rsidR="00CB4F73">
        <w:rPr>
          <w:rFonts w:eastAsia="Times-Roman"/>
          <w:sz w:val="28"/>
          <w:szCs w:val="28"/>
        </w:rPr>
        <w:t xml:space="preserve"> </w:t>
      </w:r>
      <w:r w:rsidRPr="00A939FE">
        <w:rPr>
          <w:rFonts w:eastAsia="Times-Roman"/>
          <w:sz w:val="28"/>
          <w:szCs w:val="28"/>
        </w:rPr>
        <w:t>включающие в том или ином виде элемент перевозки) и не связанные</w:t>
      </w:r>
      <w:r w:rsidR="00CB4F73">
        <w:rPr>
          <w:rFonts w:eastAsia="Times-Roman"/>
          <w:sz w:val="28"/>
          <w:szCs w:val="28"/>
        </w:rPr>
        <w:t xml:space="preserve"> по характеру деятельности, </w:t>
      </w:r>
      <w:r w:rsidRPr="00A939FE">
        <w:rPr>
          <w:rFonts w:eastAsia="Times-Roman"/>
          <w:sz w:val="28"/>
          <w:szCs w:val="28"/>
        </w:rPr>
        <w:t>связанной с предоставлением</w:t>
      </w:r>
      <w:r w:rsidR="00CB4F73">
        <w:rPr>
          <w:rFonts w:eastAsia="Times-Roman"/>
          <w:sz w:val="28"/>
          <w:szCs w:val="28"/>
        </w:rPr>
        <w:t xml:space="preserve"> </w:t>
      </w:r>
      <w:r w:rsidRPr="00A939FE">
        <w:rPr>
          <w:rFonts w:eastAsia="Times-Roman"/>
          <w:sz w:val="28"/>
          <w:szCs w:val="28"/>
        </w:rPr>
        <w:t>определенной услуги, — на технологические, коммерческие, информационные</w:t>
      </w:r>
      <w:r w:rsidR="00CB4F73">
        <w:rPr>
          <w:rFonts w:eastAsia="Times-Roman"/>
          <w:sz w:val="28"/>
          <w:szCs w:val="28"/>
        </w:rPr>
        <w:t xml:space="preserve"> </w:t>
      </w:r>
      <w:r w:rsidRPr="00A939FE">
        <w:rPr>
          <w:rFonts w:eastAsia="Times-Roman"/>
          <w:sz w:val="28"/>
          <w:szCs w:val="28"/>
        </w:rPr>
        <w:t>и т.д.;</w:t>
      </w:r>
    </w:p>
    <w:p w:rsidR="00A939FE" w:rsidRPr="00A939FE" w:rsidRDefault="00A939FE" w:rsidP="00B2423C">
      <w:pPr>
        <w:autoSpaceDE w:val="0"/>
        <w:autoSpaceDN w:val="0"/>
        <w:adjustRightInd w:val="0"/>
        <w:spacing w:line="360" w:lineRule="auto"/>
        <w:ind w:left="708" w:firstLine="720"/>
        <w:jc w:val="both"/>
        <w:rPr>
          <w:rFonts w:eastAsia="Times-Roman"/>
          <w:sz w:val="28"/>
          <w:szCs w:val="28"/>
        </w:rPr>
      </w:pPr>
      <w:r w:rsidRPr="00A939FE">
        <w:rPr>
          <w:rFonts w:eastAsia="Times-Roman"/>
          <w:sz w:val="28"/>
          <w:szCs w:val="28"/>
        </w:rPr>
        <w:t>по размерам стоимости услуги разделяются на услуги высокой,</w:t>
      </w:r>
      <w:r w:rsidR="00CB4F73">
        <w:rPr>
          <w:rFonts w:eastAsia="Times-Roman"/>
          <w:sz w:val="28"/>
          <w:szCs w:val="28"/>
        </w:rPr>
        <w:t xml:space="preserve"> </w:t>
      </w:r>
      <w:r w:rsidRPr="00A939FE">
        <w:rPr>
          <w:rFonts w:eastAsia="Times-Roman"/>
          <w:sz w:val="28"/>
          <w:szCs w:val="28"/>
        </w:rPr>
        <w:t>средней и низкой стоимости. Услуги с небольшим уровнем</w:t>
      </w:r>
      <w:r w:rsidR="00CB4F73">
        <w:rPr>
          <w:rFonts w:eastAsia="Times-Roman"/>
          <w:sz w:val="28"/>
          <w:szCs w:val="28"/>
        </w:rPr>
        <w:t xml:space="preserve"> оплаты могут иметь </w:t>
      </w:r>
      <w:r w:rsidRPr="00A939FE">
        <w:rPr>
          <w:rFonts w:eastAsia="Times-Roman"/>
          <w:sz w:val="28"/>
          <w:szCs w:val="28"/>
        </w:rPr>
        <w:t>большую составляющую основных средств или</w:t>
      </w:r>
      <w:r w:rsidR="00CB4F73">
        <w:rPr>
          <w:rFonts w:eastAsia="Times-Roman"/>
          <w:sz w:val="28"/>
          <w:szCs w:val="28"/>
        </w:rPr>
        <w:t xml:space="preserve"> </w:t>
      </w:r>
      <w:r w:rsidRPr="00A939FE">
        <w:rPr>
          <w:rFonts w:eastAsia="Times-Roman"/>
          <w:sz w:val="28"/>
          <w:szCs w:val="28"/>
        </w:rPr>
        <w:t>активов. Примером такой услуги может служить аренда подвижного состава, услуга по перевозке. Услуги с высокой составляющей труда — услуги, оказываемые людьми, требующие высокого уровня профессионализма, например консалтинг, услуги транспортного экспедирования и т.п.</w:t>
      </w:r>
    </w:p>
    <w:p w:rsidR="00070FAF" w:rsidRPr="00070FAF" w:rsidRDefault="00070FAF" w:rsidP="00070FA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Для улучшения сервиса на предприятии, занимающегося пассажирскими перевозками, в данном случае такси,  </w:t>
      </w:r>
      <w:r w:rsidRPr="00070FAF">
        <w:rPr>
          <w:rFonts w:eastAsia="Times-Roman"/>
          <w:sz w:val="28"/>
          <w:szCs w:val="28"/>
        </w:rPr>
        <w:t xml:space="preserve">перевозчики обязаны допускать к управлению легковыми такси лиц, имеющих </w:t>
      </w:r>
      <w:r>
        <w:rPr>
          <w:rFonts w:eastAsia="Times-Roman"/>
          <w:sz w:val="28"/>
          <w:szCs w:val="28"/>
        </w:rPr>
        <w:t xml:space="preserve">большой </w:t>
      </w:r>
      <w:r w:rsidRPr="00070FAF">
        <w:rPr>
          <w:rFonts w:eastAsia="Times-Roman"/>
          <w:sz w:val="28"/>
          <w:szCs w:val="28"/>
        </w:rPr>
        <w:t>водительский стаж, проводить предрейсовый технический контроль автомобилей и медицинский осмотр водителей; соблюдать режим труда и отдыха водителей, обеспечивать соблюдение водителями норм общения и правил поведения в общественных местах и в пути следования, использовать для перевозки пассажиров транспортные средства, оборудованные и оформленные в соответствии с требованиями федеральных нормативных правовых актов.</w:t>
      </w:r>
    </w:p>
    <w:p w:rsidR="00070FAF" w:rsidRPr="00070FAF" w:rsidRDefault="00070FAF" w:rsidP="00070FA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-Roman"/>
          <w:sz w:val="28"/>
          <w:szCs w:val="28"/>
        </w:rPr>
      </w:pPr>
      <w:r w:rsidRPr="00070FAF">
        <w:rPr>
          <w:rFonts w:eastAsia="Times-Roman"/>
          <w:sz w:val="28"/>
          <w:szCs w:val="28"/>
        </w:rPr>
        <w:t>Перевозчики должны предоставлять по предварительному заказу легковое такси, оборудованное специальными детскими удерживающими устройствами при необходимости перевозки детей до 12-летнего возраста, а также заблаговременно оповещать пассажира о тарифе за проезд по избранному им маршруту, если оплата перевозки не была произведена согласно рассчитанной стоимости поездки непосредственно на месте заказа легкового такси.</w:t>
      </w:r>
    </w:p>
    <w:p w:rsidR="00070FAF" w:rsidRPr="00070FAF" w:rsidRDefault="00070FAF" w:rsidP="00070FA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-Roman"/>
          <w:sz w:val="28"/>
          <w:szCs w:val="28"/>
        </w:rPr>
      </w:pPr>
      <w:r w:rsidRPr="00070FAF">
        <w:rPr>
          <w:rFonts w:eastAsia="Times-Roman"/>
          <w:sz w:val="28"/>
          <w:szCs w:val="28"/>
        </w:rPr>
        <w:t>При этом оказание услуг по перевозке легковым такси и оплата проезда должны удостоверяться кассовым чеком или квитанцией в форме бланка строгой отчетности, выдаваемым перевозчиком (водителем).</w:t>
      </w:r>
    </w:p>
    <w:p w:rsidR="005E576A" w:rsidRPr="00CB4F73" w:rsidRDefault="005E576A" w:rsidP="006B27BF">
      <w:pPr>
        <w:pStyle w:val="1"/>
        <w:spacing w:line="360" w:lineRule="auto"/>
        <w:jc w:val="center"/>
        <w:rPr>
          <w:rFonts w:ascii="Times New Roman" w:hAnsi="Times New Roman"/>
          <w:b w:val="0"/>
          <w:bCs w:val="0"/>
          <w:sz w:val="28"/>
        </w:rPr>
      </w:pPr>
      <w:r w:rsidRPr="00A939FE">
        <w:br w:type="page"/>
      </w:r>
      <w:bookmarkStart w:id="13" w:name="_Toc291516386"/>
      <w:r w:rsidR="00CB4F73">
        <w:rPr>
          <w:rFonts w:ascii="Times New Roman" w:hAnsi="Times New Roman"/>
          <w:b w:val="0"/>
          <w:bCs w:val="0"/>
          <w:sz w:val="28"/>
        </w:rPr>
        <w:t>3</w:t>
      </w:r>
      <w:r w:rsidRPr="00CB4F73">
        <w:rPr>
          <w:rFonts w:ascii="Times New Roman" w:hAnsi="Times New Roman"/>
          <w:b w:val="0"/>
          <w:bCs w:val="0"/>
          <w:sz w:val="28"/>
        </w:rPr>
        <w:t xml:space="preserve"> </w:t>
      </w:r>
      <w:r w:rsidR="003E537A">
        <w:rPr>
          <w:rFonts w:ascii="Times New Roman" w:hAnsi="Times New Roman"/>
          <w:b w:val="0"/>
          <w:bCs w:val="0"/>
          <w:sz w:val="28"/>
        </w:rPr>
        <w:t>Анализ рекламной деятельности транспортного предприятия</w:t>
      </w:r>
      <w:bookmarkEnd w:id="13"/>
    </w:p>
    <w:p w:rsidR="005C7C43" w:rsidRDefault="00CB4F73" w:rsidP="006B27BF">
      <w:pPr>
        <w:pStyle w:val="1"/>
        <w:spacing w:line="36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bookmarkStart w:id="14" w:name="_Toc291516387"/>
      <w:r w:rsidRPr="006B27BF">
        <w:rPr>
          <w:rFonts w:ascii="Times New Roman" w:hAnsi="Times New Roman"/>
          <w:b w:val="0"/>
          <w:bCs w:val="0"/>
          <w:sz w:val="28"/>
          <w:szCs w:val="28"/>
        </w:rPr>
        <w:t>3</w:t>
      </w:r>
      <w:r w:rsidR="005E576A" w:rsidRPr="006B27BF">
        <w:rPr>
          <w:rFonts w:ascii="Times New Roman" w:hAnsi="Times New Roman"/>
          <w:b w:val="0"/>
          <w:bCs w:val="0"/>
          <w:sz w:val="28"/>
          <w:szCs w:val="28"/>
        </w:rPr>
        <w:t>.</w:t>
      </w:r>
      <w:r w:rsidR="005C7C43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5E576A" w:rsidRPr="006B27BF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5C7C43">
        <w:rPr>
          <w:rFonts w:ascii="Times New Roman" w:hAnsi="Times New Roman"/>
          <w:b w:val="0"/>
          <w:bCs w:val="0"/>
          <w:sz w:val="28"/>
          <w:szCs w:val="28"/>
        </w:rPr>
        <w:t>Понятие рекламы и основные виды</w:t>
      </w:r>
      <w:bookmarkEnd w:id="14"/>
    </w:p>
    <w:p w:rsidR="005C7C43" w:rsidRPr="006B27BF" w:rsidRDefault="005C7C43" w:rsidP="005C7C43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B27BF">
        <w:rPr>
          <w:bCs/>
          <w:sz w:val="28"/>
          <w:szCs w:val="28"/>
        </w:rPr>
        <w:t xml:space="preserve">Реклама </w:t>
      </w:r>
      <w:r w:rsidRPr="006B27BF">
        <w:rPr>
          <w:sz w:val="28"/>
          <w:szCs w:val="28"/>
        </w:rPr>
        <w:t xml:space="preserve">представляет собой неличные формы коммуникации, осуществляемые через посредство платных средств распространения информации, с четко указанным источником финансирования. Она </w:t>
      </w:r>
      <w:r>
        <w:rPr>
          <w:bCs/>
          <w:sz w:val="28"/>
          <w:szCs w:val="28"/>
        </w:rPr>
        <w:t xml:space="preserve">выполняет </w:t>
      </w:r>
      <w:r w:rsidRPr="006B27BF">
        <w:rPr>
          <w:bCs/>
          <w:sz w:val="28"/>
          <w:szCs w:val="28"/>
        </w:rPr>
        <w:t xml:space="preserve">одну из важнейших маркетинговых функций, которая осуществляется абсолютным большинством участников рыночной деятельности. </w:t>
      </w:r>
    </w:p>
    <w:p w:rsidR="005C7C43" w:rsidRPr="007C2F27" w:rsidRDefault="005C7C43" w:rsidP="005C7C43">
      <w:pPr>
        <w:widowControl w:val="0"/>
        <w:spacing w:line="360" w:lineRule="auto"/>
        <w:ind w:firstLine="714"/>
        <w:jc w:val="both"/>
        <w:rPr>
          <w:snapToGrid w:val="0"/>
          <w:sz w:val="28"/>
          <w:szCs w:val="28"/>
        </w:rPr>
      </w:pPr>
      <w:r w:rsidRPr="007C2F27">
        <w:rPr>
          <w:snapToGrid w:val="0"/>
          <w:sz w:val="28"/>
          <w:szCs w:val="28"/>
        </w:rPr>
        <w:t>В зависимости от целей</w:t>
      </w:r>
      <w:r>
        <w:rPr>
          <w:snapToGrid w:val="0"/>
          <w:sz w:val="28"/>
          <w:szCs w:val="28"/>
        </w:rPr>
        <w:t xml:space="preserve"> различают следующие виды рекла</w:t>
      </w:r>
      <w:r w:rsidRPr="007C2F27">
        <w:rPr>
          <w:snapToGrid w:val="0"/>
          <w:sz w:val="28"/>
          <w:szCs w:val="28"/>
        </w:rPr>
        <w:t>мы: первоначальную (инфо</w:t>
      </w:r>
      <w:r>
        <w:rPr>
          <w:snapToGrid w:val="0"/>
          <w:sz w:val="28"/>
          <w:szCs w:val="28"/>
        </w:rPr>
        <w:t>рмативную) сравнительную (конку</w:t>
      </w:r>
      <w:r w:rsidRPr="007C2F27">
        <w:rPr>
          <w:snapToGrid w:val="0"/>
          <w:sz w:val="28"/>
          <w:szCs w:val="28"/>
        </w:rPr>
        <w:t>рентную), поддерживающую (напоминающую).</w:t>
      </w:r>
    </w:p>
    <w:p w:rsidR="005C7C43" w:rsidRPr="007C2F27" w:rsidRDefault="005C7C43" w:rsidP="005C7C43">
      <w:pPr>
        <w:widowControl w:val="0"/>
        <w:spacing w:line="360" w:lineRule="auto"/>
        <w:ind w:firstLine="714"/>
        <w:jc w:val="both"/>
        <w:rPr>
          <w:snapToGrid w:val="0"/>
          <w:sz w:val="28"/>
          <w:szCs w:val="28"/>
        </w:rPr>
      </w:pPr>
      <w:r w:rsidRPr="007C2F27">
        <w:rPr>
          <w:snapToGrid w:val="0"/>
          <w:sz w:val="28"/>
          <w:szCs w:val="28"/>
        </w:rPr>
        <w:t>Первоначальная реклам</w:t>
      </w:r>
      <w:r>
        <w:rPr>
          <w:snapToGrid w:val="0"/>
          <w:sz w:val="28"/>
          <w:szCs w:val="28"/>
        </w:rPr>
        <w:t>а имеет целью ознакомить возмож</w:t>
      </w:r>
      <w:r w:rsidRPr="007C2F27">
        <w:rPr>
          <w:snapToGrid w:val="0"/>
          <w:sz w:val="28"/>
          <w:szCs w:val="28"/>
        </w:rPr>
        <w:t xml:space="preserve">ных потребителей или клиентов с новым для данного рынка товаром или видом услуг. При этом сообщаются подробные сведения о качестве, способе потребления, месте продажи товара </w:t>
      </w:r>
      <w:r>
        <w:rPr>
          <w:snapToGrid w:val="0"/>
          <w:sz w:val="28"/>
          <w:szCs w:val="28"/>
        </w:rPr>
        <w:t>или предоставления услуги, цене.</w:t>
      </w:r>
    </w:p>
    <w:p w:rsidR="005C7C43" w:rsidRPr="007C2F27" w:rsidRDefault="005C7C43" w:rsidP="005C7C43">
      <w:pPr>
        <w:widowControl w:val="0"/>
        <w:spacing w:line="360" w:lineRule="auto"/>
        <w:ind w:firstLine="714"/>
        <w:jc w:val="both"/>
        <w:rPr>
          <w:snapToGrid w:val="0"/>
          <w:sz w:val="28"/>
          <w:szCs w:val="28"/>
        </w:rPr>
      </w:pPr>
      <w:r w:rsidRPr="007C2F27">
        <w:rPr>
          <w:snapToGrid w:val="0"/>
          <w:sz w:val="28"/>
          <w:szCs w:val="28"/>
        </w:rPr>
        <w:t>Конкурентная реклама нап</w:t>
      </w:r>
      <w:r>
        <w:rPr>
          <w:snapToGrid w:val="0"/>
          <w:sz w:val="28"/>
          <w:szCs w:val="28"/>
        </w:rPr>
        <w:t>равлена на выделение товара (ус</w:t>
      </w:r>
      <w:r w:rsidRPr="007C2F27">
        <w:rPr>
          <w:snapToGrid w:val="0"/>
          <w:sz w:val="28"/>
          <w:szCs w:val="28"/>
        </w:rPr>
        <w:t>луги) из массы аналогичных товаров (услуг), в</w:t>
      </w:r>
      <w:r>
        <w:rPr>
          <w:snapToGrid w:val="0"/>
          <w:sz w:val="28"/>
          <w:szCs w:val="28"/>
        </w:rPr>
        <w:t>ыпускаемых кон</w:t>
      </w:r>
      <w:r w:rsidRPr="007C2F27">
        <w:rPr>
          <w:snapToGrid w:val="0"/>
          <w:sz w:val="28"/>
          <w:szCs w:val="28"/>
        </w:rPr>
        <w:t>курентами, и убеждение потребителя купить именно этот товар или воспользоваться услугой рекламной фирмы.</w:t>
      </w:r>
    </w:p>
    <w:p w:rsidR="005C7C43" w:rsidRPr="007C2F27" w:rsidRDefault="005C7C43" w:rsidP="005C7C43">
      <w:pPr>
        <w:widowControl w:val="0"/>
        <w:spacing w:line="360" w:lineRule="auto"/>
        <w:ind w:firstLine="714"/>
        <w:jc w:val="both"/>
        <w:rPr>
          <w:snapToGrid w:val="0"/>
          <w:sz w:val="28"/>
          <w:szCs w:val="28"/>
        </w:rPr>
      </w:pPr>
      <w:r w:rsidRPr="007C2F27">
        <w:rPr>
          <w:snapToGrid w:val="0"/>
          <w:sz w:val="28"/>
          <w:szCs w:val="28"/>
        </w:rPr>
        <w:t>Поддерживающая реклама</w:t>
      </w:r>
      <w:r>
        <w:rPr>
          <w:snapToGrid w:val="0"/>
          <w:sz w:val="28"/>
          <w:szCs w:val="28"/>
        </w:rPr>
        <w:t xml:space="preserve"> нацелена на сохранение, поддер</w:t>
      </w:r>
      <w:r w:rsidRPr="007C2F27">
        <w:rPr>
          <w:snapToGrid w:val="0"/>
          <w:sz w:val="28"/>
          <w:szCs w:val="28"/>
        </w:rPr>
        <w:t>жания спроса на уже сущес</w:t>
      </w:r>
      <w:r>
        <w:rPr>
          <w:snapToGrid w:val="0"/>
          <w:sz w:val="28"/>
          <w:szCs w:val="28"/>
        </w:rPr>
        <w:t>твующий товар. Она имеет напоми</w:t>
      </w:r>
      <w:r w:rsidRPr="007C2F27">
        <w:rPr>
          <w:snapToGrid w:val="0"/>
          <w:sz w:val="28"/>
          <w:szCs w:val="28"/>
        </w:rPr>
        <w:t>нающий характер.</w:t>
      </w:r>
    </w:p>
    <w:p w:rsidR="005C7C43" w:rsidRPr="007C2F27" w:rsidRDefault="005C7C43" w:rsidP="005C7C43">
      <w:pPr>
        <w:widowControl w:val="0"/>
        <w:spacing w:line="360" w:lineRule="auto"/>
        <w:ind w:firstLine="714"/>
        <w:jc w:val="both"/>
        <w:rPr>
          <w:snapToGrid w:val="0"/>
          <w:sz w:val="28"/>
          <w:szCs w:val="28"/>
        </w:rPr>
      </w:pPr>
      <w:r w:rsidRPr="007C2F27">
        <w:rPr>
          <w:snapToGrid w:val="0"/>
          <w:sz w:val="28"/>
          <w:szCs w:val="28"/>
        </w:rPr>
        <w:t>Международной рекламн</w:t>
      </w:r>
      <w:r>
        <w:rPr>
          <w:snapToGrid w:val="0"/>
          <w:sz w:val="28"/>
          <w:szCs w:val="28"/>
        </w:rPr>
        <w:t>ой ассоциацией предложена следу</w:t>
      </w:r>
      <w:r w:rsidRPr="007C2F27">
        <w:rPr>
          <w:snapToGrid w:val="0"/>
          <w:sz w:val="28"/>
          <w:szCs w:val="28"/>
        </w:rPr>
        <w:t>ющая классификация средств рекламы: реклама в прессе; печатная реклама; экранная ре</w:t>
      </w:r>
      <w:r>
        <w:rPr>
          <w:snapToGrid w:val="0"/>
          <w:sz w:val="28"/>
          <w:szCs w:val="28"/>
        </w:rPr>
        <w:t>клама, радио- и телереклама; вы</w:t>
      </w:r>
      <w:r w:rsidRPr="007C2F27">
        <w:rPr>
          <w:snapToGrid w:val="0"/>
          <w:sz w:val="28"/>
          <w:szCs w:val="28"/>
        </w:rPr>
        <w:t>ставки и ярмарки; рекламны</w:t>
      </w:r>
      <w:r>
        <w:rPr>
          <w:snapToGrid w:val="0"/>
          <w:sz w:val="28"/>
          <w:szCs w:val="28"/>
        </w:rPr>
        <w:t>е сувениры; прямая почтовая рек</w:t>
      </w:r>
      <w:r w:rsidRPr="007C2F27">
        <w:rPr>
          <w:snapToGrid w:val="0"/>
          <w:sz w:val="28"/>
          <w:szCs w:val="28"/>
        </w:rPr>
        <w:t>лама; наружная реклама; мероприятия по</w:t>
      </w:r>
      <w:r>
        <w:rPr>
          <w:snapToGrid w:val="0"/>
          <w:sz w:val="28"/>
          <w:szCs w:val="28"/>
        </w:rPr>
        <w:t xml:space="preserve"> связи с общественно</w:t>
      </w:r>
      <w:r w:rsidRPr="007C2F27">
        <w:rPr>
          <w:snapToGrid w:val="0"/>
          <w:sz w:val="28"/>
          <w:szCs w:val="28"/>
        </w:rPr>
        <w:t>стью; компьютеризированная реклама.</w:t>
      </w:r>
    </w:p>
    <w:p w:rsidR="005C7C43" w:rsidRPr="007C2F27" w:rsidRDefault="005C7C43" w:rsidP="005C7C43">
      <w:pPr>
        <w:widowControl w:val="0"/>
        <w:spacing w:line="360" w:lineRule="auto"/>
        <w:ind w:firstLine="714"/>
        <w:jc w:val="both"/>
        <w:rPr>
          <w:snapToGrid w:val="0"/>
          <w:sz w:val="28"/>
          <w:szCs w:val="28"/>
        </w:rPr>
      </w:pPr>
      <w:r w:rsidRPr="00D84D01">
        <w:rPr>
          <w:snapToGrid w:val="0"/>
          <w:sz w:val="28"/>
          <w:szCs w:val="28"/>
        </w:rPr>
        <w:t>Реклама в прессе</w:t>
      </w:r>
      <w:r w:rsidRPr="007C2F27">
        <w:rPr>
          <w:snapToGrid w:val="0"/>
          <w:sz w:val="28"/>
          <w:szCs w:val="28"/>
        </w:rPr>
        <w:t xml:space="preserve"> включает в себя различные материалы, опубликованные в периодической печати. Их можно разд</w:t>
      </w:r>
      <w:r>
        <w:rPr>
          <w:snapToGrid w:val="0"/>
          <w:sz w:val="28"/>
          <w:szCs w:val="28"/>
        </w:rPr>
        <w:t xml:space="preserve">елить на две основные группы: </w:t>
      </w:r>
      <w:r w:rsidRPr="007C2F27">
        <w:rPr>
          <w:snapToGrid w:val="0"/>
          <w:sz w:val="28"/>
          <w:szCs w:val="28"/>
        </w:rPr>
        <w:t>р</w:t>
      </w:r>
      <w:r>
        <w:rPr>
          <w:snapToGrid w:val="0"/>
          <w:sz w:val="28"/>
          <w:szCs w:val="28"/>
        </w:rPr>
        <w:t>екламные объявления и публи</w:t>
      </w:r>
      <w:r w:rsidRPr="007C2F27">
        <w:rPr>
          <w:snapToGrid w:val="0"/>
          <w:sz w:val="28"/>
          <w:szCs w:val="28"/>
        </w:rPr>
        <w:t>кации обзорно-рекламного характера.</w:t>
      </w:r>
    </w:p>
    <w:p w:rsidR="005C7C43" w:rsidRDefault="005C7C43" w:rsidP="005C7C43">
      <w:pPr>
        <w:widowControl w:val="0"/>
        <w:spacing w:line="360" w:lineRule="auto"/>
        <w:ind w:firstLine="714"/>
        <w:jc w:val="both"/>
        <w:rPr>
          <w:snapToGrid w:val="0"/>
          <w:sz w:val="28"/>
          <w:szCs w:val="28"/>
        </w:rPr>
      </w:pPr>
      <w:r w:rsidRPr="007C2F27">
        <w:rPr>
          <w:snapToGrid w:val="0"/>
          <w:sz w:val="28"/>
          <w:szCs w:val="28"/>
        </w:rPr>
        <w:t>Рекламное объявление - э</w:t>
      </w:r>
      <w:r>
        <w:rPr>
          <w:snapToGrid w:val="0"/>
          <w:sz w:val="28"/>
          <w:szCs w:val="28"/>
        </w:rPr>
        <w:t>то платное размещение в периоди</w:t>
      </w:r>
      <w:r w:rsidRPr="007C2F27">
        <w:rPr>
          <w:snapToGrid w:val="0"/>
          <w:sz w:val="28"/>
          <w:szCs w:val="28"/>
        </w:rPr>
        <w:t>ческой печати рекламного со</w:t>
      </w:r>
      <w:r>
        <w:rPr>
          <w:snapToGrid w:val="0"/>
          <w:sz w:val="28"/>
          <w:szCs w:val="28"/>
        </w:rPr>
        <w:t>общения. В России существуют пе</w:t>
      </w:r>
      <w:r w:rsidRPr="007C2F27">
        <w:rPr>
          <w:snapToGrid w:val="0"/>
          <w:sz w:val="28"/>
          <w:szCs w:val="28"/>
        </w:rPr>
        <w:t>риодические издания, целик</w:t>
      </w:r>
      <w:r>
        <w:rPr>
          <w:snapToGrid w:val="0"/>
          <w:sz w:val="28"/>
          <w:szCs w:val="28"/>
        </w:rPr>
        <w:t>ом посвященные коммерческой рек</w:t>
      </w:r>
      <w:r w:rsidRPr="007C2F27">
        <w:rPr>
          <w:snapToGrid w:val="0"/>
          <w:sz w:val="28"/>
          <w:szCs w:val="28"/>
        </w:rPr>
        <w:t>ламе</w:t>
      </w:r>
      <w:r>
        <w:rPr>
          <w:snapToGrid w:val="0"/>
          <w:sz w:val="28"/>
          <w:szCs w:val="28"/>
        </w:rPr>
        <w:t>.</w:t>
      </w:r>
    </w:p>
    <w:p w:rsidR="005C7C43" w:rsidRPr="007C2F27" w:rsidRDefault="005C7C43" w:rsidP="005C7C43">
      <w:pPr>
        <w:widowControl w:val="0"/>
        <w:spacing w:line="360" w:lineRule="auto"/>
        <w:ind w:firstLine="71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Такси «Миг» использует данный тип рекламы, размещая их в местных газетах, к объявлению часто прилагается от</w:t>
      </w:r>
      <w:r w:rsidRPr="007C2F27">
        <w:rPr>
          <w:snapToGrid w:val="0"/>
          <w:sz w:val="28"/>
          <w:szCs w:val="28"/>
        </w:rPr>
        <w:t>резн</w:t>
      </w:r>
      <w:r>
        <w:rPr>
          <w:snapToGrid w:val="0"/>
          <w:sz w:val="28"/>
          <w:szCs w:val="28"/>
        </w:rPr>
        <w:t>ой купон, предъявление которого</w:t>
      </w:r>
      <w:r w:rsidRPr="007C2F27">
        <w:rPr>
          <w:snapToGrid w:val="0"/>
          <w:sz w:val="28"/>
          <w:szCs w:val="28"/>
        </w:rPr>
        <w:t xml:space="preserve"> дает право на получение</w:t>
      </w:r>
      <w:r>
        <w:rPr>
          <w:snapToGrid w:val="0"/>
          <w:sz w:val="28"/>
          <w:szCs w:val="28"/>
        </w:rPr>
        <w:t xml:space="preserve"> пятипроцентной скидки</w:t>
      </w:r>
      <w:r w:rsidRPr="007C2F27">
        <w:rPr>
          <w:snapToGrid w:val="0"/>
          <w:sz w:val="28"/>
          <w:szCs w:val="28"/>
        </w:rPr>
        <w:t>.</w:t>
      </w:r>
    </w:p>
    <w:p w:rsidR="005C7C43" w:rsidRPr="007C2F27" w:rsidRDefault="005C7C43" w:rsidP="005C7C43">
      <w:pPr>
        <w:widowControl w:val="0"/>
        <w:spacing w:line="360" w:lineRule="auto"/>
        <w:ind w:firstLine="714"/>
        <w:jc w:val="both"/>
        <w:rPr>
          <w:snapToGrid w:val="0"/>
          <w:sz w:val="28"/>
          <w:szCs w:val="28"/>
        </w:rPr>
      </w:pPr>
      <w:r w:rsidRPr="00D84D01">
        <w:rPr>
          <w:snapToGrid w:val="0"/>
          <w:sz w:val="28"/>
          <w:szCs w:val="28"/>
        </w:rPr>
        <w:t>Печатная реклама</w:t>
      </w:r>
      <w:r w:rsidRPr="007C2F27">
        <w:rPr>
          <w:snapToGrid w:val="0"/>
          <w:sz w:val="28"/>
          <w:szCs w:val="28"/>
        </w:rPr>
        <w:t xml:space="preserve"> - специально выполненные типографским способом издания, распрос</w:t>
      </w:r>
      <w:r>
        <w:rPr>
          <w:snapToGrid w:val="0"/>
          <w:sz w:val="28"/>
          <w:szCs w:val="28"/>
        </w:rPr>
        <w:t>траняемые среди возможных потре</w:t>
      </w:r>
      <w:r w:rsidRPr="007C2F27">
        <w:rPr>
          <w:snapToGrid w:val="0"/>
          <w:sz w:val="28"/>
          <w:szCs w:val="28"/>
        </w:rPr>
        <w:t>бителей бесплатно. Такие издания мо</w:t>
      </w:r>
      <w:r>
        <w:rPr>
          <w:snapToGrid w:val="0"/>
          <w:sz w:val="28"/>
          <w:szCs w:val="28"/>
        </w:rPr>
        <w:t xml:space="preserve">жно разделить на две основные группы: </w:t>
      </w:r>
      <w:r w:rsidRPr="007C2F27">
        <w:rPr>
          <w:snapToGrid w:val="0"/>
          <w:sz w:val="28"/>
          <w:szCs w:val="28"/>
        </w:rPr>
        <w:t>рекламно-</w:t>
      </w:r>
      <w:r>
        <w:rPr>
          <w:snapToGrid w:val="0"/>
          <w:sz w:val="28"/>
          <w:szCs w:val="28"/>
        </w:rPr>
        <w:t>каталожные и рекламно-подароч</w:t>
      </w:r>
      <w:r w:rsidRPr="007C2F27">
        <w:rPr>
          <w:snapToGrid w:val="0"/>
          <w:sz w:val="28"/>
          <w:szCs w:val="28"/>
        </w:rPr>
        <w:t>ные.</w:t>
      </w:r>
    </w:p>
    <w:p w:rsidR="005C7C43" w:rsidRPr="007C2F27" w:rsidRDefault="005C7C43" w:rsidP="005C7C43">
      <w:pPr>
        <w:widowControl w:val="0"/>
        <w:spacing w:line="360" w:lineRule="auto"/>
        <w:ind w:firstLine="714"/>
        <w:jc w:val="both"/>
        <w:rPr>
          <w:snapToGrid w:val="0"/>
          <w:sz w:val="28"/>
          <w:szCs w:val="28"/>
        </w:rPr>
      </w:pPr>
      <w:r w:rsidRPr="007C2F27">
        <w:rPr>
          <w:snapToGrid w:val="0"/>
          <w:sz w:val="28"/>
          <w:szCs w:val="28"/>
        </w:rPr>
        <w:t>К рекламно-каталожным изданиям относятся:</w:t>
      </w:r>
    </w:p>
    <w:p w:rsidR="005C7C43" w:rsidRPr="007C2F27" w:rsidRDefault="001307E4" w:rsidP="005C7C43">
      <w:pPr>
        <w:widowControl w:val="0"/>
        <w:spacing w:line="360" w:lineRule="auto"/>
        <w:ind w:firstLine="71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</w:t>
      </w:r>
      <w:r w:rsidR="005C7C43">
        <w:rPr>
          <w:snapToGrid w:val="0"/>
          <w:sz w:val="28"/>
          <w:szCs w:val="28"/>
        </w:rPr>
        <w:t xml:space="preserve">аталог - </w:t>
      </w:r>
      <w:r w:rsidR="005C7C43" w:rsidRPr="007C2F27">
        <w:rPr>
          <w:snapToGrid w:val="0"/>
          <w:sz w:val="28"/>
          <w:szCs w:val="28"/>
        </w:rPr>
        <w:t>сброшюрованное или переплетенное издание, содержащее системати</w:t>
      </w:r>
      <w:r w:rsidR="005C7C43">
        <w:rPr>
          <w:snapToGrid w:val="0"/>
          <w:sz w:val="28"/>
          <w:szCs w:val="28"/>
        </w:rPr>
        <w:t>зированный перечень большого ко</w:t>
      </w:r>
      <w:r w:rsidR="005C7C43" w:rsidRPr="007C2F27">
        <w:rPr>
          <w:snapToGrid w:val="0"/>
          <w:sz w:val="28"/>
          <w:szCs w:val="28"/>
        </w:rPr>
        <w:t>личества предлагаемых товаров или услуг, как правило, с указанием цен на них;</w:t>
      </w:r>
    </w:p>
    <w:p w:rsidR="005C7C43" w:rsidRPr="007C2F27" w:rsidRDefault="001307E4" w:rsidP="005C7C43">
      <w:pPr>
        <w:widowControl w:val="0"/>
        <w:spacing w:line="360" w:lineRule="auto"/>
        <w:ind w:firstLine="71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Проспект - </w:t>
      </w:r>
      <w:r w:rsidR="005C7C43" w:rsidRPr="007C2F27">
        <w:rPr>
          <w:snapToGrid w:val="0"/>
          <w:sz w:val="28"/>
          <w:szCs w:val="28"/>
        </w:rPr>
        <w:t>сброшюрованное или переплетенное издание (по объему мен</w:t>
      </w:r>
      <w:r w:rsidR="005C7C43">
        <w:rPr>
          <w:snapToGrid w:val="0"/>
          <w:sz w:val="28"/>
          <w:szCs w:val="28"/>
        </w:rPr>
        <w:t>ьшее, чем каталог), подробно ин</w:t>
      </w:r>
      <w:r w:rsidR="005C7C43" w:rsidRPr="007C2F27">
        <w:rPr>
          <w:snapToGrid w:val="0"/>
          <w:sz w:val="28"/>
          <w:szCs w:val="28"/>
        </w:rPr>
        <w:t>формирующее о конкретном товаре (услуге);</w:t>
      </w:r>
    </w:p>
    <w:p w:rsidR="005C7C43" w:rsidRPr="007C2F27" w:rsidRDefault="001307E4" w:rsidP="005C7C43">
      <w:pPr>
        <w:widowControl w:val="0"/>
        <w:spacing w:line="360" w:lineRule="auto"/>
        <w:ind w:firstLine="71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</w:t>
      </w:r>
      <w:r w:rsidR="005C7C43" w:rsidRPr="007C2F27">
        <w:rPr>
          <w:snapToGrid w:val="0"/>
          <w:sz w:val="28"/>
          <w:szCs w:val="28"/>
        </w:rPr>
        <w:t>уклет - многократно сфальцованное (сложение "</w:t>
      </w:r>
      <w:r w:rsidR="005C7C43">
        <w:rPr>
          <w:snapToGrid w:val="0"/>
          <w:sz w:val="28"/>
          <w:szCs w:val="28"/>
        </w:rPr>
        <w:t>в гар</w:t>
      </w:r>
      <w:r w:rsidR="005C7C43" w:rsidRPr="007C2F27">
        <w:rPr>
          <w:snapToGrid w:val="0"/>
          <w:sz w:val="28"/>
          <w:szCs w:val="28"/>
        </w:rPr>
        <w:t>мошку") издание, содержащее общие сведения о фирме и об основных преимуществах рекламируемых товаров или услуг;</w:t>
      </w:r>
    </w:p>
    <w:p w:rsidR="005C7C43" w:rsidRPr="007C2F27" w:rsidRDefault="001307E4" w:rsidP="005C7C43">
      <w:pPr>
        <w:widowControl w:val="0"/>
        <w:spacing w:line="360" w:lineRule="auto"/>
        <w:ind w:firstLine="71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</w:t>
      </w:r>
      <w:r w:rsidR="005C7C43" w:rsidRPr="007C2F27">
        <w:rPr>
          <w:snapToGrid w:val="0"/>
          <w:sz w:val="28"/>
          <w:szCs w:val="28"/>
        </w:rPr>
        <w:t>истовка - малоформатн</w:t>
      </w:r>
      <w:r w:rsidR="005C7C43">
        <w:rPr>
          <w:snapToGrid w:val="0"/>
          <w:sz w:val="28"/>
          <w:szCs w:val="28"/>
        </w:rPr>
        <w:t>ое издание в один лист, содержа</w:t>
      </w:r>
      <w:r w:rsidR="005C7C43" w:rsidRPr="007C2F27">
        <w:rPr>
          <w:snapToGrid w:val="0"/>
          <w:sz w:val="28"/>
          <w:szCs w:val="28"/>
        </w:rPr>
        <w:t>щее одну или две иллю</w:t>
      </w:r>
      <w:r w:rsidR="005C7C43">
        <w:rPr>
          <w:snapToGrid w:val="0"/>
          <w:sz w:val="28"/>
          <w:szCs w:val="28"/>
        </w:rPr>
        <w:t xml:space="preserve">страции, подробную характеристику товара или услуг, адрес и </w:t>
      </w:r>
      <w:r w:rsidR="005C7C43" w:rsidRPr="007C2F27">
        <w:rPr>
          <w:snapToGrid w:val="0"/>
          <w:sz w:val="28"/>
          <w:szCs w:val="28"/>
        </w:rPr>
        <w:t>телефон</w:t>
      </w:r>
      <w:r w:rsidR="005C7C43">
        <w:rPr>
          <w:snapToGrid w:val="0"/>
          <w:sz w:val="28"/>
          <w:szCs w:val="28"/>
        </w:rPr>
        <w:t xml:space="preserve">. Этот тип также используется данным предприятием, листовки раздаются около крупных супермаркетов города </w:t>
      </w:r>
      <w:r>
        <w:rPr>
          <w:snapToGrid w:val="0"/>
          <w:sz w:val="28"/>
          <w:szCs w:val="28"/>
        </w:rPr>
        <w:t>Березовского</w:t>
      </w:r>
      <w:r w:rsidR="005C7C43">
        <w:rPr>
          <w:snapToGrid w:val="0"/>
          <w:sz w:val="28"/>
          <w:szCs w:val="28"/>
        </w:rPr>
        <w:t>.</w:t>
      </w:r>
    </w:p>
    <w:p w:rsidR="005C7C43" w:rsidRPr="007C2F27" w:rsidRDefault="001307E4" w:rsidP="005C7C43">
      <w:pPr>
        <w:widowControl w:val="0"/>
        <w:spacing w:line="360" w:lineRule="auto"/>
        <w:ind w:firstLine="71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</w:t>
      </w:r>
      <w:r w:rsidR="005C7C43" w:rsidRPr="007C2F27">
        <w:rPr>
          <w:snapToGrid w:val="0"/>
          <w:sz w:val="28"/>
          <w:szCs w:val="28"/>
        </w:rPr>
        <w:t>лакат - крупноформатное издание в большинстве случаев с односторонней печа</w:t>
      </w:r>
      <w:r w:rsidR="005C7C43">
        <w:rPr>
          <w:snapToGrid w:val="0"/>
          <w:sz w:val="28"/>
          <w:szCs w:val="28"/>
        </w:rPr>
        <w:t>тью. Обычно содержит крупную ри</w:t>
      </w:r>
      <w:r w:rsidR="005C7C43" w:rsidRPr="007C2F27">
        <w:rPr>
          <w:snapToGrid w:val="0"/>
          <w:sz w:val="28"/>
          <w:szCs w:val="28"/>
        </w:rPr>
        <w:t>сованную или фотоиллюстрацию, рекламный заголовок - слоган. Издаются и двусторонние плакаты, на обратной стороне которых помеща</w:t>
      </w:r>
      <w:r w:rsidR="005C7C43">
        <w:rPr>
          <w:snapToGrid w:val="0"/>
          <w:sz w:val="28"/>
          <w:szCs w:val="28"/>
        </w:rPr>
        <w:t>ются подробная рекламная ин</w:t>
      </w:r>
      <w:r w:rsidR="005C7C43" w:rsidRPr="007C2F27">
        <w:rPr>
          <w:snapToGrid w:val="0"/>
          <w:sz w:val="28"/>
          <w:szCs w:val="28"/>
        </w:rPr>
        <w:t>формация. Плакаты относят к печатной рекламе, если они раздаются возможным потребителям или вывешиваются в служебных помещения</w:t>
      </w:r>
      <w:r w:rsidR="005C7C43">
        <w:rPr>
          <w:snapToGrid w:val="0"/>
          <w:sz w:val="28"/>
          <w:szCs w:val="28"/>
        </w:rPr>
        <w:t>х. В других случаях они рассмат</w:t>
      </w:r>
      <w:r w:rsidR="005C7C43" w:rsidRPr="007C2F27">
        <w:rPr>
          <w:snapToGrid w:val="0"/>
          <w:sz w:val="28"/>
          <w:szCs w:val="28"/>
        </w:rPr>
        <w:t>риваются как средство наружной рекламы.</w:t>
      </w:r>
    </w:p>
    <w:p w:rsidR="005C7C43" w:rsidRPr="001307E4" w:rsidRDefault="005C7C43" w:rsidP="005C7C43">
      <w:pPr>
        <w:widowControl w:val="0"/>
        <w:spacing w:line="360" w:lineRule="auto"/>
        <w:ind w:firstLine="714"/>
        <w:jc w:val="both"/>
        <w:rPr>
          <w:snapToGrid w:val="0"/>
          <w:sz w:val="28"/>
          <w:szCs w:val="28"/>
        </w:rPr>
      </w:pPr>
      <w:r w:rsidRPr="007C2F27">
        <w:rPr>
          <w:snapToGrid w:val="0"/>
          <w:sz w:val="28"/>
          <w:szCs w:val="28"/>
        </w:rPr>
        <w:t xml:space="preserve">Рекламно - подарочные издания (фирменные календари, блокноты, записные книжки, дневники, визитные карточки) в основном распространяются в ходе конференций, деловых встреч, переговоров и т.п., но </w:t>
      </w:r>
      <w:r w:rsidRPr="001307E4">
        <w:rPr>
          <w:snapToGrid w:val="0"/>
          <w:sz w:val="28"/>
          <w:szCs w:val="28"/>
        </w:rPr>
        <w:t>могут рассылаться по почте в виде поздравительных открыток, оформленных в соответствующем фирменном стиле.</w:t>
      </w:r>
    </w:p>
    <w:p w:rsidR="005C7C43" w:rsidRPr="001307E4" w:rsidRDefault="005C7C43" w:rsidP="005C7C43">
      <w:pPr>
        <w:widowControl w:val="0"/>
        <w:spacing w:line="360" w:lineRule="auto"/>
        <w:ind w:firstLine="714"/>
        <w:jc w:val="both"/>
        <w:rPr>
          <w:snapToGrid w:val="0"/>
          <w:sz w:val="28"/>
          <w:szCs w:val="28"/>
        </w:rPr>
      </w:pPr>
      <w:r w:rsidRPr="001307E4">
        <w:rPr>
          <w:snapToGrid w:val="0"/>
          <w:sz w:val="28"/>
          <w:szCs w:val="28"/>
        </w:rPr>
        <w:t>Экранная реклама является одним из видов аудиовизуальной рекламы. К ней относятся: рекламные кинофильмы, рекламные видеофильмы, видеоэкспресс-информация, слайд-фильмы.</w:t>
      </w:r>
    </w:p>
    <w:p w:rsidR="005C7C43" w:rsidRPr="001307E4" w:rsidRDefault="005C7C43" w:rsidP="005C7C43">
      <w:pPr>
        <w:widowControl w:val="0"/>
        <w:spacing w:line="360" w:lineRule="auto"/>
        <w:ind w:firstLine="714"/>
        <w:jc w:val="both"/>
        <w:rPr>
          <w:snapToGrid w:val="0"/>
          <w:sz w:val="28"/>
          <w:szCs w:val="28"/>
        </w:rPr>
      </w:pPr>
      <w:r w:rsidRPr="001307E4">
        <w:rPr>
          <w:snapToGrid w:val="0"/>
          <w:sz w:val="28"/>
          <w:szCs w:val="28"/>
        </w:rPr>
        <w:t>Радио- и телереклама осуществляется в виде радио- и телеобъявлений, зачитываемых дикторами; радиороликов - игровых радиосюжетов, сообщающих рекламную информацию часто в форме диалога и в музыкальном сопровождении; телероликов - коротких, продолжительностью до 2-3 минут, телепередач (игровых или мультипликационных) в форме сценок с остроумным сюжетом, демонстрируемых между различными передачами и в середине их</w:t>
      </w:r>
      <w:r w:rsidR="00967C79">
        <w:rPr>
          <w:snapToGrid w:val="0"/>
          <w:sz w:val="28"/>
          <w:szCs w:val="28"/>
        </w:rPr>
        <w:t xml:space="preserve">. </w:t>
      </w:r>
      <w:r w:rsidRPr="001307E4">
        <w:rPr>
          <w:snapToGrid w:val="0"/>
          <w:sz w:val="28"/>
          <w:szCs w:val="28"/>
        </w:rPr>
        <w:t>Данный тип не используется организацией в связи с отсутствием местного телевидения и радио.</w:t>
      </w:r>
    </w:p>
    <w:p w:rsidR="005C7C43" w:rsidRPr="001307E4" w:rsidRDefault="005C7C43" w:rsidP="005C7C43">
      <w:pPr>
        <w:widowControl w:val="0"/>
        <w:spacing w:line="360" w:lineRule="auto"/>
        <w:ind w:firstLine="714"/>
        <w:jc w:val="both"/>
        <w:rPr>
          <w:snapToGrid w:val="0"/>
          <w:sz w:val="28"/>
          <w:szCs w:val="28"/>
        </w:rPr>
      </w:pPr>
      <w:r w:rsidRPr="001307E4">
        <w:rPr>
          <w:snapToGrid w:val="0"/>
          <w:sz w:val="28"/>
          <w:szCs w:val="28"/>
        </w:rPr>
        <w:t xml:space="preserve">Выставки и ярмарки включают в одну группу не столько потому, что их объединяет общий признак (публичная демонстрация рекламируемых изделий) сколько в связи с тем, что все больше исчезают различия между этими понятиями. </w:t>
      </w:r>
    </w:p>
    <w:p w:rsidR="005C7C43" w:rsidRPr="001307E4" w:rsidRDefault="005C7C43" w:rsidP="005C7C43">
      <w:pPr>
        <w:widowControl w:val="0"/>
        <w:spacing w:line="360" w:lineRule="auto"/>
        <w:ind w:firstLine="714"/>
        <w:jc w:val="both"/>
        <w:rPr>
          <w:snapToGrid w:val="0"/>
          <w:sz w:val="28"/>
          <w:szCs w:val="28"/>
        </w:rPr>
      </w:pPr>
      <w:r w:rsidRPr="001307E4">
        <w:rPr>
          <w:snapToGrid w:val="0"/>
          <w:sz w:val="28"/>
          <w:szCs w:val="28"/>
        </w:rPr>
        <w:t xml:space="preserve">Значительное количество ярмарок и выставок проводится в области транспортной техники и технологии, прогрессивных способов транспортного обслуживания грузовладельцев и населения. </w:t>
      </w:r>
    </w:p>
    <w:p w:rsidR="005C7C43" w:rsidRPr="001307E4" w:rsidRDefault="005C7C43" w:rsidP="005C7C43">
      <w:pPr>
        <w:widowControl w:val="0"/>
        <w:spacing w:line="360" w:lineRule="auto"/>
        <w:ind w:firstLine="714"/>
        <w:jc w:val="both"/>
        <w:rPr>
          <w:snapToGrid w:val="0"/>
          <w:sz w:val="28"/>
          <w:szCs w:val="28"/>
        </w:rPr>
      </w:pPr>
      <w:r w:rsidRPr="001307E4">
        <w:rPr>
          <w:snapToGrid w:val="0"/>
          <w:sz w:val="28"/>
          <w:szCs w:val="28"/>
        </w:rPr>
        <w:t>Выставки могут быть стационарными и передвижными. В за</w:t>
      </w:r>
      <w:r w:rsidRPr="001307E4">
        <w:rPr>
          <w:snapToGrid w:val="0"/>
          <w:sz w:val="28"/>
          <w:szCs w:val="28"/>
        </w:rPr>
        <w:softHyphen/>
        <w:t xml:space="preserve">висимости от периодичности их проведения различают выставки единовременные, периодические (повторяющиеся через определенный период времени), постоянно действующие экспозиции. </w:t>
      </w:r>
    </w:p>
    <w:p w:rsidR="005C7C43" w:rsidRPr="001307E4" w:rsidRDefault="005C7C43" w:rsidP="005C7C43">
      <w:pPr>
        <w:widowControl w:val="0"/>
        <w:spacing w:line="360" w:lineRule="auto"/>
        <w:ind w:firstLine="714"/>
        <w:jc w:val="both"/>
        <w:rPr>
          <w:snapToGrid w:val="0"/>
          <w:sz w:val="28"/>
          <w:szCs w:val="28"/>
        </w:rPr>
      </w:pPr>
      <w:r w:rsidRPr="001307E4">
        <w:rPr>
          <w:snapToGrid w:val="0"/>
          <w:sz w:val="28"/>
          <w:szCs w:val="28"/>
        </w:rPr>
        <w:t xml:space="preserve">Рекламные сувениры — это предметы относительно длительного пользования, оформленные с применением фирменной символики рекламодателя. Они рассчитаны на то, что будут производить впечатление не только в момент вручения, но и при хранении и использовании, а также при демонстрации их третьим лицам. </w:t>
      </w:r>
    </w:p>
    <w:p w:rsidR="005C7C43" w:rsidRPr="001307E4" w:rsidRDefault="005C7C43" w:rsidP="005C7C43">
      <w:pPr>
        <w:widowControl w:val="0"/>
        <w:spacing w:line="360" w:lineRule="auto"/>
        <w:ind w:firstLine="714"/>
        <w:jc w:val="both"/>
        <w:rPr>
          <w:snapToGrid w:val="0"/>
          <w:sz w:val="28"/>
          <w:szCs w:val="28"/>
        </w:rPr>
      </w:pPr>
      <w:r w:rsidRPr="001307E4">
        <w:rPr>
          <w:snapToGrid w:val="0"/>
          <w:sz w:val="28"/>
          <w:szCs w:val="28"/>
        </w:rPr>
        <w:t xml:space="preserve"> </w:t>
      </w:r>
      <w:r w:rsidRPr="001307E4">
        <w:rPr>
          <w:snapToGrid w:val="0"/>
          <w:sz w:val="28"/>
          <w:szCs w:val="28"/>
        </w:rPr>
        <w:tab/>
        <w:t>Рекламные сувениры могут предназначаться для массовой раздачи, прежде всего, на выставках, ярмарках, расширенных конференциях и в местах других массовых мероприятий или для индивидуального вручения во время деловых встреч и других мероприятий с участием узкого круга партнеров и возможных потребителей.</w:t>
      </w:r>
    </w:p>
    <w:p w:rsidR="005C7C43" w:rsidRPr="001307E4" w:rsidRDefault="005C7C43" w:rsidP="005C7C43">
      <w:pPr>
        <w:widowControl w:val="0"/>
        <w:spacing w:line="360" w:lineRule="auto"/>
        <w:ind w:firstLine="714"/>
        <w:jc w:val="both"/>
        <w:rPr>
          <w:snapToGrid w:val="0"/>
          <w:sz w:val="28"/>
          <w:szCs w:val="28"/>
        </w:rPr>
      </w:pPr>
      <w:r w:rsidRPr="001307E4">
        <w:rPr>
          <w:snapToGrid w:val="0"/>
          <w:sz w:val="28"/>
          <w:szCs w:val="28"/>
        </w:rPr>
        <w:t>Прямая почтовая реклама — рассылка рекламных сообщений в адреса определенной группы потребителей или возможных деловых партнеров. Эти сообщения могут иметь форму рекламно-информационных писем (как печатных, так и звуковых на дисках) или целевых печатных материалов с комплектом различных публикаций о товаре и бланков-заказов, а также с приложением сувенирных изделий.</w:t>
      </w:r>
    </w:p>
    <w:p w:rsidR="005C7C43" w:rsidRPr="001307E4" w:rsidRDefault="005C7C43" w:rsidP="005C7C43">
      <w:pPr>
        <w:widowControl w:val="0"/>
        <w:spacing w:line="360" w:lineRule="auto"/>
        <w:ind w:firstLine="714"/>
        <w:jc w:val="both"/>
        <w:rPr>
          <w:snapToGrid w:val="0"/>
          <w:sz w:val="28"/>
          <w:szCs w:val="28"/>
        </w:rPr>
      </w:pPr>
      <w:r w:rsidRPr="001307E4">
        <w:rPr>
          <w:snapToGrid w:val="0"/>
          <w:sz w:val="28"/>
          <w:szCs w:val="28"/>
        </w:rPr>
        <w:t xml:space="preserve">Наружная реклама рассчитана на восприятие широкими слоями населения, поэтому она обычно размещается в местах скопления людей. Эта реклама </w:t>
      </w:r>
      <w:r w:rsidR="001307E4">
        <w:rPr>
          <w:snapToGrid w:val="0"/>
          <w:sz w:val="28"/>
          <w:szCs w:val="28"/>
        </w:rPr>
        <w:t xml:space="preserve">должна отвечать следующим требованиям: </w:t>
      </w:r>
      <w:r w:rsidRPr="001307E4">
        <w:rPr>
          <w:snapToGrid w:val="0"/>
          <w:sz w:val="28"/>
          <w:szCs w:val="28"/>
        </w:rPr>
        <w:t xml:space="preserve">часто попадаться на </w:t>
      </w:r>
      <w:r w:rsidR="001307E4">
        <w:rPr>
          <w:snapToGrid w:val="0"/>
          <w:sz w:val="28"/>
          <w:szCs w:val="28"/>
        </w:rPr>
        <w:t xml:space="preserve">глаза; </w:t>
      </w:r>
      <w:r w:rsidRPr="001307E4">
        <w:rPr>
          <w:snapToGrid w:val="0"/>
          <w:sz w:val="28"/>
          <w:szCs w:val="28"/>
        </w:rPr>
        <w:t>привлекать к себе вни</w:t>
      </w:r>
      <w:r w:rsidR="001307E4">
        <w:rPr>
          <w:snapToGrid w:val="0"/>
          <w:sz w:val="28"/>
          <w:szCs w:val="28"/>
        </w:rPr>
        <w:t>мание; быть предельно краткой; быть легко читаемой на ходу;</w:t>
      </w:r>
      <w:r w:rsidRPr="001307E4">
        <w:rPr>
          <w:snapToGrid w:val="0"/>
          <w:sz w:val="28"/>
          <w:szCs w:val="28"/>
        </w:rPr>
        <w:t xml:space="preserve"> быть понятной.</w:t>
      </w:r>
    </w:p>
    <w:p w:rsidR="005C7C43" w:rsidRPr="001307E4" w:rsidRDefault="005C7C43" w:rsidP="005C7C43">
      <w:pPr>
        <w:widowControl w:val="0"/>
        <w:spacing w:line="360" w:lineRule="auto"/>
        <w:ind w:firstLine="714"/>
        <w:jc w:val="both"/>
        <w:rPr>
          <w:snapToGrid w:val="0"/>
          <w:sz w:val="28"/>
          <w:szCs w:val="28"/>
        </w:rPr>
      </w:pPr>
      <w:r w:rsidRPr="001307E4">
        <w:rPr>
          <w:snapToGrid w:val="0"/>
          <w:sz w:val="28"/>
          <w:szCs w:val="28"/>
        </w:rPr>
        <w:t>Размеры рекламных материалов, изображений на них и шрифтов для надписей должны быть выбраны с учетом того расстояния, на котором предполагается восприятие рекламы.</w:t>
      </w:r>
    </w:p>
    <w:p w:rsidR="005C7C43" w:rsidRPr="001307E4" w:rsidRDefault="005C7C43" w:rsidP="005C7C43">
      <w:pPr>
        <w:widowControl w:val="0"/>
        <w:spacing w:line="360" w:lineRule="auto"/>
        <w:ind w:firstLine="714"/>
        <w:jc w:val="both"/>
        <w:rPr>
          <w:snapToGrid w:val="0"/>
          <w:sz w:val="28"/>
          <w:szCs w:val="28"/>
        </w:rPr>
      </w:pPr>
      <w:r w:rsidRPr="001307E4">
        <w:rPr>
          <w:snapToGrid w:val="0"/>
          <w:sz w:val="28"/>
          <w:szCs w:val="28"/>
        </w:rPr>
        <w:t>Различают несколько видов наружной рекламы. Одну из групп рекламных средств составляют рекламные щиты (билборды), плакаты (постеры), афиши, панно (красочные изображения, занимающие часть стены или потолка), выносные указатели (штендеры), панели-кронштейны, прик</w:t>
      </w:r>
      <w:r w:rsidR="00F06734">
        <w:rPr>
          <w:snapToGrid w:val="0"/>
          <w:sz w:val="28"/>
          <w:szCs w:val="28"/>
        </w:rPr>
        <w:t>репляемые к стене, колон</w:t>
      </w:r>
      <w:r w:rsidRPr="001307E4">
        <w:rPr>
          <w:snapToGrid w:val="0"/>
          <w:sz w:val="28"/>
          <w:szCs w:val="28"/>
        </w:rPr>
        <w:t>не, столбу, крышные установки, мультивизионные установки (вращающиеся многогранники).</w:t>
      </w:r>
    </w:p>
    <w:p w:rsidR="005C7C43" w:rsidRPr="001307E4" w:rsidRDefault="005C7C43" w:rsidP="005C7C43">
      <w:pPr>
        <w:widowControl w:val="0"/>
        <w:spacing w:line="360" w:lineRule="auto"/>
        <w:ind w:firstLine="714"/>
        <w:jc w:val="both"/>
        <w:rPr>
          <w:snapToGrid w:val="0"/>
          <w:sz w:val="28"/>
          <w:szCs w:val="28"/>
        </w:rPr>
      </w:pPr>
      <w:r w:rsidRPr="001307E4">
        <w:rPr>
          <w:snapToGrid w:val="0"/>
          <w:sz w:val="28"/>
          <w:szCs w:val="28"/>
        </w:rPr>
        <w:t>Они размещаются на улицах и площадях, вдоль транспортных магистралей, на стадионах, ярмарках, выставках и в других людных местах.</w:t>
      </w:r>
    </w:p>
    <w:p w:rsidR="005C7C43" w:rsidRPr="001307E4" w:rsidRDefault="005C7C43" w:rsidP="005C7C43">
      <w:pPr>
        <w:widowControl w:val="0"/>
        <w:spacing w:line="360" w:lineRule="auto"/>
        <w:ind w:firstLine="714"/>
        <w:jc w:val="both"/>
        <w:rPr>
          <w:snapToGrid w:val="0"/>
          <w:sz w:val="28"/>
          <w:szCs w:val="28"/>
        </w:rPr>
      </w:pPr>
      <w:r w:rsidRPr="001307E4">
        <w:rPr>
          <w:snapToGrid w:val="0"/>
          <w:sz w:val="28"/>
          <w:szCs w:val="28"/>
        </w:rPr>
        <w:t>Размещение наружной рекламы вдоль путей сообщения в России регламентируется законодательством.</w:t>
      </w:r>
    </w:p>
    <w:p w:rsidR="005C7C43" w:rsidRPr="001307E4" w:rsidRDefault="005C7C43" w:rsidP="005C7C43">
      <w:pPr>
        <w:widowControl w:val="0"/>
        <w:spacing w:line="360" w:lineRule="auto"/>
        <w:ind w:firstLine="714"/>
        <w:jc w:val="both"/>
        <w:rPr>
          <w:snapToGrid w:val="0"/>
          <w:sz w:val="28"/>
          <w:szCs w:val="28"/>
        </w:rPr>
      </w:pPr>
      <w:r w:rsidRPr="001307E4">
        <w:rPr>
          <w:snapToGrid w:val="0"/>
          <w:sz w:val="28"/>
          <w:szCs w:val="28"/>
        </w:rPr>
        <w:t>Наружная реклама не должна иметь сходство с дорожными знаками и указателями, ухудшать их видимость, а также снижать безопасность движения. Распространение наружной рекламы допускается с разрешения местных органов самоуправления и по согласованию со специализированными службами.</w:t>
      </w:r>
    </w:p>
    <w:p w:rsidR="005C7C43" w:rsidRPr="001307E4" w:rsidRDefault="005C7C43" w:rsidP="005C7C43">
      <w:pPr>
        <w:widowControl w:val="0"/>
        <w:spacing w:line="360" w:lineRule="auto"/>
        <w:ind w:firstLine="714"/>
        <w:jc w:val="both"/>
        <w:rPr>
          <w:snapToGrid w:val="0"/>
          <w:sz w:val="28"/>
          <w:szCs w:val="28"/>
        </w:rPr>
      </w:pPr>
      <w:r w:rsidRPr="001307E4">
        <w:rPr>
          <w:snapToGrid w:val="0"/>
          <w:sz w:val="28"/>
          <w:szCs w:val="28"/>
        </w:rPr>
        <w:t>Особую разновидность наружной рекламы представляют рекламные средства на транспорте. Некоторые маркетологи рассматривают рекламу на транспорте как отдельный вид рекламы.</w:t>
      </w:r>
    </w:p>
    <w:p w:rsidR="005C7C43" w:rsidRPr="001307E4" w:rsidRDefault="005C7C43" w:rsidP="005C7C43">
      <w:pPr>
        <w:widowControl w:val="0"/>
        <w:spacing w:line="360" w:lineRule="auto"/>
        <w:ind w:firstLine="714"/>
        <w:jc w:val="both"/>
        <w:rPr>
          <w:snapToGrid w:val="0"/>
          <w:sz w:val="28"/>
          <w:szCs w:val="28"/>
        </w:rPr>
      </w:pPr>
      <w:r w:rsidRPr="001307E4">
        <w:rPr>
          <w:snapToGrid w:val="0"/>
          <w:sz w:val="28"/>
          <w:szCs w:val="28"/>
        </w:rPr>
        <w:t>Рекламные сообщения могут размещаться на транспортных средствах, в салонах внутри транспортных средств, на вокзалах, перрона</w:t>
      </w:r>
      <w:r w:rsidR="00AF63FE">
        <w:rPr>
          <w:snapToGrid w:val="0"/>
          <w:sz w:val="28"/>
          <w:szCs w:val="28"/>
        </w:rPr>
        <w:t>х, платформах остановочных пункт</w:t>
      </w:r>
      <w:r w:rsidRPr="001307E4">
        <w:rPr>
          <w:snapToGrid w:val="0"/>
          <w:sz w:val="28"/>
          <w:szCs w:val="28"/>
        </w:rPr>
        <w:t>ов, в полосе отвода железных дорог, в морских портах, на пристанях, в аэропортах, остановках городского транспорта.</w:t>
      </w:r>
    </w:p>
    <w:p w:rsidR="005C7C43" w:rsidRPr="001307E4" w:rsidRDefault="005C7C43" w:rsidP="005C7C43">
      <w:pPr>
        <w:widowControl w:val="0"/>
        <w:spacing w:line="360" w:lineRule="auto"/>
        <w:ind w:firstLine="714"/>
        <w:jc w:val="both"/>
        <w:rPr>
          <w:snapToGrid w:val="0"/>
          <w:sz w:val="28"/>
          <w:szCs w:val="28"/>
        </w:rPr>
      </w:pPr>
      <w:r w:rsidRPr="001307E4">
        <w:rPr>
          <w:snapToGrid w:val="0"/>
          <w:sz w:val="28"/>
          <w:szCs w:val="28"/>
        </w:rPr>
        <w:t>Согласно законодательству Российской Федерации, распространение рекламы на транспортных средствах осуществляется на основе договоров с собственниками транспортных средств или с лицами, обладающими вещными правами на эти средства.</w:t>
      </w:r>
    </w:p>
    <w:p w:rsidR="005C7C43" w:rsidRPr="001307E4" w:rsidRDefault="005C7C43" w:rsidP="005C7C43">
      <w:pPr>
        <w:widowControl w:val="0"/>
        <w:spacing w:line="360" w:lineRule="auto"/>
        <w:ind w:firstLine="714"/>
        <w:jc w:val="both"/>
        <w:rPr>
          <w:snapToGrid w:val="0"/>
          <w:sz w:val="28"/>
          <w:szCs w:val="28"/>
        </w:rPr>
      </w:pPr>
      <w:r w:rsidRPr="001307E4">
        <w:rPr>
          <w:snapToGrid w:val="0"/>
          <w:sz w:val="28"/>
          <w:szCs w:val="28"/>
        </w:rPr>
        <w:t>Такая реклама может размещаться в виде изображений и надписей на бортах и наружных поверхностях кузовов подвижного состава.</w:t>
      </w:r>
    </w:p>
    <w:p w:rsidR="005C7C43" w:rsidRPr="001307E4" w:rsidRDefault="005C7C43" w:rsidP="005C7C43">
      <w:pPr>
        <w:widowControl w:val="0"/>
        <w:spacing w:line="360" w:lineRule="auto"/>
        <w:ind w:firstLine="714"/>
        <w:jc w:val="both"/>
        <w:rPr>
          <w:snapToGrid w:val="0"/>
          <w:sz w:val="28"/>
          <w:szCs w:val="28"/>
        </w:rPr>
      </w:pPr>
      <w:r w:rsidRPr="001307E4">
        <w:rPr>
          <w:snapToGrid w:val="0"/>
          <w:sz w:val="28"/>
          <w:szCs w:val="28"/>
        </w:rPr>
        <w:t>Компания «Миг» использует наружную рекламу на боковых поверхностях кузовов автомобилей такси, где указано название компании и номер телефона.</w:t>
      </w:r>
    </w:p>
    <w:p w:rsidR="005C7C43" w:rsidRPr="001307E4" w:rsidRDefault="005C7C43" w:rsidP="005C7C43">
      <w:pPr>
        <w:widowControl w:val="0"/>
        <w:spacing w:line="360" w:lineRule="auto"/>
        <w:ind w:firstLine="714"/>
        <w:jc w:val="both"/>
        <w:rPr>
          <w:snapToGrid w:val="0"/>
          <w:sz w:val="28"/>
          <w:szCs w:val="28"/>
        </w:rPr>
      </w:pPr>
      <w:r w:rsidRPr="001307E4">
        <w:rPr>
          <w:snapToGrid w:val="0"/>
          <w:sz w:val="28"/>
          <w:szCs w:val="28"/>
        </w:rPr>
        <w:t>К рекламе, размещаемой снаружи транспортных средств, предъявляются иные требования по сравнению с рекламой, размещаемой внутри этих средств и в пунктах посадки, высадки и пересадки пассажиров. Реклама снаружи транспортных средств должна быть яркой, предельно краткой и легко читаемой при движении этих средств. При других видах рекламы на транспорте имеется возможность достаточно долго удерживать внимание пассажиров, и это должно быть использовано для распростране</w:t>
      </w:r>
      <w:r w:rsidRPr="001307E4">
        <w:rPr>
          <w:snapToGrid w:val="0"/>
          <w:sz w:val="28"/>
          <w:szCs w:val="28"/>
        </w:rPr>
        <w:softHyphen/>
        <w:t>ния подробной рекламной информации.</w:t>
      </w:r>
    </w:p>
    <w:p w:rsidR="005C7C43" w:rsidRPr="001307E4" w:rsidRDefault="005C7C43" w:rsidP="001307E4">
      <w:pPr>
        <w:widowControl w:val="0"/>
        <w:spacing w:line="360" w:lineRule="auto"/>
        <w:ind w:firstLine="714"/>
        <w:jc w:val="both"/>
        <w:rPr>
          <w:snapToGrid w:val="0"/>
          <w:sz w:val="28"/>
          <w:szCs w:val="28"/>
        </w:rPr>
      </w:pPr>
      <w:r w:rsidRPr="001307E4">
        <w:rPr>
          <w:snapToGrid w:val="0"/>
          <w:sz w:val="28"/>
          <w:szCs w:val="28"/>
        </w:rPr>
        <w:t>Мероприятия по связям с общественностью ("</w:t>
      </w:r>
      <w:r w:rsidRPr="001307E4">
        <w:rPr>
          <w:snapToGrid w:val="0"/>
          <w:sz w:val="28"/>
          <w:szCs w:val="28"/>
          <w:lang w:val="en-US"/>
        </w:rPr>
        <w:t>PR</w:t>
      </w:r>
      <w:r w:rsidRPr="001307E4">
        <w:rPr>
          <w:snapToGrid w:val="0"/>
          <w:sz w:val="28"/>
          <w:szCs w:val="28"/>
        </w:rPr>
        <w:t>") часть специалистов по маркетингу рассматривают отдельно от рекламы, как направление коммуникационной политики, имеющее самостоятельное значение. Между тем, хотя развитие связей с общественностью ставит перед собой более широкий круг стратегических задач, многие из мер в этой обла</w:t>
      </w:r>
      <w:r w:rsidRPr="001307E4">
        <w:rPr>
          <w:snapToGrid w:val="0"/>
          <w:sz w:val="28"/>
          <w:szCs w:val="28"/>
        </w:rPr>
        <w:softHyphen/>
        <w:t xml:space="preserve">сти имеют ярко выраженную рекламную направленность. </w:t>
      </w:r>
    </w:p>
    <w:p w:rsidR="005C7C43" w:rsidRPr="001307E4" w:rsidRDefault="005C7C43" w:rsidP="001307E4">
      <w:pPr>
        <w:widowControl w:val="0"/>
        <w:spacing w:line="360" w:lineRule="auto"/>
        <w:ind w:firstLine="714"/>
        <w:jc w:val="both"/>
        <w:rPr>
          <w:snapToGrid w:val="0"/>
          <w:sz w:val="28"/>
          <w:szCs w:val="28"/>
        </w:rPr>
      </w:pPr>
      <w:r w:rsidRPr="001307E4">
        <w:rPr>
          <w:snapToGrid w:val="0"/>
          <w:sz w:val="28"/>
          <w:szCs w:val="28"/>
        </w:rPr>
        <w:t xml:space="preserve">Компьютеризованная реклама - средство распространения рекламной информации, которая размещается в банках данных специализированных компьютерных систем (сеть </w:t>
      </w:r>
      <w:r w:rsidRPr="001307E4">
        <w:rPr>
          <w:snapToGrid w:val="0"/>
          <w:sz w:val="28"/>
          <w:szCs w:val="28"/>
          <w:lang w:val="en-US"/>
        </w:rPr>
        <w:t>Internet</w:t>
      </w:r>
      <w:r w:rsidRPr="001307E4">
        <w:rPr>
          <w:snapToGrid w:val="0"/>
          <w:sz w:val="28"/>
          <w:szCs w:val="28"/>
        </w:rPr>
        <w:t>, различные программные продукты). Информация о такси «Миг» размещена на портале г. Березовского.</w:t>
      </w:r>
    </w:p>
    <w:p w:rsidR="005E576A" w:rsidRPr="001307E4" w:rsidRDefault="00C82782" w:rsidP="006B27BF">
      <w:pPr>
        <w:pStyle w:val="1"/>
        <w:spacing w:line="36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bookmarkStart w:id="15" w:name="_Toc291516388"/>
      <w:r>
        <w:rPr>
          <w:rFonts w:ascii="Times New Roman" w:hAnsi="Times New Roman"/>
          <w:b w:val="0"/>
          <w:bCs w:val="0"/>
          <w:sz w:val="28"/>
          <w:szCs w:val="28"/>
        </w:rPr>
        <w:t>3.2</w:t>
      </w:r>
      <w:r w:rsidR="005C7C43" w:rsidRPr="001307E4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5E576A" w:rsidRPr="001307E4">
        <w:rPr>
          <w:rFonts w:ascii="Times New Roman" w:hAnsi="Times New Roman"/>
          <w:b w:val="0"/>
          <w:bCs w:val="0"/>
          <w:sz w:val="28"/>
          <w:szCs w:val="28"/>
        </w:rPr>
        <w:t>Управление рекламной деятельностью</w:t>
      </w:r>
      <w:bookmarkEnd w:id="15"/>
    </w:p>
    <w:p w:rsidR="005E576A" w:rsidRPr="001307E4" w:rsidRDefault="005E576A" w:rsidP="006B27BF">
      <w:pPr>
        <w:pStyle w:val="2"/>
        <w:spacing w:line="360" w:lineRule="auto"/>
        <w:ind w:firstLine="709"/>
        <w:rPr>
          <w:rFonts w:ascii="Times New Roman" w:hAnsi="Times New Roman" w:cs="Times New Roman"/>
          <w:b w:val="0"/>
          <w:bCs w:val="0"/>
        </w:rPr>
      </w:pPr>
      <w:r w:rsidRPr="001307E4">
        <w:rPr>
          <w:rFonts w:ascii="Times New Roman" w:hAnsi="Times New Roman" w:cs="Times New Roman"/>
          <w:b w:val="0"/>
          <w:bCs w:val="0"/>
        </w:rPr>
        <w:t xml:space="preserve">Необходимо помнить, что в нынешних условиях реклама представляет собой одну из крупнейших отраслей экономики, объединяющую сотни тысяч </w:t>
      </w:r>
      <w:r w:rsidR="00B572C9" w:rsidRPr="001307E4">
        <w:rPr>
          <w:rFonts w:ascii="Times New Roman" w:hAnsi="Times New Roman" w:cs="Times New Roman"/>
          <w:b w:val="0"/>
          <w:bCs w:val="0"/>
        </w:rPr>
        <w:t>рекламных</w:t>
      </w:r>
      <w:r w:rsidRPr="001307E4">
        <w:rPr>
          <w:rFonts w:ascii="Times New Roman" w:hAnsi="Times New Roman" w:cs="Times New Roman"/>
          <w:b w:val="0"/>
          <w:bCs w:val="0"/>
        </w:rPr>
        <w:t xml:space="preserve"> </w:t>
      </w:r>
      <w:r w:rsidR="00B572C9" w:rsidRPr="001307E4">
        <w:rPr>
          <w:rFonts w:ascii="Times New Roman" w:hAnsi="Times New Roman" w:cs="Times New Roman"/>
          <w:b w:val="0"/>
          <w:bCs w:val="0"/>
        </w:rPr>
        <w:t>агентств</w:t>
      </w:r>
      <w:r w:rsidRPr="001307E4">
        <w:rPr>
          <w:rFonts w:ascii="Times New Roman" w:hAnsi="Times New Roman" w:cs="Times New Roman"/>
          <w:b w:val="0"/>
          <w:bCs w:val="0"/>
        </w:rPr>
        <w:t xml:space="preserve"> и бюро, в которых работают миллионы сотрудников. От того, насколько эффективно будет работать эта система, в немалой степени зависит эффективность функционирования экономики страны в целом.</w:t>
      </w:r>
    </w:p>
    <w:p w:rsidR="0064535E" w:rsidRDefault="005E576A" w:rsidP="00A939FE">
      <w:pPr>
        <w:pStyle w:val="2"/>
        <w:spacing w:line="360" w:lineRule="auto"/>
        <w:ind w:firstLine="709"/>
        <w:rPr>
          <w:rFonts w:ascii="Times New Roman" w:hAnsi="Times New Roman" w:cs="Times New Roman"/>
          <w:b w:val="0"/>
          <w:bCs w:val="0"/>
        </w:rPr>
      </w:pPr>
      <w:r w:rsidRPr="001307E4">
        <w:rPr>
          <w:rFonts w:ascii="Times New Roman" w:hAnsi="Times New Roman" w:cs="Times New Roman"/>
          <w:b w:val="0"/>
          <w:bCs w:val="0"/>
        </w:rPr>
        <w:t xml:space="preserve">Уже эти немногие приведённые факты свидетельствуют о настоятельной </w:t>
      </w:r>
      <w:r w:rsidR="00B572C9" w:rsidRPr="001307E4">
        <w:rPr>
          <w:rFonts w:ascii="Times New Roman" w:hAnsi="Times New Roman" w:cs="Times New Roman"/>
          <w:b w:val="0"/>
          <w:bCs w:val="0"/>
        </w:rPr>
        <w:t>необходимости</w:t>
      </w:r>
      <w:r w:rsidRPr="001307E4">
        <w:rPr>
          <w:rFonts w:ascii="Times New Roman" w:hAnsi="Times New Roman" w:cs="Times New Roman"/>
          <w:b w:val="0"/>
          <w:bCs w:val="0"/>
        </w:rPr>
        <w:t xml:space="preserve"> эффективного управления рекламной деятельностью, о важности принятия оптимальных управленческих решений, о колоссальном уровне потерь в р</w:t>
      </w:r>
      <w:r w:rsidR="00642CEC">
        <w:rPr>
          <w:rFonts w:ascii="Times New Roman" w:hAnsi="Times New Roman" w:cs="Times New Roman"/>
          <w:b w:val="0"/>
          <w:bCs w:val="0"/>
        </w:rPr>
        <w:t>езультате промахов в этой сфере, ведь она занимает весомую долю в системе затрат предприятия (рис.1).</w:t>
      </w:r>
    </w:p>
    <w:p w:rsidR="0064535E" w:rsidRDefault="0064535E" w:rsidP="0064535E">
      <w:pPr>
        <w:pStyle w:val="2"/>
        <w:spacing w:line="360" w:lineRule="auto"/>
        <w:ind w:firstLine="0"/>
        <w:jc w:val="center"/>
      </w:pPr>
    </w:p>
    <w:p w:rsidR="0064535E" w:rsidRDefault="0064535E" w:rsidP="0064535E">
      <w:pPr>
        <w:pStyle w:val="2"/>
        <w:spacing w:line="360" w:lineRule="auto"/>
        <w:ind w:firstLine="0"/>
        <w:jc w:val="center"/>
      </w:pPr>
    </w:p>
    <w:p w:rsidR="00642CEC" w:rsidRDefault="008E6EAB" w:rsidP="0064535E">
      <w:pPr>
        <w:pStyle w:val="2"/>
        <w:spacing w:line="360" w:lineRule="auto"/>
        <w:ind w:firstLine="0"/>
        <w:jc w:val="center"/>
        <w:rPr>
          <w:rFonts w:ascii="Times New Roman" w:hAnsi="Times New Roman" w:cs="Times New Roman"/>
          <w:b w:val="0"/>
          <w:bCs w:val="0"/>
        </w:rPr>
      </w:pPr>
      <w:r>
        <w:pict>
          <v:shape id="_x0000_i1052" type="#_x0000_t75" style="width:426pt;height:214.5pt">
            <v:imagedata r:id="rId7" o:title=""/>
          </v:shape>
        </w:pict>
      </w:r>
    </w:p>
    <w:p w:rsidR="0064535E" w:rsidRDefault="0064535E" w:rsidP="0064535E">
      <w:pPr>
        <w:pStyle w:val="2"/>
        <w:spacing w:line="360" w:lineRule="auto"/>
        <w:ind w:firstLine="0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Рисунок 1 – Структура затрат на выполненные услуги такси «Миг» за 2010 год</w:t>
      </w:r>
    </w:p>
    <w:p w:rsidR="0064535E" w:rsidRDefault="0064535E" w:rsidP="0064535E">
      <w:pPr>
        <w:pStyle w:val="2"/>
        <w:spacing w:line="360" w:lineRule="auto"/>
        <w:ind w:firstLine="0"/>
        <w:jc w:val="center"/>
        <w:rPr>
          <w:rFonts w:ascii="Times New Roman" w:hAnsi="Times New Roman" w:cs="Times New Roman"/>
          <w:b w:val="0"/>
          <w:bCs w:val="0"/>
        </w:rPr>
      </w:pPr>
    </w:p>
    <w:p w:rsidR="0064535E" w:rsidRPr="001307E4" w:rsidRDefault="005E576A" w:rsidP="0064535E">
      <w:pPr>
        <w:pStyle w:val="2"/>
        <w:spacing w:line="360" w:lineRule="auto"/>
        <w:ind w:firstLine="709"/>
        <w:rPr>
          <w:rFonts w:ascii="Times New Roman" w:hAnsi="Times New Roman" w:cs="Times New Roman"/>
          <w:b w:val="0"/>
          <w:bCs w:val="0"/>
        </w:rPr>
      </w:pPr>
      <w:r w:rsidRPr="001307E4">
        <w:rPr>
          <w:rFonts w:ascii="Times New Roman" w:hAnsi="Times New Roman" w:cs="Times New Roman"/>
          <w:b w:val="0"/>
          <w:bCs w:val="0"/>
        </w:rPr>
        <w:t xml:space="preserve">Проблема управления рекламой может быть рассмотрена с различных сторон. Одним из аспектов этой проблемы является системный подход. С этой точки зрения реклама рассматривается как одна из функциональных подсистем маркетинга. Маркетинг, в свою очередь, является одной из составляющих более крупной системы - общей системы функционирования фирмы в целом. В связи с этим управление рекламой необходимо понимать как неотъемлемый элемент системы управления маркетингом коммуникатора в тесной взаимосвязи и взаимообусловленности с другими элементами маркетинговой  </w:t>
      </w:r>
      <w:r w:rsidRPr="001307E4">
        <w:rPr>
          <w:rFonts w:ascii="Times New Roman" w:hAnsi="Times New Roman" w:cs="Times New Roman"/>
          <w:b w:val="0"/>
          <w:bCs w:val="0"/>
        </w:rPr>
        <w:tab/>
        <w:t>деятельности (товарной, ценовой и сбытовой политикой).</w:t>
      </w:r>
    </w:p>
    <w:p w:rsidR="005E576A" w:rsidRPr="001307E4" w:rsidRDefault="005E576A" w:rsidP="00A939FE">
      <w:pPr>
        <w:pStyle w:val="2"/>
        <w:spacing w:line="360" w:lineRule="auto"/>
        <w:ind w:firstLine="709"/>
        <w:rPr>
          <w:rFonts w:ascii="Times New Roman" w:hAnsi="Times New Roman" w:cs="Times New Roman"/>
          <w:b w:val="0"/>
          <w:bCs w:val="0"/>
        </w:rPr>
      </w:pPr>
      <w:r w:rsidRPr="001307E4">
        <w:rPr>
          <w:rFonts w:ascii="Times New Roman" w:hAnsi="Times New Roman" w:cs="Times New Roman"/>
          <w:b w:val="0"/>
          <w:bCs w:val="0"/>
        </w:rPr>
        <w:t>С другой стороны, управление рекламой можно рассматривать как процесс взаимодействия основных участников рекламной деятельности. Субъектами управления рекламой (т.е. участниками, принимающими управленческие решения в данной сфере) являются высшее руководство транспортного предприятия, линейные и функциональные руководители её маркетинговой службы, сотрудники рекламных подразделений и т.д. В качестве объектов управления (т.е. тех, на кого направленно управленческие решения с целью добиться определённого результата) можно рассматривать потенциальных потребителей, торговых посредников, широкое общественное мнение и т.д. Воздействие на объекты осуществляется с помощью рекламных обращений, рекламных кампаний, рекламной политики коммуникатора в целом.</w:t>
      </w:r>
    </w:p>
    <w:p w:rsidR="005E576A" w:rsidRPr="001307E4" w:rsidRDefault="005E576A" w:rsidP="00A939FE">
      <w:pPr>
        <w:pStyle w:val="2"/>
        <w:spacing w:line="360" w:lineRule="auto"/>
        <w:ind w:firstLine="709"/>
        <w:rPr>
          <w:rFonts w:ascii="Times New Roman" w:hAnsi="Times New Roman" w:cs="Times New Roman"/>
          <w:b w:val="0"/>
          <w:bCs w:val="0"/>
        </w:rPr>
      </w:pPr>
      <w:r w:rsidRPr="001307E4">
        <w:rPr>
          <w:rFonts w:ascii="Times New Roman" w:hAnsi="Times New Roman" w:cs="Times New Roman"/>
          <w:b w:val="0"/>
          <w:bCs w:val="0"/>
        </w:rPr>
        <w:t>Не менее важным в анализе управления рекламой является функциональный</w:t>
      </w:r>
      <w:r w:rsidR="0021408C" w:rsidRPr="001307E4">
        <w:rPr>
          <w:rFonts w:ascii="Times New Roman" w:hAnsi="Times New Roman" w:cs="Times New Roman"/>
          <w:b w:val="0"/>
          <w:bCs w:val="0"/>
        </w:rPr>
        <w:t xml:space="preserve"> аспект</w:t>
      </w:r>
      <w:r w:rsidRPr="001307E4">
        <w:rPr>
          <w:rFonts w:ascii="Times New Roman" w:hAnsi="Times New Roman" w:cs="Times New Roman"/>
          <w:b w:val="0"/>
          <w:bCs w:val="0"/>
        </w:rPr>
        <w:t>. Среди основных функций управления, определённых ещё классиком менеджмента Анри Файолем, назовём следующие: рекламное исследование; целеполагание или планирование; организация.</w:t>
      </w:r>
    </w:p>
    <w:p w:rsidR="005E576A" w:rsidRPr="001307E4" w:rsidRDefault="005E576A" w:rsidP="00A939FE">
      <w:pPr>
        <w:pStyle w:val="2"/>
        <w:spacing w:line="360" w:lineRule="auto"/>
        <w:ind w:firstLine="709"/>
        <w:rPr>
          <w:rFonts w:ascii="Times New Roman" w:hAnsi="Times New Roman" w:cs="Times New Roman"/>
          <w:b w:val="0"/>
          <w:bCs w:val="0"/>
        </w:rPr>
      </w:pPr>
      <w:r w:rsidRPr="001307E4">
        <w:rPr>
          <w:rFonts w:ascii="Times New Roman" w:hAnsi="Times New Roman" w:cs="Times New Roman"/>
          <w:b w:val="0"/>
          <w:bCs w:val="0"/>
        </w:rPr>
        <w:t>Подводя краткие итоги и определяя систему управления рекламой, можно  представить её как сложный комплекс элементов, участников, процессов и приёмов по определению целей, организаций, контролю и рекламного  исследования в единой системе с другими элементами маркетинга коммуникатора.</w:t>
      </w:r>
    </w:p>
    <w:p w:rsidR="005E576A" w:rsidRPr="001307E4" w:rsidRDefault="00D50AAC" w:rsidP="00D50AAC">
      <w:pPr>
        <w:pStyle w:val="2"/>
        <w:spacing w:line="360" w:lineRule="auto"/>
        <w:ind w:firstLine="709"/>
        <w:rPr>
          <w:rFonts w:ascii="Times New Roman" w:hAnsi="Times New Roman" w:cs="Times New Roman"/>
          <w:b w:val="0"/>
          <w:bCs w:val="0"/>
        </w:rPr>
      </w:pPr>
      <w:r w:rsidRPr="001307E4">
        <w:rPr>
          <w:rFonts w:ascii="Times New Roman" w:hAnsi="Times New Roman" w:cs="Times New Roman"/>
          <w:b w:val="0"/>
          <w:bCs w:val="0"/>
        </w:rPr>
        <w:t xml:space="preserve">Для </w:t>
      </w:r>
      <w:r w:rsidR="005E576A" w:rsidRPr="001307E4">
        <w:rPr>
          <w:rFonts w:ascii="Times New Roman" w:hAnsi="Times New Roman" w:cs="Times New Roman"/>
          <w:b w:val="0"/>
          <w:bCs w:val="0"/>
        </w:rPr>
        <w:t>реализации функций упр</w:t>
      </w:r>
      <w:r w:rsidRPr="001307E4">
        <w:rPr>
          <w:rFonts w:ascii="Times New Roman" w:hAnsi="Times New Roman" w:cs="Times New Roman"/>
          <w:b w:val="0"/>
          <w:bCs w:val="0"/>
        </w:rPr>
        <w:t>авления рекламной деятельностью необходимо провести исследование и планирование.</w:t>
      </w:r>
    </w:p>
    <w:p w:rsidR="005E576A" w:rsidRPr="001307E4" w:rsidRDefault="005E576A" w:rsidP="00D50AAC">
      <w:pPr>
        <w:pStyle w:val="2"/>
        <w:spacing w:line="360" w:lineRule="auto"/>
        <w:ind w:firstLine="708"/>
        <w:rPr>
          <w:rFonts w:ascii="Times New Roman" w:hAnsi="Times New Roman" w:cs="Times New Roman"/>
          <w:b w:val="0"/>
          <w:bCs w:val="0"/>
        </w:rPr>
      </w:pPr>
      <w:r w:rsidRPr="001307E4">
        <w:rPr>
          <w:rFonts w:ascii="Times New Roman" w:hAnsi="Times New Roman" w:cs="Times New Roman"/>
          <w:b w:val="0"/>
          <w:bCs w:val="0"/>
        </w:rPr>
        <w:t>Рекламное исследование</w:t>
      </w:r>
    </w:p>
    <w:p w:rsidR="005E576A" w:rsidRPr="0064535E" w:rsidRDefault="005E576A" w:rsidP="00D50AAC">
      <w:pPr>
        <w:pStyle w:val="2"/>
        <w:tabs>
          <w:tab w:val="left" w:pos="142"/>
        </w:tabs>
        <w:spacing w:line="360" w:lineRule="auto"/>
        <w:ind w:firstLine="709"/>
        <w:rPr>
          <w:rFonts w:ascii="Times New Roman" w:hAnsi="Times New Roman" w:cs="Times New Roman"/>
          <w:b w:val="0"/>
          <w:bCs w:val="0"/>
        </w:rPr>
      </w:pPr>
      <w:r w:rsidRPr="001307E4">
        <w:rPr>
          <w:rFonts w:ascii="Times New Roman" w:hAnsi="Times New Roman" w:cs="Times New Roman"/>
          <w:b w:val="0"/>
          <w:bCs w:val="0"/>
        </w:rPr>
        <w:t>Исследования в рекламе - это систематический сбор и анализ информации, специальное назначение которой состоит в облегчении разработки или оценки рекламных стратегий, рекламных объявлений и заставок, а также рекламных кампаний в средствах массовой информации. По сути - это вид исследования рынка и возможностей рыночной деятельности, или маркетинга, такой, как исследование рыночной ситуации, являющиеся  простым сбором информации о конкретном рынке. Основные этапы исследования</w:t>
      </w:r>
      <w:r w:rsidR="00B572C9" w:rsidRPr="001307E4">
        <w:rPr>
          <w:rFonts w:ascii="Times New Roman" w:hAnsi="Times New Roman" w:cs="Times New Roman"/>
          <w:b w:val="0"/>
          <w:bCs w:val="0"/>
        </w:rPr>
        <w:t xml:space="preserve"> </w:t>
      </w:r>
      <w:r w:rsidRPr="001307E4">
        <w:rPr>
          <w:rFonts w:ascii="Times New Roman" w:hAnsi="Times New Roman" w:cs="Times New Roman"/>
          <w:b w:val="0"/>
          <w:bCs w:val="0"/>
        </w:rPr>
        <w:t>-</w:t>
      </w:r>
      <w:r w:rsidR="00B572C9" w:rsidRPr="001307E4">
        <w:rPr>
          <w:rFonts w:ascii="Times New Roman" w:hAnsi="Times New Roman" w:cs="Times New Roman"/>
          <w:b w:val="0"/>
          <w:bCs w:val="0"/>
        </w:rPr>
        <w:t xml:space="preserve"> </w:t>
      </w:r>
      <w:r w:rsidRPr="001307E4">
        <w:rPr>
          <w:rFonts w:ascii="Times New Roman" w:hAnsi="Times New Roman" w:cs="Times New Roman"/>
          <w:b w:val="0"/>
          <w:bCs w:val="0"/>
        </w:rPr>
        <w:t xml:space="preserve">это </w:t>
      </w:r>
      <w:r w:rsidRPr="0064535E">
        <w:rPr>
          <w:rFonts w:ascii="Times New Roman" w:hAnsi="Times New Roman" w:cs="Times New Roman"/>
          <w:b w:val="0"/>
          <w:bCs w:val="0"/>
        </w:rPr>
        <w:t xml:space="preserve">определение проблем и целей исследования. </w:t>
      </w:r>
    </w:p>
    <w:p w:rsidR="00B572C9" w:rsidRPr="0064535E" w:rsidRDefault="005E576A" w:rsidP="00D50AAC">
      <w:pPr>
        <w:pStyle w:val="2"/>
        <w:spacing w:line="360" w:lineRule="auto"/>
        <w:ind w:firstLine="708"/>
        <w:rPr>
          <w:rFonts w:ascii="Times New Roman" w:hAnsi="Times New Roman" w:cs="Times New Roman"/>
          <w:b w:val="0"/>
          <w:bCs w:val="0"/>
        </w:rPr>
      </w:pPr>
      <w:r w:rsidRPr="0064535E">
        <w:rPr>
          <w:rFonts w:ascii="Times New Roman" w:hAnsi="Times New Roman" w:cs="Times New Roman"/>
          <w:b w:val="0"/>
          <w:bCs w:val="0"/>
        </w:rPr>
        <w:t>Планирование рекламной кампании</w:t>
      </w:r>
    </w:p>
    <w:p w:rsidR="0064535E" w:rsidRPr="0064535E" w:rsidRDefault="005E576A" w:rsidP="0064535E">
      <w:pPr>
        <w:pStyle w:val="2"/>
        <w:spacing w:line="360" w:lineRule="auto"/>
        <w:ind w:firstLine="708"/>
        <w:rPr>
          <w:rFonts w:ascii="Times New Roman" w:hAnsi="Times New Roman" w:cs="Times New Roman"/>
          <w:b w:val="0"/>
        </w:rPr>
      </w:pPr>
      <w:r w:rsidRPr="0064535E">
        <w:rPr>
          <w:rFonts w:ascii="Times New Roman" w:hAnsi="Times New Roman" w:cs="Times New Roman"/>
          <w:b w:val="0"/>
        </w:rPr>
        <w:t xml:space="preserve">Рекламная кампания имеет своей целью прогнозирование будущего спроса  на товары или услуги той или иной фирмы и создание условий для осуществления этого прогноза. Как  и любая другая сфера хозяйственной деятельности, она должна планироваться, и эффект должен перекрывать затраты на рекламную кампанию. </w:t>
      </w:r>
    </w:p>
    <w:p w:rsidR="0064535E" w:rsidRPr="0064535E" w:rsidRDefault="0064535E" w:rsidP="0064535E">
      <w:pPr>
        <w:pStyle w:val="2"/>
        <w:spacing w:line="360" w:lineRule="auto"/>
        <w:ind w:firstLine="708"/>
        <w:rPr>
          <w:rFonts w:ascii="Times New Roman" w:hAnsi="Times New Roman" w:cs="Times New Roman"/>
          <w:b w:val="0"/>
        </w:rPr>
      </w:pPr>
    </w:p>
    <w:p w:rsidR="0064535E" w:rsidRDefault="0064535E" w:rsidP="0064535E">
      <w:pPr>
        <w:pStyle w:val="2"/>
        <w:spacing w:line="360" w:lineRule="auto"/>
        <w:ind w:firstLine="708"/>
        <w:rPr>
          <w:rFonts w:ascii="Times New Roman" w:hAnsi="Times New Roman" w:cs="Times New Roman"/>
          <w:b w:val="0"/>
        </w:rPr>
      </w:pPr>
    </w:p>
    <w:p w:rsidR="00570759" w:rsidRPr="004E4A04" w:rsidRDefault="00CB4F73" w:rsidP="004E4A04">
      <w:pPr>
        <w:pStyle w:val="1"/>
        <w:jc w:val="center"/>
        <w:rPr>
          <w:rFonts w:ascii="Times New Roman" w:hAnsi="Times New Roman" w:cs="Times New Roman"/>
          <w:b w:val="0"/>
          <w:bCs w:val="0"/>
          <w:color w:val="FF00FF"/>
          <w:sz w:val="28"/>
          <w:szCs w:val="28"/>
        </w:rPr>
      </w:pPr>
      <w:bookmarkStart w:id="16" w:name="_Toc291516389"/>
      <w:r w:rsidRPr="004E4A04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070FAF" w:rsidRPr="004E4A04">
        <w:rPr>
          <w:rFonts w:ascii="Times New Roman" w:hAnsi="Times New Roman" w:cs="Times New Roman"/>
          <w:b w:val="0"/>
          <w:bCs w:val="0"/>
          <w:sz w:val="28"/>
          <w:szCs w:val="28"/>
        </w:rPr>
        <w:t>.3</w:t>
      </w:r>
      <w:r w:rsidR="005E576A" w:rsidRPr="004E4A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Эффект рекламы</w:t>
      </w:r>
      <w:bookmarkEnd w:id="16"/>
    </w:p>
    <w:p w:rsidR="003E537A" w:rsidRPr="001307E4" w:rsidRDefault="003E537A" w:rsidP="003E537A">
      <w:pPr>
        <w:rPr>
          <w:sz w:val="28"/>
          <w:szCs w:val="28"/>
        </w:rPr>
      </w:pPr>
    </w:p>
    <w:p w:rsidR="00570759" w:rsidRPr="001307E4" w:rsidRDefault="005E576A" w:rsidP="00A939FE">
      <w:pPr>
        <w:pStyle w:val="2"/>
        <w:spacing w:line="360" w:lineRule="auto"/>
        <w:ind w:firstLine="0"/>
        <w:rPr>
          <w:rFonts w:ascii="Times New Roman" w:hAnsi="Times New Roman" w:cs="Times New Roman"/>
          <w:b w:val="0"/>
          <w:bCs w:val="0"/>
        </w:rPr>
      </w:pPr>
      <w:r w:rsidRPr="001307E4">
        <w:rPr>
          <w:rFonts w:ascii="Times New Roman" w:hAnsi="Times New Roman" w:cs="Times New Roman"/>
          <w:b w:val="0"/>
        </w:rPr>
        <w:tab/>
      </w:r>
      <w:r w:rsidRPr="001307E4">
        <w:rPr>
          <w:rFonts w:ascii="Times New Roman" w:hAnsi="Times New Roman" w:cs="Times New Roman"/>
          <w:b w:val="0"/>
          <w:bCs w:val="0"/>
        </w:rPr>
        <w:t>Эффект рекламы является следствием её влияния на объём сбыта, уровень доходов и другие показатели деятельности транспортного предприятия. Объём этого эффекта неизмеримо выше затрат на рекламу. Его точное определение практически невозможно, однако даже самые приблизительные оценки позволяют говорить о колоссальном размере этого эффекта.</w:t>
      </w:r>
    </w:p>
    <w:p w:rsidR="00803A46" w:rsidRPr="001307E4" w:rsidRDefault="005E576A" w:rsidP="00803A46">
      <w:pPr>
        <w:pStyle w:val="2"/>
        <w:spacing w:line="360" w:lineRule="auto"/>
        <w:ind w:firstLine="0"/>
        <w:rPr>
          <w:rFonts w:ascii="Times New Roman" w:hAnsi="Times New Roman" w:cs="Times New Roman"/>
          <w:b w:val="0"/>
        </w:rPr>
      </w:pPr>
      <w:r w:rsidRPr="001307E4">
        <w:rPr>
          <w:rFonts w:ascii="Times New Roman" w:hAnsi="Times New Roman"/>
          <w:b w:val="0"/>
        </w:rPr>
        <w:tab/>
      </w:r>
      <w:r w:rsidRPr="001307E4">
        <w:rPr>
          <w:rFonts w:ascii="Times New Roman" w:hAnsi="Times New Roman" w:cs="Times New Roman"/>
          <w:b w:val="0"/>
        </w:rPr>
        <w:t>Не случайно учёные, уделяющие много времени вопросам экономической оценки рекламы, относят их к наиболее трудноразрешимым. Расходы на рекламу для большинства фирм становятся всё более значительными. Во многих случаях реклама является самой большой статьей маркетинговых расходов.</w:t>
      </w:r>
      <w:r w:rsidR="00803A46" w:rsidRPr="001307E4">
        <w:rPr>
          <w:rFonts w:ascii="Times New Roman" w:hAnsi="Times New Roman" w:cs="Times New Roman"/>
          <w:b w:val="0"/>
        </w:rPr>
        <w:t xml:space="preserve"> </w:t>
      </w:r>
    </w:p>
    <w:p w:rsidR="003E537A" w:rsidRPr="001307E4" w:rsidRDefault="00CB4F73" w:rsidP="005C7C43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7" w:name="_Toc291516390"/>
      <w:r w:rsidRPr="001307E4">
        <w:rPr>
          <w:rFonts w:ascii="Times New Roman" w:hAnsi="Times New Roman"/>
          <w:b w:val="0"/>
          <w:bCs w:val="0"/>
          <w:sz w:val="28"/>
          <w:szCs w:val="28"/>
        </w:rPr>
        <w:t>3</w:t>
      </w:r>
      <w:r w:rsidR="00070FAF" w:rsidRPr="001307E4">
        <w:rPr>
          <w:rFonts w:ascii="Times New Roman" w:hAnsi="Times New Roman"/>
          <w:b w:val="0"/>
          <w:bCs w:val="0"/>
          <w:sz w:val="28"/>
          <w:szCs w:val="28"/>
        </w:rPr>
        <w:t>.4</w:t>
      </w:r>
      <w:r w:rsidR="00D50AAC" w:rsidRPr="001307E4">
        <w:rPr>
          <w:rFonts w:ascii="Times New Roman" w:hAnsi="Times New Roman"/>
          <w:b w:val="0"/>
          <w:bCs w:val="0"/>
          <w:sz w:val="28"/>
          <w:szCs w:val="28"/>
        </w:rPr>
        <w:t xml:space="preserve"> О</w:t>
      </w:r>
      <w:r w:rsidR="005E576A" w:rsidRPr="001307E4">
        <w:rPr>
          <w:rFonts w:ascii="Times New Roman" w:hAnsi="Times New Roman"/>
          <w:b w:val="0"/>
          <w:bCs w:val="0"/>
          <w:sz w:val="28"/>
          <w:szCs w:val="28"/>
        </w:rPr>
        <w:t>ценка эффективности рекламы</w:t>
      </w:r>
      <w:bookmarkEnd w:id="17"/>
    </w:p>
    <w:p w:rsidR="00B2423C" w:rsidRPr="001307E4" w:rsidRDefault="005E576A" w:rsidP="00B2423C">
      <w:pPr>
        <w:pStyle w:val="2"/>
        <w:spacing w:line="360" w:lineRule="auto"/>
        <w:ind w:firstLine="708"/>
        <w:rPr>
          <w:rFonts w:ascii="Times New Roman" w:hAnsi="Times New Roman" w:cs="Times New Roman"/>
          <w:b w:val="0"/>
          <w:bCs w:val="0"/>
        </w:rPr>
      </w:pPr>
      <w:r w:rsidRPr="001307E4">
        <w:rPr>
          <w:rFonts w:ascii="Times New Roman" w:hAnsi="Times New Roman" w:cs="Times New Roman"/>
          <w:b w:val="0"/>
          <w:bCs w:val="0"/>
        </w:rPr>
        <w:t>О чем бы ни говорили, как бы ни совершенствовали рекламу, в конечном счете все эти усилия сводятся к повышению эффективности этого мощного инструмента формирование спроса и вкусов людей.Так как в некоторых случаях затраты на рекламу являются самой большой статьей расходов в бюджете рыночной деятельности транспортного предприятия, поэтому очень важно, чтобы реклама была эффективной. Компания  не может, да и не хочет прекратить давать рекламу, но она хочет  знать, что именно получает за свои деньги, и работает ли их реклама.</w:t>
      </w:r>
    </w:p>
    <w:p w:rsidR="00B2423C" w:rsidRPr="001307E4" w:rsidRDefault="005E576A" w:rsidP="00B2423C">
      <w:pPr>
        <w:pStyle w:val="2"/>
        <w:spacing w:line="360" w:lineRule="auto"/>
        <w:ind w:firstLine="708"/>
        <w:rPr>
          <w:rFonts w:ascii="Times New Roman" w:hAnsi="Times New Roman" w:cs="Times New Roman"/>
          <w:b w:val="0"/>
          <w:bCs w:val="0"/>
        </w:rPr>
      </w:pPr>
      <w:r w:rsidRPr="001307E4">
        <w:rPr>
          <w:rFonts w:ascii="Times New Roman" w:hAnsi="Times New Roman" w:cs="Times New Roman"/>
          <w:b w:val="0"/>
          <w:bCs w:val="0"/>
        </w:rPr>
        <w:t xml:space="preserve">Необходимо производить постоянную проверку проводимой рекламы. Для замеров её </w:t>
      </w:r>
      <w:r w:rsidR="00B572C9" w:rsidRPr="001307E4">
        <w:rPr>
          <w:rFonts w:ascii="Times New Roman" w:hAnsi="Times New Roman" w:cs="Times New Roman"/>
          <w:b w:val="0"/>
          <w:bCs w:val="0"/>
        </w:rPr>
        <w:t>коммуникативной</w:t>
      </w:r>
      <w:r w:rsidRPr="001307E4">
        <w:rPr>
          <w:rFonts w:ascii="Times New Roman" w:hAnsi="Times New Roman" w:cs="Times New Roman"/>
          <w:b w:val="0"/>
          <w:bCs w:val="0"/>
        </w:rPr>
        <w:t xml:space="preserve"> и торговой эффективности исследователи пользуются несколькими методами проверки: замеры коммуникативной эффективности, замеры торговой эффективности.</w:t>
      </w:r>
    </w:p>
    <w:p w:rsidR="00B2423C" w:rsidRPr="001307E4" w:rsidRDefault="005E576A" w:rsidP="00B2423C">
      <w:pPr>
        <w:pStyle w:val="2"/>
        <w:spacing w:line="360" w:lineRule="auto"/>
        <w:ind w:firstLine="708"/>
        <w:rPr>
          <w:rFonts w:ascii="Times New Roman" w:hAnsi="Times New Roman" w:cs="Times New Roman"/>
          <w:b w:val="0"/>
          <w:bCs w:val="0"/>
        </w:rPr>
      </w:pPr>
      <w:r w:rsidRPr="001307E4">
        <w:rPr>
          <w:rFonts w:ascii="Times New Roman" w:hAnsi="Times New Roman" w:cs="Times New Roman"/>
          <w:b w:val="0"/>
          <w:bCs w:val="0"/>
        </w:rPr>
        <w:t>Замеры коммуникативной эффективности говорят о том, сколь эффективную коммуникацию обеспечивает объявление. Этим методом получившим название опробование текстов, можно пользоваться как до размещения объявления, так и после его публикаций или трансляций.</w:t>
      </w:r>
    </w:p>
    <w:p w:rsidR="00B2423C" w:rsidRPr="001307E4" w:rsidRDefault="005E576A" w:rsidP="00B2423C">
      <w:pPr>
        <w:pStyle w:val="2"/>
        <w:spacing w:line="360" w:lineRule="auto"/>
        <w:ind w:firstLine="708"/>
        <w:rPr>
          <w:rFonts w:ascii="Times New Roman" w:hAnsi="Times New Roman" w:cs="Times New Roman"/>
          <w:b w:val="0"/>
          <w:bCs w:val="0"/>
        </w:rPr>
      </w:pPr>
      <w:r w:rsidRPr="001307E4">
        <w:rPr>
          <w:rFonts w:ascii="Times New Roman" w:hAnsi="Times New Roman" w:cs="Times New Roman"/>
          <w:b w:val="0"/>
          <w:bCs w:val="0"/>
        </w:rPr>
        <w:t xml:space="preserve">Проверка есть главный инструмент в распоряжении транспортного предприятия, позволяющий ему убедиться в целесообразности рекламных расходов. Проверка помогает избежать ошибок в выборе рекламной стратегии и средств массовой информации. Она же позволяет </w:t>
      </w:r>
      <w:r w:rsidR="00B572C9" w:rsidRPr="001307E4">
        <w:rPr>
          <w:rFonts w:ascii="Times New Roman" w:hAnsi="Times New Roman" w:cs="Times New Roman"/>
          <w:b w:val="0"/>
          <w:bCs w:val="0"/>
        </w:rPr>
        <w:t>транспортному</w:t>
      </w:r>
      <w:r w:rsidRPr="001307E4">
        <w:rPr>
          <w:rFonts w:ascii="Times New Roman" w:hAnsi="Times New Roman" w:cs="Times New Roman"/>
          <w:b w:val="0"/>
          <w:bCs w:val="0"/>
        </w:rPr>
        <w:t xml:space="preserve"> предприятию судить как о результатах продаж, так и о степени эффективности рекламной компании. </w:t>
      </w:r>
    </w:p>
    <w:p w:rsidR="00B2423C" w:rsidRPr="001307E4" w:rsidRDefault="005E576A" w:rsidP="005C7C43">
      <w:pPr>
        <w:pStyle w:val="2"/>
        <w:spacing w:line="360" w:lineRule="auto"/>
        <w:ind w:firstLine="708"/>
        <w:rPr>
          <w:rFonts w:ascii="Times New Roman" w:hAnsi="Times New Roman" w:cs="Times New Roman"/>
          <w:b w:val="0"/>
          <w:bCs w:val="0"/>
        </w:rPr>
      </w:pPr>
      <w:r w:rsidRPr="001307E4">
        <w:rPr>
          <w:rFonts w:ascii="Times New Roman" w:hAnsi="Times New Roman" w:cs="Times New Roman"/>
          <w:b w:val="0"/>
          <w:bCs w:val="0"/>
        </w:rPr>
        <w:t xml:space="preserve">Предварительное </w:t>
      </w:r>
      <w:r w:rsidR="00B572C9" w:rsidRPr="001307E4">
        <w:rPr>
          <w:rFonts w:ascii="Times New Roman" w:hAnsi="Times New Roman" w:cs="Times New Roman"/>
          <w:b w:val="0"/>
          <w:bCs w:val="0"/>
        </w:rPr>
        <w:t xml:space="preserve">опробование </w:t>
      </w:r>
      <w:r w:rsidRPr="001307E4">
        <w:rPr>
          <w:rFonts w:ascii="Times New Roman" w:hAnsi="Times New Roman" w:cs="Times New Roman"/>
          <w:b w:val="0"/>
          <w:bCs w:val="0"/>
        </w:rPr>
        <w:t>-</w:t>
      </w:r>
      <w:r w:rsidR="00B572C9" w:rsidRPr="001307E4">
        <w:rPr>
          <w:rFonts w:ascii="Times New Roman" w:hAnsi="Times New Roman" w:cs="Times New Roman"/>
          <w:b w:val="0"/>
          <w:bCs w:val="0"/>
        </w:rPr>
        <w:t xml:space="preserve"> </w:t>
      </w:r>
      <w:r w:rsidRPr="001307E4">
        <w:rPr>
          <w:rFonts w:ascii="Times New Roman" w:hAnsi="Times New Roman" w:cs="Times New Roman"/>
          <w:b w:val="0"/>
          <w:bCs w:val="0"/>
        </w:rPr>
        <w:t xml:space="preserve">это этап рекламного исследования, </w:t>
      </w:r>
      <w:r w:rsidR="00B572C9" w:rsidRPr="001307E4">
        <w:rPr>
          <w:rFonts w:ascii="Times New Roman" w:hAnsi="Times New Roman" w:cs="Times New Roman"/>
          <w:b w:val="0"/>
          <w:bCs w:val="0"/>
        </w:rPr>
        <w:t>используется</w:t>
      </w:r>
      <w:r w:rsidRPr="001307E4">
        <w:rPr>
          <w:rFonts w:ascii="Times New Roman" w:hAnsi="Times New Roman" w:cs="Times New Roman"/>
          <w:b w:val="0"/>
          <w:bCs w:val="0"/>
        </w:rPr>
        <w:t xml:space="preserve"> для увеличения степени вероятности создания действительно эффективных рекламных сообщений. </w:t>
      </w:r>
      <w:r w:rsidR="00B572C9" w:rsidRPr="001307E4">
        <w:rPr>
          <w:rFonts w:ascii="Times New Roman" w:hAnsi="Times New Roman" w:cs="Times New Roman"/>
          <w:b w:val="0"/>
          <w:bCs w:val="0"/>
        </w:rPr>
        <w:t>Опробование</w:t>
      </w:r>
      <w:r w:rsidRPr="001307E4">
        <w:rPr>
          <w:rFonts w:ascii="Times New Roman" w:hAnsi="Times New Roman" w:cs="Times New Roman"/>
          <w:b w:val="0"/>
          <w:bCs w:val="0"/>
        </w:rPr>
        <w:t xml:space="preserve"> помогает транспортному предприятию выявить и устранить коммуникативные недостатки в содержании объявлений, которые могли бы привести к отсутствию воздействия на потребителя или вызвать негативную реакцию, например, выбор другого транспортного предприятия.</w:t>
      </w:r>
    </w:p>
    <w:p w:rsidR="00B2423C" w:rsidRPr="001307E4" w:rsidRDefault="00803A46" w:rsidP="00B2423C">
      <w:pPr>
        <w:pStyle w:val="2"/>
        <w:spacing w:line="360" w:lineRule="auto"/>
        <w:ind w:firstLine="708"/>
        <w:rPr>
          <w:rFonts w:ascii="Times New Roman" w:hAnsi="Times New Roman" w:cs="Times New Roman"/>
          <w:b w:val="0"/>
          <w:bCs w:val="0"/>
        </w:rPr>
      </w:pPr>
      <w:r w:rsidRPr="001307E4">
        <w:rPr>
          <w:rFonts w:ascii="Times New Roman" w:hAnsi="Times New Roman" w:cs="Times New Roman"/>
          <w:b w:val="0"/>
          <w:bCs w:val="0"/>
        </w:rPr>
        <w:t xml:space="preserve">Существует несколько методов </w:t>
      </w:r>
      <w:r w:rsidR="005E576A" w:rsidRPr="001307E4">
        <w:rPr>
          <w:rFonts w:ascii="Times New Roman" w:hAnsi="Times New Roman" w:cs="Times New Roman"/>
          <w:b w:val="0"/>
          <w:bCs w:val="0"/>
        </w:rPr>
        <w:t xml:space="preserve"> предварительного </w:t>
      </w:r>
      <w:r w:rsidRPr="001307E4">
        <w:rPr>
          <w:rFonts w:ascii="Times New Roman" w:hAnsi="Times New Roman" w:cs="Times New Roman"/>
          <w:b w:val="0"/>
          <w:bCs w:val="0"/>
        </w:rPr>
        <w:t xml:space="preserve">опробования. </w:t>
      </w:r>
    </w:p>
    <w:p w:rsidR="00B2423C" w:rsidRPr="001307E4" w:rsidRDefault="005E576A" w:rsidP="00B2423C">
      <w:pPr>
        <w:pStyle w:val="2"/>
        <w:spacing w:line="360" w:lineRule="auto"/>
        <w:ind w:firstLine="708"/>
        <w:rPr>
          <w:rFonts w:ascii="Times New Roman" w:hAnsi="Times New Roman" w:cs="Times New Roman"/>
          <w:b w:val="0"/>
          <w:bCs w:val="0"/>
        </w:rPr>
      </w:pPr>
      <w:r w:rsidRPr="001307E4">
        <w:rPr>
          <w:rFonts w:ascii="Times New Roman" w:hAnsi="Times New Roman" w:cs="Times New Roman"/>
          <w:b w:val="0"/>
          <w:bCs w:val="0"/>
        </w:rPr>
        <w:t>Печатная реклама. Задаются прямые в</w:t>
      </w:r>
      <w:r w:rsidR="00803A46" w:rsidRPr="001307E4">
        <w:rPr>
          <w:rFonts w:ascii="Times New Roman" w:hAnsi="Times New Roman" w:cs="Times New Roman"/>
          <w:b w:val="0"/>
          <w:bCs w:val="0"/>
        </w:rPr>
        <w:t xml:space="preserve">опросы о рекламных объявлениях. </w:t>
      </w:r>
      <w:r w:rsidRPr="001307E4">
        <w:rPr>
          <w:rFonts w:ascii="Times New Roman" w:hAnsi="Times New Roman" w:cs="Times New Roman"/>
          <w:b w:val="0"/>
          <w:bCs w:val="0"/>
        </w:rPr>
        <w:t>Часто используется на начальном этапе разработке для проверки действия альтернативных вариантов.</w:t>
      </w:r>
    </w:p>
    <w:p w:rsidR="00B2423C" w:rsidRPr="001307E4" w:rsidRDefault="005E576A" w:rsidP="00B2423C">
      <w:pPr>
        <w:pStyle w:val="2"/>
        <w:spacing w:line="360" w:lineRule="auto"/>
        <w:ind w:firstLine="708"/>
        <w:rPr>
          <w:rFonts w:ascii="Times New Roman" w:hAnsi="Times New Roman" w:cs="Times New Roman"/>
          <w:b w:val="0"/>
          <w:bCs w:val="0"/>
        </w:rPr>
      </w:pPr>
      <w:r w:rsidRPr="001307E4">
        <w:rPr>
          <w:rFonts w:ascii="Times New Roman" w:hAnsi="Times New Roman" w:cs="Times New Roman"/>
          <w:b w:val="0"/>
          <w:bCs w:val="0"/>
        </w:rPr>
        <w:t>Реклама в средствах вешания. Контрольные рекла</w:t>
      </w:r>
      <w:r w:rsidR="00803A46" w:rsidRPr="001307E4">
        <w:rPr>
          <w:rFonts w:ascii="Times New Roman" w:hAnsi="Times New Roman" w:cs="Times New Roman"/>
          <w:b w:val="0"/>
          <w:bCs w:val="0"/>
        </w:rPr>
        <w:t>мные ролики показывают при помощ</w:t>
      </w:r>
      <w:r w:rsidRPr="001307E4">
        <w:rPr>
          <w:rFonts w:ascii="Times New Roman" w:hAnsi="Times New Roman" w:cs="Times New Roman"/>
          <w:b w:val="0"/>
          <w:bCs w:val="0"/>
        </w:rPr>
        <w:t xml:space="preserve">и проектора в таком месте, как, например, торговый центр. До и после просмотра </w:t>
      </w:r>
      <w:r w:rsidR="00803A46" w:rsidRPr="001307E4">
        <w:rPr>
          <w:rFonts w:ascii="Times New Roman" w:hAnsi="Times New Roman" w:cs="Times New Roman"/>
          <w:b w:val="0"/>
          <w:bCs w:val="0"/>
        </w:rPr>
        <w:t>задают</w:t>
      </w:r>
      <w:r w:rsidRPr="001307E4">
        <w:rPr>
          <w:rFonts w:ascii="Times New Roman" w:hAnsi="Times New Roman" w:cs="Times New Roman"/>
          <w:b w:val="0"/>
          <w:bCs w:val="0"/>
        </w:rPr>
        <w:t xml:space="preserve"> вопросы для выяснения осведомлённости о данной услуге и для выявления слабых мест в рекламном ролике.</w:t>
      </w:r>
    </w:p>
    <w:p w:rsidR="00B2423C" w:rsidRPr="001307E4" w:rsidRDefault="005E576A" w:rsidP="00B2423C">
      <w:pPr>
        <w:pStyle w:val="2"/>
        <w:spacing w:line="360" w:lineRule="auto"/>
        <w:ind w:firstLine="708"/>
        <w:rPr>
          <w:rFonts w:ascii="Times New Roman" w:hAnsi="Times New Roman" w:cs="Times New Roman"/>
          <w:b w:val="0"/>
          <w:bCs w:val="0"/>
        </w:rPr>
      </w:pPr>
      <w:r w:rsidRPr="001307E4">
        <w:rPr>
          <w:rFonts w:ascii="Times New Roman" w:hAnsi="Times New Roman" w:cs="Times New Roman"/>
          <w:b w:val="0"/>
          <w:bCs w:val="0"/>
        </w:rPr>
        <w:t>Физиологический контроль. Измеряется степень расширения зрачка объекта, что предполагает наличие реакции на иллюстрацию, а также анализ мозговой реакции. Авторы этого подхода считают, что мозговые волны указывают на благоприятную или неблагоприятную реакцию на рекламу.</w:t>
      </w:r>
    </w:p>
    <w:p w:rsidR="00B2423C" w:rsidRPr="001307E4" w:rsidRDefault="005E576A" w:rsidP="00B2423C">
      <w:pPr>
        <w:pStyle w:val="2"/>
        <w:spacing w:line="360" w:lineRule="auto"/>
        <w:ind w:firstLine="708"/>
        <w:rPr>
          <w:rFonts w:ascii="Times New Roman" w:hAnsi="Times New Roman" w:cs="Times New Roman"/>
          <w:b w:val="0"/>
          <w:bCs w:val="0"/>
        </w:rPr>
      </w:pPr>
      <w:r w:rsidRPr="001307E4">
        <w:rPr>
          <w:rFonts w:ascii="Times New Roman" w:hAnsi="Times New Roman" w:cs="Times New Roman"/>
          <w:b w:val="0"/>
          <w:bCs w:val="0"/>
        </w:rPr>
        <w:t xml:space="preserve">Ни один из перечисленных методов не может служить </w:t>
      </w:r>
      <w:r w:rsidR="00B572C9" w:rsidRPr="001307E4">
        <w:rPr>
          <w:rFonts w:ascii="Times New Roman" w:hAnsi="Times New Roman" w:cs="Times New Roman"/>
          <w:b w:val="0"/>
          <w:bCs w:val="0"/>
        </w:rPr>
        <w:t>наилучшим</w:t>
      </w:r>
      <w:r w:rsidRPr="001307E4">
        <w:rPr>
          <w:rFonts w:ascii="Times New Roman" w:hAnsi="Times New Roman" w:cs="Times New Roman"/>
          <w:b w:val="0"/>
          <w:bCs w:val="0"/>
        </w:rPr>
        <w:t xml:space="preserve"> способом предварительной проверки качества рекламных элементов. Разными методами проверяются разные аспекты их эффективности, но каждый из этих методов имеет как свои особые преимущества, так и свои недостатки.</w:t>
      </w:r>
    </w:p>
    <w:p w:rsidR="00D50AAC" w:rsidRPr="001307E4" w:rsidRDefault="00803A46" w:rsidP="00D50AAC">
      <w:pPr>
        <w:pStyle w:val="2"/>
        <w:spacing w:line="360" w:lineRule="auto"/>
        <w:ind w:firstLine="708"/>
        <w:rPr>
          <w:rFonts w:ascii="Times New Roman" w:hAnsi="Times New Roman" w:cs="Times New Roman"/>
          <w:b w:val="0"/>
          <w:bCs w:val="0"/>
        </w:rPr>
      </w:pPr>
      <w:r w:rsidRPr="001307E4">
        <w:rPr>
          <w:rFonts w:ascii="Times New Roman" w:hAnsi="Times New Roman" w:cs="Times New Roman"/>
          <w:b w:val="0"/>
          <w:bCs w:val="0"/>
        </w:rPr>
        <w:t>Другой этап рекламного исследования, пост - проверка, служит для определения эффективности рекламных кампаний после того, как они прошли. Данные, полученные при проведении пост - проверки, служат для транспортного предприятия ценной информацией для будущей рекламной деятельности.</w:t>
      </w:r>
    </w:p>
    <w:p w:rsidR="00D50AAC" w:rsidRPr="001307E4" w:rsidRDefault="00F44EC6" w:rsidP="00D50AAC">
      <w:pPr>
        <w:pStyle w:val="2"/>
        <w:spacing w:line="360" w:lineRule="auto"/>
        <w:ind w:firstLine="708"/>
        <w:rPr>
          <w:rFonts w:ascii="Times New Roman" w:hAnsi="Times New Roman" w:cs="Times New Roman"/>
          <w:b w:val="0"/>
          <w:bCs w:val="0"/>
        </w:rPr>
      </w:pPr>
      <w:r w:rsidRPr="001307E4">
        <w:rPr>
          <w:rFonts w:ascii="Times New Roman" w:hAnsi="Times New Roman" w:cs="Times New Roman"/>
          <w:b w:val="0"/>
          <w:bCs w:val="0"/>
        </w:rPr>
        <w:t>Пост - проверка обычно требует больше средств и времени, чем предварительное опробование, но она уже позволяет испытать воздействие рекламных объявлений в реальных условиях рынка, избегая искусственно создаваемых условий, как в случае предварительной проверки. Транспортное предприятие может извлечь пользу как из предварительного опробования, так из пост - проверки, "прогоняя" рекламу на некоторых избранных рынках перед тем, как приступать к проведению рекламной кампании в более крупном масштабе</w:t>
      </w:r>
      <w:r w:rsidRPr="001307E4">
        <w:rPr>
          <w:rFonts w:ascii="Times New Roman" w:hAnsi="Times New Roman" w:cs="Times New Roman"/>
          <w:b w:val="0"/>
        </w:rPr>
        <w:t xml:space="preserve">.       </w:t>
      </w:r>
      <w:r w:rsidRPr="001307E4">
        <w:rPr>
          <w:rFonts w:ascii="Times New Roman" w:hAnsi="Times New Roman" w:cs="Times New Roman"/>
          <w:b w:val="0"/>
          <w:bCs w:val="0"/>
        </w:rPr>
        <w:t xml:space="preserve">Цель этих проверок состоит также в том, чтобы сравнить рейтинги своего предприятия по услугам, сервису и прочим характеристикам с положением конкурентов. </w:t>
      </w:r>
    </w:p>
    <w:p w:rsidR="005E576A" w:rsidRPr="001307E4" w:rsidRDefault="005E576A" w:rsidP="00517CAB">
      <w:pPr>
        <w:pStyle w:val="2"/>
        <w:spacing w:line="360" w:lineRule="auto"/>
        <w:ind w:firstLine="708"/>
        <w:rPr>
          <w:rFonts w:ascii="Times New Roman" w:hAnsi="Times New Roman" w:cs="Times New Roman"/>
          <w:b w:val="0"/>
          <w:bCs w:val="0"/>
        </w:rPr>
      </w:pPr>
      <w:r w:rsidRPr="001307E4">
        <w:rPr>
          <w:rFonts w:ascii="Times New Roman" w:hAnsi="Times New Roman" w:cs="Times New Roman"/>
          <w:b w:val="0"/>
          <w:bCs w:val="0"/>
        </w:rPr>
        <w:t xml:space="preserve">Методы </w:t>
      </w:r>
      <w:r w:rsidR="00B572C9" w:rsidRPr="001307E4">
        <w:rPr>
          <w:rFonts w:ascii="Times New Roman" w:hAnsi="Times New Roman" w:cs="Times New Roman"/>
          <w:b w:val="0"/>
          <w:bCs w:val="0"/>
        </w:rPr>
        <w:t>пост - проверки:</w:t>
      </w:r>
      <w:r w:rsidRPr="001307E4">
        <w:rPr>
          <w:rFonts w:ascii="Times New Roman" w:hAnsi="Times New Roman" w:cs="Times New Roman"/>
          <w:b w:val="0"/>
          <w:bCs w:val="0"/>
        </w:rPr>
        <w:t xml:space="preserve"> </w:t>
      </w:r>
      <w:r w:rsidR="001C375A" w:rsidRPr="001307E4">
        <w:rPr>
          <w:rFonts w:ascii="Times New Roman" w:hAnsi="Times New Roman" w:cs="Times New Roman"/>
          <w:b w:val="0"/>
          <w:bCs w:val="0"/>
        </w:rPr>
        <w:t>п</w:t>
      </w:r>
      <w:r w:rsidR="00F44EC6" w:rsidRPr="001307E4">
        <w:rPr>
          <w:rFonts w:ascii="Times New Roman" w:hAnsi="Times New Roman" w:cs="Times New Roman"/>
          <w:b w:val="0"/>
          <w:bCs w:val="0"/>
        </w:rPr>
        <w:t>роверка запоминаемости;</w:t>
      </w:r>
      <w:r w:rsidR="00517CAB">
        <w:rPr>
          <w:rFonts w:ascii="Times New Roman" w:hAnsi="Times New Roman" w:cs="Times New Roman"/>
          <w:b w:val="0"/>
          <w:bCs w:val="0"/>
        </w:rPr>
        <w:t xml:space="preserve"> </w:t>
      </w:r>
      <w:r w:rsidR="00803A46" w:rsidRPr="001307E4">
        <w:rPr>
          <w:rFonts w:ascii="Times New Roman" w:hAnsi="Times New Roman" w:cs="Times New Roman"/>
          <w:b w:val="0"/>
          <w:bCs w:val="0"/>
        </w:rPr>
        <w:t>о</w:t>
      </w:r>
      <w:r w:rsidRPr="001307E4">
        <w:rPr>
          <w:rFonts w:ascii="Times New Roman" w:hAnsi="Times New Roman" w:cs="Times New Roman"/>
          <w:b w:val="0"/>
          <w:bCs w:val="0"/>
        </w:rPr>
        <w:t>прос с подсказкой</w:t>
      </w:r>
      <w:r w:rsidR="00B572C9" w:rsidRPr="001307E4">
        <w:rPr>
          <w:rFonts w:ascii="Times New Roman" w:hAnsi="Times New Roman" w:cs="Times New Roman"/>
          <w:b w:val="0"/>
          <w:bCs w:val="0"/>
        </w:rPr>
        <w:t>;</w:t>
      </w:r>
      <w:r w:rsidR="00517CAB">
        <w:rPr>
          <w:rFonts w:ascii="Times New Roman" w:hAnsi="Times New Roman" w:cs="Times New Roman"/>
          <w:b w:val="0"/>
          <w:bCs w:val="0"/>
        </w:rPr>
        <w:t xml:space="preserve"> </w:t>
      </w:r>
      <w:r w:rsidR="00803A46" w:rsidRPr="001307E4">
        <w:rPr>
          <w:rFonts w:ascii="Times New Roman" w:hAnsi="Times New Roman" w:cs="Times New Roman"/>
          <w:b w:val="0"/>
          <w:bCs w:val="0"/>
        </w:rPr>
        <w:t>о</w:t>
      </w:r>
      <w:r w:rsidRPr="001307E4">
        <w:rPr>
          <w:rFonts w:ascii="Times New Roman" w:hAnsi="Times New Roman" w:cs="Times New Roman"/>
          <w:b w:val="0"/>
          <w:bCs w:val="0"/>
        </w:rPr>
        <w:t>прос без подсказки</w:t>
      </w:r>
      <w:r w:rsidR="00B572C9" w:rsidRPr="001307E4">
        <w:rPr>
          <w:rFonts w:ascii="Times New Roman" w:hAnsi="Times New Roman" w:cs="Times New Roman"/>
          <w:b w:val="0"/>
          <w:bCs w:val="0"/>
        </w:rPr>
        <w:t>;</w:t>
      </w:r>
      <w:r w:rsidR="00517CAB">
        <w:rPr>
          <w:rFonts w:ascii="Times New Roman" w:hAnsi="Times New Roman" w:cs="Times New Roman"/>
          <w:b w:val="0"/>
          <w:bCs w:val="0"/>
        </w:rPr>
        <w:t xml:space="preserve"> </w:t>
      </w:r>
      <w:r w:rsidR="00803A46" w:rsidRPr="001307E4">
        <w:rPr>
          <w:rFonts w:ascii="Times New Roman" w:hAnsi="Times New Roman" w:cs="Times New Roman"/>
          <w:b w:val="0"/>
          <w:bCs w:val="0"/>
        </w:rPr>
        <w:t>п</w:t>
      </w:r>
      <w:r w:rsidRPr="001307E4">
        <w:rPr>
          <w:rFonts w:ascii="Times New Roman" w:hAnsi="Times New Roman" w:cs="Times New Roman"/>
          <w:b w:val="0"/>
          <w:bCs w:val="0"/>
        </w:rPr>
        <w:t>роверка изменений в личном отношении</w:t>
      </w:r>
      <w:r w:rsidR="00B572C9" w:rsidRPr="001307E4">
        <w:rPr>
          <w:rFonts w:ascii="Times New Roman" w:hAnsi="Times New Roman" w:cs="Times New Roman"/>
          <w:b w:val="0"/>
          <w:bCs w:val="0"/>
        </w:rPr>
        <w:t>;</w:t>
      </w:r>
      <w:r w:rsidR="00517CAB">
        <w:rPr>
          <w:rFonts w:ascii="Times New Roman" w:hAnsi="Times New Roman" w:cs="Times New Roman"/>
          <w:b w:val="0"/>
          <w:bCs w:val="0"/>
        </w:rPr>
        <w:t xml:space="preserve"> </w:t>
      </w:r>
      <w:r w:rsidR="00803A46" w:rsidRPr="001307E4">
        <w:rPr>
          <w:rFonts w:ascii="Times New Roman" w:hAnsi="Times New Roman" w:cs="Times New Roman"/>
          <w:b w:val="0"/>
          <w:bCs w:val="0"/>
        </w:rPr>
        <w:t>к</w:t>
      </w:r>
      <w:r w:rsidRPr="001307E4">
        <w:rPr>
          <w:rFonts w:ascii="Times New Roman" w:hAnsi="Times New Roman" w:cs="Times New Roman"/>
          <w:b w:val="0"/>
          <w:bCs w:val="0"/>
        </w:rPr>
        <w:t>онтроль дополнительного спроса</w:t>
      </w:r>
      <w:r w:rsidR="00B572C9" w:rsidRPr="001307E4">
        <w:rPr>
          <w:rFonts w:ascii="Times New Roman" w:hAnsi="Times New Roman" w:cs="Times New Roman"/>
          <w:b w:val="0"/>
          <w:bCs w:val="0"/>
        </w:rPr>
        <w:t>;</w:t>
      </w:r>
      <w:r w:rsidR="00517CAB">
        <w:rPr>
          <w:rFonts w:ascii="Times New Roman" w:hAnsi="Times New Roman" w:cs="Times New Roman"/>
          <w:b w:val="0"/>
          <w:bCs w:val="0"/>
        </w:rPr>
        <w:t xml:space="preserve"> </w:t>
      </w:r>
      <w:r w:rsidR="00803A46" w:rsidRPr="001307E4">
        <w:rPr>
          <w:rFonts w:ascii="Times New Roman" w:hAnsi="Times New Roman" w:cs="Times New Roman"/>
          <w:b w:val="0"/>
          <w:bCs w:val="0"/>
        </w:rPr>
        <w:t>к</w:t>
      </w:r>
      <w:r w:rsidRPr="001307E4">
        <w:rPr>
          <w:rFonts w:ascii="Times New Roman" w:hAnsi="Times New Roman" w:cs="Times New Roman"/>
          <w:b w:val="0"/>
          <w:bCs w:val="0"/>
        </w:rPr>
        <w:t>онтроль уровня продаж</w:t>
      </w:r>
      <w:r w:rsidR="00F44EC6" w:rsidRPr="001307E4">
        <w:rPr>
          <w:rFonts w:ascii="Times New Roman" w:hAnsi="Times New Roman" w:cs="Times New Roman"/>
          <w:b w:val="0"/>
          <w:bCs w:val="0"/>
        </w:rPr>
        <w:t xml:space="preserve"> и др.</w:t>
      </w:r>
    </w:p>
    <w:p w:rsidR="005E576A" w:rsidRPr="001307E4" w:rsidRDefault="005E576A" w:rsidP="00A939FE">
      <w:pPr>
        <w:pStyle w:val="2"/>
        <w:keepNext/>
        <w:tabs>
          <w:tab w:val="num" w:pos="426"/>
        </w:tabs>
        <w:spacing w:line="360" w:lineRule="auto"/>
        <w:ind w:firstLine="709"/>
        <w:rPr>
          <w:rFonts w:ascii="Times New Roman" w:hAnsi="Times New Roman" w:cs="Times New Roman"/>
          <w:b w:val="0"/>
          <w:bCs w:val="0"/>
        </w:rPr>
      </w:pPr>
      <w:r w:rsidRPr="001307E4">
        <w:rPr>
          <w:rFonts w:ascii="Times New Roman" w:hAnsi="Times New Roman" w:cs="Times New Roman"/>
          <w:b w:val="0"/>
          <w:bCs w:val="0"/>
        </w:rPr>
        <w:t xml:space="preserve">Каждый из методов </w:t>
      </w:r>
      <w:r w:rsidR="00B572C9" w:rsidRPr="001307E4">
        <w:rPr>
          <w:rFonts w:ascii="Times New Roman" w:hAnsi="Times New Roman" w:cs="Times New Roman"/>
          <w:b w:val="0"/>
          <w:bCs w:val="0"/>
        </w:rPr>
        <w:t>пост - проверки</w:t>
      </w:r>
      <w:r w:rsidRPr="001307E4">
        <w:rPr>
          <w:rFonts w:ascii="Times New Roman" w:hAnsi="Times New Roman" w:cs="Times New Roman"/>
          <w:b w:val="0"/>
          <w:bCs w:val="0"/>
        </w:rPr>
        <w:t xml:space="preserve"> предлагает транспортному предприятию особые возможности для изучения степени воздействия его рекламы, но, в то же время, каждый из них имеет и свои ограничения.</w:t>
      </w:r>
    </w:p>
    <w:p w:rsidR="005E576A" w:rsidRPr="001307E4" w:rsidRDefault="005E576A" w:rsidP="00A939FE">
      <w:pPr>
        <w:pStyle w:val="2"/>
        <w:keepNext/>
        <w:tabs>
          <w:tab w:val="num" w:pos="426"/>
        </w:tabs>
        <w:spacing w:line="360" w:lineRule="auto"/>
        <w:ind w:firstLine="709"/>
        <w:rPr>
          <w:rFonts w:ascii="Times New Roman" w:hAnsi="Times New Roman" w:cs="Times New Roman"/>
          <w:b w:val="0"/>
          <w:bCs w:val="0"/>
        </w:rPr>
      </w:pPr>
      <w:r w:rsidRPr="001307E4">
        <w:rPr>
          <w:rFonts w:ascii="Times New Roman" w:hAnsi="Times New Roman" w:cs="Times New Roman"/>
          <w:b w:val="0"/>
          <w:bCs w:val="0"/>
        </w:rPr>
        <w:t>Суммируя вышесказанное, можно сказать, что для определения эффективности рекламной кампании транспортные предприятия используют специальные проверки. Предварительное опробование применяется для выявления и устранения "слабых" мест в рекламной кампании. Пост</w:t>
      </w:r>
      <w:r w:rsidR="00B572C9" w:rsidRPr="001307E4">
        <w:rPr>
          <w:rFonts w:ascii="Times New Roman" w:hAnsi="Times New Roman" w:cs="Times New Roman"/>
          <w:b w:val="0"/>
          <w:bCs w:val="0"/>
        </w:rPr>
        <w:t xml:space="preserve"> </w:t>
      </w:r>
      <w:r w:rsidRPr="001307E4">
        <w:rPr>
          <w:rFonts w:ascii="Times New Roman" w:hAnsi="Times New Roman" w:cs="Times New Roman"/>
          <w:b w:val="0"/>
          <w:bCs w:val="0"/>
        </w:rPr>
        <w:t>-</w:t>
      </w:r>
      <w:r w:rsidR="00B572C9" w:rsidRPr="001307E4">
        <w:rPr>
          <w:rFonts w:ascii="Times New Roman" w:hAnsi="Times New Roman" w:cs="Times New Roman"/>
          <w:b w:val="0"/>
          <w:bCs w:val="0"/>
        </w:rPr>
        <w:t xml:space="preserve"> </w:t>
      </w:r>
      <w:r w:rsidRPr="001307E4">
        <w:rPr>
          <w:rFonts w:ascii="Times New Roman" w:hAnsi="Times New Roman" w:cs="Times New Roman"/>
          <w:b w:val="0"/>
          <w:bCs w:val="0"/>
        </w:rPr>
        <w:t>проверки используются для определения эффективности уже опубликованного рекламного объявления или уже проведённой  рекламной кампании.</w:t>
      </w:r>
    </w:p>
    <w:p w:rsidR="003E059B" w:rsidRPr="00D46489" w:rsidRDefault="00730BA0" w:rsidP="003E059B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07E4">
        <w:rPr>
          <w:rFonts w:ascii="Times New Roman" w:hAnsi="Times New Roman"/>
          <w:b w:val="0"/>
          <w:sz w:val="28"/>
          <w:szCs w:val="28"/>
        </w:rPr>
        <w:br w:type="page"/>
      </w:r>
      <w:bookmarkStart w:id="18" w:name="_Toc291516391"/>
      <w:r w:rsidR="00C82782">
        <w:rPr>
          <w:rFonts w:ascii="Times New Roman" w:hAnsi="Times New Roman" w:cs="Times New Roman"/>
          <w:b w:val="0"/>
          <w:sz w:val="28"/>
          <w:szCs w:val="28"/>
        </w:rPr>
        <w:t>4</w:t>
      </w:r>
      <w:r w:rsidR="003E059B" w:rsidRPr="00D46489">
        <w:rPr>
          <w:rFonts w:ascii="Times New Roman" w:hAnsi="Times New Roman" w:cs="Times New Roman"/>
          <w:b w:val="0"/>
          <w:sz w:val="28"/>
          <w:szCs w:val="28"/>
        </w:rPr>
        <w:t xml:space="preserve"> Коммуникации на АТП</w:t>
      </w:r>
      <w:bookmarkEnd w:id="18"/>
    </w:p>
    <w:p w:rsidR="003E059B" w:rsidRPr="00793E85" w:rsidRDefault="003E059B" w:rsidP="003E059B">
      <w:pPr>
        <w:spacing w:line="360" w:lineRule="auto"/>
        <w:jc w:val="both"/>
        <w:rPr>
          <w:sz w:val="28"/>
          <w:szCs w:val="28"/>
        </w:rPr>
      </w:pPr>
    </w:p>
    <w:p w:rsidR="003E059B" w:rsidRPr="00793E85" w:rsidRDefault="003E059B" w:rsidP="003E059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93E85">
        <w:rPr>
          <w:sz w:val="28"/>
          <w:szCs w:val="28"/>
        </w:rPr>
        <w:t xml:space="preserve">ля автоматизации процессов приема, оформления заявок такси, коммуникации с водителями путем передачи текстовых сообщений на бортовые терминалы, автоматического распределения заявок на ближайшие автомобили </w:t>
      </w:r>
      <w:r>
        <w:rPr>
          <w:sz w:val="28"/>
          <w:szCs w:val="28"/>
        </w:rPr>
        <w:t>часто используются современные коммуникационные системы. Это обеспечивает:</w:t>
      </w:r>
    </w:p>
    <w:p w:rsidR="003E059B" w:rsidRPr="00793E85" w:rsidRDefault="003E059B" w:rsidP="003E059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автоматизацию</w:t>
      </w:r>
      <w:r w:rsidRPr="00793E85">
        <w:rPr>
          <w:sz w:val="28"/>
          <w:szCs w:val="28"/>
        </w:rPr>
        <w:t xml:space="preserve"> </w:t>
      </w:r>
      <w:r>
        <w:rPr>
          <w:sz w:val="28"/>
          <w:szCs w:val="28"/>
        </w:rPr>
        <w:t>всего процесса работы с заявкой;</w:t>
      </w:r>
    </w:p>
    <w:p w:rsidR="003E059B" w:rsidRPr="00793E85" w:rsidRDefault="003E059B" w:rsidP="003E059B">
      <w:pPr>
        <w:tabs>
          <w:tab w:val="left" w:pos="5280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коммуникацию</w:t>
      </w:r>
      <w:r w:rsidRPr="00793E85">
        <w:rPr>
          <w:sz w:val="28"/>
          <w:szCs w:val="28"/>
        </w:rPr>
        <w:t xml:space="preserve"> с водителями </w:t>
      </w:r>
      <w:r>
        <w:rPr>
          <w:sz w:val="28"/>
          <w:szCs w:val="28"/>
        </w:rPr>
        <w:t>посредством бортовых терминалов;</w:t>
      </w:r>
    </w:p>
    <w:p w:rsidR="003E059B" w:rsidRPr="00793E85" w:rsidRDefault="003E059B" w:rsidP="003E059B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93E85">
        <w:rPr>
          <w:sz w:val="28"/>
          <w:szCs w:val="28"/>
        </w:rPr>
        <w:t>втоматическое распределение заявки на ближайшие к месту заявки свободные автомобили так</w:t>
      </w:r>
      <w:r>
        <w:rPr>
          <w:sz w:val="28"/>
          <w:szCs w:val="28"/>
        </w:rPr>
        <w:t xml:space="preserve">сопарка. Визуальный контроль за </w:t>
      </w:r>
      <w:r w:rsidRPr="00793E85">
        <w:rPr>
          <w:sz w:val="28"/>
          <w:szCs w:val="28"/>
        </w:rPr>
        <w:t xml:space="preserve">передвижением автомобилей на электронной карте, как в режиме реального времени, так и в записи. </w:t>
      </w:r>
    </w:p>
    <w:p w:rsidR="003E059B" w:rsidRPr="00793E85" w:rsidRDefault="003E059B" w:rsidP="003E059B">
      <w:pPr>
        <w:spacing w:line="360" w:lineRule="auto"/>
        <w:jc w:val="both"/>
        <w:rPr>
          <w:sz w:val="28"/>
          <w:szCs w:val="28"/>
        </w:rPr>
      </w:pPr>
    </w:p>
    <w:p w:rsidR="003E059B" w:rsidRPr="00793E85" w:rsidRDefault="003E059B" w:rsidP="003E059B">
      <w:pPr>
        <w:spacing w:line="360" w:lineRule="auto"/>
        <w:ind w:firstLine="708"/>
        <w:jc w:val="both"/>
        <w:rPr>
          <w:sz w:val="28"/>
          <w:szCs w:val="28"/>
        </w:rPr>
      </w:pPr>
      <w:r w:rsidRPr="00793E85">
        <w:rPr>
          <w:sz w:val="28"/>
          <w:szCs w:val="28"/>
        </w:rPr>
        <w:t>Для работы системы необходима компьютерная сеть, в которой, помимо рабочих мест персонала, устанавливаются сервера хранения и обработки данных. Система автоматизации постр</w:t>
      </w:r>
      <w:r>
        <w:rPr>
          <w:sz w:val="28"/>
          <w:szCs w:val="28"/>
        </w:rPr>
        <w:t xml:space="preserve">оена на модели "клиент-сервер". </w:t>
      </w:r>
      <w:r w:rsidRPr="00793E85">
        <w:rPr>
          <w:sz w:val="28"/>
          <w:szCs w:val="28"/>
        </w:rPr>
        <w:t>Коммуникация с автомобилями осуществляется из диспетчерского пункта централизованно при помощи специального выделенного сервера. Диспетчера и другой персонал работают с водителями со своих рабочих мест, взаимодействующих с сервером.</w:t>
      </w:r>
    </w:p>
    <w:p w:rsidR="003E059B" w:rsidRPr="00793E85" w:rsidRDefault="003E059B" w:rsidP="003E059B">
      <w:pPr>
        <w:spacing w:line="360" w:lineRule="auto"/>
        <w:ind w:firstLine="708"/>
        <w:jc w:val="both"/>
        <w:rPr>
          <w:sz w:val="28"/>
          <w:szCs w:val="28"/>
        </w:rPr>
      </w:pPr>
      <w:r w:rsidRPr="00793E85">
        <w:rPr>
          <w:sz w:val="28"/>
          <w:szCs w:val="28"/>
        </w:rPr>
        <w:t xml:space="preserve">Для работы диспетчерского центра разработано специальное программное обеспечение. </w:t>
      </w:r>
    </w:p>
    <w:p w:rsidR="003E059B" w:rsidRPr="00793E85" w:rsidRDefault="003E059B" w:rsidP="003E059B">
      <w:pPr>
        <w:spacing w:line="360" w:lineRule="auto"/>
        <w:ind w:firstLine="708"/>
        <w:jc w:val="both"/>
        <w:rPr>
          <w:sz w:val="28"/>
          <w:szCs w:val="28"/>
        </w:rPr>
      </w:pPr>
      <w:r w:rsidRPr="00793E85">
        <w:rPr>
          <w:sz w:val="28"/>
          <w:szCs w:val="28"/>
        </w:rPr>
        <w:t xml:space="preserve">Для определения географического местоположения, курса и скорости автомобилей используется спутниковая навигация GPS. </w:t>
      </w:r>
    </w:p>
    <w:p w:rsidR="003E059B" w:rsidRDefault="003E059B" w:rsidP="003E059B">
      <w:pPr>
        <w:spacing w:line="360" w:lineRule="auto"/>
        <w:ind w:firstLine="708"/>
        <w:jc w:val="both"/>
        <w:rPr>
          <w:sz w:val="28"/>
          <w:szCs w:val="28"/>
        </w:rPr>
      </w:pPr>
      <w:r w:rsidRPr="00793E85">
        <w:rPr>
          <w:sz w:val="28"/>
          <w:szCs w:val="28"/>
        </w:rPr>
        <w:t xml:space="preserve">Для обмена данными между диспетчерской и автомобилем в настоящее время </w:t>
      </w:r>
      <w:r>
        <w:rPr>
          <w:sz w:val="28"/>
          <w:szCs w:val="28"/>
        </w:rPr>
        <w:t xml:space="preserve">используется </w:t>
      </w:r>
      <w:r w:rsidRPr="00793E85">
        <w:rPr>
          <w:sz w:val="28"/>
          <w:szCs w:val="28"/>
        </w:rPr>
        <w:t xml:space="preserve">GPRS протокол, возможность использования которого сейчас предоставляют практически все провайдеры GSM связи. </w:t>
      </w:r>
    </w:p>
    <w:p w:rsidR="003E059B" w:rsidRDefault="003E059B" w:rsidP="003E059B">
      <w:pPr>
        <w:spacing w:line="360" w:lineRule="auto"/>
        <w:ind w:firstLine="708"/>
        <w:jc w:val="both"/>
        <w:rPr>
          <w:sz w:val="28"/>
          <w:szCs w:val="28"/>
        </w:rPr>
      </w:pPr>
    </w:p>
    <w:p w:rsidR="00AF63FE" w:rsidRPr="00793E85" w:rsidRDefault="00AF63FE" w:rsidP="003E059B">
      <w:pPr>
        <w:spacing w:line="360" w:lineRule="auto"/>
        <w:ind w:firstLine="708"/>
        <w:jc w:val="both"/>
        <w:rPr>
          <w:sz w:val="28"/>
          <w:szCs w:val="28"/>
        </w:rPr>
      </w:pPr>
    </w:p>
    <w:p w:rsidR="003E059B" w:rsidRPr="00793E85" w:rsidRDefault="003E059B" w:rsidP="003E059B">
      <w:pPr>
        <w:spacing w:line="360" w:lineRule="auto"/>
        <w:ind w:firstLine="708"/>
        <w:jc w:val="both"/>
        <w:rPr>
          <w:sz w:val="28"/>
          <w:szCs w:val="28"/>
        </w:rPr>
      </w:pPr>
      <w:r w:rsidRPr="00793E85">
        <w:rPr>
          <w:sz w:val="28"/>
          <w:szCs w:val="28"/>
        </w:rPr>
        <w:t>Преимущества использования</w:t>
      </w:r>
      <w:r>
        <w:rPr>
          <w:sz w:val="28"/>
          <w:szCs w:val="28"/>
        </w:rPr>
        <w:t xml:space="preserve"> коммуникационных</w:t>
      </w:r>
      <w:r w:rsidR="00FE4683">
        <w:rPr>
          <w:sz w:val="28"/>
          <w:szCs w:val="28"/>
        </w:rPr>
        <w:t xml:space="preserve"> систем</w:t>
      </w:r>
      <w:r w:rsidRPr="00793E85">
        <w:rPr>
          <w:sz w:val="28"/>
          <w:szCs w:val="28"/>
        </w:rPr>
        <w:t xml:space="preserve">: </w:t>
      </w:r>
    </w:p>
    <w:p w:rsidR="003E059B" w:rsidRPr="00793E85" w:rsidRDefault="003E059B" w:rsidP="003E059B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93E85">
        <w:rPr>
          <w:sz w:val="28"/>
          <w:szCs w:val="28"/>
        </w:rPr>
        <w:t>оздание автоматизированных рабочих ме</w:t>
      </w:r>
      <w:r>
        <w:rPr>
          <w:sz w:val="28"/>
          <w:szCs w:val="28"/>
        </w:rPr>
        <w:t>ст для работников в единой сети;</w:t>
      </w:r>
    </w:p>
    <w:p w:rsidR="003E059B" w:rsidRPr="00793E85" w:rsidRDefault="003E059B" w:rsidP="003E059B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93E85">
        <w:rPr>
          <w:sz w:val="28"/>
          <w:szCs w:val="28"/>
        </w:rPr>
        <w:t>овышение эффективности и ускорение работы ди</w:t>
      </w:r>
      <w:r>
        <w:rPr>
          <w:sz w:val="28"/>
          <w:szCs w:val="28"/>
        </w:rPr>
        <w:t>спетчеров при обработке заявки;</w:t>
      </w:r>
    </w:p>
    <w:p w:rsidR="003E059B" w:rsidRPr="00793E85" w:rsidRDefault="003E059B" w:rsidP="003E059B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93E85">
        <w:rPr>
          <w:sz w:val="28"/>
          <w:szCs w:val="28"/>
        </w:rPr>
        <w:t>втоматическое использование справочной информации (например, так называемых "черных списков" телефонов,</w:t>
      </w:r>
      <w:r>
        <w:rPr>
          <w:sz w:val="28"/>
          <w:szCs w:val="28"/>
        </w:rPr>
        <w:t xml:space="preserve"> адресной базы данных, и т.д.);</w:t>
      </w:r>
    </w:p>
    <w:p w:rsidR="003E059B" w:rsidRPr="00793E85" w:rsidRDefault="003E059B" w:rsidP="003E059B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93E85">
        <w:rPr>
          <w:sz w:val="28"/>
          <w:szCs w:val="28"/>
        </w:rPr>
        <w:t xml:space="preserve">олучение любой статистической отчетности </w:t>
      </w:r>
      <w:r>
        <w:rPr>
          <w:sz w:val="28"/>
          <w:szCs w:val="28"/>
        </w:rPr>
        <w:t>о функционировании предприятия;</w:t>
      </w:r>
    </w:p>
    <w:p w:rsidR="003E059B" w:rsidRPr="00793E85" w:rsidRDefault="003E059B" w:rsidP="003E059B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93E85">
        <w:rPr>
          <w:sz w:val="28"/>
          <w:szCs w:val="28"/>
        </w:rPr>
        <w:t>птимизация работы предприятия и преимуществ</w:t>
      </w:r>
      <w:r>
        <w:rPr>
          <w:sz w:val="28"/>
          <w:szCs w:val="28"/>
        </w:rPr>
        <w:t>о перед конкурентами;</w:t>
      </w:r>
    </w:p>
    <w:p w:rsidR="003E059B" w:rsidRPr="00793E85" w:rsidRDefault="003E059B" w:rsidP="003E059B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93E85">
        <w:rPr>
          <w:sz w:val="28"/>
          <w:szCs w:val="28"/>
        </w:rPr>
        <w:t>онтроль над включением таксометров водителями при поездке с пассажирами, что, при использовании собственных автомобилей таксопарка, эффективно подни</w:t>
      </w:r>
      <w:r>
        <w:rPr>
          <w:sz w:val="28"/>
          <w:szCs w:val="28"/>
        </w:rPr>
        <w:t>мает сдаваемую в кассу выручку;</w:t>
      </w:r>
    </w:p>
    <w:p w:rsidR="003E059B" w:rsidRDefault="003E059B" w:rsidP="003E059B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93E85">
        <w:rPr>
          <w:sz w:val="28"/>
          <w:szCs w:val="28"/>
        </w:rPr>
        <w:t>онтроль над наличием (отсутствием) пассажира при помощи датчика</w:t>
      </w:r>
      <w:r>
        <w:rPr>
          <w:sz w:val="28"/>
          <w:szCs w:val="28"/>
        </w:rPr>
        <w:t>.</w:t>
      </w:r>
    </w:p>
    <w:p w:rsidR="00FE4683" w:rsidRDefault="00FE4683" w:rsidP="003E059B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Принцип работы системы схематично представлен на рисунке 1.</w:t>
      </w:r>
    </w:p>
    <w:p w:rsidR="00452FAA" w:rsidRDefault="008E6EAB" w:rsidP="00452FAA">
      <w:pPr>
        <w:spacing w:line="360" w:lineRule="auto"/>
        <w:jc w:val="center"/>
        <w:rPr>
          <w:sz w:val="28"/>
          <w:szCs w:val="28"/>
        </w:rPr>
      </w:pPr>
      <w:r>
        <w:pict>
          <v:shape id="_x0000_i1053" type="#_x0000_t75" style="width:407.25pt;height:242.25pt">
            <v:imagedata r:id="rId8" o:title="grtaxi_pic2"/>
          </v:shape>
        </w:pict>
      </w:r>
    </w:p>
    <w:p w:rsidR="00FE4683" w:rsidRDefault="0064535E" w:rsidP="0064535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2 – </w:t>
      </w:r>
      <w:r w:rsidR="00FE4683">
        <w:rPr>
          <w:sz w:val="28"/>
          <w:szCs w:val="28"/>
        </w:rPr>
        <w:t>Система коммуникации</w:t>
      </w:r>
      <w:r w:rsidR="00FE4683">
        <w:t xml:space="preserve">, </w:t>
      </w:r>
      <w:r w:rsidR="00FE4683" w:rsidRPr="00FE4683">
        <w:rPr>
          <w:sz w:val="28"/>
          <w:szCs w:val="28"/>
        </w:rPr>
        <w:t>навигации и автоматизации</w:t>
      </w:r>
      <w:r w:rsidR="00FE4683">
        <w:rPr>
          <w:sz w:val="28"/>
          <w:szCs w:val="28"/>
        </w:rPr>
        <w:t xml:space="preserve"> </w:t>
      </w:r>
      <w:r w:rsidR="00452FAA">
        <w:rPr>
          <w:sz w:val="28"/>
          <w:szCs w:val="28"/>
        </w:rPr>
        <w:t>такси</w:t>
      </w:r>
    </w:p>
    <w:p w:rsidR="003E059B" w:rsidRPr="00793E85" w:rsidRDefault="003E059B" w:rsidP="003E059B">
      <w:pPr>
        <w:spacing w:line="360" w:lineRule="auto"/>
        <w:ind w:firstLine="708"/>
        <w:jc w:val="both"/>
        <w:rPr>
          <w:sz w:val="28"/>
          <w:szCs w:val="28"/>
        </w:rPr>
      </w:pPr>
      <w:r w:rsidRPr="00793E85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системы возможна </w:t>
      </w:r>
      <w:r w:rsidRPr="00793E85">
        <w:rPr>
          <w:sz w:val="28"/>
          <w:szCs w:val="28"/>
        </w:rPr>
        <w:t>организация</w:t>
      </w:r>
      <w:r>
        <w:rPr>
          <w:sz w:val="28"/>
          <w:szCs w:val="28"/>
        </w:rPr>
        <w:t>:</w:t>
      </w:r>
      <w:r w:rsidRPr="00793E85">
        <w:rPr>
          <w:sz w:val="28"/>
          <w:szCs w:val="28"/>
        </w:rPr>
        <w:t xml:space="preserve"> системы оперативной радиосвязи диспетчера с бортами</w:t>
      </w:r>
      <w:r>
        <w:rPr>
          <w:sz w:val="28"/>
          <w:szCs w:val="28"/>
        </w:rPr>
        <w:t>;</w:t>
      </w:r>
      <w:r w:rsidRPr="00793E85">
        <w:rPr>
          <w:sz w:val="28"/>
          <w:szCs w:val="28"/>
        </w:rPr>
        <w:t xml:space="preserve"> службы передачи заявок от диспетчера на борт</w:t>
      </w:r>
      <w:r>
        <w:rPr>
          <w:sz w:val="28"/>
          <w:szCs w:val="28"/>
        </w:rPr>
        <w:t xml:space="preserve">; </w:t>
      </w:r>
      <w:r w:rsidRPr="00793E85">
        <w:rPr>
          <w:sz w:val="28"/>
          <w:szCs w:val="28"/>
        </w:rPr>
        <w:t>наблюдения за местоположением и состоянием бортов в реальном времени на электронной карте местности; контроля перевозок пассажиров с учетом состоянием таксометра; системы охраны автомобиля в отсутствие водителя; системы электронной обработки заявок и контроля за их выполнением</w:t>
      </w:r>
      <w:r>
        <w:rPr>
          <w:sz w:val="28"/>
          <w:szCs w:val="28"/>
        </w:rPr>
        <w:t>.</w:t>
      </w:r>
    </w:p>
    <w:p w:rsidR="003E059B" w:rsidRDefault="003E059B" w:rsidP="003E059B">
      <w:pPr>
        <w:spacing w:line="360" w:lineRule="auto"/>
        <w:jc w:val="both"/>
        <w:rPr>
          <w:sz w:val="28"/>
          <w:szCs w:val="28"/>
        </w:rPr>
      </w:pPr>
      <w:r w:rsidRPr="00793E85">
        <w:rPr>
          <w:sz w:val="28"/>
          <w:szCs w:val="28"/>
        </w:rPr>
        <w:t>реализация элементов системы электронного документооборота таксопарка.</w:t>
      </w:r>
    </w:p>
    <w:p w:rsidR="003E059B" w:rsidRPr="00793E85" w:rsidRDefault="003E059B" w:rsidP="003E059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программ и специального оборудования появляются следующие возможности:</w:t>
      </w:r>
    </w:p>
    <w:p w:rsidR="003E059B" w:rsidRPr="00793E85" w:rsidRDefault="003E059B" w:rsidP="003E059B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93E85">
        <w:rPr>
          <w:sz w:val="28"/>
          <w:szCs w:val="28"/>
        </w:rPr>
        <w:t xml:space="preserve">перативное принятие заявки, текущей или предварительной; </w:t>
      </w:r>
    </w:p>
    <w:p w:rsidR="003E059B" w:rsidRPr="00793E85" w:rsidRDefault="003E059B" w:rsidP="003E059B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93E85">
        <w:rPr>
          <w:sz w:val="28"/>
          <w:szCs w:val="28"/>
        </w:rPr>
        <w:t xml:space="preserve">азличные схемы работы с постоянными клиентами; </w:t>
      </w:r>
    </w:p>
    <w:p w:rsidR="003E059B" w:rsidRPr="00793E85" w:rsidRDefault="003E059B" w:rsidP="003E059B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93E85">
        <w:rPr>
          <w:sz w:val="28"/>
          <w:szCs w:val="28"/>
        </w:rPr>
        <w:t xml:space="preserve">оддержка базы данных адресов и заведений населенного пункта; </w:t>
      </w:r>
    </w:p>
    <w:p w:rsidR="003E059B" w:rsidRPr="00793E85" w:rsidRDefault="003E059B" w:rsidP="003E059B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93E85">
        <w:rPr>
          <w:sz w:val="28"/>
          <w:szCs w:val="28"/>
        </w:rPr>
        <w:t>оддержка "черных списков" телефонов и автоматическая проверка заявки при вводе;</w:t>
      </w:r>
    </w:p>
    <w:p w:rsidR="003E059B" w:rsidRPr="00793E85" w:rsidRDefault="003E059B" w:rsidP="003E059B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93E85">
        <w:rPr>
          <w:sz w:val="28"/>
          <w:szCs w:val="28"/>
        </w:rPr>
        <w:t xml:space="preserve">ежим работы на нескольких каналах связи, т.е. всеми автомобилями таксопарка могут управлять одновременно несколько диспетчеров, причем каждый диспетчер управляет своей группой автомобилей; </w:t>
      </w:r>
    </w:p>
    <w:p w:rsidR="003E059B" w:rsidRPr="00793E85" w:rsidRDefault="003E059B" w:rsidP="003E059B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93E85">
        <w:rPr>
          <w:sz w:val="28"/>
          <w:szCs w:val="28"/>
        </w:rPr>
        <w:t xml:space="preserve">озможность работы с различными марками автомобилей (грузовое, легковое, элитное и т.д. такси). </w:t>
      </w:r>
    </w:p>
    <w:p w:rsidR="003E059B" w:rsidRPr="00793E85" w:rsidRDefault="003E059B" w:rsidP="003E059B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93E85">
        <w:rPr>
          <w:sz w:val="28"/>
          <w:szCs w:val="28"/>
        </w:rPr>
        <w:t>онфигурация системы диспетчерского обслуживания для таксопарков.</w:t>
      </w:r>
    </w:p>
    <w:p w:rsidR="0059279B" w:rsidRDefault="0059279B" w:rsidP="0059279B">
      <w:pPr>
        <w:spacing w:line="360" w:lineRule="auto"/>
        <w:ind w:firstLine="720"/>
        <w:jc w:val="both"/>
        <w:rPr>
          <w:bCs/>
          <w:color w:val="000000"/>
          <w:kern w:val="32"/>
          <w:sz w:val="28"/>
          <w:szCs w:val="28"/>
        </w:rPr>
      </w:pPr>
      <w:r w:rsidRPr="0059279B">
        <w:rPr>
          <w:bCs/>
          <w:color w:val="000000"/>
          <w:kern w:val="32"/>
          <w:sz w:val="28"/>
          <w:szCs w:val="28"/>
        </w:rPr>
        <w:t>Обладая визуальной информацией о текущем местонахождении автомобилей, диспетчер принимает решение передать заявку конкретному борту. Система позволяет определить местоположение каждого автомобиля такси с достаточно высокой точностью: до нескольких десятков метров при использовании системы навигации GPS, и до масштабов района города при использовании самостоятельной регистрации водителей (эта информация визуально отображается на электронной карте</w:t>
      </w:r>
      <w:r>
        <w:rPr>
          <w:bCs/>
          <w:color w:val="000000"/>
          <w:kern w:val="32"/>
          <w:sz w:val="28"/>
          <w:szCs w:val="28"/>
        </w:rPr>
        <w:t>)</w:t>
      </w:r>
    </w:p>
    <w:p w:rsidR="00730BA0" w:rsidRPr="0059279B" w:rsidRDefault="003E059B" w:rsidP="0059279B">
      <w:pPr>
        <w:pStyle w:val="1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br w:type="page"/>
      </w:r>
      <w:bookmarkStart w:id="19" w:name="_Toc291516392"/>
      <w:r w:rsidRPr="0059279B">
        <w:rPr>
          <w:rFonts w:ascii="Times New Roman" w:hAnsi="Times New Roman"/>
          <w:b w:val="0"/>
          <w:bCs w:val="0"/>
          <w:sz w:val="28"/>
          <w:szCs w:val="28"/>
        </w:rPr>
        <w:t>5</w:t>
      </w:r>
      <w:r w:rsidR="00730BA0" w:rsidRPr="0059279B">
        <w:rPr>
          <w:rFonts w:ascii="Times New Roman" w:hAnsi="Times New Roman"/>
          <w:b w:val="0"/>
          <w:bCs w:val="0"/>
          <w:sz w:val="28"/>
          <w:szCs w:val="28"/>
        </w:rPr>
        <w:t xml:space="preserve"> Стимулирование сбыта на РТУ</w:t>
      </w:r>
      <w:bookmarkEnd w:id="19"/>
    </w:p>
    <w:p w:rsidR="00730BA0" w:rsidRPr="001307E4" w:rsidRDefault="00730BA0" w:rsidP="00730BA0">
      <w:pPr>
        <w:rPr>
          <w:sz w:val="28"/>
          <w:szCs w:val="28"/>
        </w:rPr>
      </w:pPr>
    </w:p>
    <w:p w:rsidR="00730BA0" w:rsidRPr="001307E4" w:rsidRDefault="00730BA0" w:rsidP="0064535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307E4">
        <w:rPr>
          <w:color w:val="000000"/>
          <w:sz w:val="28"/>
          <w:szCs w:val="28"/>
        </w:rPr>
        <w:t>Стимулирование сбыта — это система мер, направленных на стимулирование покупательского спроса, ускорение и интенсификацию процесса реализации услуг.</w:t>
      </w:r>
    </w:p>
    <w:p w:rsidR="00730BA0" w:rsidRPr="001307E4" w:rsidRDefault="00730BA0" w:rsidP="0064535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307E4">
        <w:rPr>
          <w:color w:val="000000"/>
          <w:sz w:val="28"/>
          <w:szCs w:val="28"/>
        </w:rPr>
        <w:t>Перед стимулированием сбыта всегда ставилась задача активизировать процесс продаж. Поэтому оно рассматривается как действия, мероприятия, акции, направленные на возникновение дополнительной мотивации к совершению сделки в самое ближайшее время.</w:t>
      </w:r>
    </w:p>
    <w:p w:rsidR="00730BA0" w:rsidRPr="001307E4" w:rsidRDefault="00730BA0" w:rsidP="0064535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307E4">
        <w:rPr>
          <w:color w:val="000000"/>
          <w:sz w:val="28"/>
          <w:szCs w:val="28"/>
        </w:rPr>
        <w:t>Необходимость в организации мероприятий по стимулированию сбыта возникает в случаях, если компании необходимо:</w:t>
      </w:r>
    </w:p>
    <w:p w:rsidR="00730BA0" w:rsidRPr="001307E4" w:rsidRDefault="00730BA0" w:rsidP="0064535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307E4">
        <w:rPr>
          <w:color w:val="000000"/>
          <w:sz w:val="28"/>
          <w:szCs w:val="28"/>
        </w:rPr>
        <w:t xml:space="preserve">быстро увеличить объем продаж; </w:t>
      </w:r>
    </w:p>
    <w:p w:rsidR="00730BA0" w:rsidRPr="001307E4" w:rsidRDefault="00730BA0" w:rsidP="0064535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307E4">
        <w:rPr>
          <w:color w:val="000000"/>
          <w:sz w:val="28"/>
          <w:szCs w:val="28"/>
        </w:rPr>
        <w:t xml:space="preserve">вывести на рынок новую услугу (или компанию/бренд и т. д.); </w:t>
      </w:r>
    </w:p>
    <w:p w:rsidR="00730BA0" w:rsidRPr="001307E4" w:rsidRDefault="00730BA0" w:rsidP="0064535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307E4">
        <w:rPr>
          <w:color w:val="000000"/>
          <w:sz w:val="28"/>
          <w:szCs w:val="28"/>
        </w:rPr>
        <w:t xml:space="preserve">увеличить эффективность рекламных коммуникаций при фиксированном объеме рекламного бюджета; </w:t>
      </w:r>
    </w:p>
    <w:p w:rsidR="00730BA0" w:rsidRPr="001307E4" w:rsidRDefault="00730BA0" w:rsidP="0064535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307E4">
        <w:rPr>
          <w:color w:val="000000"/>
          <w:sz w:val="28"/>
          <w:szCs w:val="28"/>
        </w:rPr>
        <w:t xml:space="preserve">«освежить» покупательский интерес к своим услугам/компании/ бренду (актуально реализовывать такие мероприятия при усилении рекламной активности конкурентов). </w:t>
      </w:r>
    </w:p>
    <w:p w:rsidR="00730BA0" w:rsidRPr="001307E4" w:rsidRDefault="00730BA0" w:rsidP="0064535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307E4">
        <w:rPr>
          <w:color w:val="000000"/>
          <w:sz w:val="28"/>
          <w:szCs w:val="28"/>
        </w:rPr>
        <w:t>В зависимости от техники проведения акций (мероприятий) по стимулированию сбыта преимуществами могут быть:</w:t>
      </w:r>
    </w:p>
    <w:p w:rsidR="00730BA0" w:rsidRPr="001307E4" w:rsidRDefault="00730BA0" w:rsidP="0064535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307E4">
        <w:rPr>
          <w:color w:val="000000"/>
          <w:sz w:val="28"/>
          <w:szCs w:val="28"/>
        </w:rPr>
        <w:t xml:space="preserve">осуществление личного контакта с потенциальными потребителями; </w:t>
      </w:r>
    </w:p>
    <w:p w:rsidR="00730BA0" w:rsidRPr="001307E4" w:rsidRDefault="00730BA0" w:rsidP="0064535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307E4">
        <w:rPr>
          <w:color w:val="000000"/>
          <w:sz w:val="28"/>
          <w:szCs w:val="28"/>
        </w:rPr>
        <w:t xml:space="preserve">разнообразие средств стимулирования, их сочетаемость с компонентами рекламных коммуникаций; </w:t>
      </w:r>
    </w:p>
    <w:p w:rsidR="00730BA0" w:rsidRPr="001307E4" w:rsidRDefault="00730BA0" w:rsidP="0064535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307E4">
        <w:rPr>
          <w:color w:val="000000"/>
          <w:sz w:val="28"/>
          <w:szCs w:val="28"/>
        </w:rPr>
        <w:t xml:space="preserve">формирование дополнительной мотивации к сделке у потребителей; </w:t>
      </w:r>
    </w:p>
    <w:p w:rsidR="00730BA0" w:rsidRPr="001307E4" w:rsidRDefault="00730BA0" w:rsidP="0064535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307E4">
        <w:rPr>
          <w:color w:val="000000"/>
          <w:sz w:val="28"/>
          <w:szCs w:val="28"/>
        </w:rPr>
        <w:t xml:space="preserve">увеличение вероятности импульсных сделок; </w:t>
      </w:r>
    </w:p>
    <w:p w:rsidR="00730BA0" w:rsidRPr="001307E4" w:rsidRDefault="00730BA0" w:rsidP="0064535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307E4">
        <w:rPr>
          <w:color w:val="000000"/>
          <w:sz w:val="28"/>
          <w:szCs w:val="28"/>
        </w:rPr>
        <w:t xml:space="preserve">сокращение времени на поиск информации и принятие решения у потенциальных потребителей, вследствие чего ускоряется оборачиваемость инвестиций в рекламу и т. д. </w:t>
      </w:r>
    </w:p>
    <w:p w:rsidR="00730BA0" w:rsidRPr="001307E4" w:rsidRDefault="00730BA0" w:rsidP="0064535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307E4">
        <w:rPr>
          <w:color w:val="000000"/>
          <w:sz w:val="28"/>
          <w:szCs w:val="28"/>
        </w:rPr>
        <w:t>С другой стороны, следует понимать, что стимулирование имеет и ряд недостатков:</w:t>
      </w:r>
    </w:p>
    <w:p w:rsidR="00730BA0" w:rsidRPr="001307E4" w:rsidRDefault="00730BA0" w:rsidP="0064535E">
      <w:pPr>
        <w:spacing w:line="360" w:lineRule="auto"/>
        <w:ind w:left="696" w:firstLine="720"/>
        <w:jc w:val="both"/>
        <w:rPr>
          <w:color w:val="000000"/>
          <w:sz w:val="28"/>
          <w:szCs w:val="28"/>
        </w:rPr>
      </w:pPr>
      <w:r w:rsidRPr="001307E4">
        <w:rPr>
          <w:color w:val="000000"/>
          <w:sz w:val="28"/>
          <w:szCs w:val="28"/>
        </w:rPr>
        <w:t xml:space="preserve">результат стимулирования краткосрочен; </w:t>
      </w:r>
    </w:p>
    <w:p w:rsidR="00730BA0" w:rsidRPr="001307E4" w:rsidRDefault="00150849" w:rsidP="0064535E">
      <w:pPr>
        <w:spacing w:line="360" w:lineRule="auto"/>
        <w:ind w:left="69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оно может быть неэффективно (невозможно) </w:t>
      </w:r>
      <w:r w:rsidR="00730BA0" w:rsidRPr="001307E4">
        <w:rPr>
          <w:color w:val="000000"/>
          <w:sz w:val="28"/>
          <w:szCs w:val="28"/>
        </w:rPr>
        <w:t xml:space="preserve">без рекламной поддержки; </w:t>
      </w:r>
    </w:p>
    <w:p w:rsidR="00730BA0" w:rsidRPr="001307E4" w:rsidRDefault="00730BA0" w:rsidP="0064535E">
      <w:pPr>
        <w:spacing w:line="360" w:lineRule="auto"/>
        <w:ind w:left="696" w:firstLine="720"/>
        <w:jc w:val="both"/>
        <w:rPr>
          <w:color w:val="000000"/>
          <w:sz w:val="28"/>
          <w:szCs w:val="28"/>
        </w:rPr>
      </w:pPr>
      <w:r w:rsidRPr="001307E4">
        <w:rPr>
          <w:color w:val="000000"/>
          <w:sz w:val="28"/>
          <w:szCs w:val="28"/>
        </w:rPr>
        <w:t xml:space="preserve">ошибки в выборе средств стимулирования могут негативно сказаться на имидже компании, причем этот результат краткосрочным не будет; </w:t>
      </w:r>
    </w:p>
    <w:p w:rsidR="00730BA0" w:rsidRDefault="00730BA0" w:rsidP="0064535E">
      <w:pPr>
        <w:spacing w:line="360" w:lineRule="auto"/>
        <w:ind w:left="696" w:firstLine="720"/>
        <w:jc w:val="both"/>
        <w:rPr>
          <w:color w:val="000000"/>
          <w:sz w:val="28"/>
          <w:szCs w:val="28"/>
        </w:rPr>
      </w:pPr>
      <w:r w:rsidRPr="001307E4">
        <w:rPr>
          <w:color w:val="000000"/>
          <w:sz w:val="28"/>
          <w:szCs w:val="28"/>
        </w:rPr>
        <w:t>стимулирование, использующее ценовые методы, может быть неверно просчитано исполнителями, заб</w:t>
      </w:r>
      <w:r w:rsidR="00150849">
        <w:rPr>
          <w:color w:val="000000"/>
          <w:sz w:val="28"/>
          <w:szCs w:val="28"/>
        </w:rPr>
        <w:t xml:space="preserve">ывшими о недополученной прибыли. </w:t>
      </w:r>
      <w:r w:rsidRPr="001307E4">
        <w:rPr>
          <w:color w:val="000000"/>
          <w:sz w:val="28"/>
          <w:szCs w:val="28"/>
        </w:rPr>
        <w:t xml:space="preserve">Реально стимулирование в этом случае может оказаться убыточным. </w:t>
      </w:r>
    </w:p>
    <w:p w:rsidR="0064535E" w:rsidRDefault="00150849" w:rsidP="0064535E">
      <w:pPr>
        <w:spacing w:line="360" w:lineRule="auto"/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этом случае необходимо учитывать , что </w:t>
      </w:r>
      <w:r w:rsidRPr="00150849">
        <w:rPr>
          <w:color w:val="000000"/>
          <w:sz w:val="28"/>
          <w:szCs w:val="28"/>
        </w:rPr>
        <w:t>норма  прибыли  зависит  от доли рынка, из  управления прибыли следует, что расходы  на</w:t>
      </w:r>
      <w:r>
        <w:rPr>
          <w:color w:val="000000"/>
          <w:sz w:val="28"/>
          <w:szCs w:val="28"/>
        </w:rPr>
        <w:t xml:space="preserve"> </w:t>
      </w:r>
      <w:r w:rsidRPr="00150849">
        <w:rPr>
          <w:color w:val="000000"/>
          <w:sz w:val="28"/>
          <w:szCs w:val="28"/>
        </w:rPr>
        <w:t>рекламу и продвижение  товара  должны  увеличиваться  по  мере  того, как  организация  утверждается на  все</w:t>
      </w:r>
      <w:r>
        <w:rPr>
          <w:color w:val="000000"/>
          <w:sz w:val="28"/>
          <w:szCs w:val="28"/>
        </w:rPr>
        <w:t xml:space="preserve"> </w:t>
      </w:r>
      <w:r w:rsidRPr="00150849">
        <w:rPr>
          <w:color w:val="000000"/>
          <w:sz w:val="28"/>
          <w:szCs w:val="28"/>
        </w:rPr>
        <w:t>большей части рынка.</w:t>
      </w:r>
      <w:r>
        <w:rPr>
          <w:color w:val="000000"/>
          <w:sz w:val="28"/>
          <w:szCs w:val="28"/>
        </w:rPr>
        <w:t xml:space="preserve"> </w:t>
      </w:r>
      <w:r w:rsidRPr="00150849">
        <w:rPr>
          <w:color w:val="000000"/>
          <w:sz w:val="28"/>
          <w:szCs w:val="28"/>
        </w:rPr>
        <w:t>Учитывая специфику  деятельности автотранспортных  организаций</w:t>
      </w:r>
      <w:r>
        <w:rPr>
          <w:color w:val="000000"/>
          <w:sz w:val="28"/>
          <w:szCs w:val="28"/>
        </w:rPr>
        <w:t>,</w:t>
      </w:r>
      <w:r w:rsidRPr="00150849">
        <w:rPr>
          <w:color w:val="000000"/>
          <w:sz w:val="28"/>
          <w:szCs w:val="28"/>
        </w:rPr>
        <w:t xml:space="preserve"> и на основе  анализа</w:t>
      </w:r>
      <w:r>
        <w:rPr>
          <w:color w:val="000000"/>
          <w:sz w:val="28"/>
          <w:szCs w:val="28"/>
        </w:rPr>
        <w:t xml:space="preserve"> </w:t>
      </w:r>
      <w:r w:rsidRPr="00150849">
        <w:rPr>
          <w:color w:val="000000"/>
          <w:sz w:val="28"/>
          <w:szCs w:val="28"/>
        </w:rPr>
        <w:t>статистической информации представленная зависимость</w:t>
      </w:r>
      <w:r>
        <w:rPr>
          <w:color w:val="000000"/>
          <w:sz w:val="28"/>
          <w:szCs w:val="28"/>
        </w:rPr>
        <w:t xml:space="preserve"> представлена в табл.2</w:t>
      </w:r>
      <w:r w:rsidRPr="001508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 виде следующих соотношений:</w:t>
      </w:r>
    </w:p>
    <w:p w:rsidR="0064535E" w:rsidRDefault="0064535E" w:rsidP="0064535E">
      <w:pPr>
        <w:spacing w:line="360" w:lineRule="auto"/>
        <w:jc w:val="both"/>
        <w:rPr>
          <w:color w:val="000000"/>
          <w:sz w:val="28"/>
          <w:szCs w:val="28"/>
        </w:rPr>
      </w:pPr>
    </w:p>
    <w:p w:rsidR="00584F54" w:rsidRPr="00A57012" w:rsidRDefault="00584F54" w:rsidP="00A57012">
      <w:pPr>
        <w:spacing w:line="360" w:lineRule="auto"/>
        <w:jc w:val="center"/>
        <w:rPr>
          <w:color w:val="000000"/>
          <w:sz w:val="28"/>
          <w:szCs w:val="28"/>
        </w:rPr>
      </w:pPr>
      <w:r w:rsidRPr="00A57012">
        <w:rPr>
          <w:color w:val="000000"/>
          <w:sz w:val="28"/>
          <w:szCs w:val="28"/>
        </w:rPr>
        <w:t>Таблица 2</w:t>
      </w:r>
      <w:r w:rsidR="0064535E" w:rsidRPr="00A57012">
        <w:rPr>
          <w:color w:val="000000"/>
          <w:sz w:val="28"/>
          <w:szCs w:val="28"/>
        </w:rPr>
        <w:t xml:space="preserve"> – </w:t>
      </w:r>
      <w:r w:rsidRPr="00A57012">
        <w:rPr>
          <w:color w:val="000000"/>
          <w:sz w:val="28"/>
          <w:szCs w:val="28"/>
        </w:rPr>
        <w:t>Зависимость нормы прибыли транспортной организации от доли рынка</w:t>
      </w:r>
    </w:p>
    <w:tbl>
      <w:tblPr>
        <w:tblStyle w:val="aa"/>
        <w:tblW w:w="0" w:type="auto"/>
        <w:tblInd w:w="108" w:type="dxa"/>
        <w:tblLook w:val="01E0" w:firstRow="1" w:lastRow="1" w:firstColumn="1" w:lastColumn="1" w:noHBand="0" w:noVBand="0"/>
      </w:tblPr>
      <w:tblGrid>
        <w:gridCol w:w="4677"/>
        <w:gridCol w:w="4786"/>
      </w:tblGrid>
      <w:tr w:rsidR="00150849">
        <w:tc>
          <w:tcPr>
            <w:tcW w:w="4677" w:type="dxa"/>
          </w:tcPr>
          <w:p w:rsidR="00150849" w:rsidRDefault="00150849" w:rsidP="0064535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рынка, %</w:t>
            </w:r>
          </w:p>
        </w:tc>
        <w:tc>
          <w:tcPr>
            <w:tcW w:w="4786" w:type="dxa"/>
          </w:tcPr>
          <w:p w:rsidR="00150849" w:rsidRDefault="00150849" w:rsidP="0064535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Норма прибыли, %</w:t>
            </w:r>
          </w:p>
        </w:tc>
      </w:tr>
      <w:tr w:rsidR="00150849">
        <w:tc>
          <w:tcPr>
            <w:tcW w:w="4677" w:type="dxa"/>
          </w:tcPr>
          <w:p w:rsidR="00150849" w:rsidRDefault="00150849" w:rsidP="0064535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Менее 10</w:t>
            </w:r>
          </w:p>
        </w:tc>
        <w:tc>
          <w:tcPr>
            <w:tcW w:w="4786" w:type="dxa"/>
          </w:tcPr>
          <w:p w:rsidR="00150849" w:rsidRDefault="00150849" w:rsidP="0064535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3-5</w:t>
            </w:r>
          </w:p>
        </w:tc>
      </w:tr>
      <w:tr w:rsidR="00150849">
        <w:tc>
          <w:tcPr>
            <w:tcW w:w="4677" w:type="dxa"/>
          </w:tcPr>
          <w:p w:rsidR="00150849" w:rsidRDefault="00150849" w:rsidP="0064535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10-20</w:t>
            </w:r>
          </w:p>
        </w:tc>
        <w:tc>
          <w:tcPr>
            <w:tcW w:w="4786" w:type="dxa"/>
          </w:tcPr>
          <w:p w:rsidR="00150849" w:rsidRDefault="00150849" w:rsidP="0064535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5-12</w:t>
            </w:r>
          </w:p>
        </w:tc>
      </w:tr>
      <w:tr w:rsidR="00150849">
        <w:tc>
          <w:tcPr>
            <w:tcW w:w="4677" w:type="dxa"/>
          </w:tcPr>
          <w:p w:rsidR="00150849" w:rsidRDefault="00150849" w:rsidP="0064535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20-30</w:t>
            </w:r>
          </w:p>
        </w:tc>
        <w:tc>
          <w:tcPr>
            <w:tcW w:w="4786" w:type="dxa"/>
          </w:tcPr>
          <w:p w:rsidR="00150849" w:rsidRDefault="00150849" w:rsidP="0064535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12-22</w:t>
            </w:r>
          </w:p>
        </w:tc>
      </w:tr>
      <w:tr w:rsidR="00150849">
        <w:tc>
          <w:tcPr>
            <w:tcW w:w="4677" w:type="dxa"/>
          </w:tcPr>
          <w:p w:rsidR="00150849" w:rsidRDefault="00150849" w:rsidP="0064535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30-40</w:t>
            </w:r>
          </w:p>
        </w:tc>
        <w:tc>
          <w:tcPr>
            <w:tcW w:w="4786" w:type="dxa"/>
          </w:tcPr>
          <w:p w:rsidR="00150849" w:rsidRDefault="00150849" w:rsidP="0064535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22-25</w:t>
            </w:r>
          </w:p>
        </w:tc>
      </w:tr>
    </w:tbl>
    <w:p w:rsidR="00150849" w:rsidRDefault="00150849" w:rsidP="0064535E">
      <w:pPr>
        <w:spacing w:line="360" w:lineRule="auto"/>
        <w:jc w:val="both"/>
        <w:rPr>
          <w:color w:val="000000"/>
          <w:sz w:val="28"/>
          <w:szCs w:val="28"/>
        </w:rPr>
      </w:pPr>
    </w:p>
    <w:p w:rsidR="00730BA0" w:rsidRPr="001307E4" w:rsidRDefault="00730BA0" w:rsidP="0064535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307E4">
        <w:rPr>
          <w:color w:val="000000"/>
          <w:sz w:val="28"/>
          <w:szCs w:val="28"/>
        </w:rPr>
        <w:t>К средствам стимулирования сбыта услуг прибегает большинство крупных компаний. Этому способствует ряд факторов:</w:t>
      </w:r>
    </w:p>
    <w:p w:rsidR="00730BA0" w:rsidRPr="001307E4" w:rsidRDefault="00730BA0" w:rsidP="0064535E">
      <w:pPr>
        <w:spacing w:line="360" w:lineRule="auto"/>
        <w:ind w:left="708" w:firstLine="720"/>
        <w:jc w:val="both"/>
        <w:rPr>
          <w:color w:val="000000"/>
          <w:sz w:val="28"/>
          <w:szCs w:val="28"/>
        </w:rPr>
      </w:pPr>
      <w:r w:rsidRPr="001307E4">
        <w:rPr>
          <w:color w:val="000000"/>
          <w:sz w:val="28"/>
          <w:szCs w:val="28"/>
        </w:rPr>
        <w:t xml:space="preserve">компании воспринимают стимулирование как эффективное средство сбыта; </w:t>
      </w:r>
    </w:p>
    <w:p w:rsidR="00730BA0" w:rsidRPr="001307E4" w:rsidRDefault="00730BA0" w:rsidP="0064535E">
      <w:pPr>
        <w:spacing w:line="360" w:lineRule="auto"/>
        <w:ind w:left="708" w:firstLine="720"/>
        <w:jc w:val="both"/>
        <w:rPr>
          <w:color w:val="000000"/>
          <w:sz w:val="28"/>
          <w:szCs w:val="28"/>
        </w:rPr>
      </w:pPr>
      <w:r w:rsidRPr="001307E4">
        <w:rPr>
          <w:color w:val="000000"/>
          <w:sz w:val="28"/>
          <w:szCs w:val="28"/>
        </w:rPr>
        <w:t xml:space="preserve">все больше менеджеров овладевают средствами стимулирования сбыта; </w:t>
      </w:r>
    </w:p>
    <w:p w:rsidR="00730BA0" w:rsidRPr="001307E4" w:rsidRDefault="00730BA0" w:rsidP="0064535E">
      <w:pPr>
        <w:spacing w:line="360" w:lineRule="auto"/>
        <w:ind w:left="708" w:firstLine="720"/>
        <w:jc w:val="both"/>
        <w:rPr>
          <w:color w:val="000000"/>
          <w:sz w:val="28"/>
          <w:szCs w:val="28"/>
        </w:rPr>
      </w:pPr>
      <w:r w:rsidRPr="001307E4">
        <w:rPr>
          <w:color w:val="000000"/>
          <w:sz w:val="28"/>
          <w:szCs w:val="28"/>
        </w:rPr>
        <w:t xml:space="preserve">руководство усиливает давление на менеджеров, требуя обеспечить рост объемов продаж; </w:t>
      </w:r>
    </w:p>
    <w:p w:rsidR="00584F54" w:rsidRDefault="00730BA0" w:rsidP="0064535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307E4">
        <w:rPr>
          <w:color w:val="000000"/>
          <w:sz w:val="28"/>
          <w:szCs w:val="28"/>
        </w:rPr>
        <w:t>конкуренты занимаются деятельно</w:t>
      </w:r>
      <w:r w:rsidR="00584F54">
        <w:rPr>
          <w:color w:val="000000"/>
          <w:sz w:val="28"/>
          <w:szCs w:val="28"/>
        </w:rPr>
        <w:t>стью по стимулированию сбыта;</w:t>
      </w:r>
    </w:p>
    <w:p w:rsidR="00730BA0" w:rsidRPr="001307E4" w:rsidRDefault="00730BA0" w:rsidP="0064535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307E4">
        <w:rPr>
          <w:color w:val="000000"/>
          <w:sz w:val="28"/>
          <w:szCs w:val="28"/>
        </w:rPr>
        <w:t xml:space="preserve">эффективность рекламы падает из-за ее обилия и роста издержек; </w:t>
      </w:r>
    </w:p>
    <w:p w:rsidR="000E0456" w:rsidRPr="001307E4" w:rsidRDefault="00730BA0" w:rsidP="0064535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307E4">
        <w:rPr>
          <w:color w:val="000000"/>
          <w:sz w:val="28"/>
          <w:szCs w:val="28"/>
        </w:rPr>
        <w:t xml:space="preserve">присутствует фактор сезонности в спросе на услуги. </w:t>
      </w:r>
    </w:p>
    <w:p w:rsidR="009007BE" w:rsidRPr="001307E4" w:rsidRDefault="00F86AF4" w:rsidP="0064535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307E4">
        <w:rPr>
          <w:color w:val="000000"/>
          <w:sz w:val="28"/>
          <w:szCs w:val="28"/>
        </w:rPr>
        <w:t>На</w:t>
      </w:r>
      <w:r w:rsidR="00C94DEF" w:rsidRPr="001307E4">
        <w:rPr>
          <w:color w:val="000000"/>
          <w:sz w:val="28"/>
          <w:szCs w:val="28"/>
        </w:rPr>
        <w:t xml:space="preserve"> данном </w:t>
      </w:r>
      <w:r w:rsidRPr="001307E4">
        <w:rPr>
          <w:color w:val="000000"/>
          <w:sz w:val="28"/>
          <w:szCs w:val="28"/>
        </w:rPr>
        <w:t xml:space="preserve"> предприятии транспорта</w:t>
      </w:r>
      <w:r w:rsidR="00C94DEF" w:rsidRPr="001307E4">
        <w:rPr>
          <w:color w:val="000000"/>
          <w:sz w:val="28"/>
          <w:szCs w:val="28"/>
        </w:rPr>
        <w:t xml:space="preserve"> </w:t>
      </w:r>
      <w:r w:rsidRPr="001307E4">
        <w:rPr>
          <w:color w:val="000000"/>
          <w:sz w:val="28"/>
          <w:szCs w:val="28"/>
        </w:rPr>
        <w:t>применяются средства стимулирования сбыта:</w:t>
      </w:r>
    </w:p>
    <w:p w:rsidR="00F86AF4" w:rsidRPr="001307E4" w:rsidRDefault="00584F54" w:rsidP="0064535E">
      <w:pPr>
        <w:spacing w:line="360" w:lineRule="auto"/>
        <w:ind w:left="72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F86AF4" w:rsidRPr="001307E4">
        <w:rPr>
          <w:color w:val="000000"/>
          <w:sz w:val="28"/>
          <w:szCs w:val="28"/>
        </w:rPr>
        <w:t>упоны</w:t>
      </w:r>
      <w:r>
        <w:rPr>
          <w:color w:val="000000"/>
          <w:sz w:val="28"/>
          <w:szCs w:val="28"/>
        </w:rPr>
        <w:t>,</w:t>
      </w:r>
      <w:r w:rsidR="00F86AF4" w:rsidRPr="001307E4">
        <w:rPr>
          <w:color w:val="000000"/>
          <w:sz w:val="28"/>
          <w:szCs w:val="28"/>
        </w:rPr>
        <w:t xml:space="preserve"> дающие потребителю право на оговоренную скидку при </w:t>
      </w:r>
      <w:r w:rsidR="000E0456" w:rsidRPr="001307E4">
        <w:rPr>
          <w:color w:val="000000"/>
          <w:sz w:val="28"/>
          <w:szCs w:val="28"/>
        </w:rPr>
        <w:t>оплате поездки</w:t>
      </w:r>
      <w:r w:rsidR="00F86AF4" w:rsidRPr="001307E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они </w:t>
      </w:r>
      <w:r w:rsidR="00C94DEF" w:rsidRPr="001307E4">
        <w:rPr>
          <w:color w:val="000000"/>
          <w:sz w:val="28"/>
          <w:szCs w:val="28"/>
        </w:rPr>
        <w:t>размещаются в городских газетах, при предъявлении кот</w:t>
      </w:r>
      <w:r>
        <w:rPr>
          <w:color w:val="000000"/>
          <w:sz w:val="28"/>
          <w:szCs w:val="28"/>
        </w:rPr>
        <w:t>орых клиенту делается скидка 5%;</w:t>
      </w:r>
    </w:p>
    <w:p w:rsidR="00F86AF4" w:rsidRPr="001307E4" w:rsidRDefault="00584F54" w:rsidP="0064535E">
      <w:pPr>
        <w:spacing w:line="360" w:lineRule="auto"/>
        <w:ind w:left="72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C94DEF" w:rsidRPr="001307E4">
        <w:rPr>
          <w:color w:val="000000"/>
          <w:sz w:val="28"/>
          <w:szCs w:val="28"/>
        </w:rPr>
        <w:t>рименение дисконтных систем</w:t>
      </w:r>
      <w:r w:rsidR="009007BE" w:rsidRPr="001307E4">
        <w:rPr>
          <w:color w:val="000000"/>
          <w:sz w:val="28"/>
          <w:szCs w:val="28"/>
        </w:rPr>
        <w:t xml:space="preserve"> и программ</w:t>
      </w:r>
      <w:r w:rsidR="00F86AF4" w:rsidRPr="001307E4">
        <w:rPr>
          <w:color w:val="000000"/>
          <w:sz w:val="28"/>
          <w:szCs w:val="28"/>
        </w:rPr>
        <w:t xml:space="preserve"> лояльности («Карта постоя</w:t>
      </w:r>
      <w:r w:rsidR="00C94DEF" w:rsidRPr="001307E4">
        <w:rPr>
          <w:color w:val="000000"/>
          <w:sz w:val="28"/>
          <w:szCs w:val="28"/>
        </w:rPr>
        <w:t>нного клиента»</w:t>
      </w:r>
      <w:r w:rsidR="00F86AF4" w:rsidRPr="001307E4">
        <w:rPr>
          <w:color w:val="000000"/>
          <w:sz w:val="28"/>
          <w:szCs w:val="28"/>
        </w:rPr>
        <w:t>)</w:t>
      </w:r>
    </w:p>
    <w:p w:rsidR="00730BA0" w:rsidRPr="001307E4" w:rsidRDefault="00730BA0" w:rsidP="0064535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307E4">
        <w:rPr>
          <w:color w:val="000000"/>
          <w:sz w:val="28"/>
          <w:szCs w:val="28"/>
        </w:rPr>
        <w:t xml:space="preserve">В заключение несколько слов о программах лояльности клиентов, которые </w:t>
      </w:r>
      <w:r w:rsidR="00584F54">
        <w:rPr>
          <w:color w:val="000000"/>
          <w:sz w:val="28"/>
          <w:szCs w:val="28"/>
        </w:rPr>
        <w:t>возможно</w:t>
      </w:r>
      <w:r w:rsidRPr="001307E4">
        <w:rPr>
          <w:color w:val="000000"/>
          <w:sz w:val="28"/>
          <w:szCs w:val="28"/>
        </w:rPr>
        <w:t xml:space="preserve"> </w:t>
      </w:r>
      <w:r w:rsidR="00584F54">
        <w:rPr>
          <w:color w:val="000000"/>
          <w:sz w:val="28"/>
          <w:szCs w:val="28"/>
        </w:rPr>
        <w:t xml:space="preserve">включить в план маркетинга компании, т.к это </w:t>
      </w:r>
      <w:r w:rsidRPr="001307E4">
        <w:rPr>
          <w:color w:val="000000"/>
          <w:sz w:val="28"/>
          <w:szCs w:val="28"/>
        </w:rPr>
        <w:t>подразумевает формиро</w:t>
      </w:r>
      <w:r w:rsidR="00584F54">
        <w:rPr>
          <w:color w:val="000000"/>
          <w:sz w:val="28"/>
          <w:szCs w:val="28"/>
        </w:rPr>
        <w:t xml:space="preserve">вание длительных взаимовыгодных </w:t>
      </w:r>
      <w:r w:rsidRPr="001307E4">
        <w:rPr>
          <w:color w:val="000000"/>
          <w:sz w:val="28"/>
          <w:szCs w:val="28"/>
        </w:rPr>
        <w:t>взаимоотношений между компанией и клиентом</w:t>
      </w:r>
      <w:r w:rsidR="00584F54">
        <w:rPr>
          <w:color w:val="000000"/>
          <w:sz w:val="28"/>
          <w:szCs w:val="28"/>
        </w:rPr>
        <w:t>:</w:t>
      </w:r>
    </w:p>
    <w:p w:rsidR="00730BA0" w:rsidRPr="001307E4" w:rsidRDefault="00730BA0" w:rsidP="0064535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307E4">
        <w:rPr>
          <w:color w:val="000000"/>
          <w:sz w:val="28"/>
          <w:szCs w:val="28"/>
        </w:rPr>
        <w:t xml:space="preserve">поздравления клиентов с общими (Новый год и т. д.) и личными праздниками (дни рождения, свадьбы, юбилеи); </w:t>
      </w:r>
    </w:p>
    <w:p w:rsidR="00730BA0" w:rsidRPr="001307E4" w:rsidRDefault="00730BA0" w:rsidP="0064535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307E4">
        <w:rPr>
          <w:color w:val="000000"/>
          <w:sz w:val="28"/>
          <w:szCs w:val="28"/>
        </w:rPr>
        <w:t xml:space="preserve">обеспечение клиентов информацией о новых услугах или ценовых акциях в соответствии с их интересами; </w:t>
      </w:r>
    </w:p>
    <w:p w:rsidR="00730BA0" w:rsidRPr="001307E4" w:rsidRDefault="00730BA0" w:rsidP="0064535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307E4">
        <w:rPr>
          <w:color w:val="000000"/>
          <w:sz w:val="28"/>
          <w:szCs w:val="28"/>
        </w:rPr>
        <w:t xml:space="preserve">система </w:t>
      </w:r>
      <w:r w:rsidR="00C94DEF" w:rsidRPr="001307E4">
        <w:rPr>
          <w:color w:val="000000"/>
          <w:sz w:val="28"/>
          <w:szCs w:val="28"/>
        </w:rPr>
        <w:t>уведомления</w:t>
      </w:r>
      <w:r w:rsidRPr="001307E4">
        <w:rPr>
          <w:color w:val="000000"/>
          <w:sz w:val="28"/>
          <w:szCs w:val="28"/>
        </w:rPr>
        <w:t xml:space="preserve"> клиентов на проводимые компанией акции, программы по пост</w:t>
      </w:r>
      <w:r w:rsidR="0085678D">
        <w:rPr>
          <w:color w:val="000000"/>
          <w:sz w:val="28"/>
          <w:szCs w:val="28"/>
        </w:rPr>
        <w:t xml:space="preserve"> </w:t>
      </w:r>
      <w:r w:rsidRPr="001307E4">
        <w:rPr>
          <w:color w:val="000000"/>
          <w:sz w:val="28"/>
          <w:szCs w:val="28"/>
        </w:rPr>
        <w:t>-</w:t>
      </w:r>
      <w:r w:rsidR="0085678D">
        <w:rPr>
          <w:color w:val="000000"/>
          <w:sz w:val="28"/>
          <w:szCs w:val="28"/>
        </w:rPr>
        <w:t xml:space="preserve"> </w:t>
      </w:r>
      <w:r w:rsidRPr="001307E4">
        <w:rPr>
          <w:color w:val="000000"/>
          <w:sz w:val="28"/>
          <w:szCs w:val="28"/>
        </w:rPr>
        <w:t xml:space="preserve">взаимодействию; </w:t>
      </w:r>
    </w:p>
    <w:p w:rsidR="00730BA0" w:rsidRPr="001307E4" w:rsidRDefault="00730BA0" w:rsidP="0064535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307E4">
        <w:rPr>
          <w:color w:val="000000"/>
          <w:sz w:val="28"/>
          <w:szCs w:val="28"/>
        </w:rPr>
        <w:t xml:space="preserve">реализация методов стимулирования с вовлечением постоянных клиентов; </w:t>
      </w:r>
    </w:p>
    <w:p w:rsidR="00730BA0" w:rsidRPr="001307E4" w:rsidRDefault="00730BA0" w:rsidP="0064535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307E4">
        <w:rPr>
          <w:color w:val="000000"/>
          <w:sz w:val="28"/>
          <w:szCs w:val="28"/>
        </w:rPr>
        <w:t xml:space="preserve">индивидуализированные системы оплаты услуг. </w:t>
      </w:r>
    </w:p>
    <w:p w:rsidR="00AF63FE" w:rsidRDefault="006B27BF" w:rsidP="003E537A">
      <w:pPr>
        <w:pStyle w:val="1"/>
        <w:spacing w:line="360" w:lineRule="auto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1307E4">
        <w:rPr>
          <w:rFonts w:ascii="Times New Roman" w:hAnsi="Times New Roman" w:cs="Times New Roman"/>
          <w:b w:val="0"/>
          <w:color w:val="000000"/>
          <w:sz w:val="28"/>
          <w:szCs w:val="28"/>
        </w:rPr>
        <w:br w:type="page"/>
      </w:r>
      <w:bookmarkStart w:id="20" w:name="_Toc291516393"/>
      <w:r w:rsidR="00730BA0" w:rsidRPr="001307E4">
        <w:rPr>
          <w:rFonts w:ascii="Times New Roman" w:hAnsi="Times New Roman"/>
          <w:b w:val="0"/>
          <w:bCs w:val="0"/>
          <w:color w:val="000000"/>
          <w:sz w:val="28"/>
          <w:szCs w:val="28"/>
        </w:rPr>
        <w:t>ЗАКЛЮЧЕНИЕ</w:t>
      </w:r>
      <w:bookmarkEnd w:id="20"/>
    </w:p>
    <w:p w:rsidR="0059279B" w:rsidRPr="00803A46" w:rsidRDefault="00C82782" w:rsidP="0064535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9279B" w:rsidRPr="00CB4F73">
        <w:rPr>
          <w:sz w:val="28"/>
          <w:szCs w:val="28"/>
        </w:rPr>
        <w:t>ажным принципом современного рынка является ориентация на конечный результат. В этом свете главное не экономия затрат, а оказание услуги наивысшего качества, соответствующего требованиям и желаниям потребителя. Такое качество, как пра</w:t>
      </w:r>
      <w:r w:rsidR="0059279B">
        <w:rPr>
          <w:sz w:val="28"/>
          <w:szCs w:val="28"/>
        </w:rPr>
        <w:t>вило, требует увеличения затрат, в том числе затрат на рекламу, стимулирование сбыта, коммуникации и в общем улучшение сервиса.</w:t>
      </w:r>
      <w:r w:rsidR="0059279B" w:rsidRPr="00CB4F73">
        <w:rPr>
          <w:sz w:val="28"/>
          <w:szCs w:val="28"/>
        </w:rPr>
        <w:t xml:space="preserve"> Однако в связи с ростом спроса на такие услуги, увеличением количества продаж (тем более и с несколько большей ценой), прибыль производителя может даже возрасти, потребитель получит наиболее полную и желанную услугу.</w:t>
      </w:r>
    </w:p>
    <w:p w:rsidR="0059279B" w:rsidRPr="00A939FE" w:rsidRDefault="0059279B" w:rsidP="0064535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Т</w:t>
      </w:r>
      <w:r w:rsidRPr="00A939FE">
        <w:rPr>
          <w:rFonts w:eastAsia="Times-Roman"/>
          <w:sz w:val="28"/>
          <w:szCs w:val="28"/>
        </w:rPr>
        <w:t xml:space="preserve">ранспортный сервис представляет собой часть системы обращения </w:t>
      </w:r>
      <w:r>
        <w:rPr>
          <w:rFonts w:eastAsia="Times-Roman"/>
          <w:sz w:val="28"/>
          <w:szCs w:val="28"/>
        </w:rPr>
        <w:t>и для данного предприятия представляет собой не только перевозку пассажиров, но и вежливость персонала, безопасность и комфортность перевозки.</w:t>
      </w:r>
    </w:p>
    <w:p w:rsidR="0059279B" w:rsidRPr="001307E4" w:rsidRDefault="0059279B" w:rsidP="0064535E">
      <w:pPr>
        <w:pStyle w:val="2"/>
        <w:keepNext/>
        <w:tabs>
          <w:tab w:val="num" w:pos="426"/>
        </w:tabs>
        <w:spacing w:line="360" w:lineRule="auto"/>
        <w:ind w:firstLine="709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В работе был</w:t>
      </w:r>
      <w:r w:rsidRPr="001307E4">
        <w:rPr>
          <w:rFonts w:ascii="Times New Roman" w:hAnsi="Times New Roman" w:cs="Times New Roman"/>
          <w:b w:val="0"/>
          <w:bCs w:val="0"/>
        </w:rPr>
        <w:t xml:space="preserve"> рассмотрен  процесс определения транспортным предприятием  проблем в связи с управлением рекламной деятельностью, эффект рекламы, который она оказывает на сбыт, а также методы оценки эффективности рекламы, сильные и слабые  стороны этих методов. Вся эта информация имеет важное значение для определения позиций транспортного предприятия, стратегии и эффективного управления рекламной деятельностью, что в целом повысит конку</w:t>
      </w:r>
      <w:r>
        <w:rPr>
          <w:rFonts w:ascii="Times New Roman" w:hAnsi="Times New Roman" w:cs="Times New Roman"/>
          <w:b w:val="0"/>
          <w:bCs w:val="0"/>
        </w:rPr>
        <w:t>рентоспособность и прибыльность.</w:t>
      </w:r>
    </w:p>
    <w:p w:rsidR="0059279B" w:rsidRPr="001307E4" w:rsidRDefault="0059279B" w:rsidP="0064535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Также  в такси «Миг» н</w:t>
      </w:r>
      <w:r w:rsidRPr="001307E4">
        <w:rPr>
          <w:color w:val="000000"/>
          <w:sz w:val="28"/>
          <w:szCs w:val="28"/>
        </w:rPr>
        <w:t>еобходимо внедрить различные программы лояльности, что поможет не потерять уже имеющихся клиентов и привлечет потенциальных, однако важным является уместность и тактичность во взаимоотношениях. Отсюда высокие требования к уровню программ лояльности и к подготовке контактного персонала, участвующего в их реализации.</w:t>
      </w:r>
    </w:p>
    <w:p w:rsidR="0059279B" w:rsidRPr="00793E85" w:rsidRDefault="0059279B" w:rsidP="0064535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данном предприятии  используются современные системы коммуникации, что дает </w:t>
      </w:r>
      <w:r w:rsidRPr="00793E85">
        <w:rPr>
          <w:sz w:val="28"/>
          <w:szCs w:val="28"/>
        </w:rPr>
        <w:t>возможность находить на каждую заявку самый ближайший к ней свободный авт</w:t>
      </w:r>
      <w:r>
        <w:rPr>
          <w:sz w:val="28"/>
          <w:szCs w:val="28"/>
        </w:rPr>
        <w:t>омобиль в автоматическом режиме, что положительно влияет на деятельность организации, т.к.:</w:t>
      </w:r>
      <w:r w:rsidRPr="00793E85">
        <w:rPr>
          <w:sz w:val="28"/>
          <w:szCs w:val="28"/>
        </w:rPr>
        <w:t xml:space="preserve"> </w:t>
      </w:r>
    </w:p>
    <w:p w:rsidR="0059279B" w:rsidRPr="00793E85" w:rsidRDefault="0059279B" w:rsidP="0064535E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происходит </w:t>
      </w:r>
      <w:r w:rsidRPr="00793E85">
        <w:rPr>
          <w:sz w:val="28"/>
          <w:szCs w:val="28"/>
        </w:rPr>
        <w:t>устранение человеческого фактора и субъективности при раздаче заявок (личные симпатии диспетчера водителю и т.п.)</w:t>
      </w:r>
      <w:r>
        <w:rPr>
          <w:sz w:val="28"/>
          <w:szCs w:val="28"/>
        </w:rPr>
        <w:t>;</w:t>
      </w:r>
      <w:r w:rsidRPr="00793E85">
        <w:rPr>
          <w:sz w:val="28"/>
          <w:szCs w:val="28"/>
        </w:rPr>
        <w:t xml:space="preserve"> </w:t>
      </w:r>
    </w:p>
    <w:p w:rsidR="0059279B" w:rsidRPr="00793E85" w:rsidRDefault="0059279B" w:rsidP="0064535E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сокращается время</w:t>
      </w:r>
      <w:r w:rsidR="00452FAA">
        <w:rPr>
          <w:sz w:val="28"/>
          <w:szCs w:val="28"/>
        </w:rPr>
        <w:t xml:space="preserve"> обслуживания клиента</w:t>
      </w:r>
      <w:r>
        <w:rPr>
          <w:sz w:val="28"/>
          <w:szCs w:val="28"/>
        </w:rPr>
        <w:t>;</w:t>
      </w:r>
    </w:p>
    <w:p w:rsidR="0059279B" w:rsidRPr="00793E85" w:rsidRDefault="0059279B" w:rsidP="0064535E">
      <w:pPr>
        <w:spacing w:line="360" w:lineRule="auto"/>
        <w:ind w:left="708" w:firstLine="708"/>
        <w:jc w:val="both"/>
        <w:rPr>
          <w:sz w:val="28"/>
          <w:szCs w:val="28"/>
        </w:rPr>
      </w:pPr>
      <w:r w:rsidRPr="00793E85">
        <w:rPr>
          <w:sz w:val="28"/>
          <w:szCs w:val="28"/>
        </w:rPr>
        <w:t>п</w:t>
      </w:r>
      <w:r>
        <w:rPr>
          <w:sz w:val="28"/>
          <w:szCs w:val="28"/>
        </w:rPr>
        <w:t>овышается производительность</w:t>
      </w:r>
      <w:r w:rsidRPr="00793E85">
        <w:rPr>
          <w:sz w:val="28"/>
          <w:szCs w:val="28"/>
        </w:rPr>
        <w:t xml:space="preserve"> труда диспетчера</w:t>
      </w:r>
      <w:r>
        <w:rPr>
          <w:sz w:val="28"/>
          <w:szCs w:val="28"/>
        </w:rPr>
        <w:t>;</w:t>
      </w:r>
      <w:r w:rsidRPr="00793E85">
        <w:rPr>
          <w:sz w:val="28"/>
          <w:szCs w:val="28"/>
        </w:rPr>
        <w:t xml:space="preserve"> </w:t>
      </w:r>
    </w:p>
    <w:p w:rsidR="0059279B" w:rsidRPr="00793E85" w:rsidRDefault="0059279B" w:rsidP="0064535E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сокращается "пустой" пробег автомобиля.</w:t>
      </w:r>
    </w:p>
    <w:p w:rsidR="0064535E" w:rsidRDefault="00C82782" w:rsidP="0064535E">
      <w:pPr>
        <w:pStyle w:val="1"/>
        <w:spacing w:line="360" w:lineRule="auto"/>
        <w:ind w:firstLine="36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bookmarkStart w:id="21" w:name="_Toc291516394"/>
      <w:r>
        <w:rPr>
          <w:rFonts w:ascii="Times New Roman" w:hAnsi="Times New Roman"/>
          <w:b w:val="0"/>
          <w:color w:val="000000"/>
          <w:sz w:val="28"/>
          <w:szCs w:val="28"/>
        </w:rPr>
        <w:t>Таким образом, все задачи курсовой работы</w:t>
      </w:r>
      <w:r w:rsidR="00452FAA">
        <w:rPr>
          <w:rFonts w:ascii="Times New Roman" w:hAnsi="Times New Roman"/>
          <w:b w:val="0"/>
          <w:color w:val="000000"/>
          <w:sz w:val="28"/>
          <w:szCs w:val="28"/>
        </w:rPr>
        <w:t xml:space="preserve"> решены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, цель </w:t>
      </w:r>
      <w:r w:rsidR="00452FAA">
        <w:rPr>
          <w:rFonts w:ascii="Times New Roman" w:hAnsi="Times New Roman"/>
          <w:b w:val="0"/>
          <w:color w:val="000000"/>
          <w:sz w:val="28"/>
          <w:szCs w:val="28"/>
        </w:rPr>
        <w:t>выполнена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  <w:bookmarkEnd w:id="21"/>
    </w:p>
    <w:p w:rsidR="00730BA0" w:rsidRPr="001307E4" w:rsidRDefault="0064535E" w:rsidP="0064535E">
      <w:pPr>
        <w:pStyle w:val="1"/>
        <w:spacing w:line="360" w:lineRule="auto"/>
        <w:ind w:firstLine="36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br w:type="page"/>
      </w:r>
      <w:bookmarkStart w:id="22" w:name="_Toc291516395"/>
      <w:r w:rsidR="00730BA0" w:rsidRPr="001307E4">
        <w:rPr>
          <w:rFonts w:ascii="Times New Roman" w:hAnsi="Times New Roman"/>
          <w:b w:val="0"/>
          <w:bCs w:val="0"/>
          <w:color w:val="000000"/>
          <w:sz w:val="28"/>
          <w:szCs w:val="28"/>
        </w:rPr>
        <w:t>СПИСОК ИСПОЛЬЗОВАННЫХ ИСТОЧНИКОВ</w:t>
      </w:r>
      <w:bookmarkEnd w:id="22"/>
    </w:p>
    <w:p w:rsidR="00B2423C" w:rsidRPr="001307E4" w:rsidRDefault="00B2423C">
      <w:pPr>
        <w:rPr>
          <w:rFonts w:cs="Arial"/>
          <w:kern w:val="32"/>
          <w:sz w:val="28"/>
          <w:szCs w:val="28"/>
        </w:rPr>
      </w:pPr>
    </w:p>
    <w:p w:rsidR="00B2423C" w:rsidRPr="001307E4" w:rsidRDefault="005C7C43" w:rsidP="00B2423C">
      <w:pPr>
        <w:pStyle w:val="a7"/>
        <w:numPr>
          <w:ilvl w:val="0"/>
          <w:numId w:val="11"/>
        </w:numPr>
        <w:spacing w:line="360" w:lineRule="auto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1307E4">
        <w:rPr>
          <w:rFonts w:ascii="Times New Roman" w:hAnsi="Times New Roman" w:cs="Times New Roman"/>
          <w:spacing w:val="0"/>
          <w:sz w:val="28"/>
          <w:szCs w:val="28"/>
        </w:rPr>
        <w:t xml:space="preserve">Афанасьев Л.Л. </w:t>
      </w:r>
      <w:r w:rsidR="00B2423C" w:rsidRPr="001307E4">
        <w:rPr>
          <w:rFonts w:ascii="Times New Roman" w:hAnsi="Times New Roman" w:cs="Times New Roman"/>
          <w:spacing w:val="0"/>
          <w:sz w:val="28"/>
          <w:szCs w:val="28"/>
        </w:rPr>
        <w:t xml:space="preserve">Единая транспортная система и автомобильные </w:t>
      </w:r>
      <w:r w:rsidRPr="001307E4">
        <w:rPr>
          <w:rFonts w:ascii="Times New Roman" w:hAnsi="Times New Roman" w:cs="Times New Roman"/>
          <w:spacing w:val="0"/>
          <w:sz w:val="28"/>
          <w:szCs w:val="28"/>
        </w:rPr>
        <w:t>перевозки</w:t>
      </w:r>
      <w:r w:rsidR="00B2423C" w:rsidRPr="001307E4">
        <w:rPr>
          <w:rFonts w:ascii="Times New Roman" w:hAnsi="Times New Roman" w:cs="Times New Roman"/>
          <w:spacing w:val="0"/>
          <w:sz w:val="28"/>
          <w:szCs w:val="28"/>
        </w:rPr>
        <w:t>.</w:t>
      </w:r>
      <w:r w:rsidRPr="001307E4">
        <w:rPr>
          <w:rFonts w:ascii="Times New Roman" w:hAnsi="Times New Roman" w:cs="Times New Roman"/>
          <w:spacing w:val="0"/>
          <w:sz w:val="28"/>
          <w:szCs w:val="28"/>
        </w:rPr>
        <w:t xml:space="preserve"> - </w:t>
      </w:r>
      <w:r w:rsidR="00B2423C" w:rsidRPr="001307E4">
        <w:rPr>
          <w:rFonts w:ascii="Times New Roman" w:hAnsi="Times New Roman" w:cs="Times New Roman"/>
          <w:spacing w:val="0"/>
          <w:sz w:val="28"/>
          <w:szCs w:val="28"/>
        </w:rPr>
        <w:t xml:space="preserve"> М.: Транспорт</w:t>
      </w:r>
      <w:r w:rsidR="00B2423C" w:rsidRPr="001307E4">
        <w:rPr>
          <w:rFonts w:ascii="Times New Roman" w:hAnsi="Times New Roman" w:cs="Times New Roman"/>
          <w:spacing w:val="0"/>
          <w:sz w:val="28"/>
          <w:szCs w:val="28"/>
        </w:rPr>
        <w:sym w:font="Arial" w:char="002C"/>
      </w:r>
      <w:r w:rsidR="00B2423C" w:rsidRPr="001307E4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F12EB1" w:rsidRPr="001307E4">
        <w:rPr>
          <w:rFonts w:ascii="Times New Roman" w:hAnsi="Times New Roman" w:cs="Times New Roman"/>
          <w:spacing w:val="0"/>
          <w:sz w:val="28"/>
          <w:szCs w:val="28"/>
        </w:rPr>
        <w:t>200</w:t>
      </w:r>
      <w:r w:rsidR="00B2423C" w:rsidRPr="001307E4">
        <w:rPr>
          <w:rFonts w:ascii="Times New Roman" w:hAnsi="Times New Roman" w:cs="Times New Roman"/>
          <w:spacing w:val="0"/>
          <w:sz w:val="28"/>
          <w:szCs w:val="28"/>
        </w:rPr>
        <w:t>8</w:t>
      </w:r>
    </w:p>
    <w:p w:rsidR="00B2423C" w:rsidRPr="001307E4" w:rsidRDefault="00B2423C" w:rsidP="00B2423C">
      <w:pPr>
        <w:pStyle w:val="a7"/>
        <w:numPr>
          <w:ilvl w:val="0"/>
          <w:numId w:val="11"/>
        </w:numPr>
        <w:spacing w:line="360" w:lineRule="auto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1307E4">
        <w:rPr>
          <w:rFonts w:ascii="Times New Roman" w:hAnsi="Times New Roman" w:cs="Times New Roman"/>
          <w:spacing w:val="0"/>
          <w:sz w:val="28"/>
          <w:szCs w:val="28"/>
        </w:rPr>
        <w:t>Голованенко С. Л. Справочник инженера-экономиста автомобильного транспорта. – М.: Транспорт, 1984</w:t>
      </w:r>
    </w:p>
    <w:p w:rsidR="005C7C43" w:rsidRPr="001307E4" w:rsidRDefault="005C7C43" w:rsidP="005C7C43">
      <w:pPr>
        <w:widowControl w:val="0"/>
        <w:numPr>
          <w:ilvl w:val="0"/>
          <w:numId w:val="11"/>
        </w:numPr>
        <w:suppressAutoHyphens/>
        <w:spacing w:line="360" w:lineRule="auto"/>
        <w:rPr>
          <w:sz w:val="28"/>
          <w:szCs w:val="28"/>
        </w:rPr>
      </w:pPr>
      <w:r w:rsidRPr="001307E4">
        <w:rPr>
          <w:sz w:val="28"/>
          <w:szCs w:val="28"/>
        </w:rPr>
        <w:t>Громов, Н.Н. Менеджмент на транспорте. - М.: Академия, 2003</w:t>
      </w:r>
    </w:p>
    <w:p w:rsidR="005C7C43" w:rsidRDefault="005C7C43" w:rsidP="005C7C43">
      <w:pPr>
        <w:widowControl w:val="0"/>
        <w:numPr>
          <w:ilvl w:val="0"/>
          <w:numId w:val="11"/>
        </w:numPr>
        <w:suppressAutoHyphens/>
        <w:spacing w:line="360" w:lineRule="auto"/>
        <w:rPr>
          <w:sz w:val="28"/>
          <w:szCs w:val="28"/>
        </w:rPr>
      </w:pPr>
      <w:r w:rsidRPr="001307E4">
        <w:rPr>
          <w:sz w:val="28"/>
          <w:szCs w:val="28"/>
        </w:rPr>
        <w:t>Громов, Н.Н. Управление на транспорте. - М.: Транспорт, 2005</w:t>
      </w:r>
    </w:p>
    <w:p w:rsidR="00517CAB" w:rsidRPr="001307E4" w:rsidRDefault="00517CAB" w:rsidP="005C7C43">
      <w:pPr>
        <w:widowControl w:val="0"/>
        <w:numPr>
          <w:ilvl w:val="0"/>
          <w:numId w:val="11"/>
        </w:num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Котлер Ф. Основы маркетинга. – М.: Прогресс, 1991</w:t>
      </w:r>
    </w:p>
    <w:p w:rsidR="00D61F12" w:rsidRPr="001307E4" w:rsidRDefault="00B2423C" w:rsidP="00D61F12">
      <w:pPr>
        <w:pStyle w:val="a7"/>
        <w:numPr>
          <w:ilvl w:val="0"/>
          <w:numId w:val="11"/>
        </w:numPr>
        <w:spacing w:line="360" w:lineRule="auto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1307E4">
        <w:rPr>
          <w:rFonts w:ascii="Times New Roman" w:hAnsi="Times New Roman" w:cs="Times New Roman"/>
          <w:sz w:val="28"/>
          <w:szCs w:val="28"/>
        </w:rPr>
        <w:t>Тархов С.А. Транспорт и связь</w:t>
      </w:r>
      <w:r w:rsidR="005C7C43" w:rsidRPr="001307E4">
        <w:rPr>
          <w:rFonts w:ascii="Times New Roman" w:hAnsi="Times New Roman" w:cs="Times New Roman"/>
          <w:sz w:val="28"/>
          <w:szCs w:val="28"/>
        </w:rPr>
        <w:t>.</w:t>
      </w:r>
      <w:r w:rsidRPr="001307E4">
        <w:rPr>
          <w:rFonts w:ascii="Times New Roman" w:hAnsi="Times New Roman" w:cs="Times New Roman"/>
          <w:sz w:val="28"/>
          <w:szCs w:val="28"/>
        </w:rPr>
        <w:t xml:space="preserve"> – М.: Просвещение, 2005</w:t>
      </w:r>
    </w:p>
    <w:p w:rsidR="005C7C43" w:rsidRPr="001307E4" w:rsidRDefault="005C7C43" w:rsidP="005C7C43">
      <w:pPr>
        <w:widowControl w:val="0"/>
        <w:numPr>
          <w:ilvl w:val="0"/>
          <w:numId w:val="11"/>
        </w:numPr>
        <w:suppressAutoHyphens/>
        <w:spacing w:line="360" w:lineRule="auto"/>
        <w:rPr>
          <w:sz w:val="28"/>
          <w:szCs w:val="28"/>
        </w:rPr>
      </w:pPr>
      <w:r w:rsidRPr="001307E4">
        <w:rPr>
          <w:rFonts w:cs="Arial"/>
          <w:kern w:val="32"/>
          <w:sz w:val="28"/>
          <w:szCs w:val="28"/>
        </w:rPr>
        <w:t>Сервис на транспорте : учеб. пособие для студентов вузов/ под ред.В. М. Николашина. — М.: Академия, 2008</w:t>
      </w:r>
    </w:p>
    <w:p w:rsidR="00B2423C" w:rsidRPr="001307E4" w:rsidRDefault="00B2423C" w:rsidP="00D61F12">
      <w:pPr>
        <w:pStyle w:val="a7"/>
        <w:numPr>
          <w:ilvl w:val="0"/>
          <w:numId w:val="11"/>
        </w:numPr>
        <w:spacing w:line="360" w:lineRule="auto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1307E4">
        <w:rPr>
          <w:rFonts w:ascii="Times New Roman" w:hAnsi="Times New Roman" w:cs="Times New Roman"/>
          <w:sz w:val="28"/>
          <w:szCs w:val="28"/>
        </w:rPr>
        <w:t>Шишкина Л.Н. Транспортная система России. – М.: 2006</w:t>
      </w:r>
    </w:p>
    <w:p w:rsidR="00F12EB1" w:rsidRPr="001307E4" w:rsidRDefault="00F12EB1" w:rsidP="00F12EB1">
      <w:pPr>
        <w:widowControl w:val="0"/>
        <w:numPr>
          <w:ilvl w:val="0"/>
          <w:numId w:val="11"/>
        </w:numPr>
        <w:suppressAutoHyphens/>
        <w:spacing w:line="360" w:lineRule="auto"/>
        <w:rPr>
          <w:sz w:val="28"/>
          <w:szCs w:val="28"/>
        </w:rPr>
      </w:pPr>
      <w:bookmarkStart w:id="23" w:name="_Toc291315884"/>
      <w:bookmarkStart w:id="24" w:name="_Toc291316126"/>
      <w:r w:rsidRPr="001307E4">
        <w:rPr>
          <w:rFonts w:cs="Arial"/>
          <w:kern w:val="32"/>
          <w:sz w:val="28"/>
          <w:szCs w:val="28"/>
        </w:rPr>
        <w:t>http://www.ippnou.ru/article.php?idarticle=005900</w:t>
      </w:r>
      <w:bookmarkEnd w:id="23"/>
      <w:bookmarkEnd w:id="24"/>
    </w:p>
    <w:p w:rsidR="00F12EB1" w:rsidRPr="001307E4" w:rsidRDefault="009A0E87" w:rsidP="00F12EB1">
      <w:pPr>
        <w:widowControl w:val="0"/>
        <w:numPr>
          <w:ilvl w:val="0"/>
          <w:numId w:val="11"/>
        </w:numPr>
        <w:suppressAutoHyphens/>
        <w:spacing w:line="360" w:lineRule="auto"/>
        <w:rPr>
          <w:sz w:val="28"/>
          <w:szCs w:val="28"/>
        </w:rPr>
      </w:pPr>
      <w:r w:rsidRPr="001307E4">
        <w:rPr>
          <w:sz w:val="28"/>
          <w:szCs w:val="28"/>
        </w:rPr>
        <w:t>http://aviafarm.ru/</w:t>
      </w:r>
    </w:p>
    <w:p w:rsidR="009A0E87" w:rsidRDefault="000E0456" w:rsidP="00F12EB1">
      <w:pPr>
        <w:widowControl w:val="0"/>
        <w:numPr>
          <w:ilvl w:val="0"/>
          <w:numId w:val="11"/>
        </w:numPr>
        <w:suppressAutoHyphens/>
        <w:spacing w:line="360" w:lineRule="auto"/>
        <w:rPr>
          <w:sz w:val="28"/>
          <w:szCs w:val="28"/>
        </w:rPr>
      </w:pPr>
      <w:r w:rsidRPr="001307E4">
        <w:rPr>
          <w:sz w:val="28"/>
          <w:szCs w:val="28"/>
        </w:rPr>
        <w:t xml:space="preserve"> </w:t>
      </w:r>
      <w:r w:rsidR="00A5343A" w:rsidRPr="00A5343A">
        <w:rPr>
          <w:sz w:val="28"/>
          <w:szCs w:val="28"/>
        </w:rPr>
        <w:t>http://www.hombiz.ru</w:t>
      </w:r>
    </w:p>
    <w:p w:rsidR="00A5343A" w:rsidRDefault="003E059B" w:rsidP="00F12EB1">
      <w:pPr>
        <w:widowControl w:val="0"/>
        <w:numPr>
          <w:ilvl w:val="0"/>
          <w:numId w:val="11"/>
        </w:numPr>
        <w:suppressAutoHyphens/>
        <w:spacing w:line="360" w:lineRule="auto"/>
        <w:rPr>
          <w:sz w:val="28"/>
          <w:szCs w:val="28"/>
        </w:rPr>
      </w:pPr>
      <w:r w:rsidRPr="003E059B">
        <w:rPr>
          <w:sz w:val="28"/>
          <w:szCs w:val="28"/>
        </w:rPr>
        <w:t>http://sike.ru/articles/</w:t>
      </w:r>
    </w:p>
    <w:p w:rsidR="003E059B" w:rsidRPr="001307E4" w:rsidRDefault="003E059B" w:rsidP="00F12EB1">
      <w:pPr>
        <w:widowControl w:val="0"/>
        <w:numPr>
          <w:ilvl w:val="0"/>
          <w:numId w:val="11"/>
        </w:numPr>
        <w:suppressAutoHyphens/>
        <w:spacing w:line="360" w:lineRule="auto"/>
        <w:rPr>
          <w:sz w:val="28"/>
          <w:szCs w:val="28"/>
        </w:rPr>
      </w:pPr>
      <w:r w:rsidRPr="003E059B">
        <w:rPr>
          <w:sz w:val="28"/>
          <w:szCs w:val="28"/>
        </w:rPr>
        <w:t>http://promservisooo.ru/taxi</w:t>
      </w:r>
      <w:bookmarkStart w:id="25" w:name="_GoBack"/>
      <w:bookmarkEnd w:id="25"/>
    </w:p>
    <w:sectPr w:rsidR="003E059B" w:rsidRPr="001307E4" w:rsidSect="0059279B">
      <w:footerReference w:type="even" r:id="rId9"/>
      <w:footerReference w:type="default" r:id="rId10"/>
      <w:pgSz w:w="11907" w:h="16840" w:code="9"/>
      <w:pgMar w:top="1134" w:right="851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413" w:rsidRDefault="00C97413">
      <w:r>
        <w:separator/>
      </w:r>
    </w:p>
  </w:endnote>
  <w:endnote w:type="continuationSeparator" w:id="0">
    <w:p w:rsidR="00C97413" w:rsidRDefault="00C9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79B" w:rsidRDefault="0059279B" w:rsidP="008A56E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9279B" w:rsidRDefault="0059279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79B" w:rsidRDefault="0059279B" w:rsidP="008A56E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A4CB0">
      <w:rPr>
        <w:rStyle w:val="a9"/>
        <w:noProof/>
      </w:rPr>
      <w:t>14</w:t>
    </w:r>
    <w:r>
      <w:rPr>
        <w:rStyle w:val="a9"/>
      </w:rPr>
      <w:fldChar w:fldCharType="end"/>
    </w:r>
  </w:p>
  <w:p w:rsidR="0059279B" w:rsidRDefault="005927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413" w:rsidRDefault="00C97413">
      <w:r>
        <w:separator/>
      </w:r>
    </w:p>
  </w:footnote>
  <w:footnote w:type="continuationSeparator" w:id="0">
    <w:p w:rsidR="00C97413" w:rsidRDefault="00C97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in;height:3in" o:bullet="t"/>
    </w:pict>
  </w:numPicBullet>
  <w:numPicBullet w:numPicBulletId="1">
    <w:pict>
      <v:shape id="_x0000_i1054" type="#_x0000_t75" style="width:3in;height:3in" o:bullet="t"/>
    </w:pict>
  </w:numPicBullet>
  <w:numPicBullet w:numPicBulletId="2">
    <w:pict>
      <v:shape id="_x0000_i1055" type="#_x0000_t75" style="width:3in;height:3in" o:bullet="t"/>
    </w:pict>
  </w:numPicBullet>
  <w:numPicBullet w:numPicBulletId="3">
    <w:pict>
      <v:shape id="_x0000_i1056" type="#_x0000_t75" style="width:3in;height:3in" o:bullet="t"/>
    </w:pict>
  </w:numPicBullet>
  <w:numPicBullet w:numPicBulletId="4">
    <w:pict>
      <v:shape id="_x0000_i1057" type="#_x0000_t75" style="width:3in;height:3in" o:bullet="t"/>
    </w:pict>
  </w:numPicBullet>
  <w:numPicBullet w:numPicBulletId="5">
    <w:pict>
      <v:shape id="_x0000_i1058" type="#_x0000_t75" style="width:3in;height:3in" o:bullet="t"/>
    </w:pict>
  </w:numPicBullet>
  <w:numPicBullet w:numPicBulletId="6">
    <w:pict>
      <v:shape id="_x0000_i1059" type="#_x0000_t75" style="width:3in;height:3in" o:bullet="t"/>
    </w:pict>
  </w:numPicBullet>
  <w:numPicBullet w:numPicBulletId="7">
    <w:pict>
      <v:shape id="_x0000_i1060" type="#_x0000_t75" style="width:3in;height:3in" o:bullet="t"/>
    </w:pict>
  </w:numPicBullet>
  <w:numPicBullet w:numPicBulletId="8">
    <w:pict>
      <v:shape id="_x0000_i1061" type="#_x0000_t75" style="width:3in;height:3in" o:bullet="t"/>
    </w:pict>
  </w:numPicBullet>
  <w:numPicBullet w:numPicBulletId="9">
    <w:pict>
      <v:shape id="_x0000_i1062" type="#_x0000_t75" style="width:3in;height:3in" o:bullet="t"/>
    </w:pict>
  </w:numPicBullet>
  <w:numPicBullet w:numPicBulletId="10">
    <w:pict>
      <v:shape id="_x0000_i1063" type="#_x0000_t75" style="width:3in;height:3in" o:bullet="t"/>
    </w:pict>
  </w:numPicBullet>
  <w:numPicBullet w:numPicBulletId="11">
    <w:pict>
      <v:shape id="_x0000_i1064" type="#_x0000_t75" style="width:3in;height:3in" o:bullet="t"/>
    </w:pict>
  </w:numPicBullet>
  <w:numPicBullet w:numPicBulletId="12">
    <w:pict>
      <v:shape id="_x0000_i1065" type="#_x0000_t75" style="width:3in;height:3in" o:bullet="t"/>
    </w:pict>
  </w:numPicBullet>
  <w:numPicBullet w:numPicBulletId="13">
    <w:pict>
      <v:shape id="_x0000_i1066" type="#_x0000_t75" style="width:3in;height:3in" o:bullet="t"/>
    </w:pict>
  </w:numPicBullet>
  <w:numPicBullet w:numPicBulletId="14">
    <w:pict>
      <v:shape id="_x0000_i1067" type="#_x0000_t75" style="width:3in;height:3in" o:bullet="t"/>
    </w:pict>
  </w:numPicBullet>
  <w:numPicBullet w:numPicBulletId="15">
    <w:pict>
      <v:shape id="_x0000_i1068" type="#_x0000_t75" style="width:3in;height:3in" o:bullet="t"/>
    </w:pict>
  </w:numPicBullet>
  <w:numPicBullet w:numPicBulletId="16">
    <w:pict>
      <v:shape id="_x0000_i1069" type="#_x0000_t75" style="width:3in;height:3in" o:bullet="t"/>
    </w:pict>
  </w:numPicBullet>
  <w:numPicBullet w:numPicBulletId="17">
    <w:pict>
      <v:shape id="_x0000_i1070" type="#_x0000_t75" style="width:3in;height:3in" o:bullet="t"/>
    </w:pict>
  </w:numPicBullet>
  <w:numPicBullet w:numPicBulletId="18">
    <w:pict>
      <v:shape id="_x0000_i1071" type="#_x0000_t75" style="width:3in;height:3in" o:bullet="t"/>
    </w:pict>
  </w:numPicBullet>
  <w:numPicBullet w:numPicBulletId="19">
    <w:pict>
      <v:shape id="_x0000_i1072" type="#_x0000_t75" style="width:3in;height:3in" o:bullet="t"/>
    </w:pict>
  </w:numPicBullet>
  <w:numPicBullet w:numPicBulletId="20">
    <w:pict>
      <v:shape id="_x0000_i1073" type="#_x0000_t75" style="width:3in;height:3in" o:bullet="t"/>
    </w:pict>
  </w:numPicBullet>
  <w:numPicBullet w:numPicBulletId="21">
    <w:pict>
      <v:shape id="_x0000_i1074" type="#_x0000_t75" style="width:3in;height:3in" o:bullet="t"/>
    </w:pict>
  </w:numPicBullet>
  <w:numPicBullet w:numPicBulletId="22">
    <w:pict>
      <v:shape id="_x0000_i1075" type="#_x0000_t75" style="width:3in;height:3in" o:bullet="t"/>
    </w:pict>
  </w:numPicBullet>
  <w:numPicBullet w:numPicBulletId="23">
    <w:pict>
      <v:shape id="_x0000_i1076" type="#_x0000_t75" style="width:3in;height:3in" o:bullet="t"/>
    </w:pict>
  </w:numPicBullet>
  <w:numPicBullet w:numPicBulletId="24">
    <w:pict>
      <v:shape id="_x0000_i1077" type="#_x0000_t75" style="width:3in;height:3in" o:bullet="t"/>
    </w:pict>
  </w:numPicBullet>
  <w:numPicBullet w:numPicBulletId="25">
    <w:pict>
      <v:shape id="_x0000_i1078" type="#_x0000_t75" style="width:3in;height:3in" o:bullet="t"/>
    </w:pict>
  </w:numPicBullet>
  <w:numPicBullet w:numPicBulletId="26">
    <w:pict>
      <v:shape id="_x0000_i1079" type="#_x0000_t75" style="width:3in;height:3in" o:bullet="t"/>
    </w:pict>
  </w:numPicBullet>
  <w:abstractNum w:abstractNumId="0">
    <w:nsid w:val="0869527D"/>
    <w:multiLevelType w:val="multilevel"/>
    <w:tmpl w:val="AC9C4C44"/>
    <w:lvl w:ilvl="0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6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F3C27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">
    <w:nsid w:val="1F9D07D1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">
    <w:nsid w:val="286971AD"/>
    <w:multiLevelType w:val="hybridMultilevel"/>
    <w:tmpl w:val="9D0C5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7D7E1A"/>
    <w:multiLevelType w:val="hybridMultilevel"/>
    <w:tmpl w:val="04BC23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D827E7"/>
    <w:multiLevelType w:val="multilevel"/>
    <w:tmpl w:val="144028DE"/>
    <w:lvl w:ilvl="0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C01644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7">
    <w:nsid w:val="4F250795"/>
    <w:multiLevelType w:val="hybridMultilevel"/>
    <w:tmpl w:val="412830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023A1C"/>
    <w:multiLevelType w:val="multilevel"/>
    <w:tmpl w:val="02EEBEE4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E36383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0">
    <w:nsid w:val="58B2638F"/>
    <w:multiLevelType w:val="multilevel"/>
    <w:tmpl w:val="797CF1C6"/>
    <w:lvl w:ilvl="0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CA7C34"/>
    <w:multiLevelType w:val="hybridMultilevel"/>
    <w:tmpl w:val="4000C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9D2502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3">
    <w:nsid w:val="627C73FC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4">
    <w:nsid w:val="6B350E7A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5">
    <w:nsid w:val="6CFF3187"/>
    <w:multiLevelType w:val="multilevel"/>
    <w:tmpl w:val="A7E0DE86"/>
    <w:lvl w:ilvl="0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5E6A5E"/>
    <w:multiLevelType w:val="hybridMultilevel"/>
    <w:tmpl w:val="63D08CF6"/>
    <w:lvl w:ilvl="0" w:tplc="2E40C776">
      <w:start w:val="1"/>
      <w:numFmt w:val="decimal"/>
      <w:lvlText w:val="%1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17">
    <w:nsid w:val="7AFE2A68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"/>
  </w:num>
  <w:num w:numId="5">
    <w:abstractNumId w:val="13"/>
  </w:num>
  <w:num w:numId="6">
    <w:abstractNumId w:val="6"/>
  </w:num>
  <w:num w:numId="7">
    <w:abstractNumId w:val="12"/>
  </w:num>
  <w:num w:numId="8">
    <w:abstractNumId w:val="17"/>
  </w:num>
  <w:num w:numId="9">
    <w:abstractNumId w:val="4"/>
  </w:num>
  <w:num w:numId="10">
    <w:abstractNumId w:val="7"/>
  </w:num>
  <w:num w:numId="11">
    <w:abstractNumId w:val="3"/>
  </w:num>
  <w:num w:numId="12">
    <w:abstractNumId w:val="8"/>
  </w:num>
  <w:num w:numId="13">
    <w:abstractNumId w:val="10"/>
  </w:num>
  <w:num w:numId="14">
    <w:abstractNumId w:val="15"/>
  </w:num>
  <w:num w:numId="15">
    <w:abstractNumId w:val="5"/>
  </w:num>
  <w:num w:numId="16">
    <w:abstractNumId w:val="0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AB0"/>
    <w:rsid w:val="00070FAF"/>
    <w:rsid w:val="000A46EE"/>
    <w:rsid w:val="000E0456"/>
    <w:rsid w:val="000E5135"/>
    <w:rsid w:val="001307E4"/>
    <w:rsid w:val="00147719"/>
    <w:rsid w:val="00150849"/>
    <w:rsid w:val="00161521"/>
    <w:rsid w:val="001B7BFA"/>
    <w:rsid w:val="001C375A"/>
    <w:rsid w:val="001E528F"/>
    <w:rsid w:val="0021408C"/>
    <w:rsid w:val="0031300D"/>
    <w:rsid w:val="00317F2F"/>
    <w:rsid w:val="003E059B"/>
    <w:rsid w:val="003E537A"/>
    <w:rsid w:val="00421A47"/>
    <w:rsid w:val="00452FAA"/>
    <w:rsid w:val="004E4A04"/>
    <w:rsid w:val="0050257C"/>
    <w:rsid w:val="00503AB0"/>
    <w:rsid w:val="0051297F"/>
    <w:rsid w:val="00517CAB"/>
    <w:rsid w:val="00526DB1"/>
    <w:rsid w:val="00570759"/>
    <w:rsid w:val="00584F54"/>
    <w:rsid w:val="0059279B"/>
    <w:rsid w:val="005A4CB0"/>
    <w:rsid w:val="005C7C43"/>
    <w:rsid w:val="005E576A"/>
    <w:rsid w:val="006060FF"/>
    <w:rsid w:val="0063446C"/>
    <w:rsid w:val="00642CEC"/>
    <w:rsid w:val="0064535E"/>
    <w:rsid w:val="00687B02"/>
    <w:rsid w:val="006B27BF"/>
    <w:rsid w:val="00721BA5"/>
    <w:rsid w:val="00730BA0"/>
    <w:rsid w:val="007C1136"/>
    <w:rsid w:val="007D12A4"/>
    <w:rsid w:val="00803A46"/>
    <w:rsid w:val="00807C35"/>
    <w:rsid w:val="00841B6C"/>
    <w:rsid w:val="0085678D"/>
    <w:rsid w:val="008925DC"/>
    <w:rsid w:val="00896149"/>
    <w:rsid w:val="008A56EA"/>
    <w:rsid w:val="008E6EAB"/>
    <w:rsid w:val="009007BE"/>
    <w:rsid w:val="00967C79"/>
    <w:rsid w:val="0097510E"/>
    <w:rsid w:val="00977615"/>
    <w:rsid w:val="009A0E87"/>
    <w:rsid w:val="00A5343A"/>
    <w:rsid w:val="00A547D9"/>
    <w:rsid w:val="00A57012"/>
    <w:rsid w:val="00A939FE"/>
    <w:rsid w:val="00AF63FE"/>
    <w:rsid w:val="00B2423C"/>
    <w:rsid w:val="00B572C9"/>
    <w:rsid w:val="00BB61FD"/>
    <w:rsid w:val="00C82782"/>
    <w:rsid w:val="00C94DEF"/>
    <w:rsid w:val="00C97413"/>
    <w:rsid w:val="00CB4F73"/>
    <w:rsid w:val="00D50AAC"/>
    <w:rsid w:val="00D61F12"/>
    <w:rsid w:val="00D65012"/>
    <w:rsid w:val="00E82A50"/>
    <w:rsid w:val="00EC4444"/>
    <w:rsid w:val="00EF3673"/>
    <w:rsid w:val="00F06734"/>
    <w:rsid w:val="00F12EB1"/>
    <w:rsid w:val="00F44EC6"/>
    <w:rsid w:val="00F72A26"/>
    <w:rsid w:val="00F80779"/>
    <w:rsid w:val="00F86AF4"/>
    <w:rsid w:val="00FE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,"/>
  <w:listSeparator w:val=";"/>
  <w15:chartTrackingRefBased/>
  <w15:docId w15:val="{196A04F3-5FEE-4CA5-A633-6B4EC09B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03A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3E05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5E576A"/>
    <w:pPr>
      <w:spacing w:line="440" w:lineRule="atLeast"/>
      <w:ind w:firstLine="720"/>
      <w:jc w:val="both"/>
    </w:pPr>
    <w:rPr>
      <w:rFonts w:ascii="Arial" w:hAnsi="Arial" w:cs="Arial"/>
      <w:b/>
      <w:bCs/>
      <w:spacing w:val="-5"/>
      <w:sz w:val="28"/>
      <w:szCs w:val="28"/>
    </w:rPr>
  </w:style>
  <w:style w:type="paragraph" w:styleId="a3">
    <w:name w:val="footnote text"/>
    <w:basedOn w:val="a"/>
    <w:semiHidden/>
    <w:rsid w:val="005E576A"/>
    <w:pPr>
      <w:jc w:val="both"/>
    </w:pPr>
    <w:rPr>
      <w:rFonts w:ascii="Arial" w:hAnsi="Arial" w:cs="Arial"/>
      <w:spacing w:val="-5"/>
      <w:sz w:val="20"/>
      <w:szCs w:val="20"/>
      <w:lang w:val="en-AU"/>
    </w:rPr>
  </w:style>
  <w:style w:type="character" w:styleId="a4">
    <w:name w:val="footnote reference"/>
    <w:basedOn w:val="a0"/>
    <w:semiHidden/>
    <w:rsid w:val="005E576A"/>
    <w:rPr>
      <w:vertAlign w:val="superscript"/>
    </w:rPr>
  </w:style>
  <w:style w:type="paragraph" w:styleId="10">
    <w:name w:val="toc 1"/>
    <w:basedOn w:val="a"/>
    <w:next w:val="a"/>
    <w:autoRedefine/>
    <w:semiHidden/>
    <w:rsid w:val="00AF63FE"/>
    <w:pPr>
      <w:tabs>
        <w:tab w:val="right" w:leader="dot" w:pos="9345"/>
      </w:tabs>
      <w:spacing w:line="360" w:lineRule="auto"/>
    </w:pPr>
  </w:style>
  <w:style w:type="character" w:styleId="a5">
    <w:name w:val="Hyperlink"/>
    <w:basedOn w:val="a0"/>
    <w:rsid w:val="00CB4F73"/>
    <w:rPr>
      <w:color w:val="0000FF"/>
      <w:u w:val="single"/>
    </w:rPr>
  </w:style>
  <w:style w:type="paragraph" w:styleId="a6">
    <w:name w:val="Normal (Web)"/>
    <w:basedOn w:val="a"/>
    <w:rsid w:val="006B27BF"/>
    <w:pPr>
      <w:spacing w:before="100" w:beforeAutospacing="1" w:after="100" w:afterAutospacing="1"/>
    </w:pPr>
  </w:style>
  <w:style w:type="paragraph" w:customStyle="1" w:styleId="a7">
    <w:name w:val="Основной"/>
    <w:basedOn w:val="a"/>
    <w:rsid w:val="00B2423C"/>
    <w:pPr>
      <w:overflowPunct w:val="0"/>
      <w:autoSpaceDE w:val="0"/>
      <w:autoSpaceDN w:val="0"/>
      <w:adjustRightInd w:val="0"/>
      <w:spacing w:before="120"/>
      <w:ind w:right="284" w:firstLine="567"/>
      <w:jc w:val="both"/>
      <w:textAlignment w:val="baseline"/>
    </w:pPr>
    <w:rPr>
      <w:rFonts w:ascii="Arial" w:hAnsi="Arial" w:cs="Arial"/>
      <w:spacing w:val="2"/>
    </w:rPr>
  </w:style>
  <w:style w:type="paragraph" w:styleId="30">
    <w:name w:val="toc 3"/>
    <w:basedOn w:val="a"/>
    <w:next w:val="a"/>
    <w:autoRedefine/>
    <w:semiHidden/>
    <w:rsid w:val="00721BA5"/>
    <w:pPr>
      <w:ind w:left="480"/>
    </w:pPr>
  </w:style>
  <w:style w:type="paragraph" w:customStyle="1" w:styleId="text">
    <w:name w:val="text"/>
    <w:basedOn w:val="a"/>
    <w:rsid w:val="00161521"/>
    <w:pPr>
      <w:spacing w:before="100" w:beforeAutospacing="1" w:after="100" w:afterAutospacing="1"/>
      <w:jc w:val="both"/>
    </w:pPr>
    <w:rPr>
      <w:sz w:val="22"/>
      <w:szCs w:val="22"/>
    </w:rPr>
  </w:style>
  <w:style w:type="paragraph" w:styleId="a8">
    <w:name w:val="footer"/>
    <w:basedOn w:val="a"/>
    <w:rsid w:val="0059279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9279B"/>
  </w:style>
  <w:style w:type="table" w:styleId="aa">
    <w:name w:val="Table Grid"/>
    <w:basedOn w:val="a1"/>
    <w:rsid w:val="00892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147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582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3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900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58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6138</Words>
  <Characters>34992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Kontora</Company>
  <LinksUpToDate>false</LinksUpToDate>
  <CharactersWithSpaces>41048</CharactersWithSpaces>
  <SharedDoc>false</SharedDoc>
  <HLinks>
    <vt:vector size="72" baseType="variant"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_Toc291516395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_Toc291516393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_Toc291516392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_Toc291516391</vt:lpwstr>
      </vt:variant>
      <vt:variant>
        <vt:i4>1310769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_Toc291516390</vt:lpwstr>
      </vt:variant>
      <vt:variant>
        <vt:i4>1376305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_Toc291516389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_Toc291516388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_Toc291516387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_Toc291516386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_Toc291516385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_Toc291516384</vt:lpwstr>
      </vt:variant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_Toc291516383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Admin</dc:creator>
  <cp:keywords/>
  <dc:description/>
  <cp:lastModifiedBy>Irina</cp:lastModifiedBy>
  <cp:revision>2</cp:revision>
  <cp:lastPrinted>2011-04-25T15:10:00Z</cp:lastPrinted>
  <dcterms:created xsi:type="dcterms:W3CDTF">2014-08-16T05:05:00Z</dcterms:created>
  <dcterms:modified xsi:type="dcterms:W3CDTF">2014-08-16T05:05:00Z</dcterms:modified>
</cp:coreProperties>
</file>