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3316FD" w:rsidRPr="003316FD" w:rsidRDefault="003316FD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3316FD" w:rsidRPr="003316FD" w:rsidRDefault="003316FD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3316FD" w:rsidRPr="003316FD" w:rsidRDefault="003316FD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b/>
          <w:bCs/>
          <w:color w:val="000000"/>
          <w:sz w:val="28"/>
          <w:szCs w:val="32"/>
        </w:rPr>
      </w:pPr>
      <w:r w:rsidRPr="003316FD">
        <w:rPr>
          <w:b/>
          <w:bCs/>
          <w:color w:val="000000"/>
          <w:sz w:val="28"/>
          <w:szCs w:val="32"/>
        </w:rPr>
        <w:t>Специфика совладающего поведения</w:t>
      </w:r>
      <w:r w:rsidR="00B85A64" w:rsidRPr="003316FD">
        <w:rPr>
          <w:b/>
          <w:bCs/>
          <w:color w:val="000000"/>
          <w:sz w:val="28"/>
          <w:szCs w:val="32"/>
        </w:rPr>
        <w:t xml:space="preserve"> у подростков </w:t>
      </w:r>
      <w:r w:rsidRPr="003316FD">
        <w:rPr>
          <w:b/>
          <w:bCs/>
          <w:color w:val="000000"/>
          <w:sz w:val="28"/>
          <w:szCs w:val="32"/>
        </w:rPr>
        <w:t>с разным уровнем тревожности</w:t>
      </w: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FB7A65" w:rsidRPr="003316FD" w:rsidRDefault="00FB7A65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FB7A65" w:rsidRPr="003316FD" w:rsidRDefault="00FB7A65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FB7A65" w:rsidRPr="003316FD" w:rsidRDefault="00FB7A65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FB7A65" w:rsidRPr="003316FD" w:rsidRDefault="00FB7A65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FB7A65" w:rsidRPr="003316FD" w:rsidRDefault="00FB7A65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</w:p>
    <w:p w:rsidR="001C779B" w:rsidRPr="003316FD" w:rsidRDefault="001C779B" w:rsidP="003316FD">
      <w:pPr>
        <w:spacing w:line="360" w:lineRule="auto"/>
        <w:jc w:val="center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Тотьма </w:t>
      </w:r>
      <w:r w:rsidR="00D75501" w:rsidRPr="003316FD">
        <w:rPr>
          <w:color w:val="000000"/>
          <w:sz w:val="28"/>
          <w:szCs w:val="28"/>
        </w:rPr>
        <w:t>2010</w:t>
      </w:r>
    </w:p>
    <w:p w:rsidR="003316FD" w:rsidRDefault="003316FD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b/>
          <w:bCs/>
          <w:color w:val="000000"/>
          <w:sz w:val="28"/>
          <w:szCs w:val="28"/>
        </w:rPr>
        <w:br w:type="page"/>
      </w:r>
      <w:r w:rsidR="001C779B" w:rsidRPr="003316FD">
        <w:rPr>
          <w:b/>
          <w:bCs/>
          <w:color w:val="000000"/>
          <w:sz w:val="28"/>
          <w:szCs w:val="28"/>
        </w:rPr>
        <w:t>Введение</w:t>
      </w:r>
    </w:p>
    <w:p w:rsidR="001C779B" w:rsidRPr="003316FD" w:rsidRDefault="001C779B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C779B" w:rsidRPr="003316FD" w:rsidRDefault="002309F8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На протяжении всей жизни практически каждый человек сталкивается с ситуациями, которые субъективно переживаются как трудные и нарушающие привыч</w:t>
      </w:r>
      <w:r w:rsidR="00D96FA1" w:rsidRPr="003316FD">
        <w:rPr>
          <w:color w:val="000000"/>
          <w:sz w:val="28"/>
          <w:szCs w:val="28"/>
        </w:rPr>
        <w:t xml:space="preserve">ный ход жизни. </w:t>
      </w:r>
      <w:r w:rsidRPr="003316FD">
        <w:rPr>
          <w:color w:val="000000"/>
          <w:sz w:val="28"/>
          <w:szCs w:val="28"/>
        </w:rPr>
        <w:t>Невозможно найти человека, который бы никогда не испытывал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состояния тревожности</w:t>
      </w:r>
      <w:r w:rsidR="00D96FA1" w:rsidRPr="003316FD">
        <w:rPr>
          <w:color w:val="000000"/>
          <w:sz w:val="28"/>
          <w:szCs w:val="28"/>
        </w:rPr>
        <w:t xml:space="preserve"> в подобных ситуациях</w:t>
      </w:r>
      <w:r w:rsidRPr="003316FD">
        <w:rPr>
          <w:color w:val="000000"/>
          <w:sz w:val="28"/>
          <w:szCs w:val="28"/>
        </w:rPr>
        <w:t xml:space="preserve">. С тревожностью связаны такие </w:t>
      </w:r>
      <w:r w:rsidR="00CB4B7B" w:rsidRPr="003316FD">
        <w:rPr>
          <w:color w:val="000000"/>
          <w:sz w:val="28"/>
          <w:szCs w:val="28"/>
        </w:rPr>
        <w:t>переживания</w:t>
      </w:r>
      <w:r w:rsidRPr="003316FD">
        <w:rPr>
          <w:color w:val="000000"/>
          <w:sz w:val="28"/>
          <w:szCs w:val="28"/>
        </w:rPr>
        <w:t xml:space="preserve"> как беспокойст</w:t>
      </w:r>
      <w:r w:rsidR="00D96FA1" w:rsidRPr="003316FD">
        <w:rPr>
          <w:color w:val="000000"/>
          <w:sz w:val="28"/>
          <w:szCs w:val="28"/>
        </w:rPr>
        <w:t>во, тревога, страх. Это</w:t>
      </w:r>
      <w:r w:rsidRPr="003316FD">
        <w:rPr>
          <w:color w:val="000000"/>
          <w:sz w:val="28"/>
          <w:szCs w:val="28"/>
        </w:rPr>
        <w:t xml:space="preserve"> неотъемлемые эмоциональные про</w:t>
      </w:r>
      <w:r w:rsidR="00D96FA1" w:rsidRPr="003316FD">
        <w:rPr>
          <w:color w:val="000000"/>
          <w:sz w:val="28"/>
          <w:szCs w:val="28"/>
        </w:rPr>
        <w:t>явления нашей психической жизни. Тревожность</w:t>
      </w:r>
      <w:r w:rsidRPr="003316FD">
        <w:rPr>
          <w:color w:val="000000"/>
          <w:sz w:val="28"/>
          <w:szCs w:val="28"/>
        </w:rPr>
        <w:t xml:space="preserve"> </w:t>
      </w:r>
      <w:r w:rsidR="00B87127" w:rsidRPr="003316FD">
        <w:rPr>
          <w:color w:val="000000"/>
          <w:sz w:val="28"/>
          <w:szCs w:val="28"/>
        </w:rPr>
        <w:t xml:space="preserve">как </w:t>
      </w:r>
      <w:r w:rsidR="00BF3F9E" w:rsidRPr="003316FD">
        <w:rPr>
          <w:color w:val="000000"/>
          <w:sz w:val="28"/>
          <w:szCs w:val="28"/>
        </w:rPr>
        <w:t>личностное</w:t>
      </w:r>
      <w:r w:rsidR="00B87127" w:rsidRPr="003316FD">
        <w:rPr>
          <w:color w:val="000000"/>
          <w:sz w:val="28"/>
          <w:szCs w:val="28"/>
        </w:rPr>
        <w:t xml:space="preserve"> образование </w:t>
      </w:r>
      <w:r w:rsidR="00D96FA1" w:rsidRPr="003316FD">
        <w:rPr>
          <w:color w:val="000000"/>
          <w:sz w:val="28"/>
          <w:szCs w:val="28"/>
        </w:rPr>
        <w:t xml:space="preserve">проявляется в постоянном беспокойстве, неуверенности, ожидании неблагоприятного развития событий </w:t>
      </w:r>
      <w:r w:rsidRPr="003316FD">
        <w:rPr>
          <w:color w:val="000000"/>
          <w:sz w:val="28"/>
          <w:szCs w:val="28"/>
        </w:rPr>
        <w:t>[</w:t>
      </w:r>
      <w:r w:rsidR="001D7079" w:rsidRPr="003316FD">
        <w:rPr>
          <w:color w:val="000000"/>
          <w:sz w:val="28"/>
          <w:szCs w:val="28"/>
        </w:rPr>
        <w:t>3</w:t>
      </w:r>
      <w:r w:rsidRPr="003316FD">
        <w:rPr>
          <w:color w:val="000000"/>
          <w:sz w:val="28"/>
          <w:szCs w:val="28"/>
        </w:rPr>
        <w:t>].</w:t>
      </w:r>
    </w:p>
    <w:p w:rsidR="00CB4B7B" w:rsidRPr="003316FD" w:rsidRDefault="00CB4B7B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Феномен подростковой тревожности </w:t>
      </w:r>
      <w:r w:rsidR="00DE07A3" w:rsidRPr="003316FD">
        <w:rPr>
          <w:color w:val="000000"/>
          <w:sz w:val="28"/>
          <w:szCs w:val="28"/>
        </w:rPr>
        <w:t xml:space="preserve">в настоящее время достаточно глубоко изучен и представлен в научной литературе, прежде всего в работах таких авторов как </w:t>
      </w:r>
      <w:r w:rsidR="003316FD" w:rsidRPr="003316FD">
        <w:rPr>
          <w:color w:val="000000"/>
          <w:sz w:val="28"/>
          <w:szCs w:val="28"/>
        </w:rPr>
        <w:t>Прихожан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А.М.</w:t>
      </w:r>
      <w:r w:rsidR="00DE07A3"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Лютова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Е.К.</w:t>
      </w:r>
      <w:r w:rsidR="00214522"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Монина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Г.Б.</w:t>
      </w:r>
      <w:r w:rsidR="002E46B1"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Фрейд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А.</w:t>
      </w:r>
      <w:r w:rsidR="002E46B1"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Захаров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А.И.</w:t>
      </w:r>
      <w:r w:rsidR="00E93532" w:rsidRPr="003316FD">
        <w:rPr>
          <w:color w:val="000000"/>
          <w:sz w:val="28"/>
          <w:szCs w:val="28"/>
        </w:rPr>
        <w:t xml:space="preserve"> и др. </w:t>
      </w:r>
      <w:r w:rsidR="00DE07A3" w:rsidRPr="003316FD">
        <w:rPr>
          <w:color w:val="000000"/>
          <w:sz w:val="28"/>
          <w:szCs w:val="28"/>
        </w:rPr>
        <w:t>Однако проблема преодоления тревожности и ее негативных последствий</w:t>
      </w:r>
      <w:r w:rsidR="002334DD" w:rsidRPr="003316FD">
        <w:rPr>
          <w:color w:val="000000"/>
          <w:sz w:val="28"/>
          <w:szCs w:val="28"/>
        </w:rPr>
        <w:t xml:space="preserve"> для подростков</w:t>
      </w:r>
      <w:r w:rsidR="00DE07A3" w:rsidRPr="003316FD">
        <w:rPr>
          <w:color w:val="000000"/>
          <w:sz w:val="28"/>
          <w:szCs w:val="28"/>
        </w:rPr>
        <w:t xml:space="preserve"> </w:t>
      </w:r>
      <w:r w:rsidR="002334DD" w:rsidRPr="003316FD">
        <w:rPr>
          <w:color w:val="000000"/>
          <w:sz w:val="28"/>
          <w:szCs w:val="28"/>
        </w:rPr>
        <w:t>сохраняет свою актуальность</w:t>
      </w:r>
      <w:r w:rsidR="00DE07A3" w:rsidRPr="003316FD">
        <w:rPr>
          <w:color w:val="000000"/>
          <w:sz w:val="28"/>
          <w:szCs w:val="28"/>
        </w:rPr>
        <w:t>.</w:t>
      </w:r>
    </w:p>
    <w:p w:rsidR="001E4B11" w:rsidRPr="003316FD" w:rsidRDefault="00DC0EB5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Подростковый </w:t>
      </w:r>
      <w:r w:rsidR="005C7EE8" w:rsidRPr="003316FD">
        <w:rPr>
          <w:color w:val="000000"/>
          <w:sz w:val="28"/>
          <w:szCs w:val="28"/>
        </w:rPr>
        <w:t xml:space="preserve">период характеризуется появлением </w:t>
      </w:r>
      <w:r w:rsidRPr="003316FD">
        <w:rPr>
          <w:color w:val="000000"/>
          <w:sz w:val="28"/>
          <w:szCs w:val="28"/>
        </w:rPr>
        <w:t xml:space="preserve">у человека </w:t>
      </w:r>
      <w:r w:rsidR="005C7EE8" w:rsidRPr="003316FD">
        <w:rPr>
          <w:color w:val="000000"/>
          <w:sz w:val="28"/>
          <w:szCs w:val="28"/>
        </w:rPr>
        <w:t xml:space="preserve">ряда специфических черт, важнейшими из которых являются стремление к общению со сверстниками и желание утвердить свою самостоятельность, личностную автономию. </w:t>
      </w:r>
      <w:r w:rsidR="00DC4A73" w:rsidRPr="003316FD">
        <w:rPr>
          <w:color w:val="000000"/>
          <w:sz w:val="28"/>
          <w:szCs w:val="28"/>
        </w:rPr>
        <w:t xml:space="preserve">Это </w:t>
      </w:r>
      <w:r w:rsidR="005C7EE8" w:rsidRPr="003316FD">
        <w:rPr>
          <w:color w:val="000000"/>
          <w:sz w:val="28"/>
          <w:szCs w:val="28"/>
        </w:rPr>
        <w:t xml:space="preserve">период отчуждения от взрослых. </w:t>
      </w:r>
      <w:r w:rsidRPr="003316FD">
        <w:rPr>
          <w:color w:val="000000"/>
          <w:sz w:val="28"/>
          <w:szCs w:val="28"/>
        </w:rPr>
        <w:t xml:space="preserve">Главный </w:t>
      </w:r>
      <w:r w:rsidR="005C7EE8" w:rsidRPr="003316FD">
        <w:rPr>
          <w:color w:val="000000"/>
          <w:sz w:val="28"/>
          <w:szCs w:val="28"/>
        </w:rPr>
        <w:t>фактор психического развития в подростковом возр</w:t>
      </w:r>
      <w:r w:rsidR="00DC4A73" w:rsidRPr="003316FD">
        <w:rPr>
          <w:color w:val="000000"/>
          <w:sz w:val="28"/>
          <w:szCs w:val="28"/>
        </w:rPr>
        <w:t xml:space="preserve">асте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="00DC4A73" w:rsidRPr="003316FD">
        <w:rPr>
          <w:color w:val="000000"/>
          <w:sz w:val="28"/>
          <w:szCs w:val="28"/>
        </w:rPr>
        <w:t>общение со сверстниками</w:t>
      </w:r>
      <w:r w:rsidR="00BF3F9E" w:rsidRPr="003316FD">
        <w:rPr>
          <w:color w:val="000000"/>
          <w:sz w:val="28"/>
          <w:szCs w:val="28"/>
        </w:rPr>
        <w:t>,</w:t>
      </w:r>
      <w:r w:rsidR="005C7EE8" w:rsidRPr="003316FD">
        <w:rPr>
          <w:color w:val="000000"/>
          <w:sz w:val="28"/>
          <w:szCs w:val="28"/>
        </w:rPr>
        <w:t xml:space="preserve"> </w:t>
      </w:r>
      <w:r w:rsidR="00770F1E" w:rsidRPr="003316FD">
        <w:rPr>
          <w:color w:val="000000"/>
          <w:sz w:val="28"/>
          <w:szCs w:val="28"/>
        </w:rPr>
        <w:t>п</w:t>
      </w:r>
      <w:r w:rsidR="005C7EE8" w:rsidRPr="003316FD">
        <w:rPr>
          <w:color w:val="000000"/>
          <w:sz w:val="28"/>
          <w:szCs w:val="28"/>
        </w:rPr>
        <w:t>овышенн</w:t>
      </w:r>
      <w:r w:rsidR="00DC4A73" w:rsidRPr="003316FD">
        <w:rPr>
          <w:color w:val="000000"/>
          <w:sz w:val="28"/>
          <w:szCs w:val="28"/>
        </w:rPr>
        <w:t>ая конформность</w:t>
      </w:r>
      <w:r w:rsidR="0043196C" w:rsidRPr="003316FD">
        <w:rPr>
          <w:color w:val="000000"/>
          <w:sz w:val="28"/>
          <w:szCs w:val="28"/>
        </w:rPr>
        <w:t xml:space="preserve"> к ценностям</w:t>
      </w:r>
      <w:r w:rsidR="005C7EE8" w:rsidRPr="003316FD">
        <w:rPr>
          <w:color w:val="000000"/>
          <w:sz w:val="28"/>
          <w:szCs w:val="28"/>
        </w:rPr>
        <w:t xml:space="preserve"> и нормам группы сверстников. Центральное личностное новообразование периода – становление нового уровня самосознания, </w:t>
      </w:r>
      <w:r w:rsidRPr="003316FD">
        <w:rPr>
          <w:color w:val="000000"/>
          <w:sz w:val="28"/>
          <w:szCs w:val="28"/>
        </w:rPr>
        <w:t>отражающего</w:t>
      </w:r>
      <w:r w:rsidR="005C7EE8" w:rsidRPr="003316FD">
        <w:rPr>
          <w:color w:val="000000"/>
          <w:sz w:val="28"/>
          <w:szCs w:val="28"/>
        </w:rPr>
        <w:t xml:space="preserve"> стремлени</w:t>
      </w:r>
      <w:r w:rsidRPr="003316FD">
        <w:rPr>
          <w:color w:val="000000"/>
          <w:sz w:val="28"/>
          <w:szCs w:val="28"/>
        </w:rPr>
        <w:t>е</w:t>
      </w:r>
      <w:r w:rsidR="005C7EE8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подростка </w:t>
      </w:r>
      <w:r w:rsidR="005C7EE8" w:rsidRPr="003316FD">
        <w:rPr>
          <w:color w:val="000000"/>
          <w:sz w:val="28"/>
          <w:szCs w:val="28"/>
        </w:rPr>
        <w:t>понять себя, свои возможности и особенности, свое сходство с другими людьми и сво</w:t>
      </w:r>
      <w:r w:rsidRPr="003316FD">
        <w:rPr>
          <w:color w:val="000000"/>
          <w:sz w:val="28"/>
          <w:szCs w:val="28"/>
        </w:rPr>
        <w:t>и</w:t>
      </w:r>
      <w:r w:rsidR="005C7EE8" w:rsidRPr="003316FD">
        <w:rPr>
          <w:color w:val="000000"/>
          <w:sz w:val="28"/>
          <w:szCs w:val="28"/>
        </w:rPr>
        <w:t xml:space="preserve"> </w:t>
      </w:r>
      <w:r w:rsidR="00DC4A73" w:rsidRPr="003316FD">
        <w:rPr>
          <w:color w:val="000000"/>
          <w:sz w:val="28"/>
          <w:szCs w:val="28"/>
        </w:rPr>
        <w:t xml:space="preserve">индивидуальность </w:t>
      </w:r>
      <w:r w:rsidR="005C7EE8" w:rsidRPr="003316FD">
        <w:rPr>
          <w:color w:val="000000"/>
          <w:sz w:val="28"/>
          <w:szCs w:val="28"/>
        </w:rPr>
        <w:t>и неповторимость</w:t>
      </w:r>
      <w:r w:rsidR="002E46B1" w:rsidRPr="003316FD">
        <w:rPr>
          <w:color w:val="000000"/>
          <w:sz w:val="28"/>
          <w:szCs w:val="28"/>
        </w:rPr>
        <w:t xml:space="preserve"> [</w:t>
      </w:r>
      <w:r w:rsidR="001D7079" w:rsidRPr="003316FD">
        <w:rPr>
          <w:color w:val="000000"/>
          <w:sz w:val="28"/>
          <w:szCs w:val="28"/>
        </w:rPr>
        <w:t>1</w:t>
      </w:r>
      <w:r w:rsidR="00DC4A73" w:rsidRPr="003316FD">
        <w:rPr>
          <w:color w:val="000000"/>
          <w:sz w:val="28"/>
          <w:szCs w:val="28"/>
        </w:rPr>
        <w:t>]</w:t>
      </w:r>
      <w:r w:rsidR="005C7EE8" w:rsidRPr="003316FD">
        <w:rPr>
          <w:color w:val="000000"/>
          <w:sz w:val="28"/>
          <w:szCs w:val="28"/>
        </w:rPr>
        <w:t>.</w:t>
      </w:r>
      <w:r w:rsidR="00DC4A73" w:rsidRPr="003316FD">
        <w:rPr>
          <w:color w:val="000000"/>
          <w:sz w:val="28"/>
          <w:szCs w:val="28"/>
        </w:rPr>
        <w:t xml:space="preserve"> </w:t>
      </w:r>
      <w:r w:rsidR="00664048" w:rsidRPr="003316FD">
        <w:rPr>
          <w:color w:val="000000"/>
          <w:sz w:val="28"/>
          <w:szCs w:val="28"/>
        </w:rPr>
        <w:t xml:space="preserve">Важную </w:t>
      </w:r>
      <w:r w:rsidR="00801FEF" w:rsidRPr="003316FD">
        <w:rPr>
          <w:color w:val="000000"/>
          <w:sz w:val="28"/>
          <w:szCs w:val="28"/>
        </w:rPr>
        <w:t xml:space="preserve">роль в становлении личности подростка играют </w:t>
      </w:r>
      <w:r w:rsidR="00664048" w:rsidRPr="003316FD">
        <w:rPr>
          <w:color w:val="000000"/>
          <w:sz w:val="28"/>
          <w:szCs w:val="28"/>
        </w:rPr>
        <w:t xml:space="preserve">и </w:t>
      </w:r>
      <w:r w:rsidR="00801FEF" w:rsidRPr="003316FD">
        <w:rPr>
          <w:color w:val="000000"/>
          <w:sz w:val="28"/>
          <w:szCs w:val="28"/>
        </w:rPr>
        <w:t xml:space="preserve">происходящие в нем физиологические изменения, </w:t>
      </w:r>
      <w:r w:rsidR="00664048" w:rsidRPr="003316FD">
        <w:rPr>
          <w:color w:val="000000"/>
          <w:sz w:val="28"/>
          <w:szCs w:val="28"/>
        </w:rPr>
        <w:t xml:space="preserve">которые могут вызывать </w:t>
      </w:r>
      <w:r w:rsidR="00801FEF" w:rsidRPr="003316FD">
        <w:rPr>
          <w:color w:val="000000"/>
          <w:sz w:val="28"/>
          <w:szCs w:val="28"/>
        </w:rPr>
        <w:t>озабоченност</w:t>
      </w:r>
      <w:r w:rsidR="00664048" w:rsidRPr="003316FD">
        <w:rPr>
          <w:color w:val="000000"/>
          <w:sz w:val="28"/>
          <w:szCs w:val="28"/>
        </w:rPr>
        <w:t>ь</w:t>
      </w:r>
      <w:r w:rsidR="00801FEF" w:rsidRPr="003316FD">
        <w:rPr>
          <w:color w:val="000000"/>
          <w:sz w:val="28"/>
          <w:szCs w:val="28"/>
        </w:rPr>
        <w:t xml:space="preserve"> и неудовлетворенност</w:t>
      </w:r>
      <w:r w:rsidR="00664048" w:rsidRPr="003316FD">
        <w:rPr>
          <w:color w:val="000000"/>
          <w:sz w:val="28"/>
          <w:szCs w:val="28"/>
        </w:rPr>
        <w:t>ь</w:t>
      </w:r>
      <w:r w:rsidR="00801FEF" w:rsidRPr="003316FD">
        <w:rPr>
          <w:color w:val="000000"/>
          <w:sz w:val="28"/>
          <w:szCs w:val="28"/>
        </w:rPr>
        <w:t>, связанны</w:t>
      </w:r>
      <w:r w:rsidR="00664048" w:rsidRPr="003316FD">
        <w:rPr>
          <w:color w:val="000000"/>
          <w:sz w:val="28"/>
          <w:szCs w:val="28"/>
        </w:rPr>
        <w:t>е</w:t>
      </w:r>
      <w:r w:rsidR="00801FEF" w:rsidRPr="003316FD">
        <w:rPr>
          <w:color w:val="000000"/>
          <w:sz w:val="28"/>
          <w:szCs w:val="28"/>
        </w:rPr>
        <w:t xml:space="preserve"> с </w:t>
      </w:r>
      <w:r w:rsidR="00664048" w:rsidRPr="003316FD">
        <w:rPr>
          <w:color w:val="000000"/>
          <w:sz w:val="28"/>
          <w:szCs w:val="28"/>
        </w:rPr>
        <w:t xml:space="preserve">собственной </w:t>
      </w:r>
      <w:r w:rsidR="00801FEF" w:rsidRPr="003316FD">
        <w:rPr>
          <w:color w:val="000000"/>
          <w:sz w:val="28"/>
          <w:szCs w:val="28"/>
        </w:rPr>
        <w:t>внешностью.</w:t>
      </w:r>
    </w:p>
    <w:p w:rsidR="00681FF8" w:rsidRPr="003316FD" w:rsidRDefault="00664048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Таким образом, рост тревожности в подростковом возрасте </w:t>
      </w:r>
      <w:r w:rsidR="00681FF8" w:rsidRPr="003316FD">
        <w:rPr>
          <w:color w:val="000000"/>
          <w:sz w:val="28"/>
          <w:szCs w:val="28"/>
        </w:rPr>
        <w:t xml:space="preserve">может являться следствием определенных </w:t>
      </w:r>
      <w:r w:rsidR="004026B8" w:rsidRPr="003316FD">
        <w:rPr>
          <w:color w:val="000000"/>
          <w:sz w:val="28"/>
          <w:szCs w:val="28"/>
        </w:rPr>
        <w:t>внутри</w:t>
      </w:r>
      <w:r w:rsidR="00681FF8" w:rsidRPr="003316FD">
        <w:rPr>
          <w:color w:val="000000"/>
          <w:sz w:val="28"/>
          <w:szCs w:val="28"/>
        </w:rPr>
        <w:t>личностных конфликтов</w:t>
      </w:r>
      <w:r w:rsidR="005B1C4C" w:rsidRPr="003316FD">
        <w:rPr>
          <w:color w:val="000000"/>
          <w:sz w:val="28"/>
          <w:szCs w:val="28"/>
        </w:rPr>
        <w:t xml:space="preserve"> и</w:t>
      </w:r>
      <w:r w:rsidR="00681FF8" w:rsidRPr="003316FD">
        <w:rPr>
          <w:color w:val="000000"/>
          <w:sz w:val="28"/>
          <w:szCs w:val="28"/>
        </w:rPr>
        <w:t xml:space="preserve"> неадекватного развития самооценки</w:t>
      </w:r>
      <w:r w:rsidR="005B1C4C" w:rsidRPr="003316FD">
        <w:rPr>
          <w:color w:val="000000"/>
          <w:sz w:val="28"/>
          <w:szCs w:val="28"/>
        </w:rPr>
        <w:t>, а также конфликтов подростков</w:t>
      </w:r>
      <w:r w:rsidRPr="003316FD">
        <w:rPr>
          <w:color w:val="000000"/>
          <w:sz w:val="28"/>
          <w:szCs w:val="28"/>
        </w:rPr>
        <w:t xml:space="preserve"> </w:t>
      </w:r>
      <w:r w:rsidR="005B1C4C" w:rsidRPr="003316FD">
        <w:rPr>
          <w:color w:val="000000"/>
          <w:sz w:val="28"/>
          <w:szCs w:val="28"/>
        </w:rPr>
        <w:t>к</w:t>
      </w:r>
      <w:r w:rsidRPr="003316FD">
        <w:rPr>
          <w:color w:val="000000"/>
          <w:sz w:val="28"/>
          <w:szCs w:val="28"/>
        </w:rPr>
        <w:t>ак со сверстниками, общение с которыми имеет особ</w:t>
      </w:r>
      <w:r w:rsidR="005B1C4C" w:rsidRPr="003316FD">
        <w:rPr>
          <w:color w:val="000000"/>
          <w:sz w:val="28"/>
          <w:szCs w:val="28"/>
        </w:rPr>
        <w:t>ую значимость</w:t>
      </w:r>
      <w:r w:rsidRPr="003316FD">
        <w:rPr>
          <w:color w:val="000000"/>
          <w:sz w:val="28"/>
          <w:szCs w:val="28"/>
        </w:rPr>
        <w:t>, так и с взрослыми (родителями, педагогами)</w:t>
      </w:r>
      <w:r w:rsidR="005B1C4C" w:rsidRPr="003316FD">
        <w:rPr>
          <w:color w:val="000000"/>
          <w:sz w:val="28"/>
          <w:szCs w:val="28"/>
        </w:rPr>
        <w:t>, с которыми подросток активно борется за автономию</w:t>
      </w:r>
      <w:r w:rsidR="00681FF8" w:rsidRPr="003316FD">
        <w:rPr>
          <w:color w:val="000000"/>
          <w:sz w:val="28"/>
          <w:szCs w:val="28"/>
        </w:rPr>
        <w:t>.</w:t>
      </w:r>
    </w:p>
    <w:p w:rsidR="00681FF8" w:rsidRPr="003316FD" w:rsidRDefault="005C7EE8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В </w:t>
      </w:r>
      <w:r w:rsidR="00DC4A73" w:rsidRPr="003316FD">
        <w:rPr>
          <w:color w:val="000000"/>
          <w:sz w:val="28"/>
          <w:szCs w:val="28"/>
        </w:rPr>
        <w:t xml:space="preserve">этом </w:t>
      </w:r>
      <w:r w:rsidRPr="003316FD">
        <w:rPr>
          <w:color w:val="000000"/>
          <w:sz w:val="28"/>
          <w:szCs w:val="28"/>
        </w:rPr>
        <w:t>возрасте еще активно продолжается процесс обучения способам преодоления жизненных трудностей</w:t>
      </w:r>
      <w:r w:rsidR="00525870" w:rsidRPr="003316FD">
        <w:rPr>
          <w:color w:val="000000"/>
          <w:sz w:val="28"/>
          <w:szCs w:val="28"/>
        </w:rPr>
        <w:t xml:space="preserve"> и негативных эмоциональных состояний</w:t>
      </w:r>
      <w:r w:rsidRPr="003316FD">
        <w:rPr>
          <w:color w:val="000000"/>
          <w:sz w:val="28"/>
          <w:szCs w:val="28"/>
        </w:rPr>
        <w:t xml:space="preserve">, особая роль в успешности которого принадлежит эмоционально поддерживающим взаимоотношениям со стороны </w:t>
      </w:r>
      <w:r w:rsidR="00DC4A73" w:rsidRPr="003316FD">
        <w:rPr>
          <w:color w:val="000000"/>
          <w:sz w:val="28"/>
          <w:szCs w:val="28"/>
        </w:rPr>
        <w:t xml:space="preserve">референтной группы. </w:t>
      </w:r>
      <w:r w:rsidR="00525870" w:rsidRPr="003316FD">
        <w:rPr>
          <w:color w:val="000000"/>
          <w:sz w:val="28"/>
          <w:szCs w:val="28"/>
        </w:rPr>
        <w:t>Успешное овладение этими способами может предотвратить закрепление</w:t>
      </w:r>
      <w:r w:rsidR="00681FF8" w:rsidRPr="003316FD">
        <w:rPr>
          <w:color w:val="000000"/>
          <w:sz w:val="28"/>
          <w:szCs w:val="28"/>
        </w:rPr>
        <w:t xml:space="preserve"> тревожност</w:t>
      </w:r>
      <w:r w:rsidR="00525870" w:rsidRPr="003316FD">
        <w:rPr>
          <w:color w:val="000000"/>
          <w:sz w:val="28"/>
          <w:szCs w:val="28"/>
        </w:rPr>
        <w:t>и</w:t>
      </w:r>
      <w:r w:rsidR="002F2BD9" w:rsidRPr="003316FD">
        <w:rPr>
          <w:color w:val="000000"/>
          <w:sz w:val="28"/>
          <w:szCs w:val="28"/>
        </w:rPr>
        <w:t xml:space="preserve"> </w:t>
      </w:r>
      <w:r w:rsidR="00525870" w:rsidRPr="003316FD">
        <w:rPr>
          <w:color w:val="000000"/>
          <w:sz w:val="28"/>
          <w:szCs w:val="28"/>
        </w:rPr>
        <w:t xml:space="preserve">как </w:t>
      </w:r>
      <w:r w:rsidR="00681FF8" w:rsidRPr="003316FD">
        <w:rPr>
          <w:color w:val="000000"/>
          <w:sz w:val="28"/>
          <w:szCs w:val="28"/>
        </w:rPr>
        <w:t>устойчив</w:t>
      </w:r>
      <w:r w:rsidR="00525870" w:rsidRPr="003316FD">
        <w:rPr>
          <w:color w:val="000000"/>
          <w:sz w:val="28"/>
          <w:szCs w:val="28"/>
        </w:rPr>
        <w:t>ого</w:t>
      </w:r>
      <w:r w:rsidR="00681FF8" w:rsidRPr="003316FD">
        <w:rPr>
          <w:color w:val="000000"/>
          <w:sz w:val="28"/>
          <w:szCs w:val="28"/>
        </w:rPr>
        <w:t xml:space="preserve"> личностн</w:t>
      </w:r>
      <w:r w:rsidR="00525870" w:rsidRPr="003316FD">
        <w:rPr>
          <w:color w:val="000000"/>
          <w:sz w:val="28"/>
          <w:szCs w:val="28"/>
        </w:rPr>
        <w:t>ого</w:t>
      </w:r>
      <w:r w:rsidR="00681FF8" w:rsidRPr="003316FD">
        <w:rPr>
          <w:color w:val="000000"/>
          <w:sz w:val="28"/>
          <w:szCs w:val="28"/>
        </w:rPr>
        <w:t xml:space="preserve"> образовани</w:t>
      </w:r>
      <w:r w:rsidR="00525870" w:rsidRPr="003316FD">
        <w:rPr>
          <w:color w:val="000000"/>
          <w:sz w:val="28"/>
          <w:szCs w:val="28"/>
        </w:rPr>
        <w:t>я</w:t>
      </w:r>
      <w:r w:rsidR="00681FF8" w:rsidRPr="003316FD">
        <w:rPr>
          <w:color w:val="000000"/>
          <w:sz w:val="28"/>
          <w:szCs w:val="28"/>
        </w:rPr>
        <w:t>.</w:t>
      </w:r>
    </w:p>
    <w:p w:rsidR="00DC4A73" w:rsidRPr="003316FD" w:rsidRDefault="00BB76B3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Какие же способы преодоления тревожности используют подростки?</w:t>
      </w:r>
    </w:p>
    <w:p w:rsidR="001C779B" w:rsidRPr="003316FD" w:rsidRDefault="001C779B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Ка</w:t>
      </w:r>
      <w:r w:rsidR="00BB76B3" w:rsidRPr="003316FD">
        <w:rPr>
          <w:color w:val="000000"/>
          <w:sz w:val="28"/>
          <w:szCs w:val="28"/>
        </w:rPr>
        <w:t>ким образом</w:t>
      </w:r>
      <w:r w:rsidR="00D96FA1" w:rsidRPr="003316FD">
        <w:rPr>
          <w:color w:val="000000"/>
          <w:sz w:val="28"/>
          <w:szCs w:val="28"/>
        </w:rPr>
        <w:t xml:space="preserve"> уровень </w:t>
      </w:r>
      <w:r w:rsidR="00BB76B3" w:rsidRPr="003316FD">
        <w:rPr>
          <w:color w:val="000000"/>
          <w:sz w:val="28"/>
          <w:szCs w:val="28"/>
        </w:rPr>
        <w:t xml:space="preserve">и специфика проявления </w:t>
      </w:r>
      <w:r w:rsidR="00D96FA1" w:rsidRPr="003316FD">
        <w:rPr>
          <w:color w:val="000000"/>
          <w:sz w:val="28"/>
          <w:szCs w:val="28"/>
        </w:rPr>
        <w:t xml:space="preserve">тревожности </w:t>
      </w:r>
      <w:r w:rsidR="00BB76B3" w:rsidRPr="003316FD">
        <w:rPr>
          <w:color w:val="000000"/>
          <w:sz w:val="28"/>
          <w:szCs w:val="28"/>
        </w:rPr>
        <w:t>связаны с</w:t>
      </w:r>
      <w:r w:rsidR="00D96FA1" w:rsidRPr="003316FD">
        <w:rPr>
          <w:color w:val="000000"/>
          <w:sz w:val="28"/>
          <w:szCs w:val="28"/>
        </w:rPr>
        <w:t xml:space="preserve"> особенност</w:t>
      </w:r>
      <w:r w:rsidR="00BB76B3" w:rsidRPr="003316FD">
        <w:rPr>
          <w:color w:val="000000"/>
          <w:sz w:val="28"/>
          <w:szCs w:val="28"/>
        </w:rPr>
        <w:t>ям</w:t>
      </w:r>
      <w:r w:rsidR="00D96FA1" w:rsidRPr="003316FD">
        <w:rPr>
          <w:color w:val="000000"/>
          <w:sz w:val="28"/>
          <w:szCs w:val="28"/>
        </w:rPr>
        <w:t>и совладающего поведения</w:t>
      </w:r>
      <w:r w:rsidR="0043196C" w:rsidRPr="003316FD">
        <w:rPr>
          <w:color w:val="000000"/>
          <w:sz w:val="28"/>
          <w:szCs w:val="28"/>
        </w:rPr>
        <w:t>?</w:t>
      </w:r>
      <w:r w:rsidR="00BB76B3" w:rsidRPr="003316FD">
        <w:rPr>
          <w:color w:val="000000"/>
          <w:sz w:val="28"/>
          <w:szCs w:val="28"/>
        </w:rPr>
        <w:t xml:space="preserve"> На эти вопросы на данный момент времени нет однозначного ответа.</w:t>
      </w:r>
    </w:p>
    <w:p w:rsidR="003316FD" w:rsidRDefault="001C779B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b/>
          <w:bCs/>
          <w:color w:val="000000"/>
          <w:sz w:val="28"/>
          <w:szCs w:val="28"/>
        </w:rPr>
        <w:t xml:space="preserve">Объектом </w:t>
      </w:r>
      <w:r w:rsidRPr="003316FD">
        <w:rPr>
          <w:color w:val="000000"/>
          <w:sz w:val="28"/>
          <w:szCs w:val="28"/>
        </w:rPr>
        <w:t>нашего исследования является</w:t>
      </w:r>
      <w:r w:rsidR="00DE2F01" w:rsidRPr="003316FD">
        <w:rPr>
          <w:color w:val="000000"/>
          <w:sz w:val="28"/>
          <w:szCs w:val="28"/>
        </w:rPr>
        <w:t xml:space="preserve"> феномен подростковой</w:t>
      </w:r>
      <w:r w:rsidRPr="003316FD">
        <w:rPr>
          <w:color w:val="000000"/>
          <w:sz w:val="28"/>
          <w:szCs w:val="28"/>
        </w:rPr>
        <w:t xml:space="preserve"> тревожности.</w:t>
      </w:r>
    </w:p>
    <w:p w:rsidR="00DE2F01" w:rsidRPr="003316FD" w:rsidRDefault="001C779B" w:rsidP="003316F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3316FD">
        <w:rPr>
          <w:b/>
          <w:bCs/>
          <w:color w:val="000000"/>
          <w:sz w:val="28"/>
          <w:szCs w:val="28"/>
        </w:rPr>
        <w:t>Предмет исследования</w:t>
      </w:r>
      <w:r w:rsidRPr="003316FD">
        <w:rPr>
          <w:color w:val="000000"/>
          <w:sz w:val="28"/>
          <w:szCs w:val="28"/>
        </w:rPr>
        <w:t xml:space="preserve"> –</w:t>
      </w:r>
      <w:r w:rsidR="00DE2F01" w:rsidRPr="003316FD">
        <w:rPr>
          <w:color w:val="000000"/>
          <w:sz w:val="28"/>
          <w:szCs w:val="28"/>
        </w:rPr>
        <w:t xml:space="preserve"> особенности проявления </w:t>
      </w:r>
      <w:r w:rsidR="0043196C" w:rsidRPr="003316FD">
        <w:rPr>
          <w:color w:val="000000"/>
          <w:sz w:val="28"/>
          <w:szCs w:val="28"/>
        </w:rPr>
        <w:t xml:space="preserve">совладающего поведения у </w:t>
      </w:r>
      <w:r w:rsidR="00DE2F01" w:rsidRPr="003316FD">
        <w:rPr>
          <w:color w:val="000000"/>
          <w:sz w:val="28"/>
          <w:szCs w:val="28"/>
        </w:rPr>
        <w:t>подро</w:t>
      </w:r>
      <w:r w:rsidR="00FA2789" w:rsidRPr="003316FD">
        <w:rPr>
          <w:color w:val="000000"/>
          <w:sz w:val="28"/>
          <w:szCs w:val="28"/>
        </w:rPr>
        <w:t>стков с различной</w:t>
      </w:r>
      <w:r w:rsidR="00B85A64" w:rsidRPr="003316FD">
        <w:rPr>
          <w:color w:val="000000"/>
          <w:sz w:val="28"/>
          <w:szCs w:val="28"/>
        </w:rPr>
        <w:t xml:space="preserve"> выраж</w:t>
      </w:r>
      <w:r w:rsidR="00FA2789" w:rsidRPr="003316FD">
        <w:rPr>
          <w:color w:val="000000"/>
          <w:sz w:val="28"/>
          <w:szCs w:val="28"/>
        </w:rPr>
        <w:t>енностью</w:t>
      </w:r>
      <w:r w:rsidR="00DE2F01" w:rsidRPr="003316FD">
        <w:rPr>
          <w:color w:val="000000"/>
          <w:sz w:val="28"/>
          <w:szCs w:val="28"/>
        </w:rPr>
        <w:t xml:space="preserve"> тревожности.</w:t>
      </w:r>
      <w:r w:rsidRPr="003316FD">
        <w:rPr>
          <w:b/>
          <w:bCs/>
          <w:color w:val="000000"/>
          <w:sz w:val="28"/>
          <w:szCs w:val="28"/>
        </w:rPr>
        <w:tab/>
      </w:r>
    </w:p>
    <w:p w:rsidR="001C779B" w:rsidRPr="003316FD" w:rsidRDefault="001C779B" w:rsidP="003316FD">
      <w:pPr>
        <w:tabs>
          <w:tab w:val="left" w:pos="840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b/>
          <w:bCs/>
          <w:color w:val="000000"/>
          <w:sz w:val="28"/>
          <w:szCs w:val="28"/>
        </w:rPr>
        <w:t>Цель исследования</w:t>
      </w:r>
      <w:r w:rsidRPr="003316FD">
        <w:rPr>
          <w:color w:val="000000"/>
          <w:sz w:val="28"/>
          <w:szCs w:val="28"/>
        </w:rPr>
        <w:t xml:space="preserve"> – изуч</w:t>
      </w:r>
      <w:r w:rsidR="00534E09" w:rsidRPr="003316FD">
        <w:rPr>
          <w:color w:val="000000"/>
          <w:sz w:val="28"/>
          <w:szCs w:val="28"/>
        </w:rPr>
        <w:t>ение</w:t>
      </w:r>
      <w:r w:rsidRPr="003316FD">
        <w:rPr>
          <w:color w:val="000000"/>
          <w:sz w:val="28"/>
          <w:szCs w:val="28"/>
        </w:rPr>
        <w:t xml:space="preserve"> </w:t>
      </w:r>
      <w:r w:rsidR="00FF37F2" w:rsidRPr="003316FD">
        <w:rPr>
          <w:color w:val="000000"/>
          <w:sz w:val="28"/>
          <w:szCs w:val="28"/>
        </w:rPr>
        <w:t>специфик</w:t>
      </w:r>
      <w:r w:rsidR="00534E09" w:rsidRPr="003316FD">
        <w:rPr>
          <w:color w:val="000000"/>
          <w:sz w:val="28"/>
          <w:szCs w:val="28"/>
        </w:rPr>
        <w:t>и</w:t>
      </w:r>
      <w:r w:rsidR="00FA2789" w:rsidRPr="003316FD">
        <w:rPr>
          <w:color w:val="000000"/>
          <w:sz w:val="28"/>
          <w:szCs w:val="28"/>
        </w:rPr>
        <w:t xml:space="preserve"> </w:t>
      </w:r>
      <w:r w:rsidR="000B3737" w:rsidRPr="003316FD">
        <w:rPr>
          <w:color w:val="000000"/>
          <w:sz w:val="28"/>
          <w:szCs w:val="28"/>
        </w:rPr>
        <w:t>совладающего поведения,</w:t>
      </w:r>
      <w:r w:rsidR="00FF37F2" w:rsidRPr="003316FD">
        <w:rPr>
          <w:color w:val="000000"/>
          <w:sz w:val="28"/>
          <w:szCs w:val="28"/>
        </w:rPr>
        <w:t xml:space="preserve"> выбираем</w:t>
      </w:r>
      <w:r w:rsidR="006F661F" w:rsidRPr="003316FD">
        <w:rPr>
          <w:color w:val="000000"/>
          <w:sz w:val="28"/>
          <w:szCs w:val="28"/>
        </w:rPr>
        <w:t>ого</w:t>
      </w:r>
      <w:r w:rsidR="00FA2789" w:rsidRPr="003316FD">
        <w:rPr>
          <w:color w:val="000000"/>
          <w:sz w:val="28"/>
          <w:szCs w:val="28"/>
        </w:rPr>
        <w:t xml:space="preserve"> подростк</w:t>
      </w:r>
      <w:r w:rsidR="00FF37F2" w:rsidRPr="003316FD">
        <w:rPr>
          <w:color w:val="000000"/>
          <w:sz w:val="28"/>
          <w:szCs w:val="28"/>
        </w:rPr>
        <w:t>ами</w:t>
      </w:r>
      <w:r w:rsidR="00687D90" w:rsidRPr="003316FD">
        <w:rPr>
          <w:color w:val="000000"/>
          <w:sz w:val="28"/>
          <w:szCs w:val="28"/>
        </w:rPr>
        <w:t xml:space="preserve"> с разным уровнем тревожности</w:t>
      </w:r>
      <w:r w:rsidR="00DE2F01" w:rsidRPr="003316FD">
        <w:rPr>
          <w:color w:val="000000"/>
          <w:sz w:val="28"/>
          <w:szCs w:val="28"/>
        </w:rPr>
        <w:t>.</w:t>
      </w:r>
    </w:p>
    <w:p w:rsidR="001C779B" w:rsidRPr="003316FD" w:rsidRDefault="001C779B" w:rsidP="003316F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Для реализации данной цели мы ставим перед собой следующие </w:t>
      </w:r>
      <w:r w:rsidRPr="003316FD">
        <w:rPr>
          <w:b/>
          <w:bCs/>
          <w:color w:val="000000"/>
          <w:sz w:val="28"/>
          <w:szCs w:val="28"/>
        </w:rPr>
        <w:t>задачи.</w:t>
      </w:r>
    </w:p>
    <w:p w:rsidR="00DE2F01" w:rsidRPr="003316FD" w:rsidRDefault="001C779B" w:rsidP="003316FD">
      <w:pPr>
        <w:numPr>
          <w:ilvl w:val="0"/>
          <w:numId w:val="2"/>
        </w:numPr>
        <w:tabs>
          <w:tab w:val="clear" w:pos="1425"/>
          <w:tab w:val="num" w:pos="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Дать теоретический анализ проблемы </w:t>
      </w:r>
      <w:r w:rsidR="00FF37F2" w:rsidRPr="003316FD">
        <w:rPr>
          <w:color w:val="000000"/>
          <w:sz w:val="28"/>
          <w:szCs w:val="28"/>
        </w:rPr>
        <w:t xml:space="preserve">подростковой </w:t>
      </w:r>
      <w:r w:rsidR="00DE2F01" w:rsidRPr="003316FD">
        <w:rPr>
          <w:color w:val="000000"/>
          <w:sz w:val="28"/>
          <w:szCs w:val="28"/>
        </w:rPr>
        <w:t>тревожности</w:t>
      </w:r>
      <w:r w:rsidR="00FA2789" w:rsidRPr="003316FD">
        <w:rPr>
          <w:color w:val="000000"/>
          <w:sz w:val="28"/>
          <w:szCs w:val="28"/>
        </w:rPr>
        <w:t>.</w:t>
      </w:r>
    </w:p>
    <w:p w:rsidR="001C779B" w:rsidRPr="003316FD" w:rsidRDefault="001C779B" w:rsidP="003316FD">
      <w:pPr>
        <w:numPr>
          <w:ilvl w:val="0"/>
          <w:numId w:val="2"/>
        </w:numPr>
        <w:tabs>
          <w:tab w:val="clear" w:pos="1425"/>
          <w:tab w:val="num" w:pos="0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Представить характеристику </w:t>
      </w:r>
      <w:r w:rsidR="00687D90" w:rsidRPr="003316FD">
        <w:rPr>
          <w:color w:val="000000"/>
          <w:sz w:val="28"/>
          <w:szCs w:val="28"/>
        </w:rPr>
        <w:t xml:space="preserve">совладающего поведения в </w:t>
      </w:r>
      <w:r w:rsidR="00DE2F01" w:rsidRPr="003316FD">
        <w:rPr>
          <w:color w:val="000000"/>
          <w:sz w:val="28"/>
          <w:szCs w:val="28"/>
        </w:rPr>
        <w:t>подростков</w:t>
      </w:r>
      <w:r w:rsidR="00687D90" w:rsidRPr="003316FD">
        <w:rPr>
          <w:color w:val="000000"/>
          <w:sz w:val="28"/>
          <w:szCs w:val="28"/>
        </w:rPr>
        <w:t>ом возрасте</w:t>
      </w:r>
      <w:r w:rsidR="00DE2F01" w:rsidRPr="003316FD">
        <w:rPr>
          <w:color w:val="000000"/>
          <w:sz w:val="28"/>
          <w:szCs w:val="28"/>
        </w:rPr>
        <w:t>.</w:t>
      </w:r>
    </w:p>
    <w:p w:rsidR="004023B3" w:rsidRPr="003316FD" w:rsidRDefault="00687D90" w:rsidP="003316FD">
      <w:pPr>
        <w:numPr>
          <w:ilvl w:val="0"/>
          <w:numId w:val="2"/>
        </w:numPr>
        <w:tabs>
          <w:tab w:val="clear" w:pos="1425"/>
          <w:tab w:val="num" w:pos="0"/>
        </w:tabs>
        <w:spacing w:line="360" w:lineRule="auto"/>
        <w:ind w:left="0" w:firstLine="709"/>
        <w:jc w:val="both"/>
        <w:rPr>
          <w:b/>
          <w:bCs/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Провести э</w:t>
      </w:r>
      <w:r w:rsidRPr="003316FD">
        <w:rPr>
          <w:bCs/>
          <w:color w:val="000000"/>
          <w:sz w:val="28"/>
          <w:szCs w:val="28"/>
        </w:rPr>
        <w:t>мпирическое исследование</w:t>
      </w:r>
      <w:r w:rsidR="004023B3" w:rsidRPr="003316FD">
        <w:rPr>
          <w:bCs/>
          <w:color w:val="000000"/>
          <w:sz w:val="28"/>
          <w:szCs w:val="28"/>
        </w:rPr>
        <w:t xml:space="preserve"> совладающего поведения у подростков с разным уровнем тревожности.</w:t>
      </w:r>
    </w:p>
    <w:p w:rsidR="009C55B6" w:rsidRPr="003316FD" w:rsidRDefault="001C779B" w:rsidP="003316FD">
      <w:pPr>
        <w:numPr>
          <w:ilvl w:val="0"/>
          <w:numId w:val="2"/>
        </w:numPr>
        <w:tabs>
          <w:tab w:val="clear" w:pos="1425"/>
          <w:tab w:val="num" w:pos="0"/>
        </w:tabs>
        <w:spacing w:line="360" w:lineRule="auto"/>
        <w:ind w:left="0" w:firstLine="709"/>
        <w:jc w:val="both"/>
        <w:rPr>
          <w:b/>
          <w:bCs/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Дать рекомендации</w:t>
      </w:r>
      <w:r w:rsidR="00A80057" w:rsidRPr="003316FD">
        <w:rPr>
          <w:color w:val="000000"/>
          <w:sz w:val="28"/>
          <w:szCs w:val="28"/>
        </w:rPr>
        <w:t xml:space="preserve"> по </w:t>
      </w:r>
      <w:r w:rsidR="009C55B6" w:rsidRPr="003316FD">
        <w:rPr>
          <w:color w:val="000000"/>
          <w:sz w:val="28"/>
          <w:szCs w:val="28"/>
        </w:rPr>
        <w:t>учету особенностей совладаю</w:t>
      </w:r>
      <w:r w:rsidR="00687D90" w:rsidRPr="003316FD">
        <w:rPr>
          <w:color w:val="000000"/>
          <w:sz w:val="28"/>
          <w:szCs w:val="28"/>
        </w:rPr>
        <w:t>щего поведения</w:t>
      </w:r>
      <w:r w:rsidR="00FA2789" w:rsidRPr="003316FD">
        <w:rPr>
          <w:color w:val="000000"/>
          <w:sz w:val="28"/>
          <w:szCs w:val="28"/>
        </w:rPr>
        <w:t xml:space="preserve"> подростков при организации социально-педагогической</w:t>
      </w:r>
      <w:r w:rsidR="009C55B6" w:rsidRPr="003316FD">
        <w:rPr>
          <w:color w:val="000000"/>
          <w:sz w:val="28"/>
          <w:szCs w:val="28"/>
        </w:rPr>
        <w:t xml:space="preserve"> работы</w:t>
      </w:r>
      <w:r w:rsidR="00260CDE" w:rsidRPr="003316FD">
        <w:rPr>
          <w:color w:val="000000"/>
          <w:sz w:val="28"/>
          <w:szCs w:val="28"/>
        </w:rPr>
        <w:t xml:space="preserve"> с ними</w:t>
      </w:r>
      <w:r w:rsidR="009C55B6" w:rsidRPr="003316FD">
        <w:rPr>
          <w:color w:val="000000"/>
          <w:sz w:val="28"/>
          <w:szCs w:val="28"/>
        </w:rPr>
        <w:t>.</w:t>
      </w:r>
    </w:p>
    <w:p w:rsidR="001C779B" w:rsidRPr="003316FD" w:rsidRDefault="001C779B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b/>
          <w:bCs/>
          <w:color w:val="000000"/>
          <w:sz w:val="28"/>
          <w:szCs w:val="28"/>
        </w:rPr>
        <w:t>Методы решения поставленных задач.</w:t>
      </w:r>
    </w:p>
    <w:p w:rsidR="001C779B" w:rsidRPr="003316FD" w:rsidRDefault="001C779B" w:rsidP="003316FD">
      <w:pPr>
        <w:numPr>
          <w:ilvl w:val="0"/>
          <w:numId w:val="4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Теоретические: анализ научной литературы по данной проблеме, обобщение и систематизация информации.</w:t>
      </w:r>
    </w:p>
    <w:p w:rsidR="001C779B" w:rsidRPr="003316FD" w:rsidRDefault="001C779B" w:rsidP="003316FD">
      <w:pPr>
        <w:numPr>
          <w:ilvl w:val="0"/>
          <w:numId w:val="4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Эмпирические:</w:t>
      </w:r>
      <w:r w:rsidR="00A80057" w:rsidRPr="003316FD">
        <w:rPr>
          <w:color w:val="000000"/>
          <w:sz w:val="28"/>
          <w:szCs w:val="28"/>
        </w:rPr>
        <w:t xml:space="preserve"> </w:t>
      </w:r>
      <w:r w:rsidR="009C55B6" w:rsidRPr="003316FD">
        <w:rPr>
          <w:color w:val="000000"/>
          <w:sz w:val="28"/>
          <w:szCs w:val="28"/>
        </w:rPr>
        <w:t>тестирование</w:t>
      </w:r>
      <w:r w:rsidR="00A80057" w:rsidRPr="003316FD">
        <w:rPr>
          <w:color w:val="000000"/>
          <w:sz w:val="28"/>
          <w:szCs w:val="28"/>
        </w:rPr>
        <w:t>,</w:t>
      </w:r>
      <w:r w:rsidRPr="003316FD">
        <w:rPr>
          <w:color w:val="000000"/>
          <w:sz w:val="28"/>
          <w:szCs w:val="28"/>
        </w:rPr>
        <w:t xml:space="preserve"> методы обработки и представления полученных данных.</w:t>
      </w:r>
    </w:p>
    <w:p w:rsidR="00687D90" w:rsidRPr="003316FD" w:rsidRDefault="001C779B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b/>
          <w:bCs/>
          <w:color w:val="000000"/>
          <w:sz w:val="28"/>
          <w:szCs w:val="28"/>
        </w:rPr>
        <w:t>Гипотеза.</w:t>
      </w:r>
      <w:r w:rsidRPr="003316FD">
        <w:rPr>
          <w:color w:val="000000"/>
          <w:sz w:val="28"/>
          <w:szCs w:val="28"/>
        </w:rPr>
        <w:t xml:space="preserve"> Мы предполагаем, что </w:t>
      </w:r>
      <w:r w:rsidR="00B70A9A" w:rsidRPr="003316FD">
        <w:rPr>
          <w:color w:val="000000"/>
          <w:sz w:val="28"/>
          <w:szCs w:val="28"/>
        </w:rPr>
        <w:t>уровень</w:t>
      </w:r>
      <w:r w:rsidR="00A80057" w:rsidRPr="003316FD">
        <w:rPr>
          <w:color w:val="000000"/>
          <w:sz w:val="28"/>
          <w:szCs w:val="28"/>
        </w:rPr>
        <w:t xml:space="preserve"> </w:t>
      </w:r>
      <w:r w:rsidR="00260CDE" w:rsidRPr="003316FD">
        <w:rPr>
          <w:color w:val="000000"/>
          <w:sz w:val="28"/>
          <w:szCs w:val="28"/>
        </w:rPr>
        <w:t xml:space="preserve">тревожности </w:t>
      </w:r>
      <w:r w:rsidR="00A80057" w:rsidRPr="003316FD">
        <w:rPr>
          <w:color w:val="000000"/>
          <w:sz w:val="28"/>
          <w:szCs w:val="28"/>
        </w:rPr>
        <w:t>влияет на особенности проявления совладающего поведения у подростков</w:t>
      </w:r>
      <w:r w:rsidR="00687D90" w:rsidRPr="003316FD">
        <w:rPr>
          <w:color w:val="000000"/>
          <w:sz w:val="28"/>
          <w:szCs w:val="28"/>
        </w:rPr>
        <w:t>:</w:t>
      </w:r>
    </w:p>
    <w:p w:rsidR="00B70A9A" w:rsidRPr="003316FD" w:rsidRDefault="00B70A9A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во-первых, с ростом тревожности у подростков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возрастает ориентация на избегание стрессовых ситуаций и уход от разрешения проблем;</w:t>
      </w:r>
    </w:p>
    <w:p w:rsidR="003316FD" w:rsidRDefault="00B70A9A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во-вторых, чем </w:t>
      </w:r>
      <w:r w:rsidR="0028302C" w:rsidRPr="003316FD">
        <w:rPr>
          <w:color w:val="000000"/>
          <w:sz w:val="28"/>
          <w:szCs w:val="28"/>
        </w:rPr>
        <w:t>выше</w:t>
      </w:r>
      <w:r w:rsidRPr="003316FD">
        <w:rPr>
          <w:color w:val="000000"/>
          <w:sz w:val="28"/>
          <w:szCs w:val="28"/>
        </w:rPr>
        <w:t xml:space="preserve"> тревожность, тем </w:t>
      </w:r>
      <w:r w:rsidR="0028302C" w:rsidRPr="003316FD">
        <w:rPr>
          <w:color w:val="000000"/>
          <w:sz w:val="28"/>
          <w:szCs w:val="28"/>
        </w:rPr>
        <w:t>бол</w:t>
      </w:r>
      <w:r w:rsidRPr="003316FD">
        <w:rPr>
          <w:color w:val="000000"/>
          <w:sz w:val="28"/>
          <w:szCs w:val="28"/>
        </w:rPr>
        <w:t>ьше ориентация подростков на социальную поддержку;</w:t>
      </w:r>
    </w:p>
    <w:p w:rsidR="004023B3" w:rsidRPr="003316FD" w:rsidRDefault="00B70A9A" w:rsidP="003316FD">
      <w:pPr>
        <w:spacing w:line="360" w:lineRule="auto"/>
        <w:ind w:firstLine="709"/>
        <w:jc w:val="both"/>
        <w:rPr>
          <w:color w:val="000000"/>
          <w:sz w:val="28"/>
          <w:szCs w:val="28"/>
          <w:highlight w:val="yellow"/>
        </w:rPr>
      </w:pPr>
      <w:r w:rsidRPr="003316FD">
        <w:rPr>
          <w:color w:val="000000"/>
          <w:sz w:val="28"/>
          <w:szCs w:val="28"/>
        </w:rPr>
        <w:t xml:space="preserve">в-третьих, </w:t>
      </w:r>
      <w:r w:rsidR="00687D90" w:rsidRPr="003316FD">
        <w:rPr>
          <w:color w:val="000000"/>
          <w:sz w:val="28"/>
          <w:szCs w:val="28"/>
        </w:rPr>
        <w:t>д</w:t>
      </w:r>
      <w:r w:rsidR="009C55B6" w:rsidRPr="003316FD">
        <w:rPr>
          <w:color w:val="000000"/>
          <w:sz w:val="28"/>
          <w:szCs w:val="28"/>
        </w:rPr>
        <w:t>л</w:t>
      </w:r>
      <w:r w:rsidR="004023B3" w:rsidRPr="003316FD">
        <w:rPr>
          <w:color w:val="000000"/>
          <w:sz w:val="28"/>
          <w:szCs w:val="28"/>
        </w:rPr>
        <w:t>я подростков</w:t>
      </w:r>
      <w:r w:rsidR="009C55B6" w:rsidRPr="003316FD">
        <w:rPr>
          <w:color w:val="000000"/>
          <w:sz w:val="28"/>
          <w:szCs w:val="28"/>
        </w:rPr>
        <w:t xml:space="preserve"> с выс</w:t>
      </w:r>
      <w:r w:rsidR="004023B3" w:rsidRPr="003316FD">
        <w:rPr>
          <w:color w:val="000000"/>
          <w:sz w:val="28"/>
          <w:szCs w:val="28"/>
        </w:rPr>
        <w:t xml:space="preserve">оким уровнем тревожности </w:t>
      </w:r>
      <w:r w:rsidRPr="003316FD">
        <w:rPr>
          <w:color w:val="000000"/>
          <w:sz w:val="28"/>
          <w:szCs w:val="28"/>
        </w:rPr>
        <w:t>в большей мере, чем для низко- и среднетревожных</w:t>
      </w:r>
      <w:r w:rsidR="003F715D" w:rsidRPr="003316FD">
        <w:rPr>
          <w:color w:val="000000"/>
          <w:sz w:val="28"/>
          <w:szCs w:val="28"/>
        </w:rPr>
        <w:t>,</w:t>
      </w:r>
      <w:r w:rsidRPr="003316FD">
        <w:rPr>
          <w:color w:val="000000"/>
          <w:sz w:val="28"/>
          <w:szCs w:val="28"/>
        </w:rPr>
        <w:t xml:space="preserve"> </w:t>
      </w:r>
      <w:r w:rsidR="004023B3" w:rsidRPr="003316FD">
        <w:rPr>
          <w:color w:val="000000"/>
          <w:sz w:val="28"/>
          <w:szCs w:val="28"/>
        </w:rPr>
        <w:t>характерно использование</w:t>
      </w:r>
      <w:r w:rsidR="003F715D" w:rsidRPr="003316FD">
        <w:rPr>
          <w:color w:val="000000"/>
          <w:sz w:val="28"/>
          <w:szCs w:val="28"/>
        </w:rPr>
        <w:t xml:space="preserve"> неэффективных копинг-стратегий.</w:t>
      </w:r>
    </w:p>
    <w:p w:rsidR="001C779B" w:rsidRPr="003316FD" w:rsidRDefault="001C779B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Практическая значимость нашей работы заключается в том, что в ней дан теорети</w:t>
      </w:r>
      <w:r w:rsidR="00A80057" w:rsidRPr="003316FD">
        <w:rPr>
          <w:color w:val="000000"/>
          <w:sz w:val="28"/>
          <w:szCs w:val="28"/>
        </w:rPr>
        <w:t>ческий анализ проблемы</w:t>
      </w:r>
      <w:r w:rsidRPr="003316FD">
        <w:rPr>
          <w:color w:val="000000"/>
          <w:sz w:val="28"/>
          <w:szCs w:val="28"/>
        </w:rPr>
        <w:t xml:space="preserve"> тревожности у</w:t>
      </w:r>
      <w:r w:rsidR="00A80057" w:rsidRPr="003316FD">
        <w:rPr>
          <w:color w:val="000000"/>
          <w:sz w:val="28"/>
          <w:szCs w:val="28"/>
        </w:rPr>
        <w:t xml:space="preserve"> подростков</w:t>
      </w:r>
      <w:r w:rsidR="0043196C" w:rsidRPr="003316FD">
        <w:rPr>
          <w:color w:val="000000"/>
          <w:sz w:val="28"/>
          <w:szCs w:val="28"/>
        </w:rPr>
        <w:t xml:space="preserve">, </w:t>
      </w:r>
      <w:r w:rsidR="00A80057" w:rsidRPr="003316FD">
        <w:rPr>
          <w:color w:val="000000"/>
          <w:sz w:val="28"/>
          <w:szCs w:val="28"/>
        </w:rPr>
        <w:t>представлены особенности совладания</w:t>
      </w:r>
      <w:r w:rsidR="00260CDE" w:rsidRPr="003316FD">
        <w:rPr>
          <w:color w:val="000000"/>
          <w:sz w:val="28"/>
          <w:szCs w:val="28"/>
        </w:rPr>
        <w:t xml:space="preserve"> в подростковом возрасте</w:t>
      </w:r>
      <w:r w:rsidR="009C55B6" w:rsidRPr="003316FD">
        <w:rPr>
          <w:color w:val="000000"/>
          <w:sz w:val="28"/>
          <w:szCs w:val="28"/>
        </w:rPr>
        <w:t>, собран и представлен</w:t>
      </w:r>
      <w:r w:rsidR="00511F1A" w:rsidRPr="003316FD">
        <w:rPr>
          <w:color w:val="000000"/>
          <w:sz w:val="28"/>
          <w:szCs w:val="28"/>
        </w:rPr>
        <w:t xml:space="preserve"> качественный диагностический инструментарий</w:t>
      </w:r>
      <w:r w:rsidR="00260CDE" w:rsidRPr="003316FD">
        <w:rPr>
          <w:color w:val="000000"/>
          <w:sz w:val="28"/>
          <w:szCs w:val="28"/>
        </w:rPr>
        <w:t xml:space="preserve"> для </w:t>
      </w:r>
      <w:r w:rsidR="00A60166" w:rsidRPr="003316FD">
        <w:rPr>
          <w:color w:val="000000"/>
          <w:sz w:val="28"/>
          <w:szCs w:val="28"/>
        </w:rPr>
        <w:t>выявления уровня тревожности у подростков, стратегий преодоления эмоционального стресса,</w:t>
      </w:r>
      <w:r w:rsidR="006E4FC4" w:rsidRPr="003316FD">
        <w:rPr>
          <w:color w:val="000000"/>
          <w:sz w:val="28"/>
          <w:szCs w:val="28"/>
        </w:rPr>
        <w:t xml:space="preserve"> а также данные </w:t>
      </w:r>
      <w:r w:rsidR="00A14208" w:rsidRPr="003316FD">
        <w:rPr>
          <w:color w:val="000000"/>
          <w:sz w:val="28"/>
          <w:szCs w:val="28"/>
        </w:rPr>
        <w:t>э</w:t>
      </w:r>
      <w:r w:rsidR="0028302C" w:rsidRPr="003316FD">
        <w:rPr>
          <w:color w:val="000000"/>
          <w:sz w:val="28"/>
          <w:szCs w:val="28"/>
        </w:rPr>
        <w:t xml:space="preserve">мпирического исследования, которые, </w:t>
      </w:r>
      <w:r w:rsidRPr="003316FD">
        <w:rPr>
          <w:color w:val="000000"/>
          <w:sz w:val="28"/>
          <w:szCs w:val="28"/>
        </w:rPr>
        <w:t>на наш взгляд, мо</w:t>
      </w:r>
      <w:r w:rsidR="0028302C" w:rsidRPr="003316FD">
        <w:rPr>
          <w:color w:val="000000"/>
          <w:sz w:val="28"/>
          <w:szCs w:val="28"/>
        </w:rPr>
        <w:t>гут</w:t>
      </w:r>
      <w:r w:rsidRPr="003316FD">
        <w:rPr>
          <w:color w:val="000000"/>
          <w:sz w:val="28"/>
          <w:szCs w:val="28"/>
        </w:rPr>
        <w:t xml:space="preserve"> оказаться полезн</w:t>
      </w:r>
      <w:r w:rsidR="0028302C" w:rsidRPr="003316FD">
        <w:rPr>
          <w:color w:val="000000"/>
          <w:sz w:val="28"/>
          <w:szCs w:val="28"/>
        </w:rPr>
        <w:t xml:space="preserve">ыми социальным педагогам </w:t>
      </w:r>
      <w:r w:rsidR="00511F1A" w:rsidRPr="003316FD">
        <w:rPr>
          <w:color w:val="000000"/>
          <w:sz w:val="28"/>
          <w:szCs w:val="28"/>
        </w:rPr>
        <w:t xml:space="preserve">при работе с </w:t>
      </w:r>
      <w:r w:rsidR="00687D90" w:rsidRPr="003316FD">
        <w:rPr>
          <w:color w:val="000000"/>
          <w:sz w:val="28"/>
          <w:szCs w:val="28"/>
        </w:rPr>
        <w:t>подростками</w:t>
      </w:r>
      <w:r w:rsidR="0028302C" w:rsidRPr="003316FD">
        <w:rPr>
          <w:color w:val="000000"/>
          <w:sz w:val="28"/>
          <w:szCs w:val="28"/>
        </w:rPr>
        <w:t>, в том числе и с тревожными</w:t>
      </w:r>
      <w:r w:rsidRPr="003316FD">
        <w:rPr>
          <w:color w:val="000000"/>
          <w:sz w:val="28"/>
          <w:szCs w:val="28"/>
        </w:rPr>
        <w:t>.</w:t>
      </w:r>
    </w:p>
    <w:p w:rsidR="001C779B" w:rsidRPr="003316FD" w:rsidRDefault="001C779B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</w:rPr>
        <w:br w:type="page"/>
      </w:r>
      <w:r w:rsidRPr="003316FD">
        <w:rPr>
          <w:b/>
          <w:bCs/>
          <w:color w:val="000000"/>
          <w:sz w:val="28"/>
          <w:szCs w:val="28"/>
        </w:rPr>
        <w:t>1. Психолого-педагогический анализ проблемы подростковой тревожности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87127" w:rsidRPr="003316FD" w:rsidRDefault="00B87127" w:rsidP="003316FD">
      <w:pPr>
        <w:numPr>
          <w:ilvl w:val="1"/>
          <w:numId w:val="6"/>
        </w:numPr>
        <w:spacing w:line="360" w:lineRule="auto"/>
        <w:ind w:left="0" w:firstLine="709"/>
        <w:jc w:val="both"/>
        <w:rPr>
          <w:b/>
          <w:bCs/>
          <w:color w:val="000000"/>
          <w:sz w:val="28"/>
          <w:szCs w:val="28"/>
        </w:rPr>
      </w:pPr>
      <w:r w:rsidRPr="003316FD">
        <w:rPr>
          <w:b/>
          <w:bCs/>
          <w:color w:val="000000"/>
          <w:sz w:val="28"/>
          <w:szCs w:val="28"/>
        </w:rPr>
        <w:t>Тревожность как психический феномен</w:t>
      </w:r>
    </w:p>
    <w:p w:rsidR="00B87127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B87127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Для каждого человека характерен определенный уровень тревожности – это естественная и обязательная особенность активной деятельности человека [</w:t>
      </w:r>
      <w:r w:rsidR="001D7079" w:rsidRPr="003316FD">
        <w:rPr>
          <w:color w:val="000000"/>
          <w:sz w:val="28"/>
          <w:szCs w:val="28"/>
        </w:rPr>
        <w:t>5</w:t>
      </w:r>
      <w:r w:rsidRPr="003316FD">
        <w:rPr>
          <w:color w:val="000000"/>
          <w:sz w:val="28"/>
          <w:szCs w:val="28"/>
        </w:rPr>
        <w:t>].</w:t>
      </w:r>
    </w:p>
    <w:p w:rsid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Психологический словарь дает следующее определение термина «тревожность» [</w:t>
      </w:r>
      <w:r w:rsidR="001D7079" w:rsidRPr="003316FD">
        <w:rPr>
          <w:color w:val="000000"/>
          <w:sz w:val="28"/>
          <w:szCs w:val="28"/>
        </w:rPr>
        <w:t>18</w:t>
      </w:r>
      <w:r w:rsidRPr="003316FD">
        <w:rPr>
          <w:color w:val="000000"/>
          <w:sz w:val="28"/>
          <w:szCs w:val="28"/>
        </w:rPr>
        <w:t>;</w:t>
      </w:r>
      <w:r w:rsidR="00534E09" w:rsidRP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4</w:t>
      </w:r>
      <w:r w:rsidRPr="003316FD">
        <w:rPr>
          <w:color w:val="000000"/>
          <w:sz w:val="28"/>
          <w:szCs w:val="28"/>
        </w:rPr>
        <w:t>23].</w:t>
      </w:r>
    </w:p>
    <w:p w:rsidR="00B87127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1. Тревожность – это индивидуальная психологическая особенность,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проявляющаяся в склонности человека к частым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и интенсивным переживаниям, состояниям тревоги, а также в низком пороге его возникновения.</w:t>
      </w:r>
    </w:p>
    <w:p w:rsidR="00B87127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2. Тревожность – это индивидуальная психологическая особенность,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которая заключается в повышенной склонности испытывать беспокойство в самых различных жизненных ситуациях, в том числе и в таких, которые к этому не располагают.</w:t>
      </w:r>
    </w:p>
    <w:p w:rsidR="00B87127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b/>
          <w:bCs/>
          <w:color w:val="000000"/>
          <w:sz w:val="28"/>
          <w:szCs w:val="28"/>
        </w:rPr>
        <w:t>Тревожность</w:t>
      </w:r>
      <w:r w:rsidR="0043196C" w:rsidRPr="003316FD">
        <w:rPr>
          <w:color w:val="000000"/>
          <w:sz w:val="28"/>
          <w:szCs w:val="28"/>
        </w:rPr>
        <w:t xml:space="preserve"> – это</w:t>
      </w:r>
      <w:r w:rsidRPr="003316FD">
        <w:rPr>
          <w:color w:val="000000"/>
          <w:sz w:val="28"/>
          <w:szCs w:val="28"/>
        </w:rPr>
        <w:t xml:space="preserve"> комплекс эмоциональных состояний таких, как страх, беспокойство, стыд, вина и другие, которые оказывают неблагоприятное влияние на самореализацию личности, мешая человеку добиться успехов в жизни </w:t>
      </w:r>
      <w:r w:rsidR="002E46B1" w:rsidRPr="003316FD">
        <w:rPr>
          <w:color w:val="000000"/>
          <w:sz w:val="28"/>
          <w:szCs w:val="28"/>
        </w:rPr>
        <w:t>[</w:t>
      </w:r>
      <w:r w:rsidR="001D7079" w:rsidRPr="003316FD">
        <w:rPr>
          <w:color w:val="000000"/>
          <w:sz w:val="28"/>
          <w:szCs w:val="28"/>
        </w:rPr>
        <w:t>5</w:t>
      </w:r>
      <w:r w:rsidR="002E46B1" w:rsidRPr="003316FD">
        <w:rPr>
          <w:color w:val="000000"/>
          <w:sz w:val="28"/>
          <w:szCs w:val="28"/>
        </w:rPr>
        <w:t>;</w:t>
      </w:r>
      <w:r w:rsidR="00534E09" w:rsidRP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1</w:t>
      </w:r>
      <w:r w:rsidR="002E46B1" w:rsidRPr="003316FD">
        <w:rPr>
          <w:color w:val="000000"/>
          <w:sz w:val="28"/>
          <w:szCs w:val="28"/>
        </w:rPr>
        <w:t>2].</w:t>
      </w:r>
    </w:p>
    <w:p w:rsidR="00B87127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Но в чем же состоит специфика терминов тревога</w:t>
      </w:r>
      <w:r w:rsidR="00017916" w:rsidRPr="003316FD">
        <w:rPr>
          <w:color w:val="000000"/>
          <w:sz w:val="28"/>
          <w:szCs w:val="28"/>
        </w:rPr>
        <w:t xml:space="preserve"> и</w:t>
      </w:r>
      <w:r w:rsidR="004119D3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страх</w:t>
      </w:r>
      <w:r w:rsidR="004119D3" w:rsidRPr="003316FD">
        <w:rPr>
          <w:color w:val="000000"/>
          <w:sz w:val="28"/>
          <w:szCs w:val="28"/>
        </w:rPr>
        <w:t>,</w:t>
      </w:r>
      <w:r w:rsidRPr="003316FD">
        <w:rPr>
          <w:color w:val="000000"/>
          <w:sz w:val="28"/>
          <w:szCs w:val="28"/>
        </w:rPr>
        <w:t xml:space="preserve"> и как они связаны с тревожностью?</w:t>
      </w:r>
    </w:p>
    <w:p w:rsidR="00B87127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Слово «тревога» было известно в русском языке с первой половины 18 века и обозначало «знак к битве». Позже появилось понятие «тревожность». Психологический словарь дает следующее объяснение этого термина: «Тревожность – это индивидуальная психологическая особенность, проявляющаяся в склонности человека к частым и интенсивным переживаниям состояния тревоги, а также в низком пороге его возникновения. Рассматривается как личностное образование или как свойство темперамента, обусловленное слабостью нервных процессов» [</w:t>
      </w:r>
      <w:r w:rsidR="001D7079" w:rsidRPr="003316FD">
        <w:rPr>
          <w:color w:val="000000"/>
          <w:sz w:val="28"/>
          <w:szCs w:val="28"/>
        </w:rPr>
        <w:t>18</w:t>
      </w:r>
      <w:r w:rsidRPr="003316FD">
        <w:rPr>
          <w:color w:val="000000"/>
          <w:sz w:val="28"/>
          <w:szCs w:val="28"/>
        </w:rPr>
        <w:t>;</w:t>
      </w:r>
      <w:r w:rsidR="00534E09" w:rsidRP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4</w:t>
      </w:r>
      <w:r w:rsidRPr="003316FD">
        <w:rPr>
          <w:color w:val="000000"/>
          <w:sz w:val="28"/>
          <w:szCs w:val="28"/>
        </w:rPr>
        <w:t>24].</w:t>
      </w:r>
    </w:p>
    <w:p w:rsidR="00B87127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В литературе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часто смешиваются понятия тревога и тревожность, но они абсолютно неидентичные. Тревога – это эпизодическое проявление беспокойства и волнения. Поведенческие признаки тревоги: ребенок начинает грызть ногти, качаться на стуле, барабанить пальцами по столу, теребить волосы, и др. Иногда тревога очень полезна, она помогает мобилизировать потенциальные возможности. В связи с этим различают мобилизирующую (дает дополнительный импульс) и расслабляющую</w:t>
      </w:r>
      <w:r w:rsidR="003316FD">
        <w:rPr>
          <w:color w:val="000000"/>
          <w:sz w:val="28"/>
          <w:szCs w:val="28"/>
        </w:rPr>
        <w:t xml:space="preserve"> (парализует человека) тревогу</w:t>
      </w:r>
      <w:r w:rsidRPr="003316FD">
        <w:rPr>
          <w:color w:val="000000"/>
          <w:sz w:val="28"/>
          <w:szCs w:val="28"/>
        </w:rPr>
        <w:t>.</w:t>
      </w:r>
    </w:p>
    <w:p w:rsid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Единичные проявления тревоги могут перерасти в устойчивое состояние, которое и получило название «тревожность». При этом следует разграничивать термины «тревожность» и «страх» [</w:t>
      </w:r>
      <w:r w:rsidR="001D7079" w:rsidRPr="003316FD">
        <w:rPr>
          <w:color w:val="000000"/>
          <w:sz w:val="28"/>
          <w:szCs w:val="28"/>
        </w:rPr>
        <w:t>21</w:t>
      </w:r>
      <w:r w:rsidRPr="003316FD">
        <w:rPr>
          <w:color w:val="000000"/>
          <w:sz w:val="28"/>
          <w:szCs w:val="28"/>
        </w:rPr>
        <w:t>;</w:t>
      </w:r>
      <w:r w:rsidR="00534E09" w:rsidRP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8</w:t>
      </w:r>
      <w:r w:rsidRPr="003316FD">
        <w:rPr>
          <w:color w:val="000000"/>
          <w:sz w:val="28"/>
          <w:szCs w:val="28"/>
        </w:rPr>
        <w:t xml:space="preserve">6]. </w:t>
      </w:r>
      <w:r w:rsidR="003316FD" w:rsidRPr="003316FD">
        <w:rPr>
          <w:color w:val="000000"/>
          <w:sz w:val="28"/>
          <w:szCs w:val="28"/>
        </w:rPr>
        <w:t>Э.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Изард</w:t>
      </w:r>
      <w:r w:rsidRPr="003316FD">
        <w:rPr>
          <w:color w:val="000000"/>
          <w:sz w:val="28"/>
          <w:szCs w:val="28"/>
        </w:rPr>
        <w:t xml:space="preserve"> трактует понятие «страх», как специфическую эмоцию, выделяемую в отдельную категорию [</w:t>
      </w:r>
      <w:r w:rsidR="001D7079" w:rsidRPr="003316FD">
        <w:rPr>
          <w:color w:val="000000"/>
          <w:sz w:val="28"/>
          <w:szCs w:val="28"/>
        </w:rPr>
        <w:t>7</w:t>
      </w:r>
      <w:r w:rsidRPr="003316FD">
        <w:rPr>
          <w:color w:val="000000"/>
          <w:sz w:val="28"/>
          <w:szCs w:val="28"/>
        </w:rPr>
        <w:t>;</w:t>
      </w:r>
      <w:r w:rsidR="00055F2A" w:rsidRP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1</w:t>
      </w:r>
      <w:r w:rsidRPr="003316FD">
        <w:rPr>
          <w:color w:val="000000"/>
          <w:sz w:val="28"/>
          <w:szCs w:val="28"/>
        </w:rPr>
        <w:t xml:space="preserve">7]. Он отмечает, что тревога состоит из множества эмоций, одной из составляющих которой является страх. Известный физиолог </w:t>
      </w:r>
      <w:r w:rsidR="003316FD" w:rsidRPr="003316FD">
        <w:rPr>
          <w:color w:val="000000"/>
          <w:sz w:val="28"/>
          <w:szCs w:val="28"/>
        </w:rPr>
        <w:t>Павлов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И.П.</w:t>
      </w:r>
      <w:r w:rsidRPr="003316FD">
        <w:rPr>
          <w:color w:val="000000"/>
          <w:sz w:val="28"/>
          <w:szCs w:val="28"/>
        </w:rPr>
        <w:t xml:space="preserve"> считал страх проявлением естественного рефлекса, пассивно-оборонительной реакцией с легким торможением коры больших полушарий. Страх основан на инстинкте самосохранения [</w:t>
      </w:r>
      <w:r w:rsidR="001D7079" w:rsidRPr="003316FD">
        <w:rPr>
          <w:color w:val="000000"/>
          <w:sz w:val="28"/>
          <w:szCs w:val="28"/>
        </w:rPr>
        <w:t>3</w:t>
      </w:r>
      <w:r w:rsidR="003316FD">
        <w:rPr>
          <w:color w:val="000000"/>
          <w:sz w:val="28"/>
          <w:szCs w:val="28"/>
        </w:rPr>
        <w:t>].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  <w:highlight w:val="yellow"/>
        </w:rPr>
      </w:pPr>
      <w:r w:rsidRPr="003316FD">
        <w:rPr>
          <w:color w:val="000000"/>
          <w:sz w:val="28"/>
          <w:szCs w:val="28"/>
        </w:rPr>
        <w:t xml:space="preserve">В самом общем виде эмоция страха возникает в ответ на действие угрожающего стимула. И в страхе, и в тревоге есть общий эмоциональный компонент в виде чувства волнения и беспокойства, то есть в обоих понятиях отображено восприятие угрозы или отсутствие чувства безопасности, но также этот компонент присутствует и в </w:t>
      </w:r>
      <w:r w:rsidR="002E46B1" w:rsidRPr="003316FD">
        <w:rPr>
          <w:color w:val="000000"/>
          <w:sz w:val="28"/>
          <w:szCs w:val="28"/>
        </w:rPr>
        <w:t xml:space="preserve">тревожности. </w:t>
      </w:r>
      <w:r w:rsidR="003316FD" w:rsidRPr="003316FD">
        <w:rPr>
          <w:color w:val="000000"/>
          <w:sz w:val="28"/>
          <w:szCs w:val="28"/>
        </w:rPr>
        <w:t>Ф.Б.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Березин</w:t>
      </w:r>
      <w:r w:rsidRPr="003316FD">
        <w:rPr>
          <w:color w:val="000000"/>
          <w:sz w:val="28"/>
          <w:szCs w:val="28"/>
        </w:rPr>
        <w:t xml:space="preserve"> отметил, что тревожность – это эмоциональное состояние, закономерно сменяющееся по мере возрастания, и выделил 6 уровней состояния тревожности.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b/>
          <w:bCs/>
          <w:color w:val="000000"/>
          <w:sz w:val="28"/>
          <w:szCs w:val="28"/>
        </w:rPr>
        <w:t xml:space="preserve">Тревога </w:t>
      </w:r>
      <w:r w:rsidRPr="003316FD">
        <w:rPr>
          <w:color w:val="000000"/>
          <w:sz w:val="28"/>
          <w:szCs w:val="28"/>
        </w:rPr>
        <w:t>– это предчувствие опасности, состояние беспокойства. Наиболее часто она проявляется в ожидании какого-либо события, которое трудно прогнозировать и которое может угрожать своими неприятными последствиями [</w:t>
      </w:r>
      <w:r w:rsidR="001D7079" w:rsidRPr="003316FD">
        <w:rPr>
          <w:color w:val="000000"/>
          <w:sz w:val="28"/>
          <w:szCs w:val="28"/>
        </w:rPr>
        <w:t>22;</w:t>
      </w:r>
      <w:r w:rsidR="00055F2A" w:rsidRP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4</w:t>
      </w:r>
      <w:r w:rsidRPr="003316FD">
        <w:rPr>
          <w:color w:val="000000"/>
          <w:sz w:val="28"/>
          <w:szCs w:val="28"/>
        </w:rPr>
        <w:t>8].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b/>
          <w:bCs/>
          <w:color w:val="000000"/>
          <w:sz w:val="28"/>
          <w:szCs w:val="28"/>
        </w:rPr>
        <w:t xml:space="preserve">Страх </w:t>
      </w:r>
      <w:r w:rsidRPr="003316FD">
        <w:rPr>
          <w:color w:val="000000"/>
          <w:sz w:val="28"/>
          <w:szCs w:val="28"/>
        </w:rPr>
        <w:t>– аффективное (эмоционально заостренное) отражение в сознании конкретной угрозы для жизни и благополучия человека, а тревога – это эмоционально заостренное ощущение предстоящей угрозы. Страх можно рассмотреть как выражение тревоги в конкретной форме [</w:t>
      </w:r>
      <w:r w:rsidR="001D7079" w:rsidRPr="003316FD">
        <w:rPr>
          <w:color w:val="000000"/>
          <w:sz w:val="28"/>
          <w:szCs w:val="28"/>
        </w:rPr>
        <w:t>22;</w:t>
      </w:r>
      <w:r w:rsidR="00055F2A" w:rsidRP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4</w:t>
      </w:r>
      <w:r w:rsidRPr="003316FD">
        <w:rPr>
          <w:color w:val="000000"/>
          <w:sz w:val="28"/>
          <w:szCs w:val="28"/>
        </w:rPr>
        <w:t>9].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В немецком языке слово, означающее </w:t>
      </w:r>
      <w:r w:rsidRPr="003316FD">
        <w:rPr>
          <w:b/>
          <w:bCs/>
          <w:color w:val="000000"/>
          <w:sz w:val="28"/>
          <w:szCs w:val="28"/>
        </w:rPr>
        <w:t>страх</w:t>
      </w:r>
      <w:r w:rsidRPr="003316FD">
        <w:rPr>
          <w:color w:val="000000"/>
          <w:sz w:val="28"/>
          <w:szCs w:val="28"/>
        </w:rPr>
        <w:t xml:space="preserve"> (</w:t>
      </w:r>
      <w:r w:rsidRPr="003316FD">
        <w:rPr>
          <w:color w:val="000000"/>
          <w:sz w:val="28"/>
          <w:szCs w:val="28"/>
          <w:lang w:val="en-US"/>
        </w:rPr>
        <w:t>Angst</w:t>
      </w:r>
      <w:r w:rsidRPr="003316FD">
        <w:rPr>
          <w:color w:val="000000"/>
          <w:sz w:val="28"/>
          <w:szCs w:val="28"/>
        </w:rPr>
        <w:t xml:space="preserve">) происходит от латинского слова </w:t>
      </w:r>
      <w:r w:rsidRPr="003316FD">
        <w:rPr>
          <w:color w:val="000000"/>
          <w:sz w:val="28"/>
          <w:szCs w:val="28"/>
          <w:lang w:val="en-US"/>
        </w:rPr>
        <w:t>angustus</w:t>
      </w:r>
      <w:r w:rsidRPr="003316FD">
        <w:rPr>
          <w:color w:val="000000"/>
          <w:sz w:val="28"/>
          <w:szCs w:val="28"/>
        </w:rPr>
        <w:t xml:space="preserve">, что означает – «тесно». Устойчивые страхи – это страхи, с которыми </w:t>
      </w:r>
      <w:r w:rsidR="00C74BEE" w:rsidRPr="003316FD">
        <w:rPr>
          <w:color w:val="000000"/>
          <w:sz w:val="28"/>
          <w:szCs w:val="28"/>
        </w:rPr>
        <w:t>не может справиться ни ребенок,</w:t>
      </w:r>
      <w:r w:rsidRPr="003316FD">
        <w:rPr>
          <w:color w:val="000000"/>
          <w:sz w:val="28"/>
          <w:szCs w:val="28"/>
        </w:rPr>
        <w:t xml:space="preserve"> ни взрослый, которые приводят к появлению нежелательных черт характера [</w:t>
      </w:r>
      <w:r w:rsidR="001D7079" w:rsidRPr="003316FD">
        <w:rPr>
          <w:color w:val="000000"/>
          <w:sz w:val="28"/>
          <w:szCs w:val="28"/>
        </w:rPr>
        <w:t>3</w:t>
      </w:r>
      <w:r w:rsidRPr="003316FD">
        <w:rPr>
          <w:color w:val="000000"/>
          <w:sz w:val="28"/>
          <w:szCs w:val="28"/>
        </w:rPr>
        <w:t>;</w:t>
      </w:r>
      <w:r w:rsidR="00055F2A" w:rsidRP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1</w:t>
      </w:r>
      <w:r w:rsidRPr="003316FD">
        <w:rPr>
          <w:color w:val="000000"/>
          <w:sz w:val="28"/>
          <w:szCs w:val="28"/>
        </w:rPr>
        <w:t>3].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Страх и тревога как относительно эпизодические реакции имеют свои аналоги в форме более устойчивых психических состояний: страх – в виде боязни, и тревога – в виде тревожности. Если страх и от части тревога скорее ситуационно, чем личностно, обусловленные психические феномены, то боязнь и тревожность, наоборот, скорее личностно мотивированны и более устойчивы [</w:t>
      </w:r>
      <w:r w:rsidR="001D7079" w:rsidRPr="003316FD">
        <w:rPr>
          <w:color w:val="000000"/>
          <w:sz w:val="28"/>
          <w:szCs w:val="28"/>
        </w:rPr>
        <w:t>1</w:t>
      </w:r>
      <w:r w:rsidRPr="003316FD">
        <w:rPr>
          <w:color w:val="000000"/>
          <w:sz w:val="28"/>
          <w:szCs w:val="28"/>
        </w:rPr>
        <w:t>].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Таким образом, среди эмоций, включенных в состояние тревоги, ключевой является страх, хотя в «тревожном» переживании могут присутствовать и другие [</w:t>
      </w:r>
      <w:r w:rsidR="001D7079" w:rsidRPr="003316FD">
        <w:rPr>
          <w:color w:val="000000"/>
          <w:sz w:val="28"/>
          <w:szCs w:val="28"/>
        </w:rPr>
        <w:t>9</w:t>
      </w:r>
      <w:r w:rsidRPr="003316FD">
        <w:rPr>
          <w:color w:val="000000"/>
          <w:sz w:val="28"/>
          <w:szCs w:val="28"/>
        </w:rPr>
        <w:t>].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Существуют различные формы тревожности и его результаты: агрессивность, расстройство аппетита, нарушение сна, речи, коммуникативных способностей, нервность, а также вызванные им функциональные расстройства деятельности внутренних органов [</w:t>
      </w:r>
      <w:r w:rsidR="001D7079" w:rsidRPr="003316FD">
        <w:rPr>
          <w:color w:val="000000"/>
          <w:sz w:val="28"/>
          <w:szCs w:val="28"/>
        </w:rPr>
        <w:t>22</w:t>
      </w:r>
      <w:r w:rsidRPr="003316FD">
        <w:rPr>
          <w:color w:val="000000"/>
          <w:sz w:val="28"/>
          <w:szCs w:val="28"/>
        </w:rPr>
        <w:t>].</w:t>
      </w:r>
    </w:p>
    <w:p w:rsidR="00B87127" w:rsidRPr="003316FD" w:rsidRDefault="003316FD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Лютова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Е.К.</w:t>
      </w:r>
      <w:r w:rsidR="006F661F" w:rsidRPr="003316FD">
        <w:rPr>
          <w:color w:val="000000"/>
          <w:sz w:val="28"/>
          <w:szCs w:val="28"/>
        </w:rPr>
        <w:t xml:space="preserve"> описала в своей книге, что </w:t>
      </w:r>
      <w:r w:rsidRPr="003316FD">
        <w:rPr>
          <w:color w:val="000000"/>
          <w:sz w:val="28"/>
          <w:szCs w:val="28"/>
        </w:rPr>
        <w:t>Е.Ю.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Брель</w:t>
      </w:r>
      <w:r w:rsidR="00B87127" w:rsidRPr="003316FD">
        <w:rPr>
          <w:color w:val="000000"/>
          <w:sz w:val="28"/>
          <w:szCs w:val="28"/>
        </w:rPr>
        <w:t xml:space="preserve"> проводила исследования, направленные на выявление социально-психологических факторов, влияющих на формирование детской тревожности. Она выяснила, что такие факторы, как неудовлетворенность родителей своей работой, материальное положение и жилищные условия, оказывают существенное влияние на формирование тревожности [</w:t>
      </w:r>
      <w:r w:rsidR="001D7079" w:rsidRPr="003316FD">
        <w:rPr>
          <w:color w:val="000000"/>
          <w:sz w:val="28"/>
          <w:szCs w:val="28"/>
        </w:rPr>
        <w:t>9</w:t>
      </w:r>
      <w:r w:rsidR="00B87127" w:rsidRPr="003316FD">
        <w:rPr>
          <w:color w:val="000000"/>
          <w:sz w:val="28"/>
          <w:szCs w:val="28"/>
        </w:rPr>
        <w:t>;</w:t>
      </w:r>
      <w:r w:rsidR="00055F2A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с.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4</w:t>
      </w:r>
      <w:r w:rsidR="00B87127" w:rsidRPr="003316FD">
        <w:rPr>
          <w:color w:val="000000"/>
          <w:sz w:val="28"/>
          <w:szCs w:val="28"/>
        </w:rPr>
        <w:t>3].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Психологическими причинами тревожности могут являться: во-первых, безусловные предпосылки (природные) – свойства нервной и эндокринной систем, слабость нервных процессов, свойства темперамента и др.; во-вторых, обусловленные предпосылки – многократное повторение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определенных ситуаций. В настоящее время выделяются в основном два типа источников устойчивой тревожности: длительная внешняя стрессовая ситуация, возникшая в результате частого переживания состояния тревоги; внутренние – психологические и психофизиологические причины [</w:t>
      </w:r>
      <w:r w:rsidR="001D7079" w:rsidRPr="003316FD">
        <w:rPr>
          <w:color w:val="000000"/>
          <w:sz w:val="28"/>
          <w:szCs w:val="28"/>
        </w:rPr>
        <w:t>1</w:t>
      </w:r>
      <w:r w:rsidRPr="003316FD">
        <w:rPr>
          <w:color w:val="000000"/>
          <w:sz w:val="28"/>
          <w:szCs w:val="28"/>
        </w:rPr>
        <w:t>].</w:t>
      </w:r>
    </w:p>
    <w:p w:rsidR="00B87127" w:rsidRPr="003316FD" w:rsidRDefault="00C74BEE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Итак, п</w:t>
      </w:r>
      <w:r w:rsidR="00B87127" w:rsidRPr="003316FD">
        <w:rPr>
          <w:color w:val="000000"/>
          <w:sz w:val="28"/>
          <w:szCs w:val="28"/>
        </w:rPr>
        <w:t>ричинами появления тревожности можно считать:</w:t>
      </w:r>
    </w:p>
    <w:p w:rsidR="00B87127" w:rsidRPr="003316FD" w:rsidRDefault="006E4FC4" w:rsidP="003316FD">
      <w:pPr>
        <w:numPr>
          <w:ilvl w:val="0"/>
          <w:numId w:val="8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и</w:t>
      </w:r>
      <w:r w:rsidR="00B87127" w:rsidRPr="003316FD">
        <w:rPr>
          <w:color w:val="000000"/>
          <w:sz w:val="28"/>
          <w:szCs w:val="28"/>
        </w:rPr>
        <w:t>ндивидуальные особенности человека: внутренни</w:t>
      </w:r>
      <w:r w:rsidR="00D44F26" w:rsidRPr="003316FD">
        <w:rPr>
          <w:color w:val="000000"/>
          <w:sz w:val="28"/>
          <w:szCs w:val="28"/>
        </w:rPr>
        <w:t>й</w:t>
      </w:r>
      <w:r w:rsidR="00B87127" w:rsidRPr="003316FD">
        <w:rPr>
          <w:color w:val="000000"/>
          <w:sz w:val="28"/>
          <w:szCs w:val="28"/>
        </w:rPr>
        <w:t xml:space="preserve"> конфликт между двумя противоречащими друг другу стремлениями, неадекватно</w:t>
      </w:r>
      <w:r w:rsidR="00D44F26" w:rsidRPr="003316FD">
        <w:rPr>
          <w:color w:val="000000"/>
          <w:sz w:val="28"/>
          <w:szCs w:val="28"/>
        </w:rPr>
        <w:t>е</w:t>
      </w:r>
      <w:r w:rsidR="00B87127" w:rsidRPr="003316FD">
        <w:rPr>
          <w:color w:val="000000"/>
          <w:sz w:val="28"/>
          <w:szCs w:val="28"/>
        </w:rPr>
        <w:t xml:space="preserve"> развити</w:t>
      </w:r>
      <w:r w:rsidR="00D44F26" w:rsidRPr="003316FD">
        <w:rPr>
          <w:color w:val="000000"/>
          <w:sz w:val="28"/>
          <w:szCs w:val="28"/>
        </w:rPr>
        <w:t>е</w:t>
      </w:r>
      <w:r w:rsidR="00B87127" w:rsidRPr="003316FD">
        <w:rPr>
          <w:color w:val="000000"/>
          <w:sz w:val="28"/>
          <w:szCs w:val="28"/>
        </w:rPr>
        <w:t xml:space="preserve"> самооценки, чре</w:t>
      </w:r>
      <w:r w:rsidR="00055F2A" w:rsidRPr="003316FD">
        <w:rPr>
          <w:color w:val="000000"/>
          <w:sz w:val="28"/>
          <w:szCs w:val="28"/>
        </w:rPr>
        <w:t>змерная ответственность к учебе;</w:t>
      </w:r>
    </w:p>
    <w:p w:rsidR="00B87127" w:rsidRPr="003316FD" w:rsidRDefault="00D44F26" w:rsidP="003316FD">
      <w:pPr>
        <w:numPr>
          <w:ilvl w:val="0"/>
          <w:numId w:val="8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о</w:t>
      </w:r>
      <w:r w:rsidR="00B87127" w:rsidRPr="003316FD">
        <w:rPr>
          <w:color w:val="000000"/>
          <w:sz w:val="28"/>
          <w:szCs w:val="28"/>
        </w:rPr>
        <w:t>собенности адаптации в социуме: неблагополучием ребёнка в социуме, конфликты [</w:t>
      </w:r>
      <w:r w:rsidR="001D7079" w:rsidRPr="003316FD">
        <w:rPr>
          <w:color w:val="000000"/>
          <w:sz w:val="28"/>
          <w:szCs w:val="28"/>
        </w:rPr>
        <w:t>5</w:t>
      </w:r>
      <w:r w:rsidR="00B87127" w:rsidRPr="003316FD">
        <w:rPr>
          <w:color w:val="000000"/>
          <w:sz w:val="28"/>
          <w:szCs w:val="28"/>
        </w:rPr>
        <w:t>;</w:t>
      </w:r>
      <w:r w:rsidR="00055F2A" w:rsidRP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9</w:t>
      </w:r>
      <w:r w:rsidR="00B87127" w:rsidRPr="003316FD">
        <w:rPr>
          <w:color w:val="000000"/>
          <w:sz w:val="28"/>
          <w:szCs w:val="28"/>
        </w:rPr>
        <w:t>8].</w:t>
      </w:r>
    </w:p>
    <w:p w:rsidR="00B87127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На физиологическом уровне </w:t>
      </w:r>
      <w:r w:rsidR="00055F2A" w:rsidRPr="003316FD">
        <w:rPr>
          <w:color w:val="000000"/>
          <w:sz w:val="28"/>
          <w:szCs w:val="28"/>
        </w:rPr>
        <w:t>реакции тревожности проявляются</w:t>
      </w:r>
      <w:r w:rsidR="000B3737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в:</w:t>
      </w:r>
    </w:p>
    <w:p w:rsidR="00B87127" w:rsidRPr="003316FD" w:rsidRDefault="00B87127" w:rsidP="003316FD">
      <w:pPr>
        <w:numPr>
          <w:ilvl w:val="0"/>
          <w:numId w:val="7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усилении сердцебиения;</w:t>
      </w:r>
    </w:p>
    <w:p w:rsidR="00B87127" w:rsidRPr="003316FD" w:rsidRDefault="00B87127" w:rsidP="003316FD">
      <w:pPr>
        <w:numPr>
          <w:ilvl w:val="0"/>
          <w:numId w:val="7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учащении дыхания;</w:t>
      </w:r>
    </w:p>
    <w:p w:rsidR="00B87127" w:rsidRPr="003316FD" w:rsidRDefault="00B87127" w:rsidP="003316FD">
      <w:pPr>
        <w:numPr>
          <w:ilvl w:val="0"/>
          <w:numId w:val="7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увеличении минутного объема циркуляции крови;</w:t>
      </w:r>
    </w:p>
    <w:p w:rsidR="00B87127" w:rsidRPr="003316FD" w:rsidRDefault="00B87127" w:rsidP="003316FD">
      <w:pPr>
        <w:numPr>
          <w:ilvl w:val="0"/>
          <w:numId w:val="7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возрастании общей возбудимости;</w:t>
      </w:r>
    </w:p>
    <w:p w:rsidR="00B87127" w:rsidRPr="003316FD" w:rsidRDefault="00B87127" w:rsidP="003316FD">
      <w:pPr>
        <w:numPr>
          <w:ilvl w:val="0"/>
          <w:numId w:val="7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снижении порога чувствительности.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На психологическом уровне тревога ощущается как:</w:t>
      </w:r>
    </w:p>
    <w:p w:rsidR="00B87127" w:rsidRPr="003316FD" w:rsidRDefault="00B87127" w:rsidP="003316FD">
      <w:pPr>
        <w:numPr>
          <w:ilvl w:val="0"/>
          <w:numId w:val="9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напряжение;</w:t>
      </w:r>
    </w:p>
    <w:p w:rsidR="00B87127" w:rsidRPr="003316FD" w:rsidRDefault="00B87127" w:rsidP="003316FD">
      <w:pPr>
        <w:numPr>
          <w:ilvl w:val="0"/>
          <w:numId w:val="9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озабоченность;</w:t>
      </w:r>
    </w:p>
    <w:p w:rsidR="00B87127" w:rsidRPr="003316FD" w:rsidRDefault="00B87127" w:rsidP="003316FD">
      <w:pPr>
        <w:numPr>
          <w:ilvl w:val="0"/>
          <w:numId w:val="9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нервозность;</w:t>
      </w:r>
    </w:p>
    <w:p w:rsidR="00B87127" w:rsidRPr="003316FD" w:rsidRDefault="00B87127" w:rsidP="003316FD">
      <w:pPr>
        <w:numPr>
          <w:ilvl w:val="0"/>
          <w:numId w:val="9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чувство неопределенности;</w:t>
      </w:r>
    </w:p>
    <w:p w:rsidR="00B87127" w:rsidRPr="003316FD" w:rsidRDefault="00B87127" w:rsidP="003316FD">
      <w:pPr>
        <w:numPr>
          <w:ilvl w:val="0"/>
          <w:numId w:val="9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чувство грозящей опасности, неудачи;</w:t>
      </w:r>
    </w:p>
    <w:p w:rsidR="00B87127" w:rsidRPr="003316FD" w:rsidRDefault="00B87127" w:rsidP="003316FD">
      <w:pPr>
        <w:numPr>
          <w:ilvl w:val="0"/>
          <w:numId w:val="9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невозможность принять решения и др</w:t>
      </w:r>
      <w:r w:rsidR="000B3737" w:rsidRPr="003316FD">
        <w:rPr>
          <w:color w:val="000000"/>
          <w:sz w:val="28"/>
          <w:szCs w:val="28"/>
        </w:rPr>
        <w:t>. [21;</w:t>
      </w:r>
      <w:r w:rsidR="00055F2A" w:rsidRP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1</w:t>
      </w:r>
      <w:r w:rsidR="000B3737" w:rsidRPr="003316FD">
        <w:rPr>
          <w:color w:val="000000"/>
          <w:sz w:val="28"/>
          <w:szCs w:val="28"/>
        </w:rPr>
        <w:t>2]</w:t>
      </w:r>
      <w:r w:rsidRPr="003316FD">
        <w:rPr>
          <w:color w:val="000000"/>
          <w:sz w:val="28"/>
          <w:szCs w:val="28"/>
        </w:rPr>
        <w:t>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Ученые, изучавшие природу тревожности, придерживаются нескольких точек зрения</w:t>
      </w:r>
      <w:r w:rsidR="006F661F" w:rsidRPr="003316FD">
        <w:rPr>
          <w:color w:val="000000"/>
          <w:sz w:val="28"/>
          <w:szCs w:val="28"/>
        </w:rPr>
        <w:t xml:space="preserve">, которые описала в своей книге </w:t>
      </w:r>
      <w:r w:rsidR="003316FD" w:rsidRPr="003316FD">
        <w:rPr>
          <w:color w:val="000000"/>
          <w:sz w:val="28"/>
          <w:szCs w:val="28"/>
        </w:rPr>
        <w:t>Е.К.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Лютова</w:t>
      </w:r>
      <w:r w:rsidRPr="003316FD">
        <w:rPr>
          <w:color w:val="000000"/>
          <w:sz w:val="28"/>
          <w:szCs w:val="28"/>
        </w:rPr>
        <w:t>.</w:t>
      </w:r>
      <w:r w:rsidR="00534E09" w:rsidRPr="003316FD">
        <w:rPr>
          <w:color w:val="000000"/>
          <w:sz w:val="28"/>
          <w:szCs w:val="28"/>
        </w:rPr>
        <w:t xml:space="preserve"> </w:t>
      </w:r>
      <w:r w:rsidR="004214CF" w:rsidRPr="003316FD">
        <w:rPr>
          <w:color w:val="000000"/>
          <w:sz w:val="28"/>
          <w:szCs w:val="28"/>
        </w:rPr>
        <w:t xml:space="preserve">Зарубежные теории: </w:t>
      </w:r>
      <w:r w:rsidR="003316FD" w:rsidRPr="003316FD">
        <w:rPr>
          <w:color w:val="000000"/>
          <w:sz w:val="28"/>
          <w:szCs w:val="28"/>
        </w:rPr>
        <w:t>Д.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Сели</w:t>
      </w:r>
      <w:r w:rsidRPr="003316FD">
        <w:rPr>
          <w:color w:val="000000"/>
          <w:sz w:val="28"/>
          <w:szCs w:val="28"/>
        </w:rPr>
        <w:t xml:space="preserve"> писал, что </w:t>
      </w:r>
      <w:r w:rsidRPr="003316FD">
        <w:rPr>
          <w:iCs/>
          <w:color w:val="000000"/>
          <w:sz w:val="28"/>
          <w:szCs w:val="28"/>
        </w:rPr>
        <w:t>инстинктивный страх</w:t>
      </w:r>
      <w:r w:rsidRPr="003316FD">
        <w:rPr>
          <w:color w:val="000000"/>
          <w:sz w:val="28"/>
          <w:szCs w:val="28"/>
        </w:rPr>
        <w:t xml:space="preserve"> </w:t>
      </w:r>
      <w:r w:rsidRPr="003316FD">
        <w:rPr>
          <w:iCs/>
          <w:color w:val="000000"/>
          <w:sz w:val="28"/>
          <w:szCs w:val="28"/>
        </w:rPr>
        <w:t>замещается страхом «по опыту» (социальным), то есть у ребенка не хватает индивидуального опыта для взаимодействия с окружающей средой и поэтому у него появляются социальные страхи.</w:t>
      </w:r>
      <w:r w:rsidR="004214CF" w:rsidRPr="003316FD">
        <w:rPr>
          <w:iCs/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Психоаналитический подход, </w:t>
      </w:r>
      <w:r w:rsidR="00055F2A" w:rsidRPr="003316FD">
        <w:rPr>
          <w:color w:val="000000"/>
          <w:sz w:val="28"/>
          <w:szCs w:val="28"/>
        </w:rPr>
        <w:t>3</w:t>
      </w:r>
      <w:r w:rsidR="003316FD" w:rsidRPr="003316FD">
        <w:rPr>
          <w:color w:val="000000"/>
          <w:sz w:val="28"/>
          <w:szCs w:val="28"/>
        </w:rPr>
        <w:t>.</w:t>
      </w:r>
      <w:r w:rsid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Фр</w:t>
      </w:r>
      <w:r w:rsidRPr="003316FD">
        <w:rPr>
          <w:color w:val="000000"/>
          <w:sz w:val="28"/>
          <w:szCs w:val="28"/>
        </w:rPr>
        <w:t xml:space="preserve">ейд полагал, что страх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это аффект, который происходит с человеком вследствие неудовлетворения каких-то потребностей, и от него не избавится, просто удов</w:t>
      </w:r>
      <w:r w:rsidR="004214CF" w:rsidRPr="003316FD">
        <w:rPr>
          <w:color w:val="000000"/>
          <w:sz w:val="28"/>
          <w:szCs w:val="28"/>
        </w:rPr>
        <w:t>летворив её</w:t>
      </w:r>
      <w:r w:rsidR="001D7079" w:rsidRPr="003316FD">
        <w:rPr>
          <w:color w:val="000000"/>
          <w:sz w:val="28"/>
          <w:szCs w:val="28"/>
        </w:rPr>
        <w:t>.</w:t>
      </w:r>
      <w:r w:rsidR="004214CF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Соответственно любой страх является страхом внешней ситуации опасности, которая содержит травматический фактор</w:t>
      </w:r>
      <w:r w:rsidR="00055F2A" w:rsidRPr="003316FD">
        <w:rPr>
          <w:color w:val="000000"/>
          <w:sz w:val="28"/>
          <w:szCs w:val="28"/>
        </w:rPr>
        <w:t xml:space="preserve">. </w:t>
      </w:r>
      <w:r w:rsidR="003316FD" w:rsidRPr="003316FD">
        <w:rPr>
          <w:color w:val="000000"/>
          <w:sz w:val="28"/>
          <w:szCs w:val="28"/>
        </w:rPr>
        <w:t>А.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Фрейд</w:t>
      </w:r>
      <w:r w:rsidRPr="003316FD">
        <w:rPr>
          <w:color w:val="000000"/>
          <w:sz w:val="28"/>
          <w:szCs w:val="28"/>
        </w:rPr>
        <w:t xml:space="preserve"> считает, что в 6–7 лет тревожность начинает проявлят</w:t>
      </w:r>
      <w:r w:rsidR="00C74BEE" w:rsidRPr="003316FD">
        <w:rPr>
          <w:color w:val="000000"/>
          <w:sz w:val="28"/>
          <w:szCs w:val="28"/>
        </w:rPr>
        <w:t>ь</w:t>
      </w:r>
      <w:r w:rsidRPr="003316FD">
        <w:rPr>
          <w:color w:val="000000"/>
          <w:sz w:val="28"/>
          <w:szCs w:val="28"/>
        </w:rPr>
        <w:t>ся большей частью в чувстве вины</w:t>
      </w:r>
      <w:r w:rsidR="00055F2A" w:rsidRPr="003316FD">
        <w:rPr>
          <w:color w:val="000000"/>
          <w:sz w:val="28"/>
          <w:szCs w:val="28"/>
        </w:rPr>
        <w:t xml:space="preserve">. </w:t>
      </w:r>
      <w:r w:rsidR="003316FD" w:rsidRPr="003316FD">
        <w:rPr>
          <w:color w:val="000000"/>
          <w:sz w:val="28"/>
          <w:szCs w:val="28"/>
        </w:rPr>
        <w:t>Г.С.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Салливен</w:t>
      </w:r>
      <w:r w:rsidRPr="003316FD">
        <w:rPr>
          <w:color w:val="000000"/>
          <w:sz w:val="28"/>
          <w:szCs w:val="28"/>
        </w:rPr>
        <w:t xml:space="preserve"> считает, что т</w:t>
      </w:r>
      <w:r w:rsidRPr="003316FD">
        <w:rPr>
          <w:iCs/>
          <w:color w:val="000000"/>
          <w:sz w:val="28"/>
          <w:szCs w:val="28"/>
        </w:rPr>
        <w:t xml:space="preserve">ревога </w:t>
      </w:r>
      <w:r w:rsidRPr="003316FD">
        <w:rPr>
          <w:color w:val="000000"/>
          <w:sz w:val="28"/>
          <w:szCs w:val="28"/>
        </w:rPr>
        <w:t xml:space="preserve">рождается из </w:t>
      </w:r>
      <w:r w:rsidRPr="003316FD">
        <w:rPr>
          <w:iCs/>
          <w:color w:val="000000"/>
          <w:sz w:val="28"/>
          <w:szCs w:val="28"/>
        </w:rPr>
        <w:t>межличностных отношений.</w:t>
      </w:r>
      <w:r w:rsidRPr="003316FD">
        <w:rPr>
          <w:color w:val="000000"/>
          <w:sz w:val="28"/>
          <w:szCs w:val="28"/>
        </w:rPr>
        <w:t xml:space="preserve"> Страх нарушения запретов и последующих санкций становится регулируемым за счет управления поведением, страх становится элементом взаимоотношений ребенка с миром, то есть у ребенка появляется способность к самоконтролю [</w:t>
      </w:r>
      <w:r w:rsidR="001D7079" w:rsidRPr="003316FD">
        <w:rPr>
          <w:color w:val="000000"/>
          <w:sz w:val="28"/>
          <w:szCs w:val="28"/>
        </w:rPr>
        <w:t>21</w:t>
      </w:r>
      <w:r w:rsidRPr="003316FD">
        <w:rPr>
          <w:color w:val="000000"/>
          <w:sz w:val="28"/>
          <w:szCs w:val="28"/>
        </w:rPr>
        <w:t>]</w:t>
      </w:r>
      <w:r w:rsidRPr="003316FD">
        <w:rPr>
          <w:iCs/>
          <w:color w:val="000000"/>
          <w:sz w:val="28"/>
          <w:szCs w:val="28"/>
        </w:rPr>
        <w:t>.</w:t>
      </w:r>
    </w:p>
    <w:p w:rsidR="00B87127" w:rsidRPr="003316FD" w:rsidRDefault="00B87127" w:rsidP="003316FD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В психоаналитическом подходе одним из характерных признаков является тенденция авторов выяснить «психологическую пользу» детского страха, его естественность для психики. В отечественной психологии авторы не создавали собственные целостные концепции детского страха, а в рамках своих задач вносили ряд существенных замечаний, связанных со спецификой детского страха</w:t>
      </w:r>
      <w:r w:rsidR="007E74F0" w:rsidRPr="003316FD">
        <w:rPr>
          <w:color w:val="000000"/>
          <w:sz w:val="28"/>
          <w:szCs w:val="28"/>
        </w:rPr>
        <w:t xml:space="preserve"> и тревожности</w:t>
      </w:r>
      <w:r w:rsidRPr="003316FD">
        <w:rPr>
          <w:color w:val="000000"/>
          <w:sz w:val="28"/>
          <w:szCs w:val="28"/>
        </w:rPr>
        <w:t>.</w:t>
      </w:r>
    </w:p>
    <w:p w:rsidR="007E74F0" w:rsidRPr="003316FD" w:rsidRDefault="003316FD" w:rsidP="003316FD">
      <w:pPr>
        <w:pStyle w:val="ac"/>
        <w:spacing w:line="360" w:lineRule="auto"/>
        <w:ind w:firstLine="709"/>
        <w:rPr>
          <w:b w:val="0"/>
          <w:color w:val="000000"/>
        </w:rPr>
      </w:pPr>
      <w:r w:rsidRPr="003316FD">
        <w:rPr>
          <w:b w:val="0"/>
          <w:color w:val="000000"/>
        </w:rPr>
        <w:t>В.В.</w:t>
      </w:r>
      <w:r>
        <w:rPr>
          <w:b w:val="0"/>
          <w:color w:val="000000"/>
        </w:rPr>
        <w:t> </w:t>
      </w:r>
      <w:r w:rsidRPr="003316FD">
        <w:rPr>
          <w:b w:val="0"/>
          <w:color w:val="000000"/>
        </w:rPr>
        <w:t>Суворова</w:t>
      </w:r>
      <w:r w:rsidR="007E74F0" w:rsidRPr="003316FD">
        <w:rPr>
          <w:b w:val="0"/>
          <w:color w:val="000000"/>
        </w:rPr>
        <w:t xml:space="preserve"> считает, что тревожность, как психическое состояние внутреннего беспокойства, неуравновешенности и в отличие от страха может быть беспредметной и зависеть от чисто субъективных факторов, имеющих значение индивидуального опыта. И относит тревожность к отрицательному комплексу эмоций, в которых доминирует физиологический аспект</w:t>
      </w:r>
      <w:r>
        <w:rPr>
          <w:b w:val="0"/>
          <w:color w:val="000000"/>
        </w:rPr>
        <w:t xml:space="preserve"> </w:t>
      </w:r>
      <w:r w:rsidR="00534E09" w:rsidRPr="003316FD">
        <w:rPr>
          <w:b w:val="0"/>
          <w:color w:val="000000"/>
          <w:szCs w:val="28"/>
        </w:rPr>
        <w:t>[21]</w:t>
      </w:r>
      <w:r w:rsidR="007E74F0" w:rsidRPr="003316FD">
        <w:rPr>
          <w:b w:val="0"/>
          <w:color w:val="000000"/>
        </w:rPr>
        <w:t>.</w:t>
      </w:r>
    </w:p>
    <w:p w:rsidR="00534E09" w:rsidRPr="003316FD" w:rsidRDefault="003316FD" w:rsidP="003316FD">
      <w:pPr>
        <w:pStyle w:val="ac"/>
        <w:spacing w:line="360" w:lineRule="auto"/>
        <w:ind w:firstLine="709"/>
        <w:rPr>
          <w:b w:val="0"/>
          <w:color w:val="000000"/>
          <w:szCs w:val="28"/>
        </w:rPr>
      </w:pPr>
      <w:r w:rsidRPr="003316FD">
        <w:rPr>
          <w:b w:val="0"/>
          <w:color w:val="000000"/>
        </w:rPr>
        <w:t>А.М.</w:t>
      </w:r>
      <w:r>
        <w:rPr>
          <w:b w:val="0"/>
          <w:color w:val="000000"/>
        </w:rPr>
        <w:t> </w:t>
      </w:r>
      <w:r w:rsidRPr="003316FD">
        <w:rPr>
          <w:b w:val="0"/>
          <w:color w:val="000000"/>
        </w:rPr>
        <w:t>Прихожан</w:t>
      </w:r>
      <w:r w:rsidR="007E74F0" w:rsidRPr="003316FD">
        <w:rPr>
          <w:b w:val="0"/>
          <w:color w:val="000000"/>
        </w:rPr>
        <w:t xml:space="preserve"> считает, что тревожность, как устойчивое личностное образование, сохраняется на протяжении достаточно длительного периода времени. Как и любое комплексное психологическое образование, тревожность характеризуется сложным строением, включающим когнитивный, эмоциональный, и операционный аспекты, при доминировании эмоционального</w:t>
      </w:r>
      <w:r>
        <w:rPr>
          <w:b w:val="0"/>
          <w:color w:val="000000"/>
        </w:rPr>
        <w:t xml:space="preserve"> </w:t>
      </w:r>
      <w:r w:rsidR="00534E09" w:rsidRPr="003316FD">
        <w:rPr>
          <w:b w:val="0"/>
          <w:color w:val="000000"/>
          <w:szCs w:val="28"/>
        </w:rPr>
        <w:t>[21].</w:t>
      </w:r>
    </w:p>
    <w:p w:rsidR="00B87127" w:rsidRPr="003316FD" w:rsidRDefault="003316FD" w:rsidP="003316FD">
      <w:pPr>
        <w:pStyle w:val="ac"/>
        <w:spacing w:line="360" w:lineRule="auto"/>
        <w:ind w:firstLine="709"/>
        <w:rPr>
          <w:b w:val="0"/>
          <w:color w:val="000000"/>
          <w:szCs w:val="28"/>
        </w:rPr>
      </w:pPr>
      <w:r w:rsidRPr="003316FD">
        <w:rPr>
          <w:b w:val="0"/>
          <w:color w:val="000000"/>
          <w:szCs w:val="28"/>
        </w:rPr>
        <w:t>В.И.</w:t>
      </w:r>
      <w:r>
        <w:rPr>
          <w:b w:val="0"/>
          <w:color w:val="000000"/>
          <w:szCs w:val="28"/>
        </w:rPr>
        <w:t> </w:t>
      </w:r>
      <w:r w:rsidRPr="003316FD">
        <w:rPr>
          <w:b w:val="0"/>
          <w:color w:val="000000"/>
          <w:szCs w:val="28"/>
        </w:rPr>
        <w:t>Гарбузов</w:t>
      </w:r>
      <w:r w:rsidR="00B87127" w:rsidRPr="003316FD">
        <w:rPr>
          <w:b w:val="0"/>
          <w:color w:val="000000"/>
          <w:szCs w:val="28"/>
        </w:rPr>
        <w:t xml:space="preserve"> отмечал, что за </w:t>
      </w:r>
      <w:r w:rsidR="00B87127" w:rsidRPr="003316FD">
        <w:rPr>
          <w:b w:val="0"/>
          <w:iCs/>
          <w:color w:val="000000"/>
          <w:szCs w:val="28"/>
        </w:rPr>
        <w:t xml:space="preserve">всеми страхами </w:t>
      </w:r>
      <w:r w:rsidR="00B87127" w:rsidRPr="003316FD">
        <w:rPr>
          <w:b w:val="0"/>
          <w:color w:val="000000"/>
          <w:szCs w:val="28"/>
        </w:rPr>
        <w:t xml:space="preserve">ребенка стоит неосознаваемый или осознаваемый </w:t>
      </w:r>
      <w:r w:rsidR="00B87127" w:rsidRPr="003316FD">
        <w:rPr>
          <w:b w:val="0"/>
          <w:iCs/>
          <w:color w:val="000000"/>
          <w:szCs w:val="28"/>
        </w:rPr>
        <w:t>страх смерти</w:t>
      </w:r>
      <w:r w:rsidR="00B87127" w:rsidRPr="003316FD">
        <w:rPr>
          <w:b w:val="0"/>
          <w:color w:val="000000"/>
          <w:szCs w:val="28"/>
        </w:rPr>
        <w:t xml:space="preserve"> [</w:t>
      </w:r>
      <w:r w:rsidR="001D7079" w:rsidRPr="003316FD">
        <w:rPr>
          <w:b w:val="0"/>
          <w:color w:val="000000"/>
          <w:szCs w:val="28"/>
        </w:rPr>
        <w:t>21</w:t>
      </w:r>
      <w:r w:rsidR="00B87127" w:rsidRPr="003316FD">
        <w:rPr>
          <w:b w:val="0"/>
          <w:color w:val="000000"/>
          <w:szCs w:val="28"/>
        </w:rPr>
        <w:t>]</w:t>
      </w:r>
      <w:r w:rsidR="00B87127" w:rsidRPr="003316FD">
        <w:rPr>
          <w:b w:val="0"/>
          <w:iCs/>
          <w:color w:val="000000"/>
          <w:szCs w:val="28"/>
        </w:rPr>
        <w:t>.</w:t>
      </w:r>
    </w:p>
    <w:p w:rsidR="00B87127" w:rsidRPr="003316FD" w:rsidRDefault="003316FD" w:rsidP="003316FD">
      <w:pPr>
        <w:shd w:val="clear" w:color="auto" w:fill="FFFFFF"/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А.И.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Захаров</w:t>
      </w:r>
      <w:r w:rsidR="00B87127" w:rsidRPr="003316FD">
        <w:rPr>
          <w:color w:val="000000"/>
          <w:sz w:val="28"/>
          <w:szCs w:val="28"/>
        </w:rPr>
        <w:t xml:space="preserve"> говорит о </w:t>
      </w:r>
      <w:r w:rsidR="00B87127" w:rsidRPr="003316FD">
        <w:rPr>
          <w:iCs/>
          <w:color w:val="000000"/>
          <w:sz w:val="28"/>
          <w:szCs w:val="28"/>
        </w:rPr>
        <w:t>страхе быть не тем</w:t>
      </w:r>
      <w:r w:rsidR="00B87127" w:rsidRPr="003316FD">
        <w:rPr>
          <w:i/>
          <w:iCs/>
          <w:color w:val="000000"/>
          <w:sz w:val="28"/>
          <w:szCs w:val="28"/>
        </w:rPr>
        <w:t xml:space="preserve">, </w:t>
      </w:r>
      <w:r w:rsidR="00B87127" w:rsidRPr="003316FD">
        <w:rPr>
          <w:color w:val="000000"/>
          <w:sz w:val="28"/>
          <w:szCs w:val="28"/>
        </w:rPr>
        <w:t>не соответствовать предъявляемым ребенку требованиям, фантастические страхи темных сил, магических существ, драконов, пришельцев, роботов и прочих фигур, которые могут появляться в их сновидениях –</w:t>
      </w:r>
      <w:r w:rsidR="00217026" w:rsidRPr="003316FD">
        <w:rPr>
          <w:color w:val="000000"/>
          <w:sz w:val="28"/>
          <w:szCs w:val="28"/>
        </w:rPr>
        <w:t xml:space="preserve"> </w:t>
      </w:r>
      <w:r w:rsidR="00B87127" w:rsidRPr="003316FD">
        <w:rPr>
          <w:color w:val="000000"/>
          <w:sz w:val="28"/>
          <w:szCs w:val="28"/>
        </w:rPr>
        <w:t>это все социальная природа тревожности [</w:t>
      </w:r>
      <w:r w:rsidR="001D7079" w:rsidRPr="003316FD">
        <w:rPr>
          <w:color w:val="000000"/>
          <w:sz w:val="28"/>
          <w:szCs w:val="28"/>
        </w:rPr>
        <w:t>21</w:t>
      </w:r>
      <w:r w:rsidR="00B87127" w:rsidRPr="003316FD">
        <w:rPr>
          <w:color w:val="000000"/>
          <w:sz w:val="28"/>
          <w:szCs w:val="28"/>
        </w:rPr>
        <w:t>]</w:t>
      </w:r>
      <w:r w:rsidR="00B87127" w:rsidRPr="003316FD">
        <w:rPr>
          <w:iCs/>
          <w:color w:val="000000"/>
          <w:sz w:val="28"/>
          <w:szCs w:val="28"/>
        </w:rPr>
        <w:t>.</w:t>
      </w:r>
    </w:p>
    <w:p w:rsidR="007E74F0" w:rsidRPr="003316FD" w:rsidRDefault="007E74F0" w:rsidP="003316FD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iCs/>
          <w:color w:val="000000"/>
          <w:sz w:val="28"/>
          <w:szCs w:val="28"/>
        </w:rPr>
        <w:t xml:space="preserve">Таким образом, </w:t>
      </w:r>
      <w:r w:rsidRPr="003316FD">
        <w:rPr>
          <w:color w:val="000000"/>
          <w:sz w:val="28"/>
          <w:szCs w:val="28"/>
        </w:rPr>
        <w:t>существуют разные подходы к пониманию природы тревожности. В</w:t>
      </w:r>
      <w:r w:rsidR="00055F2A" w:rsidRPr="003316FD">
        <w:rPr>
          <w:color w:val="000000"/>
          <w:sz w:val="28"/>
          <w:szCs w:val="28"/>
        </w:rPr>
        <w:t xml:space="preserve"> психоаналитическом подходе (</w:t>
      </w:r>
      <w:r w:rsidR="003316FD" w:rsidRPr="003316FD">
        <w:rPr>
          <w:color w:val="000000"/>
          <w:sz w:val="28"/>
          <w:szCs w:val="28"/>
        </w:rPr>
        <w:t>З.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Фрейд</w:t>
      </w:r>
      <w:r w:rsidR="00055F2A"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А.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Фрейд</w:t>
      </w:r>
      <w:r w:rsidRPr="003316FD">
        <w:rPr>
          <w:color w:val="000000"/>
          <w:sz w:val="28"/>
          <w:szCs w:val="28"/>
        </w:rPr>
        <w:t>) тревожность определяется состоянием внутренней удовлетворенности человека в наиболее важных для жизнедеятельности потребностях. С</w:t>
      </w:r>
      <w:r w:rsidR="00055F2A" w:rsidRPr="003316FD">
        <w:rPr>
          <w:color w:val="000000"/>
          <w:sz w:val="28"/>
          <w:szCs w:val="28"/>
        </w:rPr>
        <w:t>огласно социальному подходу (</w:t>
      </w:r>
      <w:r w:rsidR="003316FD" w:rsidRPr="003316FD">
        <w:rPr>
          <w:color w:val="000000"/>
          <w:sz w:val="28"/>
          <w:szCs w:val="28"/>
        </w:rPr>
        <w:t>Д.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Сели</w:t>
      </w:r>
      <w:r w:rsidR="00055F2A"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Г.С.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Салливен</w:t>
      </w:r>
      <w:r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А.И.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Захаров</w:t>
      </w:r>
      <w:r w:rsidRPr="003316FD">
        <w:rPr>
          <w:color w:val="000000"/>
          <w:sz w:val="28"/>
          <w:szCs w:val="28"/>
        </w:rPr>
        <w:t>), тревожность определяется социальным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положением ребенка и его взаимоотношениями с внешним миром.</w:t>
      </w:r>
    </w:p>
    <w:p w:rsidR="00B87127" w:rsidRPr="003316FD" w:rsidRDefault="00B87127" w:rsidP="003316FD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highlight w:val="yellow"/>
        </w:rPr>
      </w:pPr>
      <w:r w:rsidRPr="003316FD">
        <w:rPr>
          <w:color w:val="000000"/>
          <w:sz w:val="28"/>
          <w:szCs w:val="28"/>
        </w:rPr>
        <w:t>Тревожность оказывает негативное воздействие на личностное развитие; наличие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тревожности указывает на его неблагополучие. Тревожность обычно обусловлена ожиданием неудач в социальном взаимодействии</w:t>
      </w:r>
      <w:r w:rsidR="00217026" w:rsidRPr="003316FD">
        <w:rPr>
          <w:color w:val="000000"/>
          <w:sz w:val="28"/>
          <w:szCs w:val="28"/>
        </w:rPr>
        <w:t>,</w:t>
      </w:r>
      <w:r w:rsidRPr="003316FD">
        <w:rPr>
          <w:color w:val="000000"/>
          <w:sz w:val="28"/>
          <w:szCs w:val="28"/>
        </w:rPr>
        <w:t xml:space="preserve"> и невозможностью идентифицировать источник опасности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[</w:t>
      </w:r>
      <w:r w:rsidR="001D7079" w:rsidRPr="003316FD">
        <w:rPr>
          <w:color w:val="000000"/>
          <w:sz w:val="28"/>
          <w:szCs w:val="28"/>
        </w:rPr>
        <w:t>1</w:t>
      </w:r>
      <w:r w:rsidRPr="003316FD">
        <w:rPr>
          <w:color w:val="000000"/>
          <w:sz w:val="28"/>
          <w:szCs w:val="28"/>
        </w:rPr>
        <w:t>]</w:t>
      </w:r>
      <w:r w:rsidRPr="003316FD">
        <w:rPr>
          <w:iCs/>
          <w:color w:val="000000"/>
          <w:sz w:val="28"/>
          <w:szCs w:val="28"/>
        </w:rPr>
        <w:t>.</w:t>
      </w:r>
    </w:p>
    <w:p w:rsidR="00017916" w:rsidRPr="003316FD" w:rsidRDefault="00017916" w:rsidP="003316FD">
      <w:pPr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Подводя итог рассмотрению тревожности как психологического феномена, мы можем сформулировать ряд выводов.</w:t>
      </w:r>
    </w:p>
    <w:p w:rsidR="00017916" w:rsidRPr="003316FD" w:rsidRDefault="00017916" w:rsidP="003316FD">
      <w:pPr>
        <w:pStyle w:val="a4"/>
        <w:numPr>
          <w:ilvl w:val="0"/>
          <w:numId w:val="13"/>
        </w:numPr>
        <w:spacing w:before="0" w:beforeAutospacing="0" w:after="0" w:afterAutospacing="0" w:line="360" w:lineRule="auto"/>
        <w:ind w:left="0" w:firstLine="709"/>
        <w:contextualSpacing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До сих пор в использовании понятий тревожность, тревога и страх в психологии существует некоторая путаница.</w:t>
      </w:r>
    </w:p>
    <w:p w:rsidR="00017916" w:rsidRPr="003316FD" w:rsidRDefault="00017916" w:rsidP="003316FD">
      <w:pPr>
        <w:pStyle w:val="a4"/>
        <w:numPr>
          <w:ilvl w:val="0"/>
          <w:numId w:val="13"/>
        </w:numPr>
        <w:spacing w:before="0" w:beforeAutospacing="0" w:after="0" w:afterAutospacing="0" w:line="360" w:lineRule="auto"/>
        <w:ind w:left="0" w:firstLine="709"/>
        <w:contextualSpacing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Анализ литературы показывает, что термин «тревожность» прежде </w:t>
      </w:r>
      <w:r w:rsidR="00956E5C" w:rsidRPr="003316FD">
        <w:rPr>
          <w:color w:val="000000"/>
          <w:sz w:val="28"/>
          <w:szCs w:val="28"/>
        </w:rPr>
        <w:t>всего,</w:t>
      </w:r>
      <w:r w:rsidRPr="003316FD">
        <w:rPr>
          <w:color w:val="000000"/>
          <w:sz w:val="28"/>
          <w:szCs w:val="28"/>
        </w:rPr>
        <w:t xml:space="preserve"> используется для обозначения индивидуальной психологической особенности</w:t>
      </w:r>
      <w:r w:rsidR="00C74BEE" w:rsidRPr="003316FD">
        <w:rPr>
          <w:color w:val="000000"/>
          <w:sz w:val="28"/>
          <w:szCs w:val="28"/>
        </w:rPr>
        <w:t>,</w:t>
      </w:r>
      <w:r w:rsidRPr="003316FD">
        <w:rPr>
          <w:color w:val="000000"/>
          <w:sz w:val="28"/>
          <w:szCs w:val="28"/>
        </w:rPr>
        <w:t xml:space="preserve"> которая проявляется в склонности человека к час</w:t>
      </w:r>
      <w:r w:rsidR="00C74BEE" w:rsidRPr="003316FD">
        <w:rPr>
          <w:color w:val="000000"/>
          <w:sz w:val="28"/>
          <w:szCs w:val="28"/>
        </w:rPr>
        <w:t xml:space="preserve">тым </w:t>
      </w:r>
      <w:r w:rsidRPr="003316FD">
        <w:rPr>
          <w:color w:val="000000"/>
          <w:sz w:val="28"/>
          <w:szCs w:val="28"/>
        </w:rPr>
        <w:t>и интенсивным переживаниям состояния тревоги, а также в низком пороге его возникновения.</w:t>
      </w:r>
    </w:p>
    <w:p w:rsidR="00017916" w:rsidRPr="003316FD" w:rsidRDefault="00017916" w:rsidP="003316FD">
      <w:pPr>
        <w:pStyle w:val="a4"/>
        <w:numPr>
          <w:ilvl w:val="0"/>
          <w:numId w:val="13"/>
        </w:numPr>
        <w:spacing w:before="0" w:beforeAutospacing="0" w:after="0" w:afterAutospacing="0" w:line="360" w:lineRule="auto"/>
        <w:ind w:left="0" w:firstLine="709"/>
        <w:contextualSpacing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Тревога – это пережива</w:t>
      </w:r>
      <w:r w:rsidR="00C74BEE" w:rsidRPr="003316FD">
        <w:rPr>
          <w:color w:val="000000"/>
          <w:sz w:val="28"/>
          <w:szCs w:val="28"/>
        </w:rPr>
        <w:t xml:space="preserve">ние эмоционального дискомфорта </w:t>
      </w:r>
      <w:r w:rsidRPr="003316FD">
        <w:rPr>
          <w:color w:val="000000"/>
          <w:sz w:val="28"/>
          <w:szCs w:val="28"/>
        </w:rPr>
        <w:t>связанное с ожиданием неблагополучия, предчувствием грозящей опасности.</w:t>
      </w:r>
    </w:p>
    <w:p w:rsidR="00017916" w:rsidRPr="003316FD" w:rsidRDefault="00017916" w:rsidP="003316FD">
      <w:pPr>
        <w:pStyle w:val="a4"/>
        <w:numPr>
          <w:ilvl w:val="0"/>
          <w:numId w:val="13"/>
        </w:numPr>
        <w:spacing w:before="0" w:beforeAutospacing="0" w:after="0" w:afterAutospacing="0" w:line="360" w:lineRule="auto"/>
        <w:ind w:left="0" w:firstLine="709"/>
        <w:contextualSpacing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Таким образом, тревога – это эмоциональное состояние, а тревожность – психологическая особенность человека.</w:t>
      </w:r>
    </w:p>
    <w:p w:rsidR="00017916" w:rsidRPr="003316FD" w:rsidRDefault="00017916" w:rsidP="003316FD">
      <w:pPr>
        <w:pStyle w:val="a4"/>
        <w:numPr>
          <w:ilvl w:val="0"/>
          <w:numId w:val="13"/>
        </w:numPr>
        <w:spacing w:before="0" w:beforeAutospacing="0" w:after="0" w:afterAutospacing="0" w:line="360" w:lineRule="auto"/>
        <w:ind w:left="0" w:firstLine="709"/>
        <w:contextualSpacing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Вместе с тем термин «тревожность» в более широком смысле используется и для обозначения переживания (ситуативная тревожность), и для обозначения устойчивой личностной черты (личностная тревожность).</w:t>
      </w:r>
    </w:p>
    <w:p w:rsidR="00017916" w:rsidRPr="003316FD" w:rsidRDefault="00017916" w:rsidP="003316FD">
      <w:pPr>
        <w:numPr>
          <w:ilvl w:val="0"/>
          <w:numId w:val="13"/>
        </w:numPr>
        <w:spacing w:line="360" w:lineRule="auto"/>
        <w:ind w:left="0" w:firstLine="709"/>
        <w:contextualSpacing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Для разграничения понятий «тревожность» и «страх» можно выделить целый ряд критериев, которые описаны в психологической литературе.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Наиболее понятным и практически используемым сегодня критерием является степень конкретности угрозы, на которую реагирует человек: страх возникает в ответ на реальную, предметно-определенную опасность, а тревожность – безобъектное переживание</w:t>
      </w:r>
      <w:r w:rsidR="00343AD0" w:rsidRPr="003316FD">
        <w:rPr>
          <w:color w:val="000000"/>
          <w:sz w:val="28"/>
          <w:szCs w:val="28"/>
        </w:rPr>
        <w:t xml:space="preserve"> неопределенной,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смутной угрозы, часто попросту воображаемой. Страх возникает при нарастании тревоги и в случае ее опредмечивания (согласно концепции явлений тревожного ряда </w:t>
      </w:r>
      <w:r w:rsidR="003316FD" w:rsidRPr="003316FD">
        <w:rPr>
          <w:color w:val="000000"/>
          <w:sz w:val="28"/>
          <w:szCs w:val="28"/>
        </w:rPr>
        <w:t>Ф.Б.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Березина</w:t>
      </w:r>
      <w:r w:rsidRPr="003316FD">
        <w:rPr>
          <w:color w:val="000000"/>
          <w:sz w:val="28"/>
          <w:szCs w:val="28"/>
        </w:rPr>
        <w:t>).</w:t>
      </w:r>
    </w:p>
    <w:p w:rsidR="00017916" w:rsidRPr="003316FD" w:rsidRDefault="00017916" w:rsidP="003316FD">
      <w:pPr>
        <w:numPr>
          <w:ilvl w:val="0"/>
          <w:numId w:val="13"/>
        </w:numPr>
        <w:spacing w:line="360" w:lineRule="auto"/>
        <w:ind w:left="0" w:firstLine="709"/>
        <w:contextualSpacing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Современные психологические исследования тревожности базируются на трех основных источниках: классические теории эмоций (</w:t>
      </w:r>
      <w:r w:rsidR="003316FD" w:rsidRPr="003316FD">
        <w:rPr>
          <w:color w:val="000000"/>
          <w:sz w:val="28"/>
          <w:szCs w:val="28"/>
        </w:rPr>
        <w:t>Ч.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Дарвин</w:t>
      </w:r>
      <w:r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У.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Джеймс</w:t>
      </w:r>
      <w:r w:rsidRPr="003316FD">
        <w:rPr>
          <w:color w:val="000000"/>
          <w:sz w:val="28"/>
          <w:szCs w:val="28"/>
        </w:rPr>
        <w:t xml:space="preserve"> и др.), поведенческая психология (</w:t>
      </w:r>
      <w:r w:rsidR="003316FD" w:rsidRPr="003316FD">
        <w:rPr>
          <w:color w:val="000000"/>
          <w:sz w:val="28"/>
          <w:szCs w:val="28"/>
        </w:rPr>
        <w:t>Дж.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Уотсон</w:t>
      </w:r>
      <w:r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К.Л.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Халл</w:t>
      </w:r>
      <w:r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Р.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Спенс</w:t>
      </w:r>
      <w:r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Дж.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Тейлор</w:t>
      </w:r>
      <w:r w:rsidRPr="003316FD">
        <w:rPr>
          <w:color w:val="000000"/>
          <w:sz w:val="28"/>
          <w:szCs w:val="28"/>
        </w:rPr>
        <w:t xml:space="preserve"> и др.), психоанализ (</w:t>
      </w:r>
      <w:r w:rsidR="003316FD" w:rsidRPr="003316FD">
        <w:rPr>
          <w:color w:val="000000"/>
          <w:sz w:val="28"/>
          <w:szCs w:val="28"/>
        </w:rPr>
        <w:t>З.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Фрейд</w:t>
      </w:r>
      <w:r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А.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Фрейд</w:t>
      </w:r>
      <w:r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Г.С.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Салливен</w:t>
      </w:r>
      <w:r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К.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Хорни</w:t>
      </w:r>
      <w:r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Э.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Фромм</w:t>
      </w:r>
      <w:r w:rsidRPr="003316FD">
        <w:rPr>
          <w:color w:val="000000"/>
          <w:sz w:val="28"/>
          <w:szCs w:val="28"/>
        </w:rPr>
        <w:t xml:space="preserve"> и др.). Причем проблема тревожности как проблема собственно психологическая была впервые поставлена и рассматривалась в трудах </w:t>
      </w:r>
      <w:r w:rsidR="003316FD" w:rsidRPr="003316FD">
        <w:rPr>
          <w:color w:val="000000"/>
          <w:sz w:val="28"/>
          <w:szCs w:val="28"/>
        </w:rPr>
        <w:t>З.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Фрейда</w:t>
      </w:r>
      <w:r w:rsidRPr="003316FD">
        <w:rPr>
          <w:color w:val="000000"/>
          <w:sz w:val="28"/>
          <w:szCs w:val="28"/>
        </w:rPr>
        <w:t>.</w:t>
      </w:r>
    </w:p>
    <w:p w:rsidR="00017916" w:rsidRPr="003316FD" w:rsidRDefault="00017916" w:rsidP="003316FD">
      <w:pPr>
        <w:numPr>
          <w:ilvl w:val="0"/>
          <w:numId w:val="13"/>
        </w:numPr>
        <w:spacing w:line="360" w:lineRule="auto"/>
        <w:ind w:left="0" w:firstLine="709"/>
        <w:contextualSpacing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Согласно современным научным представлениям, психологическими причинами тревожности являются три группы факторов: длительное и многократное воздействие стрессовых жизненных событий, опосредованное внутриличностными условиями; неблагополучие в межличностных отношениях; внутрличностные конфликты, имеющие особую значимость для человека. Природными предпосылками тревожности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являются свойства нервной и эндокринной систем человека.</w:t>
      </w:r>
    </w:p>
    <w:p w:rsidR="00017916" w:rsidRPr="003316FD" w:rsidRDefault="00017916" w:rsidP="003316FD">
      <w:pPr>
        <w:pStyle w:val="a4"/>
        <w:numPr>
          <w:ilvl w:val="0"/>
          <w:numId w:val="13"/>
        </w:numPr>
        <w:spacing w:before="0" w:beforeAutospacing="0" w:after="0" w:afterAutospacing="0" w:line="360" w:lineRule="auto"/>
        <w:ind w:left="0" w:firstLine="709"/>
        <w:contextualSpacing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Тревожность проявляется как на физиологическом (усиление сердцебиения, учащение дыхания, повышение артериального давления </w:t>
      </w:r>
      <w:r w:rsidR="003316FD">
        <w:rPr>
          <w:color w:val="000000"/>
          <w:sz w:val="28"/>
          <w:szCs w:val="28"/>
        </w:rPr>
        <w:t>и т.д.</w:t>
      </w:r>
      <w:r w:rsidRPr="003316FD">
        <w:rPr>
          <w:color w:val="000000"/>
          <w:sz w:val="28"/>
          <w:szCs w:val="28"/>
        </w:rPr>
        <w:t xml:space="preserve">), так и на психологическом уровне (как напряжение, озабоченность, беспокойство, </w:t>
      </w:r>
      <w:r w:rsidR="003316FD">
        <w:rPr>
          <w:color w:val="000000"/>
          <w:sz w:val="28"/>
          <w:szCs w:val="28"/>
        </w:rPr>
        <w:t>и т.д.</w:t>
      </w:r>
      <w:r w:rsidRPr="003316FD">
        <w:rPr>
          <w:color w:val="000000"/>
          <w:sz w:val="28"/>
          <w:szCs w:val="28"/>
        </w:rPr>
        <w:t>) функционирования человека.</w:t>
      </w:r>
    </w:p>
    <w:p w:rsidR="00017916" w:rsidRPr="003316FD" w:rsidRDefault="00017916" w:rsidP="003316FD">
      <w:pPr>
        <w:pStyle w:val="a4"/>
        <w:numPr>
          <w:ilvl w:val="0"/>
          <w:numId w:val="13"/>
        </w:numPr>
        <w:spacing w:before="0" w:beforeAutospacing="0" w:after="0" w:afterAutospacing="0" w:line="360" w:lineRule="auto"/>
        <w:ind w:left="0" w:firstLine="709"/>
        <w:contextualSpacing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Проявления тревожности имею свою специфику у разных возрастных групп. В следующем параграфе нашей работы мы дадим краткую характеристику возрастной динамики тревожности (младшие школьники – подростки). При этом основное внимание уделим специфике проявления и развития данного феномена в </w:t>
      </w:r>
      <w:r w:rsidR="00956E5C" w:rsidRPr="003316FD">
        <w:rPr>
          <w:color w:val="000000"/>
          <w:sz w:val="28"/>
          <w:szCs w:val="28"/>
        </w:rPr>
        <w:t>подростковом</w:t>
      </w:r>
      <w:r w:rsidRPr="003316FD">
        <w:rPr>
          <w:color w:val="000000"/>
          <w:sz w:val="28"/>
          <w:szCs w:val="28"/>
        </w:rPr>
        <w:t xml:space="preserve"> возрасте, так как именно этот возраст интересует нас в рамках нашего исследования.</w:t>
      </w:r>
    </w:p>
    <w:p w:rsidR="00017916" w:rsidRPr="003316FD" w:rsidRDefault="00017916" w:rsidP="003316FD">
      <w:pPr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</w:p>
    <w:p w:rsidR="00B87127" w:rsidRPr="003316FD" w:rsidRDefault="00B87127" w:rsidP="003316F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3316FD">
        <w:rPr>
          <w:b/>
          <w:bCs/>
          <w:color w:val="000000"/>
          <w:sz w:val="28"/>
          <w:szCs w:val="28"/>
        </w:rPr>
        <w:t>1.2 Особенности проявления тревожности у подростков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87127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О</w:t>
      </w:r>
      <w:r w:rsidR="00C74BEE" w:rsidRPr="003316FD">
        <w:rPr>
          <w:color w:val="000000"/>
          <w:sz w:val="28"/>
          <w:szCs w:val="28"/>
        </w:rPr>
        <w:t xml:space="preserve">трочество затрагивает довольно </w:t>
      </w:r>
      <w:r w:rsidRPr="003316FD">
        <w:rPr>
          <w:color w:val="000000"/>
          <w:sz w:val="28"/>
          <w:szCs w:val="28"/>
        </w:rPr>
        <w:t>большой период жизни ребенка с 10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11 лет до 13</w:t>
      </w:r>
      <w:r w:rsidR="003316FD">
        <w:rPr>
          <w:color w:val="000000"/>
          <w:sz w:val="28"/>
          <w:szCs w:val="28"/>
        </w:rPr>
        <w:t>–</w:t>
      </w:r>
      <w:r w:rsidRPr="003316FD">
        <w:rPr>
          <w:color w:val="000000"/>
          <w:sz w:val="28"/>
          <w:szCs w:val="28"/>
        </w:rPr>
        <w:t xml:space="preserve">15. Начало отрочества характеризуется появлением ряда специфических черт, важнейшими из которых являются стремление к общению со сверстниками и появление в поведении признаков, свидетельствующих о желании утвердить свою самостоятельность, независимость, личностную автономию. Большое значение для развития подростка имеет психическое здоровье, </w:t>
      </w:r>
      <w:r w:rsidR="003316FD">
        <w:rPr>
          <w:color w:val="000000"/>
          <w:sz w:val="28"/>
          <w:szCs w:val="28"/>
        </w:rPr>
        <w:t>т.е.</w:t>
      </w:r>
      <w:r w:rsidRPr="003316FD">
        <w:rPr>
          <w:color w:val="000000"/>
          <w:sz w:val="28"/>
          <w:szCs w:val="28"/>
        </w:rPr>
        <w:t xml:space="preserve"> состояние полного душевного, физического и социального благополучия.</w:t>
      </w:r>
    </w:p>
    <w:p w:rsidR="00B87127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Подростковый возраст – это период, когда возникает желание понять себя, появляется потребность в самооценке. Становится важной объективной оценка его деятельности. Происходит ориентация на реальные достижения. Повышается значимость проблем связанных с самооценкой, развивается рефлексия. Представления о собственных возможностях, интересах составляют самооценку отроков, являются главным предметом их гордости, служат основой для чувства их собственного достоинства. Отсюда происходит тревожность по поводу поступков или внешнего вида. У некоторых подростков может развиваться комплекс неполноценности. Подросток постоянно попадает в ситуацию дискомфорта, фрустрируется эмоциональная сфера, </w:t>
      </w:r>
      <w:r w:rsidR="003316FD">
        <w:rPr>
          <w:color w:val="000000"/>
          <w:sz w:val="28"/>
          <w:szCs w:val="28"/>
        </w:rPr>
        <w:t>т.е.</w:t>
      </w:r>
      <w:r w:rsidRPr="003316FD">
        <w:rPr>
          <w:color w:val="000000"/>
          <w:sz w:val="28"/>
          <w:szCs w:val="28"/>
        </w:rPr>
        <w:t xml:space="preserve"> он реагирует на эту ситуацию негативными переживаниями, которые вызывают тревожность. Тревожность – это склонность индивида к переживанию тревоги, которая представляет собой эмоциональное состояние. Состояние характеризуется субъективными ощущениями напряжения, беспокойства, мрачных предчувствий, а с точки зрения физиологии – активацией вегетативной нервной системы. Это состояние возникает как эмоциональная реакция на стрессовую ситуацию.</w:t>
      </w:r>
    </w:p>
    <w:p w:rsidR="00B87127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Из всех периодов человеческой жизни, в которых инстинктивные процессы обретают первостепенную важность, период полового созревания всегда привлекал наибольшее внимание. Подростки исключительно эгоистичны, но в тоже время особенно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преданны и готовы к самопожертвованию. На физиологическом уровне происходят перестройки, отсюда у подростков появляется тревожность по поводу своего физического развития.</w:t>
      </w:r>
    </w:p>
    <w:p w:rsidR="00B87127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Тревожность возникает вследствие противоречивых ожиданий окружающих: высоких стандартов поведения и деятельности, которым должен соответствовать подросток, и низких представлений о его возможностях, развива</w:t>
      </w:r>
      <w:r w:rsidR="00C74BEE" w:rsidRPr="003316FD">
        <w:rPr>
          <w:color w:val="000000"/>
          <w:sz w:val="28"/>
          <w:szCs w:val="28"/>
        </w:rPr>
        <w:t xml:space="preserve">ется симптом «дефицит успеха». </w:t>
      </w:r>
      <w:r w:rsidRPr="003316FD">
        <w:rPr>
          <w:color w:val="000000"/>
          <w:sz w:val="28"/>
          <w:szCs w:val="28"/>
        </w:rPr>
        <w:t>Но бывает ситуация противоположная этой, аффект неадекватности – подростки болезненно реагируют даже на незначительные замечания, неправильно воспринимают критику в свой адрес, отвечая на нее грубостью, плачем, другими острыми отрицательными эмоциональными реакциями.</w:t>
      </w:r>
    </w:p>
    <w:p w:rsidR="00B87127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Обратимся теперь к актуальным формам проявления тревожности в подростковом возрасте: покраснение или побледнение кожи, позывы к частому мочеиспусканию, чрезмерное потение, а также дрожь, тремор рук, симптом «беспокойных рук», повышенная суетливость, чувство особой неловкости, неуклюжести, скованности [</w:t>
      </w:r>
      <w:r w:rsidR="001D7079" w:rsidRPr="003316FD">
        <w:rPr>
          <w:color w:val="000000"/>
          <w:sz w:val="28"/>
          <w:szCs w:val="28"/>
        </w:rPr>
        <w:t>1</w:t>
      </w:r>
      <w:r w:rsidRPr="003316FD">
        <w:rPr>
          <w:color w:val="000000"/>
          <w:sz w:val="28"/>
          <w:szCs w:val="28"/>
        </w:rPr>
        <w:t>].</w:t>
      </w:r>
    </w:p>
    <w:p w:rsidR="00B87127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Симптомы тревожности могут быть различными, но по степени выраженности они зависят от возрастных особенностей [</w:t>
      </w:r>
      <w:r w:rsidR="001D7079" w:rsidRPr="003316FD">
        <w:rPr>
          <w:color w:val="000000"/>
          <w:sz w:val="28"/>
          <w:szCs w:val="28"/>
        </w:rPr>
        <w:t>17</w:t>
      </w:r>
      <w:r w:rsidRPr="003316FD">
        <w:rPr>
          <w:color w:val="000000"/>
          <w:sz w:val="28"/>
          <w:szCs w:val="28"/>
        </w:rPr>
        <w:t xml:space="preserve">]. </w:t>
      </w:r>
      <w:r w:rsidR="00C552A8" w:rsidRPr="003316FD">
        <w:rPr>
          <w:color w:val="000000"/>
          <w:sz w:val="28"/>
          <w:szCs w:val="28"/>
        </w:rPr>
        <w:t>Сравнительный анализ возрастных симптомов тревожности представлен в таблице 1.</w:t>
      </w:r>
    </w:p>
    <w:p w:rsidR="00B87127" w:rsidRPr="003316FD" w:rsidRDefault="003316FD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bCs/>
          <w:color w:val="000000"/>
          <w:sz w:val="28"/>
        </w:rPr>
      </w:pPr>
      <w:r>
        <w:rPr>
          <w:bCs/>
          <w:color w:val="000000"/>
          <w:sz w:val="28"/>
        </w:rPr>
        <w:br w:type="page"/>
      </w:r>
      <w:r w:rsidR="00C552A8" w:rsidRPr="003316FD">
        <w:rPr>
          <w:bCs/>
          <w:color w:val="000000"/>
          <w:sz w:val="28"/>
        </w:rPr>
        <w:t xml:space="preserve">Таблица 1. </w:t>
      </w:r>
      <w:r w:rsidR="002E64E2" w:rsidRPr="003316FD">
        <w:rPr>
          <w:bCs/>
          <w:color w:val="000000"/>
          <w:sz w:val="28"/>
        </w:rPr>
        <w:t>Возрастные с</w:t>
      </w:r>
      <w:r w:rsidR="00C552A8" w:rsidRPr="003316FD">
        <w:rPr>
          <w:bCs/>
          <w:color w:val="000000"/>
          <w:sz w:val="28"/>
        </w:rPr>
        <w:t xml:space="preserve">имптомы </w:t>
      </w:r>
      <w:r w:rsidR="00B87127" w:rsidRPr="003316FD">
        <w:rPr>
          <w:bCs/>
          <w:color w:val="000000"/>
          <w:sz w:val="28"/>
        </w:rPr>
        <w:t>тревожности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396"/>
        <w:gridCol w:w="4901"/>
      </w:tblGrid>
      <w:tr w:rsidR="00B87127" w:rsidRPr="00CD36DC" w:rsidTr="00CD36DC">
        <w:trPr>
          <w:cantSplit/>
          <w:trHeight w:val="335"/>
          <w:jc w:val="center"/>
        </w:trPr>
        <w:tc>
          <w:tcPr>
            <w:tcW w:w="2364" w:type="pct"/>
            <w:shd w:val="clear" w:color="auto" w:fill="auto"/>
          </w:tcPr>
          <w:p w:rsidR="00B87127" w:rsidRPr="00CD36DC" w:rsidRDefault="00B87127" w:rsidP="00CD36DC">
            <w:pPr>
              <w:pStyle w:val="a4"/>
              <w:spacing w:before="0" w:beforeAutospacing="0" w:after="0" w:afterAutospacing="0" w:line="360" w:lineRule="auto"/>
              <w:jc w:val="both"/>
              <w:rPr>
                <w:b/>
                <w:bCs/>
                <w:color w:val="000000"/>
                <w:sz w:val="20"/>
                <w:szCs w:val="28"/>
              </w:rPr>
            </w:pPr>
            <w:r w:rsidRPr="00CD36DC">
              <w:rPr>
                <w:b/>
                <w:bCs/>
                <w:color w:val="000000"/>
                <w:sz w:val="20"/>
                <w:szCs w:val="28"/>
              </w:rPr>
              <w:t>Младшие школьники</w:t>
            </w:r>
          </w:p>
        </w:tc>
        <w:tc>
          <w:tcPr>
            <w:tcW w:w="2636" w:type="pct"/>
            <w:shd w:val="clear" w:color="auto" w:fill="auto"/>
          </w:tcPr>
          <w:p w:rsidR="00B87127" w:rsidRPr="00CD36DC" w:rsidRDefault="00B87127" w:rsidP="00CD36DC">
            <w:pPr>
              <w:pStyle w:val="a4"/>
              <w:spacing w:before="0" w:beforeAutospacing="0" w:after="0" w:afterAutospacing="0" w:line="360" w:lineRule="auto"/>
              <w:jc w:val="both"/>
              <w:rPr>
                <w:b/>
                <w:bCs/>
                <w:color w:val="000000"/>
                <w:sz w:val="20"/>
                <w:szCs w:val="28"/>
              </w:rPr>
            </w:pPr>
            <w:r w:rsidRPr="00CD36DC">
              <w:rPr>
                <w:b/>
                <w:bCs/>
                <w:color w:val="000000"/>
                <w:sz w:val="20"/>
                <w:szCs w:val="28"/>
              </w:rPr>
              <w:t>Подростки</w:t>
            </w:r>
          </w:p>
        </w:tc>
      </w:tr>
      <w:tr w:rsidR="00B87127" w:rsidRPr="00CD36DC" w:rsidTr="00CD36DC">
        <w:trPr>
          <w:cantSplit/>
          <w:trHeight w:val="569"/>
          <w:jc w:val="center"/>
        </w:trPr>
        <w:tc>
          <w:tcPr>
            <w:tcW w:w="2364" w:type="pct"/>
            <w:shd w:val="clear" w:color="auto" w:fill="auto"/>
          </w:tcPr>
          <w:p w:rsidR="00B87127" w:rsidRPr="00CD36DC" w:rsidRDefault="00B87127" w:rsidP="00CD36DC">
            <w:pPr>
              <w:pStyle w:val="a4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8"/>
              </w:rPr>
            </w:pPr>
            <w:r w:rsidRPr="00CD36DC">
              <w:rPr>
                <w:color w:val="000000"/>
                <w:sz w:val="20"/>
                <w:szCs w:val="28"/>
              </w:rPr>
              <w:t>Часто плачет, прячется.</w:t>
            </w:r>
          </w:p>
        </w:tc>
        <w:tc>
          <w:tcPr>
            <w:tcW w:w="2636" w:type="pct"/>
            <w:shd w:val="clear" w:color="auto" w:fill="auto"/>
          </w:tcPr>
          <w:p w:rsidR="00B87127" w:rsidRPr="00CD36DC" w:rsidRDefault="00B87127" w:rsidP="00CD36DC">
            <w:pPr>
              <w:pStyle w:val="a4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8"/>
              </w:rPr>
            </w:pPr>
            <w:r w:rsidRPr="00CD36DC">
              <w:rPr>
                <w:color w:val="000000"/>
                <w:sz w:val="20"/>
                <w:szCs w:val="28"/>
              </w:rPr>
              <w:t>Постоянно крутит что-то в руках, теребит бумагу, одежду, волосы</w:t>
            </w:r>
            <w:r w:rsidRPr="00CD36DC">
              <w:rPr>
                <w:color w:val="000000"/>
                <w:sz w:val="20"/>
              </w:rPr>
              <w:t>.</w:t>
            </w:r>
          </w:p>
        </w:tc>
      </w:tr>
      <w:tr w:rsidR="00B87127" w:rsidRPr="00CD36DC" w:rsidTr="00CD36DC">
        <w:trPr>
          <w:cantSplit/>
          <w:trHeight w:val="545"/>
          <w:jc w:val="center"/>
        </w:trPr>
        <w:tc>
          <w:tcPr>
            <w:tcW w:w="2364" w:type="pct"/>
            <w:shd w:val="clear" w:color="auto" w:fill="auto"/>
          </w:tcPr>
          <w:p w:rsidR="00B87127" w:rsidRPr="00CD36DC" w:rsidRDefault="00B87127" w:rsidP="00CD36DC">
            <w:pPr>
              <w:pStyle w:val="a4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8"/>
              </w:rPr>
            </w:pPr>
            <w:r w:rsidRPr="00CD36DC">
              <w:rPr>
                <w:color w:val="000000"/>
                <w:sz w:val="20"/>
                <w:szCs w:val="28"/>
              </w:rPr>
              <w:t>Сосет пальцы, ручку, волосы, одежду.</w:t>
            </w:r>
          </w:p>
        </w:tc>
        <w:tc>
          <w:tcPr>
            <w:tcW w:w="2636" w:type="pct"/>
            <w:shd w:val="clear" w:color="auto" w:fill="auto"/>
          </w:tcPr>
          <w:p w:rsidR="00B87127" w:rsidRPr="00CD36DC" w:rsidRDefault="00B87127" w:rsidP="00CD36DC">
            <w:pPr>
              <w:pStyle w:val="a4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8"/>
              </w:rPr>
            </w:pPr>
            <w:r w:rsidRPr="00CD36DC">
              <w:rPr>
                <w:color w:val="000000"/>
                <w:sz w:val="20"/>
                <w:szCs w:val="28"/>
              </w:rPr>
              <w:t>Потирает руки, крутит пальцы, теребит кончик носа, чрезмерно потеет.</w:t>
            </w:r>
          </w:p>
        </w:tc>
      </w:tr>
      <w:tr w:rsidR="00B87127" w:rsidRPr="00CD36DC" w:rsidTr="00CD36DC">
        <w:trPr>
          <w:cantSplit/>
          <w:trHeight w:val="420"/>
          <w:jc w:val="center"/>
        </w:trPr>
        <w:tc>
          <w:tcPr>
            <w:tcW w:w="2364" w:type="pct"/>
            <w:shd w:val="clear" w:color="auto" w:fill="auto"/>
          </w:tcPr>
          <w:p w:rsidR="00B87127" w:rsidRPr="00CD36DC" w:rsidRDefault="00B87127" w:rsidP="00CD36DC">
            <w:pPr>
              <w:pStyle w:val="a4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8"/>
              </w:rPr>
            </w:pPr>
            <w:r w:rsidRPr="00CD36DC">
              <w:rPr>
                <w:color w:val="000000"/>
                <w:sz w:val="20"/>
                <w:szCs w:val="28"/>
              </w:rPr>
              <w:t>Изо всех сил грызет карандаш или ручку.</w:t>
            </w:r>
          </w:p>
        </w:tc>
        <w:tc>
          <w:tcPr>
            <w:tcW w:w="2636" w:type="pct"/>
            <w:shd w:val="clear" w:color="auto" w:fill="auto"/>
          </w:tcPr>
          <w:p w:rsidR="00B87127" w:rsidRPr="00CD36DC" w:rsidRDefault="00B87127" w:rsidP="00CD36DC">
            <w:pPr>
              <w:pStyle w:val="a4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8"/>
              </w:rPr>
            </w:pPr>
            <w:r w:rsidRPr="00CD36DC">
              <w:rPr>
                <w:color w:val="000000"/>
                <w:sz w:val="20"/>
                <w:szCs w:val="28"/>
              </w:rPr>
              <w:t>Напряжен, скован, не может расслабиться.</w:t>
            </w:r>
          </w:p>
        </w:tc>
      </w:tr>
      <w:tr w:rsidR="00B87127" w:rsidRPr="00CD36DC" w:rsidTr="00CD36DC">
        <w:trPr>
          <w:cantSplit/>
          <w:trHeight w:val="540"/>
          <w:jc w:val="center"/>
        </w:trPr>
        <w:tc>
          <w:tcPr>
            <w:tcW w:w="2364" w:type="pct"/>
            <w:shd w:val="clear" w:color="auto" w:fill="auto"/>
          </w:tcPr>
          <w:p w:rsidR="00B87127" w:rsidRPr="00CD36DC" w:rsidRDefault="00B87127" w:rsidP="00CD36DC">
            <w:pPr>
              <w:pStyle w:val="a4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8"/>
              </w:rPr>
            </w:pPr>
            <w:r w:rsidRPr="00CD36DC">
              <w:rPr>
                <w:color w:val="000000"/>
                <w:sz w:val="20"/>
                <w:szCs w:val="28"/>
              </w:rPr>
              <w:t>Грызет ногти.</w:t>
            </w:r>
          </w:p>
        </w:tc>
        <w:tc>
          <w:tcPr>
            <w:tcW w:w="2636" w:type="pct"/>
            <w:shd w:val="clear" w:color="auto" w:fill="auto"/>
          </w:tcPr>
          <w:p w:rsidR="00B87127" w:rsidRPr="00CD36DC" w:rsidRDefault="00B87127" w:rsidP="00CD36DC">
            <w:pPr>
              <w:pStyle w:val="a4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8"/>
              </w:rPr>
            </w:pPr>
            <w:r w:rsidRPr="00CD36DC">
              <w:rPr>
                <w:color w:val="000000"/>
                <w:sz w:val="20"/>
                <w:szCs w:val="28"/>
              </w:rPr>
              <w:t>Сбивчивая, неровная речь, задают дополнительный вопрос.</w:t>
            </w:r>
          </w:p>
        </w:tc>
      </w:tr>
      <w:tr w:rsidR="00B87127" w:rsidRPr="00CD36DC" w:rsidTr="00CD36DC">
        <w:trPr>
          <w:cantSplit/>
          <w:trHeight w:val="667"/>
          <w:jc w:val="center"/>
        </w:trPr>
        <w:tc>
          <w:tcPr>
            <w:tcW w:w="2364" w:type="pct"/>
            <w:shd w:val="clear" w:color="auto" w:fill="auto"/>
          </w:tcPr>
          <w:p w:rsidR="00B87127" w:rsidRPr="00CD36DC" w:rsidRDefault="00B87127" w:rsidP="00CD36DC">
            <w:pPr>
              <w:pStyle w:val="a4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8"/>
              </w:rPr>
            </w:pPr>
            <w:r w:rsidRPr="00CD36DC">
              <w:rPr>
                <w:color w:val="000000"/>
                <w:sz w:val="20"/>
                <w:szCs w:val="28"/>
              </w:rPr>
              <w:t>Теряется, когда обращаются внезапно, переживают свое несоответствие школьным требованиям.</w:t>
            </w:r>
          </w:p>
        </w:tc>
        <w:tc>
          <w:tcPr>
            <w:tcW w:w="2636" w:type="pct"/>
            <w:shd w:val="clear" w:color="auto" w:fill="auto"/>
          </w:tcPr>
          <w:p w:rsidR="00B87127" w:rsidRPr="00CD36DC" w:rsidRDefault="00B87127" w:rsidP="00CD36DC">
            <w:pPr>
              <w:pStyle w:val="a4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8"/>
              </w:rPr>
            </w:pPr>
            <w:r w:rsidRPr="00CD36DC">
              <w:rPr>
                <w:color w:val="000000"/>
                <w:sz w:val="20"/>
                <w:szCs w:val="28"/>
              </w:rPr>
              <w:t>Повышенная суетливость, много лишних жестов, все время что-то теряет, роняет.</w:t>
            </w:r>
          </w:p>
        </w:tc>
      </w:tr>
      <w:tr w:rsidR="00B87127" w:rsidRPr="00CD36DC" w:rsidTr="00CD36DC">
        <w:trPr>
          <w:cantSplit/>
          <w:trHeight w:val="1298"/>
          <w:jc w:val="center"/>
        </w:trPr>
        <w:tc>
          <w:tcPr>
            <w:tcW w:w="2364" w:type="pct"/>
            <w:shd w:val="clear" w:color="auto" w:fill="auto"/>
          </w:tcPr>
          <w:p w:rsidR="00B87127" w:rsidRPr="00CD36DC" w:rsidRDefault="00B87127" w:rsidP="00CD36DC">
            <w:pPr>
              <w:pStyle w:val="a4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8"/>
              </w:rPr>
            </w:pPr>
            <w:r w:rsidRPr="00CD36DC">
              <w:rPr>
                <w:color w:val="000000"/>
                <w:sz w:val="20"/>
                <w:szCs w:val="28"/>
              </w:rPr>
              <w:t>Напряженно следит за реакцией педагогов, улавливает малейшие изменения лица, страх перед учителем.</w:t>
            </w:r>
          </w:p>
        </w:tc>
        <w:tc>
          <w:tcPr>
            <w:tcW w:w="2636" w:type="pct"/>
            <w:shd w:val="clear" w:color="auto" w:fill="auto"/>
          </w:tcPr>
          <w:p w:rsidR="00B87127" w:rsidRPr="00CD36DC" w:rsidRDefault="00B87127" w:rsidP="00CD36DC">
            <w:pPr>
              <w:pStyle w:val="a4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8"/>
              </w:rPr>
            </w:pPr>
            <w:r w:rsidRPr="00CD36DC">
              <w:rPr>
                <w:color w:val="000000"/>
                <w:sz w:val="20"/>
                <w:szCs w:val="28"/>
              </w:rPr>
              <w:t>Постоянно исправляет ответ, работу без существенного улучшения ее качества, постоянно извиняется.</w:t>
            </w:r>
          </w:p>
        </w:tc>
      </w:tr>
      <w:tr w:rsidR="00B87127" w:rsidRPr="00CD36DC" w:rsidTr="00CD36DC">
        <w:trPr>
          <w:cantSplit/>
          <w:trHeight w:val="628"/>
          <w:jc w:val="center"/>
        </w:trPr>
        <w:tc>
          <w:tcPr>
            <w:tcW w:w="2364" w:type="pct"/>
            <w:shd w:val="clear" w:color="auto" w:fill="auto"/>
          </w:tcPr>
          <w:p w:rsidR="00B87127" w:rsidRPr="00CD36DC" w:rsidRDefault="00B87127" w:rsidP="00CD36DC">
            <w:pPr>
              <w:pStyle w:val="a4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8"/>
              </w:rPr>
            </w:pPr>
            <w:r w:rsidRPr="00CD36DC">
              <w:rPr>
                <w:color w:val="000000"/>
                <w:sz w:val="20"/>
                <w:szCs w:val="28"/>
              </w:rPr>
              <w:t>Страх перед посещением школы, особенно боязнь не справиться с заданием, а также страх перед учителем.</w:t>
            </w:r>
          </w:p>
        </w:tc>
        <w:tc>
          <w:tcPr>
            <w:tcW w:w="2636" w:type="pct"/>
            <w:shd w:val="clear" w:color="auto" w:fill="auto"/>
          </w:tcPr>
          <w:p w:rsidR="00B87127" w:rsidRPr="00CD36DC" w:rsidRDefault="00B87127" w:rsidP="00CD36DC">
            <w:pPr>
              <w:pStyle w:val="a4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8"/>
              </w:rPr>
            </w:pPr>
            <w:r w:rsidRPr="00CD36DC">
              <w:rPr>
                <w:color w:val="000000"/>
                <w:sz w:val="20"/>
                <w:szCs w:val="28"/>
              </w:rPr>
              <w:t>Наблюдает за поведением сверстников, отвлекается.</w:t>
            </w:r>
          </w:p>
        </w:tc>
      </w:tr>
    </w:tbl>
    <w:p w:rsidR="00B87127" w:rsidRPr="003316FD" w:rsidRDefault="00B87127" w:rsidP="003316F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FF7DF4" w:rsidRPr="003316FD" w:rsidRDefault="00B87127" w:rsidP="003316F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3316FD">
        <w:rPr>
          <w:bCs/>
          <w:color w:val="000000"/>
          <w:sz w:val="28"/>
          <w:szCs w:val="28"/>
        </w:rPr>
        <w:t>Поведенческие проявления тревожности в младшем школьном возрасте отличаются от подростковых тем, что они более инфантильны, связаны со</w:t>
      </w:r>
      <w:r w:rsidR="003316FD">
        <w:rPr>
          <w:bCs/>
          <w:color w:val="000000"/>
          <w:sz w:val="28"/>
          <w:szCs w:val="28"/>
        </w:rPr>
        <w:t xml:space="preserve"> </w:t>
      </w:r>
      <w:r w:rsidRPr="003316FD">
        <w:rPr>
          <w:bCs/>
          <w:color w:val="000000"/>
          <w:sz w:val="28"/>
          <w:szCs w:val="28"/>
        </w:rPr>
        <w:t>сменой социального статуса,</w:t>
      </w:r>
      <w:r w:rsidRPr="003316FD">
        <w:rPr>
          <w:color w:val="000000"/>
          <w:sz w:val="28"/>
          <w:szCs w:val="28"/>
        </w:rPr>
        <w:t xml:space="preserve"> страх «быть не тем», боязнь не справиться с заданием, страх перед учителем, внезапно развивающиеся заболевания, внутренний конфликт ребенка между противоречивыми требованиями дома и в школе, нервность и агрессивность ребенка</w:t>
      </w:r>
      <w:r w:rsidRPr="003316FD">
        <w:rPr>
          <w:bCs/>
          <w:color w:val="000000"/>
          <w:sz w:val="28"/>
          <w:szCs w:val="28"/>
        </w:rPr>
        <w:t>. Подростки более направлены на тактильные ощущения, прикосновения, они переживают из-за своей «непохожести» на сверстников, в поведении проявляется агрессивность</w:t>
      </w:r>
      <w:r w:rsidRPr="003316FD">
        <w:rPr>
          <w:color w:val="000000"/>
          <w:sz w:val="28"/>
          <w:szCs w:val="28"/>
        </w:rPr>
        <w:t xml:space="preserve">. За агрессивностью часто скрывается отчаяние подростка, который ищет понимания и любви, они хотят находиться в центре внимания. Так же </w:t>
      </w:r>
      <w:r w:rsidR="00055F2A" w:rsidRPr="003316FD">
        <w:rPr>
          <w:color w:val="000000"/>
          <w:sz w:val="28"/>
          <w:szCs w:val="28"/>
        </w:rPr>
        <w:t>не редко у подростков встречаются</w:t>
      </w:r>
      <w:r w:rsidR="00055F2A" w:rsidRPr="003316FD">
        <w:rPr>
          <w:bCs/>
          <w:color w:val="000000"/>
          <w:sz w:val="28"/>
          <w:szCs w:val="28"/>
        </w:rPr>
        <w:t xml:space="preserve"> </w:t>
      </w:r>
      <w:r w:rsidRPr="003316FD">
        <w:rPr>
          <w:bCs/>
          <w:color w:val="000000"/>
          <w:sz w:val="28"/>
          <w:szCs w:val="28"/>
        </w:rPr>
        <w:t>депрессивные состояния</w:t>
      </w:r>
      <w:r w:rsidRPr="003316FD">
        <w:rPr>
          <w:color w:val="000000"/>
          <w:sz w:val="28"/>
          <w:szCs w:val="28"/>
        </w:rPr>
        <w:t>, у них нет уверенности в себе, на все требовани</w:t>
      </w:r>
      <w:r w:rsidR="00055F2A" w:rsidRPr="003316FD">
        <w:rPr>
          <w:color w:val="000000"/>
          <w:sz w:val="28"/>
          <w:szCs w:val="28"/>
        </w:rPr>
        <w:t>я к себе реагируют отрицательно.</w:t>
      </w:r>
    </w:p>
    <w:p w:rsidR="00F76CCD" w:rsidRPr="003316FD" w:rsidRDefault="00F76CCD" w:rsidP="003316FD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Как правило, в подростковом возрасте тревожность может закрепиться как устойчивое личностное образование.</w:t>
      </w:r>
    </w:p>
    <w:p w:rsidR="00B87127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Для тревожных подростков характерны и соматические проблемы: боли в животе, головокружения, головные боли, спазмы в горле, затрудненное поверхностное дыхание, сухость во рту, ком в горле, слабость в ногах, учащенное сердцебиение [</w:t>
      </w:r>
      <w:r w:rsidR="001D7079" w:rsidRPr="003316FD">
        <w:rPr>
          <w:color w:val="000000"/>
          <w:sz w:val="28"/>
          <w:szCs w:val="28"/>
        </w:rPr>
        <w:t>21</w:t>
      </w:r>
      <w:r w:rsidRPr="003316FD">
        <w:rPr>
          <w:color w:val="000000"/>
          <w:sz w:val="28"/>
          <w:szCs w:val="28"/>
        </w:rPr>
        <w:t>].</w:t>
      </w:r>
    </w:p>
    <w:p w:rsidR="00C552A8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Таким образом, </w:t>
      </w:r>
      <w:r w:rsidR="000366BB" w:rsidRPr="003316FD">
        <w:rPr>
          <w:color w:val="000000"/>
          <w:sz w:val="28"/>
          <w:szCs w:val="28"/>
        </w:rPr>
        <w:t xml:space="preserve">мы можем выделить ряд </w:t>
      </w:r>
      <w:r w:rsidRPr="003316FD">
        <w:rPr>
          <w:color w:val="000000"/>
          <w:sz w:val="28"/>
          <w:szCs w:val="28"/>
        </w:rPr>
        <w:t>специфически</w:t>
      </w:r>
      <w:r w:rsidR="000366BB" w:rsidRPr="003316FD">
        <w:rPr>
          <w:color w:val="000000"/>
          <w:sz w:val="28"/>
          <w:szCs w:val="28"/>
        </w:rPr>
        <w:t>х</w:t>
      </w:r>
      <w:r w:rsidRPr="003316FD">
        <w:rPr>
          <w:color w:val="000000"/>
          <w:sz w:val="28"/>
          <w:szCs w:val="28"/>
        </w:rPr>
        <w:t xml:space="preserve"> особенност</w:t>
      </w:r>
      <w:r w:rsidR="00C552A8" w:rsidRPr="003316FD">
        <w:rPr>
          <w:color w:val="000000"/>
          <w:sz w:val="28"/>
          <w:szCs w:val="28"/>
        </w:rPr>
        <w:t>ей</w:t>
      </w:r>
      <w:r w:rsidRPr="003316FD">
        <w:rPr>
          <w:color w:val="000000"/>
          <w:sz w:val="28"/>
          <w:szCs w:val="28"/>
        </w:rPr>
        <w:t xml:space="preserve"> проявления тревожности в подростковом возрасте</w:t>
      </w:r>
      <w:r w:rsidR="00C552A8" w:rsidRPr="003316FD">
        <w:rPr>
          <w:color w:val="000000"/>
          <w:sz w:val="28"/>
          <w:szCs w:val="28"/>
        </w:rPr>
        <w:t>.</w:t>
      </w:r>
    </w:p>
    <w:p w:rsidR="00C552A8" w:rsidRPr="003316FD" w:rsidRDefault="00C552A8" w:rsidP="003316FD">
      <w:pPr>
        <w:pStyle w:val="a4"/>
        <w:numPr>
          <w:ilvl w:val="0"/>
          <w:numId w:val="12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Уровень тревожности в подростковом возрасте возрастает по сравнению с младшим школьным возрастом</w:t>
      </w:r>
      <w:r w:rsidR="00A14208" w:rsidRPr="003316FD">
        <w:rPr>
          <w:color w:val="000000"/>
          <w:sz w:val="28"/>
          <w:szCs w:val="28"/>
        </w:rPr>
        <w:t xml:space="preserve"> согласно происходящим психологическим и физиологическим изменениям</w:t>
      </w:r>
      <w:r w:rsidR="006E4FC4" w:rsidRPr="003316FD">
        <w:rPr>
          <w:color w:val="000000"/>
          <w:sz w:val="28"/>
          <w:szCs w:val="28"/>
        </w:rPr>
        <w:t>.</w:t>
      </w:r>
    </w:p>
    <w:p w:rsidR="00C552A8" w:rsidRPr="003316FD" w:rsidRDefault="00C552A8" w:rsidP="003316FD">
      <w:pPr>
        <w:pStyle w:val="a4"/>
        <w:numPr>
          <w:ilvl w:val="0"/>
          <w:numId w:val="12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Рост тревожности обусловлен физиологическими и психологическими причинами.</w:t>
      </w:r>
    </w:p>
    <w:p w:rsidR="00C552A8" w:rsidRPr="003316FD" w:rsidRDefault="006E4FC4" w:rsidP="003316FD">
      <w:pPr>
        <w:pStyle w:val="a4"/>
        <w:numPr>
          <w:ilvl w:val="0"/>
          <w:numId w:val="12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Возможными</w:t>
      </w:r>
      <w:r w:rsidR="00C552A8" w:rsidRPr="003316FD">
        <w:rPr>
          <w:color w:val="000000"/>
          <w:sz w:val="28"/>
          <w:szCs w:val="28"/>
        </w:rPr>
        <w:t xml:space="preserve"> физиологическим</w:t>
      </w:r>
      <w:r w:rsidR="004A3F5B" w:rsidRPr="003316FD">
        <w:rPr>
          <w:color w:val="000000"/>
          <w:sz w:val="28"/>
          <w:szCs w:val="28"/>
        </w:rPr>
        <w:t>и</w:t>
      </w:r>
      <w:r w:rsidR="00C552A8" w:rsidRPr="003316FD">
        <w:rPr>
          <w:color w:val="000000"/>
          <w:sz w:val="28"/>
          <w:szCs w:val="28"/>
        </w:rPr>
        <w:t xml:space="preserve"> причинам</w:t>
      </w:r>
      <w:r w:rsidR="004A3F5B" w:rsidRPr="003316FD">
        <w:rPr>
          <w:color w:val="000000"/>
          <w:sz w:val="28"/>
          <w:szCs w:val="28"/>
        </w:rPr>
        <w:t>и</w:t>
      </w:r>
      <w:r w:rsidR="00C552A8" w:rsidRPr="003316FD">
        <w:rPr>
          <w:color w:val="000000"/>
          <w:sz w:val="28"/>
          <w:szCs w:val="28"/>
        </w:rPr>
        <w:t xml:space="preserve"> </w:t>
      </w:r>
      <w:r w:rsidR="004A3F5B" w:rsidRPr="003316FD">
        <w:rPr>
          <w:color w:val="000000"/>
          <w:sz w:val="28"/>
          <w:szCs w:val="28"/>
        </w:rPr>
        <w:t xml:space="preserve">являются </w:t>
      </w:r>
      <w:r w:rsidR="002E605F" w:rsidRPr="003316FD">
        <w:rPr>
          <w:color w:val="000000"/>
          <w:sz w:val="28"/>
          <w:szCs w:val="28"/>
        </w:rPr>
        <w:t>половое соз</w:t>
      </w:r>
      <w:r w:rsidR="00666D0B" w:rsidRPr="003316FD">
        <w:rPr>
          <w:color w:val="000000"/>
          <w:sz w:val="28"/>
          <w:szCs w:val="28"/>
        </w:rPr>
        <w:t>ревание, активация вегетативной нервной системы</w:t>
      </w:r>
      <w:r w:rsidR="004A3F5B" w:rsidRPr="003316FD">
        <w:rPr>
          <w:color w:val="000000"/>
          <w:sz w:val="28"/>
          <w:szCs w:val="28"/>
        </w:rPr>
        <w:t>. Любые изменения в теле делают р</w:t>
      </w:r>
      <w:r w:rsidR="00A14208" w:rsidRPr="003316FD">
        <w:rPr>
          <w:color w:val="000000"/>
          <w:sz w:val="28"/>
          <w:szCs w:val="28"/>
        </w:rPr>
        <w:t>е</w:t>
      </w:r>
      <w:r w:rsidR="004A3F5B" w:rsidRPr="003316FD">
        <w:rPr>
          <w:color w:val="000000"/>
          <w:sz w:val="28"/>
          <w:szCs w:val="28"/>
        </w:rPr>
        <w:t>б</w:t>
      </w:r>
      <w:r w:rsidR="00A14208" w:rsidRPr="003316FD">
        <w:rPr>
          <w:color w:val="000000"/>
          <w:sz w:val="28"/>
          <w:szCs w:val="28"/>
        </w:rPr>
        <w:t>енка</w:t>
      </w:r>
      <w:r w:rsidR="004A3F5B" w:rsidRPr="003316FD">
        <w:rPr>
          <w:color w:val="000000"/>
          <w:sz w:val="28"/>
          <w:szCs w:val="28"/>
        </w:rPr>
        <w:t xml:space="preserve"> эм</w:t>
      </w:r>
      <w:r w:rsidR="00A14208" w:rsidRPr="003316FD">
        <w:rPr>
          <w:color w:val="000000"/>
          <w:sz w:val="28"/>
          <w:szCs w:val="28"/>
        </w:rPr>
        <w:t xml:space="preserve">оционально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="00A14208" w:rsidRPr="003316FD">
        <w:rPr>
          <w:color w:val="000000"/>
          <w:sz w:val="28"/>
          <w:szCs w:val="28"/>
        </w:rPr>
        <w:t>н</w:t>
      </w:r>
      <w:r w:rsidR="004A3F5B" w:rsidRPr="003316FD">
        <w:rPr>
          <w:color w:val="000000"/>
          <w:sz w:val="28"/>
          <w:szCs w:val="28"/>
        </w:rPr>
        <w:t>еурав</w:t>
      </w:r>
      <w:r w:rsidR="00A14208" w:rsidRPr="003316FD">
        <w:rPr>
          <w:color w:val="000000"/>
          <w:sz w:val="28"/>
          <w:szCs w:val="28"/>
        </w:rPr>
        <w:t>новешенным</w:t>
      </w:r>
      <w:r w:rsidR="004A3F5B" w:rsidRPr="003316FD">
        <w:rPr>
          <w:color w:val="000000"/>
          <w:sz w:val="28"/>
          <w:szCs w:val="28"/>
        </w:rPr>
        <w:t>.</w:t>
      </w:r>
    </w:p>
    <w:p w:rsidR="00C473B4" w:rsidRPr="003316FD" w:rsidRDefault="00C552A8" w:rsidP="003316FD">
      <w:pPr>
        <w:pStyle w:val="a4"/>
        <w:numPr>
          <w:ilvl w:val="0"/>
          <w:numId w:val="12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Психологическим</w:t>
      </w:r>
      <w:r w:rsidR="004A3F5B" w:rsidRPr="003316FD">
        <w:rPr>
          <w:color w:val="000000"/>
          <w:sz w:val="28"/>
          <w:szCs w:val="28"/>
        </w:rPr>
        <w:t>и</w:t>
      </w:r>
      <w:r w:rsidRPr="003316FD">
        <w:rPr>
          <w:color w:val="000000"/>
          <w:sz w:val="28"/>
          <w:szCs w:val="28"/>
        </w:rPr>
        <w:t xml:space="preserve"> причинами роста тревожности могут быть</w:t>
      </w:r>
      <w:r w:rsidR="002E605F" w:rsidRPr="003316FD">
        <w:rPr>
          <w:color w:val="000000"/>
          <w:sz w:val="28"/>
          <w:szCs w:val="28"/>
        </w:rPr>
        <w:t xml:space="preserve"> противоречивость ожиданий подростка, неадекватность самооценки, эгоизм, потребность в принадлежности</w:t>
      </w:r>
      <w:r w:rsidR="004A3F5B" w:rsidRPr="003316FD">
        <w:rPr>
          <w:color w:val="000000"/>
          <w:sz w:val="28"/>
          <w:szCs w:val="28"/>
        </w:rPr>
        <w:t xml:space="preserve"> к</w:t>
      </w:r>
      <w:r w:rsidR="002E605F" w:rsidRPr="003316FD">
        <w:rPr>
          <w:color w:val="000000"/>
          <w:sz w:val="28"/>
          <w:szCs w:val="28"/>
        </w:rPr>
        <w:t xml:space="preserve"> </w:t>
      </w:r>
      <w:r w:rsidR="004A3F5B" w:rsidRPr="003316FD">
        <w:rPr>
          <w:color w:val="000000"/>
          <w:sz w:val="28"/>
          <w:szCs w:val="28"/>
        </w:rPr>
        <w:t>группе</w:t>
      </w:r>
      <w:r w:rsidR="002E605F" w:rsidRPr="003316FD">
        <w:rPr>
          <w:color w:val="000000"/>
          <w:sz w:val="28"/>
          <w:szCs w:val="28"/>
        </w:rPr>
        <w:t>,</w:t>
      </w:r>
      <w:r w:rsidR="00F76CCD" w:rsidRPr="003316FD">
        <w:rPr>
          <w:color w:val="000000"/>
          <w:sz w:val="28"/>
          <w:szCs w:val="28"/>
        </w:rPr>
        <w:t xml:space="preserve"> </w:t>
      </w:r>
      <w:r w:rsidR="002E605F" w:rsidRPr="003316FD">
        <w:rPr>
          <w:color w:val="000000"/>
          <w:sz w:val="28"/>
          <w:szCs w:val="28"/>
        </w:rPr>
        <w:t xml:space="preserve">острое реагирование на предъявляемые требования, </w:t>
      </w:r>
      <w:r w:rsidR="00FF7DF4" w:rsidRPr="003316FD">
        <w:rPr>
          <w:color w:val="000000"/>
          <w:sz w:val="28"/>
          <w:szCs w:val="28"/>
        </w:rPr>
        <w:t xml:space="preserve">желание </w:t>
      </w:r>
      <w:r w:rsidR="002E605F" w:rsidRPr="003316FD">
        <w:rPr>
          <w:color w:val="000000"/>
          <w:sz w:val="28"/>
          <w:szCs w:val="28"/>
        </w:rPr>
        <w:t>быть независимыми, самостоятельными.</w:t>
      </w:r>
    </w:p>
    <w:p w:rsidR="004A3F5B" w:rsidRPr="003316FD" w:rsidRDefault="004F7F8E" w:rsidP="003316FD">
      <w:pPr>
        <w:pStyle w:val="a4"/>
        <w:numPr>
          <w:ilvl w:val="0"/>
          <w:numId w:val="12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Одной</w:t>
      </w:r>
      <w:r w:rsidR="004A3F5B" w:rsidRPr="003316FD">
        <w:rPr>
          <w:color w:val="000000"/>
          <w:sz w:val="28"/>
          <w:szCs w:val="28"/>
        </w:rPr>
        <w:t xml:space="preserve"> из </w:t>
      </w:r>
      <w:r w:rsidRPr="003316FD">
        <w:rPr>
          <w:color w:val="000000"/>
          <w:sz w:val="28"/>
          <w:szCs w:val="28"/>
        </w:rPr>
        <w:t>доминирующих</w:t>
      </w:r>
      <w:r w:rsidR="004A3F5B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п</w:t>
      </w:r>
      <w:r w:rsidR="004A3F5B" w:rsidRPr="003316FD">
        <w:rPr>
          <w:color w:val="000000"/>
          <w:sz w:val="28"/>
          <w:szCs w:val="28"/>
        </w:rPr>
        <w:t>ричин роста тревожности явл</w:t>
      </w:r>
      <w:r w:rsidRPr="003316FD">
        <w:rPr>
          <w:color w:val="000000"/>
          <w:sz w:val="28"/>
          <w:szCs w:val="28"/>
        </w:rPr>
        <w:t>яется</w:t>
      </w:r>
      <w:r w:rsidR="004A3F5B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п</w:t>
      </w:r>
      <w:r w:rsidR="004A3F5B" w:rsidRPr="003316FD">
        <w:rPr>
          <w:color w:val="000000"/>
          <w:sz w:val="28"/>
          <w:szCs w:val="28"/>
        </w:rPr>
        <w:t>остоянный конфликт подростка с собой и окружающими</w:t>
      </w:r>
      <w:r w:rsidRPr="003316FD">
        <w:rPr>
          <w:color w:val="000000"/>
          <w:sz w:val="28"/>
          <w:szCs w:val="28"/>
        </w:rPr>
        <w:t>, который</w:t>
      </w:r>
      <w:r w:rsidR="004A3F5B" w:rsidRPr="003316FD">
        <w:rPr>
          <w:color w:val="000000"/>
          <w:sz w:val="28"/>
          <w:szCs w:val="28"/>
        </w:rPr>
        <w:t xml:space="preserve"> приводит к эмоциональному напряжению.</w:t>
      </w:r>
    </w:p>
    <w:p w:rsidR="00C473B4" w:rsidRPr="003316FD" w:rsidRDefault="00C473B4" w:rsidP="003316FD">
      <w:pPr>
        <w:pStyle w:val="a4"/>
        <w:numPr>
          <w:ilvl w:val="0"/>
          <w:numId w:val="12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Основные симптомы проявления тревожности у подростков: </w:t>
      </w:r>
      <w:r w:rsidR="00F76CCD" w:rsidRPr="003316FD">
        <w:rPr>
          <w:color w:val="000000"/>
          <w:sz w:val="28"/>
          <w:szCs w:val="28"/>
        </w:rPr>
        <w:t>напряженность, постоянно что-то теребит в руках, часто прикасается к собственному телу (нос, волосы), суетлив, наблюдает за поведением сверстников, делает много лишних жестов.</w:t>
      </w:r>
    </w:p>
    <w:p w:rsidR="00C473B4" w:rsidRPr="003316FD" w:rsidRDefault="00C473B4" w:rsidP="003316FD">
      <w:pPr>
        <w:pStyle w:val="a4"/>
        <w:numPr>
          <w:ilvl w:val="0"/>
          <w:numId w:val="12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Как правило, именно в подростковом возрасте существует высокая вероятность закрепления тревожности как личностного образования.</w:t>
      </w:r>
    </w:p>
    <w:p w:rsidR="000C070F" w:rsidRPr="003316FD" w:rsidRDefault="000C070F" w:rsidP="003316FD">
      <w:pPr>
        <w:pStyle w:val="a4"/>
        <w:numPr>
          <w:ilvl w:val="0"/>
          <w:numId w:val="12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Сфер</w:t>
      </w:r>
      <w:r w:rsidR="0031255E" w:rsidRPr="003316FD">
        <w:rPr>
          <w:color w:val="000000"/>
          <w:sz w:val="28"/>
          <w:szCs w:val="28"/>
        </w:rPr>
        <w:t>ами</w:t>
      </w:r>
      <w:r w:rsidRPr="003316FD">
        <w:rPr>
          <w:color w:val="000000"/>
          <w:sz w:val="28"/>
          <w:szCs w:val="28"/>
        </w:rPr>
        <w:t xml:space="preserve"> </w:t>
      </w:r>
      <w:r w:rsidR="002D09B8" w:rsidRPr="003316FD">
        <w:rPr>
          <w:color w:val="000000"/>
          <w:sz w:val="28"/>
          <w:szCs w:val="28"/>
        </w:rPr>
        <w:t>проявления тревожности</w:t>
      </w:r>
      <w:r w:rsidR="003316FD">
        <w:rPr>
          <w:color w:val="000000"/>
          <w:sz w:val="28"/>
          <w:szCs w:val="28"/>
        </w:rPr>
        <w:t xml:space="preserve"> </w:t>
      </w:r>
      <w:r w:rsidR="002D09B8" w:rsidRPr="003316FD">
        <w:rPr>
          <w:color w:val="000000"/>
          <w:sz w:val="28"/>
          <w:szCs w:val="28"/>
        </w:rPr>
        <w:t>в подростковом возрасте являются:</w:t>
      </w:r>
    </w:p>
    <w:p w:rsidR="000C070F" w:rsidRPr="003316FD" w:rsidRDefault="000C070F" w:rsidP="003316FD">
      <w:pPr>
        <w:pStyle w:val="a4"/>
        <w:numPr>
          <w:ilvl w:val="1"/>
          <w:numId w:val="12"/>
        </w:numPr>
        <w:tabs>
          <w:tab w:val="clear" w:pos="1788"/>
          <w:tab w:val="num" w:pos="1083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физиологические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изменения, связанные с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половым созреванием,</w:t>
      </w:r>
      <w:r w:rsidR="0031255E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с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гормональной перестройкой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организма</w:t>
      </w:r>
      <w:r w:rsidR="00DA7669" w:rsidRPr="003316FD">
        <w:rPr>
          <w:color w:val="000000"/>
          <w:sz w:val="28"/>
          <w:szCs w:val="28"/>
        </w:rPr>
        <w:t>,</w:t>
      </w:r>
    </w:p>
    <w:p w:rsidR="000C070F" w:rsidRPr="003316FD" w:rsidRDefault="000C070F" w:rsidP="003316FD">
      <w:pPr>
        <w:pStyle w:val="a4"/>
        <w:numPr>
          <w:ilvl w:val="1"/>
          <w:numId w:val="12"/>
        </w:numPr>
        <w:tabs>
          <w:tab w:val="clear" w:pos="1788"/>
          <w:tab w:val="num" w:pos="1083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собственная внешность</w:t>
      </w:r>
      <w:r w:rsidR="00B87127" w:rsidRPr="003316FD">
        <w:rPr>
          <w:color w:val="000000"/>
          <w:sz w:val="28"/>
          <w:szCs w:val="28"/>
        </w:rPr>
        <w:t>,</w:t>
      </w:r>
    </w:p>
    <w:p w:rsidR="000C070F" w:rsidRPr="003316FD" w:rsidRDefault="002D09B8" w:rsidP="003316FD">
      <w:pPr>
        <w:pStyle w:val="a4"/>
        <w:numPr>
          <w:ilvl w:val="1"/>
          <w:numId w:val="12"/>
        </w:numPr>
        <w:tabs>
          <w:tab w:val="clear" w:pos="1788"/>
          <w:tab w:val="num" w:pos="1083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мнение окружающих</w:t>
      </w:r>
      <w:r w:rsidR="00B87127" w:rsidRPr="003316FD">
        <w:rPr>
          <w:color w:val="000000"/>
          <w:sz w:val="28"/>
          <w:szCs w:val="28"/>
        </w:rPr>
        <w:t>,</w:t>
      </w:r>
      <w:r w:rsidR="000C070F" w:rsidRPr="003316FD">
        <w:rPr>
          <w:color w:val="000000"/>
          <w:sz w:val="28"/>
          <w:szCs w:val="28"/>
        </w:rPr>
        <w:t xml:space="preserve"> </w:t>
      </w:r>
      <w:r w:rsidR="0031255E" w:rsidRPr="003316FD">
        <w:rPr>
          <w:color w:val="000000"/>
          <w:sz w:val="28"/>
          <w:szCs w:val="28"/>
        </w:rPr>
        <w:t>то</w:t>
      </w:r>
      <w:r w:rsidR="00DA7669" w:rsidRPr="003316FD">
        <w:rPr>
          <w:color w:val="000000"/>
          <w:sz w:val="28"/>
          <w:szCs w:val="28"/>
        </w:rPr>
        <w:t>,</w:t>
      </w:r>
      <w:r w:rsidR="0031255E" w:rsidRPr="003316FD">
        <w:rPr>
          <w:color w:val="000000"/>
          <w:sz w:val="28"/>
          <w:szCs w:val="28"/>
        </w:rPr>
        <w:t xml:space="preserve"> как его оценивают окружающие люди</w:t>
      </w:r>
      <w:r w:rsidR="00DA7669" w:rsidRPr="003316FD">
        <w:rPr>
          <w:color w:val="000000"/>
          <w:sz w:val="28"/>
          <w:szCs w:val="28"/>
        </w:rPr>
        <w:t>,</w:t>
      </w:r>
    </w:p>
    <w:p w:rsidR="000C070F" w:rsidRPr="003316FD" w:rsidRDefault="00B87127" w:rsidP="003316FD">
      <w:pPr>
        <w:pStyle w:val="a4"/>
        <w:numPr>
          <w:ilvl w:val="1"/>
          <w:numId w:val="12"/>
        </w:numPr>
        <w:tabs>
          <w:tab w:val="clear" w:pos="1788"/>
          <w:tab w:val="num" w:pos="1083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понимани</w:t>
      </w:r>
      <w:r w:rsidR="0031255E" w:rsidRPr="003316FD">
        <w:rPr>
          <w:color w:val="000000"/>
          <w:sz w:val="28"/>
          <w:szCs w:val="28"/>
        </w:rPr>
        <w:t>е</w:t>
      </w:r>
      <w:r w:rsidRPr="003316FD">
        <w:rPr>
          <w:color w:val="000000"/>
          <w:sz w:val="28"/>
          <w:szCs w:val="28"/>
        </w:rPr>
        <w:t xml:space="preserve"> со стороны взрослых и сверстников,</w:t>
      </w:r>
    </w:p>
    <w:p w:rsidR="000C070F" w:rsidRPr="003316FD" w:rsidRDefault="00E53616" w:rsidP="003316FD">
      <w:pPr>
        <w:pStyle w:val="a4"/>
        <w:numPr>
          <w:ilvl w:val="1"/>
          <w:numId w:val="12"/>
        </w:numPr>
        <w:tabs>
          <w:tab w:val="clear" w:pos="1788"/>
          <w:tab w:val="num" w:pos="1083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семейные отношения</w:t>
      </w:r>
      <w:r w:rsidR="00B87127" w:rsidRPr="003316FD">
        <w:rPr>
          <w:color w:val="000000"/>
          <w:sz w:val="28"/>
          <w:szCs w:val="28"/>
        </w:rPr>
        <w:t xml:space="preserve">, </w:t>
      </w:r>
      <w:r w:rsidRPr="003316FD">
        <w:rPr>
          <w:color w:val="000000"/>
          <w:sz w:val="28"/>
          <w:szCs w:val="28"/>
        </w:rPr>
        <w:t>конфликты.</w:t>
      </w:r>
    </w:p>
    <w:p w:rsidR="00B87127" w:rsidRPr="003316FD" w:rsidRDefault="00B87127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Тревожность </w:t>
      </w:r>
      <w:r w:rsidR="000366BB" w:rsidRPr="003316FD">
        <w:rPr>
          <w:color w:val="000000"/>
          <w:sz w:val="28"/>
          <w:szCs w:val="28"/>
        </w:rPr>
        <w:t xml:space="preserve">может быть преодолена или ослаблена </w:t>
      </w:r>
      <w:r w:rsidRPr="003316FD">
        <w:rPr>
          <w:color w:val="000000"/>
          <w:sz w:val="28"/>
          <w:szCs w:val="28"/>
        </w:rPr>
        <w:t>с помощью неосознанных защитных механизмов</w:t>
      </w:r>
      <w:r w:rsidR="0031255E" w:rsidRPr="003316FD">
        <w:rPr>
          <w:color w:val="000000"/>
          <w:sz w:val="28"/>
          <w:szCs w:val="28"/>
        </w:rPr>
        <w:t>,</w:t>
      </w:r>
      <w:r w:rsidRPr="003316FD">
        <w:rPr>
          <w:color w:val="000000"/>
          <w:sz w:val="28"/>
          <w:szCs w:val="28"/>
        </w:rPr>
        <w:t xml:space="preserve"> </w:t>
      </w:r>
      <w:r w:rsidR="000366BB" w:rsidRPr="003316FD">
        <w:rPr>
          <w:color w:val="000000"/>
          <w:sz w:val="28"/>
          <w:szCs w:val="28"/>
        </w:rPr>
        <w:t xml:space="preserve">либо </w:t>
      </w:r>
      <w:r w:rsidRPr="003316FD">
        <w:rPr>
          <w:color w:val="000000"/>
          <w:sz w:val="28"/>
          <w:szCs w:val="28"/>
        </w:rPr>
        <w:t>осознанных копинг-стратеги</w:t>
      </w:r>
      <w:r w:rsidR="000366BB" w:rsidRPr="003316FD">
        <w:rPr>
          <w:color w:val="000000"/>
          <w:sz w:val="28"/>
          <w:szCs w:val="28"/>
        </w:rPr>
        <w:t>й</w:t>
      </w:r>
      <w:r w:rsidRPr="003316FD">
        <w:rPr>
          <w:color w:val="000000"/>
          <w:sz w:val="28"/>
          <w:szCs w:val="28"/>
        </w:rPr>
        <w:t xml:space="preserve">. </w:t>
      </w:r>
      <w:r w:rsidR="000366BB" w:rsidRPr="003316FD">
        <w:rPr>
          <w:color w:val="000000"/>
          <w:sz w:val="28"/>
          <w:szCs w:val="28"/>
        </w:rPr>
        <w:t>С</w:t>
      </w:r>
      <w:r w:rsidRPr="003316FD">
        <w:rPr>
          <w:color w:val="000000"/>
          <w:sz w:val="28"/>
          <w:szCs w:val="28"/>
        </w:rPr>
        <w:t xml:space="preserve">ледующий параграф </w:t>
      </w:r>
      <w:r w:rsidR="000366BB" w:rsidRPr="003316FD">
        <w:rPr>
          <w:color w:val="000000"/>
          <w:sz w:val="28"/>
          <w:szCs w:val="28"/>
        </w:rPr>
        <w:t xml:space="preserve">нашей работы </w:t>
      </w:r>
      <w:r w:rsidRPr="003316FD">
        <w:rPr>
          <w:color w:val="000000"/>
          <w:sz w:val="28"/>
          <w:szCs w:val="28"/>
        </w:rPr>
        <w:t xml:space="preserve">посвящен </w:t>
      </w:r>
      <w:r w:rsidR="000366BB" w:rsidRPr="003316FD">
        <w:rPr>
          <w:color w:val="000000"/>
          <w:sz w:val="28"/>
          <w:szCs w:val="28"/>
        </w:rPr>
        <w:t xml:space="preserve">характеристике </w:t>
      </w:r>
      <w:r w:rsidRPr="003316FD">
        <w:rPr>
          <w:color w:val="000000"/>
          <w:sz w:val="28"/>
          <w:szCs w:val="28"/>
        </w:rPr>
        <w:t>совладающе</w:t>
      </w:r>
      <w:r w:rsidR="000366BB" w:rsidRPr="003316FD">
        <w:rPr>
          <w:color w:val="000000"/>
          <w:sz w:val="28"/>
          <w:szCs w:val="28"/>
        </w:rPr>
        <w:t>го</w:t>
      </w:r>
      <w:r w:rsidRPr="003316FD">
        <w:rPr>
          <w:color w:val="000000"/>
          <w:sz w:val="28"/>
          <w:szCs w:val="28"/>
        </w:rPr>
        <w:t xml:space="preserve"> поведени</w:t>
      </w:r>
      <w:r w:rsidR="000366BB" w:rsidRPr="003316FD">
        <w:rPr>
          <w:color w:val="000000"/>
          <w:sz w:val="28"/>
          <w:szCs w:val="28"/>
        </w:rPr>
        <w:t>я</w:t>
      </w:r>
      <w:r w:rsidRPr="003316FD">
        <w:rPr>
          <w:color w:val="000000"/>
          <w:sz w:val="28"/>
          <w:szCs w:val="28"/>
        </w:rPr>
        <w:t xml:space="preserve"> в подростковом возрасте.</w:t>
      </w:r>
    </w:p>
    <w:p w:rsidR="00DA7669" w:rsidRPr="003316FD" w:rsidRDefault="00DA7669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B87127" w:rsidRPr="003316FD" w:rsidRDefault="00DA7669" w:rsidP="003316FD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3316FD">
        <w:rPr>
          <w:b/>
          <w:color w:val="000000"/>
          <w:sz w:val="28"/>
          <w:szCs w:val="28"/>
        </w:rPr>
        <w:t xml:space="preserve">1.3 </w:t>
      </w:r>
      <w:r w:rsidR="00B87127" w:rsidRPr="003316FD">
        <w:rPr>
          <w:b/>
          <w:color w:val="000000"/>
          <w:sz w:val="28"/>
          <w:szCs w:val="28"/>
        </w:rPr>
        <w:t>Особенности совладающего поведения в подростковом возрасте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Тревожность может быть ослаблена произвольно с помощью активной деятельности по достижению цели</w:t>
      </w:r>
      <w:r w:rsidR="00C55017" w:rsidRPr="003316FD">
        <w:rPr>
          <w:color w:val="000000"/>
          <w:sz w:val="28"/>
          <w:szCs w:val="28"/>
        </w:rPr>
        <w:t xml:space="preserve"> (совладающее поведение</w:t>
      </w:r>
      <w:r w:rsidR="000366BB" w:rsidRPr="003316FD">
        <w:rPr>
          <w:color w:val="000000"/>
          <w:sz w:val="28"/>
          <w:szCs w:val="28"/>
        </w:rPr>
        <w:t xml:space="preserve"> или копинг-поведение)</w:t>
      </w:r>
      <w:r w:rsidRPr="003316FD">
        <w:rPr>
          <w:color w:val="000000"/>
          <w:sz w:val="28"/>
          <w:szCs w:val="28"/>
        </w:rPr>
        <w:t>, а также с помощью неосознанных защитных механизмов: вытеснения, замещения, рационализации, проекции и забывания.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Впервые понятие «защита» Зигмунд Фрейд использовал в 1894 году в своей работе «Защитные нейропсихозы». Он считал, что механизмы психологической защиты являются врожденными, запускаются в экстремальной ситуации и выполняют функцию «снятия внутреннего конфликта», </w:t>
      </w:r>
      <w:r w:rsidR="003316FD">
        <w:rPr>
          <w:color w:val="000000"/>
          <w:sz w:val="28"/>
          <w:szCs w:val="28"/>
        </w:rPr>
        <w:t>т.е.</w:t>
      </w:r>
      <w:r w:rsidRPr="003316FD">
        <w:rPr>
          <w:color w:val="000000"/>
          <w:sz w:val="28"/>
          <w:szCs w:val="28"/>
        </w:rPr>
        <w:t xml:space="preserve"> выступают как средство разрешения конфликта между сознанием и бессознательным. Он указывал, что «основная проблема человеческого существования заключается в том, чтобы справиться с тревожностью, которые возникают в самых различных ситуациях. Поэтому ликвидация тревожности – это наиболее мощный критерий эффективности действия защитных механизмов» [</w:t>
      </w:r>
      <w:r w:rsidR="004D4342" w:rsidRPr="003316FD">
        <w:rPr>
          <w:color w:val="000000"/>
          <w:sz w:val="28"/>
          <w:szCs w:val="28"/>
        </w:rPr>
        <w:t>6;</w:t>
      </w:r>
      <w:r w:rsidR="00DA7669" w:rsidRP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5</w:t>
      </w:r>
      <w:r w:rsidRPr="003316FD">
        <w:rPr>
          <w:color w:val="000000"/>
          <w:sz w:val="28"/>
          <w:szCs w:val="28"/>
        </w:rPr>
        <w:t>8].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Расширение представлений о</w:t>
      </w:r>
      <w:r w:rsidR="004D4342" w:rsidRPr="003316FD">
        <w:rPr>
          <w:color w:val="000000"/>
          <w:sz w:val="28"/>
          <w:szCs w:val="28"/>
        </w:rPr>
        <w:t xml:space="preserve"> защите связано с именем дочери </w:t>
      </w:r>
      <w:r w:rsidR="003316FD" w:rsidRPr="003316FD">
        <w:rPr>
          <w:color w:val="000000"/>
          <w:sz w:val="28"/>
          <w:szCs w:val="28"/>
        </w:rPr>
        <w:t>З.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Фрейда</w:t>
      </w:r>
      <w:r w:rsidRPr="003316FD">
        <w:rPr>
          <w:color w:val="000000"/>
          <w:sz w:val="28"/>
          <w:szCs w:val="28"/>
        </w:rPr>
        <w:t xml:space="preserve"> – </w:t>
      </w:r>
      <w:r w:rsidR="003316FD" w:rsidRPr="003316FD">
        <w:rPr>
          <w:color w:val="000000"/>
          <w:sz w:val="28"/>
          <w:szCs w:val="28"/>
        </w:rPr>
        <w:t>А.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Фрейд</w:t>
      </w:r>
      <w:r w:rsidRPr="003316FD">
        <w:rPr>
          <w:color w:val="000000"/>
          <w:sz w:val="28"/>
          <w:szCs w:val="28"/>
        </w:rPr>
        <w:t>. Она подчеркивала оберегающий характер защитных механизмов, указывая, что они поддерживают нормальный психический статус личности</w:t>
      </w:r>
      <w:r w:rsidR="00DA7669" w:rsidRPr="003316FD">
        <w:rPr>
          <w:color w:val="000000"/>
          <w:sz w:val="28"/>
          <w:szCs w:val="28"/>
        </w:rPr>
        <w:t xml:space="preserve">. </w:t>
      </w:r>
      <w:r w:rsidRPr="003316FD">
        <w:rPr>
          <w:color w:val="000000"/>
          <w:sz w:val="28"/>
          <w:szCs w:val="28"/>
        </w:rPr>
        <w:t>Она выяснила, что такие механизмы работают бессознательно и становятся частью индивидуального стиля борьбы с трудностями [</w:t>
      </w:r>
      <w:r w:rsidR="00DA7669" w:rsidRPr="003316FD">
        <w:rPr>
          <w:color w:val="000000"/>
          <w:sz w:val="28"/>
          <w:szCs w:val="28"/>
        </w:rPr>
        <w:t>6</w:t>
      </w:r>
      <w:r w:rsidRPr="003316FD">
        <w:rPr>
          <w:color w:val="000000"/>
          <w:sz w:val="28"/>
          <w:szCs w:val="28"/>
        </w:rPr>
        <w:t>].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Защитные механизмы – механизмы, направленные на уменьшение тревожности и являются бессознательными способами ее устранения с целью сохранения единства и адаптивности личности, они снижают эмоциональную напряженность и приводят к временному облегчению, удержанию самооценки. Обеспечение внутреннего комфорта, уверенности в себе, снятие тревожности и беспокойства позволяют человеку обрести силы для конструктивного (не защитного) решения</w:t>
      </w:r>
      <w:r w:rsidRPr="003316FD">
        <w:rPr>
          <w:color w:val="000000"/>
          <w:sz w:val="28"/>
        </w:rPr>
        <w:t xml:space="preserve"> </w:t>
      </w:r>
      <w:r w:rsidRPr="003316FD">
        <w:rPr>
          <w:color w:val="000000"/>
          <w:sz w:val="28"/>
          <w:szCs w:val="28"/>
        </w:rPr>
        <w:t>проблемы.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bookmarkStart w:id="0" w:name="#p10"/>
      <w:bookmarkEnd w:id="0"/>
      <w:r w:rsidRPr="003316FD">
        <w:rPr>
          <w:color w:val="000000"/>
          <w:sz w:val="28"/>
          <w:szCs w:val="28"/>
        </w:rPr>
        <w:t>Наиболее важными защитными механизмами признаются следующие: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i/>
          <w:color w:val="000000"/>
          <w:sz w:val="28"/>
          <w:szCs w:val="28"/>
        </w:rPr>
        <w:t>пода</w:t>
      </w:r>
      <w:r w:rsidR="006B6CD0" w:rsidRPr="003316FD">
        <w:rPr>
          <w:i/>
          <w:color w:val="000000"/>
          <w:sz w:val="28"/>
          <w:szCs w:val="28"/>
        </w:rPr>
        <w:t>в</w:t>
      </w:r>
      <w:r w:rsidRPr="003316FD">
        <w:rPr>
          <w:i/>
          <w:color w:val="000000"/>
          <w:sz w:val="28"/>
          <w:szCs w:val="28"/>
        </w:rPr>
        <w:t>ление (вытеснение)</w:t>
      </w:r>
      <w:r w:rsidRPr="003316FD">
        <w:rPr>
          <w:color w:val="000000"/>
          <w:sz w:val="28"/>
          <w:szCs w:val="28"/>
        </w:rPr>
        <w:t xml:space="preserve"> – процесс, посредством которого неприемлемый импульс или идея</w:t>
      </w:r>
      <w:r w:rsidR="006B6CD0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становятся бессознательными (главный скрытый механизм, который лежит в основе всех других видов защиты);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i/>
          <w:color w:val="000000"/>
          <w:sz w:val="28"/>
          <w:szCs w:val="28"/>
        </w:rPr>
        <w:t>отрицание</w:t>
      </w:r>
      <w:r w:rsidRPr="003316FD">
        <w:rPr>
          <w:color w:val="000000"/>
          <w:sz w:val="28"/>
          <w:szCs w:val="28"/>
        </w:rPr>
        <w:t xml:space="preserve"> – игнорирование какого-либо требования внешнего мира, вследствие его болезненности для индивида;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i/>
          <w:color w:val="000000"/>
          <w:sz w:val="28"/>
          <w:szCs w:val="28"/>
        </w:rPr>
        <w:t>проекция</w:t>
      </w:r>
      <w:r w:rsidRPr="003316FD">
        <w:rPr>
          <w:color w:val="000000"/>
          <w:sz w:val="28"/>
          <w:szCs w:val="28"/>
        </w:rPr>
        <w:t xml:space="preserve"> – процесс, посредством которого неприемлемые для индивида побуждения или представления приписываются внешнему миру;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i/>
          <w:color w:val="000000"/>
          <w:sz w:val="28"/>
          <w:szCs w:val="28"/>
        </w:rPr>
        <w:t>формирование реакции</w:t>
      </w:r>
      <w:r w:rsidRPr="003316FD">
        <w:rPr>
          <w:color w:val="000000"/>
          <w:sz w:val="28"/>
          <w:szCs w:val="28"/>
        </w:rPr>
        <w:t xml:space="preserve"> – процесс обращения импульса в его противоположность (например, вытесненную ненависть к матери в чрезмерную заботу о ней);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i/>
          <w:color w:val="000000"/>
          <w:sz w:val="28"/>
          <w:szCs w:val="28"/>
        </w:rPr>
        <w:t>регресс</w:t>
      </w:r>
      <w:r w:rsidRPr="003316FD">
        <w:rPr>
          <w:color w:val="000000"/>
          <w:sz w:val="28"/>
          <w:szCs w:val="28"/>
        </w:rPr>
        <w:t xml:space="preserve"> – возврат к менее зрелому уровню развития;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i/>
          <w:color w:val="000000"/>
          <w:sz w:val="28"/>
          <w:szCs w:val="28"/>
        </w:rPr>
        <w:t>сублимация</w:t>
      </w:r>
      <w:r w:rsidRPr="003316FD">
        <w:rPr>
          <w:color w:val="000000"/>
          <w:sz w:val="28"/>
          <w:szCs w:val="28"/>
        </w:rPr>
        <w:t xml:space="preserve"> – направление </w:t>
      </w:r>
      <w:r w:rsidR="006B6CD0" w:rsidRPr="003316FD">
        <w:rPr>
          <w:color w:val="000000"/>
          <w:sz w:val="28"/>
          <w:szCs w:val="28"/>
        </w:rPr>
        <w:t>инстинктивных</w:t>
      </w:r>
      <w:r w:rsidRPr="003316FD">
        <w:rPr>
          <w:color w:val="000000"/>
          <w:sz w:val="28"/>
          <w:szCs w:val="28"/>
        </w:rPr>
        <w:t xml:space="preserve"> импульсов в социально приемлемое русло, например, в творчество [</w:t>
      </w:r>
      <w:r w:rsidR="004D4342" w:rsidRPr="003316FD">
        <w:rPr>
          <w:color w:val="000000"/>
          <w:sz w:val="28"/>
          <w:szCs w:val="28"/>
        </w:rPr>
        <w:t>6;</w:t>
      </w:r>
      <w:r w:rsidR="00DA7669" w:rsidRP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5</w:t>
      </w:r>
      <w:r w:rsidRPr="003316FD">
        <w:rPr>
          <w:color w:val="000000"/>
          <w:sz w:val="28"/>
          <w:szCs w:val="28"/>
        </w:rPr>
        <w:t>9].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Человек способен бороться с тревожностью не только при помощи бессознательных механизмов, но и при помощи специально направленных усилий, предпринимаемых в ситуации психологической угрозы (копинг</w:t>
      </w:r>
      <w:r w:rsidR="003316FD">
        <w:rPr>
          <w:color w:val="000000"/>
          <w:sz w:val="28"/>
          <w:szCs w:val="28"/>
        </w:rPr>
        <w:t>-</w:t>
      </w:r>
      <w:r w:rsidR="003316FD" w:rsidRPr="003316FD">
        <w:rPr>
          <w:color w:val="000000"/>
          <w:sz w:val="28"/>
          <w:szCs w:val="28"/>
        </w:rPr>
        <w:t>по</w:t>
      </w:r>
      <w:r w:rsidRPr="003316FD">
        <w:rPr>
          <w:color w:val="000000"/>
          <w:sz w:val="28"/>
          <w:szCs w:val="28"/>
        </w:rPr>
        <w:t xml:space="preserve">ведения, </w:t>
      </w:r>
      <w:r w:rsidR="003316FD">
        <w:rPr>
          <w:color w:val="000000"/>
          <w:sz w:val="28"/>
          <w:szCs w:val="28"/>
        </w:rPr>
        <w:t>т.е.</w:t>
      </w:r>
      <w:r w:rsidRPr="003316FD">
        <w:rPr>
          <w:color w:val="000000"/>
          <w:sz w:val="28"/>
          <w:szCs w:val="28"/>
        </w:rPr>
        <w:t xml:space="preserve"> осознанные стратегии совладания со стрессом и другими порождающими тревожность событиями).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Впервые термин </w:t>
      </w:r>
      <w:r w:rsidR="00DA7669" w:rsidRPr="003316FD">
        <w:rPr>
          <w:color w:val="000000"/>
          <w:sz w:val="28"/>
          <w:szCs w:val="28"/>
        </w:rPr>
        <w:t xml:space="preserve">«совладание» был использован </w:t>
      </w:r>
      <w:r w:rsidR="003316FD" w:rsidRPr="003316FD">
        <w:rPr>
          <w:color w:val="000000"/>
          <w:sz w:val="28"/>
          <w:szCs w:val="28"/>
        </w:rPr>
        <w:t>Л.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Мерфи</w:t>
      </w:r>
      <w:r w:rsidRPr="003316FD">
        <w:rPr>
          <w:color w:val="000000"/>
          <w:sz w:val="28"/>
          <w:szCs w:val="28"/>
        </w:rPr>
        <w:t xml:space="preserve"> в 1962 году при исследовании способов преодоления детьми требований, выдвигаемых кризисами развития. «Адаптивные целенаправленные и потенциально осознанные действия – это уже копинг-поведение. В этом случае каждый стрессовый эпизод можно представить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как определенную последовательность следующих актов: восприятие изменения ситуации – эмоции как результат оценки воспринятого – мысли о событии – копинг-реакции. Итогом этой цепочки является осознанное формирование новой ситуации, </w:t>
      </w:r>
      <w:r w:rsidR="003316FD">
        <w:rPr>
          <w:color w:val="000000"/>
          <w:sz w:val="28"/>
          <w:szCs w:val="28"/>
        </w:rPr>
        <w:t>т.е.</w:t>
      </w:r>
      <w:r w:rsidRPr="003316FD">
        <w:rPr>
          <w:color w:val="000000"/>
          <w:sz w:val="28"/>
          <w:szCs w:val="28"/>
        </w:rPr>
        <w:t xml:space="preserve"> приспособление» [</w:t>
      </w:r>
      <w:r w:rsidR="004D4342" w:rsidRPr="003316FD">
        <w:rPr>
          <w:color w:val="000000"/>
          <w:sz w:val="28"/>
          <w:szCs w:val="28"/>
        </w:rPr>
        <w:t>11</w:t>
      </w:r>
      <w:r w:rsidRPr="003316FD">
        <w:rPr>
          <w:color w:val="000000"/>
          <w:sz w:val="28"/>
          <w:szCs w:val="28"/>
        </w:rPr>
        <w:t>;</w:t>
      </w:r>
      <w:r w:rsidR="00DA7669" w:rsidRP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1</w:t>
      </w:r>
      <w:r w:rsidRPr="003316FD">
        <w:rPr>
          <w:color w:val="000000"/>
          <w:sz w:val="28"/>
          <w:szCs w:val="28"/>
        </w:rPr>
        <w:t>5].</w:t>
      </w:r>
      <w:r w:rsidRPr="003316FD">
        <w:rPr>
          <w:color w:val="000000"/>
          <w:sz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Л.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Лазарус</w:t>
      </w:r>
      <w:r w:rsidRPr="003316FD">
        <w:rPr>
          <w:color w:val="000000"/>
          <w:sz w:val="28"/>
          <w:szCs w:val="28"/>
        </w:rPr>
        <w:t xml:space="preserve"> говорил, что для того, чтобы понять проблемы психологии совладания</w:t>
      </w:r>
      <w:r w:rsidR="002E64E2" w:rsidRPr="003316FD">
        <w:rPr>
          <w:color w:val="000000"/>
          <w:sz w:val="28"/>
          <w:szCs w:val="28"/>
        </w:rPr>
        <w:t>,</w:t>
      </w:r>
      <w:r w:rsidRPr="003316FD">
        <w:rPr>
          <w:color w:val="000000"/>
          <w:sz w:val="28"/>
          <w:szCs w:val="28"/>
        </w:rPr>
        <w:t xml:space="preserve"> необходимо изучать трудные жизненные ситуации. Стрессовая реакция рассматривается как результат реагирования организма на соотношение: </w:t>
      </w:r>
      <w:r w:rsidR="003316FD">
        <w:rPr>
          <w:color w:val="000000"/>
          <w:sz w:val="28"/>
          <w:szCs w:val="28"/>
        </w:rPr>
        <w:t>«</w:t>
      </w:r>
      <w:r w:rsidR="003316FD" w:rsidRPr="003316FD">
        <w:rPr>
          <w:color w:val="000000"/>
          <w:sz w:val="28"/>
          <w:szCs w:val="28"/>
        </w:rPr>
        <w:t>п</w:t>
      </w:r>
      <w:r w:rsidRPr="003316FD">
        <w:rPr>
          <w:color w:val="000000"/>
          <w:sz w:val="28"/>
          <w:szCs w:val="28"/>
        </w:rPr>
        <w:t>редъявленные требования</w:t>
      </w:r>
      <w:r w:rsidR="003316FD">
        <w:rPr>
          <w:color w:val="000000"/>
          <w:sz w:val="28"/>
          <w:szCs w:val="28"/>
        </w:rPr>
        <w:t>»</w:t>
      </w:r>
      <w:r w:rsidR="003316FD" w:rsidRPr="003316FD">
        <w:rPr>
          <w:color w:val="000000"/>
          <w:sz w:val="28"/>
          <w:szCs w:val="28"/>
        </w:rPr>
        <w:t xml:space="preserve">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="003316FD">
        <w:rPr>
          <w:color w:val="000000"/>
          <w:sz w:val="28"/>
          <w:szCs w:val="28"/>
        </w:rPr>
        <w:t>«</w:t>
      </w:r>
      <w:r w:rsidR="003316FD" w:rsidRPr="003316FD">
        <w:rPr>
          <w:color w:val="000000"/>
          <w:sz w:val="28"/>
          <w:szCs w:val="28"/>
        </w:rPr>
        <w:t>р</w:t>
      </w:r>
      <w:r w:rsidRPr="003316FD">
        <w:rPr>
          <w:color w:val="000000"/>
          <w:sz w:val="28"/>
          <w:szCs w:val="28"/>
        </w:rPr>
        <w:t>есурсы для их выполнения</w:t>
      </w:r>
      <w:r w:rsidR="003316FD">
        <w:rPr>
          <w:color w:val="000000"/>
          <w:sz w:val="28"/>
          <w:szCs w:val="28"/>
        </w:rPr>
        <w:t>»</w:t>
      </w:r>
      <w:r w:rsidR="003316FD" w:rsidRPr="003316FD">
        <w:rPr>
          <w:color w:val="000000"/>
          <w:sz w:val="28"/>
          <w:szCs w:val="28"/>
        </w:rPr>
        <w:t>.</w:t>
      </w:r>
      <w:r w:rsidRPr="003316FD">
        <w:rPr>
          <w:color w:val="000000"/>
          <w:sz w:val="28"/>
          <w:szCs w:val="28"/>
        </w:rPr>
        <w:t xml:space="preserve"> При этом предъявляемые требования могут быть как внешними, так и внутренними, включающими цели, ценности, оценки, которые или игнорируются, или не реализуются и др. Соответственно, ресурсы также могут быть внешними (социальная поддержка) и внутренними (способность к сопротивлению, эмоциональная стабильность). Качество этих соотношений опосредуется когнитивными процессами и иногда приводит к стрессовым эмоциям. Вслед за этой фазой при возникновении стрессовой реакции может следовать копинг-поведение, нацеленное на то, чтобы повлиять либо на окружающий мир, либо на самого себя. Для совладания со стрессом каждый человек на основе собственного опыта использует выработанные им копинг-стратегии (поведенческие, когнитивные и эмоциональные) с учетом степени своих адаптивных возможностей, которые делятся на адаптивные, относительно адаптивные и неадаптивные. В поведенческой сфере к адаптивным принято относить активное преодоление и альтруизм, к частично адаптивным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поиск социальной поддержки и отвлечение, к неадаптивным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изоляцию, компенсацию с использованием допинговых средств и уход от реальности. В когнитивной сфере к адаптивным относят поиск решения проблемы и придание смысла, к частично адаптивным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ориентацию на мнение значимых других, отрицание, к неадаптивным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избегание проблемы и растерянность. В эмоциональной сфере к адаптивным относят эмоциональное сосредоточение, к частично адаптивным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поиск эмоциональной поддержки и эмоциональную разрядку, к неадаптивным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подавление чувств, чувство вины, агрессивность, покорность. Стратегии совладания условно можно разделить на три группы: поведение, эмоциональная проработка подавленного, познание (изменение </w:t>
      </w:r>
      <w:r w:rsidR="003316FD" w:rsidRPr="003316FD">
        <w:rPr>
          <w:color w:val="000000"/>
          <w:sz w:val="28"/>
          <w:szCs w:val="28"/>
        </w:rPr>
        <w:t>субъективной</w:t>
      </w:r>
      <w:r w:rsidRPr="003316FD">
        <w:rPr>
          <w:color w:val="000000"/>
          <w:sz w:val="28"/>
          <w:szCs w:val="28"/>
        </w:rPr>
        <w:t xml:space="preserve"> оценки ситуации).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На предпочитаемые способы совладания со стрессом влияют индивидуально-психологические особенности: темперамент, уровень тревожности, тип мышления, особенности контроля, направленность характера.</w:t>
      </w:r>
    </w:p>
    <w:p w:rsidR="00343AD0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Существуют большие сложности в разграничении механизмов защиты и </w:t>
      </w:r>
      <w:r w:rsidRPr="003316FD">
        <w:rPr>
          <w:bCs/>
          <w:color w:val="000000"/>
          <w:sz w:val="28"/>
          <w:szCs w:val="28"/>
        </w:rPr>
        <w:t>совладания.</w:t>
      </w:r>
      <w:r w:rsidRPr="003316FD">
        <w:rPr>
          <w:color w:val="000000"/>
          <w:sz w:val="28"/>
          <w:szCs w:val="28"/>
        </w:rPr>
        <w:t xml:space="preserve"> Наиболее распространенной является точка зрения, согласно которой психологическая защита характеризуется отказом индивида от конструктивного решения проблемы, а способы совладания подразумевают необходимость проявлять продуктивную активность, стрем</w:t>
      </w:r>
      <w:r w:rsidR="008A4CC2" w:rsidRPr="003316FD">
        <w:rPr>
          <w:color w:val="000000"/>
          <w:sz w:val="28"/>
          <w:szCs w:val="28"/>
        </w:rPr>
        <w:t>ление справиться с трудностями.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Для того чтобы представить наиболее ясную картину совладающего поведения в подростковом возрасте, сравним младший и старший подростковые возрасты. В младшем подростковом возрасте преобладают неадаптивные способы совладания со стрессовыми ситуациями. В старшем подростковом – раннем юношеском возрасте ведущими становятся частично адаптивные способы реагирования. С возрастом заметно уменьшается доля неадаптивных способов реагирования, прежде всего, в ситуациях конфликта с другом и в ситуациях получения «плохой» отметки. Большая значимость общения со сверстниками в младшем подростковом возрасте далеко не всегда запускает адаптивные формы поведения, направленные на разрешение межличностных конфликтов, а несформированность Я-концепции, вызывает проявление неадекватных реакций. Обостренное проблемное реагирование в кризисе подросткового возраста сменяется более зрелым видением ситуации.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Психологическое содержание выбираемых подростками стратегий совладающего поведения в различных стрессовых ситуациях претерпевает изменения в зависимости от характера социально-психологической ситуации. Наименее вариативное совладающее поведение и младшие, и старшие подростки проявляют в ситуации проблемы, касающейся здоровья. Происходит снижение вариативности поведения в этой ситуации, но и снижение общей активности. </w:t>
      </w:r>
      <w:r w:rsidR="00A5479F" w:rsidRPr="003316FD">
        <w:rPr>
          <w:color w:val="000000"/>
          <w:sz w:val="28"/>
          <w:szCs w:val="28"/>
        </w:rPr>
        <w:t>Такие</w:t>
      </w:r>
      <w:r w:rsidRPr="003316FD">
        <w:rPr>
          <w:color w:val="000000"/>
          <w:sz w:val="28"/>
          <w:szCs w:val="28"/>
        </w:rPr>
        <w:t xml:space="preserve"> ситуации вызывают у многих подростков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эмоциональный шок, торможение жизненной активности, когнитивных и эмоциональных процессов. Наиболее часто встречающимися копинговыми стратегиями в стрессовой ситуации, касающейся здоровья, и в той и в другой возрастной подгруппах оказывается уход от реальности при помощи теле-, видео-, аудиотехники и компьютерных игр.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Общее снижение жизненной активности отмечается и в ситуации конфликта с учителем у младших подростков, они оказываются беспомощными в совладании с этой ситуацией. Часть младших подростков пытается забыть произошедший конфликт с учителем, погружаясь в любимое дело. Другие пытаются отрицать значимость произошедшего. Еще часть подростков отмечает, что в подобной ситуации они «впадают в бешенство, становятся агрессивными, ругают и обвиняют во всем других». А вот относительно старших подростков можно говорить уже о сложившихся тенденциях реагирования в ситуациях данного типа сложностей: поиск решения проблемы, ориентация на мнение значимых других, отрицание, избегание проблемы и агрессивность</w:t>
      </w:r>
      <w:r w:rsidR="008A4CC2" w:rsidRPr="003316FD">
        <w:rPr>
          <w:color w:val="000000"/>
          <w:sz w:val="28"/>
          <w:szCs w:val="28"/>
        </w:rPr>
        <w:t>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Интересно отметить, что такую адаптивную стратегию совладающего поведения, как альтруизм (стремление в трудную минуту помочь другому</w:t>
      </w:r>
      <w:r w:rsidR="0043196C" w:rsidRPr="003316FD">
        <w:rPr>
          <w:color w:val="000000"/>
          <w:sz w:val="28"/>
          <w:szCs w:val="28"/>
        </w:rPr>
        <w:t xml:space="preserve"> человеку</w:t>
      </w:r>
      <w:r w:rsidRPr="003316FD">
        <w:rPr>
          <w:color w:val="000000"/>
          <w:sz w:val="28"/>
          <w:szCs w:val="28"/>
        </w:rPr>
        <w:t>) выбирают в основном только младшие подростки и только для ситуации семейного кризиса. Старшие подростки демонстрируют свою внешнюю обособленность от семейных конфликтов и стараются выглядеть и вести себя так, чтобы другие подумали, что у них все в порядке. По всей видимости, все большая активность тратится не на само разрешение возникающих проблем, а на их тщательную маскировку.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Для младших подростков, по сравнению со старшими, стрессовые ситуации в сфере взаимоотношений со сверстниками воспринимаются как более тяжелые и требуют больших психологических ресурсов для адаптации. Младшие подростки чаще старших выбирают в данной ситуации стратегию изоляции и чувства вины в данной сфере трудностей.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Таким образом, для тех и других подростков характерны уход от реальности при помощи теле-, видео-, аудиотехники и компьютерных игр. Младшие подростки в конфликтных ситуациях уходят от проб</w:t>
      </w:r>
      <w:r w:rsidR="006B6CD0" w:rsidRPr="003316FD">
        <w:rPr>
          <w:color w:val="000000"/>
          <w:sz w:val="28"/>
          <w:szCs w:val="28"/>
        </w:rPr>
        <w:t xml:space="preserve">лем, </w:t>
      </w:r>
      <w:r w:rsidRPr="003316FD">
        <w:rPr>
          <w:color w:val="000000"/>
          <w:sz w:val="28"/>
          <w:szCs w:val="28"/>
        </w:rPr>
        <w:t xml:space="preserve">погружаясь в любимое дело, впадают в бешенство, становятся агрессивными, ругают и обвиняют во всем других, альтруизм в ситуации семейного конфликта, в межличностных отношениях со сверстниками выбирают стратегию изоляции и чувства вины. Старшие подростки – занимаются поиском решения проблемы, ориентируются на мнение значимых других, отрицание, избегают проблемы и проявляют агрессивность, </w:t>
      </w:r>
      <w:r w:rsidR="006B6CD0" w:rsidRPr="003316FD">
        <w:rPr>
          <w:color w:val="000000"/>
          <w:sz w:val="28"/>
          <w:szCs w:val="28"/>
        </w:rPr>
        <w:t>маскируют</w:t>
      </w:r>
      <w:r w:rsidRPr="003316FD">
        <w:rPr>
          <w:color w:val="000000"/>
          <w:sz w:val="28"/>
          <w:szCs w:val="28"/>
        </w:rPr>
        <w:t xml:space="preserve"> семейные конфликты, обособлены.</w:t>
      </w:r>
    </w:p>
    <w:p w:rsidR="00B87127" w:rsidRPr="003316FD" w:rsidRDefault="00B871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Анализ использования различных стратегий совладающего поведения показывает, что в младшем и в старшем подростковом возрастах наименее представленными в совладании со стрессовыми ситуациями оказываются стратегии: сотрудничества, альтруизма, придани</w:t>
      </w:r>
      <w:r w:rsidR="008A4CC2" w:rsidRPr="003316FD">
        <w:rPr>
          <w:color w:val="000000"/>
          <w:sz w:val="28"/>
          <w:szCs w:val="28"/>
        </w:rPr>
        <w:t>е</w:t>
      </w:r>
      <w:r w:rsidRPr="003316FD">
        <w:rPr>
          <w:color w:val="000000"/>
          <w:sz w:val="28"/>
          <w:szCs w:val="28"/>
        </w:rPr>
        <w:t xml:space="preserve"> смысла происходящему, поиск эмоциональной поддержки и эмоциональная разрядка. Можно предположить, что такие поведенческие возможности еще не развиты у подростков. Это отражается на качестве социально-психологического взаимодействия в стрессовых ситуациях. Подростки часто остаются наедине со своими чувствами, подавляют их. При этом ограничивается и возможность осознания чувств, и развитие</w:t>
      </w:r>
      <w:r w:rsidR="008A4CC2" w:rsidRPr="003316FD">
        <w:rPr>
          <w:color w:val="000000"/>
          <w:sz w:val="28"/>
          <w:szCs w:val="28"/>
        </w:rPr>
        <w:t xml:space="preserve"> копинг-</w:t>
      </w:r>
      <w:r w:rsidRPr="003316FD">
        <w:rPr>
          <w:color w:val="000000"/>
          <w:sz w:val="28"/>
          <w:szCs w:val="28"/>
        </w:rPr>
        <w:t>поведения. Другой человек, значимый близкий редко воспринимается как потенциальный участник переживания возникшей трудной ситуации, тем более как сотрудник в ее разрешении. Не часто подростки воспринимают и себя в роли помощника или эмоционального соучастника. В целом можно констатировать обедненную вариативность поведенческого, эмоционального и когнитивного реагирования, а также слабую обученность подростков конструктивным выходам из конфликтных ситуаций. [</w:t>
      </w:r>
      <w:r w:rsidR="004D4342" w:rsidRPr="003316FD">
        <w:rPr>
          <w:color w:val="000000"/>
          <w:sz w:val="28"/>
          <w:szCs w:val="28"/>
        </w:rPr>
        <w:t>20</w:t>
      </w:r>
      <w:r w:rsidRPr="003316FD">
        <w:rPr>
          <w:color w:val="000000"/>
          <w:sz w:val="28"/>
          <w:szCs w:val="28"/>
        </w:rPr>
        <w:t>].</w:t>
      </w:r>
    </w:p>
    <w:p w:rsidR="00D75501" w:rsidRPr="003316FD" w:rsidRDefault="00D75501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Рассматривая особенности совладающего поведения у подростков, мы пришли к ряду выводов.</w:t>
      </w:r>
    </w:p>
    <w:p w:rsidR="000C070F" w:rsidRPr="003316FD" w:rsidRDefault="002E64E2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1)</w:t>
      </w:r>
      <w:r w:rsidR="000C070F" w:rsidRPr="003316FD">
        <w:rPr>
          <w:color w:val="000000"/>
          <w:sz w:val="28"/>
          <w:szCs w:val="28"/>
        </w:rPr>
        <w:t xml:space="preserve"> Для регуляции нервно</w:t>
      </w:r>
      <w:r w:rsidR="00D75501" w:rsidRPr="003316FD">
        <w:rPr>
          <w:color w:val="000000"/>
          <w:sz w:val="28"/>
          <w:szCs w:val="28"/>
        </w:rPr>
        <w:t>-</w:t>
      </w:r>
      <w:r w:rsidR="000C070F" w:rsidRPr="003316FD">
        <w:rPr>
          <w:color w:val="000000"/>
          <w:sz w:val="28"/>
          <w:szCs w:val="28"/>
        </w:rPr>
        <w:t>псих</w:t>
      </w:r>
      <w:r w:rsidR="0031255E" w:rsidRPr="003316FD">
        <w:rPr>
          <w:color w:val="000000"/>
          <w:sz w:val="28"/>
          <w:szCs w:val="28"/>
        </w:rPr>
        <w:t>ических</w:t>
      </w:r>
      <w:r w:rsidR="000C070F" w:rsidRPr="003316FD">
        <w:rPr>
          <w:color w:val="000000"/>
          <w:sz w:val="28"/>
          <w:szCs w:val="28"/>
        </w:rPr>
        <w:t xml:space="preserve"> сост</w:t>
      </w:r>
      <w:r w:rsidR="0031255E" w:rsidRPr="003316FD">
        <w:rPr>
          <w:color w:val="000000"/>
          <w:sz w:val="28"/>
          <w:szCs w:val="28"/>
        </w:rPr>
        <w:t>ояний</w:t>
      </w:r>
      <w:r w:rsidR="000C070F" w:rsidRPr="003316FD">
        <w:rPr>
          <w:color w:val="000000"/>
          <w:sz w:val="28"/>
          <w:szCs w:val="28"/>
        </w:rPr>
        <w:t xml:space="preserve"> ч</w:t>
      </w:r>
      <w:r w:rsidR="0031255E" w:rsidRPr="003316FD">
        <w:rPr>
          <w:color w:val="000000"/>
          <w:sz w:val="28"/>
          <w:szCs w:val="28"/>
        </w:rPr>
        <w:t>еловек использует как неосознанные психологические защиты</w:t>
      </w:r>
      <w:r w:rsidR="00D75501" w:rsidRPr="003316FD">
        <w:rPr>
          <w:color w:val="000000"/>
          <w:sz w:val="28"/>
          <w:szCs w:val="28"/>
        </w:rPr>
        <w:t>,</w:t>
      </w:r>
      <w:r w:rsidR="008A4CC2" w:rsidRPr="003316FD">
        <w:rPr>
          <w:color w:val="000000"/>
          <w:sz w:val="28"/>
          <w:szCs w:val="28"/>
        </w:rPr>
        <w:t xml:space="preserve"> так и осознанные копинг-</w:t>
      </w:r>
      <w:r w:rsidR="0031255E" w:rsidRPr="003316FD">
        <w:rPr>
          <w:color w:val="000000"/>
          <w:sz w:val="28"/>
          <w:szCs w:val="28"/>
        </w:rPr>
        <w:t>стратегии.</w:t>
      </w:r>
    </w:p>
    <w:p w:rsidR="002E64E2" w:rsidRPr="003316FD" w:rsidRDefault="008A4CC2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2)</w:t>
      </w:r>
      <w:r w:rsidR="00EC7AD7" w:rsidRPr="003316FD">
        <w:rPr>
          <w:color w:val="000000"/>
          <w:sz w:val="28"/>
          <w:szCs w:val="28"/>
        </w:rPr>
        <w:t xml:space="preserve"> </w:t>
      </w:r>
      <w:r w:rsidR="00A85C1A" w:rsidRPr="003316FD">
        <w:rPr>
          <w:color w:val="000000"/>
          <w:sz w:val="28"/>
          <w:szCs w:val="28"/>
        </w:rPr>
        <w:t>Механизмы психологической защиты являются врожденными,</w:t>
      </w:r>
      <w:r w:rsidRPr="003316FD">
        <w:rPr>
          <w:color w:val="000000"/>
          <w:sz w:val="28"/>
          <w:szCs w:val="28"/>
        </w:rPr>
        <w:t xml:space="preserve"> </w:t>
      </w:r>
      <w:r w:rsidR="00A85C1A" w:rsidRPr="003316FD">
        <w:rPr>
          <w:color w:val="000000"/>
          <w:sz w:val="28"/>
          <w:szCs w:val="28"/>
        </w:rPr>
        <w:t>бессознательными, запускаются в экстремальной ситуации и выполняют функцию «снятия внутреннего конфликта».</w:t>
      </w:r>
    </w:p>
    <w:p w:rsidR="002E64E2" w:rsidRPr="003316FD" w:rsidRDefault="000C070F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3</w:t>
      </w:r>
      <w:r w:rsidR="002E64E2" w:rsidRPr="003316FD">
        <w:rPr>
          <w:color w:val="000000"/>
          <w:sz w:val="28"/>
          <w:szCs w:val="28"/>
        </w:rPr>
        <w:t>)</w:t>
      </w:r>
      <w:r w:rsidR="00A85C1A" w:rsidRPr="003316FD">
        <w:rPr>
          <w:color w:val="000000"/>
          <w:sz w:val="28"/>
          <w:szCs w:val="28"/>
        </w:rPr>
        <w:t xml:space="preserve"> Наиболее важными защитными механизмами признаются следующие: вытеснение, отрицание, проекция, формирование реакции, регресс, сублимация.</w:t>
      </w:r>
    </w:p>
    <w:p w:rsidR="00A85C1A" w:rsidRPr="003316FD" w:rsidRDefault="000C070F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4</w:t>
      </w:r>
      <w:r w:rsidR="002E64E2" w:rsidRPr="003316FD">
        <w:rPr>
          <w:color w:val="000000"/>
          <w:sz w:val="28"/>
          <w:szCs w:val="28"/>
        </w:rPr>
        <w:t>)</w:t>
      </w:r>
      <w:r w:rsidR="00A85C1A" w:rsidRPr="003316FD">
        <w:rPr>
          <w:color w:val="000000"/>
          <w:sz w:val="28"/>
          <w:szCs w:val="28"/>
        </w:rPr>
        <w:t xml:space="preserve"> Существуют также специально направленные усилия, предпринимаемые в ситуации психологической угрозы (копинг-поведение, </w:t>
      </w:r>
      <w:r w:rsidR="003316FD">
        <w:rPr>
          <w:color w:val="000000"/>
          <w:sz w:val="28"/>
          <w:szCs w:val="28"/>
        </w:rPr>
        <w:t>т.е.</w:t>
      </w:r>
      <w:r w:rsidR="00A85C1A" w:rsidRPr="003316FD">
        <w:rPr>
          <w:color w:val="000000"/>
          <w:sz w:val="28"/>
          <w:szCs w:val="28"/>
        </w:rPr>
        <w:t xml:space="preserve"> осознанные стратегии совладания со стрессом и другими порождающими тревожность событиями).</w:t>
      </w:r>
    </w:p>
    <w:p w:rsidR="007D53D0" w:rsidRPr="003316FD" w:rsidRDefault="007D53D0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4) Впервые термин </w:t>
      </w:r>
      <w:r w:rsidR="008A4CC2" w:rsidRPr="003316FD">
        <w:rPr>
          <w:color w:val="000000"/>
          <w:sz w:val="28"/>
          <w:szCs w:val="28"/>
        </w:rPr>
        <w:t xml:space="preserve">«совладание» был использован </w:t>
      </w:r>
      <w:r w:rsidR="003316FD" w:rsidRPr="003316FD">
        <w:rPr>
          <w:color w:val="000000"/>
          <w:sz w:val="28"/>
          <w:szCs w:val="28"/>
        </w:rPr>
        <w:t>Л.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Мерфи</w:t>
      </w:r>
      <w:r w:rsidRPr="003316FD">
        <w:rPr>
          <w:color w:val="000000"/>
          <w:sz w:val="28"/>
          <w:szCs w:val="28"/>
        </w:rPr>
        <w:t xml:space="preserve"> при исследовании способов преодоления детьми требований, выдвигаемых кризисами развития.</w:t>
      </w:r>
    </w:p>
    <w:p w:rsidR="007D53D0" w:rsidRPr="003316FD" w:rsidRDefault="00DA7669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5) </w:t>
      </w:r>
      <w:r w:rsidR="003316FD" w:rsidRPr="003316FD">
        <w:rPr>
          <w:color w:val="000000"/>
          <w:sz w:val="28"/>
          <w:szCs w:val="28"/>
        </w:rPr>
        <w:t>Л.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Лазарус</w:t>
      </w:r>
      <w:r w:rsidR="007D53D0" w:rsidRPr="003316FD">
        <w:rPr>
          <w:color w:val="000000"/>
          <w:sz w:val="28"/>
          <w:szCs w:val="28"/>
        </w:rPr>
        <w:t xml:space="preserve"> говорил, что стрессовая реакция рассматривается как результат реагирования организма на соотношение: </w:t>
      </w:r>
      <w:r w:rsidR="003316FD">
        <w:rPr>
          <w:color w:val="000000"/>
          <w:sz w:val="28"/>
          <w:szCs w:val="28"/>
        </w:rPr>
        <w:t>«</w:t>
      </w:r>
      <w:r w:rsidR="003316FD" w:rsidRPr="003316FD">
        <w:rPr>
          <w:color w:val="000000"/>
          <w:sz w:val="28"/>
          <w:szCs w:val="28"/>
        </w:rPr>
        <w:t>п</w:t>
      </w:r>
      <w:r w:rsidR="007D53D0" w:rsidRPr="003316FD">
        <w:rPr>
          <w:color w:val="000000"/>
          <w:sz w:val="28"/>
          <w:szCs w:val="28"/>
        </w:rPr>
        <w:t>редъявленные требования</w:t>
      </w:r>
      <w:r w:rsidR="003316FD">
        <w:rPr>
          <w:color w:val="000000"/>
          <w:sz w:val="28"/>
          <w:szCs w:val="28"/>
        </w:rPr>
        <w:t>»</w:t>
      </w:r>
      <w:r w:rsidR="003316FD" w:rsidRPr="003316FD">
        <w:rPr>
          <w:color w:val="000000"/>
          <w:sz w:val="28"/>
          <w:szCs w:val="28"/>
        </w:rPr>
        <w:t xml:space="preserve">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="003316FD">
        <w:rPr>
          <w:color w:val="000000"/>
          <w:sz w:val="28"/>
          <w:szCs w:val="28"/>
        </w:rPr>
        <w:t>«</w:t>
      </w:r>
      <w:r w:rsidR="003316FD" w:rsidRPr="003316FD">
        <w:rPr>
          <w:color w:val="000000"/>
          <w:sz w:val="28"/>
          <w:szCs w:val="28"/>
        </w:rPr>
        <w:t>р</w:t>
      </w:r>
      <w:r w:rsidR="007D53D0" w:rsidRPr="003316FD">
        <w:rPr>
          <w:color w:val="000000"/>
          <w:sz w:val="28"/>
          <w:szCs w:val="28"/>
        </w:rPr>
        <w:t>есурсы для их выполнения</w:t>
      </w:r>
      <w:r w:rsidR="003316FD">
        <w:rPr>
          <w:color w:val="000000"/>
          <w:sz w:val="28"/>
          <w:szCs w:val="28"/>
        </w:rPr>
        <w:t>»</w:t>
      </w:r>
      <w:r w:rsidR="003316FD" w:rsidRPr="003316FD">
        <w:rPr>
          <w:color w:val="000000"/>
          <w:sz w:val="28"/>
          <w:szCs w:val="28"/>
        </w:rPr>
        <w:t>.</w:t>
      </w:r>
    </w:p>
    <w:p w:rsidR="007D53D0" w:rsidRPr="003316FD" w:rsidRDefault="007D53D0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6) Предъявляемые требования могут быть внешними и внутренними.</w:t>
      </w:r>
    </w:p>
    <w:p w:rsidR="007D53D0" w:rsidRPr="003316FD" w:rsidRDefault="007D53D0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7) Ресурсы могут быть внешними (социальная поддержка) и внутренними (способность к сопротивлению, эмоциональная стабильность).</w:t>
      </w:r>
    </w:p>
    <w:p w:rsidR="007D53D0" w:rsidRPr="003316FD" w:rsidRDefault="007D53D0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8) Для совладания со стрессом каждый человек использует копинг-стратегии (поведенческие, когнитивные и эмоциональные), которые</w:t>
      </w:r>
      <w:r w:rsidR="00F27460" w:rsidRPr="003316FD">
        <w:rPr>
          <w:color w:val="000000"/>
          <w:sz w:val="28"/>
          <w:szCs w:val="28"/>
        </w:rPr>
        <w:t xml:space="preserve"> в зависимости от степени своих адаптивных возможностей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делятся на адаптивные, относительно адаптивные и неадаптивные.</w:t>
      </w:r>
    </w:p>
    <w:p w:rsidR="007D53D0" w:rsidRPr="003316FD" w:rsidRDefault="007D53D0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9) В поведенческой сфере к адаптивным принято относить активное преодоление и альтруизм, к частично адаптивным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поиск социальной поддержки и отвлечение, к неадаптивным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изоляцию, компенсацию с использованием допинговых средств и уход от реальности.</w:t>
      </w:r>
    </w:p>
    <w:p w:rsidR="007D53D0" w:rsidRPr="003316FD" w:rsidRDefault="007D53D0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10) В когнитивной сфере к адаптивным относят поиск решения проблемы и придание смысла, к частично адаптивным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ориентацию на мнение значимых других, отрицание, к неадаптивным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избегание проблемы и растерянность.</w:t>
      </w:r>
    </w:p>
    <w:p w:rsidR="007D53D0" w:rsidRPr="003316FD" w:rsidRDefault="007D53D0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11) В эмоциональной сфере к адаптивным относят эмоциональное сосредоточение, к частично адаптивным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поиск эмоциональной поддержки и эмоциональную разрядку, к неадаптивным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подавление чувств, чувство вины, агрессивность, покорность.</w:t>
      </w:r>
    </w:p>
    <w:p w:rsidR="007D53D0" w:rsidRPr="003316FD" w:rsidRDefault="007D53D0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13) Анализ копинг</w:t>
      </w:r>
      <w:r w:rsidR="00495F04" w:rsidRPr="003316FD">
        <w:rPr>
          <w:color w:val="000000"/>
          <w:sz w:val="28"/>
          <w:szCs w:val="28"/>
        </w:rPr>
        <w:t>-</w:t>
      </w:r>
      <w:r w:rsidRPr="003316FD">
        <w:rPr>
          <w:color w:val="000000"/>
          <w:sz w:val="28"/>
          <w:szCs w:val="28"/>
        </w:rPr>
        <w:t>поведения младших и старших подростков показал, что младшие подростки в большинстве своем используют</w:t>
      </w:r>
      <w:r w:rsidR="00001493" w:rsidRPr="003316FD">
        <w:rPr>
          <w:color w:val="000000"/>
          <w:sz w:val="28"/>
          <w:szCs w:val="28"/>
        </w:rPr>
        <w:t xml:space="preserve"> неадаптивные копинг</w:t>
      </w:r>
      <w:r w:rsidR="00E036B7" w:rsidRPr="003316FD">
        <w:rPr>
          <w:color w:val="000000"/>
          <w:sz w:val="28"/>
          <w:szCs w:val="28"/>
        </w:rPr>
        <w:t>-</w:t>
      </w:r>
      <w:r w:rsidR="00001493" w:rsidRPr="003316FD">
        <w:rPr>
          <w:color w:val="000000"/>
          <w:sz w:val="28"/>
          <w:szCs w:val="28"/>
        </w:rPr>
        <w:t>стратегии, а старшие подростки используют адаптивные копинг</w:t>
      </w:r>
      <w:r w:rsidR="00E036B7" w:rsidRPr="003316FD">
        <w:rPr>
          <w:color w:val="000000"/>
          <w:sz w:val="28"/>
          <w:szCs w:val="28"/>
        </w:rPr>
        <w:t>-</w:t>
      </w:r>
      <w:r w:rsidR="00001493" w:rsidRPr="003316FD">
        <w:rPr>
          <w:color w:val="000000"/>
          <w:sz w:val="28"/>
          <w:szCs w:val="28"/>
        </w:rPr>
        <w:t>стратегии.</w:t>
      </w:r>
    </w:p>
    <w:p w:rsidR="002E64E2" w:rsidRPr="003316FD" w:rsidRDefault="00001493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14) В младшем и в старшем подростковом возрастах наименее представленными в совладании со стрессовыми ситуациями оказываются стратегии: сотрудничества, альтруизма, придания смысла происходящему, поиск эмоциональной поддержки и эмоциональная разрядка. </w:t>
      </w:r>
      <w:r w:rsidR="00F27460" w:rsidRPr="003316FD">
        <w:rPr>
          <w:color w:val="000000"/>
          <w:sz w:val="28"/>
          <w:szCs w:val="28"/>
        </w:rPr>
        <w:t>По-видимому,</w:t>
      </w:r>
      <w:r w:rsidRPr="003316FD">
        <w:rPr>
          <w:color w:val="000000"/>
          <w:sz w:val="28"/>
          <w:szCs w:val="28"/>
        </w:rPr>
        <w:t xml:space="preserve"> такие поведенческие возможности еще не </w:t>
      </w:r>
      <w:r w:rsidR="00F27460" w:rsidRPr="003316FD">
        <w:rPr>
          <w:color w:val="000000"/>
          <w:sz w:val="28"/>
          <w:szCs w:val="28"/>
        </w:rPr>
        <w:t xml:space="preserve">достаточно </w:t>
      </w:r>
      <w:r w:rsidRPr="003316FD">
        <w:rPr>
          <w:color w:val="000000"/>
          <w:sz w:val="28"/>
          <w:szCs w:val="28"/>
        </w:rPr>
        <w:t>развиты у подростков. Это отражается на качестве социально-психологического взаимодействия в стрессовых ситуациях.</w:t>
      </w:r>
    </w:p>
    <w:p w:rsidR="00EC7AD7" w:rsidRPr="003316FD" w:rsidRDefault="00001493" w:rsidP="003316FD">
      <w:pPr>
        <w:spacing w:line="360" w:lineRule="auto"/>
        <w:ind w:firstLine="709"/>
        <w:jc w:val="both"/>
        <w:rPr>
          <w:color w:val="000000"/>
          <w:sz w:val="28"/>
        </w:rPr>
      </w:pPr>
      <w:r w:rsidRPr="003316FD">
        <w:rPr>
          <w:color w:val="000000"/>
          <w:sz w:val="28"/>
          <w:szCs w:val="28"/>
        </w:rPr>
        <w:t xml:space="preserve">15) </w:t>
      </w:r>
      <w:r w:rsidR="00D75501" w:rsidRPr="003316FD">
        <w:rPr>
          <w:color w:val="000000"/>
          <w:sz w:val="28"/>
          <w:szCs w:val="28"/>
        </w:rPr>
        <w:t>На способы совладания со стрессом влияют индивидуально-психологические особенности личности подростка: темперамент, уровень тревожности, тип мышления, особенности контроля, направленность характера.</w:t>
      </w:r>
    </w:p>
    <w:p w:rsidR="00B46E88" w:rsidRPr="003316FD" w:rsidRDefault="00094678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Таким образом,</w:t>
      </w:r>
      <w:r w:rsidR="00A40AC3" w:rsidRPr="003316FD">
        <w:rPr>
          <w:color w:val="000000"/>
          <w:sz w:val="28"/>
        </w:rPr>
        <w:t xml:space="preserve"> </w:t>
      </w:r>
      <w:r w:rsidRPr="003316FD">
        <w:rPr>
          <w:color w:val="000000"/>
          <w:sz w:val="28"/>
          <w:szCs w:val="28"/>
        </w:rPr>
        <w:t>в</w:t>
      </w:r>
      <w:r w:rsidR="00EC7AD7" w:rsidRPr="003316FD">
        <w:rPr>
          <w:color w:val="000000"/>
          <w:sz w:val="28"/>
          <w:szCs w:val="28"/>
        </w:rPr>
        <w:t xml:space="preserve">ыбор индивидуальных копинг-стратегий зависит </w:t>
      </w:r>
      <w:r w:rsidR="001744B2" w:rsidRPr="003316FD">
        <w:rPr>
          <w:color w:val="000000"/>
          <w:sz w:val="28"/>
          <w:szCs w:val="28"/>
        </w:rPr>
        <w:t>не только от ситуации, в которую попадает подросток, но и</w:t>
      </w:r>
      <w:r w:rsidRPr="003316FD">
        <w:rPr>
          <w:color w:val="000000"/>
          <w:sz w:val="28"/>
          <w:szCs w:val="28"/>
        </w:rPr>
        <w:t xml:space="preserve"> </w:t>
      </w:r>
      <w:r w:rsidR="00EC7AD7" w:rsidRPr="003316FD">
        <w:rPr>
          <w:color w:val="000000"/>
          <w:sz w:val="28"/>
          <w:szCs w:val="28"/>
        </w:rPr>
        <w:t>от</w:t>
      </w:r>
      <w:r w:rsidRPr="003316FD">
        <w:rPr>
          <w:color w:val="000000"/>
          <w:sz w:val="28"/>
          <w:szCs w:val="28"/>
        </w:rPr>
        <w:t xml:space="preserve"> </w:t>
      </w:r>
      <w:r w:rsidR="001744B2" w:rsidRPr="003316FD">
        <w:rPr>
          <w:color w:val="000000"/>
          <w:sz w:val="28"/>
          <w:szCs w:val="28"/>
        </w:rPr>
        <w:t xml:space="preserve">личностных </w:t>
      </w:r>
      <w:r w:rsidR="00BA4ABF" w:rsidRPr="003316FD">
        <w:rPr>
          <w:color w:val="000000"/>
          <w:sz w:val="28"/>
          <w:szCs w:val="28"/>
        </w:rPr>
        <w:t>особенностей</w:t>
      </w:r>
      <w:r w:rsidR="00EC7AD7" w:rsidRPr="003316FD">
        <w:rPr>
          <w:color w:val="000000"/>
          <w:sz w:val="28"/>
          <w:szCs w:val="28"/>
        </w:rPr>
        <w:t xml:space="preserve"> самого подростка. </w:t>
      </w:r>
      <w:r w:rsidR="00B46E88" w:rsidRPr="003316FD">
        <w:rPr>
          <w:color w:val="000000"/>
          <w:sz w:val="28"/>
          <w:szCs w:val="28"/>
        </w:rPr>
        <w:t xml:space="preserve">Следующий </w:t>
      </w:r>
      <w:r w:rsidR="00EC7AD7" w:rsidRPr="003316FD">
        <w:rPr>
          <w:color w:val="000000"/>
          <w:sz w:val="28"/>
          <w:szCs w:val="28"/>
        </w:rPr>
        <w:t>раздел</w:t>
      </w:r>
      <w:r w:rsidRPr="003316FD">
        <w:rPr>
          <w:color w:val="000000"/>
          <w:sz w:val="28"/>
          <w:szCs w:val="28"/>
        </w:rPr>
        <w:t xml:space="preserve"> нашей работы</w:t>
      </w:r>
      <w:r w:rsidR="00B46E88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посвящен</w:t>
      </w:r>
      <w:r w:rsidR="00B46E88" w:rsidRPr="003316FD">
        <w:rPr>
          <w:color w:val="000000"/>
          <w:sz w:val="28"/>
          <w:szCs w:val="28"/>
        </w:rPr>
        <w:t xml:space="preserve"> исследованию</w:t>
      </w:r>
      <w:r w:rsidRPr="003316FD">
        <w:rPr>
          <w:color w:val="000000"/>
          <w:sz w:val="28"/>
          <w:szCs w:val="28"/>
        </w:rPr>
        <w:t xml:space="preserve"> того, как такое личностное качество как тревожность влияет на особенности</w:t>
      </w:r>
      <w:r w:rsidR="00B46E88" w:rsidRPr="003316FD">
        <w:rPr>
          <w:color w:val="000000"/>
          <w:sz w:val="28"/>
          <w:szCs w:val="28"/>
        </w:rPr>
        <w:t xml:space="preserve"> совладающего поведения подростков.</w:t>
      </w:r>
    </w:p>
    <w:p w:rsidR="00495F04" w:rsidRDefault="00495F04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316FD" w:rsidRPr="003316FD" w:rsidRDefault="003316FD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5B4B" w:rsidRPr="003316FD" w:rsidRDefault="00495F04" w:rsidP="003316F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br w:type="page"/>
      </w:r>
      <w:r w:rsidR="00A40AC3" w:rsidRPr="003316FD">
        <w:rPr>
          <w:b/>
          <w:bCs/>
          <w:color w:val="000000"/>
          <w:sz w:val="28"/>
          <w:szCs w:val="28"/>
        </w:rPr>
        <w:t xml:space="preserve">2. </w:t>
      </w:r>
      <w:r w:rsidRPr="003316FD">
        <w:rPr>
          <w:b/>
          <w:bCs/>
          <w:color w:val="000000"/>
          <w:sz w:val="28"/>
          <w:szCs w:val="28"/>
        </w:rPr>
        <w:t>Опыт эмпирического изучения совладающего поведения у подростков с разным уровнем тревожности</w:t>
      </w:r>
    </w:p>
    <w:p w:rsidR="00FB3330" w:rsidRPr="003316FD" w:rsidRDefault="00FB3330" w:rsidP="003316F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:rsidR="00495F04" w:rsidRPr="003316FD" w:rsidRDefault="00495F04" w:rsidP="003316FD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3316FD">
        <w:rPr>
          <w:b/>
          <w:color w:val="000000"/>
          <w:sz w:val="28"/>
        </w:rPr>
        <w:t>2.1 Организация и проведение исследования</w:t>
      </w:r>
    </w:p>
    <w:p w:rsidR="00C8274D" w:rsidRPr="003316FD" w:rsidRDefault="00C8274D" w:rsidP="003316FD">
      <w:pPr>
        <w:spacing w:line="360" w:lineRule="auto"/>
        <w:ind w:firstLine="709"/>
        <w:jc w:val="both"/>
        <w:rPr>
          <w:b/>
          <w:color w:val="000000"/>
          <w:sz w:val="28"/>
        </w:rPr>
      </w:pPr>
    </w:p>
    <w:p w:rsidR="00F00E4C" w:rsidRPr="003316FD" w:rsidRDefault="00EC7AD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В </w:t>
      </w:r>
      <w:r w:rsidR="000C0BA6" w:rsidRPr="003316FD">
        <w:rPr>
          <w:color w:val="000000"/>
          <w:sz w:val="28"/>
          <w:szCs w:val="28"/>
        </w:rPr>
        <w:t>практической</w:t>
      </w:r>
      <w:r w:rsidRPr="003316FD">
        <w:rPr>
          <w:color w:val="000000"/>
          <w:sz w:val="28"/>
          <w:szCs w:val="28"/>
        </w:rPr>
        <w:t xml:space="preserve"> части наше</w:t>
      </w:r>
      <w:r w:rsidR="00F00E4C" w:rsidRPr="003316FD">
        <w:rPr>
          <w:color w:val="000000"/>
          <w:sz w:val="28"/>
          <w:szCs w:val="28"/>
        </w:rPr>
        <w:t>й работы поставлена задача изучить особенности совладающего поведения у подростков с разным уровнем тревожности.</w:t>
      </w:r>
    </w:p>
    <w:p w:rsidR="00F00E4C" w:rsidRDefault="00F00E4C" w:rsidP="003316FD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Исследование проводилось на базе Муниципального общеобразовательного учреждения «Подболотная средняя общеобразовательная школа»</w:t>
      </w:r>
      <w:r w:rsidR="00ED3D2C" w:rsidRPr="003316FD">
        <w:rPr>
          <w:color w:val="000000"/>
          <w:sz w:val="28"/>
          <w:szCs w:val="28"/>
        </w:rPr>
        <w:t xml:space="preserve"> Бабушкинского района Вологодской области</w:t>
      </w:r>
      <w:r w:rsidRPr="003316FD">
        <w:rPr>
          <w:color w:val="000000"/>
          <w:sz w:val="28"/>
          <w:szCs w:val="28"/>
        </w:rPr>
        <w:t xml:space="preserve">. В </w:t>
      </w:r>
      <w:r w:rsidR="00BA0183" w:rsidRPr="003316FD">
        <w:rPr>
          <w:color w:val="000000"/>
          <w:sz w:val="28"/>
          <w:szCs w:val="28"/>
        </w:rPr>
        <w:t>исследовании приняло участие</w:t>
      </w:r>
      <w:r w:rsidRPr="003316FD">
        <w:rPr>
          <w:color w:val="000000"/>
          <w:sz w:val="28"/>
          <w:szCs w:val="28"/>
        </w:rPr>
        <w:t xml:space="preserve"> </w:t>
      </w:r>
      <w:r w:rsidR="00431045" w:rsidRPr="003316FD">
        <w:rPr>
          <w:color w:val="000000"/>
          <w:sz w:val="28"/>
          <w:szCs w:val="28"/>
        </w:rPr>
        <w:t xml:space="preserve">64 </w:t>
      </w:r>
      <w:r w:rsidRPr="003316FD">
        <w:rPr>
          <w:color w:val="000000"/>
          <w:sz w:val="28"/>
          <w:szCs w:val="28"/>
        </w:rPr>
        <w:t xml:space="preserve">учащихся 5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8 классов</w:t>
      </w:r>
      <w:r w:rsidR="003316FD">
        <w:rPr>
          <w:color w:val="000000"/>
          <w:sz w:val="28"/>
          <w:szCs w:val="28"/>
        </w:rPr>
        <w:t xml:space="preserve"> </w:t>
      </w:r>
      <w:r w:rsidR="00431045" w:rsidRPr="003316FD">
        <w:rPr>
          <w:color w:val="000000"/>
          <w:sz w:val="28"/>
          <w:szCs w:val="28"/>
        </w:rPr>
        <w:t>(36 девочек и 28 мальчиков).</w:t>
      </w:r>
    </w:p>
    <w:p w:rsidR="003316FD" w:rsidRPr="003316FD" w:rsidRDefault="003316FD" w:rsidP="003316FD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94678" w:rsidRPr="003316FD" w:rsidRDefault="00BA0183" w:rsidP="003316FD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3316FD">
        <w:rPr>
          <w:color w:val="000000"/>
          <w:sz w:val="28"/>
        </w:rPr>
        <w:t>Т</w:t>
      </w:r>
      <w:r w:rsidR="00094678" w:rsidRPr="003316FD">
        <w:rPr>
          <w:color w:val="000000"/>
          <w:sz w:val="28"/>
        </w:rPr>
        <w:t>абл</w:t>
      </w:r>
      <w:r w:rsidR="00D03F02" w:rsidRPr="003316FD">
        <w:rPr>
          <w:color w:val="000000"/>
          <w:sz w:val="28"/>
        </w:rPr>
        <w:t>ица 2.</w:t>
      </w:r>
      <w:r w:rsidRPr="003316FD">
        <w:rPr>
          <w:color w:val="000000"/>
          <w:sz w:val="28"/>
        </w:rPr>
        <w:t xml:space="preserve"> Характеристика выборки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071"/>
        <w:gridCol w:w="2852"/>
        <w:gridCol w:w="2374"/>
      </w:tblGrid>
      <w:tr w:rsidR="00994C1E" w:rsidRPr="00CD36DC" w:rsidTr="00CD36DC">
        <w:trPr>
          <w:cantSplit/>
          <w:trHeight w:val="357"/>
          <w:jc w:val="center"/>
        </w:trPr>
        <w:tc>
          <w:tcPr>
            <w:tcW w:w="2189" w:type="pct"/>
            <w:shd w:val="clear" w:color="auto" w:fill="auto"/>
            <w:noWrap/>
          </w:tcPr>
          <w:p w:rsidR="00994C1E" w:rsidRPr="00CD36DC" w:rsidRDefault="00994C1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Испытуемые</w:t>
            </w:r>
          </w:p>
        </w:tc>
        <w:tc>
          <w:tcPr>
            <w:tcW w:w="1534" w:type="pct"/>
            <w:shd w:val="clear" w:color="auto" w:fill="auto"/>
            <w:noWrap/>
          </w:tcPr>
          <w:p w:rsidR="00994C1E" w:rsidRPr="00CD36DC" w:rsidRDefault="00994C1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Количество</w:t>
            </w:r>
          </w:p>
        </w:tc>
        <w:tc>
          <w:tcPr>
            <w:tcW w:w="1277" w:type="pct"/>
            <w:shd w:val="clear" w:color="auto" w:fill="auto"/>
            <w:noWrap/>
          </w:tcPr>
          <w:p w:rsidR="00994C1E" w:rsidRPr="00CD36DC" w:rsidRDefault="00251D16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В т.ч. в</w:t>
            </w:r>
            <w:r w:rsidR="003316FD" w:rsidRPr="00CD36DC">
              <w:rPr>
                <w:color w:val="000000"/>
                <w:sz w:val="20"/>
              </w:rPr>
              <w:t xml:space="preserve"> %</w:t>
            </w:r>
          </w:p>
        </w:tc>
      </w:tr>
      <w:tr w:rsidR="00994C1E" w:rsidRPr="00CD36DC" w:rsidTr="00CD36DC">
        <w:trPr>
          <w:cantSplit/>
          <w:trHeight w:val="338"/>
          <w:jc w:val="center"/>
        </w:trPr>
        <w:tc>
          <w:tcPr>
            <w:tcW w:w="2189" w:type="pct"/>
            <w:shd w:val="clear" w:color="auto" w:fill="auto"/>
            <w:noWrap/>
          </w:tcPr>
          <w:p w:rsidR="00994C1E" w:rsidRPr="00CD36DC" w:rsidRDefault="00994C1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Пятиклассники</w:t>
            </w:r>
          </w:p>
        </w:tc>
        <w:tc>
          <w:tcPr>
            <w:tcW w:w="1534" w:type="pct"/>
            <w:shd w:val="clear" w:color="auto" w:fill="auto"/>
            <w:noWrap/>
          </w:tcPr>
          <w:p w:rsidR="00994C1E" w:rsidRPr="00CD36DC" w:rsidRDefault="00994C1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13</w:t>
            </w:r>
          </w:p>
        </w:tc>
        <w:tc>
          <w:tcPr>
            <w:tcW w:w="1277" w:type="pct"/>
            <w:shd w:val="clear" w:color="auto" w:fill="auto"/>
            <w:noWrap/>
          </w:tcPr>
          <w:p w:rsidR="00994C1E" w:rsidRPr="00CD36DC" w:rsidRDefault="00994C1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20,3</w:t>
            </w:r>
            <w:r w:rsidR="003316FD" w:rsidRPr="00CD36DC">
              <w:rPr>
                <w:color w:val="000000"/>
                <w:sz w:val="20"/>
              </w:rPr>
              <w:t>1%</w:t>
            </w:r>
          </w:p>
        </w:tc>
      </w:tr>
      <w:tr w:rsidR="00994C1E" w:rsidRPr="00CD36DC" w:rsidTr="00CD36DC">
        <w:trPr>
          <w:cantSplit/>
          <w:trHeight w:val="357"/>
          <w:jc w:val="center"/>
        </w:trPr>
        <w:tc>
          <w:tcPr>
            <w:tcW w:w="2189" w:type="pct"/>
            <w:shd w:val="clear" w:color="auto" w:fill="auto"/>
            <w:noWrap/>
          </w:tcPr>
          <w:p w:rsidR="00994C1E" w:rsidRPr="00CD36DC" w:rsidRDefault="00994C1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Шестиклассники</w:t>
            </w:r>
          </w:p>
        </w:tc>
        <w:tc>
          <w:tcPr>
            <w:tcW w:w="1534" w:type="pct"/>
            <w:shd w:val="clear" w:color="auto" w:fill="auto"/>
            <w:noWrap/>
          </w:tcPr>
          <w:p w:rsidR="00994C1E" w:rsidRPr="00CD36DC" w:rsidRDefault="00994C1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19</w:t>
            </w:r>
          </w:p>
        </w:tc>
        <w:tc>
          <w:tcPr>
            <w:tcW w:w="1277" w:type="pct"/>
            <w:shd w:val="clear" w:color="auto" w:fill="auto"/>
            <w:noWrap/>
          </w:tcPr>
          <w:p w:rsidR="00994C1E" w:rsidRPr="00CD36DC" w:rsidRDefault="00994C1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29,6</w:t>
            </w:r>
            <w:r w:rsidR="003316FD" w:rsidRPr="00CD36DC">
              <w:rPr>
                <w:color w:val="000000"/>
                <w:sz w:val="20"/>
              </w:rPr>
              <w:t>9%</w:t>
            </w:r>
          </w:p>
        </w:tc>
      </w:tr>
      <w:tr w:rsidR="00994C1E" w:rsidRPr="00CD36DC" w:rsidTr="00CD36DC">
        <w:trPr>
          <w:cantSplit/>
          <w:trHeight w:val="357"/>
          <w:jc w:val="center"/>
        </w:trPr>
        <w:tc>
          <w:tcPr>
            <w:tcW w:w="2189" w:type="pct"/>
            <w:shd w:val="clear" w:color="auto" w:fill="auto"/>
            <w:noWrap/>
          </w:tcPr>
          <w:p w:rsidR="00994C1E" w:rsidRPr="00CD36DC" w:rsidRDefault="00994C1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Семиклассники</w:t>
            </w:r>
          </w:p>
        </w:tc>
        <w:tc>
          <w:tcPr>
            <w:tcW w:w="1534" w:type="pct"/>
            <w:shd w:val="clear" w:color="auto" w:fill="auto"/>
            <w:noWrap/>
          </w:tcPr>
          <w:p w:rsidR="00994C1E" w:rsidRPr="00CD36DC" w:rsidRDefault="00994C1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12</w:t>
            </w:r>
          </w:p>
        </w:tc>
        <w:tc>
          <w:tcPr>
            <w:tcW w:w="1277" w:type="pct"/>
            <w:shd w:val="clear" w:color="auto" w:fill="auto"/>
            <w:noWrap/>
          </w:tcPr>
          <w:p w:rsidR="00994C1E" w:rsidRPr="00CD36DC" w:rsidRDefault="00994C1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18,7</w:t>
            </w:r>
            <w:r w:rsidR="003316FD" w:rsidRPr="00CD36DC">
              <w:rPr>
                <w:color w:val="000000"/>
                <w:sz w:val="20"/>
              </w:rPr>
              <w:t>5%</w:t>
            </w:r>
          </w:p>
        </w:tc>
      </w:tr>
      <w:tr w:rsidR="00994C1E" w:rsidRPr="00CD36DC" w:rsidTr="00CD36DC">
        <w:trPr>
          <w:cantSplit/>
          <w:trHeight w:val="357"/>
          <w:jc w:val="center"/>
        </w:trPr>
        <w:tc>
          <w:tcPr>
            <w:tcW w:w="2189" w:type="pct"/>
            <w:shd w:val="clear" w:color="auto" w:fill="auto"/>
            <w:noWrap/>
          </w:tcPr>
          <w:p w:rsidR="00994C1E" w:rsidRPr="00CD36DC" w:rsidRDefault="00994C1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Восьмиклассники</w:t>
            </w:r>
          </w:p>
        </w:tc>
        <w:tc>
          <w:tcPr>
            <w:tcW w:w="1534" w:type="pct"/>
            <w:shd w:val="clear" w:color="auto" w:fill="auto"/>
            <w:noWrap/>
          </w:tcPr>
          <w:p w:rsidR="00994C1E" w:rsidRPr="00CD36DC" w:rsidRDefault="00994C1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20</w:t>
            </w:r>
          </w:p>
        </w:tc>
        <w:tc>
          <w:tcPr>
            <w:tcW w:w="1277" w:type="pct"/>
            <w:shd w:val="clear" w:color="auto" w:fill="auto"/>
            <w:noWrap/>
          </w:tcPr>
          <w:p w:rsidR="00994C1E" w:rsidRPr="00CD36DC" w:rsidRDefault="00994C1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31,2</w:t>
            </w:r>
            <w:r w:rsidR="003316FD" w:rsidRPr="00CD36DC">
              <w:rPr>
                <w:color w:val="000000"/>
                <w:sz w:val="20"/>
              </w:rPr>
              <w:t>5%</w:t>
            </w:r>
          </w:p>
        </w:tc>
      </w:tr>
      <w:tr w:rsidR="00994C1E" w:rsidRPr="00CD36DC" w:rsidTr="00CD36DC">
        <w:trPr>
          <w:cantSplit/>
          <w:trHeight w:val="357"/>
          <w:jc w:val="center"/>
        </w:trPr>
        <w:tc>
          <w:tcPr>
            <w:tcW w:w="2189" w:type="pct"/>
            <w:shd w:val="clear" w:color="auto" w:fill="auto"/>
            <w:noWrap/>
          </w:tcPr>
          <w:p w:rsidR="00994C1E" w:rsidRPr="00CD36DC" w:rsidRDefault="00994C1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Всего</w:t>
            </w:r>
          </w:p>
        </w:tc>
        <w:tc>
          <w:tcPr>
            <w:tcW w:w="1534" w:type="pct"/>
            <w:shd w:val="clear" w:color="auto" w:fill="auto"/>
            <w:noWrap/>
          </w:tcPr>
          <w:p w:rsidR="00994C1E" w:rsidRPr="00CD36DC" w:rsidRDefault="00994C1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64</w:t>
            </w:r>
          </w:p>
        </w:tc>
        <w:tc>
          <w:tcPr>
            <w:tcW w:w="1277" w:type="pct"/>
            <w:shd w:val="clear" w:color="auto" w:fill="auto"/>
            <w:noWrap/>
          </w:tcPr>
          <w:p w:rsidR="00994C1E" w:rsidRPr="00CD36DC" w:rsidRDefault="00994C1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100,0</w:t>
            </w:r>
            <w:r w:rsidR="003316FD" w:rsidRPr="00CD36DC">
              <w:rPr>
                <w:color w:val="000000"/>
                <w:sz w:val="20"/>
              </w:rPr>
              <w:t>0%</w:t>
            </w:r>
          </w:p>
        </w:tc>
      </w:tr>
    </w:tbl>
    <w:p w:rsidR="00BA0183" w:rsidRPr="003316FD" w:rsidRDefault="00BA0183" w:rsidP="003316FD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00E4C" w:rsidRPr="003316FD" w:rsidRDefault="00F00E4C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В ходе исследования мы использовали</w:t>
      </w:r>
      <w:r w:rsidR="00ED3D2C" w:rsidRPr="003316FD">
        <w:rPr>
          <w:color w:val="000000"/>
          <w:sz w:val="28"/>
          <w:szCs w:val="28"/>
        </w:rPr>
        <w:t xml:space="preserve"> следующий</w:t>
      </w:r>
      <w:r w:rsidRPr="003316FD">
        <w:rPr>
          <w:color w:val="000000"/>
          <w:sz w:val="28"/>
          <w:szCs w:val="28"/>
        </w:rPr>
        <w:t xml:space="preserve"> </w:t>
      </w:r>
      <w:r w:rsidR="00ED3D2C" w:rsidRPr="003316FD">
        <w:rPr>
          <w:color w:val="000000"/>
          <w:sz w:val="28"/>
          <w:szCs w:val="28"/>
        </w:rPr>
        <w:t>диагностический</w:t>
      </w:r>
      <w:r w:rsidR="009742B1" w:rsidRPr="003316FD">
        <w:rPr>
          <w:color w:val="000000"/>
          <w:sz w:val="28"/>
          <w:szCs w:val="28"/>
        </w:rPr>
        <w:t xml:space="preserve"> инструментарий</w:t>
      </w:r>
      <w:r w:rsidR="00ED3D2C" w:rsidRPr="003316FD">
        <w:rPr>
          <w:color w:val="000000"/>
          <w:sz w:val="28"/>
          <w:szCs w:val="28"/>
        </w:rPr>
        <w:t>.</w:t>
      </w:r>
    </w:p>
    <w:p w:rsidR="00F00E4C" w:rsidRPr="003316FD" w:rsidRDefault="00ED3D2C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1.</w:t>
      </w:r>
      <w:r w:rsidR="00F00E4C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Методика </w:t>
      </w:r>
      <w:r w:rsidR="003316FD" w:rsidRPr="003316FD">
        <w:rPr>
          <w:color w:val="000000"/>
          <w:sz w:val="28"/>
          <w:szCs w:val="28"/>
        </w:rPr>
        <w:t>Прихожан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А.М.</w:t>
      </w:r>
      <w:r w:rsidR="008F4036" w:rsidRPr="003316FD">
        <w:rPr>
          <w:color w:val="000000"/>
          <w:sz w:val="28"/>
          <w:szCs w:val="28"/>
        </w:rPr>
        <w:t xml:space="preserve"> для выявления уровня тревожности у </w:t>
      </w:r>
      <w:r w:rsidRPr="003316FD">
        <w:rPr>
          <w:color w:val="000000"/>
          <w:sz w:val="28"/>
          <w:szCs w:val="28"/>
        </w:rPr>
        <w:t>подростков.</w:t>
      </w:r>
    </w:p>
    <w:p w:rsidR="00F00E4C" w:rsidRPr="003316FD" w:rsidRDefault="00ED3D2C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2. Методика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ИСПЭС (</w:t>
      </w:r>
      <w:r w:rsidR="00F00E4C" w:rsidRPr="003316FD">
        <w:rPr>
          <w:color w:val="000000"/>
          <w:sz w:val="28"/>
          <w:szCs w:val="28"/>
        </w:rPr>
        <w:t>индикатор стратегий преодоления эмоционального стресса</w:t>
      </w:r>
      <w:r w:rsidR="00DA7669" w:rsidRPr="003316FD">
        <w:rPr>
          <w:color w:val="000000"/>
          <w:sz w:val="28"/>
          <w:szCs w:val="28"/>
        </w:rPr>
        <w:t>). Разработана Д</w:t>
      </w:r>
      <w:r w:rsidR="003316FD" w:rsidRPr="003316FD">
        <w:rPr>
          <w:color w:val="000000"/>
          <w:sz w:val="28"/>
          <w:szCs w:val="28"/>
        </w:rPr>
        <w:t>.</w:t>
      </w:r>
      <w:r w:rsid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Ам</w:t>
      </w:r>
      <w:r w:rsidRPr="003316FD">
        <w:rPr>
          <w:color w:val="000000"/>
          <w:sz w:val="28"/>
          <w:szCs w:val="28"/>
        </w:rPr>
        <w:t xml:space="preserve">ирханом, переведена на русский язык и адаптирована </w:t>
      </w:r>
      <w:r w:rsidR="003316FD" w:rsidRPr="003316FD">
        <w:rPr>
          <w:color w:val="000000"/>
          <w:sz w:val="28"/>
          <w:szCs w:val="28"/>
        </w:rPr>
        <w:t>Ялтонским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В.М.</w:t>
      </w:r>
      <w:r w:rsidRPr="003316FD">
        <w:rPr>
          <w:color w:val="000000"/>
          <w:sz w:val="28"/>
          <w:szCs w:val="28"/>
        </w:rPr>
        <w:t xml:space="preserve"> и </w:t>
      </w:r>
      <w:r w:rsidR="003316FD" w:rsidRPr="003316FD">
        <w:rPr>
          <w:color w:val="000000"/>
          <w:sz w:val="28"/>
          <w:szCs w:val="28"/>
        </w:rPr>
        <w:t>Сирота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Н.А.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Используется</w:t>
      </w:r>
      <w:r w:rsidR="009742B1" w:rsidRPr="003316FD">
        <w:rPr>
          <w:color w:val="000000"/>
          <w:sz w:val="28"/>
          <w:szCs w:val="28"/>
        </w:rPr>
        <w:t xml:space="preserve"> для выявления преобладающей копинг-стратегии у конкретного испытуемого, а также соотношения различных копинг-стратегий в поведении человека</w:t>
      </w:r>
      <w:r w:rsidR="00F00E4C" w:rsidRPr="003316FD">
        <w:rPr>
          <w:color w:val="000000"/>
          <w:sz w:val="28"/>
          <w:szCs w:val="28"/>
        </w:rPr>
        <w:t>;</w:t>
      </w:r>
    </w:p>
    <w:p w:rsidR="00ED7129" w:rsidRPr="003316FD" w:rsidRDefault="00ED3D2C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3. М</w:t>
      </w:r>
      <w:r w:rsidR="00ED7129" w:rsidRPr="003316FD">
        <w:rPr>
          <w:color w:val="000000"/>
          <w:sz w:val="28"/>
          <w:szCs w:val="28"/>
        </w:rPr>
        <w:t>етодика выявления индивидуальных копинг-стратегий</w:t>
      </w:r>
      <w:r w:rsid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Э.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Хайма</w:t>
      </w:r>
      <w:r w:rsidRPr="003316FD">
        <w:rPr>
          <w:color w:val="000000"/>
          <w:sz w:val="28"/>
          <w:szCs w:val="28"/>
        </w:rPr>
        <w:t>. И</w:t>
      </w:r>
      <w:r w:rsidR="00ED7129" w:rsidRPr="003316FD">
        <w:rPr>
          <w:color w:val="000000"/>
          <w:sz w:val="28"/>
          <w:szCs w:val="28"/>
        </w:rPr>
        <w:t xml:space="preserve">спользуется для </w:t>
      </w:r>
      <w:r w:rsidR="00A40AC3" w:rsidRPr="003316FD">
        <w:rPr>
          <w:color w:val="000000"/>
          <w:sz w:val="28"/>
          <w:szCs w:val="28"/>
        </w:rPr>
        <w:t>диагностики,</w:t>
      </w:r>
      <w:r w:rsidR="00ED7129" w:rsidRPr="003316FD">
        <w:rPr>
          <w:color w:val="000000"/>
          <w:sz w:val="28"/>
          <w:szCs w:val="28"/>
        </w:rPr>
        <w:t xml:space="preserve"> как непродуктивных паттернов поведения, так и ресурсов личн</w:t>
      </w:r>
      <w:r w:rsidR="003316FD">
        <w:rPr>
          <w:color w:val="000000"/>
          <w:sz w:val="28"/>
          <w:szCs w:val="28"/>
        </w:rPr>
        <w:t>ости</w:t>
      </w:r>
      <w:r w:rsidR="00ED7129" w:rsidRPr="003316FD">
        <w:rPr>
          <w:color w:val="000000"/>
          <w:sz w:val="28"/>
          <w:szCs w:val="28"/>
        </w:rPr>
        <w:t>;</w:t>
      </w:r>
    </w:p>
    <w:p w:rsidR="00902605" w:rsidRPr="003316FD" w:rsidRDefault="00ED3D2C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4. Методика ВСП (</w:t>
      </w:r>
      <w:r w:rsidR="00F00E4C" w:rsidRPr="003316FD">
        <w:rPr>
          <w:color w:val="000000"/>
          <w:sz w:val="28"/>
          <w:szCs w:val="28"/>
        </w:rPr>
        <w:t>восприятие социальной поддержки</w:t>
      </w:r>
      <w:r w:rsidRPr="003316FD">
        <w:rPr>
          <w:color w:val="000000"/>
          <w:sz w:val="28"/>
          <w:szCs w:val="28"/>
        </w:rPr>
        <w:t xml:space="preserve">). Разработана </w:t>
      </w:r>
      <w:r w:rsidR="00DA7669" w:rsidRPr="003316FD">
        <w:rPr>
          <w:color w:val="000000"/>
          <w:sz w:val="28"/>
          <w:szCs w:val="28"/>
        </w:rPr>
        <w:t>Ф</w:t>
      </w:r>
      <w:r w:rsidR="003316FD" w:rsidRPr="003316FD">
        <w:rPr>
          <w:color w:val="000000"/>
          <w:sz w:val="28"/>
          <w:szCs w:val="28"/>
        </w:rPr>
        <w:t>.</w:t>
      </w:r>
      <w:r w:rsid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Зи</w:t>
      </w:r>
      <w:r w:rsidRPr="003316FD">
        <w:rPr>
          <w:color w:val="000000"/>
          <w:sz w:val="28"/>
          <w:szCs w:val="28"/>
        </w:rPr>
        <w:t>метом, адаптирована для использования на русском языке</w:t>
      </w:r>
      <w:r w:rsidR="00D03F02" w:rsidRP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Ялтонским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В.М.</w:t>
      </w:r>
      <w:r w:rsidR="00D03F02" w:rsidRPr="003316FD">
        <w:rPr>
          <w:color w:val="000000"/>
          <w:sz w:val="28"/>
          <w:szCs w:val="28"/>
        </w:rPr>
        <w:t xml:space="preserve"> и </w:t>
      </w:r>
      <w:r w:rsidR="003316FD" w:rsidRPr="003316FD">
        <w:rPr>
          <w:color w:val="000000"/>
          <w:sz w:val="28"/>
          <w:szCs w:val="28"/>
        </w:rPr>
        <w:t>Сирота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Н.А.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При</w:t>
      </w:r>
      <w:r w:rsidR="00D03F02" w:rsidRPr="003316FD">
        <w:rPr>
          <w:color w:val="000000"/>
          <w:sz w:val="28"/>
          <w:szCs w:val="28"/>
        </w:rPr>
        <w:t xml:space="preserve"> помощи </w:t>
      </w:r>
      <w:r w:rsidRPr="003316FD">
        <w:rPr>
          <w:color w:val="000000"/>
          <w:sz w:val="28"/>
          <w:szCs w:val="28"/>
        </w:rPr>
        <w:t xml:space="preserve">её </w:t>
      </w:r>
      <w:r w:rsidR="00D03F02" w:rsidRPr="003316FD">
        <w:rPr>
          <w:color w:val="000000"/>
          <w:sz w:val="28"/>
          <w:szCs w:val="28"/>
        </w:rPr>
        <w:t>можно выявить основной источник социальной поддержки у испытуемых.</w:t>
      </w:r>
    </w:p>
    <w:p w:rsidR="00902605" w:rsidRPr="003316FD" w:rsidRDefault="00ED3D2C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Характеристика э</w:t>
      </w:r>
      <w:r w:rsidR="00F00E4C" w:rsidRPr="003316FD">
        <w:rPr>
          <w:color w:val="000000"/>
          <w:sz w:val="28"/>
          <w:szCs w:val="28"/>
        </w:rPr>
        <w:t>тап</w:t>
      </w:r>
      <w:r w:rsidRPr="003316FD">
        <w:rPr>
          <w:color w:val="000000"/>
          <w:sz w:val="28"/>
          <w:szCs w:val="28"/>
        </w:rPr>
        <w:t>ов</w:t>
      </w:r>
      <w:r w:rsidR="00BA0183" w:rsidRPr="003316FD">
        <w:rPr>
          <w:color w:val="000000"/>
          <w:sz w:val="28"/>
          <w:szCs w:val="28"/>
        </w:rPr>
        <w:t xml:space="preserve"> исследовательской</w:t>
      </w:r>
      <w:r w:rsidR="00F00E4C" w:rsidRPr="003316FD">
        <w:rPr>
          <w:color w:val="000000"/>
          <w:sz w:val="28"/>
          <w:szCs w:val="28"/>
        </w:rPr>
        <w:t xml:space="preserve"> работы</w:t>
      </w:r>
    </w:p>
    <w:p w:rsidR="00F00E4C" w:rsidRPr="003316FD" w:rsidRDefault="00F00E4C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1. Начальный этап</w:t>
      </w:r>
      <w:r w:rsidR="00897231" w:rsidRPr="003316FD">
        <w:rPr>
          <w:color w:val="000000"/>
          <w:sz w:val="28"/>
          <w:szCs w:val="28"/>
        </w:rPr>
        <w:t>.</w:t>
      </w:r>
    </w:p>
    <w:p w:rsidR="00F00E4C" w:rsidRPr="003316FD" w:rsidRDefault="00F00E4C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Задача</w:t>
      </w:r>
      <w:r w:rsidR="00897231" w:rsidRPr="003316FD">
        <w:rPr>
          <w:color w:val="000000"/>
          <w:sz w:val="28"/>
          <w:szCs w:val="28"/>
        </w:rPr>
        <w:t xml:space="preserve">: формирование выборки методом случайного отбора, проведение диагностики уровня и особенностей тревожности у подростков, обработка результатов, деление выборки на 3 группы. В первую группу вошли подростки с низким уровнем тревожности, во вторую – </w:t>
      </w:r>
      <w:r w:rsidR="008F038E" w:rsidRPr="003316FD">
        <w:rPr>
          <w:color w:val="000000"/>
          <w:sz w:val="28"/>
          <w:szCs w:val="28"/>
        </w:rPr>
        <w:t>со</w:t>
      </w:r>
      <w:r w:rsidR="00897231" w:rsidRPr="003316FD">
        <w:rPr>
          <w:color w:val="000000"/>
          <w:sz w:val="28"/>
          <w:szCs w:val="28"/>
        </w:rPr>
        <w:t xml:space="preserve"> средним, в третью – с высоким.</w:t>
      </w:r>
    </w:p>
    <w:p w:rsidR="00F00E4C" w:rsidRPr="003316FD" w:rsidRDefault="00F00E4C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2. Основной этап</w:t>
      </w:r>
      <w:r w:rsidR="00897231" w:rsidRPr="003316FD">
        <w:rPr>
          <w:color w:val="000000"/>
          <w:sz w:val="28"/>
          <w:szCs w:val="28"/>
        </w:rPr>
        <w:t>.</w:t>
      </w:r>
    </w:p>
    <w:p w:rsidR="00F00E4C" w:rsidRPr="003316FD" w:rsidRDefault="00ED0F88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Задача</w:t>
      </w:r>
      <w:r w:rsidR="00897231" w:rsidRPr="003316FD">
        <w:rPr>
          <w:color w:val="000000"/>
          <w:sz w:val="28"/>
          <w:szCs w:val="28"/>
        </w:rPr>
        <w:t xml:space="preserve">: </w:t>
      </w:r>
      <w:r w:rsidRPr="003316FD">
        <w:rPr>
          <w:color w:val="000000"/>
          <w:sz w:val="28"/>
          <w:szCs w:val="28"/>
        </w:rPr>
        <w:t>проведение диагностического исследования</w:t>
      </w:r>
      <w:r w:rsidR="00897231" w:rsidRPr="003316FD">
        <w:rPr>
          <w:color w:val="000000"/>
          <w:sz w:val="28"/>
          <w:szCs w:val="28"/>
        </w:rPr>
        <w:t xml:space="preserve"> для выявления особенностей совладающего поведения у трех групп подростков (с разным уровнем тревожности)</w:t>
      </w:r>
      <w:r w:rsidRPr="003316FD">
        <w:rPr>
          <w:color w:val="000000"/>
          <w:sz w:val="28"/>
          <w:szCs w:val="28"/>
        </w:rPr>
        <w:t>.</w:t>
      </w:r>
    </w:p>
    <w:p w:rsidR="00897231" w:rsidRPr="003316FD" w:rsidRDefault="00ED0F88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3.</w:t>
      </w:r>
      <w:r w:rsidR="00897231" w:rsidRPr="003316FD">
        <w:rPr>
          <w:color w:val="000000"/>
          <w:sz w:val="28"/>
          <w:szCs w:val="28"/>
        </w:rPr>
        <w:t xml:space="preserve"> Заключительный этап.</w:t>
      </w:r>
    </w:p>
    <w:p w:rsidR="00ED0F88" w:rsidRPr="003316FD" w:rsidRDefault="00897231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Задача:</w:t>
      </w:r>
      <w:r w:rsidR="00ED0F88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о</w:t>
      </w:r>
      <w:r w:rsidR="00ED0F88" w:rsidRPr="003316FD">
        <w:rPr>
          <w:color w:val="000000"/>
          <w:sz w:val="28"/>
          <w:szCs w:val="28"/>
        </w:rPr>
        <w:t xml:space="preserve">бработка и сравнительный </w:t>
      </w:r>
      <w:r w:rsidRPr="003316FD">
        <w:rPr>
          <w:color w:val="000000"/>
          <w:sz w:val="28"/>
          <w:szCs w:val="28"/>
        </w:rPr>
        <w:t>а</w:t>
      </w:r>
      <w:r w:rsidR="00ED0F88" w:rsidRPr="003316FD">
        <w:rPr>
          <w:color w:val="000000"/>
          <w:sz w:val="28"/>
          <w:szCs w:val="28"/>
        </w:rPr>
        <w:t>нализ результатов</w:t>
      </w:r>
      <w:r w:rsidRPr="003316FD">
        <w:rPr>
          <w:color w:val="000000"/>
          <w:sz w:val="28"/>
          <w:szCs w:val="28"/>
        </w:rPr>
        <w:t xml:space="preserve"> подростков трех групп; формулировка выводов и рекомендаций.</w:t>
      </w:r>
    </w:p>
    <w:p w:rsidR="00ED0F88" w:rsidRPr="003316FD" w:rsidRDefault="00ED0F88" w:rsidP="003316FD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ED0F88" w:rsidRPr="003316FD" w:rsidRDefault="00ED0F88" w:rsidP="003316FD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3316FD">
        <w:rPr>
          <w:b/>
          <w:color w:val="000000"/>
          <w:sz w:val="28"/>
          <w:szCs w:val="28"/>
        </w:rPr>
        <w:t xml:space="preserve">2.2 </w:t>
      </w:r>
      <w:r w:rsidR="00704E49" w:rsidRPr="003316FD">
        <w:rPr>
          <w:b/>
          <w:color w:val="000000"/>
          <w:sz w:val="28"/>
          <w:szCs w:val="28"/>
        </w:rPr>
        <w:t>Анализ результатов</w:t>
      </w:r>
    </w:p>
    <w:p w:rsidR="00ED7129" w:rsidRPr="003316FD" w:rsidRDefault="00ED7129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D0F88" w:rsidRPr="003316FD" w:rsidRDefault="00ED0F88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Для диагностики уровня тревожности подростков мы использовали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методику выявления</w:t>
      </w:r>
      <w:r w:rsidR="00704E49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уровня тре</w:t>
      </w:r>
      <w:r w:rsidR="008C4C7D" w:rsidRPr="003316FD">
        <w:rPr>
          <w:color w:val="000000"/>
          <w:sz w:val="28"/>
          <w:szCs w:val="28"/>
        </w:rPr>
        <w:t xml:space="preserve">вожности подростков </w:t>
      </w:r>
      <w:r w:rsidR="003316FD" w:rsidRPr="003316FD">
        <w:rPr>
          <w:color w:val="000000"/>
          <w:sz w:val="28"/>
          <w:szCs w:val="28"/>
        </w:rPr>
        <w:t>Прихожан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А.М.</w:t>
      </w:r>
      <w:r w:rsidR="0067705E" w:rsidRPr="003316FD">
        <w:rPr>
          <w:color w:val="000000"/>
          <w:sz w:val="28"/>
          <w:szCs w:val="28"/>
        </w:rPr>
        <w:t xml:space="preserve"> [</w:t>
      </w:r>
      <w:r w:rsidR="006B6CD0" w:rsidRPr="003316FD">
        <w:rPr>
          <w:color w:val="000000"/>
          <w:sz w:val="28"/>
          <w:szCs w:val="28"/>
        </w:rPr>
        <w:t>1;</w:t>
      </w:r>
      <w:r w:rsidR="00DA7669" w:rsidRP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1</w:t>
      </w:r>
      <w:r w:rsidR="006B6CD0" w:rsidRPr="003316FD">
        <w:rPr>
          <w:color w:val="000000"/>
          <w:sz w:val="28"/>
          <w:szCs w:val="28"/>
        </w:rPr>
        <w:t>56</w:t>
      </w:r>
      <w:r w:rsidR="0067705E" w:rsidRPr="003316FD">
        <w:rPr>
          <w:color w:val="000000"/>
          <w:sz w:val="28"/>
          <w:szCs w:val="28"/>
        </w:rPr>
        <w:t>].</w:t>
      </w:r>
    </w:p>
    <w:p w:rsidR="00ED0F88" w:rsidRPr="003316FD" w:rsidRDefault="00ED0F88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Результаты исследования приведены в</w:t>
      </w:r>
      <w:r w:rsidR="009C72D3" w:rsidRPr="003316FD">
        <w:rPr>
          <w:color w:val="000000"/>
          <w:sz w:val="28"/>
          <w:szCs w:val="28"/>
        </w:rPr>
        <w:t xml:space="preserve"> Приложении</w:t>
      </w:r>
      <w:r w:rsidR="00DA7669" w:rsidRPr="003316FD">
        <w:rPr>
          <w:color w:val="000000"/>
          <w:sz w:val="28"/>
          <w:szCs w:val="28"/>
        </w:rPr>
        <w:t xml:space="preserve"> </w:t>
      </w:r>
      <w:r w:rsidR="009E2B8D" w:rsidRPr="003316FD">
        <w:rPr>
          <w:color w:val="000000"/>
          <w:sz w:val="28"/>
          <w:szCs w:val="28"/>
        </w:rPr>
        <w:t>6</w:t>
      </w:r>
      <w:r w:rsidR="009C72D3" w:rsidRPr="003316FD">
        <w:rPr>
          <w:color w:val="000000"/>
          <w:sz w:val="28"/>
          <w:szCs w:val="28"/>
        </w:rPr>
        <w:t xml:space="preserve"> </w:t>
      </w:r>
      <w:r w:rsidR="00F84DA7" w:rsidRPr="003316FD">
        <w:rPr>
          <w:color w:val="000000"/>
          <w:sz w:val="28"/>
          <w:szCs w:val="28"/>
        </w:rPr>
        <w:t>и</w:t>
      </w:r>
      <w:r w:rsidR="009C72D3" w:rsidRPr="003316FD">
        <w:rPr>
          <w:color w:val="000000"/>
          <w:sz w:val="28"/>
          <w:szCs w:val="28"/>
        </w:rPr>
        <w:t xml:space="preserve"> </w:t>
      </w:r>
      <w:r w:rsidR="00F84DA7" w:rsidRPr="003316FD">
        <w:rPr>
          <w:color w:val="000000"/>
          <w:sz w:val="28"/>
          <w:szCs w:val="28"/>
        </w:rPr>
        <w:t>в</w:t>
      </w:r>
      <w:r w:rsidRPr="003316FD">
        <w:rPr>
          <w:color w:val="000000"/>
          <w:sz w:val="28"/>
          <w:szCs w:val="28"/>
        </w:rPr>
        <w:t xml:space="preserve"> таблице</w:t>
      </w:r>
      <w:r w:rsidR="000133A6" w:rsidRPr="003316FD">
        <w:rPr>
          <w:color w:val="000000"/>
          <w:sz w:val="28"/>
          <w:szCs w:val="28"/>
        </w:rPr>
        <w:t xml:space="preserve"> 3.</w:t>
      </w:r>
    </w:p>
    <w:p w:rsidR="000133A6" w:rsidRPr="003316FD" w:rsidRDefault="003316FD" w:rsidP="003316FD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0133A6" w:rsidRPr="003316FD">
        <w:rPr>
          <w:color w:val="000000"/>
          <w:sz w:val="28"/>
        </w:rPr>
        <w:t xml:space="preserve">Таблица 3. </w:t>
      </w:r>
      <w:r w:rsidR="008F038E" w:rsidRPr="003316FD">
        <w:rPr>
          <w:color w:val="000000"/>
          <w:sz w:val="28"/>
        </w:rPr>
        <w:t>Распределение подростков по группам по уровню тревожности</w:t>
      </w:r>
    </w:p>
    <w:tbl>
      <w:tblPr>
        <w:tblW w:w="929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024"/>
        <w:gridCol w:w="2041"/>
        <w:gridCol w:w="1618"/>
        <w:gridCol w:w="1928"/>
        <w:gridCol w:w="1686"/>
      </w:tblGrid>
      <w:tr w:rsidR="008F038E" w:rsidRPr="00CD36DC" w:rsidTr="00CD36DC">
        <w:trPr>
          <w:trHeight w:val="445"/>
        </w:trPr>
        <w:tc>
          <w:tcPr>
            <w:tcW w:w="1088" w:type="pct"/>
            <w:shd w:val="clear" w:color="auto" w:fill="auto"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Группы</w:t>
            </w:r>
          </w:p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испытуемых</w:t>
            </w:r>
          </w:p>
        </w:tc>
        <w:tc>
          <w:tcPr>
            <w:tcW w:w="1097" w:type="pct"/>
            <w:shd w:val="clear" w:color="auto" w:fill="auto"/>
            <w:noWrap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Уровень</w:t>
            </w:r>
          </w:p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тревожности</w:t>
            </w:r>
          </w:p>
        </w:tc>
        <w:tc>
          <w:tcPr>
            <w:tcW w:w="870" w:type="pct"/>
            <w:shd w:val="clear" w:color="auto" w:fill="auto"/>
            <w:noWrap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Средний</w:t>
            </w:r>
          </w:p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балл</w:t>
            </w:r>
          </w:p>
        </w:tc>
        <w:tc>
          <w:tcPr>
            <w:tcW w:w="1037" w:type="pct"/>
            <w:shd w:val="clear" w:color="auto" w:fill="auto"/>
            <w:noWrap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Количество</w:t>
            </w:r>
          </w:p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участников</w:t>
            </w:r>
          </w:p>
        </w:tc>
        <w:tc>
          <w:tcPr>
            <w:tcW w:w="907" w:type="pct"/>
            <w:shd w:val="clear" w:color="auto" w:fill="auto"/>
            <w:noWrap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В т.ч. в</w:t>
            </w:r>
            <w:r w:rsidR="003316FD" w:rsidRPr="00CD36DC">
              <w:rPr>
                <w:color w:val="000000"/>
                <w:sz w:val="20"/>
              </w:rPr>
              <w:t xml:space="preserve"> %</w:t>
            </w:r>
          </w:p>
        </w:tc>
      </w:tr>
      <w:tr w:rsidR="008F038E" w:rsidRPr="00CD36DC" w:rsidTr="00CD36DC">
        <w:trPr>
          <w:trHeight w:val="420"/>
        </w:trPr>
        <w:tc>
          <w:tcPr>
            <w:tcW w:w="1088" w:type="pct"/>
            <w:shd w:val="clear" w:color="auto" w:fill="auto"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Первая группа</w:t>
            </w:r>
          </w:p>
        </w:tc>
        <w:tc>
          <w:tcPr>
            <w:tcW w:w="1097" w:type="pct"/>
            <w:shd w:val="clear" w:color="auto" w:fill="auto"/>
            <w:noWrap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Низкий</w:t>
            </w:r>
          </w:p>
        </w:tc>
        <w:tc>
          <w:tcPr>
            <w:tcW w:w="870" w:type="pct"/>
            <w:shd w:val="clear" w:color="auto" w:fill="auto"/>
            <w:noWrap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33,39</w:t>
            </w:r>
          </w:p>
        </w:tc>
        <w:tc>
          <w:tcPr>
            <w:tcW w:w="1037" w:type="pct"/>
            <w:shd w:val="clear" w:color="auto" w:fill="auto"/>
            <w:noWrap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18</w:t>
            </w:r>
          </w:p>
        </w:tc>
        <w:tc>
          <w:tcPr>
            <w:tcW w:w="907" w:type="pct"/>
            <w:shd w:val="clear" w:color="auto" w:fill="auto"/>
            <w:noWrap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</w:t>
            </w:r>
            <w:r w:rsidR="003316FD" w:rsidRPr="00CD36DC">
              <w:rPr>
                <w:color w:val="000000"/>
                <w:sz w:val="20"/>
              </w:rPr>
              <w:t>8%</w:t>
            </w:r>
          </w:p>
        </w:tc>
      </w:tr>
      <w:tr w:rsidR="008F038E" w:rsidRPr="00CD36DC" w:rsidTr="00CD36DC">
        <w:trPr>
          <w:trHeight w:val="420"/>
        </w:trPr>
        <w:tc>
          <w:tcPr>
            <w:tcW w:w="1088" w:type="pct"/>
            <w:shd w:val="clear" w:color="auto" w:fill="auto"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Вторая группа</w:t>
            </w:r>
          </w:p>
        </w:tc>
        <w:tc>
          <w:tcPr>
            <w:tcW w:w="1097" w:type="pct"/>
            <w:shd w:val="clear" w:color="auto" w:fill="auto"/>
            <w:noWrap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Средний</w:t>
            </w:r>
          </w:p>
        </w:tc>
        <w:tc>
          <w:tcPr>
            <w:tcW w:w="870" w:type="pct"/>
            <w:shd w:val="clear" w:color="auto" w:fill="auto"/>
            <w:noWrap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51,32</w:t>
            </w:r>
          </w:p>
        </w:tc>
        <w:tc>
          <w:tcPr>
            <w:tcW w:w="1037" w:type="pct"/>
            <w:shd w:val="clear" w:color="auto" w:fill="auto"/>
            <w:noWrap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34</w:t>
            </w:r>
          </w:p>
        </w:tc>
        <w:tc>
          <w:tcPr>
            <w:tcW w:w="907" w:type="pct"/>
            <w:shd w:val="clear" w:color="auto" w:fill="auto"/>
            <w:noWrap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5</w:t>
            </w:r>
            <w:r w:rsidR="003316FD" w:rsidRPr="00CD36DC">
              <w:rPr>
                <w:color w:val="000000"/>
                <w:sz w:val="20"/>
              </w:rPr>
              <w:t>3%</w:t>
            </w:r>
          </w:p>
        </w:tc>
      </w:tr>
      <w:tr w:rsidR="008F038E" w:rsidRPr="00CD36DC" w:rsidTr="00CD36DC">
        <w:trPr>
          <w:trHeight w:val="445"/>
        </w:trPr>
        <w:tc>
          <w:tcPr>
            <w:tcW w:w="1088" w:type="pct"/>
            <w:shd w:val="clear" w:color="auto" w:fill="auto"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Третья группа</w:t>
            </w:r>
          </w:p>
        </w:tc>
        <w:tc>
          <w:tcPr>
            <w:tcW w:w="1097" w:type="pct"/>
            <w:shd w:val="clear" w:color="auto" w:fill="auto"/>
            <w:noWrap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Высокий</w:t>
            </w:r>
          </w:p>
        </w:tc>
        <w:tc>
          <w:tcPr>
            <w:tcW w:w="870" w:type="pct"/>
            <w:shd w:val="clear" w:color="auto" w:fill="auto"/>
            <w:noWrap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70,83</w:t>
            </w:r>
          </w:p>
        </w:tc>
        <w:tc>
          <w:tcPr>
            <w:tcW w:w="1037" w:type="pct"/>
            <w:shd w:val="clear" w:color="auto" w:fill="auto"/>
            <w:noWrap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12</w:t>
            </w:r>
          </w:p>
        </w:tc>
        <w:tc>
          <w:tcPr>
            <w:tcW w:w="907" w:type="pct"/>
            <w:shd w:val="clear" w:color="auto" w:fill="auto"/>
            <w:noWrap/>
          </w:tcPr>
          <w:p w:rsidR="008F038E" w:rsidRPr="00CD36DC" w:rsidRDefault="008F038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1</w:t>
            </w:r>
            <w:r w:rsidR="003316FD" w:rsidRPr="00CD36DC">
              <w:rPr>
                <w:color w:val="000000"/>
                <w:sz w:val="20"/>
              </w:rPr>
              <w:t>9%</w:t>
            </w:r>
          </w:p>
        </w:tc>
      </w:tr>
    </w:tbl>
    <w:p w:rsidR="00ED7129" w:rsidRPr="003316FD" w:rsidRDefault="00ED7129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33135" w:rsidRPr="003316FD" w:rsidRDefault="00433135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Таким образом, большая часть подростков (5</w:t>
      </w:r>
      <w:r w:rsidR="003316FD" w:rsidRPr="003316FD">
        <w:rPr>
          <w:color w:val="000000"/>
          <w:sz w:val="28"/>
          <w:szCs w:val="28"/>
        </w:rPr>
        <w:t>3</w:t>
      </w:r>
      <w:r w:rsidR="003316FD">
        <w:rPr>
          <w:color w:val="000000"/>
          <w:sz w:val="28"/>
          <w:szCs w:val="28"/>
        </w:rPr>
        <w:t>%</w:t>
      </w:r>
      <w:r w:rsidRPr="003316FD">
        <w:rPr>
          <w:color w:val="000000"/>
          <w:sz w:val="28"/>
          <w:szCs w:val="28"/>
        </w:rPr>
        <w:t>) вошла во вторую группу испытуемых (со средним уровнем тревожности). В группу подростков с низким уровнем тревожности вошли 2</w:t>
      </w:r>
      <w:r w:rsidR="003316FD" w:rsidRPr="003316FD">
        <w:rPr>
          <w:color w:val="000000"/>
          <w:sz w:val="28"/>
          <w:szCs w:val="28"/>
        </w:rPr>
        <w:t>8</w:t>
      </w:r>
      <w:r w:rsidR="003316FD">
        <w:rPr>
          <w:color w:val="000000"/>
          <w:sz w:val="28"/>
          <w:szCs w:val="28"/>
        </w:rPr>
        <w:t>%</w:t>
      </w:r>
      <w:r w:rsidRPr="003316FD">
        <w:rPr>
          <w:color w:val="000000"/>
          <w:sz w:val="28"/>
          <w:szCs w:val="28"/>
        </w:rPr>
        <w:t xml:space="preserve"> всех участников исследования, оставшиеся 1</w:t>
      </w:r>
      <w:r w:rsidR="003316FD" w:rsidRPr="003316FD">
        <w:rPr>
          <w:color w:val="000000"/>
          <w:sz w:val="28"/>
          <w:szCs w:val="28"/>
        </w:rPr>
        <w:t>9</w:t>
      </w:r>
      <w:r w:rsidR="003316FD">
        <w:rPr>
          <w:color w:val="000000"/>
          <w:sz w:val="28"/>
          <w:szCs w:val="28"/>
        </w:rPr>
        <w:t>%</w:t>
      </w:r>
      <w:r w:rsidRPr="003316FD">
        <w:rPr>
          <w:color w:val="000000"/>
          <w:sz w:val="28"/>
          <w:szCs w:val="28"/>
        </w:rPr>
        <w:t xml:space="preserve">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подростки третьей группы (высокий уровень тревожности). Следовательно, каждый пятый подросток имеет низкий уровень тревожности, а каждый восьмой – высоки</w:t>
      </w:r>
      <w:r w:rsidR="00CF168B" w:rsidRPr="003316FD">
        <w:rPr>
          <w:color w:val="000000"/>
          <w:sz w:val="28"/>
          <w:szCs w:val="28"/>
        </w:rPr>
        <w:t>й</w:t>
      </w:r>
      <w:r w:rsidRPr="003316FD">
        <w:rPr>
          <w:color w:val="000000"/>
          <w:sz w:val="28"/>
          <w:szCs w:val="28"/>
        </w:rPr>
        <w:t xml:space="preserve"> уров</w:t>
      </w:r>
      <w:r w:rsidR="00CF168B" w:rsidRPr="003316FD">
        <w:rPr>
          <w:color w:val="000000"/>
          <w:sz w:val="28"/>
          <w:szCs w:val="28"/>
        </w:rPr>
        <w:t>е</w:t>
      </w:r>
      <w:r w:rsidRPr="003316FD">
        <w:rPr>
          <w:color w:val="000000"/>
          <w:sz w:val="28"/>
          <w:szCs w:val="28"/>
        </w:rPr>
        <w:t>н</w:t>
      </w:r>
      <w:r w:rsidR="00CF168B" w:rsidRPr="003316FD">
        <w:rPr>
          <w:color w:val="000000"/>
          <w:sz w:val="28"/>
          <w:szCs w:val="28"/>
        </w:rPr>
        <w:t>ь</w:t>
      </w:r>
      <w:r w:rsidRPr="003316FD">
        <w:rPr>
          <w:color w:val="000000"/>
          <w:sz w:val="28"/>
          <w:szCs w:val="28"/>
        </w:rPr>
        <w:t xml:space="preserve"> тревожности, однако, каждый второй подросток обладает средним уровнем тревожности.</w:t>
      </w:r>
    </w:p>
    <w:p w:rsidR="00ED7129" w:rsidRPr="003316FD" w:rsidRDefault="00ED7129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Для выявления преобладающей копинг-стратегии у </w:t>
      </w:r>
      <w:r w:rsidR="00D70A19" w:rsidRPr="003316FD">
        <w:rPr>
          <w:color w:val="000000"/>
          <w:sz w:val="28"/>
          <w:szCs w:val="28"/>
        </w:rPr>
        <w:t>подростков трех групп</w:t>
      </w:r>
      <w:r w:rsidRPr="003316FD">
        <w:rPr>
          <w:color w:val="000000"/>
          <w:sz w:val="28"/>
          <w:szCs w:val="28"/>
        </w:rPr>
        <w:t xml:space="preserve">, а также соотношения различных копинг-стратегий в поведении </w:t>
      </w:r>
      <w:r w:rsidR="00D70A19" w:rsidRPr="003316FD">
        <w:rPr>
          <w:color w:val="000000"/>
          <w:sz w:val="28"/>
          <w:szCs w:val="28"/>
        </w:rPr>
        <w:t>подростков,</w:t>
      </w:r>
      <w:r w:rsidRPr="003316FD">
        <w:rPr>
          <w:color w:val="000000"/>
          <w:sz w:val="28"/>
          <w:szCs w:val="28"/>
        </w:rPr>
        <w:t xml:space="preserve"> мы использовали </w:t>
      </w:r>
      <w:r w:rsidR="00D70A19" w:rsidRPr="003316FD">
        <w:rPr>
          <w:color w:val="000000"/>
          <w:sz w:val="28"/>
          <w:szCs w:val="28"/>
        </w:rPr>
        <w:t>методику ИСПЭС</w:t>
      </w:r>
      <w:r w:rsidRPr="003316FD">
        <w:rPr>
          <w:color w:val="000000"/>
          <w:sz w:val="28"/>
          <w:szCs w:val="28"/>
        </w:rPr>
        <w:t xml:space="preserve"> [</w:t>
      </w:r>
      <w:r w:rsidR="004D2308" w:rsidRPr="003316FD">
        <w:rPr>
          <w:color w:val="000000"/>
          <w:sz w:val="28"/>
          <w:szCs w:val="28"/>
        </w:rPr>
        <w:t>23</w:t>
      </w:r>
      <w:r w:rsidRPr="003316FD">
        <w:rPr>
          <w:color w:val="000000"/>
          <w:sz w:val="28"/>
          <w:szCs w:val="28"/>
        </w:rPr>
        <w:t xml:space="preserve">; </w:t>
      </w:r>
      <w:r w:rsidR="003316FD" w:rsidRPr="003316FD">
        <w:rPr>
          <w:color w:val="000000"/>
          <w:sz w:val="28"/>
          <w:szCs w:val="28"/>
        </w:rPr>
        <w:t>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2</w:t>
      </w:r>
      <w:r w:rsidR="004D2308" w:rsidRPr="003316FD">
        <w:rPr>
          <w:color w:val="000000"/>
          <w:sz w:val="28"/>
          <w:szCs w:val="28"/>
        </w:rPr>
        <w:t>54</w:t>
      </w:r>
      <w:r w:rsidRPr="003316FD">
        <w:rPr>
          <w:color w:val="000000"/>
          <w:sz w:val="28"/>
          <w:szCs w:val="28"/>
        </w:rPr>
        <w:t>].</w:t>
      </w:r>
    </w:p>
    <w:p w:rsidR="003316FD" w:rsidRDefault="003316FD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B3F6E" w:rsidRPr="003316FD" w:rsidRDefault="00ED7129" w:rsidP="003316FD">
      <w:pPr>
        <w:spacing w:line="360" w:lineRule="auto"/>
        <w:ind w:firstLine="709"/>
        <w:jc w:val="both"/>
        <w:rPr>
          <w:color w:val="000000"/>
          <w:sz w:val="28"/>
        </w:rPr>
      </w:pPr>
      <w:r w:rsidRPr="003316FD">
        <w:rPr>
          <w:color w:val="000000"/>
          <w:sz w:val="28"/>
        </w:rPr>
        <w:t xml:space="preserve">Таблица </w:t>
      </w:r>
      <w:r w:rsidR="00380820" w:rsidRPr="003316FD">
        <w:rPr>
          <w:color w:val="000000"/>
          <w:sz w:val="28"/>
        </w:rPr>
        <w:t>4</w:t>
      </w:r>
      <w:r w:rsidRPr="003316FD">
        <w:rPr>
          <w:color w:val="000000"/>
          <w:sz w:val="28"/>
        </w:rPr>
        <w:t xml:space="preserve">. </w:t>
      </w:r>
      <w:r w:rsidR="001909E0" w:rsidRPr="003316FD">
        <w:rPr>
          <w:color w:val="000000"/>
          <w:sz w:val="28"/>
        </w:rPr>
        <w:t>Представленность</w:t>
      </w:r>
      <w:r w:rsidR="00D70A19" w:rsidRPr="003316FD">
        <w:rPr>
          <w:color w:val="000000"/>
          <w:sz w:val="28"/>
        </w:rPr>
        <w:t xml:space="preserve"> </w:t>
      </w:r>
      <w:r w:rsidR="001909E0" w:rsidRPr="003316FD">
        <w:rPr>
          <w:color w:val="000000"/>
          <w:sz w:val="28"/>
        </w:rPr>
        <w:t>стратегий преодоления стресса в поведении подростков с разным уровнем тревожности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321"/>
        <w:gridCol w:w="2126"/>
        <w:gridCol w:w="2178"/>
        <w:gridCol w:w="2835"/>
        <w:gridCol w:w="825"/>
      </w:tblGrid>
      <w:tr w:rsidR="003316FD" w:rsidRPr="00CD36DC" w:rsidTr="00CD36DC">
        <w:trPr>
          <w:trHeight w:val="266"/>
        </w:trPr>
        <w:tc>
          <w:tcPr>
            <w:tcW w:w="1321" w:type="dxa"/>
            <w:vMerge w:val="restart"/>
            <w:shd w:val="clear" w:color="auto" w:fill="auto"/>
          </w:tcPr>
          <w:p w:rsidR="00CF168B" w:rsidRPr="00CD36DC" w:rsidRDefault="00CF168B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b/>
                <w:color w:val="000000"/>
                <w:sz w:val="20"/>
                <w:szCs w:val="20"/>
              </w:rPr>
              <w:t>Группы</w:t>
            </w:r>
            <w:r w:rsidR="003316FD" w:rsidRPr="00CD36DC">
              <w:rPr>
                <w:b/>
                <w:color w:val="000000"/>
                <w:sz w:val="20"/>
                <w:szCs w:val="20"/>
              </w:rPr>
              <w:t xml:space="preserve"> испытуемых</w:t>
            </w:r>
          </w:p>
        </w:tc>
        <w:tc>
          <w:tcPr>
            <w:tcW w:w="2126" w:type="dxa"/>
            <w:vMerge w:val="restart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CD36DC">
              <w:rPr>
                <w:b/>
                <w:color w:val="000000"/>
                <w:sz w:val="20"/>
              </w:rPr>
              <w:t>Уровень тревожности</w:t>
            </w:r>
          </w:p>
        </w:tc>
        <w:tc>
          <w:tcPr>
            <w:tcW w:w="5838" w:type="dxa"/>
            <w:gridSpan w:val="3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CD36DC">
              <w:rPr>
                <w:b/>
                <w:color w:val="000000"/>
                <w:sz w:val="20"/>
              </w:rPr>
              <w:t>Стратегии преодоления стресса</w:t>
            </w:r>
            <w:r w:rsidR="003316FD" w:rsidRPr="00CD36DC">
              <w:rPr>
                <w:b/>
                <w:color w:val="000000"/>
                <w:sz w:val="20"/>
              </w:rPr>
              <w:t xml:space="preserve"> </w:t>
            </w:r>
            <w:r w:rsidRPr="00CD36DC">
              <w:rPr>
                <w:b/>
                <w:color w:val="000000"/>
                <w:sz w:val="20"/>
              </w:rPr>
              <w:t>(средняя оценка в баллах)</w:t>
            </w:r>
          </w:p>
        </w:tc>
      </w:tr>
      <w:tr w:rsidR="003316FD" w:rsidRPr="00CD36DC" w:rsidTr="00CD36DC">
        <w:trPr>
          <w:trHeight w:val="266"/>
        </w:trPr>
        <w:tc>
          <w:tcPr>
            <w:tcW w:w="1321" w:type="dxa"/>
            <w:vMerge/>
            <w:shd w:val="clear" w:color="auto" w:fill="auto"/>
          </w:tcPr>
          <w:p w:rsidR="00CF168B" w:rsidRPr="00CD36DC" w:rsidRDefault="00CF168B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2126" w:type="dxa"/>
            <w:vMerge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</w:p>
        </w:tc>
        <w:tc>
          <w:tcPr>
            <w:tcW w:w="2178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CD36DC">
              <w:rPr>
                <w:b/>
                <w:color w:val="000000"/>
                <w:sz w:val="20"/>
              </w:rPr>
              <w:t>Разрешение проблемы</w:t>
            </w:r>
          </w:p>
        </w:tc>
        <w:tc>
          <w:tcPr>
            <w:tcW w:w="2835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CD36DC">
              <w:rPr>
                <w:b/>
                <w:color w:val="000000"/>
                <w:sz w:val="20"/>
              </w:rPr>
              <w:t>Поиск социальной поддержки</w:t>
            </w:r>
          </w:p>
        </w:tc>
        <w:tc>
          <w:tcPr>
            <w:tcW w:w="825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CD36DC">
              <w:rPr>
                <w:b/>
                <w:color w:val="000000"/>
                <w:sz w:val="20"/>
              </w:rPr>
              <w:t>Избегание</w:t>
            </w:r>
          </w:p>
        </w:tc>
      </w:tr>
      <w:tr w:rsidR="003316FD" w:rsidRPr="00CD36DC" w:rsidTr="00CD36DC">
        <w:trPr>
          <w:trHeight w:val="325"/>
        </w:trPr>
        <w:tc>
          <w:tcPr>
            <w:tcW w:w="1321" w:type="dxa"/>
            <w:shd w:val="clear" w:color="auto" w:fill="auto"/>
          </w:tcPr>
          <w:p w:rsidR="00CF168B" w:rsidRPr="00CD36DC" w:rsidRDefault="00CF168B" w:rsidP="00CD36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D36DC">
              <w:rPr>
                <w:color w:val="000000"/>
                <w:sz w:val="20"/>
              </w:rPr>
              <w:t>Первая группа</w:t>
            </w:r>
          </w:p>
        </w:tc>
        <w:tc>
          <w:tcPr>
            <w:tcW w:w="2126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Низкий</w:t>
            </w:r>
          </w:p>
        </w:tc>
        <w:tc>
          <w:tcPr>
            <w:tcW w:w="2178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24,39</w:t>
            </w:r>
          </w:p>
        </w:tc>
        <w:tc>
          <w:tcPr>
            <w:tcW w:w="2835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21,61</w:t>
            </w:r>
          </w:p>
        </w:tc>
        <w:tc>
          <w:tcPr>
            <w:tcW w:w="825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23,28</w:t>
            </w:r>
          </w:p>
        </w:tc>
      </w:tr>
      <w:tr w:rsidR="003316FD" w:rsidRPr="00CD36DC" w:rsidTr="00CD36DC">
        <w:trPr>
          <w:trHeight w:val="354"/>
        </w:trPr>
        <w:tc>
          <w:tcPr>
            <w:tcW w:w="1321" w:type="dxa"/>
            <w:shd w:val="clear" w:color="auto" w:fill="auto"/>
          </w:tcPr>
          <w:p w:rsidR="00CF168B" w:rsidRPr="00CD36DC" w:rsidRDefault="00CF168B" w:rsidP="00CD36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D36DC">
              <w:rPr>
                <w:color w:val="000000"/>
                <w:sz w:val="20"/>
              </w:rPr>
              <w:t>Вторая группа</w:t>
            </w:r>
          </w:p>
        </w:tc>
        <w:tc>
          <w:tcPr>
            <w:tcW w:w="2126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Средний</w:t>
            </w:r>
          </w:p>
        </w:tc>
        <w:tc>
          <w:tcPr>
            <w:tcW w:w="2178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25,06</w:t>
            </w:r>
          </w:p>
        </w:tc>
        <w:tc>
          <w:tcPr>
            <w:tcW w:w="2835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24,94</w:t>
            </w:r>
          </w:p>
        </w:tc>
        <w:tc>
          <w:tcPr>
            <w:tcW w:w="825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23,82</w:t>
            </w:r>
          </w:p>
        </w:tc>
      </w:tr>
      <w:tr w:rsidR="003316FD" w:rsidRPr="00CD36DC" w:rsidTr="00CD36DC">
        <w:trPr>
          <w:trHeight w:val="340"/>
        </w:trPr>
        <w:tc>
          <w:tcPr>
            <w:tcW w:w="1321" w:type="dxa"/>
            <w:shd w:val="clear" w:color="auto" w:fill="auto"/>
          </w:tcPr>
          <w:p w:rsidR="00CF168B" w:rsidRPr="00CD36DC" w:rsidRDefault="00CF168B" w:rsidP="00CD36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D36DC">
              <w:rPr>
                <w:color w:val="000000"/>
                <w:sz w:val="20"/>
              </w:rPr>
              <w:t>Третья группа</w:t>
            </w:r>
          </w:p>
        </w:tc>
        <w:tc>
          <w:tcPr>
            <w:tcW w:w="2126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Высокий</w:t>
            </w:r>
          </w:p>
        </w:tc>
        <w:tc>
          <w:tcPr>
            <w:tcW w:w="2178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24</w:t>
            </w:r>
          </w:p>
        </w:tc>
        <w:tc>
          <w:tcPr>
            <w:tcW w:w="2835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24,33</w:t>
            </w:r>
          </w:p>
        </w:tc>
        <w:tc>
          <w:tcPr>
            <w:tcW w:w="825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25,75</w:t>
            </w:r>
          </w:p>
        </w:tc>
      </w:tr>
      <w:tr w:rsidR="003316FD" w:rsidRPr="00CD36DC" w:rsidTr="00CD36DC">
        <w:trPr>
          <w:trHeight w:val="325"/>
        </w:trPr>
        <w:tc>
          <w:tcPr>
            <w:tcW w:w="3447" w:type="dxa"/>
            <w:gridSpan w:val="2"/>
            <w:shd w:val="clear" w:color="auto" w:fill="auto"/>
          </w:tcPr>
          <w:p w:rsidR="00CF168B" w:rsidRPr="00CD36DC" w:rsidRDefault="00CF168B" w:rsidP="00CD36DC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CD36DC">
              <w:rPr>
                <w:b/>
                <w:color w:val="000000"/>
                <w:sz w:val="20"/>
              </w:rPr>
              <w:t>Среднее</w:t>
            </w:r>
          </w:p>
        </w:tc>
        <w:tc>
          <w:tcPr>
            <w:tcW w:w="2178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CD36DC">
              <w:rPr>
                <w:b/>
                <w:color w:val="000000"/>
                <w:sz w:val="20"/>
              </w:rPr>
              <w:t>24,48</w:t>
            </w:r>
          </w:p>
        </w:tc>
        <w:tc>
          <w:tcPr>
            <w:tcW w:w="2835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CD36DC">
              <w:rPr>
                <w:b/>
                <w:color w:val="000000"/>
                <w:sz w:val="20"/>
              </w:rPr>
              <w:t>23,63</w:t>
            </w:r>
          </w:p>
        </w:tc>
        <w:tc>
          <w:tcPr>
            <w:tcW w:w="825" w:type="dxa"/>
            <w:shd w:val="clear" w:color="auto" w:fill="auto"/>
            <w:noWrap/>
          </w:tcPr>
          <w:p w:rsidR="00CF168B" w:rsidRPr="00CD36DC" w:rsidRDefault="00CF168B" w:rsidP="00CD36DC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CD36DC">
              <w:rPr>
                <w:b/>
                <w:color w:val="000000"/>
                <w:sz w:val="20"/>
              </w:rPr>
              <w:t>24,28</w:t>
            </w:r>
          </w:p>
        </w:tc>
      </w:tr>
    </w:tbl>
    <w:p w:rsidR="00B4025D" w:rsidRPr="003316FD" w:rsidRDefault="003316FD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CF168B" w:rsidRPr="003316FD">
        <w:rPr>
          <w:color w:val="000000"/>
          <w:sz w:val="28"/>
          <w:szCs w:val="28"/>
        </w:rPr>
        <w:t>Такая стратегия преодоления стресса как разрешение проблемы заключается в том, что подросток самостоятельно ставит перед собой определенные цели, ищет наиболее подходящие варианты решения проблемы, составляет прогноз, обдумывает план действий, не принима</w:t>
      </w:r>
      <w:r w:rsidR="009C72D3" w:rsidRPr="003316FD">
        <w:rPr>
          <w:color w:val="000000"/>
          <w:sz w:val="28"/>
          <w:szCs w:val="28"/>
        </w:rPr>
        <w:t>ет скоропалительных</w:t>
      </w:r>
      <w:r w:rsidR="00CF168B" w:rsidRPr="003316FD">
        <w:rPr>
          <w:color w:val="000000"/>
          <w:sz w:val="28"/>
          <w:szCs w:val="28"/>
        </w:rPr>
        <w:t xml:space="preserve"> решений</w:t>
      </w:r>
      <w:r w:rsidR="009C72D3" w:rsidRPr="003316FD">
        <w:rPr>
          <w:color w:val="000000"/>
          <w:sz w:val="28"/>
          <w:szCs w:val="28"/>
        </w:rPr>
        <w:t>.</w:t>
      </w:r>
      <w:r w:rsidR="00CF168B" w:rsidRPr="003316FD">
        <w:rPr>
          <w:color w:val="000000"/>
          <w:sz w:val="28"/>
          <w:szCs w:val="28"/>
        </w:rPr>
        <w:t xml:space="preserve"> </w:t>
      </w:r>
      <w:r w:rsidR="009C72D3" w:rsidRPr="003316FD">
        <w:rPr>
          <w:color w:val="000000"/>
          <w:sz w:val="28"/>
          <w:szCs w:val="28"/>
        </w:rPr>
        <w:t>И</w:t>
      </w:r>
      <w:r w:rsidR="00CF168B" w:rsidRPr="003316FD">
        <w:rPr>
          <w:color w:val="000000"/>
          <w:sz w:val="28"/>
          <w:szCs w:val="28"/>
        </w:rPr>
        <w:t xml:space="preserve">менно </w:t>
      </w:r>
      <w:r w:rsidR="009C72D3" w:rsidRPr="003316FD">
        <w:rPr>
          <w:color w:val="000000"/>
          <w:sz w:val="28"/>
          <w:szCs w:val="28"/>
        </w:rPr>
        <w:t>разрешение проблемы как стратегия</w:t>
      </w:r>
      <w:r>
        <w:rPr>
          <w:color w:val="000000"/>
          <w:sz w:val="28"/>
          <w:szCs w:val="28"/>
        </w:rPr>
        <w:t xml:space="preserve"> </w:t>
      </w:r>
      <w:r w:rsidR="009C72D3" w:rsidRPr="003316FD">
        <w:rPr>
          <w:color w:val="000000"/>
          <w:sz w:val="28"/>
          <w:szCs w:val="28"/>
        </w:rPr>
        <w:t>преодоления стресса счита</w:t>
      </w:r>
      <w:r w:rsidR="00CF168B" w:rsidRPr="003316FD">
        <w:rPr>
          <w:color w:val="000000"/>
          <w:sz w:val="28"/>
          <w:szCs w:val="28"/>
        </w:rPr>
        <w:t>ется наиболее продуктивной.</w:t>
      </w:r>
      <w:r w:rsidR="00B67EBC" w:rsidRPr="003316FD">
        <w:rPr>
          <w:color w:val="000000"/>
          <w:sz w:val="28"/>
          <w:szCs w:val="28"/>
        </w:rPr>
        <w:t xml:space="preserve"> Менее продуктивной является стратегия поиска социальной поддержки</w:t>
      </w:r>
      <w:r w:rsidR="009C72D3" w:rsidRPr="003316FD">
        <w:rPr>
          <w:color w:val="000000"/>
          <w:sz w:val="28"/>
          <w:szCs w:val="28"/>
        </w:rPr>
        <w:t>:</w:t>
      </w:r>
      <w:r w:rsidR="00B67EBC" w:rsidRPr="003316FD">
        <w:rPr>
          <w:color w:val="000000"/>
          <w:sz w:val="28"/>
          <w:szCs w:val="28"/>
        </w:rPr>
        <w:t xml:space="preserve"> в данном случае подросток обращается за помощью к б</w:t>
      </w:r>
      <w:r w:rsidR="009C72D3" w:rsidRPr="003316FD">
        <w:rPr>
          <w:color w:val="000000"/>
          <w:sz w:val="28"/>
          <w:szCs w:val="28"/>
        </w:rPr>
        <w:t>лизким людям и друзьям, принимае</w:t>
      </w:r>
      <w:r w:rsidR="00B67EBC" w:rsidRPr="003316FD">
        <w:rPr>
          <w:color w:val="000000"/>
          <w:sz w:val="28"/>
          <w:szCs w:val="28"/>
        </w:rPr>
        <w:t>т сочувствие и понимание со стороны, обсуждает проблемы с кем-то, чтобы пр</w:t>
      </w:r>
      <w:r w:rsidR="009C72D3" w:rsidRPr="003316FD">
        <w:rPr>
          <w:color w:val="000000"/>
          <w:sz w:val="28"/>
          <w:szCs w:val="28"/>
        </w:rPr>
        <w:t>ийти к определенному решению. Н</w:t>
      </w:r>
      <w:r w:rsidR="00B67EBC" w:rsidRPr="003316FD">
        <w:rPr>
          <w:color w:val="000000"/>
          <w:sz w:val="28"/>
          <w:szCs w:val="28"/>
        </w:rPr>
        <w:t xml:space="preserve">аиболее неэффективная стратегия </w:t>
      </w:r>
      <w:r w:rsidR="00B4025D" w:rsidRPr="003316FD">
        <w:rPr>
          <w:color w:val="000000"/>
          <w:sz w:val="28"/>
          <w:szCs w:val="28"/>
        </w:rPr>
        <w:t>– избегание стрессовой ситуации:</w:t>
      </w:r>
      <w:r w:rsidR="00B67EBC" w:rsidRPr="003316FD">
        <w:rPr>
          <w:color w:val="000000"/>
          <w:sz w:val="28"/>
          <w:szCs w:val="28"/>
        </w:rPr>
        <w:t xml:space="preserve"> подросток способен совершат</w:t>
      </w:r>
      <w:r w:rsidR="00B4025D" w:rsidRPr="003316FD">
        <w:rPr>
          <w:color w:val="000000"/>
          <w:sz w:val="28"/>
          <w:szCs w:val="28"/>
        </w:rPr>
        <w:t>ь необдуманные поступки, скрывае</w:t>
      </w:r>
      <w:r w:rsidR="001B0C5C" w:rsidRPr="003316FD">
        <w:rPr>
          <w:color w:val="000000"/>
          <w:sz w:val="28"/>
          <w:szCs w:val="28"/>
        </w:rPr>
        <w:t>т</w:t>
      </w:r>
      <w:r w:rsidR="00B67EBC" w:rsidRPr="003316FD">
        <w:rPr>
          <w:color w:val="000000"/>
          <w:sz w:val="28"/>
          <w:szCs w:val="28"/>
        </w:rPr>
        <w:t xml:space="preserve"> </w:t>
      </w:r>
      <w:r w:rsidR="00B4025D" w:rsidRPr="003316FD">
        <w:rPr>
          <w:color w:val="000000"/>
          <w:sz w:val="28"/>
          <w:szCs w:val="28"/>
        </w:rPr>
        <w:t>и маскируе</w:t>
      </w:r>
      <w:r w:rsidR="001B0C5C" w:rsidRPr="003316FD">
        <w:rPr>
          <w:color w:val="000000"/>
          <w:sz w:val="28"/>
          <w:szCs w:val="28"/>
        </w:rPr>
        <w:t>т свое по</w:t>
      </w:r>
      <w:r w:rsidR="00B4025D" w:rsidRPr="003316FD">
        <w:rPr>
          <w:color w:val="000000"/>
          <w:sz w:val="28"/>
          <w:szCs w:val="28"/>
        </w:rPr>
        <w:t>ведение,</w:t>
      </w:r>
      <w:r>
        <w:rPr>
          <w:color w:val="000000"/>
          <w:sz w:val="28"/>
          <w:szCs w:val="28"/>
        </w:rPr>
        <w:t xml:space="preserve"> </w:t>
      </w:r>
      <w:r w:rsidR="00B4025D" w:rsidRPr="003316FD">
        <w:rPr>
          <w:color w:val="000000"/>
          <w:sz w:val="28"/>
          <w:szCs w:val="28"/>
        </w:rPr>
        <w:t>много времени находит</w:t>
      </w:r>
      <w:r w:rsidR="001B0C5C" w:rsidRPr="003316FD">
        <w:rPr>
          <w:color w:val="000000"/>
          <w:sz w:val="28"/>
          <w:szCs w:val="28"/>
        </w:rPr>
        <w:t>ся в од</w:t>
      </w:r>
      <w:r w:rsidR="00B4025D" w:rsidRPr="003316FD">
        <w:rPr>
          <w:color w:val="000000"/>
          <w:sz w:val="28"/>
          <w:szCs w:val="28"/>
        </w:rPr>
        <w:t>иночестве, не предпринимае</w:t>
      </w:r>
      <w:r w:rsidR="001B0C5C" w:rsidRPr="003316FD">
        <w:rPr>
          <w:color w:val="000000"/>
          <w:sz w:val="28"/>
          <w:szCs w:val="28"/>
        </w:rPr>
        <w:t xml:space="preserve">т никаких </w:t>
      </w:r>
      <w:r w:rsidR="00B4025D" w:rsidRPr="003316FD">
        <w:rPr>
          <w:color w:val="000000"/>
          <w:sz w:val="28"/>
          <w:szCs w:val="28"/>
        </w:rPr>
        <w:t>действий для решения проблемы. В целом п</w:t>
      </w:r>
      <w:r w:rsidR="001B0C5C" w:rsidRPr="003316FD">
        <w:rPr>
          <w:color w:val="000000"/>
          <w:sz w:val="28"/>
          <w:szCs w:val="28"/>
        </w:rPr>
        <w:t>одростки практически в равной степени используют</w:t>
      </w:r>
      <w:r w:rsidR="00B4025D" w:rsidRPr="003316FD">
        <w:rPr>
          <w:color w:val="000000"/>
          <w:sz w:val="28"/>
          <w:szCs w:val="28"/>
        </w:rPr>
        <w:t xml:space="preserve"> все</w:t>
      </w:r>
      <w:r w:rsidR="001B0C5C" w:rsidRPr="003316FD">
        <w:rPr>
          <w:color w:val="000000"/>
          <w:sz w:val="28"/>
          <w:szCs w:val="28"/>
        </w:rPr>
        <w:t xml:space="preserve"> стратегии преодоления стресса, так как значения средних показателей по трем гру</w:t>
      </w:r>
      <w:r w:rsidR="00B4025D" w:rsidRPr="003316FD">
        <w:rPr>
          <w:color w:val="000000"/>
          <w:sz w:val="28"/>
          <w:szCs w:val="28"/>
        </w:rPr>
        <w:t>ппам отличаются десятыми долями. О</w:t>
      </w:r>
      <w:r w:rsidR="001B0C5C" w:rsidRPr="003316FD">
        <w:rPr>
          <w:color w:val="000000"/>
          <w:sz w:val="28"/>
          <w:szCs w:val="28"/>
        </w:rPr>
        <w:t xml:space="preserve">днако, наибольший </w:t>
      </w:r>
      <w:r w:rsidR="00B4025D" w:rsidRPr="003316FD">
        <w:rPr>
          <w:color w:val="000000"/>
          <w:sz w:val="28"/>
          <w:szCs w:val="28"/>
        </w:rPr>
        <w:t xml:space="preserve">средний </w:t>
      </w:r>
      <w:r w:rsidR="001B0C5C" w:rsidRPr="003316FD">
        <w:rPr>
          <w:color w:val="000000"/>
          <w:sz w:val="28"/>
          <w:szCs w:val="28"/>
        </w:rPr>
        <w:t xml:space="preserve">балл </w:t>
      </w:r>
      <w:r w:rsidR="00B4025D" w:rsidRPr="003316FD">
        <w:rPr>
          <w:color w:val="000000"/>
          <w:sz w:val="28"/>
          <w:szCs w:val="28"/>
        </w:rPr>
        <w:t xml:space="preserve">у </w:t>
      </w:r>
      <w:r w:rsidR="001B0C5C" w:rsidRPr="003316FD">
        <w:rPr>
          <w:color w:val="000000"/>
          <w:sz w:val="28"/>
          <w:szCs w:val="28"/>
        </w:rPr>
        <w:t>стратегии ра</w:t>
      </w:r>
      <w:r w:rsidR="00A40AC3" w:rsidRPr="003316FD">
        <w:rPr>
          <w:color w:val="000000"/>
          <w:sz w:val="28"/>
          <w:szCs w:val="28"/>
        </w:rPr>
        <w:t xml:space="preserve">зрешения проблемы, а наименьший </w:t>
      </w:r>
      <w:r w:rsidR="001B0C5C" w:rsidRPr="003316FD">
        <w:rPr>
          <w:color w:val="000000"/>
          <w:sz w:val="28"/>
          <w:szCs w:val="28"/>
        </w:rPr>
        <w:t xml:space="preserve">– </w:t>
      </w:r>
      <w:r w:rsidR="00B4025D" w:rsidRPr="003316FD">
        <w:rPr>
          <w:color w:val="000000"/>
          <w:sz w:val="28"/>
          <w:szCs w:val="28"/>
        </w:rPr>
        <w:t xml:space="preserve">у </w:t>
      </w:r>
      <w:r w:rsidR="001B0C5C" w:rsidRPr="003316FD">
        <w:rPr>
          <w:color w:val="000000"/>
          <w:sz w:val="28"/>
          <w:szCs w:val="28"/>
        </w:rPr>
        <w:t>поиск</w:t>
      </w:r>
      <w:r w:rsidR="00B4025D" w:rsidRPr="003316FD">
        <w:rPr>
          <w:color w:val="000000"/>
          <w:sz w:val="28"/>
          <w:szCs w:val="28"/>
        </w:rPr>
        <w:t>а</w:t>
      </w:r>
      <w:r w:rsidR="001B0C5C" w:rsidRPr="003316FD">
        <w:rPr>
          <w:color w:val="000000"/>
          <w:sz w:val="28"/>
          <w:szCs w:val="28"/>
        </w:rPr>
        <w:t xml:space="preserve"> социальной поддержки.</w:t>
      </w:r>
    </w:p>
    <w:p w:rsidR="00B4025D" w:rsidRPr="003316FD" w:rsidRDefault="003679F4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Наиболее привлекательной для первой группы</w:t>
      </w:r>
      <w:r w:rsidR="00B4025D" w:rsidRPr="003316FD">
        <w:rPr>
          <w:color w:val="000000"/>
          <w:sz w:val="28"/>
          <w:szCs w:val="28"/>
        </w:rPr>
        <w:t xml:space="preserve"> подростков (низкий уровень тревожности)</w:t>
      </w:r>
      <w:r w:rsidRPr="003316FD">
        <w:rPr>
          <w:color w:val="000000"/>
          <w:sz w:val="28"/>
          <w:szCs w:val="28"/>
        </w:rPr>
        <w:t xml:space="preserve"> является стратегия разрешения проблемы, во вторую очередь – избегание, в последнюю очередь – поиск социальной поддержки. Наиболее привлекательной для второй группы</w:t>
      </w:r>
      <w:r w:rsidR="00B4025D" w:rsidRPr="003316FD">
        <w:rPr>
          <w:color w:val="000000"/>
          <w:sz w:val="28"/>
          <w:szCs w:val="28"/>
        </w:rPr>
        <w:t xml:space="preserve"> (среднетревожные подростки)</w:t>
      </w:r>
      <w:r w:rsidRPr="003316FD">
        <w:rPr>
          <w:color w:val="000000"/>
          <w:sz w:val="28"/>
          <w:szCs w:val="28"/>
        </w:rPr>
        <w:t xml:space="preserve"> является стратегия разрешения проблемы, во вторую очередь – поиск социальной поддержки, в последнюю очередь – избегание.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Наиболее привлекательной для третьей группы</w:t>
      </w:r>
      <w:r w:rsidR="00B4025D" w:rsidRPr="003316FD">
        <w:rPr>
          <w:color w:val="000000"/>
          <w:sz w:val="28"/>
          <w:szCs w:val="28"/>
        </w:rPr>
        <w:t xml:space="preserve"> (высокотревожные подростки)</w:t>
      </w:r>
      <w:r w:rsidRPr="003316FD">
        <w:rPr>
          <w:color w:val="000000"/>
          <w:sz w:val="28"/>
          <w:szCs w:val="28"/>
        </w:rPr>
        <w:t xml:space="preserve"> является стратегия избегание, стоит отметить факт, что данная группа обладает высоким уровнем тревожности и не занимается ре</w:t>
      </w:r>
      <w:r w:rsidR="00BE7927" w:rsidRPr="003316FD">
        <w:rPr>
          <w:color w:val="000000"/>
          <w:sz w:val="28"/>
          <w:szCs w:val="28"/>
        </w:rPr>
        <w:t>шением проблем,</w:t>
      </w:r>
      <w:r w:rsidRPr="003316FD">
        <w:rPr>
          <w:color w:val="000000"/>
          <w:sz w:val="28"/>
          <w:szCs w:val="28"/>
        </w:rPr>
        <w:t xml:space="preserve"> во вторую очередь –</w:t>
      </w:r>
      <w:r w:rsidR="00BE7927" w:rsidRPr="003316FD">
        <w:rPr>
          <w:color w:val="000000"/>
          <w:sz w:val="28"/>
          <w:szCs w:val="28"/>
        </w:rPr>
        <w:t xml:space="preserve"> поиск социальной поддержки</w:t>
      </w:r>
      <w:r w:rsidRPr="003316FD">
        <w:rPr>
          <w:color w:val="000000"/>
          <w:sz w:val="28"/>
          <w:szCs w:val="28"/>
        </w:rPr>
        <w:t>, в последнюю очередь</w:t>
      </w:r>
      <w:r w:rsidR="00BE7927" w:rsidRPr="003316FD">
        <w:rPr>
          <w:color w:val="000000"/>
          <w:sz w:val="28"/>
          <w:szCs w:val="28"/>
        </w:rPr>
        <w:t xml:space="preserve"> они занимаются разрешением проблемы</w:t>
      </w:r>
      <w:r w:rsidRPr="003316FD">
        <w:rPr>
          <w:color w:val="000000"/>
          <w:sz w:val="28"/>
          <w:szCs w:val="28"/>
        </w:rPr>
        <w:t>.</w:t>
      </w:r>
    </w:p>
    <w:p w:rsidR="00B4025D" w:rsidRPr="003316FD" w:rsidRDefault="00BE7927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Отметим то, что по разрешению проблемы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наибольший балл набран у подростков со средним уровнем тревожности (вторая группа), затем у подростков с низким уровнем тревожности (первая группа) и </w:t>
      </w:r>
      <w:r w:rsidR="00990544" w:rsidRPr="003316FD">
        <w:rPr>
          <w:color w:val="000000"/>
          <w:sz w:val="28"/>
          <w:szCs w:val="28"/>
        </w:rPr>
        <w:t>потом у подростков с высоким уровнем тревожности (третья группа). Поиском социальной помощи в большей степени занимаются подростки второй группы, следующий балл у подростков третьей группы, затем, самый низкий, у подростков первой группы. Избегают решения стрессовых ситуаций подростки третьей группы, затем подростки второй группы и, наконец, первой.</w:t>
      </w:r>
    </w:p>
    <w:p w:rsidR="009A36B1" w:rsidRPr="003316FD" w:rsidRDefault="00B4025D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Таким образом, м</w:t>
      </w:r>
      <w:r w:rsidR="00990544" w:rsidRPr="003316FD">
        <w:rPr>
          <w:color w:val="000000"/>
          <w:sz w:val="28"/>
          <w:szCs w:val="28"/>
        </w:rPr>
        <w:t xml:space="preserve">ожно </w:t>
      </w:r>
      <w:r w:rsidR="009A36B1" w:rsidRPr="003316FD">
        <w:rPr>
          <w:color w:val="000000"/>
          <w:sz w:val="28"/>
          <w:szCs w:val="28"/>
        </w:rPr>
        <w:t>сделать следующие выводы:</w:t>
      </w:r>
    </w:p>
    <w:p w:rsidR="009A36B1" w:rsidRPr="003316FD" w:rsidRDefault="00990544" w:rsidP="003316FD">
      <w:pPr>
        <w:numPr>
          <w:ilvl w:val="0"/>
          <w:numId w:val="18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с ростом тре</w:t>
      </w:r>
      <w:r w:rsidR="009A36B1" w:rsidRPr="003316FD">
        <w:rPr>
          <w:color w:val="000000"/>
          <w:sz w:val="28"/>
          <w:szCs w:val="28"/>
        </w:rPr>
        <w:t>вожности увеличивается ориентация подростков на</w:t>
      </w:r>
      <w:r w:rsidRPr="003316FD">
        <w:rPr>
          <w:color w:val="000000"/>
          <w:sz w:val="28"/>
          <w:szCs w:val="28"/>
        </w:rPr>
        <w:t xml:space="preserve"> избегани</w:t>
      </w:r>
      <w:r w:rsidR="009A36B1" w:rsidRPr="003316FD">
        <w:rPr>
          <w:color w:val="000000"/>
          <w:sz w:val="28"/>
          <w:szCs w:val="28"/>
        </w:rPr>
        <w:t>е как стратегию преодоления стресса;</w:t>
      </w:r>
    </w:p>
    <w:p w:rsidR="001B0C5C" w:rsidRPr="003316FD" w:rsidRDefault="009A36B1" w:rsidP="003316FD">
      <w:pPr>
        <w:numPr>
          <w:ilvl w:val="0"/>
          <w:numId w:val="18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чем ниже тревожность подростка, тем меньше ориентация на социальную поддержку;</w:t>
      </w:r>
    </w:p>
    <w:p w:rsidR="009A36B1" w:rsidRPr="003316FD" w:rsidRDefault="009A36B1" w:rsidP="003316FD">
      <w:pPr>
        <w:numPr>
          <w:ilvl w:val="0"/>
          <w:numId w:val="18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подростки со средними показателями тревожности больше ориентированы на разрешение проблемы, чем низко- и высокотревожные подростки.</w:t>
      </w:r>
    </w:p>
    <w:p w:rsidR="001B3F6E" w:rsidRDefault="001B3F6E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Для </w:t>
      </w:r>
      <w:r w:rsidR="00400E1E" w:rsidRPr="003316FD">
        <w:rPr>
          <w:color w:val="000000"/>
          <w:sz w:val="28"/>
          <w:szCs w:val="28"/>
        </w:rPr>
        <w:t>диагностики,</w:t>
      </w:r>
      <w:r w:rsidRPr="003316FD">
        <w:rPr>
          <w:color w:val="000000"/>
          <w:sz w:val="28"/>
          <w:szCs w:val="28"/>
        </w:rPr>
        <w:t xml:space="preserve"> как непродуктивных паттернов поведения, так и ресурсов личности мы использовали методику выявления индивидуальных копинг</w:t>
      </w:r>
      <w:r w:rsidR="001909E0" w:rsidRPr="003316FD">
        <w:rPr>
          <w:color w:val="000000"/>
          <w:sz w:val="28"/>
          <w:szCs w:val="28"/>
        </w:rPr>
        <w:t xml:space="preserve">-стратегий </w:t>
      </w:r>
      <w:r w:rsidRPr="003316FD">
        <w:rPr>
          <w:color w:val="000000"/>
          <w:sz w:val="28"/>
          <w:szCs w:val="28"/>
        </w:rPr>
        <w:t>[6</w:t>
      </w:r>
      <w:r w:rsidR="003316FD" w:rsidRPr="003316FD">
        <w:rPr>
          <w:color w:val="000000"/>
          <w:sz w:val="28"/>
          <w:szCs w:val="28"/>
        </w:rPr>
        <w:t>;</w:t>
      </w:r>
      <w:r w:rsid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2</w:t>
      </w:r>
      <w:r w:rsidR="004D2308" w:rsidRPr="003316FD">
        <w:rPr>
          <w:color w:val="000000"/>
          <w:sz w:val="28"/>
          <w:szCs w:val="28"/>
        </w:rPr>
        <w:t>87</w:t>
      </w:r>
      <w:r w:rsidRPr="003316FD">
        <w:rPr>
          <w:color w:val="000000"/>
          <w:sz w:val="28"/>
          <w:szCs w:val="28"/>
        </w:rPr>
        <w:t>].</w:t>
      </w:r>
    </w:p>
    <w:p w:rsidR="003316FD" w:rsidRDefault="003316FD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B3F6E" w:rsidRPr="003316FD" w:rsidRDefault="001B3F6E" w:rsidP="003316FD">
      <w:pPr>
        <w:spacing w:line="360" w:lineRule="auto"/>
        <w:ind w:firstLine="709"/>
        <w:jc w:val="both"/>
        <w:rPr>
          <w:color w:val="000000"/>
          <w:sz w:val="28"/>
        </w:rPr>
      </w:pPr>
      <w:r w:rsidRPr="003316FD">
        <w:rPr>
          <w:color w:val="000000"/>
          <w:sz w:val="28"/>
        </w:rPr>
        <w:t xml:space="preserve">Таблица </w:t>
      </w:r>
      <w:r w:rsidR="00380820" w:rsidRPr="003316FD">
        <w:rPr>
          <w:color w:val="000000"/>
          <w:sz w:val="28"/>
        </w:rPr>
        <w:t>5</w:t>
      </w:r>
      <w:r w:rsidRPr="003316FD">
        <w:rPr>
          <w:color w:val="000000"/>
          <w:sz w:val="28"/>
        </w:rPr>
        <w:t xml:space="preserve">. Использование копинг-стратегий </w:t>
      </w:r>
      <w:r w:rsidR="00B800FA" w:rsidRPr="003316FD">
        <w:rPr>
          <w:color w:val="000000"/>
          <w:sz w:val="28"/>
        </w:rPr>
        <w:t>у подростков</w:t>
      </w:r>
      <w:r w:rsidR="003316FD" w:rsidRPr="003316FD">
        <w:rPr>
          <w:color w:val="000000"/>
          <w:sz w:val="28"/>
        </w:rPr>
        <w:t xml:space="preserve"> </w:t>
      </w:r>
      <w:r w:rsidR="00B800FA" w:rsidRPr="003316FD">
        <w:rPr>
          <w:color w:val="000000"/>
          <w:sz w:val="28"/>
        </w:rPr>
        <w:t>с разным</w:t>
      </w:r>
      <w:r w:rsidRPr="003316FD">
        <w:rPr>
          <w:color w:val="000000"/>
          <w:sz w:val="28"/>
        </w:rPr>
        <w:t xml:space="preserve"> уровн</w:t>
      </w:r>
      <w:r w:rsidR="00B800FA" w:rsidRPr="003316FD">
        <w:rPr>
          <w:color w:val="000000"/>
          <w:sz w:val="28"/>
        </w:rPr>
        <w:t xml:space="preserve">ем </w:t>
      </w:r>
      <w:r w:rsidR="001A6A77" w:rsidRPr="003316FD">
        <w:rPr>
          <w:color w:val="000000"/>
          <w:sz w:val="28"/>
        </w:rPr>
        <w:t>т</w:t>
      </w:r>
      <w:r w:rsidRPr="003316FD">
        <w:rPr>
          <w:color w:val="000000"/>
          <w:sz w:val="28"/>
        </w:rPr>
        <w:t>ревожности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707"/>
        <w:gridCol w:w="1150"/>
        <w:gridCol w:w="1538"/>
        <w:gridCol w:w="1307"/>
        <w:gridCol w:w="2348"/>
        <w:gridCol w:w="1241"/>
      </w:tblGrid>
      <w:tr w:rsidR="003316FD" w:rsidRPr="00CD36DC" w:rsidTr="00CD36DC">
        <w:trPr>
          <w:trHeight w:val="264"/>
        </w:trPr>
        <w:tc>
          <w:tcPr>
            <w:tcW w:w="1707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D36DC">
              <w:rPr>
                <w:color w:val="000000"/>
                <w:sz w:val="20"/>
                <w:szCs w:val="20"/>
              </w:rPr>
              <w:t>Группы</w:t>
            </w:r>
            <w:r w:rsidR="003316FD" w:rsidRPr="00CD36DC">
              <w:rPr>
                <w:color w:val="000000"/>
                <w:sz w:val="20"/>
                <w:szCs w:val="20"/>
              </w:rPr>
              <w:t xml:space="preserve"> </w:t>
            </w:r>
            <w:r w:rsidRPr="00CD36DC">
              <w:rPr>
                <w:color w:val="000000"/>
                <w:sz w:val="20"/>
                <w:szCs w:val="20"/>
              </w:rPr>
              <w:t>испытуемых</w:t>
            </w:r>
          </w:p>
        </w:tc>
        <w:tc>
          <w:tcPr>
            <w:tcW w:w="1150" w:type="dxa"/>
            <w:shd w:val="clear" w:color="auto" w:fill="auto"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D36DC">
              <w:rPr>
                <w:color w:val="000000"/>
                <w:sz w:val="20"/>
                <w:szCs w:val="20"/>
              </w:rPr>
              <w:t>Уровень тревожности</w:t>
            </w:r>
          </w:p>
        </w:tc>
        <w:tc>
          <w:tcPr>
            <w:tcW w:w="153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D36DC">
              <w:rPr>
                <w:color w:val="000000"/>
                <w:sz w:val="20"/>
                <w:szCs w:val="20"/>
              </w:rPr>
              <w:t>Копинг-стратегии</w:t>
            </w:r>
          </w:p>
        </w:tc>
        <w:tc>
          <w:tcPr>
            <w:tcW w:w="1307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D36DC">
              <w:rPr>
                <w:color w:val="000000"/>
                <w:sz w:val="20"/>
                <w:szCs w:val="20"/>
              </w:rPr>
              <w:t>Продуктивные</w:t>
            </w:r>
          </w:p>
        </w:tc>
        <w:tc>
          <w:tcPr>
            <w:tcW w:w="234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D36DC">
              <w:rPr>
                <w:color w:val="000000"/>
                <w:sz w:val="20"/>
                <w:szCs w:val="20"/>
              </w:rPr>
              <w:t>Относительно продуктивные</w:t>
            </w:r>
          </w:p>
        </w:tc>
        <w:tc>
          <w:tcPr>
            <w:tcW w:w="1241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CD36DC">
              <w:rPr>
                <w:color w:val="000000"/>
                <w:sz w:val="20"/>
                <w:szCs w:val="20"/>
              </w:rPr>
              <w:t>Непродуктивные</w:t>
            </w:r>
          </w:p>
        </w:tc>
      </w:tr>
      <w:tr w:rsidR="003316FD" w:rsidRPr="00CD36DC" w:rsidTr="00CD36DC">
        <w:trPr>
          <w:trHeight w:val="322"/>
        </w:trPr>
        <w:tc>
          <w:tcPr>
            <w:tcW w:w="1707" w:type="dxa"/>
            <w:vMerge w:val="restart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Первая группа</w:t>
            </w:r>
          </w:p>
        </w:tc>
        <w:tc>
          <w:tcPr>
            <w:tcW w:w="1150" w:type="dxa"/>
            <w:vMerge w:val="restart"/>
            <w:shd w:val="clear" w:color="auto" w:fill="auto"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Низкий</w:t>
            </w:r>
          </w:p>
        </w:tc>
        <w:tc>
          <w:tcPr>
            <w:tcW w:w="153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Когнитивные</w:t>
            </w:r>
          </w:p>
        </w:tc>
        <w:tc>
          <w:tcPr>
            <w:tcW w:w="1307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1</w:t>
            </w:r>
            <w:r w:rsidR="003316FD" w:rsidRPr="00CD36DC">
              <w:rPr>
                <w:color w:val="000000"/>
                <w:sz w:val="20"/>
              </w:rPr>
              <w:t>7%</w:t>
            </w:r>
          </w:p>
        </w:tc>
        <w:tc>
          <w:tcPr>
            <w:tcW w:w="234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6</w:t>
            </w:r>
            <w:r w:rsidR="003316FD" w:rsidRPr="00CD36DC">
              <w:rPr>
                <w:color w:val="000000"/>
                <w:sz w:val="20"/>
              </w:rPr>
              <w:t>7%</w:t>
            </w:r>
          </w:p>
        </w:tc>
        <w:tc>
          <w:tcPr>
            <w:tcW w:w="1241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1</w:t>
            </w:r>
            <w:r w:rsidR="003316FD" w:rsidRPr="00CD36DC">
              <w:rPr>
                <w:color w:val="000000"/>
                <w:sz w:val="20"/>
              </w:rPr>
              <w:t>7%</w:t>
            </w:r>
          </w:p>
        </w:tc>
      </w:tr>
      <w:tr w:rsidR="003316FD" w:rsidRPr="00CD36DC" w:rsidTr="00CD36DC">
        <w:trPr>
          <w:trHeight w:val="352"/>
        </w:trPr>
        <w:tc>
          <w:tcPr>
            <w:tcW w:w="1707" w:type="dxa"/>
            <w:vMerge/>
            <w:shd w:val="clear" w:color="auto" w:fill="auto"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150" w:type="dxa"/>
            <w:vMerge/>
            <w:shd w:val="clear" w:color="auto" w:fill="auto"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53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Эмоциональные</w:t>
            </w:r>
          </w:p>
        </w:tc>
        <w:tc>
          <w:tcPr>
            <w:tcW w:w="1307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3</w:t>
            </w:r>
            <w:r w:rsidR="003316FD" w:rsidRPr="00CD36DC">
              <w:rPr>
                <w:color w:val="000000"/>
                <w:sz w:val="20"/>
              </w:rPr>
              <w:t>9%</w:t>
            </w:r>
          </w:p>
        </w:tc>
        <w:tc>
          <w:tcPr>
            <w:tcW w:w="234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</w:t>
            </w:r>
            <w:r w:rsidR="003316FD" w:rsidRPr="00CD36DC">
              <w:rPr>
                <w:color w:val="000000"/>
                <w:sz w:val="20"/>
              </w:rPr>
              <w:t>8%</w:t>
            </w:r>
          </w:p>
        </w:tc>
        <w:tc>
          <w:tcPr>
            <w:tcW w:w="1241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3</w:t>
            </w:r>
            <w:r w:rsidR="003316FD" w:rsidRPr="00CD36DC">
              <w:rPr>
                <w:color w:val="000000"/>
                <w:sz w:val="20"/>
              </w:rPr>
              <w:t>3%</w:t>
            </w:r>
          </w:p>
        </w:tc>
      </w:tr>
      <w:tr w:rsidR="003316FD" w:rsidRPr="00CD36DC" w:rsidTr="00CD36DC">
        <w:trPr>
          <w:trHeight w:val="336"/>
        </w:trPr>
        <w:tc>
          <w:tcPr>
            <w:tcW w:w="1707" w:type="dxa"/>
            <w:vMerge/>
            <w:shd w:val="clear" w:color="auto" w:fill="auto"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150" w:type="dxa"/>
            <w:vMerge/>
            <w:shd w:val="clear" w:color="auto" w:fill="auto"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53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Поведенческие</w:t>
            </w:r>
          </w:p>
        </w:tc>
        <w:tc>
          <w:tcPr>
            <w:tcW w:w="1307" w:type="dxa"/>
            <w:shd w:val="clear" w:color="auto" w:fill="auto"/>
            <w:noWrap/>
          </w:tcPr>
          <w:p w:rsidR="001909E0" w:rsidRPr="00CD36DC" w:rsidRDefault="003316FD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6%</w:t>
            </w:r>
          </w:p>
        </w:tc>
        <w:tc>
          <w:tcPr>
            <w:tcW w:w="234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6</w:t>
            </w:r>
            <w:r w:rsidR="003316FD" w:rsidRPr="00CD36DC">
              <w:rPr>
                <w:color w:val="000000"/>
                <w:sz w:val="20"/>
              </w:rPr>
              <w:t>7%</w:t>
            </w:r>
          </w:p>
        </w:tc>
        <w:tc>
          <w:tcPr>
            <w:tcW w:w="1241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</w:t>
            </w:r>
            <w:r w:rsidR="003316FD" w:rsidRPr="00CD36DC">
              <w:rPr>
                <w:color w:val="000000"/>
                <w:sz w:val="20"/>
              </w:rPr>
              <w:t>8%</w:t>
            </w:r>
          </w:p>
        </w:tc>
      </w:tr>
      <w:tr w:rsidR="003316FD" w:rsidRPr="00CD36DC" w:rsidTr="00CD36DC">
        <w:trPr>
          <w:trHeight w:val="322"/>
        </w:trPr>
        <w:tc>
          <w:tcPr>
            <w:tcW w:w="1707" w:type="dxa"/>
            <w:vMerge w:val="restart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Вторая группа</w:t>
            </w:r>
          </w:p>
        </w:tc>
        <w:tc>
          <w:tcPr>
            <w:tcW w:w="1150" w:type="dxa"/>
            <w:vMerge w:val="restart"/>
            <w:shd w:val="clear" w:color="auto" w:fill="auto"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Средний</w:t>
            </w:r>
          </w:p>
        </w:tc>
        <w:tc>
          <w:tcPr>
            <w:tcW w:w="153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Когнитивные</w:t>
            </w:r>
          </w:p>
        </w:tc>
        <w:tc>
          <w:tcPr>
            <w:tcW w:w="1307" w:type="dxa"/>
            <w:shd w:val="clear" w:color="auto" w:fill="auto"/>
            <w:noWrap/>
          </w:tcPr>
          <w:p w:rsidR="001909E0" w:rsidRPr="00CD36DC" w:rsidRDefault="003316FD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3%</w:t>
            </w:r>
          </w:p>
        </w:tc>
        <w:tc>
          <w:tcPr>
            <w:tcW w:w="234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7</w:t>
            </w:r>
            <w:r w:rsidR="003316FD" w:rsidRPr="00CD36DC">
              <w:rPr>
                <w:color w:val="000000"/>
                <w:sz w:val="20"/>
              </w:rPr>
              <w:t>9%</w:t>
            </w:r>
          </w:p>
        </w:tc>
        <w:tc>
          <w:tcPr>
            <w:tcW w:w="1241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1</w:t>
            </w:r>
            <w:r w:rsidR="003316FD" w:rsidRPr="00CD36DC">
              <w:rPr>
                <w:color w:val="000000"/>
                <w:sz w:val="20"/>
              </w:rPr>
              <w:t>8%</w:t>
            </w:r>
          </w:p>
        </w:tc>
      </w:tr>
      <w:tr w:rsidR="003316FD" w:rsidRPr="00CD36DC" w:rsidTr="00CD36DC">
        <w:trPr>
          <w:trHeight w:val="293"/>
        </w:trPr>
        <w:tc>
          <w:tcPr>
            <w:tcW w:w="1707" w:type="dxa"/>
            <w:vMerge/>
            <w:shd w:val="clear" w:color="auto" w:fill="auto"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150" w:type="dxa"/>
            <w:vMerge/>
            <w:shd w:val="clear" w:color="auto" w:fill="auto"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53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Эмоциональные</w:t>
            </w:r>
          </w:p>
        </w:tc>
        <w:tc>
          <w:tcPr>
            <w:tcW w:w="1307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5</w:t>
            </w:r>
            <w:r w:rsidR="003316FD" w:rsidRPr="00CD36DC">
              <w:rPr>
                <w:color w:val="000000"/>
                <w:sz w:val="20"/>
              </w:rPr>
              <w:t>0%</w:t>
            </w:r>
          </w:p>
        </w:tc>
        <w:tc>
          <w:tcPr>
            <w:tcW w:w="234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</w:t>
            </w:r>
            <w:r w:rsidR="003316FD" w:rsidRPr="00CD36DC">
              <w:rPr>
                <w:color w:val="000000"/>
                <w:sz w:val="20"/>
              </w:rPr>
              <w:t>6%</w:t>
            </w:r>
          </w:p>
        </w:tc>
        <w:tc>
          <w:tcPr>
            <w:tcW w:w="1241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</w:t>
            </w:r>
            <w:r w:rsidR="003316FD" w:rsidRPr="00CD36DC">
              <w:rPr>
                <w:color w:val="000000"/>
                <w:sz w:val="20"/>
              </w:rPr>
              <w:t>4%</w:t>
            </w:r>
          </w:p>
        </w:tc>
      </w:tr>
      <w:tr w:rsidR="003316FD" w:rsidRPr="00CD36DC" w:rsidTr="00CD36DC">
        <w:trPr>
          <w:trHeight w:val="308"/>
        </w:trPr>
        <w:tc>
          <w:tcPr>
            <w:tcW w:w="1707" w:type="dxa"/>
            <w:vMerge/>
            <w:shd w:val="clear" w:color="auto" w:fill="auto"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150" w:type="dxa"/>
            <w:vMerge/>
            <w:shd w:val="clear" w:color="auto" w:fill="auto"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53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Поведенческие</w:t>
            </w:r>
          </w:p>
        </w:tc>
        <w:tc>
          <w:tcPr>
            <w:tcW w:w="1307" w:type="dxa"/>
            <w:shd w:val="clear" w:color="auto" w:fill="auto"/>
            <w:noWrap/>
          </w:tcPr>
          <w:p w:rsidR="001909E0" w:rsidRPr="00CD36DC" w:rsidRDefault="003316FD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3%</w:t>
            </w:r>
          </w:p>
        </w:tc>
        <w:tc>
          <w:tcPr>
            <w:tcW w:w="234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8</w:t>
            </w:r>
            <w:r w:rsidR="003316FD" w:rsidRPr="00CD36DC">
              <w:rPr>
                <w:color w:val="000000"/>
                <w:sz w:val="20"/>
              </w:rPr>
              <w:t>5%</w:t>
            </w:r>
          </w:p>
        </w:tc>
        <w:tc>
          <w:tcPr>
            <w:tcW w:w="1241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1</w:t>
            </w:r>
            <w:r w:rsidR="003316FD" w:rsidRPr="00CD36DC">
              <w:rPr>
                <w:color w:val="000000"/>
                <w:sz w:val="20"/>
              </w:rPr>
              <w:t>2%</w:t>
            </w:r>
          </w:p>
        </w:tc>
      </w:tr>
      <w:tr w:rsidR="003316FD" w:rsidRPr="00CD36DC" w:rsidTr="00CD36DC">
        <w:trPr>
          <w:trHeight w:val="293"/>
        </w:trPr>
        <w:tc>
          <w:tcPr>
            <w:tcW w:w="1707" w:type="dxa"/>
            <w:vMerge w:val="restart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Третья группа</w:t>
            </w:r>
          </w:p>
        </w:tc>
        <w:tc>
          <w:tcPr>
            <w:tcW w:w="1150" w:type="dxa"/>
            <w:vMerge w:val="restart"/>
            <w:shd w:val="clear" w:color="auto" w:fill="auto"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Высокий</w:t>
            </w:r>
          </w:p>
        </w:tc>
        <w:tc>
          <w:tcPr>
            <w:tcW w:w="153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Когнитивные</w:t>
            </w:r>
          </w:p>
        </w:tc>
        <w:tc>
          <w:tcPr>
            <w:tcW w:w="1307" w:type="dxa"/>
            <w:shd w:val="clear" w:color="auto" w:fill="auto"/>
            <w:noWrap/>
          </w:tcPr>
          <w:p w:rsidR="001909E0" w:rsidRPr="00CD36DC" w:rsidRDefault="003316FD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0%</w:t>
            </w:r>
          </w:p>
        </w:tc>
        <w:tc>
          <w:tcPr>
            <w:tcW w:w="234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7</w:t>
            </w:r>
            <w:r w:rsidR="003316FD" w:rsidRPr="00CD36DC">
              <w:rPr>
                <w:color w:val="000000"/>
                <w:sz w:val="20"/>
              </w:rPr>
              <w:t>5%</w:t>
            </w:r>
          </w:p>
        </w:tc>
        <w:tc>
          <w:tcPr>
            <w:tcW w:w="1241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</w:t>
            </w:r>
            <w:r w:rsidR="003316FD" w:rsidRPr="00CD36DC">
              <w:rPr>
                <w:color w:val="000000"/>
                <w:sz w:val="20"/>
              </w:rPr>
              <w:t>5%</w:t>
            </w:r>
          </w:p>
        </w:tc>
      </w:tr>
      <w:tr w:rsidR="003316FD" w:rsidRPr="00CD36DC" w:rsidTr="00CD36DC">
        <w:trPr>
          <w:trHeight w:val="322"/>
        </w:trPr>
        <w:tc>
          <w:tcPr>
            <w:tcW w:w="1707" w:type="dxa"/>
            <w:vMerge/>
            <w:shd w:val="clear" w:color="auto" w:fill="auto"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150" w:type="dxa"/>
            <w:vMerge/>
            <w:shd w:val="clear" w:color="auto" w:fill="auto"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53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Эмоциональные</w:t>
            </w:r>
          </w:p>
        </w:tc>
        <w:tc>
          <w:tcPr>
            <w:tcW w:w="1307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</w:t>
            </w:r>
            <w:r w:rsidR="003316FD" w:rsidRPr="00CD36DC">
              <w:rPr>
                <w:color w:val="000000"/>
                <w:sz w:val="20"/>
              </w:rPr>
              <w:t>5%</w:t>
            </w:r>
          </w:p>
        </w:tc>
        <w:tc>
          <w:tcPr>
            <w:tcW w:w="234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3</w:t>
            </w:r>
            <w:r w:rsidR="003316FD" w:rsidRPr="00CD36DC">
              <w:rPr>
                <w:color w:val="000000"/>
                <w:sz w:val="20"/>
              </w:rPr>
              <w:t>3%</w:t>
            </w:r>
          </w:p>
        </w:tc>
        <w:tc>
          <w:tcPr>
            <w:tcW w:w="1241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4</w:t>
            </w:r>
            <w:r w:rsidR="003316FD" w:rsidRPr="00CD36DC">
              <w:rPr>
                <w:color w:val="000000"/>
                <w:sz w:val="20"/>
              </w:rPr>
              <w:t>2%</w:t>
            </w:r>
          </w:p>
        </w:tc>
      </w:tr>
      <w:tr w:rsidR="003316FD" w:rsidRPr="00CD36DC" w:rsidTr="00CD36DC">
        <w:trPr>
          <w:trHeight w:val="322"/>
        </w:trPr>
        <w:tc>
          <w:tcPr>
            <w:tcW w:w="1707" w:type="dxa"/>
            <w:vMerge/>
            <w:shd w:val="clear" w:color="auto" w:fill="auto"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150" w:type="dxa"/>
            <w:vMerge/>
            <w:shd w:val="clear" w:color="auto" w:fill="auto"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53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Поведенческие</w:t>
            </w:r>
          </w:p>
        </w:tc>
        <w:tc>
          <w:tcPr>
            <w:tcW w:w="1307" w:type="dxa"/>
            <w:shd w:val="clear" w:color="auto" w:fill="auto"/>
            <w:noWrap/>
          </w:tcPr>
          <w:p w:rsidR="001909E0" w:rsidRPr="00CD36DC" w:rsidRDefault="003316FD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0%</w:t>
            </w:r>
          </w:p>
        </w:tc>
        <w:tc>
          <w:tcPr>
            <w:tcW w:w="2348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7</w:t>
            </w:r>
            <w:r w:rsidR="003316FD" w:rsidRPr="00CD36DC">
              <w:rPr>
                <w:color w:val="000000"/>
                <w:sz w:val="20"/>
              </w:rPr>
              <w:t>5%</w:t>
            </w:r>
          </w:p>
        </w:tc>
        <w:tc>
          <w:tcPr>
            <w:tcW w:w="1241" w:type="dxa"/>
            <w:shd w:val="clear" w:color="auto" w:fill="auto"/>
            <w:noWrap/>
          </w:tcPr>
          <w:p w:rsidR="001909E0" w:rsidRPr="00CD36DC" w:rsidRDefault="001909E0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</w:t>
            </w:r>
            <w:r w:rsidR="003316FD" w:rsidRPr="00CD36DC">
              <w:rPr>
                <w:color w:val="000000"/>
                <w:sz w:val="20"/>
              </w:rPr>
              <w:t>5%</w:t>
            </w:r>
          </w:p>
        </w:tc>
      </w:tr>
    </w:tbl>
    <w:p w:rsidR="00380820" w:rsidRPr="003316FD" w:rsidRDefault="00380820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31660E" w:rsidRPr="003316FD" w:rsidRDefault="0031660E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Когнитивные</w:t>
      </w:r>
      <w:r w:rsidR="00DF5B14" w:rsidRPr="003316FD">
        <w:rPr>
          <w:color w:val="000000"/>
          <w:sz w:val="28"/>
          <w:szCs w:val="28"/>
        </w:rPr>
        <w:t xml:space="preserve"> копинги у подростков связаны с осмыслением и поиском решения проблемы, что является адаптивными </w:t>
      </w:r>
      <w:r w:rsidR="0012505C" w:rsidRPr="003316FD">
        <w:rPr>
          <w:color w:val="000000"/>
          <w:sz w:val="28"/>
          <w:szCs w:val="28"/>
        </w:rPr>
        <w:t>способами выхода из стресса</w:t>
      </w:r>
      <w:r w:rsidRPr="003316FD">
        <w:rPr>
          <w:color w:val="000000"/>
          <w:sz w:val="28"/>
          <w:szCs w:val="28"/>
        </w:rPr>
        <w:t xml:space="preserve"> (продуктивными)</w:t>
      </w:r>
      <w:r w:rsidR="00DF5B14" w:rsidRPr="003316FD">
        <w:rPr>
          <w:color w:val="000000"/>
          <w:sz w:val="28"/>
          <w:szCs w:val="28"/>
        </w:rPr>
        <w:t>. К частично адаптивным</w:t>
      </w:r>
      <w:r w:rsidRPr="003316FD">
        <w:rPr>
          <w:color w:val="000000"/>
          <w:sz w:val="28"/>
          <w:szCs w:val="28"/>
        </w:rPr>
        <w:t xml:space="preserve"> (относительно продуктивным) относи</w:t>
      </w:r>
      <w:r w:rsidR="00DF5B14" w:rsidRPr="003316FD">
        <w:rPr>
          <w:color w:val="000000"/>
          <w:sz w:val="28"/>
          <w:szCs w:val="28"/>
        </w:rPr>
        <w:t>тся ориентация</w:t>
      </w:r>
      <w:r w:rsidRPr="003316FD">
        <w:rPr>
          <w:color w:val="000000"/>
          <w:sz w:val="28"/>
          <w:szCs w:val="28"/>
        </w:rPr>
        <w:t xml:space="preserve"> на мнение других, что </w:t>
      </w:r>
      <w:r w:rsidR="00DF5B14" w:rsidRPr="003316FD">
        <w:rPr>
          <w:color w:val="000000"/>
          <w:sz w:val="28"/>
          <w:szCs w:val="28"/>
        </w:rPr>
        <w:t>является признаком конформности в принятии решений.</w:t>
      </w:r>
      <w:r w:rsidRPr="003316FD">
        <w:rPr>
          <w:color w:val="000000"/>
          <w:sz w:val="28"/>
          <w:szCs w:val="28"/>
        </w:rPr>
        <w:t xml:space="preserve"> К неадаптивным (непродуктивным) когнитивным копингам относятся избегание проблемы и растерянность. В эмоциональной сфере к адаптивным (продуктивным)</w:t>
      </w:r>
      <w:r w:rsid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относят эмоциональное сосредоточение, к частично адаптивным (относительно продуктивным)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поиск эмоциональной поддержки и эмоциональную разрядку, к неадаптивным (непродуктивным)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подавление чувств, чувство вины, агрессивность, покорность. В поведенческой сфере к адаптивным (продуктивным) принято относить активное преодоление и альтруизм, к частично адаптивным (относительно продуктивным)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поиск социальной поддержки и отвлечение, к неадаптивным (непродуктивным)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изоляцию, компенсацию с использованием допинговых средств и уход от реальности.</w:t>
      </w:r>
    </w:p>
    <w:p w:rsidR="0031660E" w:rsidRPr="003316FD" w:rsidRDefault="0031660E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В целом подростки всех групп в большей степени используют относительно продуктивные и непродуктивные стратегии преодоления стресса</w:t>
      </w:r>
      <w:r w:rsidR="00175C5B" w:rsidRPr="003316FD">
        <w:rPr>
          <w:color w:val="000000"/>
          <w:sz w:val="28"/>
          <w:szCs w:val="28"/>
        </w:rPr>
        <w:t>. Однако видима тенденция использования продуктивных копингов</w:t>
      </w:r>
      <w:r w:rsidR="0012505C" w:rsidRPr="003316FD">
        <w:rPr>
          <w:color w:val="000000"/>
          <w:sz w:val="28"/>
          <w:szCs w:val="28"/>
        </w:rPr>
        <w:t>,</w:t>
      </w:r>
      <w:r w:rsidR="00175C5B" w:rsidRPr="003316FD">
        <w:rPr>
          <w:color w:val="000000"/>
          <w:sz w:val="28"/>
          <w:szCs w:val="28"/>
        </w:rPr>
        <w:t xml:space="preserve"> в большей степени в эмоциональной сфере, также по всем группам в целом.</w:t>
      </w:r>
    </w:p>
    <w:p w:rsidR="0012505C" w:rsidRPr="003316FD" w:rsidRDefault="00175C5B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Подростки первой группы (низкотревожные) в эмоциональной сфере</w:t>
      </w:r>
      <w:r w:rsidR="003316FD">
        <w:rPr>
          <w:color w:val="000000"/>
          <w:sz w:val="28"/>
          <w:szCs w:val="28"/>
        </w:rPr>
        <w:t xml:space="preserve"> </w:t>
      </w:r>
      <w:r w:rsidR="0012505C" w:rsidRPr="003316FD">
        <w:rPr>
          <w:color w:val="000000"/>
          <w:sz w:val="28"/>
          <w:szCs w:val="28"/>
        </w:rPr>
        <w:t>больше ориентированы на</w:t>
      </w:r>
      <w:r w:rsidRPr="003316FD">
        <w:rPr>
          <w:color w:val="000000"/>
          <w:sz w:val="28"/>
          <w:szCs w:val="28"/>
        </w:rPr>
        <w:t xml:space="preserve"> продуктивные копинги, относительно продуктивные и непродуктивные копинги </w:t>
      </w:r>
      <w:r w:rsidR="0012505C" w:rsidRPr="003316FD">
        <w:rPr>
          <w:color w:val="000000"/>
          <w:sz w:val="28"/>
          <w:szCs w:val="28"/>
        </w:rPr>
        <w:t>используют в</w:t>
      </w:r>
      <w:r w:rsidRPr="003316FD">
        <w:rPr>
          <w:color w:val="000000"/>
          <w:sz w:val="28"/>
          <w:szCs w:val="28"/>
        </w:rPr>
        <w:t xml:space="preserve"> равной степени.</w:t>
      </w:r>
      <w:r w:rsidR="0023713C" w:rsidRPr="003316FD">
        <w:rPr>
          <w:color w:val="000000"/>
          <w:sz w:val="28"/>
          <w:szCs w:val="28"/>
        </w:rPr>
        <w:t xml:space="preserve"> Когнитивные копинги в большей</w:t>
      </w:r>
      <w:r w:rsidR="0012505C" w:rsidRPr="003316FD">
        <w:rPr>
          <w:color w:val="000000"/>
          <w:sz w:val="28"/>
          <w:szCs w:val="28"/>
        </w:rPr>
        <w:t xml:space="preserve"> мере относительно продуктивные</w:t>
      </w:r>
      <w:r w:rsidR="009E4588" w:rsidRPr="003316FD">
        <w:rPr>
          <w:color w:val="000000"/>
          <w:sz w:val="28"/>
          <w:szCs w:val="28"/>
        </w:rPr>
        <w:t>. Однако в поведении подростки чаще всего используют относительно продуктивные, затем непродуктивные и, наконец, продуктивные копинги.</w:t>
      </w:r>
    </w:p>
    <w:p w:rsidR="0012505C" w:rsidRPr="003316FD" w:rsidRDefault="009E4588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Вторая группа подростков (среднетревожные) чаще всего используют когнитивные и поведенческие относительно продуктивные копинги и эмоциональные продуктивные копинг-стратегии.</w:t>
      </w:r>
    </w:p>
    <w:p w:rsidR="00DD4B74" w:rsidRPr="003316FD" w:rsidRDefault="00DD4B74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Подростки третьей группы в большей степени ориентированы на использование непродуктивных и относительно продуктивных копингов, что менее адаптирует к стрессовым ситуациям.</w:t>
      </w:r>
    </w:p>
    <w:p w:rsidR="00C43D91" w:rsidRPr="003316FD" w:rsidRDefault="0012505C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Таким образом,</w:t>
      </w:r>
      <w:r w:rsidR="00C43D91" w:rsidRPr="003316FD">
        <w:rPr>
          <w:color w:val="000000"/>
          <w:sz w:val="28"/>
          <w:szCs w:val="28"/>
        </w:rPr>
        <w:t xml:space="preserve"> у</w:t>
      </w:r>
      <w:r w:rsidRPr="003316FD">
        <w:rPr>
          <w:color w:val="000000"/>
          <w:sz w:val="28"/>
          <w:szCs w:val="28"/>
        </w:rPr>
        <w:t xml:space="preserve"> </w:t>
      </w:r>
      <w:r w:rsidR="00C43D91" w:rsidRPr="003316FD">
        <w:rPr>
          <w:color w:val="000000"/>
          <w:sz w:val="28"/>
          <w:szCs w:val="28"/>
        </w:rPr>
        <w:t xml:space="preserve">подростков всех групп преобладают эмоциональные копинг-стратегии как продуктивные </w:t>
      </w:r>
      <w:r w:rsidR="00B766FA" w:rsidRPr="003316FD">
        <w:rPr>
          <w:color w:val="000000"/>
          <w:sz w:val="28"/>
          <w:szCs w:val="28"/>
        </w:rPr>
        <w:t>(</w:t>
      </w:r>
      <w:r w:rsidR="00BF11BD" w:rsidRPr="003316FD">
        <w:rPr>
          <w:color w:val="000000"/>
          <w:sz w:val="28"/>
          <w:szCs w:val="28"/>
        </w:rPr>
        <w:t>эмоциональное сосредоточение</w:t>
      </w:r>
      <w:r w:rsidR="00B766FA" w:rsidRPr="003316FD">
        <w:rPr>
          <w:color w:val="000000"/>
          <w:sz w:val="28"/>
          <w:szCs w:val="28"/>
        </w:rPr>
        <w:t>),</w:t>
      </w:r>
      <w:r w:rsidR="00C43D91" w:rsidRPr="003316FD">
        <w:rPr>
          <w:color w:val="000000"/>
          <w:sz w:val="28"/>
          <w:szCs w:val="28"/>
        </w:rPr>
        <w:t xml:space="preserve"> так и непродуктивные</w:t>
      </w:r>
      <w:r w:rsidR="00B766FA" w:rsidRPr="003316FD">
        <w:rPr>
          <w:color w:val="000000"/>
          <w:sz w:val="28"/>
          <w:szCs w:val="28"/>
        </w:rPr>
        <w:t xml:space="preserve"> </w:t>
      </w:r>
      <w:r w:rsidR="00C43D91" w:rsidRPr="003316FD">
        <w:rPr>
          <w:color w:val="000000"/>
          <w:sz w:val="28"/>
          <w:szCs w:val="28"/>
        </w:rPr>
        <w:t>(</w:t>
      </w:r>
      <w:r w:rsidR="00B766FA" w:rsidRPr="003316FD">
        <w:rPr>
          <w:color w:val="000000"/>
          <w:sz w:val="28"/>
          <w:szCs w:val="28"/>
        </w:rPr>
        <w:t>подавление чувств, чувство вины, агрессивность, покорность). Однако</w:t>
      </w:r>
      <w:r w:rsidR="00C43D91" w:rsidRPr="003316FD">
        <w:rPr>
          <w:color w:val="000000"/>
          <w:sz w:val="28"/>
          <w:szCs w:val="28"/>
        </w:rPr>
        <w:t xml:space="preserve"> при этом у высокотревожных подростков уменьшается доля продуктивных эмоциональных стратегий (3</w:t>
      </w:r>
      <w:r w:rsidR="003316FD" w:rsidRPr="003316FD">
        <w:rPr>
          <w:color w:val="000000"/>
          <w:sz w:val="28"/>
          <w:szCs w:val="28"/>
        </w:rPr>
        <w:t>9</w:t>
      </w:r>
      <w:r w:rsidR="003316FD">
        <w:rPr>
          <w:color w:val="000000"/>
          <w:sz w:val="28"/>
          <w:szCs w:val="28"/>
        </w:rPr>
        <w:t>%</w:t>
      </w:r>
      <w:r w:rsidR="00C43D91" w:rsidRPr="003316FD">
        <w:rPr>
          <w:color w:val="000000"/>
          <w:sz w:val="28"/>
          <w:szCs w:val="28"/>
        </w:rPr>
        <w:t xml:space="preserve">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="00C43D91" w:rsidRPr="003316FD">
        <w:rPr>
          <w:color w:val="000000"/>
          <w:sz w:val="28"/>
          <w:szCs w:val="28"/>
        </w:rPr>
        <w:t>5</w:t>
      </w:r>
      <w:r w:rsidR="003316FD" w:rsidRPr="003316FD">
        <w:rPr>
          <w:color w:val="000000"/>
          <w:sz w:val="28"/>
          <w:szCs w:val="28"/>
        </w:rPr>
        <w:t>0</w:t>
      </w:r>
      <w:r w:rsidR="003316FD">
        <w:rPr>
          <w:color w:val="000000"/>
          <w:sz w:val="28"/>
          <w:szCs w:val="28"/>
        </w:rPr>
        <w:t>% –</w:t>
      </w:r>
      <w:r w:rsidR="003316FD" w:rsidRPr="003316FD">
        <w:rPr>
          <w:color w:val="000000"/>
          <w:sz w:val="28"/>
          <w:szCs w:val="28"/>
        </w:rPr>
        <w:t xml:space="preserve"> </w:t>
      </w:r>
      <w:r w:rsidR="00C43D91" w:rsidRPr="003316FD">
        <w:rPr>
          <w:color w:val="000000"/>
          <w:sz w:val="28"/>
          <w:szCs w:val="28"/>
        </w:rPr>
        <w:t>2</w:t>
      </w:r>
      <w:r w:rsidR="003316FD" w:rsidRPr="003316FD">
        <w:rPr>
          <w:color w:val="000000"/>
          <w:sz w:val="28"/>
          <w:szCs w:val="28"/>
        </w:rPr>
        <w:t>5</w:t>
      </w:r>
      <w:r w:rsidR="003316FD">
        <w:rPr>
          <w:color w:val="000000"/>
          <w:sz w:val="28"/>
          <w:szCs w:val="28"/>
        </w:rPr>
        <w:t>%</w:t>
      </w:r>
      <w:r w:rsidR="00C43D91" w:rsidRPr="003316FD">
        <w:rPr>
          <w:color w:val="000000"/>
          <w:sz w:val="28"/>
          <w:szCs w:val="28"/>
        </w:rPr>
        <w:t>), а доля непродуктивных эмоциональных стратегий, наоборот, возрастает (3</w:t>
      </w:r>
      <w:r w:rsidR="003316FD" w:rsidRPr="003316FD">
        <w:rPr>
          <w:color w:val="000000"/>
          <w:sz w:val="28"/>
          <w:szCs w:val="28"/>
        </w:rPr>
        <w:t>3</w:t>
      </w:r>
      <w:r w:rsidR="003316FD">
        <w:rPr>
          <w:color w:val="000000"/>
          <w:sz w:val="28"/>
          <w:szCs w:val="28"/>
        </w:rPr>
        <w:t>%</w:t>
      </w:r>
      <w:r w:rsidR="00C43D91" w:rsidRPr="003316FD">
        <w:rPr>
          <w:color w:val="000000"/>
          <w:sz w:val="28"/>
          <w:szCs w:val="28"/>
        </w:rPr>
        <w:t xml:space="preserve">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="00C43D91" w:rsidRPr="003316FD">
        <w:rPr>
          <w:color w:val="000000"/>
          <w:sz w:val="28"/>
          <w:szCs w:val="28"/>
        </w:rPr>
        <w:t>2</w:t>
      </w:r>
      <w:r w:rsidR="003316FD" w:rsidRPr="003316FD">
        <w:rPr>
          <w:color w:val="000000"/>
          <w:sz w:val="28"/>
          <w:szCs w:val="28"/>
        </w:rPr>
        <w:t>4</w:t>
      </w:r>
      <w:r w:rsidR="003316FD">
        <w:rPr>
          <w:color w:val="000000"/>
          <w:sz w:val="28"/>
          <w:szCs w:val="28"/>
        </w:rPr>
        <w:t>%</w:t>
      </w:r>
      <w:r w:rsidR="00C43D91" w:rsidRPr="003316FD">
        <w:rPr>
          <w:color w:val="000000"/>
          <w:sz w:val="28"/>
          <w:szCs w:val="28"/>
        </w:rPr>
        <w:t xml:space="preserve">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="00C43D91" w:rsidRPr="003316FD">
        <w:rPr>
          <w:color w:val="000000"/>
          <w:sz w:val="28"/>
          <w:szCs w:val="28"/>
        </w:rPr>
        <w:t>4</w:t>
      </w:r>
      <w:r w:rsidR="003316FD" w:rsidRPr="003316FD">
        <w:rPr>
          <w:color w:val="000000"/>
          <w:sz w:val="28"/>
          <w:szCs w:val="28"/>
        </w:rPr>
        <w:t>2</w:t>
      </w:r>
      <w:r w:rsidR="003316FD">
        <w:rPr>
          <w:color w:val="000000"/>
          <w:sz w:val="28"/>
          <w:szCs w:val="28"/>
        </w:rPr>
        <w:t>%</w:t>
      </w:r>
      <w:r w:rsidR="00C43D91" w:rsidRPr="003316FD">
        <w:rPr>
          <w:color w:val="000000"/>
          <w:sz w:val="28"/>
          <w:szCs w:val="28"/>
        </w:rPr>
        <w:t>).</w:t>
      </w:r>
    </w:p>
    <w:p w:rsidR="005B1F05" w:rsidRPr="003316FD" w:rsidRDefault="00E92DD3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И в целом у</w:t>
      </w:r>
      <w:r w:rsidR="005B1F05" w:rsidRPr="003316FD">
        <w:rPr>
          <w:color w:val="000000"/>
          <w:sz w:val="28"/>
          <w:szCs w:val="28"/>
        </w:rPr>
        <w:t xml:space="preserve"> высокотревожных подростков заметно ниже доля продуктивных стратегий преодоления стресса, при этом они вообще</w:t>
      </w:r>
      <w:r w:rsidR="003316FD">
        <w:rPr>
          <w:color w:val="000000"/>
          <w:sz w:val="28"/>
          <w:szCs w:val="28"/>
        </w:rPr>
        <w:t xml:space="preserve"> </w:t>
      </w:r>
      <w:r w:rsidR="005B1F05" w:rsidRPr="003316FD">
        <w:rPr>
          <w:color w:val="000000"/>
          <w:sz w:val="28"/>
          <w:szCs w:val="28"/>
        </w:rPr>
        <w:t>не ориентированы на когнитивные и поведенческие продуктивные копинги (</w:t>
      </w:r>
      <w:r w:rsidR="005A05EC" w:rsidRPr="003316FD">
        <w:rPr>
          <w:color w:val="000000"/>
          <w:sz w:val="28"/>
          <w:szCs w:val="28"/>
        </w:rPr>
        <w:t>поиск решения проблемы и придание смысла, активное преодоление и альтруизм</w:t>
      </w:r>
      <w:r w:rsidR="005B1F05" w:rsidRPr="003316FD">
        <w:rPr>
          <w:color w:val="000000"/>
          <w:sz w:val="28"/>
          <w:szCs w:val="28"/>
        </w:rPr>
        <w:t>).</w:t>
      </w:r>
    </w:p>
    <w:p w:rsidR="001B3F6E" w:rsidRPr="003316FD" w:rsidRDefault="001B3F6E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Для диагностики основного источника социальной поддержки мы использовали методику </w:t>
      </w:r>
      <w:r w:rsidR="00EA5EC5" w:rsidRPr="003316FD">
        <w:rPr>
          <w:color w:val="000000"/>
          <w:sz w:val="28"/>
          <w:szCs w:val="28"/>
        </w:rPr>
        <w:t>ВСП (</w:t>
      </w:r>
      <w:r w:rsidRPr="003316FD">
        <w:rPr>
          <w:color w:val="000000"/>
          <w:sz w:val="28"/>
          <w:szCs w:val="28"/>
        </w:rPr>
        <w:t>восприятие социальной поддержки</w:t>
      </w:r>
      <w:r w:rsidR="00EA5EC5" w:rsidRPr="003316FD">
        <w:rPr>
          <w:color w:val="000000"/>
          <w:sz w:val="28"/>
          <w:szCs w:val="28"/>
        </w:rPr>
        <w:t>)</w:t>
      </w:r>
      <w:r w:rsidRPr="003316FD">
        <w:rPr>
          <w:color w:val="000000"/>
          <w:sz w:val="28"/>
          <w:szCs w:val="28"/>
        </w:rPr>
        <w:t xml:space="preserve"> [</w:t>
      </w:r>
      <w:r w:rsidR="004D2308" w:rsidRPr="003316FD">
        <w:rPr>
          <w:color w:val="000000"/>
          <w:sz w:val="28"/>
          <w:szCs w:val="28"/>
        </w:rPr>
        <w:t>24</w:t>
      </w:r>
      <w:r w:rsidRPr="003316FD">
        <w:rPr>
          <w:color w:val="000000"/>
          <w:sz w:val="28"/>
          <w:szCs w:val="28"/>
        </w:rPr>
        <w:t>;</w:t>
      </w:r>
      <w:r w:rsidR="00F84DA7" w:rsidRP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2</w:t>
      </w:r>
      <w:r w:rsidR="004D2308" w:rsidRPr="003316FD">
        <w:rPr>
          <w:color w:val="000000"/>
          <w:sz w:val="28"/>
          <w:szCs w:val="28"/>
        </w:rPr>
        <w:t>89</w:t>
      </w:r>
      <w:r w:rsidRPr="003316FD">
        <w:rPr>
          <w:color w:val="000000"/>
          <w:sz w:val="28"/>
          <w:szCs w:val="28"/>
        </w:rPr>
        <w:t>].</w:t>
      </w:r>
    </w:p>
    <w:p w:rsidR="003316FD" w:rsidRDefault="003316FD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D7129" w:rsidRPr="003316FD" w:rsidRDefault="000D4164" w:rsidP="003316FD">
      <w:pPr>
        <w:spacing w:line="360" w:lineRule="auto"/>
        <w:ind w:firstLine="709"/>
        <w:jc w:val="both"/>
        <w:rPr>
          <w:color w:val="000000"/>
          <w:sz w:val="28"/>
        </w:rPr>
      </w:pPr>
      <w:r w:rsidRPr="003316FD">
        <w:rPr>
          <w:color w:val="000000"/>
          <w:sz w:val="28"/>
        </w:rPr>
        <w:t xml:space="preserve">Таблица </w:t>
      </w:r>
      <w:r w:rsidR="00380820" w:rsidRPr="003316FD">
        <w:rPr>
          <w:color w:val="000000"/>
          <w:sz w:val="28"/>
        </w:rPr>
        <w:t>6</w:t>
      </w:r>
      <w:r w:rsidRPr="003316FD">
        <w:rPr>
          <w:color w:val="000000"/>
          <w:sz w:val="28"/>
        </w:rPr>
        <w:t xml:space="preserve">. </w:t>
      </w:r>
      <w:r w:rsidR="0041134E" w:rsidRPr="003316FD">
        <w:rPr>
          <w:color w:val="000000"/>
          <w:sz w:val="28"/>
        </w:rPr>
        <w:t>Показатели</w:t>
      </w:r>
      <w:r w:rsidRPr="003316FD">
        <w:rPr>
          <w:color w:val="000000"/>
          <w:sz w:val="28"/>
        </w:rPr>
        <w:t xml:space="preserve"> </w:t>
      </w:r>
      <w:r w:rsidR="0041134E" w:rsidRPr="003316FD">
        <w:rPr>
          <w:color w:val="000000"/>
          <w:sz w:val="28"/>
        </w:rPr>
        <w:t>восприятия</w:t>
      </w:r>
      <w:r w:rsidRPr="003316FD">
        <w:rPr>
          <w:color w:val="000000"/>
          <w:sz w:val="28"/>
        </w:rPr>
        <w:t xml:space="preserve"> социальной поддержки</w:t>
      </w:r>
      <w:r w:rsidR="0041134E" w:rsidRPr="003316FD">
        <w:rPr>
          <w:color w:val="000000"/>
          <w:sz w:val="28"/>
        </w:rPr>
        <w:t xml:space="preserve"> у подростков с разным уровнем тревожности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095"/>
        <w:gridCol w:w="1659"/>
        <w:gridCol w:w="1798"/>
        <w:gridCol w:w="1910"/>
        <w:gridCol w:w="1835"/>
      </w:tblGrid>
      <w:tr w:rsidR="0041134E" w:rsidRPr="00CD36DC" w:rsidTr="00CD36DC">
        <w:trPr>
          <w:cantSplit/>
          <w:jc w:val="center"/>
        </w:trPr>
        <w:tc>
          <w:tcPr>
            <w:tcW w:w="1127" w:type="pct"/>
            <w:vMerge w:val="restar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Группы</w:t>
            </w:r>
            <w:r w:rsidR="003316FD" w:rsidRPr="00CD36DC">
              <w:rPr>
                <w:color w:val="000000"/>
                <w:sz w:val="20"/>
              </w:rPr>
              <w:t xml:space="preserve"> </w:t>
            </w:r>
            <w:r w:rsidRPr="00CD36DC">
              <w:rPr>
                <w:color w:val="000000"/>
                <w:sz w:val="20"/>
              </w:rPr>
              <w:t>испытуемых</w:t>
            </w:r>
          </w:p>
        </w:tc>
        <w:tc>
          <w:tcPr>
            <w:tcW w:w="892" w:type="pct"/>
            <w:vMerge w:val="restar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Уровень тревожности</w:t>
            </w:r>
          </w:p>
        </w:tc>
        <w:tc>
          <w:tcPr>
            <w:tcW w:w="2981" w:type="pct"/>
            <w:gridSpan w:val="3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Восприятие социальной поддержки</w:t>
            </w:r>
            <w:r w:rsidR="003316FD" w:rsidRPr="00CD36DC">
              <w:rPr>
                <w:color w:val="000000"/>
                <w:sz w:val="20"/>
              </w:rPr>
              <w:t xml:space="preserve"> (</w:t>
            </w:r>
            <w:r w:rsidRPr="00CD36DC">
              <w:rPr>
                <w:color w:val="000000"/>
                <w:sz w:val="20"/>
              </w:rPr>
              <w:t>средняя оценка в баллах)</w:t>
            </w:r>
          </w:p>
        </w:tc>
      </w:tr>
      <w:tr w:rsidR="003316FD" w:rsidRPr="00CD36DC" w:rsidTr="00CD36DC">
        <w:trPr>
          <w:cantSplit/>
          <w:jc w:val="center"/>
        </w:trPr>
        <w:tc>
          <w:tcPr>
            <w:tcW w:w="1127" w:type="pct"/>
            <w:vMerge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892" w:type="pct"/>
            <w:vMerge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96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Семейная поддержка</w:t>
            </w:r>
          </w:p>
        </w:tc>
        <w:tc>
          <w:tcPr>
            <w:tcW w:w="102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Дружеская поддержка</w:t>
            </w:r>
          </w:p>
        </w:tc>
        <w:tc>
          <w:tcPr>
            <w:tcW w:w="98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Значимые другие</w:t>
            </w:r>
          </w:p>
        </w:tc>
      </w:tr>
      <w:tr w:rsidR="003316FD" w:rsidRPr="00CD36DC" w:rsidTr="00CD36DC">
        <w:trPr>
          <w:cantSplit/>
          <w:jc w:val="center"/>
        </w:trPr>
        <w:tc>
          <w:tcPr>
            <w:tcW w:w="112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Первая группа</w:t>
            </w:r>
          </w:p>
        </w:tc>
        <w:tc>
          <w:tcPr>
            <w:tcW w:w="892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Низкий</w:t>
            </w:r>
          </w:p>
        </w:tc>
        <w:tc>
          <w:tcPr>
            <w:tcW w:w="96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2,33</w:t>
            </w:r>
          </w:p>
        </w:tc>
        <w:tc>
          <w:tcPr>
            <w:tcW w:w="102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2,5</w:t>
            </w:r>
          </w:p>
        </w:tc>
        <w:tc>
          <w:tcPr>
            <w:tcW w:w="98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2,39</w:t>
            </w:r>
          </w:p>
        </w:tc>
      </w:tr>
      <w:tr w:rsidR="003316FD" w:rsidRPr="00CD36DC" w:rsidTr="00CD36DC">
        <w:trPr>
          <w:cantSplit/>
          <w:jc w:val="center"/>
        </w:trPr>
        <w:tc>
          <w:tcPr>
            <w:tcW w:w="112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Вторая группа</w:t>
            </w:r>
          </w:p>
        </w:tc>
        <w:tc>
          <w:tcPr>
            <w:tcW w:w="892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Средний</w:t>
            </w:r>
          </w:p>
        </w:tc>
        <w:tc>
          <w:tcPr>
            <w:tcW w:w="96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2,35</w:t>
            </w:r>
          </w:p>
        </w:tc>
        <w:tc>
          <w:tcPr>
            <w:tcW w:w="102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2,91</w:t>
            </w:r>
          </w:p>
        </w:tc>
        <w:tc>
          <w:tcPr>
            <w:tcW w:w="98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2,48</w:t>
            </w:r>
          </w:p>
        </w:tc>
      </w:tr>
      <w:tr w:rsidR="003316FD" w:rsidRPr="00CD36DC" w:rsidTr="00CD36DC">
        <w:trPr>
          <w:cantSplit/>
          <w:jc w:val="center"/>
        </w:trPr>
        <w:tc>
          <w:tcPr>
            <w:tcW w:w="112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Третья группа</w:t>
            </w:r>
          </w:p>
        </w:tc>
        <w:tc>
          <w:tcPr>
            <w:tcW w:w="892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Высокий</w:t>
            </w:r>
          </w:p>
        </w:tc>
        <w:tc>
          <w:tcPr>
            <w:tcW w:w="96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2,08</w:t>
            </w:r>
          </w:p>
        </w:tc>
        <w:tc>
          <w:tcPr>
            <w:tcW w:w="102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2,58</w:t>
            </w:r>
          </w:p>
        </w:tc>
        <w:tc>
          <w:tcPr>
            <w:tcW w:w="98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1,75</w:t>
            </w:r>
          </w:p>
        </w:tc>
      </w:tr>
      <w:tr w:rsidR="0041134E" w:rsidRPr="00CD36DC" w:rsidTr="00CD36DC">
        <w:trPr>
          <w:cantSplit/>
          <w:jc w:val="center"/>
        </w:trPr>
        <w:tc>
          <w:tcPr>
            <w:tcW w:w="2019" w:type="pct"/>
            <w:gridSpan w:val="2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Среднее</w:t>
            </w:r>
          </w:p>
        </w:tc>
        <w:tc>
          <w:tcPr>
            <w:tcW w:w="96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2,25</w:t>
            </w:r>
          </w:p>
        </w:tc>
        <w:tc>
          <w:tcPr>
            <w:tcW w:w="102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2,66</w:t>
            </w:r>
          </w:p>
        </w:tc>
        <w:tc>
          <w:tcPr>
            <w:tcW w:w="987" w:type="pct"/>
            <w:shd w:val="clear" w:color="auto" w:fill="auto"/>
          </w:tcPr>
          <w:p w:rsidR="0041134E" w:rsidRPr="00CD36DC" w:rsidRDefault="0041134E" w:rsidP="00CD36DC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CD36DC">
              <w:rPr>
                <w:color w:val="000000"/>
                <w:sz w:val="20"/>
              </w:rPr>
              <w:t>2,21</w:t>
            </w:r>
          </w:p>
        </w:tc>
      </w:tr>
    </w:tbl>
    <w:p w:rsidR="003F715D" w:rsidRPr="003316FD" w:rsidRDefault="003F715D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C51778" w:rsidRPr="003316FD" w:rsidRDefault="007064DF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Восприятие социальной поддержки может происходить в нескольких направлениях: семейная поддержка (непосредственное участие семьи в решени</w:t>
      </w:r>
      <w:r w:rsidR="009E2B8D" w:rsidRPr="003316FD">
        <w:rPr>
          <w:color w:val="000000"/>
          <w:sz w:val="28"/>
          <w:szCs w:val="28"/>
        </w:rPr>
        <w:t>е</w:t>
      </w:r>
      <w:r w:rsidRPr="003316FD">
        <w:rPr>
          <w:color w:val="000000"/>
          <w:sz w:val="28"/>
          <w:szCs w:val="28"/>
        </w:rPr>
        <w:t xml:space="preserve"> стрессовой ситуации), дружеская поддержка (помощь и поддержка со стороны друзей) и з</w:t>
      </w:r>
      <w:r w:rsidR="00E92DD3" w:rsidRPr="003316FD">
        <w:rPr>
          <w:color w:val="000000"/>
          <w:sz w:val="28"/>
          <w:szCs w:val="28"/>
        </w:rPr>
        <w:t>начимые другие (представители референтной группы, но не друзья и не члены семьи)</w:t>
      </w:r>
      <w:r w:rsidRPr="003316FD">
        <w:rPr>
          <w:color w:val="000000"/>
          <w:sz w:val="28"/>
          <w:szCs w:val="28"/>
        </w:rPr>
        <w:t>. Все подростки больше ориентированы на поддержку друзей, на втором месте – значимые другие и, наконец, поддержка семьи.</w:t>
      </w:r>
    </w:p>
    <w:p w:rsidR="004B36FC" w:rsidRPr="003316FD" w:rsidRDefault="00C51778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Результаты данной методики позволяют сделать два основных вывода</w:t>
      </w:r>
      <w:r w:rsidR="004B36FC" w:rsidRPr="003316FD">
        <w:rPr>
          <w:color w:val="000000"/>
          <w:sz w:val="28"/>
          <w:szCs w:val="28"/>
        </w:rPr>
        <w:t>:</w:t>
      </w:r>
    </w:p>
    <w:p w:rsidR="004B36FC" w:rsidRPr="003316FD" w:rsidRDefault="004B36FC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1) высокотревожные подростки заметно меньше ориентированы на поддержку значимых других, а также меньше рассчитывают на поддержку семьи;</w:t>
      </w:r>
    </w:p>
    <w:p w:rsidR="00143403" w:rsidRPr="003316FD" w:rsidRDefault="004B36FC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2) подростки со средним уровнем тревожности в целом больше ориентированы на социальную поддержку со стороны о</w:t>
      </w:r>
      <w:r w:rsidR="00143403" w:rsidRPr="003316FD">
        <w:rPr>
          <w:color w:val="000000"/>
          <w:sz w:val="28"/>
          <w:szCs w:val="28"/>
        </w:rPr>
        <w:t>кружающих, прежде всего друзей; подобные результаты получены и по методике ИСПЭС.</w:t>
      </w:r>
    </w:p>
    <w:p w:rsidR="00400E1E" w:rsidRPr="003316FD" w:rsidRDefault="00400E1E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F715D" w:rsidRPr="003316FD" w:rsidRDefault="003F715D" w:rsidP="003316FD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3316FD">
        <w:rPr>
          <w:b/>
          <w:color w:val="000000"/>
          <w:sz w:val="28"/>
          <w:szCs w:val="28"/>
        </w:rPr>
        <w:t xml:space="preserve">2.3 </w:t>
      </w:r>
      <w:r w:rsidR="004B36FC" w:rsidRPr="003316FD">
        <w:rPr>
          <w:b/>
          <w:color w:val="000000"/>
          <w:sz w:val="28"/>
          <w:szCs w:val="28"/>
        </w:rPr>
        <w:t>Выводы и рекомендации</w:t>
      </w:r>
    </w:p>
    <w:p w:rsidR="00400E1E" w:rsidRPr="003316FD" w:rsidRDefault="00400E1E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06593" w:rsidRPr="003316FD" w:rsidRDefault="00380820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На основе анализа полу</w:t>
      </w:r>
      <w:r w:rsidR="00506593" w:rsidRPr="003316FD">
        <w:rPr>
          <w:color w:val="000000"/>
          <w:sz w:val="28"/>
          <w:szCs w:val="28"/>
        </w:rPr>
        <w:t>че</w:t>
      </w:r>
      <w:r w:rsidRPr="003316FD">
        <w:rPr>
          <w:color w:val="000000"/>
          <w:sz w:val="28"/>
          <w:szCs w:val="28"/>
        </w:rPr>
        <w:t>нны</w:t>
      </w:r>
      <w:r w:rsidR="004B36FC" w:rsidRPr="003316FD">
        <w:rPr>
          <w:color w:val="000000"/>
          <w:sz w:val="28"/>
          <w:szCs w:val="28"/>
        </w:rPr>
        <w:t>х</w:t>
      </w:r>
      <w:r w:rsidR="00506593" w:rsidRPr="003316FD">
        <w:rPr>
          <w:color w:val="000000"/>
          <w:sz w:val="28"/>
          <w:szCs w:val="28"/>
        </w:rPr>
        <w:t xml:space="preserve"> результатов мы пришли</w:t>
      </w:r>
      <w:r w:rsidRPr="003316FD">
        <w:rPr>
          <w:color w:val="000000"/>
          <w:sz w:val="28"/>
          <w:szCs w:val="28"/>
        </w:rPr>
        <w:t xml:space="preserve"> к </w:t>
      </w:r>
      <w:r w:rsidR="00506593" w:rsidRPr="003316FD">
        <w:rPr>
          <w:color w:val="000000"/>
          <w:sz w:val="28"/>
          <w:szCs w:val="28"/>
        </w:rPr>
        <w:t>следующим выводам.</w:t>
      </w:r>
    </w:p>
    <w:p w:rsidR="00506593" w:rsidRPr="003316FD" w:rsidRDefault="00506593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1. </w:t>
      </w:r>
      <w:r w:rsidR="00380820" w:rsidRPr="003316FD">
        <w:rPr>
          <w:color w:val="000000"/>
          <w:sz w:val="28"/>
          <w:szCs w:val="28"/>
        </w:rPr>
        <w:t>Б</w:t>
      </w:r>
      <w:r w:rsidRPr="003316FD">
        <w:rPr>
          <w:color w:val="000000"/>
          <w:sz w:val="28"/>
          <w:szCs w:val="28"/>
        </w:rPr>
        <w:t>ольшая часть подростков (5</w:t>
      </w:r>
      <w:r w:rsidR="003316FD" w:rsidRPr="003316FD">
        <w:rPr>
          <w:color w:val="000000"/>
          <w:sz w:val="28"/>
          <w:szCs w:val="28"/>
        </w:rPr>
        <w:t>3</w:t>
      </w:r>
      <w:r w:rsidR="003316FD">
        <w:rPr>
          <w:color w:val="000000"/>
          <w:sz w:val="28"/>
          <w:szCs w:val="28"/>
        </w:rPr>
        <w:t>%</w:t>
      </w:r>
      <w:r w:rsidRPr="003316FD">
        <w:rPr>
          <w:color w:val="000000"/>
          <w:sz w:val="28"/>
          <w:szCs w:val="28"/>
        </w:rPr>
        <w:t>) вошла во вторую группу испытуемых (со средним уровнем тревожности). В</w:t>
      </w:r>
      <w:r w:rsidR="00380820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группу подростков с низки</w:t>
      </w:r>
      <w:r w:rsidR="00380820" w:rsidRPr="003316FD">
        <w:rPr>
          <w:color w:val="000000"/>
          <w:sz w:val="28"/>
          <w:szCs w:val="28"/>
        </w:rPr>
        <w:t>м уровнем тревожности вошли 2</w:t>
      </w:r>
      <w:r w:rsidR="003316FD" w:rsidRPr="003316FD">
        <w:rPr>
          <w:color w:val="000000"/>
          <w:sz w:val="28"/>
          <w:szCs w:val="28"/>
        </w:rPr>
        <w:t>8</w:t>
      </w:r>
      <w:r w:rsidR="003316FD">
        <w:rPr>
          <w:color w:val="000000"/>
          <w:sz w:val="28"/>
          <w:szCs w:val="28"/>
        </w:rPr>
        <w:t>%</w:t>
      </w:r>
      <w:r w:rsidR="00380820" w:rsidRPr="003316FD">
        <w:rPr>
          <w:color w:val="000000"/>
          <w:sz w:val="28"/>
          <w:szCs w:val="28"/>
        </w:rPr>
        <w:t>,</w:t>
      </w:r>
      <w:r w:rsidRPr="003316FD">
        <w:rPr>
          <w:color w:val="000000"/>
          <w:sz w:val="28"/>
          <w:szCs w:val="28"/>
        </w:rPr>
        <w:t xml:space="preserve"> 1</w:t>
      </w:r>
      <w:r w:rsidR="003316FD" w:rsidRPr="003316FD">
        <w:rPr>
          <w:color w:val="000000"/>
          <w:sz w:val="28"/>
          <w:szCs w:val="28"/>
        </w:rPr>
        <w:t>9</w:t>
      </w:r>
      <w:r w:rsidR="003316FD">
        <w:rPr>
          <w:color w:val="000000"/>
          <w:sz w:val="28"/>
          <w:szCs w:val="28"/>
        </w:rPr>
        <w:t>%</w:t>
      </w:r>
      <w:r w:rsidRPr="003316FD">
        <w:rPr>
          <w:color w:val="000000"/>
          <w:sz w:val="28"/>
          <w:szCs w:val="28"/>
        </w:rPr>
        <w:t xml:space="preserve">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подростки третьей группы (высокий уровень тревожности).</w:t>
      </w:r>
    </w:p>
    <w:p w:rsidR="00380820" w:rsidRPr="003316FD" w:rsidRDefault="00506593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2. </w:t>
      </w:r>
      <w:r w:rsidR="00380820" w:rsidRPr="003316FD">
        <w:rPr>
          <w:color w:val="000000"/>
          <w:sz w:val="28"/>
          <w:szCs w:val="28"/>
        </w:rPr>
        <w:t>Подростки используют все стратегии преодоления стресса</w:t>
      </w:r>
      <w:r w:rsidR="004B36FC" w:rsidRPr="003316FD">
        <w:rPr>
          <w:color w:val="000000"/>
          <w:sz w:val="28"/>
          <w:szCs w:val="28"/>
        </w:rPr>
        <w:t>,</w:t>
      </w:r>
      <w:r w:rsidR="00F71123" w:rsidRPr="003316FD">
        <w:rPr>
          <w:color w:val="000000"/>
          <w:sz w:val="28"/>
          <w:szCs w:val="28"/>
        </w:rPr>
        <w:t xml:space="preserve"> при этом н</w:t>
      </w:r>
      <w:r w:rsidR="00380820" w:rsidRPr="003316FD">
        <w:rPr>
          <w:color w:val="000000"/>
          <w:sz w:val="28"/>
          <w:szCs w:val="28"/>
        </w:rPr>
        <w:t>аиболее предпочитаемой является стратегия разрешения проблемы, а наименее – поиска социальной поддержки.</w:t>
      </w:r>
    </w:p>
    <w:p w:rsidR="00380820" w:rsidRPr="003316FD" w:rsidRDefault="00F71123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3</w:t>
      </w:r>
      <w:r w:rsidR="00380820" w:rsidRPr="003316FD">
        <w:rPr>
          <w:color w:val="000000"/>
          <w:sz w:val="28"/>
          <w:szCs w:val="28"/>
        </w:rPr>
        <w:t xml:space="preserve">. Наиболее привлекательной для низкотревожных </w:t>
      </w:r>
      <w:r w:rsidRPr="003316FD">
        <w:rPr>
          <w:color w:val="000000"/>
          <w:sz w:val="28"/>
          <w:szCs w:val="28"/>
        </w:rPr>
        <w:t xml:space="preserve">и среднетревожных </w:t>
      </w:r>
      <w:r w:rsidR="00400E1E" w:rsidRPr="003316FD">
        <w:rPr>
          <w:color w:val="000000"/>
          <w:sz w:val="28"/>
          <w:szCs w:val="28"/>
        </w:rPr>
        <w:t>подростков</w:t>
      </w:r>
      <w:r w:rsidR="00380820" w:rsidRPr="003316FD">
        <w:rPr>
          <w:color w:val="000000"/>
          <w:sz w:val="28"/>
          <w:szCs w:val="28"/>
        </w:rPr>
        <w:t xml:space="preserve"> является стратегия разрешения проблемы</w:t>
      </w:r>
      <w:r w:rsidRPr="003316FD">
        <w:rPr>
          <w:color w:val="000000"/>
          <w:sz w:val="28"/>
          <w:szCs w:val="28"/>
        </w:rPr>
        <w:t>.</w:t>
      </w:r>
      <w:r w:rsidR="00380820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А </w:t>
      </w:r>
      <w:r w:rsidR="00380820" w:rsidRPr="003316FD">
        <w:rPr>
          <w:color w:val="000000"/>
          <w:sz w:val="28"/>
          <w:szCs w:val="28"/>
        </w:rPr>
        <w:t>высокотревожны</w:t>
      </w:r>
      <w:r w:rsidRPr="003316FD">
        <w:rPr>
          <w:color w:val="000000"/>
          <w:sz w:val="28"/>
          <w:szCs w:val="28"/>
        </w:rPr>
        <w:t>е</w:t>
      </w:r>
      <w:r w:rsidR="00380820" w:rsidRPr="003316FD">
        <w:rPr>
          <w:color w:val="000000"/>
          <w:sz w:val="28"/>
          <w:szCs w:val="28"/>
        </w:rPr>
        <w:t xml:space="preserve"> подростк</w:t>
      </w:r>
      <w:r w:rsidRPr="003316FD">
        <w:rPr>
          <w:color w:val="000000"/>
          <w:sz w:val="28"/>
          <w:szCs w:val="28"/>
        </w:rPr>
        <w:t>и</w:t>
      </w:r>
      <w:r w:rsidR="00380820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больше ориентированы на</w:t>
      </w:r>
      <w:r w:rsidR="00380820" w:rsidRPr="003316FD">
        <w:rPr>
          <w:color w:val="000000"/>
          <w:sz w:val="28"/>
          <w:szCs w:val="28"/>
        </w:rPr>
        <w:t xml:space="preserve"> избегание</w:t>
      </w:r>
      <w:r w:rsidRPr="003316FD">
        <w:rPr>
          <w:color w:val="000000"/>
          <w:sz w:val="28"/>
          <w:szCs w:val="28"/>
        </w:rPr>
        <w:t xml:space="preserve"> как стратегию преодоления стресса</w:t>
      </w:r>
      <w:r w:rsidR="00380820" w:rsidRPr="003316FD">
        <w:rPr>
          <w:color w:val="000000"/>
          <w:sz w:val="28"/>
          <w:szCs w:val="28"/>
        </w:rPr>
        <w:t>.</w:t>
      </w:r>
    </w:p>
    <w:p w:rsidR="00380820" w:rsidRPr="003316FD" w:rsidRDefault="00A5479F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4</w:t>
      </w:r>
      <w:r w:rsidR="00D63DD4" w:rsidRPr="003316FD">
        <w:rPr>
          <w:color w:val="000000"/>
          <w:sz w:val="28"/>
          <w:szCs w:val="28"/>
        </w:rPr>
        <w:t>. П</w:t>
      </w:r>
      <w:r w:rsidR="00380820" w:rsidRPr="003316FD">
        <w:rPr>
          <w:color w:val="000000"/>
          <w:sz w:val="28"/>
          <w:szCs w:val="28"/>
        </w:rPr>
        <w:t>одростки со средними показателями тревожности больше ориентированы на разрешение проблемы, чем низко- и высокотревожные подростки.</w:t>
      </w:r>
    </w:p>
    <w:p w:rsidR="00D63DD4" w:rsidRPr="003316FD" w:rsidRDefault="00A5479F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5</w:t>
      </w:r>
      <w:r w:rsidR="00D63DD4" w:rsidRPr="003316FD">
        <w:rPr>
          <w:color w:val="000000"/>
          <w:sz w:val="28"/>
          <w:szCs w:val="28"/>
        </w:rPr>
        <w:t>.</w:t>
      </w:r>
      <w:r w:rsidR="00380820" w:rsidRPr="003316FD">
        <w:rPr>
          <w:color w:val="000000"/>
          <w:sz w:val="28"/>
          <w:szCs w:val="28"/>
        </w:rPr>
        <w:t xml:space="preserve"> </w:t>
      </w:r>
      <w:r w:rsidR="00143403" w:rsidRPr="003316FD">
        <w:rPr>
          <w:color w:val="000000"/>
          <w:sz w:val="28"/>
          <w:szCs w:val="28"/>
        </w:rPr>
        <w:t>Для всех подростков характерно недостаточное использование продуктивных стратегий преодоления стресса.</w:t>
      </w:r>
    </w:p>
    <w:p w:rsidR="00143403" w:rsidRPr="003316FD" w:rsidRDefault="00A5479F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6</w:t>
      </w:r>
      <w:r w:rsidR="00143403" w:rsidRPr="003316FD">
        <w:rPr>
          <w:color w:val="000000"/>
          <w:sz w:val="28"/>
          <w:szCs w:val="28"/>
        </w:rPr>
        <w:t xml:space="preserve">. У подростков всех групп преобладают эмоциональные копинг-стратегии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="00143403" w:rsidRPr="003316FD">
        <w:rPr>
          <w:color w:val="000000"/>
          <w:sz w:val="28"/>
          <w:szCs w:val="28"/>
        </w:rPr>
        <w:t>как продуктивные (</w:t>
      </w:r>
      <w:r w:rsidR="0092044F" w:rsidRPr="003316FD">
        <w:rPr>
          <w:color w:val="000000"/>
          <w:sz w:val="28"/>
          <w:szCs w:val="28"/>
        </w:rPr>
        <w:t>эмоциональное сосредоточение</w:t>
      </w:r>
      <w:r w:rsidR="00143403" w:rsidRPr="003316FD">
        <w:rPr>
          <w:color w:val="000000"/>
          <w:sz w:val="28"/>
          <w:szCs w:val="28"/>
        </w:rPr>
        <w:t>), так и непродуктивные</w:t>
      </w:r>
      <w:r w:rsidR="0092044F" w:rsidRPr="003316FD">
        <w:rPr>
          <w:color w:val="000000"/>
          <w:sz w:val="28"/>
          <w:szCs w:val="28"/>
        </w:rPr>
        <w:t xml:space="preserve"> (подавление чувств, чувство вины, агрессивность, покорность</w:t>
      </w:r>
      <w:r w:rsidR="00F84DA7" w:rsidRPr="003316FD">
        <w:rPr>
          <w:color w:val="000000"/>
          <w:sz w:val="28"/>
          <w:szCs w:val="28"/>
        </w:rPr>
        <w:t>). Однако</w:t>
      </w:r>
      <w:r w:rsidR="00143403" w:rsidRPr="003316FD">
        <w:rPr>
          <w:color w:val="000000"/>
          <w:sz w:val="28"/>
          <w:szCs w:val="28"/>
        </w:rPr>
        <w:t xml:space="preserve"> при этом у высокотревожных подростков уменьшается доля продуктивных эмоциональных стратегий (3</w:t>
      </w:r>
      <w:r w:rsidR="003316FD" w:rsidRPr="003316FD">
        <w:rPr>
          <w:color w:val="000000"/>
          <w:sz w:val="28"/>
          <w:szCs w:val="28"/>
        </w:rPr>
        <w:t>9</w:t>
      </w:r>
      <w:r w:rsidR="003316FD">
        <w:rPr>
          <w:color w:val="000000"/>
          <w:sz w:val="28"/>
          <w:szCs w:val="28"/>
        </w:rPr>
        <w:t>%</w:t>
      </w:r>
      <w:r w:rsidR="00143403" w:rsidRPr="003316FD">
        <w:rPr>
          <w:color w:val="000000"/>
          <w:sz w:val="28"/>
          <w:szCs w:val="28"/>
        </w:rPr>
        <w:t xml:space="preserve">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="00143403" w:rsidRPr="003316FD">
        <w:rPr>
          <w:color w:val="000000"/>
          <w:sz w:val="28"/>
          <w:szCs w:val="28"/>
        </w:rPr>
        <w:t>5</w:t>
      </w:r>
      <w:r w:rsidR="003316FD" w:rsidRPr="003316FD">
        <w:rPr>
          <w:color w:val="000000"/>
          <w:sz w:val="28"/>
          <w:szCs w:val="28"/>
        </w:rPr>
        <w:t>0</w:t>
      </w:r>
      <w:r w:rsidR="003316FD">
        <w:rPr>
          <w:color w:val="000000"/>
          <w:sz w:val="28"/>
          <w:szCs w:val="28"/>
        </w:rPr>
        <w:t>% –</w:t>
      </w:r>
      <w:r w:rsidR="003316FD" w:rsidRPr="003316FD">
        <w:rPr>
          <w:color w:val="000000"/>
          <w:sz w:val="28"/>
          <w:szCs w:val="28"/>
        </w:rPr>
        <w:t xml:space="preserve"> </w:t>
      </w:r>
      <w:r w:rsidR="00143403" w:rsidRPr="003316FD">
        <w:rPr>
          <w:color w:val="000000"/>
          <w:sz w:val="28"/>
          <w:szCs w:val="28"/>
        </w:rPr>
        <w:t>2</w:t>
      </w:r>
      <w:r w:rsidR="003316FD" w:rsidRPr="003316FD">
        <w:rPr>
          <w:color w:val="000000"/>
          <w:sz w:val="28"/>
          <w:szCs w:val="28"/>
        </w:rPr>
        <w:t>5</w:t>
      </w:r>
      <w:r w:rsidR="003316FD">
        <w:rPr>
          <w:color w:val="000000"/>
          <w:sz w:val="28"/>
          <w:szCs w:val="28"/>
        </w:rPr>
        <w:t>%</w:t>
      </w:r>
      <w:r w:rsidR="00143403" w:rsidRPr="003316FD">
        <w:rPr>
          <w:color w:val="000000"/>
          <w:sz w:val="28"/>
          <w:szCs w:val="28"/>
        </w:rPr>
        <w:t>), а доля непродуктивных эмоциональных стратегий, наоборот, возрастает (3</w:t>
      </w:r>
      <w:r w:rsidR="003316FD" w:rsidRPr="003316FD">
        <w:rPr>
          <w:color w:val="000000"/>
          <w:sz w:val="28"/>
          <w:szCs w:val="28"/>
        </w:rPr>
        <w:t>3</w:t>
      </w:r>
      <w:r w:rsidR="003316FD">
        <w:rPr>
          <w:color w:val="000000"/>
          <w:sz w:val="28"/>
          <w:szCs w:val="28"/>
        </w:rPr>
        <w:t>%</w:t>
      </w:r>
      <w:r w:rsidR="00143403" w:rsidRPr="003316FD">
        <w:rPr>
          <w:color w:val="000000"/>
          <w:sz w:val="28"/>
          <w:szCs w:val="28"/>
        </w:rPr>
        <w:t xml:space="preserve">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="00143403" w:rsidRPr="003316FD">
        <w:rPr>
          <w:color w:val="000000"/>
          <w:sz w:val="28"/>
          <w:szCs w:val="28"/>
        </w:rPr>
        <w:t>2</w:t>
      </w:r>
      <w:r w:rsidR="003316FD" w:rsidRPr="003316FD">
        <w:rPr>
          <w:color w:val="000000"/>
          <w:sz w:val="28"/>
          <w:szCs w:val="28"/>
        </w:rPr>
        <w:t>4</w:t>
      </w:r>
      <w:r w:rsidR="003316FD">
        <w:rPr>
          <w:color w:val="000000"/>
          <w:sz w:val="28"/>
          <w:szCs w:val="28"/>
        </w:rPr>
        <w:t>%</w:t>
      </w:r>
      <w:r w:rsidR="00143403" w:rsidRPr="003316FD">
        <w:rPr>
          <w:color w:val="000000"/>
          <w:sz w:val="28"/>
          <w:szCs w:val="28"/>
        </w:rPr>
        <w:t xml:space="preserve">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="00143403" w:rsidRPr="003316FD">
        <w:rPr>
          <w:color w:val="000000"/>
          <w:sz w:val="28"/>
          <w:szCs w:val="28"/>
        </w:rPr>
        <w:t>4</w:t>
      </w:r>
      <w:r w:rsidR="003316FD" w:rsidRPr="003316FD">
        <w:rPr>
          <w:color w:val="000000"/>
          <w:sz w:val="28"/>
          <w:szCs w:val="28"/>
        </w:rPr>
        <w:t>2</w:t>
      </w:r>
      <w:r w:rsidR="003316FD">
        <w:rPr>
          <w:color w:val="000000"/>
          <w:sz w:val="28"/>
          <w:szCs w:val="28"/>
        </w:rPr>
        <w:t>%</w:t>
      </w:r>
      <w:r w:rsidR="00143403" w:rsidRPr="003316FD">
        <w:rPr>
          <w:color w:val="000000"/>
          <w:sz w:val="28"/>
          <w:szCs w:val="28"/>
        </w:rPr>
        <w:t>).</w:t>
      </w:r>
    </w:p>
    <w:p w:rsidR="00143403" w:rsidRPr="003316FD" w:rsidRDefault="00A5479F" w:rsidP="003316FD">
      <w:pPr>
        <w:pStyle w:val="a4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7</w:t>
      </w:r>
      <w:r w:rsidR="00143403" w:rsidRPr="003316FD">
        <w:rPr>
          <w:color w:val="000000"/>
          <w:sz w:val="28"/>
          <w:szCs w:val="28"/>
        </w:rPr>
        <w:t>. В целом у высокотревожных подростков заметно ниже доля продуктивных стратегий преодоления стресса, при этом они вообще</w:t>
      </w:r>
      <w:r w:rsidR="003316FD">
        <w:rPr>
          <w:color w:val="000000"/>
          <w:sz w:val="28"/>
          <w:szCs w:val="28"/>
        </w:rPr>
        <w:t xml:space="preserve"> </w:t>
      </w:r>
      <w:r w:rsidR="00143403" w:rsidRPr="003316FD">
        <w:rPr>
          <w:color w:val="000000"/>
          <w:sz w:val="28"/>
          <w:szCs w:val="28"/>
        </w:rPr>
        <w:t>не ориентированы на когнитивные и поведенческие продуктивные копинги (</w:t>
      </w:r>
      <w:r w:rsidR="00BF11BD" w:rsidRPr="003316FD">
        <w:rPr>
          <w:color w:val="000000"/>
          <w:sz w:val="28"/>
          <w:szCs w:val="28"/>
        </w:rPr>
        <w:t>осмысление, поиск решения проблемы и активное преодоление стресса, альтруизм</w:t>
      </w:r>
      <w:r w:rsidR="00143403" w:rsidRPr="003316FD">
        <w:rPr>
          <w:color w:val="000000"/>
          <w:sz w:val="28"/>
          <w:szCs w:val="28"/>
        </w:rPr>
        <w:t>).</w:t>
      </w:r>
    </w:p>
    <w:p w:rsidR="008B0177" w:rsidRPr="003316FD" w:rsidRDefault="00A5479F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8</w:t>
      </w:r>
      <w:r w:rsidR="008B0177" w:rsidRPr="003316FD">
        <w:rPr>
          <w:color w:val="000000"/>
          <w:sz w:val="28"/>
          <w:szCs w:val="28"/>
        </w:rPr>
        <w:t>. Все подростки больше ориентированы на поддержку друзей, на втором месте – значимые другие и, наконец, поддержка семьи.</w:t>
      </w:r>
    </w:p>
    <w:p w:rsidR="008B0177" w:rsidRPr="003316FD" w:rsidRDefault="00A5479F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9</w:t>
      </w:r>
      <w:r w:rsidR="008B0177" w:rsidRPr="003316FD">
        <w:rPr>
          <w:color w:val="000000"/>
          <w:sz w:val="28"/>
          <w:szCs w:val="28"/>
        </w:rPr>
        <w:t>. Высокотревожные подростки заметно меньше ориентированы на поддержку значимых других, а также меньше рассчитывают на поддержку семьи.</w:t>
      </w:r>
    </w:p>
    <w:p w:rsidR="008B0177" w:rsidRPr="003316FD" w:rsidRDefault="00A5479F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10</w:t>
      </w:r>
      <w:r w:rsidR="008B0177" w:rsidRPr="003316FD">
        <w:rPr>
          <w:color w:val="000000"/>
          <w:sz w:val="28"/>
          <w:szCs w:val="28"/>
        </w:rPr>
        <w:t>. Подростки со средним уровнем тревожности в целом больше ориентированы на социальную поддержку со стороны окружающих, прежде всего друзей; подобные результаты получены и по методике ИСПЭС.</w:t>
      </w:r>
    </w:p>
    <w:p w:rsidR="004D2308" w:rsidRPr="003316FD" w:rsidRDefault="00A5479F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11</w:t>
      </w:r>
      <w:r w:rsidR="008B0177" w:rsidRPr="003316FD">
        <w:rPr>
          <w:color w:val="000000"/>
          <w:sz w:val="28"/>
          <w:szCs w:val="28"/>
        </w:rPr>
        <w:t xml:space="preserve">. </w:t>
      </w:r>
      <w:r w:rsidR="004D2308" w:rsidRPr="003316FD">
        <w:rPr>
          <w:color w:val="000000"/>
          <w:sz w:val="28"/>
          <w:szCs w:val="28"/>
        </w:rPr>
        <w:t xml:space="preserve">Таким образом, </w:t>
      </w:r>
      <w:r w:rsidR="00ED45F3" w:rsidRPr="003316FD">
        <w:rPr>
          <w:color w:val="000000"/>
          <w:sz w:val="28"/>
          <w:szCs w:val="28"/>
        </w:rPr>
        <w:t>наша</w:t>
      </w:r>
      <w:r w:rsidR="004D2308" w:rsidRPr="003316FD">
        <w:rPr>
          <w:color w:val="000000"/>
          <w:sz w:val="28"/>
          <w:szCs w:val="28"/>
        </w:rPr>
        <w:t xml:space="preserve"> гипоте</w:t>
      </w:r>
      <w:r w:rsidR="00ED45F3" w:rsidRPr="003316FD">
        <w:rPr>
          <w:color w:val="000000"/>
          <w:sz w:val="28"/>
          <w:szCs w:val="28"/>
        </w:rPr>
        <w:t>за</w:t>
      </w:r>
      <w:r w:rsidR="004D2308" w:rsidRPr="003316FD">
        <w:rPr>
          <w:color w:val="000000"/>
          <w:sz w:val="28"/>
          <w:szCs w:val="28"/>
        </w:rPr>
        <w:t xml:space="preserve"> подтвердилась</w:t>
      </w:r>
      <w:r w:rsidR="00ED45F3" w:rsidRPr="003316FD">
        <w:rPr>
          <w:color w:val="000000"/>
          <w:sz w:val="28"/>
          <w:szCs w:val="28"/>
        </w:rPr>
        <w:t xml:space="preserve"> частично</w:t>
      </w:r>
      <w:r w:rsidR="004D2308" w:rsidRPr="003316FD">
        <w:rPr>
          <w:color w:val="000000"/>
          <w:sz w:val="28"/>
          <w:szCs w:val="28"/>
        </w:rPr>
        <w:t>: чем выше тревожность, тем больше ориентация подростков на избегание</w:t>
      </w:r>
      <w:r w:rsidR="00ED45F3" w:rsidRPr="003316FD">
        <w:rPr>
          <w:color w:val="000000"/>
          <w:sz w:val="28"/>
          <w:szCs w:val="28"/>
        </w:rPr>
        <w:t xml:space="preserve"> и уход от разрешения проблем</w:t>
      </w:r>
      <w:r w:rsidR="004D2308" w:rsidRPr="003316FD">
        <w:rPr>
          <w:color w:val="000000"/>
          <w:sz w:val="28"/>
          <w:szCs w:val="28"/>
        </w:rPr>
        <w:t xml:space="preserve"> как стратеги</w:t>
      </w:r>
      <w:r w:rsidR="00ED45F3" w:rsidRPr="003316FD">
        <w:rPr>
          <w:color w:val="000000"/>
          <w:sz w:val="28"/>
          <w:szCs w:val="28"/>
        </w:rPr>
        <w:t>и</w:t>
      </w:r>
      <w:r w:rsidR="004D2308" w:rsidRPr="003316FD">
        <w:rPr>
          <w:color w:val="000000"/>
          <w:sz w:val="28"/>
          <w:szCs w:val="28"/>
        </w:rPr>
        <w:t xml:space="preserve"> преодоления стресса; </w:t>
      </w:r>
      <w:r w:rsidR="0062064C" w:rsidRPr="003316FD">
        <w:rPr>
          <w:color w:val="000000"/>
          <w:sz w:val="28"/>
          <w:szCs w:val="28"/>
        </w:rPr>
        <w:t>для высокотревожных подростков характерно недостаточное использование продуктивных (эффективных) стратегий преодоления стресса (альтруизм, активное преодоление стресса, поиск решения проблемы, придание смысла, эмоциональное сосредоточение).</w:t>
      </w:r>
    </w:p>
    <w:p w:rsidR="00ED45F3" w:rsidRPr="003316FD" w:rsidRDefault="00ED45F3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Н</w:t>
      </w:r>
      <w:r w:rsidR="004D2308" w:rsidRPr="003316FD">
        <w:rPr>
          <w:color w:val="000000"/>
          <w:sz w:val="28"/>
          <w:szCs w:val="28"/>
        </w:rPr>
        <w:t>е подтвердил</w:t>
      </w:r>
      <w:r w:rsidRPr="003316FD">
        <w:rPr>
          <w:color w:val="000000"/>
          <w:sz w:val="28"/>
          <w:szCs w:val="28"/>
        </w:rPr>
        <w:t>о</w:t>
      </w:r>
      <w:r w:rsidR="004D2308" w:rsidRPr="003316FD">
        <w:rPr>
          <w:color w:val="000000"/>
          <w:sz w:val="28"/>
          <w:szCs w:val="28"/>
        </w:rPr>
        <w:t xml:space="preserve">сь </w:t>
      </w:r>
      <w:r w:rsidRPr="003316FD">
        <w:rPr>
          <w:color w:val="000000"/>
          <w:sz w:val="28"/>
          <w:szCs w:val="28"/>
        </w:rPr>
        <w:t>наше предположение о том, что с ростом тревожности увеличивается ориентация на социальную поддержку (у среднетревожных подростков ориентация на социальную поддержку действительно выше, чем у низкотревожных; но у высокотревожных подростков показатели ориентации на социальную поддержку снижаются</w:t>
      </w:r>
      <w:r w:rsidR="0062064C" w:rsidRPr="003316FD">
        <w:rPr>
          <w:color w:val="000000"/>
          <w:sz w:val="28"/>
          <w:szCs w:val="28"/>
        </w:rPr>
        <w:t>, но они заметно выше, чем у низкотревожных</w:t>
      </w:r>
      <w:r w:rsidRPr="003316FD">
        <w:rPr>
          <w:color w:val="000000"/>
          <w:sz w:val="28"/>
          <w:szCs w:val="28"/>
        </w:rPr>
        <w:t>)</w:t>
      </w:r>
      <w:r w:rsidR="0062064C" w:rsidRPr="003316FD">
        <w:rPr>
          <w:color w:val="000000"/>
          <w:sz w:val="28"/>
          <w:szCs w:val="28"/>
        </w:rPr>
        <w:t>.</w:t>
      </w:r>
    </w:p>
    <w:p w:rsidR="0062064C" w:rsidRPr="003316FD" w:rsidRDefault="0062064C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И</w:t>
      </w:r>
      <w:r w:rsidR="004D2308" w:rsidRPr="003316FD">
        <w:rPr>
          <w:color w:val="000000"/>
          <w:sz w:val="28"/>
          <w:szCs w:val="28"/>
        </w:rPr>
        <w:t xml:space="preserve">сходя из </w:t>
      </w:r>
      <w:r w:rsidRPr="003316FD">
        <w:rPr>
          <w:color w:val="000000"/>
          <w:sz w:val="28"/>
          <w:szCs w:val="28"/>
        </w:rPr>
        <w:t>проведенного нами исследования,</w:t>
      </w:r>
      <w:r w:rsidR="004D2308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мы предлагаем</w:t>
      </w:r>
      <w:r w:rsidR="004D2308" w:rsidRPr="003316FD">
        <w:rPr>
          <w:color w:val="000000"/>
          <w:sz w:val="28"/>
          <w:szCs w:val="28"/>
        </w:rPr>
        <w:t xml:space="preserve"> следующ</w:t>
      </w:r>
      <w:r w:rsidRPr="003316FD">
        <w:rPr>
          <w:color w:val="000000"/>
          <w:sz w:val="28"/>
          <w:szCs w:val="28"/>
        </w:rPr>
        <w:t xml:space="preserve">ие </w:t>
      </w:r>
      <w:r w:rsidR="004D2308" w:rsidRPr="003316FD">
        <w:rPr>
          <w:color w:val="000000"/>
          <w:sz w:val="28"/>
          <w:szCs w:val="28"/>
        </w:rPr>
        <w:t>рекомендаци</w:t>
      </w:r>
      <w:r w:rsidRPr="003316FD">
        <w:rPr>
          <w:color w:val="000000"/>
          <w:sz w:val="28"/>
          <w:szCs w:val="28"/>
        </w:rPr>
        <w:t>и социальным педагогам, психологам и учителям средних школ.</w:t>
      </w:r>
    </w:p>
    <w:p w:rsidR="0062064C" w:rsidRPr="003316FD" w:rsidRDefault="0062064C" w:rsidP="003316FD">
      <w:pPr>
        <w:numPr>
          <w:ilvl w:val="0"/>
          <w:numId w:val="2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При организации работы с подростками необходимо учитывать особенности подростковой тревожности и особенности совладающего поведения подростков, в том числе и с разным уровнем тревожности.</w:t>
      </w:r>
    </w:p>
    <w:p w:rsidR="00132177" w:rsidRPr="003316FD" w:rsidRDefault="00132177" w:rsidP="003316FD">
      <w:pPr>
        <w:numPr>
          <w:ilvl w:val="0"/>
          <w:numId w:val="2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Особенности совладающего поведения и тревожности можно выявить, наблюдая за подростками. Если информации, полученной через наблюдение, будет не достаточно,</w:t>
      </w:r>
      <w:r w:rsidR="00522897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мы рекомендуем использовать следующие диагностические методики: для изучения тревожности – методику </w:t>
      </w:r>
      <w:r w:rsidR="003316FD" w:rsidRPr="003316FD">
        <w:rPr>
          <w:color w:val="000000"/>
          <w:sz w:val="28"/>
          <w:szCs w:val="28"/>
        </w:rPr>
        <w:t>Прихожан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А.М.</w:t>
      </w:r>
      <w:r w:rsidRPr="003316FD">
        <w:rPr>
          <w:color w:val="000000"/>
          <w:sz w:val="28"/>
          <w:szCs w:val="28"/>
        </w:rPr>
        <w:t xml:space="preserve">; для изучения совладающего поведения </w:t>
      </w:r>
      <w:r w:rsidR="003316FD">
        <w:rPr>
          <w:color w:val="000000"/>
          <w:sz w:val="28"/>
          <w:szCs w:val="28"/>
        </w:rPr>
        <w:t xml:space="preserve">– </w:t>
      </w:r>
      <w:r w:rsidRPr="003316FD">
        <w:rPr>
          <w:color w:val="000000"/>
          <w:sz w:val="28"/>
          <w:szCs w:val="28"/>
        </w:rPr>
        <w:t xml:space="preserve">методику </w:t>
      </w:r>
      <w:r w:rsidR="003316FD" w:rsidRPr="003316FD">
        <w:rPr>
          <w:color w:val="000000"/>
          <w:sz w:val="28"/>
          <w:szCs w:val="28"/>
        </w:rPr>
        <w:t>Э.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Хайма</w:t>
      </w:r>
      <w:r w:rsidRPr="003316FD">
        <w:rPr>
          <w:color w:val="000000"/>
          <w:sz w:val="28"/>
          <w:szCs w:val="28"/>
        </w:rPr>
        <w:t>, ИСПЭС, методику оценки восприятия социальной поддержки (данные методики представлены в Приложениях к нашей работе).</w:t>
      </w:r>
    </w:p>
    <w:p w:rsidR="00522897" w:rsidRPr="003316FD" w:rsidRDefault="00522897" w:rsidP="003316FD">
      <w:pPr>
        <w:numPr>
          <w:ilvl w:val="0"/>
          <w:numId w:val="2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При организации социально-педагогической и психологической работы с подростками необходимо уделять внимание обучению их стратегиям совладающего поведения.</w:t>
      </w:r>
    </w:p>
    <w:p w:rsidR="00522897" w:rsidRPr="003316FD" w:rsidRDefault="00522897" w:rsidP="003316FD">
      <w:pPr>
        <w:numPr>
          <w:ilvl w:val="0"/>
          <w:numId w:val="2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При этом всех подростков вне зависимости от уровня тревожности с</w:t>
      </w:r>
      <w:r w:rsidR="004D2308" w:rsidRPr="003316FD">
        <w:rPr>
          <w:color w:val="000000"/>
          <w:sz w:val="28"/>
          <w:szCs w:val="28"/>
        </w:rPr>
        <w:t xml:space="preserve">ледует обучать использованию </w:t>
      </w:r>
      <w:r w:rsidRPr="003316FD">
        <w:rPr>
          <w:color w:val="000000"/>
          <w:sz w:val="28"/>
          <w:szCs w:val="28"/>
        </w:rPr>
        <w:t xml:space="preserve">продуктивных </w:t>
      </w:r>
      <w:r w:rsidR="004D2308" w:rsidRPr="003316FD">
        <w:rPr>
          <w:color w:val="000000"/>
          <w:sz w:val="28"/>
          <w:szCs w:val="28"/>
        </w:rPr>
        <w:t>когнитивных и поведенческих стратегий преодоления стресса</w:t>
      </w:r>
      <w:r w:rsidRPr="003316FD">
        <w:rPr>
          <w:color w:val="000000"/>
          <w:sz w:val="28"/>
          <w:szCs w:val="28"/>
        </w:rPr>
        <w:t>.</w:t>
      </w:r>
    </w:p>
    <w:p w:rsidR="006E3026" w:rsidRPr="003316FD" w:rsidRDefault="00522897" w:rsidP="003316FD">
      <w:pPr>
        <w:numPr>
          <w:ilvl w:val="0"/>
          <w:numId w:val="2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При обучении эффективному копинг-поведению высокотревожных подростков следует делать акцент на развитии у них умения обращаться за социальной поддержкой,</w:t>
      </w:r>
      <w:r w:rsidR="003316FD">
        <w:rPr>
          <w:color w:val="000000"/>
          <w:sz w:val="28"/>
          <w:szCs w:val="28"/>
        </w:rPr>
        <w:t xml:space="preserve"> </w:t>
      </w:r>
      <w:r w:rsidR="006E3026" w:rsidRPr="003316FD">
        <w:rPr>
          <w:color w:val="000000"/>
          <w:sz w:val="28"/>
          <w:szCs w:val="28"/>
        </w:rPr>
        <w:t>а также способам эффективного разрешения проблем и приемам эмоциональной саморегуляции.</w:t>
      </w:r>
    </w:p>
    <w:p w:rsidR="004D2308" w:rsidRPr="003316FD" w:rsidRDefault="006E3026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Нашу</w:t>
      </w:r>
      <w:r w:rsidR="004D2308" w:rsidRPr="003316FD">
        <w:rPr>
          <w:color w:val="000000"/>
          <w:sz w:val="28"/>
          <w:szCs w:val="28"/>
        </w:rPr>
        <w:t xml:space="preserve"> работ</w:t>
      </w:r>
      <w:r w:rsidRPr="003316FD">
        <w:rPr>
          <w:color w:val="000000"/>
          <w:sz w:val="28"/>
          <w:szCs w:val="28"/>
        </w:rPr>
        <w:t>у</w:t>
      </w:r>
      <w:r w:rsidR="004D2308" w:rsidRPr="003316FD">
        <w:rPr>
          <w:color w:val="000000"/>
          <w:sz w:val="28"/>
          <w:szCs w:val="28"/>
        </w:rPr>
        <w:t xml:space="preserve"> мы адресуем социальным педагогам, учителям среднего звена и всем тем, кто работ</w:t>
      </w:r>
      <w:r w:rsidR="0062064C" w:rsidRPr="003316FD">
        <w:rPr>
          <w:color w:val="000000"/>
          <w:sz w:val="28"/>
          <w:szCs w:val="28"/>
        </w:rPr>
        <w:t>ает</w:t>
      </w:r>
      <w:r w:rsidR="004D2308" w:rsidRPr="003316FD">
        <w:rPr>
          <w:color w:val="000000"/>
          <w:sz w:val="28"/>
          <w:szCs w:val="28"/>
        </w:rPr>
        <w:t xml:space="preserve"> с подростками</w:t>
      </w:r>
      <w:r w:rsidR="0062064C" w:rsidRPr="003316FD">
        <w:rPr>
          <w:color w:val="000000"/>
          <w:sz w:val="28"/>
          <w:szCs w:val="28"/>
        </w:rPr>
        <w:t xml:space="preserve"> и интересуется проблемами подростковой тревожности и совладающего поведения</w:t>
      </w:r>
      <w:r w:rsidR="004D2308" w:rsidRPr="003316FD">
        <w:rPr>
          <w:color w:val="000000"/>
          <w:sz w:val="28"/>
          <w:szCs w:val="28"/>
        </w:rPr>
        <w:t>.</w:t>
      </w:r>
    </w:p>
    <w:p w:rsidR="004D2308" w:rsidRPr="003316FD" w:rsidRDefault="004D2308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62064C" w:rsidRPr="003316FD" w:rsidRDefault="0062064C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62064C" w:rsidRPr="003316FD" w:rsidRDefault="006E3026" w:rsidP="003316FD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3316FD">
        <w:rPr>
          <w:b/>
          <w:color w:val="000000"/>
          <w:sz w:val="28"/>
          <w:szCs w:val="28"/>
        </w:rPr>
        <w:br w:type="page"/>
      </w:r>
      <w:r w:rsidR="004D2308" w:rsidRPr="003316FD">
        <w:rPr>
          <w:b/>
          <w:color w:val="000000"/>
          <w:sz w:val="28"/>
          <w:szCs w:val="28"/>
        </w:rPr>
        <w:t>Заключение</w:t>
      </w:r>
    </w:p>
    <w:p w:rsidR="0062064C" w:rsidRPr="003316FD" w:rsidRDefault="0062064C" w:rsidP="003316FD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6E3026" w:rsidRPr="003316FD" w:rsidRDefault="004D2308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Каждый человек, прежде чем стать взрослым</w:t>
      </w:r>
      <w:r w:rsidR="006E3026" w:rsidRPr="003316FD">
        <w:rPr>
          <w:color w:val="000000"/>
          <w:sz w:val="28"/>
          <w:szCs w:val="28"/>
        </w:rPr>
        <w:t>,</w:t>
      </w:r>
      <w:r w:rsidRPr="003316FD">
        <w:rPr>
          <w:color w:val="000000"/>
          <w:sz w:val="28"/>
          <w:szCs w:val="28"/>
        </w:rPr>
        <w:t xml:space="preserve"> проходит через пубертатный период. Подростковый период довольно необычный возраст, потому что на данном этапе у ребенка-подростка формируется собственное мировоззрение. Переходный возраст имеет как свои достоинства, так и определенные недостатки, и довольно тяжело и </w:t>
      </w:r>
      <w:r w:rsidR="00543EEE" w:rsidRPr="003316FD">
        <w:rPr>
          <w:color w:val="000000"/>
          <w:sz w:val="28"/>
          <w:szCs w:val="28"/>
        </w:rPr>
        <w:t>индивидуально</w:t>
      </w:r>
      <w:r w:rsidRPr="003316FD">
        <w:rPr>
          <w:color w:val="000000"/>
          <w:sz w:val="28"/>
          <w:szCs w:val="28"/>
        </w:rPr>
        <w:t xml:space="preserve"> проходит у к</w:t>
      </w:r>
      <w:r w:rsidR="00543EEE" w:rsidRPr="003316FD">
        <w:rPr>
          <w:color w:val="000000"/>
          <w:sz w:val="28"/>
          <w:szCs w:val="28"/>
        </w:rPr>
        <w:t>аждого</w:t>
      </w:r>
      <w:r w:rsidRPr="003316FD">
        <w:rPr>
          <w:color w:val="000000"/>
          <w:sz w:val="28"/>
          <w:szCs w:val="28"/>
        </w:rPr>
        <w:t xml:space="preserve"> человека. На жизненном пути еще незрелого человека встречаются проблемы, стрессовые ситуации, в которых подросток учится, приобретает жизненный опыт. Когда обща</w:t>
      </w:r>
      <w:r w:rsidR="006E3026" w:rsidRPr="003316FD">
        <w:rPr>
          <w:color w:val="000000"/>
          <w:sz w:val="28"/>
          <w:szCs w:val="28"/>
        </w:rPr>
        <w:t>ешься</w:t>
      </w:r>
      <w:r w:rsidRPr="003316FD">
        <w:rPr>
          <w:color w:val="000000"/>
          <w:sz w:val="28"/>
          <w:szCs w:val="28"/>
        </w:rPr>
        <w:t xml:space="preserve"> с подростками, приходи</w:t>
      </w:r>
      <w:r w:rsidR="006E3026" w:rsidRPr="003316FD">
        <w:rPr>
          <w:color w:val="000000"/>
          <w:sz w:val="28"/>
          <w:szCs w:val="28"/>
        </w:rPr>
        <w:t>тся</w:t>
      </w:r>
      <w:r w:rsidRPr="003316FD">
        <w:rPr>
          <w:color w:val="000000"/>
          <w:sz w:val="28"/>
          <w:szCs w:val="28"/>
        </w:rPr>
        <w:t xml:space="preserve"> слышать одновременно взрослые и детские мысли, и это лишний раз подтверждает то, что четкой грани между взрослеющими подростками и практически взрослыми самостоятельными юношами нет. </w:t>
      </w:r>
      <w:r w:rsidR="006E3026" w:rsidRPr="003316FD">
        <w:rPr>
          <w:color w:val="000000"/>
          <w:sz w:val="28"/>
          <w:szCs w:val="28"/>
        </w:rPr>
        <w:t>Взрослые, вспоминая подростничество,</w:t>
      </w:r>
      <w:r w:rsidRPr="003316FD">
        <w:rPr>
          <w:color w:val="000000"/>
          <w:sz w:val="28"/>
          <w:szCs w:val="28"/>
        </w:rPr>
        <w:t xml:space="preserve"> понимаю</w:t>
      </w:r>
      <w:r w:rsidR="006E3026" w:rsidRPr="003316FD">
        <w:rPr>
          <w:color w:val="000000"/>
          <w:sz w:val="28"/>
          <w:szCs w:val="28"/>
        </w:rPr>
        <w:t>т</w:t>
      </w:r>
      <w:r w:rsidRPr="003316FD">
        <w:rPr>
          <w:color w:val="000000"/>
          <w:sz w:val="28"/>
          <w:szCs w:val="28"/>
        </w:rPr>
        <w:t>, почему поступал</w:t>
      </w:r>
      <w:r w:rsidR="006E3026" w:rsidRPr="003316FD">
        <w:rPr>
          <w:color w:val="000000"/>
          <w:sz w:val="28"/>
          <w:szCs w:val="28"/>
        </w:rPr>
        <w:t>и</w:t>
      </w:r>
      <w:r w:rsidRPr="003316FD">
        <w:rPr>
          <w:color w:val="000000"/>
          <w:sz w:val="28"/>
          <w:szCs w:val="28"/>
        </w:rPr>
        <w:t xml:space="preserve"> всегда по-своему, а не так как твердили окружающие, хотя </w:t>
      </w:r>
      <w:r w:rsidR="006E3026" w:rsidRPr="003316FD">
        <w:rPr>
          <w:color w:val="000000"/>
          <w:sz w:val="28"/>
          <w:szCs w:val="28"/>
        </w:rPr>
        <w:t>и знали</w:t>
      </w:r>
      <w:r w:rsidRPr="003316FD">
        <w:rPr>
          <w:color w:val="000000"/>
          <w:sz w:val="28"/>
          <w:szCs w:val="28"/>
        </w:rPr>
        <w:t xml:space="preserve">, что старшие люди мудрее и опытнее в подобных вопросах. На фоне всего происходящего подросток становится напряженным в эмоциональном плане, тревожным. Поэтому в данный период тревожность способна закрепиться как личностная черта подростка. Чтобы справиться с </w:t>
      </w:r>
      <w:r w:rsidR="00394DB3" w:rsidRPr="003316FD">
        <w:rPr>
          <w:color w:val="000000"/>
          <w:sz w:val="28"/>
          <w:szCs w:val="28"/>
        </w:rPr>
        <w:t>эмоциональ</w:t>
      </w:r>
      <w:r w:rsidRPr="003316FD">
        <w:rPr>
          <w:color w:val="000000"/>
          <w:sz w:val="28"/>
          <w:szCs w:val="28"/>
        </w:rPr>
        <w:t>ными проблемами</w:t>
      </w:r>
      <w:r w:rsidR="006E3026" w:rsidRPr="003316FD">
        <w:rPr>
          <w:color w:val="000000"/>
          <w:sz w:val="28"/>
          <w:szCs w:val="28"/>
        </w:rPr>
        <w:t>,</w:t>
      </w:r>
      <w:r w:rsidRPr="003316FD">
        <w:rPr>
          <w:color w:val="000000"/>
          <w:sz w:val="28"/>
          <w:szCs w:val="28"/>
        </w:rPr>
        <w:t xml:space="preserve"> подросток использует как неосознанные защитные механизмы</w:t>
      </w:r>
      <w:r w:rsidR="006E3026" w:rsidRPr="003316FD">
        <w:rPr>
          <w:color w:val="000000"/>
          <w:sz w:val="28"/>
          <w:szCs w:val="28"/>
        </w:rPr>
        <w:t>,</w:t>
      </w:r>
      <w:r w:rsidRPr="003316FD">
        <w:rPr>
          <w:color w:val="000000"/>
          <w:sz w:val="28"/>
          <w:szCs w:val="28"/>
        </w:rPr>
        <w:t xml:space="preserve"> так и осо</w:t>
      </w:r>
      <w:r w:rsidR="006E3026" w:rsidRPr="003316FD">
        <w:rPr>
          <w:color w:val="000000"/>
          <w:sz w:val="28"/>
          <w:szCs w:val="28"/>
        </w:rPr>
        <w:t>знанные копинг-стратегии.</w:t>
      </w:r>
      <w:r w:rsidRPr="003316FD">
        <w:rPr>
          <w:color w:val="000000"/>
          <w:sz w:val="28"/>
          <w:szCs w:val="28"/>
        </w:rPr>
        <w:t xml:space="preserve"> </w:t>
      </w:r>
      <w:r w:rsidR="006E3026" w:rsidRPr="003316FD">
        <w:rPr>
          <w:color w:val="000000"/>
          <w:sz w:val="28"/>
          <w:szCs w:val="28"/>
        </w:rPr>
        <w:t>В</w:t>
      </w:r>
      <w:r w:rsidRPr="003316FD">
        <w:rPr>
          <w:color w:val="000000"/>
          <w:sz w:val="28"/>
          <w:szCs w:val="28"/>
        </w:rPr>
        <w:t>ыбор в первую очередь ложится на плечи самого подростка и зависит от многих факторов, будь то темперамент, характер и другие личные качества</w:t>
      </w:r>
      <w:r w:rsidR="00394DB3" w:rsidRPr="003316FD">
        <w:rPr>
          <w:color w:val="000000"/>
          <w:sz w:val="28"/>
          <w:szCs w:val="28"/>
        </w:rPr>
        <w:t>, в том числе и тревожность</w:t>
      </w:r>
      <w:r w:rsidRPr="003316FD">
        <w:rPr>
          <w:color w:val="000000"/>
          <w:sz w:val="28"/>
          <w:szCs w:val="28"/>
        </w:rPr>
        <w:t>.</w:t>
      </w:r>
    </w:p>
    <w:p w:rsidR="00394DB3" w:rsidRPr="003316FD" w:rsidRDefault="004D2308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В </w:t>
      </w:r>
      <w:r w:rsidR="00394DB3" w:rsidRPr="003316FD">
        <w:rPr>
          <w:color w:val="000000"/>
          <w:sz w:val="28"/>
          <w:szCs w:val="28"/>
        </w:rPr>
        <w:t>ходе выполнения выпускной квалификационной работы</w:t>
      </w:r>
      <w:r w:rsidRPr="003316FD">
        <w:rPr>
          <w:color w:val="000000"/>
          <w:sz w:val="28"/>
          <w:szCs w:val="28"/>
        </w:rPr>
        <w:t xml:space="preserve"> мы и</w:t>
      </w:r>
      <w:r w:rsidR="006E3026" w:rsidRPr="003316FD">
        <w:rPr>
          <w:color w:val="000000"/>
          <w:sz w:val="28"/>
          <w:szCs w:val="28"/>
        </w:rPr>
        <w:t>зучали специфические особенности совладающего поведения</w:t>
      </w:r>
      <w:r w:rsidRPr="003316FD">
        <w:rPr>
          <w:color w:val="000000"/>
          <w:sz w:val="28"/>
          <w:szCs w:val="28"/>
        </w:rPr>
        <w:t xml:space="preserve"> тр</w:t>
      </w:r>
      <w:r w:rsidR="006E3026" w:rsidRPr="003316FD">
        <w:rPr>
          <w:color w:val="000000"/>
          <w:sz w:val="28"/>
          <w:szCs w:val="28"/>
        </w:rPr>
        <w:t>ех групп</w:t>
      </w:r>
      <w:r w:rsidRPr="003316FD">
        <w:rPr>
          <w:color w:val="000000"/>
          <w:sz w:val="28"/>
          <w:szCs w:val="28"/>
        </w:rPr>
        <w:t xml:space="preserve"> подростков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 xml:space="preserve">с </w:t>
      </w:r>
      <w:r w:rsidR="00394DB3" w:rsidRPr="003316FD">
        <w:rPr>
          <w:color w:val="000000"/>
          <w:sz w:val="28"/>
          <w:szCs w:val="28"/>
        </w:rPr>
        <w:t>низким, средним и высоким</w:t>
      </w:r>
      <w:r w:rsidRPr="003316FD">
        <w:rPr>
          <w:color w:val="000000"/>
          <w:sz w:val="28"/>
          <w:szCs w:val="28"/>
        </w:rPr>
        <w:t xml:space="preserve"> уровнем тревожности.</w:t>
      </w:r>
    </w:p>
    <w:p w:rsidR="00E36B57" w:rsidRPr="003316FD" w:rsidRDefault="00394DB3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Изначально мы предполагали, что тревожность и совл</w:t>
      </w:r>
      <w:r w:rsidR="00E36B57" w:rsidRPr="003316FD">
        <w:rPr>
          <w:color w:val="000000"/>
          <w:sz w:val="28"/>
          <w:szCs w:val="28"/>
        </w:rPr>
        <w:t xml:space="preserve">адающее </w:t>
      </w:r>
      <w:r w:rsidRPr="003316FD">
        <w:rPr>
          <w:color w:val="000000"/>
          <w:sz w:val="28"/>
          <w:szCs w:val="28"/>
        </w:rPr>
        <w:t>повед</w:t>
      </w:r>
      <w:r w:rsidR="00E36B57" w:rsidRPr="003316FD">
        <w:rPr>
          <w:color w:val="000000"/>
          <w:sz w:val="28"/>
          <w:szCs w:val="28"/>
        </w:rPr>
        <w:t>ение</w:t>
      </w:r>
      <w:r w:rsidRPr="003316FD">
        <w:rPr>
          <w:color w:val="000000"/>
          <w:sz w:val="28"/>
          <w:szCs w:val="28"/>
        </w:rPr>
        <w:t xml:space="preserve"> связаны след</w:t>
      </w:r>
      <w:r w:rsidR="00E36B57" w:rsidRPr="003316FD">
        <w:rPr>
          <w:color w:val="000000"/>
          <w:sz w:val="28"/>
          <w:szCs w:val="28"/>
        </w:rPr>
        <w:t>ующим</w:t>
      </w:r>
      <w:r w:rsidRPr="003316FD">
        <w:rPr>
          <w:color w:val="000000"/>
          <w:sz w:val="28"/>
          <w:szCs w:val="28"/>
        </w:rPr>
        <w:t xml:space="preserve"> обр</w:t>
      </w:r>
      <w:r w:rsidR="00E36B57" w:rsidRPr="003316FD">
        <w:rPr>
          <w:color w:val="000000"/>
          <w:sz w:val="28"/>
          <w:szCs w:val="28"/>
        </w:rPr>
        <w:t xml:space="preserve">азом, уровень тревожности влияет на особенности проявления совладающего поведения у подростков. С ростом тревожности </w:t>
      </w:r>
      <w:r w:rsidR="00723BBA" w:rsidRPr="003316FD">
        <w:rPr>
          <w:color w:val="000000"/>
          <w:sz w:val="28"/>
          <w:szCs w:val="28"/>
        </w:rPr>
        <w:t>подростки в</w:t>
      </w:r>
      <w:r w:rsidR="00E36B57" w:rsidRPr="003316FD">
        <w:rPr>
          <w:color w:val="000000"/>
          <w:sz w:val="28"/>
          <w:szCs w:val="28"/>
        </w:rPr>
        <w:t xml:space="preserve"> большей степени ориентированы на избегание стрессовых ситуаций и уход от разрешения проблем</w:t>
      </w:r>
      <w:r w:rsidR="00723BBA" w:rsidRPr="003316FD">
        <w:rPr>
          <w:color w:val="000000"/>
          <w:sz w:val="28"/>
          <w:szCs w:val="28"/>
        </w:rPr>
        <w:t>, а на социальную поддержку. Высокотревожные подростки чаще используют неэффективные копинг-стратегии.</w:t>
      </w:r>
    </w:p>
    <w:p w:rsidR="00723BBA" w:rsidRPr="003316FD" w:rsidRDefault="00394DB3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А в результате проведенного нами эмпирического иссл</w:t>
      </w:r>
      <w:r w:rsidR="00723BBA" w:rsidRPr="003316FD">
        <w:rPr>
          <w:color w:val="000000"/>
          <w:sz w:val="28"/>
          <w:szCs w:val="28"/>
        </w:rPr>
        <w:t>едования,</w:t>
      </w:r>
      <w:r w:rsidRPr="003316FD">
        <w:rPr>
          <w:color w:val="000000"/>
          <w:sz w:val="28"/>
          <w:szCs w:val="28"/>
        </w:rPr>
        <w:t xml:space="preserve"> оказалось</w:t>
      </w:r>
      <w:r w:rsidR="00723BBA" w:rsidRPr="003316FD">
        <w:rPr>
          <w:color w:val="000000"/>
          <w:sz w:val="28"/>
          <w:szCs w:val="28"/>
        </w:rPr>
        <w:t>,</w:t>
      </w:r>
      <w:r w:rsidRPr="003316FD">
        <w:rPr>
          <w:color w:val="000000"/>
          <w:sz w:val="28"/>
          <w:szCs w:val="28"/>
        </w:rPr>
        <w:t xml:space="preserve"> что</w:t>
      </w:r>
      <w:r w:rsidR="00723BBA" w:rsidRPr="003316FD">
        <w:rPr>
          <w:color w:val="000000"/>
          <w:sz w:val="28"/>
          <w:szCs w:val="28"/>
        </w:rPr>
        <w:t xml:space="preserve"> высокотревожные подростки больше ориентированы на избегание и уход от разрешения проблем как стратегии преодоления стресса; для высокотревожных подростков характерно недостаточное использование продуктивных (эффективных) стратегий преодоления стресса. Однако у среднетревожных подростков ориентация на социальную поддержку действительно выше, чем у низкотревожных; но у высокотревожных подростков показатели ориентации на социальную поддержку снижаются, но они заметно выше, чем у низкотревожных.</w:t>
      </w:r>
    </w:p>
    <w:p w:rsidR="006832CC" w:rsidRPr="003316FD" w:rsidRDefault="004D2308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На основе полученных результатов мы сформулировали ряд выводов</w:t>
      </w:r>
      <w:r w:rsidR="00712F97" w:rsidRPr="003316FD">
        <w:rPr>
          <w:color w:val="000000"/>
          <w:sz w:val="28"/>
          <w:szCs w:val="28"/>
        </w:rPr>
        <w:t xml:space="preserve"> (высокотревожные подростки в большинстве случаев используют избегание и уход от решения проблем как стратегии преодоления стресса; подростки с высокой тревожностью заметно меньше ориентированы на поддержку семьи, друзей и значимых других; чем выше тревожность подростка, тем больше он использует непродуктивные копинги)</w:t>
      </w:r>
      <w:r w:rsidR="006832CC" w:rsidRPr="003316FD">
        <w:rPr>
          <w:color w:val="000000"/>
          <w:sz w:val="28"/>
          <w:szCs w:val="28"/>
        </w:rPr>
        <w:t>.</w:t>
      </w:r>
    </w:p>
    <w:p w:rsidR="00394DB3" w:rsidRPr="003316FD" w:rsidRDefault="006832CC" w:rsidP="003316F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А также </w:t>
      </w:r>
      <w:r w:rsidR="004D2308" w:rsidRPr="003316FD">
        <w:rPr>
          <w:color w:val="000000"/>
          <w:sz w:val="28"/>
          <w:szCs w:val="28"/>
        </w:rPr>
        <w:t>рекомендаций</w:t>
      </w:r>
      <w:r w:rsidR="00712F97" w:rsidRPr="003316FD">
        <w:rPr>
          <w:color w:val="000000"/>
          <w:sz w:val="28"/>
          <w:szCs w:val="28"/>
        </w:rPr>
        <w:t xml:space="preserve"> (необходимо учитывать особенности подростковой тревожности и особенности совладающего поведения подростков, в том числе и с разным уровнем тревожности; для выявления особенностей совладающего поведения и уровня тревожности</w:t>
      </w:r>
      <w:r w:rsidRPr="003316FD">
        <w:rPr>
          <w:color w:val="000000"/>
          <w:sz w:val="28"/>
          <w:szCs w:val="28"/>
        </w:rPr>
        <w:t xml:space="preserve"> следует использовать проверенный диагностический инструментарий; п</w:t>
      </w:r>
      <w:r w:rsidR="00712F97" w:rsidRPr="003316FD">
        <w:rPr>
          <w:color w:val="000000"/>
          <w:sz w:val="28"/>
          <w:szCs w:val="28"/>
        </w:rPr>
        <w:t xml:space="preserve">ри организации </w:t>
      </w:r>
      <w:r w:rsidRPr="003316FD">
        <w:rPr>
          <w:color w:val="000000"/>
          <w:sz w:val="28"/>
          <w:szCs w:val="28"/>
        </w:rPr>
        <w:t xml:space="preserve">любой работы </w:t>
      </w:r>
      <w:r w:rsidR="00712F97" w:rsidRPr="003316FD">
        <w:rPr>
          <w:color w:val="000000"/>
          <w:sz w:val="28"/>
          <w:szCs w:val="28"/>
        </w:rPr>
        <w:t>с подростками необходимо уделять внимание обучению их стратегиям совладающего поведения</w:t>
      </w:r>
      <w:r w:rsidRPr="003316FD">
        <w:rPr>
          <w:color w:val="000000"/>
          <w:sz w:val="28"/>
          <w:szCs w:val="28"/>
        </w:rPr>
        <w:t xml:space="preserve">; </w:t>
      </w:r>
      <w:r w:rsidR="00712F97" w:rsidRPr="003316FD">
        <w:rPr>
          <w:color w:val="000000"/>
          <w:sz w:val="28"/>
          <w:szCs w:val="28"/>
        </w:rPr>
        <w:t>всех подростков следует обучать использованию продуктивных когнитивных и поведенческих стратегий преодоления стресса</w:t>
      </w:r>
      <w:r w:rsidRPr="003316FD">
        <w:rPr>
          <w:color w:val="000000"/>
          <w:sz w:val="28"/>
          <w:szCs w:val="28"/>
        </w:rPr>
        <w:t>; следует</w:t>
      </w:r>
      <w:r w:rsidR="00712F97" w:rsidRPr="003316FD">
        <w:rPr>
          <w:color w:val="000000"/>
          <w:sz w:val="28"/>
          <w:szCs w:val="28"/>
        </w:rPr>
        <w:t xml:space="preserve"> разви</w:t>
      </w:r>
      <w:r w:rsidRPr="003316FD">
        <w:rPr>
          <w:color w:val="000000"/>
          <w:sz w:val="28"/>
          <w:szCs w:val="28"/>
        </w:rPr>
        <w:t>вать</w:t>
      </w:r>
      <w:r w:rsidR="00712F97" w:rsidRPr="003316FD">
        <w:rPr>
          <w:color w:val="000000"/>
          <w:sz w:val="28"/>
          <w:szCs w:val="28"/>
        </w:rPr>
        <w:t xml:space="preserve"> у них умения обращаться за социальной поддержкой,</w:t>
      </w:r>
      <w:r w:rsidR="003316FD">
        <w:rPr>
          <w:color w:val="000000"/>
          <w:sz w:val="28"/>
          <w:szCs w:val="28"/>
        </w:rPr>
        <w:t xml:space="preserve"> </w:t>
      </w:r>
      <w:r w:rsidR="00712F97" w:rsidRPr="003316FD">
        <w:rPr>
          <w:color w:val="000000"/>
          <w:sz w:val="28"/>
          <w:szCs w:val="28"/>
        </w:rPr>
        <w:t>а также способам эффективного разрешения проблем и приемам эмоциональной саморегуляции)</w:t>
      </w:r>
      <w:r w:rsidR="004D2308" w:rsidRPr="003316FD">
        <w:rPr>
          <w:color w:val="000000"/>
          <w:sz w:val="28"/>
          <w:szCs w:val="28"/>
        </w:rPr>
        <w:t>, которые могут быть полезными для людей, работающих с подростками.</w:t>
      </w:r>
    </w:p>
    <w:p w:rsidR="00B87127" w:rsidRPr="003316FD" w:rsidRDefault="00306C2A" w:rsidP="003316F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br w:type="page"/>
      </w:r>
      <w:r w:rsidR="00B87127" w:rsidRPr="003316FD">
        <w:rPr>
          <w:b/>
          <w:bCs/>
          <w:color w:val="000000"/>
          <w:sz w:val="28"/>
          <w:szCs w:val="28"/>
        </w:rPr>
        <w:t>Список литературы</w:t>
      </w:r>
    </w:p>
    <w:p w:rsidR="00B87127" w:rsidRPr="00306C2A" w:rsidRDefault="00B87127" w:rsidP="003316FD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B87127" w:rsidRPr="003316FD" w:rsidRDefault="003316FD" w:rsidP="00306C2A">
      <w:pPr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Анн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Л.Ф.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Психологический</w:t>
      </w:r>
      <w:r w:rsidR="00B87127" w:rsidRPr="003316FD">
        <w:rPr>
          <w:color w:val="000000"/>
          <w:sz w:val="28"/>
          <w:szCs w:val="28"/>
        </w:rPr>
        <w:t xml:space="preserve"> тренинг с подростками. – СПб.: Питер, 2008.</w:t>
      </w:r>
      <w:r>
        <w:rPr>
          <w:color w:val="000000"/>
          <w:sz w:val="28"/>
          <w:szCs w:val="28"/>
        </w:rPr>
        <w:t> –</w:t>
      </w:r>
      <w:r w:rsidRPr="003316FD">
        <w:rPr>
          <w:color w:val="000000"/>
          <w:sz w:val="28"/>
          <w:szCs w:val="28"/>
        </w:rPr>
        <w:t xml:space="preserve"> </w:t>
      </w:r>
      <w:r w:rsidR="00B87127" w:rsidRPr="003316FD">
        <w:rPr>
          <w:color w:val="000000"/>
          <w:sz w:val="28"/>
          <w:szCs w:val="28"/>
        </w:rPr>
        <w:t>272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с.</w:t>
      </w:r>
    </w:p>
    <w:p w:rsidR="00B87127" w:rsidRPr="003316FD" w:rsidRDefault="00B87127" w:rsidP="00306C2A">
      <w:pPr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Возрастная психология: Детство, отрочество, юность: Хрестоматия: </w:t>
      </w:r>
      <w:r w:rsidR="00902605" w:rsidRPr="003316FD">
        <w:rPr>
          <w:color w:val="000000"/>
          <w:sz w:val="28"/>
          <w:szCs w:val="28"/>
        </w:rPr>
        <w:t>Учеб. пособие для студентов пед. вузов</w:t>
      </w:r>
      <w:r w:rsidR="003316FD">
        <w:rPr>
          <w:color w:val="000000"/>
          <w:sz w:val="28"/>
          <w:szCs w:val="28"/>
        </w:rPr>
        <w:t xml:space="preserve"> / </w:t>
      </w:r>
      <w:r w:rsidR="003316FD" w:rsidRPr="003316FD">
        <w:rPr>
          <w:color w:val="000000"/>
          <w:sz w:val="28"/>
          <w:szCs w:val="28"/>
        </w:rPr>
        <w:t>сост</w:t>
      </w:r>
      <w:r w:rsidR="00902605" w:rsidRPr="003316FD">
        <w:rPr>
          <w:color w:val="000000"/>
          <w:sz w:val="28"/>
          <w:szCs w:val="28"/>
        </w:rPr>
        <w:t xml:space="preserve">. и науч. ред. </w:t>
      </w:r>
      <w:r w:rsidR="003316FD" w:rsidRPr="003316FD">
        <w:rPr>
          <w:color w:val="000000"/>
          <w:sz w:val="28"/>
          <w:szCs w:val="28"/>
        </w:rPr>
        <w:t>В.С.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Мухина</w:t>
      </w:r>
      <w:r w:rsidR="00902605"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А.А.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Хвостов</w:t>
      </w:r>
      <w:r w:rsidR="00902605" w:rsidRPr="003316FD">
        <w:rPr>
          <w:color w:val="000000"/>
          <w:sz w:val="28"/>
          <w:szCs w:val="28"/>
        </w:rPr>
        <w:t xml:space="preserve">. – </w:t>
      </w:r>
      <w:r w:rsidRPr="003316FD">
        <w:rPr>
          <w:color w:val="000000"/>
          <w:sz w:val="28"/>
          <w:szCs w:val="28"/>
        </w:rPr>
        <w:t>М.: Издательский центр «Академия», 1999. – 624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с.</w:t>
      </w:r>
    </w:p>
    <w:p w:rsidR="00B87127" w:rsidRPr="003316FD" w:rsidRDefault="003316FD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Захаров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А.И.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Как</w:t>
      </w:r>
      <w:r w:rsidR="00B87127" w:rsidRPr="003316FD">
        <w:rPr>
          <w:color w:val="000000"/>
          <w:sz w:val="28"/>
          <w:szCs w:val="28"/>
        </w:rPr>
        <w:t xml:space="preserve"> преодолеть страхи у детей. – М.: Педагогика, 1986.</w:t>
      </w:r>
      <w:r>
        <w:rPr>
          <w:color w:val="000000"/>
          <w:sz w:val="28"/>
          <w:szCs w:val="28"/>
        </w:rPr>
        <w:t> –</w:t>
      </w:r>
      <w:r w:rsidRPr="003316FD">
        <w:rPr>
          <w:color w:val="000000"/>
          <w:sz w:val="28"/>
          <w:szCs w:val="28"/>
        </w:rPr>
        <w:t xml:space="preserve"> </w:t>
      </w:r>
      <w:r w:rsidR="00B87127" w:rsidRPr="003316FD">
        <w:rPr>
          <w:color w:val="000000"/>
          <w:sz w:val="28"/>
          <w:szCs w:val="28"/>
        </w:rPr>
        <w:t>112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с.</w:t>
      </w:r>
      <w:r w:rsidR="00B87127" w:rsidRPr="003316FD">
        <w:rPr>
          <w:color w:val="000000"/>
          <w:sz w:val="28"/>
          <w:szCs w:val="28"/>
        </w:rPr>
        <w:t xml:space="preserve">, ил. </w:t>
      </w:r>
      <w:r>
        <w:rPr>
          <w:color w:val="000000"/>
          <w:sz w:val="28"/>
          <w:szCs w:val="28"/>
        </w:rPr>
        <w:t>–</w:t>
      </w:r>
      <w:r w:rsidRPr="003316FD">
        <w:rPr>
          <w:color w:val="000000"/>
          <w:sz w:val="28"/>
          <w:szCs w:val="28"/>
        </w:rPr>
        <w:t xml:space="preserve"> </w:t>
      </w:r>
      <w:r w:rsidR="00B87127" w:rsidRPr="003316FD">
        <w:rPr>
          <w:color w:val="000000"/>
          <w:sz w:val="28"/>
          <w:szCs w:val="28"/>
        </w:rPr>
        <w:t>(Педагогика родителям).</w:t>
      </w:r>
    </w:p>
    <w:p w:rsidR="00B87127" w:rsidRPr="003316FD" w:rsidRDefault="003316FD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Захаров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А.И.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Дневные</w:t>
      </w:r>
      <w:r w:rsidR="00B87127" w:rsidRPr="003316FD">
        <w:rPr>
          <w:color w:val="000000"/>
          <w:sz w:val="28"/>
          <w:szCs w:val="28"/>
        </w:rPr>
        <w:t xml:space="preserve"> и ночные страхи у детей. – СПб.</w:t>
      </w:r>
      <w:r>
        <w:rPr>
          <w:color w:val="000000"/>
          <w:sz w:val="28"/>
          <w:szCs w:val="28"/>
        </w:rPr>
        <w:t> –</w:t>
      </w:r>
      <w:r w:rsidRPr="003316FD">
        <w:rPr>
          <w:color w:val="000000"/>
          <w:sz w:val="28"/>
          <w:szCs w:val="28"/>
        </w:rPr>
        <w:t xml:space="preserve"> </w:t>
      </w:r>
      <w:r w:rsidR="00B87127" w:rsidRPr="003316FD">
        <w:rPr>
          <w:color w:val="000000"/>
          <w:sz w:val="28"/>
          <w:szCs w:val="28"/>
        </w:rPr>
        <w:t xml:space="preserve">2000. </w:t>
      </w:r>
      <w:r>
        <w:rPr>
          <w:color w:val="000000"/>
          <w:sz w:val="28"/>
          <w:szCs w:val="28"/>
        </w:rPr>
        <w:t>–</w:t>
      </w:r>
      <w:r w:rsidRPr="003316FD">
        <w:rPr>
          <w:color w:val="000000"/>
          <w:sz w:val="28"/>
          <w:szCs w:val="28"/>
        </w:rPr>
        <w:t xml:space="preserve"> </w:t>
      </w:r>
      <w:r w:rsidR="00B87127" w:rsidRPr="003316FD">
        <w:rPr>
          <w:color w:val="000000"/>
          <w:sz w:val="28"/>
          <w:szCs w:val="28"/>
        </w:rPr>
        <w:t>158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с.</w:t>
      </w:r>
    </w:p>
    <w:p w:rsidR="00B87127" w:rsidRPr="003316FD" w:rsidRDefault="003316FD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Захаров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А.И.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Предупреждение</w:t>
      </w:r>
      <w:r w:rsidR="00B87127" w:rsidRPr="003316FD">
        <w:rPr>
          <w:color w:val="000000"/>
          <w:sz w:val="28"/>
          <w:szCs w:val="28"/>
        </w:rPr>
        <w:t xml:space="preserve"> отклонений в поведении ребенка: СПб.</w:t>
      </w:r>
      <w:r>
        <w:rPr>
          <w:color w:val="000000"/>
          <w:sz w:val="28"/>
          <w:szCs w:val="28"/>
        </w:rPr>
        <w:t> –</w:t>
      </w:r>
      <w:r w:rsidRPr="003316FD">
        <w:rPr>
          <w:color w:val="000000"/>
          <w:sz w:val="28"/>
          <w:szCs w:val="28"/>
        </w:rPr>
        <w:t xml:space="preserve"> </w:t>
      </w:r>
      <w:r w:rsidR="00B87127" w:rsidRPr="003316FD">
        <w:rPr>
          <w:color w:val="000000"/>
          <w:sz w:val="28"/>
          <w:szCs w:val="28"/>
        </w:rPr>
        <w:t>1997.</w:t>
      </w:r>
      <w:r>
        <w:rPr>
          <w:color w:val="000000"/>
          <w:sz w:val="28"/>
          <w:szCs w:val="28"/>
        </w:rPr>
        <w:t> –</w:t>
      </w:r>
      <w:r w:rsidRPr="003316FD">
        <w:rPr>
          <w:color w:val="000000"/>
          <w:sz w:val="28"/>
          <w:szCs w:val="28"/>
        </w:rPr>
        <w:t xml:space="preserve"> 287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с.</w:t>
      </w:r>
    </w:p>
    <w:p w:rsidR="006832CC" w:rsidRPr="003316FD" w:rsidRDefault="003316FD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bCs/>
          <w:color w:val="000000"/>
          <w:sz w:val="28"/>
          <w:szCs w:val="28"/>
        </w:rPr>
        <w:t>Змановская</w:t>
      </w:r>
      <w:r>
        <w:rPr>
          <w:bCs/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Е.В.</w:t>
      </w:r>
      <w:r>
        <w:rPr>
          <w:color w:val="000000"/>
          <w:sz w:val="28"/>
          <w:szCs w:val="28"/>
        </w:rPr>
        <w:t> </w:t>
      </w:r>
      <w:r w:rsidRPr="003316FD">
        <w:rPr>
          <w:bCs/>
          <w:color w:val="000000"/>
          <w:sz w:val="28"/>
          <w:szCs w:val="28"/>
        </w:rPr>
        <w:t>Девиантология</w:t>
      </w:r>
      <w:r w:rsidR="006832CC" w:rsidRPr="003316FD">
        <w:rPr>
          <w:color w:val="000000"/>
          <w:sz w:val="28"/>
          <w:szCs w:val="28"/>
        </w:rPr>
        <w:t xml:space="preserve">: (Психология отклоняющегося поведения): Учеб. пособие для студ. высш. учеб. заведений. </w:t>
      </w:r>
      <w:r>
        <w:rPr>
          <w:color w:val="000000"/>
          <w:sz w:val="28"/>
          <w:szCs w:val="28"/>
        </w:rPr>
        <w:t>–</w:t>
      </w:r>
      <w:r w:rsidRPr="003316FD">
        <w:rPr>
          <w:color w:val="000000"/>
          <w:sz w:val="28"/>
          <w:szCs w:val="28"/>
        </w:rPr>
        <w:t xml:space="preserve"> </w:t>
      </w:r>
      <w:r w:rsidR="006832CC" w:rsidRPr="003316FD">
        <w:rPr>
          <w:color w:val="000000"/>
          <w:sz w:val="28"/>
          <w:szCs w:val="28"/>
        </w:rPr>
        <w:t xml:space="preserve">М.: Издательский центр «Академия», 2003. </w:t>
      </w:r>
      <w:r>
        <w:rPr>
          <w:color w:val="000000"/>
          <w:sz w:val="28"/>
          <w:szCs w:val="28"/>
        </w:rPr>
        <w:t>–</w:t>
      </w:r>
      <w:r w:rsidRPr="003316FD">
        <w:rPr>
          <w:color w:val="000000"/>
          <w:sz w:val="28"/>
          <w:szCs w:val="28"/>
        </w:rPr>
        <w:t xml:space="preserve"> </w:t>
      </w:r>
      <w:r w:rsidR="006832CC" w:rsidRPr="003316FD">
        <w:rPr>
          <w:color w:val="000000"/>
          <w:sz w:val="28"/>
          <w:szCs w:val="28"/>
        </w:rPr>
        <w:t>288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с.</w:t>
      </w:r>
    </w:p>
    <w:p w:rsidR="00B87127" w:rsidRPr="003316FD" w:rsidRDefault="00B87127" w:rsidP="00306C2A">
      <w:pPr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b/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Изард</w:t>
      </w:r>
      <w:r w:rsidR="00543EEE" w:rsidRPr="003316FD">
        <w:rPr>
          <w:color w:val="000000"/>
          <w:sz w:val="28"/>
          <w:szCs w:val="28"/>
        </w:rPr>
        <w:t xml:space="preserve"> К</w:t>
      </w:r>
      <w:r w:rsidRPr="003316FD">
        <w:rPr>
          <w:color w:val="000000"/>
          <w:sz w:val="28"/>
          <w:szCs w:val="28"/>
        </w:rPr>
        <w:t>. Эмоции человека.</w:t>
      </w:r>
      <w:r w:rsidR="003316FD">
        <w:rPr>
          <w:b/>
          <w:color w:val="000000"/>
          <w:sz w:val="28"/>
          <w:szCs w:val="28"/>
        </w:rPr>
        <w:t xml:space="preserve"> </w:t>
      </w:r>
      <w:r w:rsidR="0085651E" w:rsidRPr="003316FD">
        <w:rPr>
          <w:b/>
          <w:color w:val="000000"/>
          <w:sz w:val="28"/>
          <w:szCs w:val="28"/>
        </w:rPr>
        <w:t xml:space="preserve">– </w:t>
      </w:r>
      <w:r w:rsidR="0085651E" w:rsidRPr="003316FD">
        <w:rPr>
          <w:color w:val="000000"/>
          <w:sz w:val="28"/>
          <w:szCs w:val="28"/>
        </w:rPr>
        <w:t>М., изд-во МГУ, 1980.</w:t>
      </w:r>
    </w:p>
    <w:p w:rsidR="00B87127" w:rsidRPr="003316FD" w:rsidRDefault="00B87127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Карнаух И. Способы снижения тревожности у подростков из детских домов/ </w:t>
      </w:r>
      <w:r w:rsidR="003316FD" w:rsidRPr="003316FD">
        <w:rPr>
          <w:color w:val="000000"/>
          <w:sz w:val="28"/>
          <w:szCs w:val="28"/>
        </w:rPr>
        <w:t>И.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Карнаух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//</w:t>
      </w:r>
      <w:r w:rsidRPr="003316FD">
        <w:rPr>
          <w:color w:val="000000"/>
          <w:sz w:val="28"/>
          <w:szCs w:val="28"/>
        </w:rPr>
        <w:t xml:space="preserve"> Социальная педагогика.</w:t>
      </w:r>
      <w:r w:rsidR="003316FD">
        <w:rPr>
          <w:color w:val="000000"/>
          <w:sz w:val="28"/>
          <w:szCs w:val="28"/>
        </w:rPr>
        <w:t> 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2004.</w:t>
      </w:r>
      <w:r w:rsidR="003316FD">
        <w:rPr>
          <w:color w:val="000000"/>
          <w:sz w:val="28"/>
          <w:szCs w:val="28"/>
        </w:rPr>
        <w:t> –</w:t>
      </w:r>
      <w:r w:rsidR="003316FD" w:rsidRPr="003316FD">
        <w:rPr>
          <w:color w:val="000000"/>
          <w:sz w:val="28"/>
          <w:szCs w:val="28"/>
        </w:rPr>
        <w:t xml:space="preserve"> </w:t>
      </w:r>
      <w:r w:rsidR="003316FD">
        <w:rPr>
          <w:color w:val="000000"/>
          <w:sz w:val="28"/>
          <w:szCs w:val="28"/>
        </w:rPr>
        <w:t>№</w:t>
      </w:r>
      <w:r w:rsidR="003316FD" w:rsidRPr="003316FD">
        <w:rPr>
          <w:color w:val="000000"/>
          <w:sz w:val="28"/>
          <w:szCs w:val="28"/>
        </w:rPr>
        <w:t>3</w:t>
      </w:r>
      <w:r w:rsidRPr="003316FD">
        <w:rPr>
          <w:color w:val="000000"/>
          <w:sz w:val="28"/>
          <w:szCs w:val="28"/>
        </w:rPr>
        <w:t xml:space="preserve">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9</w:t>
      </w:r>
      <w:r w:rsidRPr="003316FD">
        <w:rPr>
          <w:color w:val="000000"/>
          <w:sz w:val="28"/>
          <w:szCs w:val="28"/>
        </w:rPr>
        <w:t>0</w:t>
      </w:r>
    </w:p>
    <w:p w:rsidR="003316FD" w:rsidRDefault="003316FD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Лютова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Е.К.</w:t>
      </w:r>
      <w:r w:rsidR="00B87127" w:rsidRPr="003316FD">
        <w:rPr>
          <w:color w:val="000000"/>
          <w:sz w:val="28"/>
          <w:szCs w:val="28"/>
        </w:rPr>
        <w:t xml:space="preserve">, </w:t>
      </w:r>
      <w:r w:rsidRPr="003316FD">
        <w:rPr>
          <w:color w:val="000000"/>
          <w:sz w:val="28"/>
          <w:szCs w:val="28"/>
        </w:rPr>
        <w:t>Монина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Г.Б.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Тренинг</w:t>
      </w:r>
      <w:r w:rsidR="00B87127" w:rsidRPr="003316FD">
        <w:rPr>
          <w:color w:val="000000"/>
          <w:sz w:val="28"/>
          <w:szCs w:val="28"/>
        </w:rPr>
        <w:t xml:space="preserve"> эффективного взаимодействия с детьми.</w:t>
      </w:r>
      <w:r>
        <w:rPr>
          <w:color w:val="000000"/>
          <w:sz w:val="28"/>
          <w:szCs w:val="28"/>
        </w:rPr>
        <w:t> –</w:t>
      </w:r>
      <w:r w:rsidRPr="003316FD">
        <w:rPr>
          <w:color w:val="000000"/>
          <w:sz w:val="28"/>
          <w:szCs w:val="28"/>
        </w:rPr>
        <w:t xml:space="preserve"> </w:t>
      </w:r>
      <w:r w:rsidR="00B87127" w:rsidRPr="003316FD">
        <w:rPr>
          <w:color w:val="000000"/>
          <w:sz w:val="28"/>
          <w:szCs w:val="28"/>
        </w:rPr>
        <w:t>СПб.: ООО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«</w:t>
      </w:r>
      <w:r w:rsidR="00B87127" w:rsidRPr="003316FD">
        <w:rPr>
          <w:color w:val="000000"/>
          <w:sz w:val="28"/>
          <w:szCs w:val="28"/>
        </w:rPr>
        <w:t>Речь»; 2001. – 190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с.</w:t>
      </w:r>
    </w:p>
    <w:p w:rsidR="003316FD" w:rsidRDefault="003316FD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Лютова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Е.К.</w:t>
      </w:r>
      <w:r w:rsidR="00B87127" w:rsidRPr="003316FD">
        <w:rPr>
          <w:color w:val="000000"/>
          <w:sz w:val="28"/>
          <w:szCs w:val="28"/>
        </w:rPr>
        <w:t xml:space="preserve">, </w:t>
      </w:r>
      <w:r w:rsidRPr="003316FD">
        <w:rPr>
          <w:color w:val="000000"/>
          <w:sz w:val="28"/>
          <w:szCs w:val="28"/>
        </w:rPr>
        <w:t>Монина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Г.Б.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Шпаргалка</w:t>
      </w:r>
      <w:r w:rsidR="00B87127" w:rsidRPr="003316FD">
        <w:rPr>
          <w:color w:val="000000"/>
          <w:sz w:val="28"/>
          <w:szCs w:val="28"/>
        </w:rPr>
        <w:t xml:space="preserve"> для взрослых: Психокоррекционная работа с гиперактивными, агрессивными, тревожными и аутичными детьми. – М.: Генезис, 2000. – </w:t>
      </w:r>
      <w:r w:rsidRPr="003316FD">
        <w:rPr>
          <w:color w:val="000000"/>
          <w:sz w:val="28"/>
          <w:szCs w:val="28"/>
        </w:rPr>
        <w:t>192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с.</w:t>
      </w:r>
    </w:p>
    <w:p w:rsidR="003316FD" w:rsidRDefault="003316FD" w:rsidP="00306C2A">
      <w:pPr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Мясищев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В.Н.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Основные</w:t>
      </w:r>
      <w:r w:rsidR="00B87127" w:rsidRPr="003316FD">
        <w:rPr>
          <w:color w:val="000000"/>
          <w:sz w:val="28"/>
          <w:szCs w:val="28"/>
        </w:rPr>
        <w:t xml:space="preserve"> проблемы и современное состояни</w:t>
      </w:r>
      <w:r w:rsidR="006832CC" w:rsidRPr="003316FD">
        <w:rPr>
          <w:color w:val="000000"/>
          <w:sz w:val="28"/>
          <w:szCs w:val="28"/>
        </w:rPr>
        <w:t>е психологии отношений человек</w:t>
      </w:r>
      <w:r w:rsidRPr="003316FD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//</w:t>
      </w:r>
      <w:r w:rsidR="006832CC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Мясищев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В.Н.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Психология</w:t>
      </w:r>
      <w:r w:rsidR="00B87127" w:rsidRPr="003316FD">
        <w:rPr>
          <w:color w:val="000000"/>
          <w:sz w:val="28"/>
          <w:szCs w:val="28"/>
        </w:rPr>
        <w:t xml:space="preserve"> отношений. М.: </w:t>
      </w:r>
      <w:r>
        <w:rPr>
          <w:color w:val="000000"/>
          <w:sz w:val="28"/>
          <w:szCs w:val="28"/>
        </w:rPr>
        <w:t>«</w:t>
      </w:r>
      <w:r w:rsidRPr="003316FD">
        <w:rPr>
          <w:color w:val="000000"/>
          <w:sz w:val="28"/>
          <w:szCs w:val="28"/>
        </w:rPr>
        <w:t>И</w:t>
      </w:r>
      <w:r w:rsidR="00B87127" w:rsidRPr="003316FD">
        <w:rPr>
          <w:color w:val="000000"/>
          <w:sz w:val="28"/>
          <w:szCs w:val="28"/>
        </w:rPr>
        <w:t xml:space="preserve">нститут практической психологии, Воронеж НПО </w:t>
      </w:r>
      <w:r>
        <w:rPr>
          <w:color w:val="000000"/>
          <w:sz w:val="28"/>
          <w:szCs w:val="28"/>
        </w:rPr>
        <w:t>«</w:t>
      </w:r>
      <w:r w:rsidRPr="003316FD">
        <w:rPr>
          <w:color w:val="000000"/>
          <w:sz w:val="28"/>
          <w:szCs w:val="28"/>
        </w:rPr>
        <w:t>М</w:t>
      </w:r>
      <w:r w:rsidR="00B87127" w:rsidRPr="003316FD">
        <w:rPr>
          <w:color w:val="000000"/>
          <w:sz w:val="28"/>
          <w:szCs w:val="28"/>
        </w:rPr>
        <w:t>ОДЭК</w:t>
      </w:r>
      <w:r>
        <w:rPr>
          <w:color w:val="000000"/>
          <w:sz w:val="28"/>
          <w:szCs w:val="28"/>
        </w:rPr>
        <w:t>»</w:t>
      </w:r>
      <w:r w:rsidRPr="003316FD">
        <w:rPr>
          <w:color w:val="000000"/>
          <w:sz w:val="28"/>
          <w:szCs w:val="28"/>
        </w:rPr>
        <w:t>,</w:t>
      </w:r>
      <w:r w:rsidR="00B87127" w:rsidRPr="003316FD">
        <w:rPr>
          <w:color w:val="000000"/>
          <w:sz w:val="28"/>
          <w:szCs w:val="28"/>
        </w:rPr>
        <w:t xml:space="preserve"> 1995. С.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15</w:t>
      </w:r>
      <w:r>
        <w:rPr>
          <w:color w:val="000000"/>
          <w:sz w:val="28"/>
          <w:szCs w:val="28"/>
        </w:rPr>
        <w:t>–</w:t>
      </w:r>
      <w:r w:rsidRPr="003316FD">
        <w:rPr>
          <w:color w:val="000000"/>
          <w:sz w:val="28"/>
          <w:szCs w:val="28"/>
        </w:rPr>
        <w:t>3</w:t>
      </w:r>
      <w:r w:rsidR="00B87127" w:rsidRPr="003316FD">
        <w:rPr>
          <w:color w:val="000000"/>
          <w:sz w:val="28"/>
          <w:szCs w:val="28"/>
        </w:rPr>
        <w:t>8.</w:t>
      </w:r>
    </w:p>
    <w:p w:rsidR="003316FD" w:rsidRDefault="003316FD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Немов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Г.С.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Психология</w:t>
      </w:r>
      <w:r w:rsidR="00B87127" w:rsidRPr="003316FD">
        <w:rPr>
          <w:color w:val="000000"/>
          <w:sz w:val="28"/>
          <w:szCs w:val="28"/>
        </w:rPr>
        <w:t>. Учеб.</w:t>
      </w:r>
      <w:r w:rsidR="006832CC" w:rsidRPr="003316FD">
        <w:rPr>
          <w:color w:val="000000"/>
          <w:sz w:val="28"/>
          <w:szCs w:val="28"/>
        </w:rPr>
        <w:t xml:space="preserve"> </w:t>
      </w:r>
      <w:r w:rsidR="00B87127" w:rsidRPr="003316FD">
        <w:rPr>
          <w:color w:val="000000"/>
          <w:sz w:val="28"/>
          <w:szCs w:val="28"/>
        </w:rPr>
        <w:t>для студентов высших учебных заведений.</w:t>
      </w:r>
      <w:r>
        <w:rPr>
          <w:color w:val="000000"/>
          <w:sz w:val="28"/>
          <w:szCs w:val="28"/>
        </w:rPr>
        <w:t xml:space="preserve"> </w:t>
      </w:r>
      <w:r w:rsidR="00B87127" w:rsidRPr="003316FD">
        <w:rPr>
          <w:color w:val="000000"/>
          <w:sz w:val="28"/>
          <w:szCs w:val="28"/>
        </w:rPr>
        <w:t>В 2 кн. Кн. 2. Психология образования. –</w:t>
      </w:r>
      <w:r w:rsidR="006832CC" w:rsidRPr="003316FD">
        <w:rPr>
          <w:color w:val="000000"/>
          <w:sz w:val="28"/>
          <w:szCs w:val="28"/>
        </w:rPr>
        <w:t xml:space="preserve"> </w:t>
      </w:r>
      <w:r w:rsidR="00B87127" w:rsidRPr="003316FD">
        <w:rPr>
          <w:color w:val="000000"/>
          <w:sz w:val="28"/>
          <w:szCs w:val="28"/>
        </w:rPr>
        <w:t>М.: Просвещение: ВЛАДОС, 1994. – 496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с.</w:t>
      </w:r>
    </w:p>
    <w:p w:rsidR="00B87127" w:rsidRPr="003316FD" w:rsidRDefault="003316FD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Немов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Р.С.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Практическая</w:t>
      </w:r>
      <w:r w:rsidR="00B87127" w:rsidRPr="003316FD">
        <w:rPr>
          <w:color w:val="000000"/>
          <w:sz w:val="28"/>
          <w:szCs w:val="28"/>
        </w:rPr>
        <w:t xml:space="preserve"> психология – М.: ВЛАДОС, 1997 – 320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с.</w:t>
      </w:r>
    </w:p>
    <w:p w:rsidR="003316FD" w:rsidRDefault="003316FD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Огарков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А.А.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Основы</w:t>
      </w:r>
      <w:r w:rsidR="00B87127" w:rsidRPr="003316FD">
        <w:rPr>
          <w:color w:val="000000"/>
          <w:sz w:val="28"/>
          <w:szCs w:val="28"/>
        </w:rPr>
        <w:t xml:space="preserve"> учебно-исследовательской деятельности студентов: Учебно-методическое пособие для студентов и преподавателей педагогических колледжей и вузов. – Тотьма – Вологда, 2008. – 166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с.</w:t>
      </w:r>
    </w:p>
    <w:p w:rsidR="003316FD" w:rsidRDefault="00B87127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Педагогика: Большая современная энциклопедия</w:t>
      </w:r>
      <w:r w:rsidR="003316FD">
        <w:rPr>
          <w:color w:val="000000"/>
          <w:sz w:val="28"/>
          <w:szCs w:val="28"/>
        </w:rPr>
        <w:t xml:space="preserve"> / </w:t>
      </w:r>
      <w:r w:rsidR="003316FD" w:rsidRPr="003316FD">
        <w:rPr>
          <w:color w:val="000000"/>
          <w:sz w:val="28"/>
          <w:szCs w:val="28"/>
        </w:rPr>
        <w:t>Сост</w:t>
      </w:r>
      <w:r w:rsidRPr="003316FD">
        <w:rPr>
          <w:color w:val="000000"/>
          <w:sz w:val="28"/>
          <w:szCs w:val="28"/>
        </w:rPr>
        <w:t xml:space="preserve">. </w:t>
      </w:r>
      <w:r w:rsidR="003316FD" w:rsidRPr="003316FD">
        <w:rPr>
          <w:color w:val="000000"/>
          <w:sz w:val="28"/>
          <w:szCs w:val="28"/>
        </w:rPr>
        <w:t>Е.С.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Рапацевич</w:t>
      </w:r>
      <w:r w:rsidRPr="003316FD">
        <w:rPr>
          <w:color w:val="000000"/>
          <w:sz w:val="28"/>
          <w:szCs w:val="28"/>
        </w:rPr>
        <w:t>. – Мн.: «Соврем. Слово», 2005. – 720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с.</w:t>
      </w:r>
    </w:p>
    <w:p w:rsidR="00B87127" w:rsidRPr="003316FD" w:rsidRDefault="003316FD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Прихожан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А.М.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Психология</w:t>
      </w:r>
      <w:r w:rsidR="00B87127" w:rsidRPr="003316FD">
        <w:rPr>
          <w:color w:val="000000"/>
          <w:sz w:val="28"/>
          <w:szCs w:val="28"/>
        </w:rPr>
        <w:t xml:space="preserve"> тревожности: дошкольный и школьный возраст (+ С</w:t>
      </w:r>
      <w:r w:rsidR="00B87127" w:rsidRPr="003316FD">
        <w:rPr>
          <w:color w:val="000000"/>
          <w:sz w:val="28"/>
          <w:szCs w:val="28"/>
          <w:lang w:val="en-US"/>
        </w:rPr>
        <w:t>D</w:t>
      </w:r>
      <w:r w:rsidR="00B87127" w:rsidRPr="003316FD">
        <w:rPr>
          <w:color w:val="000000"/>
          <w:sz w:val="28"/>
          <w:szCs w:val="28"/>
        </w:rPr>
        <w:t xml:space="preserve">) 2 </w:t>
      </w:r>
      <w:r>
        <w:rPr>
          <w:color w:val="000000"/>
          <w:sz w:val="28"/>
          <w:szCs w:val="28"/>
        </w:rPr>
        <w:t xml:space="preserve">– </w:t>
      </w:r>
      <w:r w:rsidRPr="003316FD">
        <w:rPr>
          <w:color w:val="000000"/>
          <w:sz w:val="28"/>
          <w:szCs w:val="28"/>
        </w:rPr>
        <w:t>е</w:t>
      </w:r>
      <w:r w:rsidR="00B87127" w:rsidRPr="003316FD">
        <w:rPr>
          <w:color w:val="000000"/>
          <w:sz w:val="28"/>
          <w:szCs w:val="28"/>
        </w:rPr>
        <w:t xml:space="preserve"> изд. </w:t>
      </w:r>
      <w:r>
        <w:rPr>
          <w:color w:val="000000"/>
          <w:sz w:val="28"/>
          <w:szCs w:val="28"/>
        </w:rPr>
        <w:t xml:space="preserve">– </w:t>
      </w:r>
      <w:r w:rsidR="00B87127" w:rsidRPr="003316FD">
        <w:rPr>
          <w:color w:val="000000"/>
          <w:sz w:val="28"/>
          <w:szCs w:val="28"/>
        </w:rPr>
        <w:t>СПб.: Питер, 2007. – 192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с.</w:t>
      </w:r>
      <w:r w:rsidR="00B87127" w:rsidRPr="003316FD">
        <w:rPr>
          <w:color w:val="000000"/>
          <w:sz w:val="28"/>
          <w:szCs w:val="28"/>
        </w:rPr>
        <w:t>: ил.</w:t>
      </w:r>
    </w:p>
    <w:p w:rsidR="002E64E2" w:rsidRPr="003316FD" w:rsidRDefault="003316FD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Прихожан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А.М.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Тревожность</w:t>
      </w:r>
      <w:r w:rsidR="002E64E2" w:rsidRPr="003316FD">
        <w:rPr>
          <w:color w:val="000000"/>
          <w:sz w:val="28"/>
          <w:szCs w:val="28"/>
        </w:rPr>
        <w:t xml:space="preserve"> у детей и подростков: психологическая приро</w:t>
      </w:r>
      <w:r w:rsidR="00B35B4B" w:rsidRPr="003316FD">
        <w:rPr>
          <w:color w:val="000000"/>
          <w:sz w:val="28"/>
          <w:szCs w:val="28"/>
        </w:rPr>
        <w:t>д</w:t>
      </w:r>
      <w:r w:rsidR="002E64E2" w:rsidRPr="003316FD">
        <w:rPr>
          <w:color w:val="000000"/>
          <w:sz w:val="28"/>
          <w:szCs w:val="28"/>
        </w:rPr>
        <w:t xml:space="preserve">а и возрастная динамика. – М.: Московский психолого-социальный институт; Воронеж: Издательство НПО «МОДЭК», 2000. </w:t>
      </w:r>
      <w:r w:rsidR="005B7AF5" w:rsidRPr="003316FD">
        <w:rPr>
          <w:color w:val="000000"/>
          <w:sz w:val="28"/>
          <w:szCs w:val="28"/>
        </w:rPr>
        <w:t>–</w:t>
      </w:r>
      <w:r w:rsidR="002E64E2" w:rsidRPr="003316FD">
        <w:rPr>
          <w:color w:val="000000"/>
          <w:sz w:val="28"/>
          <w:szCs w:val="28"/>
        </w:rPr>
        <w:t xml:space="preserve"> </w:t>
      </w:r>
      <w:r w:rsidR="005B7AF5" w:rsidRPr="003316FD">
        <w:rPr>
          <w:color w:val="000000"/>
          <w:sz w:val="28"/>
          <w:szCs w:val="28"/>
        </w:rPr>
        <w:t>304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с.</w:t>
      </w:r>
    </w:p>
    <w:p w:rsidR="003316FD" w:rsidRDefault="00B87127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Психологический словарь/авт.-сост. </w:t>
      </w:r>
      <w:r w:rsidR="003316FD" w:rsidRPr="003316FD">
        <w:rPr>
          <w:color w:val="000000"/>
          <w:sz w:val="28"/>
          <w:szCs w:val="28"/>
        </w:rPr>
        <w:t>В.Н.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Копорулина</w:t>
      </w:r>
      <w:r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М.Н.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Смирнова</w:t>
      </w:r>
      <w:r w:rsidRPr="003316FD">
        <w:rPr>
          <w:color w:val="000000"/>
          <w:sz w:val="28"/>
          <w:szCs w:val="28"/>
        </w:rPr>
        <w:t xml:space="preserve">, </w:t>
      </w:r>
      <w:r w:rsidR="003316FD" w:rsidRPr="003316FD">
        <w:rPr>
          <w:color w:val="000000"/>
          <w:sz w:val="28"/>
          <w:szCs w:val="28"/>
        </w:rPr>
        <w:t>Н.О.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Гордеева,</w:t>
      </w:r>
      <w:r w:rsidR="003316FD">
        <w:rPr>
          <w:color w:val="000000"/>
          <w:sz w:val="28"/>
          <w:szCs w:val="28"/>
        </w:rPr>
        <w:t xml:space="preserve"> </w:t>
      </w:r>
      <w:r w:rsidR="003316FD" w:rsidRPr="003316FD">
        <w:rPr>
          <w:color w:val="000000"/>
          <w:sz w:val="28"/>
          <w:szCs w:val="28"/>
        </w:rPr>
        <w:t>Л.М.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Балабанова</w:t>
      </w:r>
      <w:r w:rsidRPr="003316FD">
        <w:rPr>
          <w:color w:val="000000"/>
          <w:sz w:val="28"/>
          <w:szCs w:val="28"/>
        </w:rPr>
        <w:t xml:space="preserve">; Под ред. </w:t>
      </w:r>
      <w:r w:rsidR="003316FD" w:rsidRPr="003316FD">
        <w:rPr>
          <w:color w:val="000000"/>
          <w:sz w:val="28"/>
          <w:szCs w:val="28"/>
        </w:rPr>
        <w:t>Ю.Л.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Неймера</w:t>
      </w:r>
      <w:r w:rsidRPr="003316FD">
        <w:rPr>
          <w:color w:val="000000"/>
          <w:sz w:val="28"/>
          <w:szCs w:val="28"/>
        </w:rPr>
        <w:t>. –</w:t>
      </w:r>
      <w:r w:rsidR="008F554E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Р-на</w:t>
      </w:r>
      <w:r w:rsidR="003316FD">
        <w:rPr>
          <w:color w:val="000000"/>
          <w:sz w:val="28"/>
          <w:szCs w:val="28"/>
        </w:rPr>
        <w:t>-</w:t>
      </w:r>
      <w:r w:rsidR="003316FD" w:rsidRPr="003316FD">
        <w:rPr>
          <w:color w:val="000000"/>
          <w:sz w:val="28"/>
          <w:szCs w:val="28"/>
        </w:rPr>
        <w:t>Д:</w:t>
      </w:r>
      <w:r w:rsidRPr="003316FD">
        <w:rPr>
          <w:color w:val="000000"/>
          <w:sz w:val="28"/>
          <w:szCs w:val="28"/>
        </w:rPr>
        <w:t xml:space="preserve"> Феникс, 2003. – 640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с.</w:t>
      </w:r>
    </w:p>
    <w:p w:rsidR="003316FD" w:rsidRDefault="003316FD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Рогов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Е.И.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Настольная</w:t>
      </w:r>
      <w:r w:rsidR="00B87127" w:rsidRPr="003316FD">
        <w:rPr>
          <w:color w:val="000000"/>
          <w:sz w:val="28"/>
          <w:szCs w:val="28"/>
        </w:rPr>
        <w:t xml:space="preserve"> книга практического психолога в образовании. Учеб. Пособие. – М.: ВЛАДОС, 1995. </w:t>
      </w:r>
      <w:r>
        <w:rPr>
          <w:color w:val="000000"/>
          <w:sz w:val="28"/>
          <w:szCs w:val="28"/>
        </w:rPr>
        <w:t>–</w:t>
      </w:r>
      <w:r w:rsidRPr="003316FD">
        <w:rPr>
          <w:color w:val="000000"/>
          <w:sz w:val="28"/>
          <w:szCs w:val="28"/>
        </w:rPr>
        <w:t xml:space="preserve"> </w:t>
      </w:r>
      <w:r w:rsidR="00B87127" w:rsidRPr="003316FD">
        <w:rPr>
          <w:color w:val="000000"/>
          <w:sz w:val="28"/>
          <w:szCs w:val="28"/>
        </w:rPr>
        <w:t>529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с.</w:t>
      </w:r>
    </w:p>
    <w:p w:rsidR="003316FD" w:rsidRDefault="003316FD" w:rsidP="00306C2A">
      <w:pPr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Туманова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Е.Н.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Помощь</w:t>
      </w:r>
      <w:r w:rsidR="00B87127" w:rsidRPr="003316FD">
        <w:rPr>
          <w:color w:val="000000"/>
          <w:sz w:val="28"/>
          <w:szCs w:val="28"/>
        </w:rPr>
        <w:t xml:space="preserve"> подростку в кризисной ситуации жизни. </w:t>
      </w:r>
      <w:r>
        <w:rPr>
          <w:color w:val="000000"/>
          <w:sz w:val="28"/>
          <w:szCs w:val="28"/>
        </w:rPr>
        <w:t xml:space="preserve">– </w:t>
      </w:r>
      <w:r w:rsidRPr="003316FD">
        <w:rPr>
          <w:color w:val="000000"/>
          <w:sz w:val="28"/>
          <w:szCs w:val="28"/>
        </w:rPr>
        <w:t>С</w:t>
      </w:r>
      <w:r w:rsidR="00B87127" w:rsidRPr="003316FD">
        <w:rPr>
          <w:color w:val="000000"/>
          <w:sz w:val="28"/>
          <w:szCs w:val="28"/>
        </w:rPr>
        <w:t>аратов, 2002</w:t>
      </w:r>
      <w:r w:rsidR="00B87127" w:rsidRPr="003316FD">
        <w:rPr>
          <w:color w:val="000000"/>
          <w:sz w:val="28"/>
        </w:rPr>
        <w:t>.</w:t>
      </w:r>
    </w:p>
    <w:p w:rsidR="003316FD" w:rsidRDefault="003316FD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Хухлаева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О.В.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Основы</w:t>
      </w:r>
      <w:r w:rsidR="00B87127" w:rsidRPr="003316FD">
        <w:rPr>
          <w:color w:val="000000"/>
          <w:sz w:val="28"/>
          <w:szCs w:val="28"/>
        </w:rPr>
        <w:t xml:space="preserve"> психологического консультирования и психологической коррекции: Учеб. Пособие для студентов высш. пед. учеб. заведений. – М.: Издательский центр «Академия», 2001. – 208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с.</w:t>
      </w:r>
    </w:p>
    <w:p w:rsidR="006832CC" w:rsidRPr="003316FD" w:rsidRDefault="00B87127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 xml:space="preserve">Эберлейн Г. Страхи здоровых детей. Пер. с нем. </w:t>
      </w:r>
      <w:r w:rsidR="003316FD" w:rsidRPr="003316FD">
        <w:rPr>
          <w:color w:val="000000"/>
          <w:sz w:val="28"/>
          <w:szCs w:val="28"/>
        </w:rPr>
        <w:t>Ю.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Лукоянова</w:t>
      </w:r>
      <w:r w:rsidRPr="003316FD">
        <w:rPr>
          <w:color w:val="000000"/>
          <w:sz w:val="28"/>
          <w:szCs w:val="28"/>
        </w:rPr>
        <w:t xml:space="preserve">. М.: Знание, 1981. </w:t>
      </w:r>
      <w:r w:rsidR="003316FD">
        <w:rPr>
          <w:color w:val="000000"/>
          <w:sz w:val="28"/>
          <w:szCs w:val="28"/>
        </w:rPr>
        <w:t>–</w:t>
      </w:r>
      <w:r w:rsidR="003316FD" w:rsidRPr="003316FD"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182</w:t>
      </w:r>
      <w:r w:rsidR="003316FD">
        <w:rPr>
          <w:color w:val="000000"/>
          <w:sz w:val="28"/>
          <w:szCs w:val="28"/>
        </w:rPr>
        <w:t> </w:t>
      </w:r>
      <w:r w:rsidR="003316FD" w:rsidRPr="003316FD">
        <w:rPr>
          <w:color w:val="000000"/>
          <w:sz w:val="28"/>
          <w:szCs w:val="28"/>
        </w:rPr>
        <w:t>с.</w:t>
      </w:r>
    </w:p>
    <w:p w:rsidR="003316FD" w:rsidRDefault="003316FD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Ялтонский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В.М.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Копинг</w:t>
      </w:r>
      <w:r w:rsidR="006832CC" w:rsidRPr="003316FD">
        <w:rPr>
          <w:color w:val="000000"/>
          <w:sz w:val="28"/>
          <w:szCs w:val="28"/>
        </w:rPr>
        <w:t>-поведение здоровых и больных наркоманией: Дисс. на соискание ученой степени д.</w:t>
      </w:r>
      <w:r w:rsidRPr="003316FD">
        <w:rPr>
          <w:color w:val="000000"/>
          <w:sz w:val="28"/>
          <w:szCs w:val="28"/>
        </w:rPr>
        <w:t>п</w:t>
      </w:r>
      <w:r w:rsidR="00306C2A">
        <w:rPr>
          <w:color w:val="000000"/>
          <w:sz w:val="28"/>
          <w:szCs w:val="28"/>
        </w:rPr>
        <w:t>.</w:t>
      </w:r>
      <w:r w:rsidRPr="003316FD">
        <w:rPr>
          <w:color w:val="000000"/>
          <w:sz w:val="28"/>
          <w:szCs w:val="28"/>
        </w:rPr>
        <w:t>с.</w:t>
      </w:r>
      <w:r>
        <w:rPr>
          <w:color w:val="000000"/>
          <w:sz w:val="28"/>
          <w:szCs w:val="28"/>
        </w:rPr>
        <w:t xml:space="preserve"> </w:t>
      </w:r>
      <w:r w:rsidRPr="003316FD">
        <w:rPr>
          <w:color w:val="000000"/>
          <w:sz w:val="28"/>
          <w:szCs w:val="28"/>
        </w:rPr>
        <w:t>н</w:t>
      </w:r>
      <w:r w:rsidR="006832CC" w:rsidRPr="003316FD">
        <w:rPr>
          <w:color w:val="000000"/>
          <w:sz w:val="28"/>
          <w:szCs w:val="28"/>
        </w:rPr>
        <w:t xml:space="preserve">. 19.00.01. </w:t>
      </w:r>
      <w:r>
        <w:rPr>
          <w:color w:val="000000"/>
          <w:sz w:val="28"/>
          <w:szCs w:val="28"/>
        </w:rPr>
        <w:t>–</w:t>
      </w:r>
      <w:r w:rsidRPr="003316FD">
        <w:rPr>
          <w:color w:val="000000"/>
          <w:sz w:val="28"/>
          <w:szCs w:val="28"/>
        </w:rPr>
        <w:t xml:space="preserve"> </w:t>
      </w:r>
      <w:r w:rsidR="006832CC" w:rsidRPr="003316FD">
        <w:rPr>
          <w:color w:val="000000"/>
          <w:sz w:val="28"/>
          <w:szCs w:val="28"/>
        </w:rPr>
        <w:t>СПб., 1995.</w:t>
      </w:r>
    </w:p>
    <w:p w:rsidR="006832CC" w:rsidRPr="003316FD" w:rsidRDefault="003316FD" w:rsidP="00306C2A">
      <w:pPr>
        <w:pStyle w:val="2"/>
        <w:numPr>
          <w:ilvl w:val="0"/>
          <w:numId w:val="11"/>
        </w:numPr>
        <w:tabs>
          <w:tab w:val="clear" w:pos="720"/>
          <w:tab w:val="num" w:pos="456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3316FD">
        <w:rPr>
          <w:color w:val="000000"/>
          <w:sz w:val="28"/>
          <w:szCs w:val="28"/>
        </w:rPr>
        <w:t>Ялтонский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В.М.</w:t>
      </w:r>
      <w:r w:rsidR="006832CC" w:rsidRPr="003316FD">
        <w:rPr>
          <w:color w:val="000000"/>
          <w:sz w:val="28"/>
          <w:szCs w:val="28"/>
        </w:rPr>
        <w:t xml:space="preserve">, </w:t>
      </w:r>
      <w:r w:rsidRPr="003316FD">
        <w:rPr>
          <w:color w:val="000000"/>
          <w:sz w:val="28"/>
          <w:szCs w:val="28"/>
        </w:rPr>
        <w:t>Сирота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Н.А.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Копинг</w:t>
      </w:r>
      <w:r w:rsidR="006832CC" w:rsidRPr="003316FD">
        <w:rPr>
          <w:color w:val="000000"/>
          <w:sz w:val="28"/>
          <w:szCs w:val="28"/>
        </w:rPr>
        <w:t>-поведение и психопрофилактика психосоциальных расстройств у подростков.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//</w:t>
      </w:r>
      <w:r w:rsidR="006832CC" w:rsidRPr="003316FD">
        <w:rPr>
          <w:color w:val="000000"/>
          <w:sz w:val="28"/>
          <w:szCs w:val="28"/>
        </w:rPr>
        <w:t xml:space="preserve"> Обозр. психиатр. и мед. психол. – 1994.</w:t>
      </w:r>
      <w:r>
        <w:rPr>
          <w:color w:val="000000"/>
          <w:sz w:val="28"/>
          <w:szCs w:val="28"/>
        </w:rPr>
        <w:t xml:space="preserve"> – №</w:t>
      </w:r>
      <w:r w:rsidRPr="003316FD">
        <w:rPr>
          <w:color w:val="000000"/>
          <w:sz w:val="28"/>
          <w:szCs w:val="28"/>
        </w:rPr>
        <w:t>1</w:t>
      </w:r>
      <w:r w:rsidR="006832CC" w:rsidRPr="003316FD">
        <w:rPr>
          <w:color w:val="000000"/>
          <w:sz w:val="28"/>
          <w:szCs w:val="28"/>
        </w:rPr>
        <w:t>. 63 – 64</w:t>
      </w:r>
      <w:r>
        <w:rPr>
          <w:color w:val="000000"/>
          <w:sz w:val="28"/>
          <w:szCs w:val="28"/>
        </w:rPr>
        <w:t> </w:t>
      </w:r>
      <w:r w:rsidRPr="003316FD">
        <w:rPr>
          <w:color w:val="000000"/>
          <w:sz w:val="28"/>
          <w:szCs w:val="28"/>
        </w:rPr>
        <w:t>с.</w:t>
      </w:r>
      <w:bookmarkStart w:id="1" w:name="_GoBack"/>
      <w:bookmarkEnd w:id="1"/>
    </w:p>
    <w:sectPr w:rsidR="006832CC" w:rsidRPr="003316FD" w:rsidSect="003316FD">
      <w:footerReference w:type="even" r:id="rId7"/>
      <w:footerReference w:type="default" r:id="rId8"/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36DC" w:rsidRDefault="00CD36DC" w:rsidP="005B1C4C">
      <w:r>
        <w:separator/>
      </w:r>
    </w:p>
  </w:endnote>
  <w:endnote w:type="continuationSeparator" w:id="0">
    <w:p w:rsidR="00CD36DC" w:rsidRDefault="00CD36DC" w:rsidP="005B1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554E" w:rsidRDefault="008F554E" w:rsidP="00514984">
    <w:pPr>
      <w:pStyle w:val="a9"/>
      <w:framePr w:wrap="around" w:vAnchor="text" w:hAnchor="margin" w:xAlign="right" w:y="1"/>
      <w:rPr>
        <w:rStyle w:val="af"/>
      </w:rPr>
    </w:pPr>
  </w:p>
  <w:p w:rsidR="008F554E" w:rsidRDefault="008F554E" w:rsidP="008F554E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554E" w:rsidRDefault="008F554E" w:rsidP="008F554E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36DC" w:rsidRDefault="00CD36DC" w:rsidP="005B1C4C">
      <w:r>
        <w:separator/>
      </w:r>
    </w:p>
  </w:footnote>
  <w:footnote w:type="continuationSeparator" w:id="0">
    <w:p w:rsidR="00CD36DC" w:rsidRDefault="00CD36DC" w:rsidP="005B1C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1330A2"/>
    <w:multiLevelType w:val="multilevel"/>
    <w:tmpl w:val="FA622ECA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">
    <w:nsid w:val="086C4E47"/>
    <w:multiLevelType w:val="hybridMultilevel"/>
    <w:tmpl w:val="89284E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>
    <w:nsid w:val="11E23FE5"/>
    <w:multiLevelType w:val="hybridMultilevel"/>
    <w:tmpl w:val="DE8892E2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3">
    <w:nsid w:val="198B2AB0"/>
    <w:multiLevelType w:val="hybridMultilevel"/>
    <w:tmpl w:val="D956690A"/>
    <w:lvl w:ilvl="0" w:tplc="136A44C8">
      <w:start w:val="1"/>
      <w:numFmt w:val="decimal"/>
      <w:lvlText w:val="%1)"/>
      <w:lvlJc w:val="left"/>
      <w:pPr>
        <w:ind w:left="2611" w:hanging="11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18"/>
        </w:tabs>
        <w:ind w:left="221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38"/>
        </w:tabs>
        <w:ind w:left="293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58"/>
        </w:tabs>
        <w:ind w:left="365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78"/>
        </w:tabs>
        <w:ind w:left="437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98"/>
        </w:tabs>
        <w:ind w:left="509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818"/>
        </w:tabs>
        <w:ind w:left="581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38"/>
        </w:tabs>
        <w:ind w:left="653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58"/>
        </w:tabs>
        <w:ind w:left="7258" w:hanging="180"/>
      </w:pPr>
      <w:rPr>
        <w:rFonts w:cs="Times New Roman"/>
      </w:rPr>
    </w:lvl>
  </w:abstractNum>
  <w:abstractNum w:abstractNumId="4">
    <w:nsid w:val="1A26470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1BCA53BC"/>
    <w:multiLevelType w:val="multilevel"/>
    <w:tmpl w:val="848A2E00"/>
    <w:lvl w:ilvl="0">
      <w:start w:val="1"/>
      <w:numFmt w:val="decimal"/>
      <w:lvlText w:val="%1."/>
      <w:lvlJc w:val="left"/>
      <w:pPr>
        <w:ind w:left="1683" w:hanging="975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6">
    <w:nsid w:val="20615BB6"/>
    <w:multiLevelType w:val="hybridMultilevel"/>
    <w:tmpl w:val="848A2E00"/>
    <w:lvl w:ilvl="0" w:tplc="853CD80A">
      <w:start w:val="1"/>
      <w:numFmt w:val="decimal"/>
      <w:lvlText w:val="%1."/>
      <w:lvlJc w:val="left"/>
      <w:pPr>
        <w:ind w:left="1683" w:hanging="9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7">
    <w:nsid w:val="22E6183B"/>
    <w:multiLevelType w:val="hybridMultilevel"/>
    <w:tmpl w:val="63B44F08"/>
    <w:lvl w:ilvl="0" w:tplc="C45A6998">
      <w:start w:val="1"/>
      <w:numFmt w:val="decimal"/>
      <w:lvlText w:val="%1."/>
      <w:lvlJc w:val="left"/>
      <w:pPr>
        <w:tabs>
          <w:tab w:val="num" w:pos="1893"/>
        </w:tabs>
        <w:ind w:left="1893" w:hanging="118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8">
    <w:nsid w:val="30BA091A"/>
    <w:multiLevelType w:val="hybridMultilevel"/>
    <w:tmpl w:val="B57E3822"/>
    <w:lvl w:ilvl="0" w:tplc="041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  <w:rPr>
        <w:rFonts w:cs="Times New Roman"/>
      </w:rPr>
    </w:lvl>
  </w:abstractNum>
  <w:abstractNum w:abstractNumId="9">
    <w:nsid w:val="32052199"/>
    <w:multiLevelType w:val="hybridMultilevel"/>
    <w:tmpl w:val="512C6F9A"/>
    <w:lvl w:ilvl="0" w:tplc="9CECA2F0">
      <w:start w:val="1"/>
      <w:numFmt w:val="bullet"/>
      <w:lvlText w:val=""/>
      <w:lvlJc w:val="left"/>
      <w:pPr>
        <w:tabs>
          <w:tab w:val="num" w:pos="2484"/>
        </w:tabs>
        <w:ind w:left="2484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0">
    <w:nsid w:val="32AE7374"/>
    <w:multiLevelType w:val="multilevel"/>
    <w:tmpl w:val="848A2E00"/>
    <w:lvl w:ilvl="0">
      <w:start w:val="1"/>
      <w:numFmt w:val="decimal"/>
      <w:lvlText w:val="%1."/>
      <w:lvlJc w:val="left"/>
      <w:pPr>
        <w:ind w:left="1683" w:hanging="975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1">
    <w:nsid w:val="33730A25"/>
    <w:multiLevelType w:val="hybridMultilevel"/>
    <w:tmpl w:val="F5E26420"/>
    <w:lvl w:ilvl="0" w:tplc="5DC237CC">
      <w:start w:val="1"/>
      <w:numFmt w:val="decimal"/>
      <w:lvlText w:val="%1)"/>
      <w:lvlJc w:val="left"/>
      <w:pPr>
        <w:tabs>
          <w:tab w:val="num" w:pos="1803"/>
        </w:tabs>
        <w:ind w:left="1803" w:hanging="109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2">
    <w:nsid w:val="362204F4"/>
    <w:multiLevelType w:val="hybridMultilevel"/>
    <w:tmpl w:val="02803856"/>
    <w:lvl w:ilvl="0" w:tplc="9F7846A8">
      <w:start w:val="1"/>
      <w:numFmt w:val="decimal"/>
      <w:lvlText w:val="%1)"/>
      <w:lvlJc w:val="left"/>
      <w:pPr>
        <w:tabs>
          <w:tab w:val="num" w:pos="1863"/>
        </w:tabs>
        <w:ind w:left="1863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3">
    <w:nsid w:val="3ED53B8F"/>
    <w:multiLevelType w:val="hybridMultilevel"/>
    <w:tmpl w:val="9522B1EC"/>
    <w:lvl w:ilvl="0" w:tplc="136A44C8">
      <w:start w:val="1"/>
      <w:numFmt w:val="decimal"/>
      <w:lvlText w:val="%1)"/>
      <w:lvlJc w:val="left"/>
      <w:pPr>
        <w:ind w:left="1833" w:hanging="1125"/>
      </w:pPr>
      <w:rPr>
        <w:rFonts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4">
    <w:nsid w:val="41C72E37"/>
    <w:multiLevelType w:val="hybridMultilevel"/>
    <w:tmpl w:val="64E65474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15">
    <w:nsid w:val="434B4646"/>
    <w:multiLevelType w:val="hybridMultilevel"/>
    <w:tmpl w:val="42C04558"/>
    <w:lvl w:ilvl="0" w:tplc="9CECA2F0">
      <w:start w:val="1"/>
      <w:numFmt w:val="bullet"/>
      <w:lvlText w:val=""/>
      <w:lvlJc w:val="left"/>
      <w:pPr>
        <w:tabs>
          <w:tab w:val="num" w:pos="1776"/>
        </w:tabs>
        <w:ind w:left="177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57274EC"/>
    <w:multiLevelType w:val="hybridMultilevel"/>
    <w:tmpl w:val="AF0AAD2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17">
    <w:nsid w:val="457F51E8"/>
    <w:multiLevelType w:val="hybridMultilevel"/>
    <w:tmpl w:val="119288D8"/>
    <w:lvl w:ilvl="0" w:tplc="9CECA2F0">
      <w:start w:val="1"/>
      <w:numFmt w:val="bullet"/>
      <w:lvlText w:val=""/>
      <w:lvlJc w:val="left"/>
      <w:pPr>
        <w:tabs>
          <w:tab w:val="num" w:pos="1776"/>
        </w:tabs>
        <w:ind w:left="1776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2148"/>
        </w:tabs>
        <w:ind w:left="2148" w:hanging="360"/>
      </w:pPr>
      <w:rPr>
        <w:rFonts w:ascii="Wingdings" w:hAnsi="Wingdings" w:hint="default"/>
      </w:rPr>
    </w:lvl>
    <w:lvl w:ilvl="2" w:tplc="FD0C41FA">
      <w:numFmt w:val="bullet"/>
      <w:lvlText w:val=""/>
      <w:lvlJc w:val="left"/>
      <w:pPr>
        <w:tabs>
          <w:tab w:val="num" w:pos="2868"/>
        </w:tabs>
        <w:ind w:left="2868" w:hanging="360"/>
      </w:pPr>
      <w:rPr>
        <w:rFonts w:ascii="Symbol" w:eastAsia="Times New Roman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8">
    <w:nsid w:val="50AF7EAB"/>
    <w:multiLevelType w:val="hybridMultilevel"/>
    <w:tmpl w:val="32D0DA3E"/>
    <w:lvl w:ilvl="0" w:tplc="0419000D">
      <w:start w:val="1"/>
      <w:numFmt w:val="bullet"/>
      <w:lvlText w:val="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2148"/>
        </w:tabs>
        <w:ind w:left="2148" w:hanging="360"/>
      </w:pPr>
      <w:rPr>
        <w:rFonts w:ascii="Wingdings" w:hAnsi="Wingdings" w:hint="default"/>
      </w:rPr>
    </w:lvl>
    <w:lvl w:ilvl="2" w:tplc="FD0C41FA">
      <w:numFmt w:val="bullet"/>
      <w:lvlText w:val=""/>
      <w:lvlJc w:val="left"/>
      <w:pPr>
        <w:tabs>
          <w:tab w:val="num" w:pos="2868"/>
        </w:tabs>
        <w:ind w:left="2868" w:hanging="360"/>
      </w:pPr>
      <w:rPr>
        <w:rFonts w:ascii="Symbol" w:eastAsia="Times New Roman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9">
    <w:nsid w:val="53DC6DE6"/>
    <w:multiLevelType w:val="hybridMultilevel"/>
    <w:tmpl w:val="CACC754E"/>
    <w:lvl w:ilvl="0" w:tplc="2EAE285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20">
    <w:nsid w:val="5899358E"/>
    <w:multiLevelType w:val="multilevel"/>
    <w:tmpl w:val="848A2E00"/>
    <w:lvl w:ilvl="0">
      <w:start w:val="1"/>
      <w:numFmt w:val="decimal"/>
      <w:lvlText w:val="%1."/>
      <w:lvlJc w:val="left"/>
      <w:pPr>
        <w:ind w:left="1683" w:hanging="975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1">
    <w:nsid w:val="5FF20BC5"/>
    <w:multiLevelType w:val="hybridMultilevel"/>
    <w:tmpl w:val="DC042B34"/>
    <w:lvl w:ilvl="0" w:tplc="C84C8EFC">
      <w:start w:val="1"/>
      <w:numFmt w:val="decimal"/>
      <w:lvlText w:val="%1)"/>
      <w:lvlJc w:val="left"/>
      <w:pPr>
        <w:tabs>
          <w:tab w:val="num" w:pos="1908"/>
        </w:tabs>
        <w:ind w:left="1908" w:hanging="120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2">
    <w:nsid w:val="60321FBC"/>
    <w:multiLevelType w:val="hybridMultilevel"/>
    <w:tmpl w:val="7FFC68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608F251E"/>
    <w:multiLevelType w:val="hybridMultilevel"/>
    <w:tmpl w:val="46F803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627271A7"/>
    <w:multiLevelType w:val="hybridMultilevel"/>
    <w:tmpl w:val="D6B8D260"/>
    <w:lvl w:ilvl="0" w:tplc="46C6ADD8">
      <w:start w:val="1"/>
      <w:numFmt w:val="decimal"/>
      <w:lvlText w:val="%1)"/>
      <w:lvlJc w:val="left"/>
      <w:pPr>
        <w:tabs>
          <w:tab w:val="num" w:pos="1908"/>
        </w:tabs>
        <w:ind w:left="1908" w:hanging="120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5">
    <w:nsid w:val="631B599A"/>
    <w:multiLevelType w:val="hybridMultilevel"/>
    <w:tmpl w:val="2FECBC54"/>
    <w:lvl w:ilvl="0" w:tplc="15B8822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6">
    <w:nsid w:val="699302A4"/>
    <w:multiLevelType w:val="multilevel"/>
    <w:tmpl w:val="9522B1EC"/>
    <w:lvl w:ilvl="0">
      <w:start w:val="1"/>
      <w:numFmt w:val="decimal"/>
      <w:lvlText w:val="%1)"/>
      <w:lvlJc w:val="left"/>
      <w:pPr>
        <w:ind w:left="1833" w:hanging="1125"/>
      </w:pPr>
      <w:rPr>
        <w:rFonts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7">
    <w:nsid w:val="6A5800A2"/>
    <w:multiLevelType w:val="hybridMultilevel"/>
    <w:tmpl w:val="660691EE"/>
    <w:lvl w:ilvl="0" w:tplc="381C18E4">
      <w:start w:val="1"/>
      <w:numFmt w:val="decimal"/>
      <w:lvlText w:val="%1."/>
      <w:lvlJc w:val="left"/>
      <w:pPr>
        <w:tabs>
          <w:tab w:val="num" w:pos="732"/>
        </w:tabs>
        <w:ind w:left="73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52"/>
        </w:tabs>
        <w:ind w:left="145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72"/>
        </w:tabs>
        <w:ind w:left="217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92"/>
        </w:tabs>
        <w:ind w:left="289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12"/>
        </w:tabs>
        <w:ind w:left="361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32"/>
        </w:tabs>
        <w:ind w:left="433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52"/>
        </w:tabs>
        <w:ind w:left="505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72"/>
        </w:tabs>
        <w:ind w:left="577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92"/>
        </w:tabs>
        <w:ind w:left="6492" w:hanging="180"/>
      </w:pPr>
      <w:rPr>
        <w:rFonts w:cs="Times New Roman"/>
      </w:rPr>
    </w:lvl>
  </w:abstractNum>
  <w:abstractNum w:abstractNumId="28">
    <w:nsid w:val="6AAD2CBD"/>
    <w:multiLevelType w:val="hybridMultilevel"/>
    <w:tmpl w:val="FC66779C"/>
    <w:lvl w:ilvl="0" w:tplc="0419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29">
    <w:nsid w:val="77844EAD"/>
    <w:multiLevelType w:val="multilevel"/>
    <w:tmpl w:val="562434BC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30">
    <w:nsid w:val="7AFF64A4"/>
    <w:multiLevelType w:val="multilevel"/>
    <w:tmpl w:val="3BA6B8B8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31">
    <w:nsid w:val="7FDD12BE"/>
    <w:multiLevelType w:val="hybridMultilevel"/>
    <w:tmpl w:val="52CE00BE"/>
    <w:lvl w:ilvl="0" w:tplc="C9184258">
      <w:start w:val="1"/>
      <w:numFmt w:val="bullet"/>
      <w:lvlText w:val="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8"/>
  </w:num>
  <w:num w:numId="3">
    <w:abstractNumId w:val="14"/>
  </w:num>
  <w:num w:numId="4">
    <w:abstractNumId w:val="25"/>
  </w:num>
  <w:num w:numId="5">
    <w:abstractNumId w:val="12"/>
  </w:num>
  <w:num w:numId="6">
    <w:abstractNumId w:val="30"/>
  </w:num>
  <w:num w:numId="7">
    <w:abstractNumId w:val="18"/>
  </w:num>
  <w:num w:numId="8">
    <w:abstractNumId w:val="15"/>
  </w:num>
  <w:num w:numId="9">
    <w:abstractNumId w:val="17"/>
  </w:num>
  <w:num w:numId="10">
    <w:abstractNumId w:val="31"/>
  </w:num>
  <w:num w:numId="11">
    <w:abstractNumId w:val="23"/>
  </w:num>
  <w:num w:numId="12">
    <w:abstractNumId w:val="13"/>
  </w:num>
  <w:num w:numId="13">
    <w:abstractNumId w:val="6"/>
  </w:num>
  <w:num w:numId="14">
    <w:abstractNumId w:val="16"/>
  </w:num>
  <w:num w:numId="15">
    <w:abstractNumId w:val="2"/>
  </w:num>
  <w:num w:numId="16">
    <w:abstractNumId w:val="3"/>
  </w:num>
  <w:num w:numId="17">
    <w:abstractNumId w:val="26"/>
  </w:num>
  <w:num w:numId="18">
    <w:abstractNumId w:val="11"/>
  </w:num>
  <w:num w:numId="19">
    <w:abstractNumId w:val="20"/>
  </w:num>
  <w:num w:numId="20">
    <w:abstractNumId w:val="10"/>
  </w:num>
  <w:num w:numId="21">
    <w:abstractNumId w:val="5"/>
  </w:num>
  <w:num w:numId="22">
    <w:abstractNumId w:val="4"/>
  </w:num>
  <w:num w:numId="23">
    <w:abstractNumId w:val="21"/>
  </w:num>
  <w:num w:numId="24">
    <w:abstractNumId w:val="24"/>
  </w:num>
  <w:num w:numId="25">
    <w:abstractNumId w:val="7"/>
  </w:num>
  <w:num w:numId="26">
    <w:abstractNumId w:val="8"/>
  </w:num>
  <w:num w:numId="27">
    <w:abstractNumId w:val="9"/>
  </w:num>
  <w:num w:numId="28">
    <w:abstractNumId w:val="27"/>
  </w:num>
  <w:num w:numId="29">
    <w:abstractNumId w:val="22"/>
  </w:num>
  <w:num w:numId="30">
    <w:abstractNumId w:val="19"/>
  </w:num>
  <w:num w:numId="31">
    <w:abstractNumId w:val="1"/>
  </w:num>
  <w:num w:numId="32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5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C779B"/>
    <w:rsid w:val="00001493"/>
    <w:rsid w:val="000133A6"/>
    <w:rsid w:val="00017916"/>
    <w:rsid w:val="000366BB"/>
    <w:rsid w:val="00053BB1"/>
    <w:rsid w:val="00055F2A"/>
    <w:rsid w:val="00056F3C"/>
    <w:rsid w:val="00062988"/>
    <w:rsid w:val="00094678"/>
    <w:rsid w:val="000A4821"/>
    <w:rsid w:val="000B3737"/>
    <w:rsid w:val="000C070F"/>
    <w:rsid w:val="000C0BA6"/>
    <w:rsid w:val="000D4164"/>
    <w:rsid w:val="001141BA"/>
    <w:rsid w:val="0012090F"/>
    <w:rsid w:val="0012505C"/>
    <w:rsid w:val="00125DD8"/>
    <w:rsid w:val="00132177"/>
    <w:rsid w:val="00143403"/>
    <w:rsid w:val="00160E5F"/>
    <w:rsid w:val="001646DB"/>
    <w:rsid w:val="001744B2"/>
    <w:rsid w:val="00175C5B"/>
    <w:rsid w:val="001909E0"/>
    <w:rsid w:val="001A6A77"/>
    <w:rsid w:val="001B0C5C"/>
    <w:rsid w:val="001B267C"/>
    <w:rsid w:val="001B3F6E"/>
    <w:rsid w:val="001C779B"/>
    <w:rsid w:val="001D1D56"/>
    <w:rsid w:val="001D7079"/>
    <w:rsid w:val="001E4B11"/>
    <w:rsid w:val="0020126C"/>
    <w:rsid w:val="00214522"/>
    <w:rsid w:val="00217026"/>
    <w:rsid w:val="00223B09"/>
    <w:rsid w:val="002309F8"/>
    <w:rsid w:val="002334DD"/>
    <w:rsid w:val="0023713C"/>
    <w:rsid w:val="00251D16"/>
    <w:rsid w:val="00260CDE"/>
    <w:rsid w:val="0028302C"/>
    <w:rsid w:val="002904C9"/>
    <w:rsid w:val="002A3298"/>
    <w:rsid w:val="002B3693"/>
    <w:rsid w:val="002D09B8"/>
    <w:rsid w:val="002E46B1"/>
    <w:rsid w:val="002E605F"/>
    <w:rsid w:val="002E64E2"/>
    <w:rsid w:val="002F2BD9"/>
    <w:rsid w:val="00306C2A"/>
    <w:rsid w:val="0031255E"/>
    <w:rsid w:val="0031660E"/>
    <w:rsid w:val="00317D1C"/>
    <w:rsid w:val="00330E4B"/>
    <w:rsid w:val="003316FD"/>
    <w:rsid w:val="00337792"/>
    <w:rsid w:val="00343AD0"/>
    <w:rsid w:val="003522CF"/>
    <w:rsid w:val="003679F4"/>
    <w:rsid w:val="00380820"/>
    <w:rsid w:val="00394DB3"/>
    <w:rsid w:val="003C5B4A"/>
    <w:rsid w:val="003F715D"/>
    <w:rsid w:val="00400E1E"/>
    <w:rsid w:val="004023B3"/>
    <w:rsid w:val="004026B8"/>
    <w:rsid w:val="0041134E"/>
    <w:rsid w:val="004119D3"/>
    <w:rsid w:val="004214CF"/>
    <w:rsid w:val="00431045"/>
    <w:rsid w:val="0043196C"/>
    <w:rsid w:val="00433135"/>
    <w:rsid w:val="00495F04"/>
    <w:rsid w:val="004A3F5B"/>
    <w:rsid w:val="004B36FC"/>
    <w:rsid w:val="004D2308"/>
    <w:rsid w:val="004D4342"/>
    <w:rsid w:val="004F0D20"/>
    <w:rsid w:val="004F7F8E"/>
    <w:rsid w:val="00506593"/>
    <w:rsid w:val="00511F1A"/>
    <w:rsid w:val="00514984"/>
    <w:rsid w:val="00522897"/>
    <w:rsid w:val="00525870"/>
    <w:rsid w:val="00534E09"/>
    <w:rsid w:val="00543EEE"/>
    <w:rsid w:val="00547A1E"/>
    <w:rsid w:val="0059194B"/>
    <w:rsid w:val="00595323"/>
    <w:rsid w:val="005A05EC"/>
    <w:rsid w:val="005B1C4C"/>
    <w:rsid w:val="005B1F05"/>
    <w:rsid w:val="005B7AF5"/>
    <w:rsid w:val="005C7EE8"/>
    <w:rsid w:val="0062064C"/>
    <w:rsid w:val="0062739C"/>
    <w:rsid w:val="00664048"/>
    <w:rsid w:val="00666D0B"/>
    <w:rsid w:val="0067705E"/>
    <w:rsid w:val="00681FF8"/>
    <w:rsid w:val="006832CC"/>
    <w:rsid w:val="00687D90"/>
    <w:rsid w:val="006B6CD0"/>
    <w:rsid w:val="006E3026"/>
    <w:rsid w:val="006E4FC4"/>
    <w:rsid w:val="006F661F"/>
    <w:rsid w:val="00704E49"/>
    <w:rsid w:val="007064DF"/>
    <w:rsid w:val="00712F97"/>
    <w:rsid w:val="00723BBA"/>
    <w:rsid w:val="00723EB8"/>
    <w:rsid w:val="007361D1"/>
    <w:rsid w:val="00770F1E"/>
    <w:rsid w:val="007D53D0"/>
    <w:rsid w:val="007E74F0"/>
    <w:rsid w:val="007E7F3A"/>
    <w:rsid w:val="007F1E87"/>
    <w:rsid w:val="00801FEF"/>
    <w:rsid w:val="00821572"/>
    <w:rsid w:val="0085651E"/>
    <w:rsid w:val="008655E0"/>
    <w:rsid w:val="00882CE8"/>
    <w:rsid w:val="00897231"/>
    <w:rsid w:val="008A4CC2"/>
    <w:rsid w:val="008B0177"/>
    <w:rsid w:val="008C1CA7"/>
    <w:rsid w:val="008C4C7D"/>
    <w:rsid w:val="008F0286"/>
    <w:rsid w:val="008F038E"/>
    <w:rsid w:val="008F4036"/>
    <w:rsid w:val="008F554E"/>
    <w:rsid w:val="00902605"/>
    <w:rsid w:val="009067A7"/>
    <w:rsid w:val="0092044F"/>
    <w:rsid w:val="00947D03"/>
    <w:rsid w:val="00956E5C"/>
    <w:rsid w:val="00971CCA"/>
    <w:rsid w:val="009742B1"/>
    <w:rsid w:val="00990544"/>
    <w:rsid w:val="00994C1E"/>
    <w:rsid w:val="009A36B1"/>
    <w:rsid w:val="009C55B6"/>
    <w:rsid w:val="009C72D3"/>
    <w:rsid w:val="009E2B8D"/>
    <w:rsid w:val="009E4588"/>
    <w:rsid w:val="009F5D88"/>
    <w:rsid w:val="00A14208"/>
    <w:rsid w:val="00A20028"/>
    <w:rsid w:val="00A40AC3"/>
    <w:rsid w:val="00A5479F"/>
    <w:rsid w:val="00A56C72"/>
    <w:rsid w:val="00A60166"/>
    <w:rsid w:val="00A70F60"/>
    <w:rsid w:val="00A80057"/>
    <w:rsid w:val="00A85C1A"/>
    <w:rsid w:val="00A91FEF"/>
    <w:rsid w:val="00A936CB"/>
    <w:rsid w:val="00AC1811"/>
    <w:rsid w:val="00B16FBE"/>
    <w:rsid w:val="00B35B4B"/>
    <w:rsid w:val="00B4025D"/>
    <w:rsid w:val="00B45DA4"/>
    <w:rsid w:val="00B46E88"/>
    <w:rsid w:val="00B67EBC"/>
    <w:rsid w:val="00B70A9A"/>
    <w:rsid w:val="00B766FA"/>
    <w:rsid w:val="00B800FA"/>
    <w:rsid w:val="00B85A64"/>
    <w:rsid w:val="00B87127"/>
    <w:rsid w:val="00B92C6E"/>
    <w:rsid w:val="00BA0183"/>
    <w:rsid w:val="00BA4ABF"/>
    <w:rsid w:val="00BB76B3"/>
    <w:rsid w:val="00BE7927"/>
    <w:rsid w:val="00BF11BD"/>
    <w:rsid w:val="00BF3F9E"/>
    <w:rsid w:val="00C43D91"/>
    <w:rsid w:val="00C473B4"/>
    <w:rsid w:val="00C51778"/>
    <w:rsid w:val="00C55017"/>
    <w:rsid w:val="00C55188"/>
    <w:rsid w:val="00C552A8"/>
    <w:rsid w:val="00C73C64"/>
    <w:rsid w:val="00C74BEE"/>
    <w:rsid w:val="00C8274D"/>
    <w:rsid w:val="00C86932"/>
    <w:rsid w:val="00C9490C"/>
    <w:rsid w:val="00CB4B7B"/>
    <w:rsid w:val="00CC1EB8"/>
    <w:rsid w:val="00CD36DC"/>
    <w:rsid w:val="00CF168B"/>
    <w:rsid w:val="00CF4B6B"/>
    <w:rsid w:val="00CF6DE7"/>
    <w:rsid w:val="00D03F02"/>
    <w:rsid w:val="00D44F26"/>
    <w:rsid w:val="00D53B9C"/>
    <w:rsid w:val="00D63DD4"/>
    <w:rsid w:val="00D70A19"/>
    <w:rsid w:val="00D75501"/>
    <w:rsid w:val="00D96FA1"/>
    <w:rsid w:val="00DA7669"/>
    <w:rsid w:val="00DC0EB5"/>
    <w:rsid w:val="00DC4A73"/>
    <w:rsid w:val="00DD4B74"/>
    <w:rsid w:val="00DE07A3"/>
    <w:rsid w:val="00DE2F01"/>
    <w:rsid w:val="00DF5B14"/>
    <w:rsid w:val="00E036B7"/>
    <w:rsid w:val="00E36994"/>
    <w:rsid w:val="00E36B57"/>
    <w:rsid w:val="00E46DFE"/>
    <w:rsid w:val="00E53616"/>
    <w:rsid w:val="00E57F34"/>
    <w:rsid w:val="00E92DD3"/>
    <w:rsid w:val="00E93532"/>
    <w:rsid w:val="00EA5EC5"/>
    <w:rsid w:val="00EC7AD7"/>
    <w:rsid w:val="00ED0F88"/>
    <w:rsid w:val="00ED3D2C"/>
    <w:rsid w:val="00ED45F3"/>
    <w:rsid w:val="00ED7129"/>
    <w:rsid w:val="00EE07A5"/>
    <w:rsid w:val="00F004B4"/>
    <w:rsid w:val="00F00E4C"/>
    <w:rsid w:val="00F23E17"/>
    <w:rsid w:val="00F27460"/>
    <w:rsid w:val="00F5232D"/>
    <w:rsid w:val="00F71123"/>
    <w:rsid w:val="00F76CCD"/>
    <w:rsid w:val="00F84DA7"/>
    <w:rsid w:val="00F92070"/>
    <w:rsid w:val="00F934A1"/>
    <w:rsid w:val="00FA2789"/>
    <w:rsid w:val="00FB3330"/>
    <w:rsid w:val="00FB7A65"/>
    <w:rsid w:val="00FF37F2"/>
    <w:rsid w:val="00FF7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F1EB60D-9583-4196-8947-4297F2C65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779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646DB"/>
    <w:rPr>
      <w:rFonts w:cs="Times New Roman"/>
      <w:color w:val="004B99"/>
      <w:u w:val="single"/>
    </w:rPr>
  </w:style>
  <w:style w:type="paragraph" w:styleId="a4">
    <w:name w:val="Normal (Web)"/>
    <w:basedOn w:val="a"/>
    <w:uiPriority w:val="99"/>
    <w:rsid w:val="00B87127"/>
    <w:pPr>
      <w:spacing w:before="100" w:beforeAutospacing="1" w:after="100" w:afterAutospacing="1"/>
    </w:pPr>
  </w:style>
  <w:style w:type="paragraph" w:styleId="2">
    <w:name w:val="List 2"/>
    <w:basedOn w:val="a"/>
    <w:uiPriority w:val="99"/>
    <w:rsid w:val="00B87127"/>
    <w:pPr>
      <w:ind w:left="566" w:hanging="283"/>
    </w:pPr>
  </w:style>
  <w:style w:type="paragraph" w:styleId="a5">
    <w:name w:val="Balloon Text"/>
    <w:basedOn w:val="a"/>
    <w:link w:val="a6"/>
    <w:uiPriority w:val="99"/>
    <w:rsid w:val="007361D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5B1C4C"/>
    <w:pPr>
      <w:tabs>
        <w:tab w:val="center" w:pos="4677"/>
        <w:tab w:val="right" w:pos="9355"/>
      </w:tabs>
    </w:pPr>
  </w:style>
  <w:style w:type="character" w:customStyle="1" w:styleId="a6">
    <w:name w:val="Текст выноски Знак"/>
    <w:link w:val="a5"/>
    <w:uiPriority w:val="99"/>
    <w:locked/>
    <w:rsid w:val="007361D1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rsid w:val="005B1C4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locked/>
    <w:rsid w:val="005B1C4C"/>
    <w:rPr>
      <w:rFonts w:cs="Times New Roman"/>
      <w:sz w:val="24"/>
      <w:szCs w:val="24"/>
    </w:rPr>
  </w:style>
  <w:style w:type="table" w:styleId="ab">
    <w:name w:val="Table Grid"/>
    <w:basedOn w:val="a1"/>
    <w:uiPriority w:val="99"/>
    <w:rsid w:val="004113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a">
    <w:name w:val="Нижний колонтитул Знак"/>
    <w:link w:val="a9"/>
    <w:uiPriority w:val="99"/>
    <w:locked/>
    <w:rsid w:val="005B1C4C"/>
    <w:rPr>
      <w:rFonts w:cs="Times New Roman"/>
      <w:sz w:val="24"/>
      <w:szCs w:val="24"/>
    </w:rPr>
  </w:style>
  <w:style w:type="paragraph" w:styleId="ac">
    <w:name w:val="Body Text Indent"/>
    <w:basedOn w:val="a"/>
    <w:link w:val="ad"/>
    <w:uiPriority w:val="99"/>
    <w:rsid w:val="007E74F0"/>
    <w:pPr>
      <w:ind w:firstLine="284"/>
      <w:jc w:val="both"/>
    </w:pPr>
    <w:rPr>
      <w:b/>
      <w:sz w:val="28"/>
      <w:szCs w:val="20"/>
    </w:rPr>
  </w:style>
  <w:style w:type="character" w:customStyle="1" w:styleId="ad">
    <w:name w:val="Основной текст с отступом Знак"/>
    <w:link w:val="ac"/>
    <w:uiPriority w:val="99"/>
    <w:semiHidden/>
    <w:rPr>
      <w:sz w:val="24"/>
      <w:szCs w:val="24"/>
    </w:rPr>
  </w:style>
  <w:style w:type="character" w:styleId="ae">
    <w:name w:val="Strong"/>
    <w:uiPriority w:val="99"/>
    <w:qFormat/>
    <w:rsid w:val="00C9490C"/>
    <w:rPr>
      <w:rFonts w:cs="Times New Roman"/>
      <w:b/>
      <w:bCs/>
    </w:rPr>
  </w:style>
  <w:style w:type="paragraph" w:customStyle="1" w:styleId="titlemain2">
    <w:name w:val="titlemain2"/>
    <w:basedOn w:val="a"/>
    <w:uiPriority w:val="99"/>
    <w:rsid w:val="00C9490C"/>
    <w:pP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character" w:styleId="af">
    <w:name w:val="page number"/>
    <w:uiPriority w:val="99"/>
    <w:rsid w:val="008F554E"/>
    <w:rPr>
      <w:rFonts w:cs="Times New Roman"/>
    </w:rPr>
  </w:style>
  <w:style w:type="table" w:styleId="1">
    <w:name w:val="Table Grid 1"/>
    <w:basedOn w:val="a1"/>
    <w:uiPriority w:val="99"/>
    <w:rsid w:val="003316FD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1889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9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9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9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9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9137</Words>
  <Characters>52082</Characters>
  <Application>Microsoft Office Word</Application>
  <DocSecurity>0</DocSecurity>
  <Lines>434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Федерации</vt:lpstr>
    </vt:vector>
  </TitlesOfParts>
  <Company/>
  <LinksUpToDate>false</LinksUpToDate>
  <CharactersWithSpaces>61097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subject/>
  <dc:creator>Никола</dc:creator>
  <cp:keywords/>
  <dc:description/>
  <cp:lastModifiedBy>admin</cp:lastModifiedBy>
  <cp:revision>2</cp:revision>
  <cp:lastPrinted>2010-05-10T19:51:00Z</cp:lastPrinted>
  <dcterms:created xsi:type="dcterms:W3CDTF">2014-03-08T04:05:00Z</dcterms:created>
  <dcterms:modified xsi:type="dcterms:W3CDTF">2014-03-08T04:05:00Z</dcterms:modified>
</cp:coreProperties>
</file>