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E9C" w:rsidRPr="00BA05C0" w:rsidRDefault="00D73E9C" w:rsidP="00BA05C0">
      <w:pPr>
        <w:widowControl/>
        <w:spacing w:line="360" w:lineRule="auto"/>
        <w:ind w:firstLine="709"/>
        <w:rPr>
          <w:rFonts w:ascii="Times New Roman" w:hAnsi="Times New Roman" w:cs="Times New Roman"/>
          <w:b/>
          <w:color w:val="000000"/>
          <w:sz w:val="28"/>
          <w:szCs w:val="28"/>
        </w:rPr>
      </w:pPr>
      <w:r w:rsidRPr="00BA05C0">
        <w:rPr>
          <w:rFonts w:ascii="Times New Roman" w:hAnsi="Times New Roman" w:cs="Times New Roman"/>
          <w:b/>
          <w:color w:val="000000"/>
          <w:sz w:val="28"/>
          <w:szCs w:val="28"/>
        </w:rPr>
        <w:t>Введение</w:t>
      </w:r>
    </w:p>
    <w:p w:rsidR="00D73E9C" w:rsidRPr="00BA05C0" w:rsidRDefault="00D73E9C" w:rsidP="00BA05C0">
      <w:pPr>
        <w:widowControl/>
        <w:spacing w:line="360" w:lineRule="auto"/>
        <w:ind w:firstLine="709"/>
        <w:rPr>
          <w:rFonts w:ascii="Times New Roman" w:hAnsi="Times New Roman" w:cs="Times New Roman"/>
          <w:b/>
          <w:color w:val="000000"/>
          <w:sz w:val="28"/>
          <w:szCs w:val="28"/>
        </w:rPr>
      </w:pPr>
    </w:p>
    <w:p w:rsidR="00A51A24" w:rsidRPr="00BA05C0" w:rsidRDefault="00A51A24"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На сегодняшний день закономерностью стала зависимость экономических процессов от норм гражданского законодательства. Базой или фундаментом предпринимательства являются договорные отношения, от точного выполнения которых зависит коммерческое благополучие организации или предпринимателя. Нарушение полностью или частично условий договора может привести к нежелательным последствиям в виде несения убытков, потери доверия со стороны партнеров и даже начала процедуры банкротства.</w:t>
      </w:r>
    </w:p>
    <w:p w:rsidR="00A51A24" w:rsidRPr="00BA05C0" w:rsidRDefault="00A51A24"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С целью защиты законных прав и интересов физических и юридических лиц при заключении различных сделок российское законодательство предусматривает ряд мер, способствующих исполнению возникающих обязательств. В юридической терминологии эти меры носят название «способы обеспечения обязательств». Особенность этих мер состоит в том, что они представляют собой дополнительное обязательственное бремя, возлагаемое на должника с целью более надёжной защиты прав кредитора. То есть, в случае неисполнения или ненадлежащего исполнения условий договора на должника ложится дополнительная ответственность. Кроме того, в ряде случаев к исполнению обязательства привлекаются наряду с должником третьи лица, в частности, при поручительстве, задатке, залоге и банковской гарантии.</w:t>
      </w:r>
    </w:p>
    <w:p w:rsidR="00BA05C0" w:rsidRDefault="00A51A24"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Обеспечение обязательств – традиционный институт гражданского права. Необходимо</w:t>
      </w:r>
      <w:r w:rsidR="00A66157" w:rsidRPr="00BA05C0">
        <w:rPr>
          <w:rFonts w:ascii="Times New Roman" w:hAnsi="Times New Roman" w:cs="Times New Roman"/>
          <w:color w:val="000000"/>
          <w:sz w:val="28"/>
          <w:szCs w:val="28"/>
        </w:rPr>
        <w:t>сть их использования объясняется</w:t>
      </w:r>
      <w:r w:rsidRPr="00BA05C0">
        <w:rPr>
          <w:rFonts w:ascii="Times New Roman" w:hAnsi="Times New Roman" w:cs="Times New Roman"/>
          <w:color w:val="000000"/>
          <w:sz w:val="28"/>
          <w:szCs w:val="28"/>
        </w:rPr>
        <w:t xml:space="preserve"> тем, что кредитор имеет существенный интерес в том, чтобы быть уверенным в исполнении обязательств, и в том, чтобы обеспечить себе установление убытков, на возмещение которых он имеет право в случае неисполнения обязательства, наконец, кредитор заинтересован в том, чтобы побудить должника к своевременному исполнению под страхом невыгодных для должника последствий в случае неисполнения или </w:t>
      </w:r>
      <w:r w:rsidR="00A66157" w:rsidRPr="00BA05C0">
        <w:rPr>
          <w:rFonts w:ascii="Times New Roman" w:hAnsi="Times New Roman" w:cs="Times New Roman"/>
          <w:color w:val="000000"/>
          <w:sz w:val="28"/>
          <w:szCs w:val="28"/>
        </w:rPr>
        <w:t>не</w:t>
      </w:r>
      <w:r w:rsidRPr="00BA05C0">
        <w:rPr>
          <w:rFonts w:ascii="Times New Roman" w:hAnsi="Times New Roman" w:cs="Times New Roman"/>
          <w:color w:val="000000"/>
          <w:sz w:val="28"/>
          <w:szCs w:val="28"/>
        </w:rPr>
        <w:t>надлежащего исполнения обязательства.</w:t>
      </w:r>
    </w:p>
    <w:p w:rsidR="00A51A24" w:rsidRPr="00BA05C0" w:rsidRDefault="00A66157"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В</w:t>
      </w:r>
      <w:r w:rsidR="00A51A24" w:rsidRPr="00BA05C0">
        <w:rPr>
          <w:rFonts w:ascii="Times New Roman" w:hAnsi="Times New Roman" w:cs="Times New Roman"/>
          <w:color w:val="000000"/>
          <w:sz w:val="28"/>
          <w:szCs w:val="28"/>
        </w:rPr>
        <w:t xml:space="preserve"> условиях низкого уровня договорной дисциплины, ненадежности и часто просто недобросовестности контрагентов все большее развитие должны получать различные способы обеспечения исполнения обязательств по договорам, ибо именно </w:t>
      </w:r>
      <w:r w:rsidR="002B7919" w:rsidRPr="00BA05C0">
        <w:rPr>
          <w:rFonts w:ascii="Times New Roman" w:hAnsi="Times New Roman" w:cs="Times New Roman"/>
          <w:color w:val="000000"/>
          <w:sz w:val="28"/>
          <w:szCs w:val="28"/>
        </w:rPr>
        <w:t xml:space="preserve">они </w:t>
      </w:r>
      <w:r w:rsidR="00A51A24" w:rsidRPr="00BA05C0">
        <w:rPr>
          <w:rFonts w:ascii="Times New Roman" w:hAnsi="Times New Roman" w:cs="Times New Roman"/>
          <w:color w:val="000000"/>
          <w:sz w:val="28"/>
          <w:szCs w:val="28"/>
        </w:rPr>
        <w:t>становятся основой прочности отношений между кредитором и должником, так как гарантируют удовлетворение имущественных требований кредитора в случае неисполнения должником обязательства.</w:t>
      </w:r>
    </w:p>
    <w:p w:rsidR="00D73E9C" w:rsidRPr="00BA05C0" w:rsidRDefault="00D73E9C"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 xml:space="preserve">Обеспечение исполнения обязательств: задаток, неустойка, поручительство и залог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 xml:space="preserve">древнейшие, традиционные институты, дошедшие до нас со времен римского права. Современный законодатель к способам обеспечения обязательства добавил удержание имущества должника, банковскую гарантию и другие способы, предусмотренные законом или договором. Выбор оптимального способа обеспечения обязательства со стороны кредитора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дело сложное. Он зависит от многих факторов. Это, конечно, и поведение должника, и действия третьих лиц (поручителя, банка). Здесь необходимо учитывать специфику того или иного способа обеспечения обязательства и его возможности применительно к конкретным ситуациям.</w:t>
      </w:r>
    </w:p>
    <w:p w:rsidR="00BA05C0" w:rsidRDefault="003D3FC4" w:rsidP="00BA05C0">
      <w:pPr>
        <w:pStyle w:val="2"/>
        <w:spacing w:line="360" w:lineRule="auto"/>
        <w:ind w:firstLine="709"/>
        <w:jc w:val="both"/>
        <w:rPr>
          <w:snapToGrid w:val="0"/>
          <w:color w:val="000000"/>
          <w:sz w:val="28"/>
          <w:szCs w:val="28"/>
        </w:rPr>
      </w:pPr>
      <w:r w:rsidRPr="00BA05C0">
        <w:rPr>
          <w:color w:val="000000"/>
          <w:sz w:val="28"/>
          <w:szCs w:val="28"/>
        </w:rPr>
        <w:t xml:space="preserve">Проблема исследований института обеспечения исполнения обязательств являлась объектом исследований таких отечественных ученых как </w:t>
      </w:r>
      <w:r w:rsidR="00BA05C0" w:rsidRPr="00BA05C0">
        <w:rPr>
          <w:color w:val="000000"/>
          <w:sz w:val="28"/>
          <w:szCs w:val="28"/>
        </w:rPr>
        <w:t>Бобряшова</w:t>
      </w:r>
      <w:r w:rsidR="00BA05C0">
        <w:rPr>
          <w:color w:val="000000"/>
          <w:sz w:val="28"/>
          <w:szCs w:val="28"/>
        </w:rPr>
        <w:t> </w:t>
      </w:r>
      <w:r w:rsidR="00BA05C0" w:rsidRPr="00BA05C0">
        <w:rPr>
          <w:color w:val="000000"/>
          <w:sz w:val="28"/>
          <w:szCs w:val="28"/>
        </w:rPr>
        <w:t>О.</w:t>
      </w:r>
      <w:r w:rsidRPr="00BA05C0">
        <w:rPr>
          <w:color w:val="000000"/>
          <w:sz w:val="28"/>
          <w:szCs w:val="28"/>
        </w:rPr>
        <w:t>,</w:t>
      </w:r>
      <w:r w:rsidR="00BA05C0">
        <w:rPr>
          <w:color w:val="000000"/>
          <w:sz w:val="28"/>
          <w:szCs w:val="28"/>
        </w:rPr>
        <w:t xml:space="preserve"> </w:t>
      </w:r>
      <w:r w:rsidR="00BA05C0" w:rsidRPr="00BA05C0">
        <w:rPr>
          <w:color w:val="000000"/>
          <w:sz w:val="28"/>
          <w:szCs w:val="28"/>
        </w:rPr>
        <w:t>Брагинского</w:t>
      </w:r>
      <w:r w:rsidR="00BA05C0">
        <w:rPr>
          <w:color w:val="000000"/>
          <w:sz w:val="28"/>
          <w:szCs w:val="28"/>
        </w:rPr>
        <w:t> </w:t>
      </w:r>
      <w:r w:rsidR="00BA05C0" w:rsidRPr="00BA05C0">
        <w:rPr>
          <w:color w:val="000000"/>
          <w:sz w:val="28"/>
          <w:szCs w:val="28"/>
        </w:rPr>
        <w:t>М.И.</w:t>
      </w:r>
      <w:r w:rsidRPr="00BA05C0">
        <w:rPr>
          <w:color w:val="000000"/>
          <w:sz w:val="28"/>
          <w:szCs w:val="28"/>
        </w:rPr>
        <w:t xml:space="preserve">, </w:t>
      </w:r>
      <w:r w:rsidR="00BA05C0" w:rsidRPr="00BA05C0">
        <w:rPr>
          <w:color w:val="000000"/>
          <w:sz w:val="28"/>
          <w:szCs w:val="28"/>
        </w:rPr>
        <w:t>Гонгало</w:t>
      </w:r>
      <w:r w:rsidR="00BA05C0">
        <w:rPr>
          <w:color w:val="000000"/>
          <w:sz w:val="28"/>
          <w:szCs w:val="28"/>
        </w:rPr>
        <w:t> </w:t>
      </w:r>
      <w:r w:rsidR="00BA05C0" w:rsidRPr="00BA05C0">
        <w:rPr>
          <w:color w:val="000000"/>
          <w:sz w:val="28"/>
          <w:szCs w:val="28"/>
        </w:rPr>
        <w:t>Б.М.</w:t>
      </w:r>
      <w:r w:rsidR="00BA05C0">
        <w:rPr>
          <w:color w:val="000000"/>
          <w:sz w:val="28"/>
          <w:szCs w:val="28"/>
        </w:rPr>
        <w:t>,</w:t>
      </w:r>
      <w:r w:rsidRPr="00BA05C0">
        <w:rPr>
          <w:color w:val="000000"/>
          <w:sz w:val="28"/>
          <w:szCs w:val="28"/>
        </w:rPr>
        <w:t xml:space="preserve"> </w:t>
      </w:r>
      <w:r w:rsidR="00BA05C0" w:rsidRPr="00BA05C0">
        <w:rPr>
          <w:color w:val="000000"/>
          <w:sz w:val="28"/>
          <w:szCs w:val="28"/>
        </w:rPr>
        <w:t>Миронова</w:t>
      </w:r>
      <w:r w:rsidR="00BA05C0">
        <w:rPr>
          <w:color w:val="000000"/>
          <w:sz w:val="28"/>
          <w:szCs w:val="28"/>
        </w:rPr>
        <w:t> </w:t>
      </w:r>
      <w:r w:rsidR="00BA05C0" w:rsidRPr="00BA05C0">
        <w:rPr>
          <w:color w:val="000000"/>
          <w:sz w:val="28"/>
          <w:szCs w:val="28"/>
        </w:rPr>
        <w:t>О.</w:t>
      </w:r>
      <w:r w:rsidRPr="00BA05C0">
        <w:rPr>
          <w:color w:val="000000"/>
          <w:sz w:val="28"/>
          <w:szCs w:val="28"/>
        </w:rPr>
        <w:t xml:space="preserve">, </w:t>
      </w:r>
      <w:r w:rsidR="00BA05C0" w:rsidRPr="00BA05C0">
        <w:rPr>
          <w:color w:val="000000"/>
          <w:sz w:val="28"/>
          <w:szCs w:val="28"/>
        </w:rPr>
        <w:t>Новоселова</w:t>
      </w:r>
      <w:r w:rsidR="00BA05C0">
        <w:rPr>
          <w:color w:val="000000"/>
          <w:sz w:val="28"/>
          <w:szCs w:val="28"/>
        </w:rPr>
        <w:t> </w:t>
      </w:r>
      <w:r w:rsidR="00BA05C0" w:rsidRPr="00BA05C0">
        <w:rPr>
          <w:color w:val="000000"/>
          <w:sz w:val="28"/>
          <w:szCs w:val="28"/>
        </w:rPr>
        <w:t>Л.А.</w:t>
      </w:r>
      <w:r w:rsidRPr="00BA05C0">
        <w:rPr>
          <w:color w:val="000000"/>
          <w:sz w:val="28"/>
          <w:szCs w:val="28"/>
        </w:rPr>
        <w:t xml:space="preserve">, </w:t>
      </w:r>
      <w:r w:rsidR="00BA05C0" w:rsidRPr="00BA05C0">
        <w:rPr>
          <w:color w:val="000000"/>
          <w:sz w:val="28"/>
          <w:szCs w:val="28"/>
        </w:rPr>
        <w:t>Отнюкова</w:t>
      </w:r>
      <w:r w:rsidR="00BA05C0">
        <w:rPr>
          <w:color w:val="000000"/>
          <w:sz w:val="28"/>
          <w:szCs w:val="28"/>
        </w:rPr>
        <w:t> </w:t>
      </w:r>
      <w:r w:rsidR="00BA05C0" w:rsidRPr="00BA05C0">
        <w:rPr>
          <w:color w:val="000000"/>
          <w:sz w:val="28"/>
          <w:szCs w:val="28"/>
        </w:rPr>
        <w:t>Г.</w:t>
      </w:r>
      <w:r w:rsidRPr="00BA05C0">
        <w:rPr>
          <w:color w:val="000000"/>
          <w:sz w:val="28"/>
          <w:szCs w:val="28"/>
        </w:rPr>
        <w:t xml:space="preserve">, </w:t>
      </w:r>
      <w:r w:rsidR="00BA05C0" w:rsidRPr="00BA05C0">
        <w:rPr>
          <w:color w:val="000000"/>
          <w:sz w:val="28"/>
          <w:szCs w:val="28"/>
        </w:rPr>
        <w:t>Сафонова</w:t>
      </w:r>
      <w:r w:rsidR="00BA05C0">
        <w:rPr>
          <w:color w:val="000000"/>
          <w:sz w:val="28"/>
          <w:szCs w:val="28"/>
        </w:rPr>
        <w:t> </w:t>
      </w:r>
      <w:r w:rsidR="00BA05C0" w:rsidRPr="00BA05C0">
        <w:rPr>
          <w:color w:val="000000"/>
          <w:sz w:val="28"/>
          <w:szCs w:val="28"/>
        </w:rPr>
        <w:t>М.Н.</w:t>
      </w:r>
      <w:r w:rsidRPr="00BA05C0">
        <w:rPr>
          <w:color w:val="000000"/>
          <w:sz w:val="28"/>
          <w:szCs w:val="28"/>
        </w:rPr>
        <w:t>,</w:t>
      </w:r>
      <w:r w:rsidR="00BA05C0">
        <w:rPr>
          <w:color w:val="000000"/>
          <w:sz w:val="28"/>
          <w:szCs w:val="28"/>
        </w:rPr>
        <w:t xml:space="preserve"> </w:t>
      </w:r>
      <w:r w:rsidR="00BA05C0" w:rsidRPr="00BA05C0">
        <w:rPr>
          <w:color w:val="000000"/>
          <w:sz w:val="28"/>
          <w:szCs w:val="28"/>
        </w:rPr>
        <w:t>Сергеева</w:t>
      </w:r>
      <w:r w:rsidR="00BA05C0">
        <w:rPr>
          <w:color w:val="000000"/>
          <w:sz w:val="28"/>
          <w:szCs w:val="28"/>
        </w:rPr>
        <w:t> </w:t>
      </w:r>
      <w:r w:rsidR="00BA05C0" w:rsidRPr="00BA05C0">
        <w:rPr>
          <w:color w:val="000000"/>
          <w:sz w:val="28"/>
          <w:szCs w:val="28"/>
        </w:rPr>
        <w:t>А.П.</w:t>
      </w:r>
      <w:r w:rsidRPr="00BA05C0">
        <w:rPr>
          <w:color w:val="000000"/>
          <w:sz w:val="28"/>
          <w:szCs w:val="28"/>
        </w:rPr>
        <w:t xml:space="preserve">, </w:t>
      </w:r>
      <w:r w:rsidR="00BA05C0" w:rsidRPr="00BA05C0">
        <w:rPr>
          <w:color w:val="000000"/>
          <w:sz w:val="28"/>
          <w:szCs w:val="28"/>
        </w:rPr>
        <w:t>Толстого</w:t>
      </w:r>
      <w:r w:rsidR="00BA05C0">
        <w:rPr>
          <w:color w:val="000000"/>
          <w:sz w:val="28"/>
          <w:szCs w:val="28"/>
        </w:rPr>
        <w:t> </w:t>
      </w:r>
      <w:r w:rsidR="00BA05C0" w:rsidRPr="00BA05C0">
        <w:rPr>
          <w:color w:val="000000"/>
          <w:sz w:val="28"/>
          <w:szCs w:val="28"/>
        </w:rPr>
        <w:t>Ю.К.</w:t>
      </w:r>
      <w:r w:rsidRPr="00BA05C0">
        <w:rPr>
          <w:color w:val="000000"/>
          <w:sz w:val="28"/>
          <w:szCs w:val="28"/>
        </w:rPr>
        <w:t>,</w:t>
      </w:r>
      <w:r w:rsidR="00BA05C0">
        <w:rPr>
          <w:color w:val="000000"/>
          <w:sz w:val="28"/>
          <w:szCs w:val="28"/>
        </w:rPr>
        <w:t xml:space="preserve"> </w:t>
      </w:r>
      <w:r w:rsidR="00BA05C0" w:rsidRPr="00BA05C0">
        <w:rPr>
          <w:color w:val="000000"/>
          <w:sz w:val="28"/>
          <w:szCs w:val="28"/>
        </w:rPr>
        <w:t>Хаметова</w:t>
      </w:r>
      <w:r w:rsidR="00BA05C0">
        <w:rPr>
          <w:color w:val="000000"/>
          <w:sz w:val="28"/>
          <w:szCs w:val="28"/>
        </w:rPr>
        <w:t> </w:t>
      </w:r>
      <w:r w:rsidR="00BA05C0" w:rsidRPr="00BA05C0">
        <w:rPr>
          <w:color w:val="000000"/>
          <w:sz w:val="28"/>
          <w:szCs w:val="28"/>
        </w:rPr>
        <w:t>Р.</w:t>
      </w:r>
      <w:r w:rsidRPr="00BA05C0">
        <w:rPr>
          <w:color w:val="000000"/>
          <w:sz w:val="28"/>
          <w:szCs w:val="28"/>
        </w:rPr>
        <w:t xml:space="preserve"> И, </w:t>
      </w:r>
      <w:r w:rsidR="00BA05C0" w:rsidRPr="00BA05C0">
        <w:rPr>
          <w:color w:val="000000"/>
          <w:sz w:val="28"/>
          <w:szCs w:val="28"/>
        </w:rPr>
        <w:t>Хохлова</w:t>
      </w:r>
      <w:r w:rsidR="00BA05C0">
        <w:rPr>
          <w:color w:val="000000"/>
          <w:sz w:val="28"/>
          <w:szCs w:val="28"/>
        </w:rPr>
        <w:t> </w:t>
      </w:r>
      <w:r w:rsidR="00BA05C0" w:rsidRPr="00BA05C0">
        <w:rPr>
          <w:color w:val="000000"/>
          <w:sz w:val="28"/>
          <w:szCs w:val="28"/>
        </w:rPr>
        <w:t>В.А.</w:t>
      </w:r>
      <w:r w:rsidRPr="00BA05C0">
        <w:rPr>
          <w:color w:val="000000"/>
          <w:sz w:val="28"/>
          <w:szCs w:val="28"/>
        </w:rPr>
        <w:t xml:space="preserve">, </w:t>
      </w:r>
      <w:r w:rsidR="00BA05C0" w:rsidRPr="00BA05C0">
        <w:rPr>
          <w:color w:val="000000"/>
          <w:sz w:val="28"/>
          <w:szCs w:val="28"/>
        </w:rPr>
        <w:t>Шершеневича</w:t>
      </w:r>
      <w:r w:rsidR="00BA05C0">
        <w:rPr>
          <w:color w:val="000000"/>
          <w:sz w:val="28"/>
          <w:szCs w:val="28"/>
        </w:rPr>
        <w:t> </w:t>
      </w:r>
      <w:r w:rsidR="00BA05C0" w:rsidRPr="00BA05C0">
        <w:rPr>
          <w:color w:val="000000"/>
          <w:sz w:val="28"/>
          <w:szCs w:val="28"/>
        </w:rPr>
        <w:t>Г.Ф.</w:t>
      </w:r>
      <w:r w:rsidRPr="00BA05C0">
        <w:rPr>
          <w:color w:val="000000"/>
          <w:sz w:val="28"/>
          <w:szCs w:val="28"/>
        </w:rPr>
        <w:t xml:space="preserve"> и </w:t>
      </w:r>
      <w:r w:rsidRPr="00BA05C0">
        <w:rPr>
          <w:snapToGrid w:val="0"/>
          <w:color w:val="000000"/>
          <w:sz w:val="28"/>
          <w:szCs w:val="28"/>
        </w:rPr>
        <w:t>других.</w:t>
      </w:r>
    </w:p>
    <w:p w:rsidR="00D73E9C" w:rsidRPr="00BA05C0" w:rsidRDefault="00A66157"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Целью данной курсовой работы является изучение такого института гражданского права как обеспечение исполнения обязательства.</w:t>
      </w:r>
    </w:p>
    <w:p w:rsidR="00A66157" w:rsidRPr="00BA05C0" w:rsidRDefault="00A66157"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Для достижения поставленной цели автор курсовой работы поставил перед собой следующие задачи:</w:t>
      </w:r>
    </w:p>
    <w:p w:rsidR="00A66157" w:rsidRPr="00BA05C0" w:rsidRDefault="00A66157" w:rsidP="00BA05C0">
      <w:pPr>
        <w:widowControl/>
        <w:numPr>
          <w:ilvl w:val="0"/>
          <w:numId w:val="2"/>
        </w:numPr>
        <w:spacing w:line="360" w:lineRule="auto"/>
        <w:ind w:left="0"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определение понятия и значения обеспечения исполнения обязательств</w:t>
      </w:r>
      <w:r w:rsidR="001F637F" w:rsidRPr="00BA05C0">
        <w:rPr>
          <w:rFonts w:ascii="Times New Roman" w:hAnsi="Times New Roman" w:cs="Times New Roman"/>
          <w:color w:val="000000"/>
          <w:sz w:val="28"/>
          <w:szCs w:val="28"/>
        </w:rPr>
        <w:t>;</w:t>
      </w:r>
    </w:p>
    <w:p w:rsidR="00BA05C0" w:rsidRDefault="003D3FC4" w:rsidP="00BA05C0">
      <w:pPr>
        <w:widowControl/>
        <w:numPr>
          <w:ilvl w:val="0"/>
          <w:numId w:val="2"/>
        </w:numPr>
        <w:spacing w:line="360" w:lineRule="auto"/>
        <w:ind w:left="0"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определение способов обеспечения</w:t>
      </w:r>
      <w:r w:rsidR="001F637F" w:rsidRPr="00BA05C0">
        <w:rPr>
          <w:rFonts w:ascii="Times New Roman" w:hAnsi="Times New Roman" w:cs="Times New Roman"/>
          <w:color w:val="000000"/>
          <w:sz w:val="28"/>
          <w:szCs w:val="28"/>
        </w:rPr>
        <w:t xml:space="preserve"> исполнения обязательств</w:t>
      </w:r>
      <w:r w:rsidRPr="00BA05C0">
        <w:rPr>
          <w:rFonts w:ascii="Times New Roman" w:hAnsi="Times New Roman" w:cs="Times New Roman"/>
          <w:color w:val="000000"/>
          <w:sz w:val="28"/>
          <w:szCs w:val="28"/>
        </w:rPr>
        <w:t xml:space="preserve"> и их видов</w:t>
      </w:r>
      <w:r w:rsidR="001F637F" w:rsidRPr="00BA05C0">
        <w:rPr>
          <w:rFonts w:ascii="Times New Roman" w:hAnsi="Times New Roman" w:cs="Times New Roman"/>
          <w:color w:val="000000"/>
          <w:sz w:val="28"/>
          <w:szCs w:val="28"/>
        </w:rPr>
        <w:t>;</w:t>
      </w:r>
    </w:p>
    <w:p w:rsidR="002B7919" w:rsidRPr="00BA05C0" w:rsidRDefault="001F637F" w:rsidP="00BA05C0">
      <w:pPr>
        <w:widowControl/>
        <w:numPr>
          <w:ilvl w:val="0"/>
          <w:numId w:val="2"/>
        </w:numPr>
        <w:spacing w:line="360" w:lineRule="auto"/>
        <w:ind w:left="0"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 xml:space="preserve">характеристика отдельных видов </w:t>
      </w:r>
      <w:r w:rsidR="003D3FC4" w:rsidRPr="00BA05C0">
        <w:rPr>
          <w:rFonts w:ascii="Times New Roman" w:hAnsi="Times New Roman" w:cs="Times New Roman"/>
          <w:color w:val="000000"/>
          <w:sz w:val="28"/>
          <w:szCs w:val="28"/>
        </w:rPr>
        <w:t xml:space="preserve">способов </w:t>
      </w:r>
      <w:r w:rsidRPr="00BA05C0">
        <w:rPr>
          <w:rFonts w:ascii="Times New Roman" w:hAnsi="Times New Roman" w:cs="Times New Roman"/>
          <w:color w:val="000000"/>
          <w:sz w:val="28"/>
          <w:szCs w:val="28"/>
        </w:rPr>
        <w:t>обеспечений исполнения обязательств (неустойка, залог, банковская гарантия, задаток,</w:t>
      </w:r>
      <w:r w:rsid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удержание, поручительство).</w:t>
      </w:r>
    </w:p>
    <w:p w:rsidR="002B4C95" w:rsidRDefault="002B4C95" w:rsidP="00BA05C0">
      <w:pPr>
        <w:widowControl/>
        <w:spacing w:line="360" w:lineRule="auto"/>
        <w:ind w:firstLine="709"/>
        <w:rPr>
          <w:rFonts w:ascii="Times New Roman" w:hAnsi="Times New Roman" w:cs="Times New Roman"/>
          <w:color w:val="000000"/>
          <w:sz w:val="28"/>
          <w:szCs w:val="28"/>
        </w:rPr>
      </w:pPr>
    </w:p>
    <w:p w:rsidR="002B4C95" w:rsidRDefault="002B4C95" w:rsidP="00BA05C0">
      <w:pPr>
        <w:widowControl/>
        <w:spacing w:line="360" w:lineRule="auto"/>
        <w:ind w:firstLine="709"/>
        <w:rPr>
          <w:rFonts w:ascii="Times New Roman" w:hAnsi="Times New Roman" w:cs="Times New Roman"/>
          <w:color w:val="000000"/>
          <w:sz w:val="28"/>
          <w:szCs w:val="28"/>
        </w:rPr>
      </w:pPr>
    </w:p>
    <w:p w:rsidR="001F4AF3" w:rsidRPr="002B4C95" w:rsidRDefault="002B4C95" w:rsidP="00BA05C0">
      <w:pPr>
        <w:widowControl/>
        <w:spacing w:line="360" w:lineRule="auto"/>
        <w:ind w:firstLine="709"/>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Pr="002B4C95">
        <w:rPr>
          <w:rFonts w:ascii="Times New Roman" w:hAnsi="Times New Roman" w:cs="Times New Roman"/>
          <w:b/>
          <w:color w:val="000000"/>
          <w:sz w:val="28"/>
          <w:szCs w:val="28"/>
        </w:rPr>
        <w:t>1. Обеспечение исполнения обязательств</w:t>
      </w:r>
    </w:p>
    <w:p w:rsidR="001F4AF3" w:rsidRPr="00BA05C0" w:rsidRDefault="001F4AF3" w:rsidP="00BA05C0">
      <w:pPr>
        <w:widowControl/>
        <w:spacing w:line="360" w:lineRule="auto"/>
        <w:ind w:firstLine="709"/>
        <w:rPr>
          <w:rFonts w:ascii="Times New Roman" w:hAnsi="Times New Roman" w:cs="Times New Roman"/>
          <w:color w:val="000000"/>
          <w:sz w:val="28"/>
          <w:szCs w:val="28"/>
        </w:rPr>
      </w:pPr>
    </w:p>
    <w:p w:rsidR="001F4AF3" w:rsidRPr="00BA05C0" w:rsidRDefault="002B4C95" w:rsidP="002B4C95">
      <w:pPr>
        <w:widowControl/>
        <w:spacing w:line="360" w:lineRule="auto"/>
        <w:ind w:firstLine="70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1.1 </w:t>
      </w:r>
      <w:r w:rsidR="001F4AF3" w:rsidRPr="00BA05C0">
        <w:rPr>
          <w:rFonts w:ascii="Times New Roman" w:hAnsi="Times New Roman" w:cs="Times New Roman"/>
          <w:b/>
          <w:color w:val="000000"/>
          <w:sz w:val="28"/>
          <w:szCs w:val="28"/>
        </w:rPr>
        <w:t>Понятие и значение обеспечения исполнения обязательств</w:t>
      </w:r>
    </w:p>
    <w:p w:rsidR="00BA05C0" w:rsidRDefault="00BA05C0" w:rsidP="00BA05C0">
      <w:pPr>
        <w:widowControl/>
        <w:spacing w:line="360" w:lineRule="auto"/>
        <w:ind w:firstLine="709"/>
        <w:rPr>
          <w:rFonts w:ascii="Times New Roman" w:hAnsi="Times New Roman" w:cs="Times New Roman"/>
          <w:b/>
          <w:color w:val="000000"/>
          <w:sz w:val="28"/>
          <w:szCs w:val="28"/>
        </w:rPr>
      </w:pPr>
    </w:p>
    <w:p w:rsidR="006504A7" w:rsidRPr="00BA05C0" w:rsidRDefault="006504A7"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Надлежащему исполнению обязательств способствуют многие гражданско-правовые институты, применение которых позволяет стимулировать должника к исполнению принятых им на себя обязанностей, а также защитить интересы кредитора при нарушении обязательства. Такие меры установлены в законе либо в качестве общих правил, применимых к любому обязательству, либо как специальных, которые используются в определенных случаях, например субсидиарная ответственность.</w:t>
      </w:r>
    </w:p>
    <w:p w:rsidR="006504A7" w:rsidRPr="00BA05C0" w:rsidRDefault="006504A7"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Однако в реальной действительности использование названных мер в целях обеспечения конкретного обязательства может оказаться фактически невозможным, затруднительным или не позволит с достаточной эффективностью защитить интересы кредитора. В связи с этим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29 ГК допускает применение дополнительных обеспечительных мер, устанавливаемых по соглашению сторон обязательства либо по прямому указанию закона. Они именуются способами обеспечения исполнения обязательств. Согласно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29 ГК к ним относятся: неустойка, залог, удержание, поручительство, банковская гарантия, задаток и другие способы, предусмотренные законом или договором.</w:t>
      </w:r>
    </w:p>
    <w:p w:rsidR="00BA05C0" w:rsidRDefault="006504A7"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Как видно, перечень способов обеспечения исполнения обязательств носит незамкнутый характер. Причем неустойку, залог, удержание, поручительство, банковскую гарантию, задаток можно отнести к специальным, нормативно описанным в гл.</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3 ГК способам обеспечения исполнения обязательств. Другие способы обеспечения исполнения обязательств, предусмотренные законом или договором, но нормативно не описанные в гл.</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3 ГК, можно отнести к иным способам обеспечения исполнения обязательств.</w:t>
      </w:r>
    </w:p>
    <w:p w:rsidR="00BA05C0" w:rsidRDefault="006504A7"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 xml:space="preserve">Способы, обеспечивающие исполнение обязательств, имеют имущественный характер и устанавливаются в интересах кредитора. Одни из них непосредственно направлены на стимулирование должника к исполнению обязанностей в натуре (неустойка, задаток); вторые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 xml:space="preserve">призваны при нарушении должником обязательства гарантировать осуществление прав кредитора посредством уплаты ему денежной суммы другими лицами (поручительство, банковская гарантия); третьи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понуждают должника к исполнению обязанности, а при ее неисполнении обеспечивают защиту интересов кредитора тем, что позволяют получить удовлетворение за счет принадлежащего должнику имущества (залог, удержание)</w:t>
      </w:r>
      <w:r w:rsidR="00E47A4F" w:rsidRPr="00BA05C0">
        <w:rPr>
          <w:rStyle w:val="a7"/>
          <w:rFonts w:ascii="Times New Roman" w:hAnsi="Times New Roman"/>
          <w:color w:val="000000"/>
          <w:sz w:val="28"/>
          <w:szCs w:val="28"/>
        </w:rPr>
        <w:footnoteReference w:id="1"/>
      </w:r>
      <w:r w:rsidRPr="00BA05C0">
        <w:rPr>
          <w:rFonts w:ascii="Times New Roman" w:hAnsi="Times New Roman" w:cs="Times New Roman"/>
          <w:color w:val="000000"/>
          <w:sz w:val="28"/>
          <w:szCs w:val="28"/>
        </w:rPr>
        <w:t>.</w:t>
      </w:r>
    </w:p>
    <w:p w:rsidR="006504A7" w:rsidRPr="00BA05C0" w:rsidRDefault="006504A7"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 xml:space="preserve">При обеспечении обязательства между субъектами возникает обязательственное правоотношение. Оно является производным, зависимым от основного, обеспечиваемого обязательства, </w:t>
      </w:r>
      <w:r w:rsidR="00BA05C0">
        <w:rPr>
          <w:rFonts w:ascii="Times New Roman" w:hAnsi="Times New Roman" w:cs="Times New Roman"/>
          <w:color w:val="000000"/>
          <w:sz w:val="28"/>
          <w:szCs w:val="28"/>
        </w:rPr>
        <w:t>т.е.</w:t>
      </w:r>
      <w:r w:rsidRPr="00BA05C0">
        <w:rPr>
          <w:rFonts w:ascii="Times New Roman" w:hAnsi="Times New Roman" w:cs="Times New Roman"/>
          <w:color w:val="000000"/>
          <w:sz w:val="28"/>
          <w:szCs w:val="28"/>
        </w:rPr>
        <w:t xml:space="preserve"> имеет дополнительный (акцессорный) характер. Это проявляется в том, что при недействительности или прекращении основного обязательства прекращается и существование обязательства, его обеспечивающего. Исключение составляет лишь банковская гарантия, которая независима от основного обязательства и при его прекращении сохраняет свою силу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70 ГК). Напротив, недействительность соглашения об обеспечении не влечет недействительности основного обязательства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29 ГК).</w:t>
      </w:r>
    </w:p>
    <w:p w:rsidR="006504A7" w:rsidRPr="00BA05C0" w:rsidRDefault="006504A7"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Для обеспечительных обязательств характерно также то, что они следуют судьбе основного обязательства. Это правило не распространяется только на банковскую гарантию, поскольку принадлежащее бенефициару право требования к гаранту не может быть передано другому лицу, если в самой гарантии не предусмотрено иное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72 ГК).</w:t>
      </w:r>
    </w:p>
    <w:p w:rsidR="006504A7" w:rsidRPr="00BA05C0" w:rsidRDefault="006504A7"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Как отмечалось, перечень способов обеспечения исполнения обязательств, приведенный в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29 ГК, исчерпывающим не является, и, помимо указанных, могут использоваться иные способы, предусмотренные законом или договором. Например,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8</w:t>
      </w:r>
      <w:r w:rsidRPr="00BA05C0">
        <w:rPr>
          <w:rFonts w:ascii="Times New Roman" w:hAnsi="Times New Roman" w:cs="Times New Roman"/>
          <w:color w:val="000000"/>
          <w:sz w:val="28"/>
          <w:szCs w:val="28"/>
        </w:rPr>
        <w:t xml:space="preserve">24 ГК допускает возможность обеспечения обязательства клиента перед финансовым агентом путем уступки денежного требования. Среди договорных способов обеспечения, часто встречающихся в практике, можно назвать товарную неустойку и резервирование права собственности. При обеспечении обязательства с помощью товарной неустойки должник, допустивший правонарушение, обязан предоставить кредитору определенный в договоре товар (вещь). Резервирование права собственности заключается в том, что при возмездной передаче товара (купле-продаже </w:t>
      </w:r>
      <w:r w:rsidR="00BA05C0">
        <w:rPr>
          <w:rFonts w:ascii="Times New Roman" w:hAnsi="Times New Roman" w:cs="Times New Roman"/>
          <w:color w:val="000000"/>
          <w:sz w:val="28"/>
          <w:szCs w:val="28"/>
        </w:rPr>
        <w:t>и т.д.</w:t>
      </w:r>
      <w:r w:rsidRPr="00BA05C0">
        <w:rPr>
          <w:rFonts w:ascii="Times New Roman" w:hAnsi="Times New Roman" w:cs="Times New Roman"/>
          <w:color w:val="000000"/>
          <w:sz w:val="28"/>
          <w:szCs w:val="28"/>
        </w:rPr>
        <w:t>) право собственности на переданный товар сохраняется за продавцом до тех пор, пока не будет выполнено основное обязательство покупателя по оплате полученной вещи</w:t>
      </w:r>
      <w:r w:rsidR="0039303E" w:rsidRPr="00BA05C0">
        <w:rPr>
          <w:rStyle w:val="a7"/>
          <w:rFonts w:ascii="Times New Roman" w:hAnsi="Times New Roman"/>
          <w:color w:val="000000"/>
          <w:sz w:val="28"/>
          <w:szCs w:val="28"/>
        </w:rPr>
        <w:footnoteReference w:id="2"/>
      </w:r>
    </w:p>
    <w:p w:rsidR="001F4AF3" w:rsidRPr="00BA05C0" w:rsidRDefault="001F4AF3" w:rsidP="00BA05C0">
      <w:pPr>
        <w:widowControl/>
        <w:spacing w:line="360" w:lineRule="auto"/>
        <w:ind w:firstLine="709"/>
        <w:rPr>
          <w:rFonts w:ascii="Times New Roman" w:hAnsi="Times New Roman" w:cs="Times New Roman"/>
          <w:color w:val="000000"/>
          <w:sz w:val="28"/>
          <w:szCs w:val="28"/>
        </w:rPr>
      </w:pPr>
    </w:p>
    <w:p w:rsidR="001F4AF3" w:rsidRPr="00BA05C0" w:rsidRDefault="002B4C95" w:rsidP="002B4C95">
      <w:pPr>
        <w:widowControl/>
        <w:spacing w:line="360" w:lineRule="auto"/>
        <w:ind w:firstLine="70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1.2 </w:t>
      </w:r>
      <w:r w:rsidR="001F4AF3" w:rsidRPr="00BA05C0">
        <w:rPr>
          <w:rFonts w:ascii="Times New Roman" w:hAnsi="Times New Roman" w:cs="Times New Roman"/>
          <w:b/>
          <w:color w:val="000000"/>
          <w:sz w:val="28"/>
          <w:szCs w:val="28"/>
        </w:rPr>
        <w:t>Акцессорные и неакцессорные способы обеспечения исполнения обязательств</w:t>
      </w:r>
    </w:p>
    <w:p w:rsidR="001F4AF3" w:rsidRPr="00BA05C0" w:rsidRDefault="001F4AF3" w:rsidP="00BA05C0">
      <w:pPr>
        <w:widowControl/>
        <w:spacing w:line="360" w:lineRule="auto"/>
        <w:ind w:firstLine="709"/>
        <w:rPr>
          <w:rFonts w:ascii="Times New Roman" w:hAnsi="Times New Roman" w:cs="Times New Roman"/>
          <w:b/>
          <w:color w:val="000000"/>
          <w:sz w:val="28"/>
          <w:szCs w:val="28"/>
        </w:rPr>
      </w:pPr>
    </w:p>
    <w:p w:rsidR="001F4AF3" w:rsidRPr="00BA05C0" w:rsidRDefault="001F4AF3"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Способы обеспечения исполнения обязательств подразделяются на акцессорные (дополнительные) и неакцессорные.</w:t>
      </w:r>
    </w:p>
    <w:p w:rsidR="001F4AF3" w:rsidRPr="00BA05C0" w:rsidRDefault="001F4AF3"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Задаток, поручительство, залог являются акцессорными способами. Соглашение об установлении какого-либо из перечисленных способов обеспечения исполнения обязательств порождает дополнительное, акцессорное обязательство, призванное обеспечить исполнение главного, основного обязательства. Акцессорные обязательства, обеспечивающие исполнение основного обязательства, могут возникать также непосредственно из предписаний закона при наступлении определенных юридических фактов. Так, в силу закона при наличии условий, предусмотренных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34 ГК, может возникнуть право залога.</w:t>
      </w:r>
    </w:p>
    <w:p w:rsidR="001F4AF3" w:rsidRPr="00BA05C0" w:rsidRDefault="001F4AF3"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Последствием акцессорного характера обязательства, обеспечивающего исполнение основного, являются следующие правила. Во-первых, недействительность основного обязательства влечет недействительность обеспечивающего его обязательства, если иное не установлено законом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29 ГК). Во-вторых, недействительность дополнительного соглашения об обеспечении исполнения обязательства не влечет недействительности обеспечиваемого (основного) обязательства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29 ГК). В-третьих, при замене кредитора в обеспечиваемом обязательстве, если иное не установлено законом, соглашением сторон или не противоречит существу средства обеспечения исполнения обязательства, к новому кредитору переходят права, обеспечивающие исполнение основного обязательства (переданного права требования)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84 ГК).</w:t>
      </w:r>
    </w:p>
    <w:p w:rsidR="00BA05C0" w:rsidRDefault="001F4AF3"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С этой точки зрения особое место среди способов обеспечения исполнения обязательства занимает удержание, представляющее собой одну из мер оперативного воздействия</w:t>
      </w:r>
      <w:r w:rsidRPr="00BA05C0">
        <w:rPr>
          <w:rStyle w:val="a7"/>
          <w:rFonts w:ascii="Times New Roman" w:hAnsi="Times New Roman"/>
          <w:color w:val="000000"/>
          <w:sz w:val="28"/>
          <w:szCs w:val="28"/>
        </w:rPr>
        <w:footnoteReference w:id="3"/>
      </w:r>
      <w:r w:rsidRPr="00BA05C0">
        <w:rPr>
          <w:rFonts w:ascii="Times New Roman" w:hAnsi="Times New Roman" w:cs="Times New Roman"/>
          <w:color w:val="000000"/>
          <w:sz w:val="28"/>
          <w:szCs w:val="28"/>
        </w:rPr>
        <w:t>. Право удержания может возникнуть у кредитора при неисполнении должником обязательства по оплате вещи, возмещению убытков и иных издержек, связанных с вещью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 xml:space="preserve">59 ГК), </w:t>
      </w:r>
      <w:r w:rsidR="00BA05C0">
        <w:rPr>
          <w:rFonts w:ascii="Times New Roman" w:hAnsi="Times New Roman" w:cs="Times New Roman"/>
          <w:color w:val="000000"/>
          <w:sz w:val="28"/>
          <w:szCs w:val="28"/>
        </w:rPr>
        <w:t>т.е.</w:t>
      </w:r>
      <w:r w:rsidRPr="00BA05C0">
        <w:rPr>
          <w:rFonts w:ascii="Times New Roman" w:hAnsi="Times New Roman" w:cs="Times New Roman"/>
          <w:color w:val="000000"/>
          <w:sz w:val="28"/>
          <w:szCs w:val="28"/>
        </w:rPr>
        <w:t xml:space="preserve"> в процессе реализации обязательства (относительного правоотношения), а потому представляет собой субъективное право, входящее в содержание этого обязательства. Следовательно, оно не может существовать помимо обязательства, исполнение которого оно обеспечивает. В этом обнаруживается сходство права удержания с акцессорными способами обеспечения исполнения обязательств.</w:t>
      </w:r>
    </w:p>
    <w:p w:rsidR="001F4AF3" w:rsidRPr="00BA05C0" w:rsidRDefault="001F4AF3"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По своей природе акцессорным характером обладает и неустойка, которая, будучи гражданско-правовой санкцией, во всех случаях является элементом самого обеспечиваемого обязательства. Поэтому недействительность этого (основного) обязательства всегда означает недействительность права на неустойку, обеспечивающую его исполнение. Но недействительность условий соглашения о неустойке не может повлечь недействительности обеспечиваемого обязательства, ибо 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части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80 ГК).</w:t>
      </w:r>
    </w:p>
    <w:p w:rsidR="001F4AF3" w:rsidRPr="00BA05C0" w:rsidRDefault="001F4AF3"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К неакцессорным способам обеспечения исполнения обязательств относится банковская гарантия, так как предусмотренное ею обязательство гаранта перед бенефициаром не зависит от того основного обязательства, в обеспечение исполнения которого она выдана, даже если в гарантии содержится ссылка на это обязательство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70 ГК). Неакцессорным характером обладают некоторые другие способы обеспечения исполнения обязательства, отнесенные законом к иным.</w:t>
      </w:r>
    </w:p>
    <w:p w:rsidR="001F4AF3" w:rsidRPr="00BA05C0" w:rsidRDefault="001F4AF3"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 xml:space="preserve">Обязательства, обеспечивающие исполнение основных обязательств, но не носящие характер акцессорных, являются просто взаимосвязанными с основными обязательствами. В случаях, когда имеет место простая, </w:t>
      </w:r>
      <w:r w:rsidR="00BA05C0">
        <w:rPr>
          <w:rFonts w:ascii="Times New Roman" w:hAnsi="Times New Roman" w:cs="Times New Roman"/>
          <w:color w:val="000000"/>
          <w:sz w:val="28"/>
          <w:szCs w:val="28"/>
        </w:rPr>
        <w:t>т.е.</w:t>
      </w:r>
      <w:r w:rsidRPr="00BA05C0">
        <w:rPr>
          <w:rFonts w:ascii="Times New Roman" w:hAnsi="Times New Roman" w:cs="Times New Roman"/>
          <w:color w:val="000000"/>
          <w:sz w:val="28"/>
          <w:szCs w:val="28"/>
        </w:rPr>
        <w:t xml:space="preserve"> без признаков акцессорности, взаимосвязанность основного и обеспечительного обязательства, действительность обеспечительного обязательства может сохраниться даже в случае признания недействительности основного обязательства. Например, при недействительности основного обязательства сохраняется обязательство гаранта перед бенефициаром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76 ГК).</w:t>
      </w:r>
    </w:p>
    <w:p w:rsidR="00554EFA" w:rsidRPr="00BA05C0" w:rsidRDefault="001F4AF3"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Обеспечительный характер всех способов обеспечения надлежащего исполнения обязательств и их взаимосвязь с основным обязательством означают, что соглашения об их установлении должны иметь место до факта неисполнения (ненадлежащего исполнения) основного обязательства. Если такие соглашения совершатся после нарушения обязательства и исполняются с целью удовлетворения требований кредитора, то чаще всего такие сделки являются притворными со всеми вытекающими последствиями. Если соглашение о залоге совершается после факта неисполнения или ненадлежащего исполнения денежного обязательства с целью предоставления кредитору преимущественного права перед другими кредиторами, то оно должно быть признано недействительным как противоречащее закону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68 ГК) и нарушающее права третьих лиц.</w:t>
      </w:r>
    </w:p>
    <w:p w:rsidR="001D747D" w:rsidRPr="00BA05C0" w:rsidRDefault="001D747D" w:rsidP="00BA05C0">
      <w:pPr>
        <w:widowControl/>
        <w:spacing w:line="360" w:lineRule="auto"/>
        <w:ind w:firstLine="709"/>
        <w:rPr>
          <w:rFonts w:ascii="Times New Roman" w:hAnsi="Times New Roman" w:cs="Times New Roman"/>
          <w:color w:val="000000"/>
          <w:sz w:val="28"/>
          <w:szCs w:val="28"/>
        </w:rPr>
      </w:pPr>
    </w:p>
    <w:p w:rsidR="001F4AF3" w:rsidRPr="002B4C95" w:rsidRDefault="002B4C95" w:rsidP="002B4C95">
      <w:pPr>
        <w:widowControl/>
        <w:spacing w:line="360" w:lineRule="auto"/>
        <w:ind w:firstLine="709"/>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Pr="002B4C95">
        <w:rPr>
          <w:rFonts w:ascii="Times New Roman" w:hAnsi="Times New Roman" w:cs="Times New Roman"/>
          <w:b/>
          <w:color w:val="000000"/>
          <w:sz w:val="28"/>
          <w:szCs w:val="28"/>
        </w:rPr>
        <w:t>2. Характеристика отдельных способов обеспечения исполнения обязательств</w:t>
      </w:r>
    </w:p>
    <w:p w:rsidR="001F4AF3" w:rsidRPr="00BA05C0" w:rsidRDefault="001F4AF3" w:rsidP="00BA05C0">
      <w:pPr>
        <w:widowControl/>
        <w:spacing w:line="360" w:lineRule="auto"/>
        <w:ind w:firstLine="709"/>
        <w:rPr>
          <w:rFonts w:ascii="Times New Roman" w:hAnsi="Times New Roman" w:cs="Times New Roman"/>
          <w:color w:val="000000"/>
          <w:sz w:val="28"/>
          <w:szCs w:val="28"/>
        </w:rPr>
      </w:pPr>
    </w:p>
    <w:p w:rsidR="001F4AF3" w:rsidRPr="00BA05C0" w:rsidRDefault="006A05F2" w:rsidP="00BA05C0">
      <w:pPr>
        <w:widowControl/>
        <w:spacing w:line="360" w:lineRule="auto"/>
        <w:ind w:firstLine="709"/>
        <w:rPr>
          <w:rFonts w:ascii="Times New Roman" w:hAnsi="Times New Roman" w:cs="Times New Roman"/>
          <w:b/>
          <w:color w:val="000000"/>
          <w:sz w:val="28"/>
          <w:szCs w:val="28"/>
        </w:rPr>
      </w:pPr>
      <w:r w:rsidRPr="00BA05C0">
        <w:rPr>
          <w:rFonts w:ascii="Times New Roman" w:hAnsi="Times New Roman" w:cs="Times New Roman"/>
          <w:b/>
          <w:color w:val="000000"/>
          <w:sz w:val="28"/>
          <w:szCs w:val="28"/>
        </w:rPr>
        <w:t>2.1</w:t>
      </w:r>
      <w:r w:rsidR="001F4AF3" w:rsidRPr="00BA05C0">
        <w:rPr>
          <w:rFonts w:ascii="Times New Roman" w:hAnsi="Times New Roman" w:cs="Times New Roman"/>
          <w:b/>
          <w:color w:val="000000"/>
          <w:sz w:val="28"/>
          <w:szCs w:val="28"/>
        </w:rPr>
        <w:t xml:space="preserve"> Неустойка</w:t>
      </w:r>
    </w:p>
    <w:p w:rsidR="00BA05C0" w:rsidRDefault="00BA05C0" w:rsidP="00BA05C0">
      <w:pPr>
        <w:widowControl/>
        <w:spacing w:line="360" w:lineRule="auto"/>
        <w:ind w:firstLine="709"/>
        <w:rPr>
          <w:rFonts w:ascii="Times New Roman" w:hAnsi="Times New Roman" w:cs="Times New Roman"/>
          <w:b/>
          <w:color w:val="000000"/>
          <w:sz w:val="28"/>
          <w:szCs w:val="28"/>
        </w:rPr>
      </w:pPr>
    </w:p>
    <w:p w:rsidR="00BA05C0" w:rsidRDefault="001F4AF3"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 xml:space="preserve">Неустойка является одной из форм санкций в обязательстве, </w:t>
      </w:r>
      <w:r w:rsidR="00BA05C0">
        <w:rPr>
          <w:rFonts w:ascii="Times New Roman" w:hAnsi="Times New Roman" w:cs="Times New Roman"/>
          <w:color w:val="000000"/>
          <w:sz w:val="28"/>
          <w:szCs w:val="28"/>
        </w:rPr>
        <w:t>т.е.</w:t>
      </w:r>
      <w:r w:rsidRPr="00BA05C0">
        <w:rPr>
          <w:rFonts w:ascii="Times New Roman" w:hAnsi="Times New Roman" w:cs="Times New Roman"/>
          <w:color w:val="000000"/>
          <w:sz w:val="28"/>
          <w:szCs w:val="28"/>
        </w:rPr>
        <w:t xml:space="preserve"> неотъемлемым элементом самого обязательства. Между тем в отечественном законодательстве и юридической литературе неустойка традиционно рассматривается как один из способов обеспечения исполнения обязательства.</w:t>
      </w:r>
    </w:p>
    <w:p w:rsidR="001F4AF3" w:rsidRPr="00BA05C0" w:rsidRDefault="001F4AF3"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Квалификация неустойки в качестве способа обеспечения исполнения обязательств породила небесспорную норму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31 ГК, согласно которой соглашение о неустойке должно быть совершено в письменном виде независимо от формы основного обязательства. Несоблюдение письменной формы влечет недействительность соглашения о неустойке. Как видно, действующий закон возвел соглашение о неустойке в ранг отдельного договора для тех случаев, когда условие о неустойке находит отражение в соглашении, отличном от соглашения, породившего само обеспечиваемое обязательство. Но если неустойка в качестве санкции не может быть ничем иным, кроме как элементом самого обязательства, то и соглашение о неустойке является частью соглашения, п</w:t>
      </w:r>
      <w:r w:rsidR="00517E0D" w:rsidRPr="00BA05C0">
        <w:rPr>
          <w:rFonts w:ascii="Times New Roman" w:hAnsi="Times New Roman" w:cs="Times New Roman"/>
          <w:color w:val="000000"/>
          <w:sz w:val="28"/>
          <w:szCs w:val="28"/>
        </w:rPr>
        <w:t>ородившего это обязательство</w:t>
      </w:r>
      <w:r w:rsidR="00517E0D" w:rsidRPr="00BA05C0">
        <w:rPr>
          <w:rStyle w:val="a7"/>
          <w:rFonts w:ascii="Times New Roman" w:hAnsi="Times New Roman"/>
          <w:color w:val="000000"/>
          <w:sz w:val="28"/>
          <w:szCs w:val="28"/>
        </w:rPr>
        <w:footnoteReference w:id="4"/>
      </w:r>
      <w:r w:rsidRPr="00BA05C0">
        <w:rPr>
          <w:rFonts w:ascii="Times New Roman" w:hAnsi="Times New Roman" w:cs="Times New Roman"/>
          <w:color w:val="000000"/>
          <w:sz w:val="28"/>
          <w:szCs w:val="28"/>
        </w:rPr>
        <w:t>. Верность этого тезиса подтверждается нормой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32 ГК, согласно которой кредитор вправе требовать уплаты неустойки, определенной законом (законной неустойки), независимо от того, предусмотрена ли обязанность ее уплаты соглашением сторон. При этом размер законной неустойки может быть увеличен соглашением сторон, если это не запрещено законом.</w:t>
      </w:r>
    </w:p>
    <w:p w:rsidR="00517E0D" w:rsidRPr="00BA05C0" w:rsidRDefault="00517E0D"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Согласно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30 ГК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p>
    <w:p w:rsidR="00517E0D" w:rsidRPr="00BA05C0" w:rsidRDefault="00517E0D"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Обеспечительная функция неустойки заключается в том, что она является дополнительной санкцией за неисполнение или ненадлежащее исполнение обязательства помимо общей санкции в форме возмещения убытков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93 ГК)</w:t>
      </w:r>
      <w:r w:rsidRPr="00BA05C0">
        <w:rPr>
          <w:rStyle w:val="a7"/>
          <w:rFonts w:ascii="Times New Roman" w:hAnsi="Times New Roman"/>
          <w:color w:val="000000"/>
          <w:sz w:val="28"/>
          <w:szCs w:val="28"/>
        </w:rPr>
        <w:footnoteReference w:id="5"/>
      </w:r>
      <w:r w:rsidRPr="00BA05C0">
        <w:rPr>
          <w:rFonts w:ascii="Times New Roman" w:hAnsi="Times New Roman" w:cs="Times New Roman"/>
          <w:color w:val="000000"/>
          <w:sz w:val="28"/>
          <w:szCs w:val="28"/>
        </w:rPr>
        <w:t>. По мысли российского законодателя, обеспечительная функция неустойки проявляется в следующем.</w:t>
      </w:r>
    </w:p>
    <w:p w:rsidR="00517E0D" w:rsidRPr="00BA05C0" w:rsidRDefault="00517E0D"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Во-первых, убытки могут быть взысканы лишь тогда, когда они действительно имели место. Причем для взыскания такого вида убытков, как упущенная выгода, необходимо также учитывать предпринятые кредитором для ее получения меры и сделанные с этой целью приготовления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4</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93 ГК). Между тем неустойка может быть взыскана независимо от указанных обстоятельств. Согласно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30 ГК по требованию об уплате неустойки кредитор не обязан доказывать причинение ему убытков.</w:t>
      </w:r>
    </w:p>
    <w:p w:rsidR="00517E0D" w:rsidRPr="00BA05C0" w:rsidRDefault="00517E0D"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Во-вторых, размер убытков, особенно при длящихся нарушениях должником своих обязательств, определяется лишь в будущем, после свершившегося факта неисполнения или ненадлежащего исполнения обязательства. Напротив, размер неустойки известен заранее, что существенно облегчает и делает неизбежным ее взыскание. Тем самым повышается реальность неблагоприятных имущественных последствий для должника, не исполняющего или ненадлежащим образом исполняющего обязательство. В любом случае кредитор может взыскать неустойку, не дожидаясь ни возникновения убытков, ни точного определения их размера.</w:t>
      </w:r>
    </w:p>
    <w:p w:rsidR="00517E0D" w:rsidRPr="00BA05C0" w:rsidRDefault="00517E0D"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В-третьих, определяя размер неустойки и ее соотношение с убытками, законодатель (при установлении законной неустойки) или стороны (при установлении договорной неустойки) тем самым дают оценку значимости обеспечиваемого обязательства. Как правило, чем большее значение придается исполняемому обязательству, тем выше устанавливается размер неустойки и ярче проявляется ее штрафной характер. В то же время, если размер подлежащей взысканию неустойки будет явно несоразмерен последствиям нарушения обязательства, суд вправе по своему усмотрению уменьшить неустойку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33 ГК).</w:t>
      </w:r>
    </w:p>
    <w:p w:rsidR="00DB7C7C" w:rsidRPr="00BA05C0" w:rsidRDefault="00DB7C7C"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В зависимости от того, как неустойка соотносится с убытками, если они причинены кредитору, различают четыре вида неустойки: зачетную, исключительную, штрафную, альтернативную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 xml:space="preserve">94 ГК). По общему правилу, если за неисполнение или ненадлежащее исполнение обязательства предусмотрена неустойка, то она предполагается зачетной, </w:t>
      </w:r>
      <w:r w:rsidR="00BA05C0">
        <w:rPr>
          <w:rFonts w:ascii="Times New Roman" w:hAnsi="Times New Roman" w:cs="Times New Roman"/>
          <w:color w:val="000000"/>
          <w:sz w:val="28"/>
          <w:szCs w:val="28"/>
        </w:rPr>
        <w:t>т.е.</w:t>
      </w:r>
      <w:r w:rsidRPr="00BA05C0">
        <w:rPr>
          <w:rFonts w:ascii="Times New Roman" w:hAnsi="Times New Roman" w:cs="Times New Roman"/>
          <w:color w:val="000000"/>
          <w:sz w:val="28"/>
          <w:szCs w:val="28"/>
        </w:rPr>
        <w:t xml:space="preserve"> убытки возмещаются в части, не покрытой неустойкой. Вместе с тем законом или договором могут быть предусмотрены исключительная неустойка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 xml:space="preserve">когда взысканию подлежит только неустойка, а убытки не возмещаются; штрафная неустойка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 xml:space="preserve">когда убытки могут быть взысканы в полной сумме сверх неустойки; альтернативная неустойка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когда кредитор по своему выбору может взыскать с должника либо неустойку, либо убытки.</w:t>
      </w:r>
    </w:p>
    <w:p w:rsidR="00517E0D" w:rsidRPr="00BA05C0" w:rsidRDefault="00517E0D"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Однако вид неустойки (зачетная, исключительная, альтернативная, штрафная) сам по себе не показывает цели ее установления. Помимо цели понуждения должника к надлежащему исполнению обязательства установление неустойки нередко преследует иные цели. Неустойка может быть сконструирована по модели отступного, уплата которого освобождает должника от исполнения обязательства.</w:t>
      </w:r>
    </w:p>
    <w:p w:rsidR="00517E0D" w:rsidRPr="00BA05C0" w:rsidRDefault="00517E0D"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Если соглашением сторон неустойке не придан характер отступного, то ее уплата влечет иные последствия. Так, в случае ненадлежащего исполнения обязательства уплата неустойки и возмещение убытков не освобождают должника от исполнения обязательства в натуре, если иное не предусмотрено законом или договором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96 ГК). Напротив, в случае неисполнения обязательства, если иное не предусмотрено законом или договором, уплата неустойки за его неисполнение наряду с возмещением убытков освобождает должника от исполнения обязательства в натуре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96 ГК).</w:t>
      </w:r>
    </w:p>
    <w:p w:rsidR="00DB7C7C" w:rsidRPr="00BA05C0" w:rsidRDefault="00DB7C7C"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Неустойка может быть установлена соглашением сторон (договорная) или предусмотрена законом (законная).</w:t>
      </w:r>
    </w:p>
    <w:p w:rsidR="00DB7C7C" w:rsidRPr="00BA05C0" w:rsidRDefault="00DB7C7C"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Законной признается неустойка, размер и условия взыскания которой определяются законом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30,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 xml:space="preserve">32 ГК). Однако данное правило принято толковать расширительно: под законной понимается неустойка, которая установлена не только законом, но и иными правовыми актами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постановлениями Правительства РФ, указами Президента РФ, изданными на их основе нормативными актами федеральных органов исполнительной власти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 xml:space="preserve"> ГК). Кредитор вправе требовать уплаты законной неустойки независимо от того, предусмотрена ли обязанность ее уплаты соглашением сторон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32 ГК).</w:t>
      </w:r>
    </w:p>
    <w:p w:rsidR="00DB7C7C" w:rsidRPr="00BA05C0" w:rsidRDefault="00DB7C7C"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Размер законной неустойки может быть изменен соглашением сторон только в сторону его увеличения, когда это не запрещено законом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32 ГК).</w:t>
      </w:r>
    </w:p>
    <w:p w:rsidR="00BA05C0" w:rsidRDefault="00DB7C7C"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Соглашение об установлении неустойки или об увеличении законной неустойки должно быть совершено в письменной форме, если даже основное обязательство возникает на основе устной сделки. При несоблюдении данного требования соглашение о неустойке недействительно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31 ГК).</w:t>
      </w:r>
    </w:p>
    <w:p w:rsidR="00DB7C7C" w:rsidRPr="00BA05C0" w:rsidRDefault="00DB7C7C"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В зависимости от способа исчисления традиционно выделяют три разновидности неустойки: собственно неустойку, штраф и пеню. Данная классификация юридического значения не имеет, поскольку все указанные виды неустойки имеют единую сущность и правовую регламентацию. Неустойка в собственном смысле и штраф представляют собой однократно взыскиваемые за нарушение обязательства денежные суммы. Но если неустойка обычно выражается в процентном отношении от какой-либо заранее установленной величины, то штраф определяется в твердой денежной сумме. Пеней признается денежная сумма, которая исчисляется непрерывно за каждый день или иной период просрочки исполнения обязательства и, как правило, определяется в виде процентов по отношению к сумме обязательства.</w:t>
      </w:r>
    </w:p>
    <w:p w:rsidR="00DB7C7C" w:rsidRPr="00BA05C0" w:rsidRDefault="00DB7C7C" w:rsidP="00BA05C0">
      <w:pPr>
        <w:widowControl/>
        <w:spacing w:line="360" w:lineRule="auto"/>
        <w:ind w:firstLine="709"/>
        <w:rPr>
          <w:rFonts w:ascii="Times New Roman" w:hAnsi="Times New Roman" w:cs="Times New Roman"/>
          <w:color w:val="000000"/>
          <w:sz w:val="28"/>
          <w:szCs w:val="28"/>
        </w:rPr>
      </w:pPr>
    </w:p>
    <w:p w:rsidR="00DB7C7C" w:rsidRPr="00BA05C0" w:rsidRDefault="002B4C95" w:rsidP="00BA05C0">
      <w:pPr>
        <w:widowControl/>
        <w:spacing w:line="36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br w:type="page"/>
        <w:t>2.2</w:t>
      </w:r>
      <w:r w:rsidR="00DB7C7C" w:rsidRPr="00BA05C0">
        <w:rPr>
          <w:rFonts w:ascii="Times New Roman" w:hAnsi="Times New Roman" w:cs="Times New Roman"/>
          <w:b/>
          <w:color w:val="000000"/>
          <w:sz w:val="28"/>
          <w:szCs w:val="28"/>
        </w:rPr>
        <w:t xml:space="preserve"> Залог</w:t>
      </w:r>
    </w:p>
    <w:p w:rsidR="00DB7C7C" w:rsidRPr="00BA05C0" w:rsidRDefault="00DB7C7C" w:rsidP="00BA05C0">
      <w:pPr>
        <w:widowControl/>
        <w:spacing w:line="360" w:lineRule="auto"/>
        <w:ind w:firstLine="709"/>
        <w:rPr>
          <w:rFonts w:ascii="Times New Roman" w:hAnsi="Times New Roman" w:cs="Times New Roman"/>
          <w:color w:val="000000"/>
          <w:sz w:val="28"/>
          <w:szCs w:val="28"/>
        </w:rPr>
      </w:pPr>
    </w:p>
    <w:p w:rsidR="00DB7C7C" w:rsidRPr="00BA05C0" w:rsidRDefault="008169CB"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С</w:t>
      </w:r>
      <w:r w:rsidR="00DB7C7C" w:rsidRPr="00BA05C0">
        <w:rPr>
          <w:rFonts w:ascii="Times New Roman" w:hAnsi="Times New Roman" w:cs="Times New Roman"/>
          <w:color w:val="000000"/>
          <w:sz w:val="28"/>
          <w:szCs w:val="28"/>
        </w:rPr>
        <w:t>ущность</w:t>
      </w:r>
      <w:r w:rsidRPr="00BA05C0">
        <w:rPr>
          <w:rFonts w:ascii="Times New Roman" w:hAnsi="Times New Roman" w:cs="Times New Roman"/>
          <w:color w:val="000000"/>
          <w:sz w:val="28"/>
          <w:szCs w:val="28"/>
        </w:rPr>
        <w:t xml:space="preserve"> залога</w:t>
      </w:r>
      <w:r w:rsidR="00DB7C7C" w:rsidRPr="00BA05C0">
        <w:rPr>
          <w:rFonts w:ascii="Times New Roman" w:hAnsi="Times New Roman" w:cs="Times New Roman"/>
          <w:color w:val="000000"/>
          <w:sz w:val="28"/>
          <w:szCs w:val="28"/>
        </w:rPr>
        <w:t xml:space="preserve"> состоит в том, что кредитор по обеспеченному залогом обязательству (залогодержатель) имеет право в случае неисполнения его должником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00DB7C7C"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00DB7C7C" w:rsidRPr="00BA05C0">
        <w:rPr>
          <w:rFonts w:ascii="Times New Roman" w:hAnsi="Times New Roman" w:cs="Times New Roman"/>
          <w:color w:val="000000"/>
          <w:sz w:val="28"/>
          <w:szCs w:val="28"/>
        </w:rPr>
        <w:t>34 ГК).</w:t>
      </w:r>
    </w:p>
    <w:p w:rsidR="00DB7C7C" w:rsidRPr="00BA05C0" w:rsidRDefault="00DB7C7C"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Залогодателем вещи может быть ее собственник либо обладатель права хозяйственного ведения. При этом для передачи в залог недвижимой вещи, находящейся у предприятия на праве хозяйственного ведения, требуется согласие ее собственника</w:t>
      </w:r>
      <w:r w:rsidR="00E47A4F" w:rsidRPr="00BA05C0">
        <w:rPr>
          <w:rStyle w:val="a7"/>
          <w:rFonts w:ascii="Times New Roman" w:hAnsi="Times New Roman"/>
          <w:color w:val="000000"/>
          <w:sz w:val="28"/>
          <w:szCs w:val="28"/>
        </w:rPr>
        <w:footnoteReference w:id="6"/>
      </w:r>
      <w:r w:rsidRPr="00BA05C0">
        <w:rPr>
          <w:rFonts w:ascii="Times New Roman" w:hAnsi="Times New Roman" w:cs="Times New Roman"/>
          <w:color w:val="000000"/>
          <w:sz w:val="28"/>
          <w:szCs w:val="28"/>
        </w:rPr>
        <w:t>. Остальное имущество может быть заложено таким предприятием самостоятельно, за исключением случаев, установленных законом или иными правовыми актами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35,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95 ГК).</w:t>
      </w:r>
    </w:p>
    <w:p w:rsidR="00DB7C7C" w:rsidRPr="00BA05C0" w:rsidRDefault="00DB7C7C"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Залогодателем права может выступать только его обладатель. Залог права на чужую вещь (аренды и др.) не допускается без согласия ее собственника или лица, имеющего право хозяйственного ведения, если законом либо договором запрещено отчуждение права без разрешения указанных лиц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35 ГК).</w:t>
      </w:r>
    </w:p>
    <w:p w:rsidR="00DB7C7C" w:rsidRPr="00BA05C0" w:rsidRDefault="00DB7C7C"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Субъектный состав залогового обязательства может меняться. По общему правилу при переходе права собственности (хозяйственного ведения) на заложенное имущество в результате его отчуждения или в порядке универсального правопреемства залог сохраняет силу. При этом правопреемник залогодателя становится на место залогодателя и несет все его обязанности, если соглашением с залогодержателем не установлено иное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53 ГК). В случаях когда заложенное имущество приобретено несколькими лицами, каждый из правопреемников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же предмет залога неделим или по каким-то иным основаниям остается в общей собственности правопреемников, они становятся солидарными залогодателями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53 ГК). Залогодержатель также может передать свои права по договору о залоге другому лицу в порядке цессии, но лишь с одновременной уступкой требований, вытекающих из основного, обеспечиваемого залогом обязательства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55 ГК).</w:t>
      </w:r>
    </w:p>
    <w:p w:rsidR="00DB7C7C" w:rsidRPr="00BA05C0" w:rsidRDefault="00DB7C7C"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Предметом залога может быть всякое имущество, в том числе вещи и имущественные права (требования)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36 ГК). Исключения составляют, во-первых, имущество, согласно закону изъятое из оборота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29); во-вторых, требования, неразрывно связанные с личностью кредитора, в частности об алиментах, о возмещении вреда, причиненного жизни или здоровью, и, в-третьих, иные права, уступка которых другому лицу запрещена законом</w:t>
      </w:r>
      <w:r w:rsidR="00D76DE7" w:rsidRPr="00BA05C0">
        <w:rPr>
          <w:rStyle w:val="a7"/>
          <w:rFonts w:ascii="Times New Roman" w:hAnsi="Times New Roman"/>
          <w:color w:val="000000"/>
          <w:sz w:val="28"/>
          <w:szCs w:val="28"/>
        </w:rPr>
        <w:footnoteReference w:id="7"/>
      </w:r>
      <w:r w:rsidRPr="00BA05C0">
        <w:rPr>
          <w:rFonts w:ascii="Times New Roman" w:hAnsi="Times New Roman" w:cs="Times New Roman"/>
          <w:color w:val="000000"/>
          <w:sz w:val="28"/>
          <w:szCs w:val="28"/>
        </w:rPr>
        <w:t>. Их передача в залог не допускается. Законом может быть также запрещен или ограничен залог отдельных видов имущества, в частности имущества граждан, на которое не допускается обращение взыскания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36 ГК).</w:t>
      </w:r>
    </w:p>
    <w:p w:rsidR="00DB7C7C" w:rsidRPr="00BA05C0" w:rsidRDefault="00DB7C7C"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Следует отметить, что предмет залога по соглашению с залогодержателем может быть заменен на равноценный, если законом или договором не предусмотрено иное. В одностороннем порядке залогодатель вправе изменить предмет залога в случае его гибели либо утраты залогодателем в принудительном порядке права собственности (право хозяйственного ведения) на него, если в договоре не установлено иное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45 ГК).</w:t>
      </w:r>
    </w:p>
    <w:p w:rsidR="00DB7C7C" w:rsidRPr="00BA05C0" w:rsidRDefault="00DB7C7C"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Правовыми основаниями залоговых отношений могут быть договор и закон. Наиболее часто залог возникает в силу договора. Для признания такого договора заключенным он должен содержать все существенные условия, к которым согласно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39 ГК относятся: предмет залога (наименование, количественные и качественные характеристики, иные признаки, позволяющие выделить заложенное имущество из однородных вещей, принадлежащих залогодателю); его стоимость; существо, размер и срок исполнения основного обязательства, обеспечиваемого залогом; а также указание на то, у какой из сторон договора будет находиться заложенное имущество. При отсутствии в договоре какого-либо из этих условий или при недостаточной четкости их определения договор о залоге считается незаключенным. К примеру, такое последствие наступает, если в договоре не определены индивидуальные особенности предмета залога</w:t>
      </w:r>
      <w:r w:rsidR="0039303E" w:rsidRPr="00BA05C0">
        <w:rPr>
          <w:rStyle w:val="a7"/>
          <w:rFonts w:ascii="Times New Roman" w:hAnsi="Times New Roman"/>
          <w:color w:val="000000"/>
          <w:sz w:val="28"/>
          <w:szCs w:val="28"/>
        </w:rPr>
        <w:footnoteReference w:id="8"/>
      </w:r>
      <w:r w:rsidRPr="00BA05C0">
        <w:rPr>
          <w:rFonts w:ascii="Times New Roman" w:hAnsi="Times New Roman" w:cs="Times New Roman"/>
          <w:color w:val="000000"/>
          <w:sz w:val="28"/>
          <w:szCs w:val="28"/>
        </w:rPr>
        <w:t>.</w:t>
      </w:r>
    </w:p>
    <w:p w:rsidR="00DB7C7C" w:rsidRPr="00BA05C0" w:rsidRDefault="00DB7C7C"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По общему правилу договор о залоге должен быть заключен в письменной форме. Вместе с тем договор об ипотеке (залоге недвижимости), а также договор о залоге движимого имущества или прав на имущество в обеспечение обязательств по договору, который должен быть нотариально удостоверен, подлежат нотариальному удостоверению. Помимо этого договор об ипотеке подлежит государственной регистрации в порядке и на условиях, предусмотренных Законом о государственной регистрации прав на недвижимость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39 ГК</w:t>
      </w:r>
      <w:r w:rsidR="008169CB"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Несоблюдение указанных требований, касающихся оформления договора о залоге, влечет его недействительность.</w:t>
      </w:r>
    </w:p>
    <w:p w:rsidR="00DB7C7C" w:rsidRPr="00BA05C0" w:rsidRDefault="00DB7C7C"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Право залога возникает с момента заключения договора о залоге, а в отношении залога имущества, которое подлежит передаче залогодержателю, с момента передачи этого имущества, если иное не предусмотрено договором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41 ГК).</w:t>
      </w:r>
    </w:p>
    <w:p w:rsidR="00BA05C0" w:rsidRDefault="00DB7C7C"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Залог может также возникнуть на основании закона при наступлении указанных в нем обстоятельств. При этом к складывающимся отношениям будут применяться правила о залоге, возникающем в силу договора, если законом не установлено иное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34 ГК).</w:t>
      </w:r>
    </w:p>
    <w:p w:rsidR="00DB7C7C" w:rsidRPr="00BA05C0" w:rsidRDefault="00DB7C7C"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 xml:space="preserve">Залогодатель или залогодержатель, в зависимости от того, у кого из них находится заложенное имущество, обязан, если иное не предусмотрено законом или договором, осуществлять меры по его содержанию и обеспечению сохранности, а именно: 1) застраховать заложенное имущество за счет залогодателя в полной его стоимости от рисков утраты и повреждения, а если полная стоимость имущества превышает размер обеспеченного залогом требования,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на сумму не ниже размера требования; 2) принимать меры, необходимые для обеспечения сохранности имущества, в том числе для защиты его от посягательств и требований со стороны третьих лиц; 3) немедленно уведомлять другую сторону о возникновении угрозы утраты или повреждения заложенного имущества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43 ГК).</w:t>
      </w:r>
    </w:p>
    <w:p w:rsidR="00DB7C7C" w:rsidRPr="00BA05C0" w:rsidRDefault="00DB7C7C"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Залогодатель и залогодержатель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43 ГК).</w:t>
      </w:r>
    </w:p>
    <w:p w:rsidR="00DB7C7C" w:rsidRPr="00BA05C0" w:rsidRDefault="00DB7C7C"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Залогодатель вправе владеть и пользоваться остающимся у него предметом залога, в том числе извлекать из него плоды и доходы, если иное не предусмотрено договором или не вытекает из существа залога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46 ГК). При этом использование должно иметь целевой характер и не ухудшать качества имущества.</w:t>
      </w:r>
    </w:p>
    <w:p w:rsidR="00DB7C7C" w:rsidRPr="00BA05C0" w:rsidRDefault="00DB7C7C"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Залогодатель имеет право распоряжаться заложенным имуществом путем его отчуждения, передачи в аренду или безвозмездное пользование другому лицу либо иным образом, но только с согласия залогодержателя и если иное не вытекает из закона, договора или существа залога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 xml:space="preserve">46 ГК). Кроме того, залогодатель-гражданин вправе распорядиться заложенным имуществом на случай смерти, </w:t>
      </w:r>
      <w:r w:rsidR="00BA05C0">
        <w:rPr>
          <w:rFonts w:ascii="Times New Roman" w:hAnsi="Times New Roman" w:cs="Times New Roman"/>
          <w:color w:val="000000"/>
          <w:sz w:val="28"/>
          <w:szCs w:val="28"/>
        </w:rPr>
        <w:t>т.е.</w:t>
      </w:r>
      <w:r w:rsidRPr="00BA05C0">
        <w:rPr>
          <w:rFonts w:ascii="Times New Roman" w:hAnsi="Times New Roman" w:cs="Times New Roman"/>
          <w:color w:val="000000"/>
          <w:sz w:val="28"/>
          <w:szCs w:val="28"/>
        </w:rPr>
        <w:t xml:space="preserve"> завещать его. Причем соглашение, ограничивающее это право, ничтожно</w:t>
      </w:r>
      <w:r w:rsidR="00D76DE7" w:rsidRPr="00BA05C0">
        <w:rPr>
          <w:rStyle w:val="a7"/>
          <w:rFonts w:ascii="Times New Roman" w:hAnsi="Times New Roman"/>
          <w:color w:val="000000"/>
          <w:sz w:val="28"/>
          <w:szCs w:val="28"/>
        </w:rPr>
        <w:footnoteReference w:id="9"/>
      </w:r>
      <w:r w:rsidRPr="00BA05C0">
        <w:rPr>
          <w:rFonts w:ascii="Times New Roman" w:hAnsi="Times New Roman" w:cs="Times New Roman"/>
          <w:color w:val="000000"/>
          <w:sz w:val="28"/>
          <w:szCs w:val="28"/>
        </w:rPr>
        <w:t>.</w:t>
      </w:r>
    </w:p>
    <w:p w:rsidR="00DB7C7C" w:rsidRPr="00BA05C0" w:rsidRDefault="00DB7C7C"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Некоторыми особыми правами залогодатель наделяется, если заложенное имущество по условиям договора или в силу закона передается залогодержателю. Так, если залогодержатель грубо нарушает свои обязанности по содержанию и обеспечению сохранности предмета залога, что создает угрозу его утраты или повреждения, залогодатель вправе потребовать досрочного прекращения залога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 xml:space="preserve">43 ГК). В случаях когда предмет залога был утрачен или поврежден, залогодателю предоставляется право требовать возмещения возникших в связи с этим убытков. При этом залогодержатель отвечает за утрату заложенного имущества в размере его действительной стоимости, а за повреждение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в размере суммы, на которую эта стоимость понизилась, независимо от того, как был оценен предмет залога при передаче его залогодержателю. Данные последствия наступают только при наличии оснований для привлечения залогодержателя к ответственности, определенных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4</w:t>
      </w:r>
      <w:r w:rsidRPr="00BA05C0">
        <w:rPr>
          <w:rFonts w:ascii="Times New Roman" w:hAnsi="Times New Roman" w:cs="Times New Roman"/>
          <w:color w:val="000000"/>
          <w:sz w:val="28"/>
          <w:szCs w:val="28"/>
        </w:rPr>
        <w:t>01 ГК. Договором может быть предусмотрено право залогодателя на возмещение и иных убытков. При этом залогодатель вправе зачесть требование к залогодержателю о возмещении убытков в погашение обязательства, обеспеченного залогом. Если же в результате повреждения, за которое залогодержатель отвечает, состояние имущества изменилось настолько, что использование его по прямому назначению невозможно, залогодатель вправе отказаться от него и потребовать возмещение за его утрату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44 ГК).</w:t>
      </w:r>
    </w:p>
    <w:p w:rsidR="00DB7C7C" w:rsidRPr="00BA05C0" w:rsidRDefault="00DB7C7C"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Договор о залоге может предусматривать право залогодержателя пользоваться переданным ему предметом залога. В этом случае он должен регулярно представлять залогодателю отчет о пользовании. Также по договору на залогодержателя может быть возложена обязанность извлекать из заложенного имущества плоды и доходы в целях погашения основного обязательства или в интересах залогодателя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46 ГК).</w:t>
      </w:r>
    </w:p>
    <w:p w:rsidR="00DB7C7C" w:rsidRPr="00BA05C0" w:rsidRDefault="00DB7C7C"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Залогодержатель вправе требовать досрочного исполнения основного обязательства, если залоговое обеспечение утрачивается. Согласно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51 ГК данное право может быть</w:t>
      </w:r>
      <w:r w:rsidR="00D00104" w:rsidRPr="00BA05C0">
        <w:rPr>
          <w:rFonts w:ascii="Times New Roman" w:hAnsi="Times New Roman" w:cs="Times New Roman"/>
          <w:color w:val="000000"/>
          <w:sz w:val="28"/>
          <w:szCs w:val="28"/>
        </w:rPr>
        <w:t xml:space="preserve"> реализовано в случаях, если:</w:t>
      </w:r>
      <w:r w:rsid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предмет залога выбыл из владения залогодателя, у которого он был оставлен, в нарушение услов</w:t>
      </w:r>
      <w:r w:rsidR="00D00104" w:rsidRPr="00BA05C0">
        <w:rPr>
          <w:rFonts w:ascii="Times New Roman" w:hAnsi="Times New Roman" w:cs="Times New Roman"/>
          <w:color w:val="000000"/>
          <w:sz w:val="28"/>
          <w:szCs w:val="28"/>
        </w:rPr>
        <w:t>ий договора о залоге;</w:t>
      </w:r>
      <w:r w:rsid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предмет залога заменен залогодателем без согласия залогодержателя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45 ГК); 3) заложенное имущество утрачено по обстоятельствам, за которые залогодержатель не отвечает (погибло или повреждено либо залогодатель лишился прав собственности или хозяйственного ведения на него), а залогодатель не воспользовался правом восстановить предмет залога или заменить его другим равноценным имуществом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45 ГК).</w:t>
      </w:r>
    </w:p>
    <w:p w:rsidR="00BA05C0" w:rsidRDefault="00DB7C7C"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Залогодержателю предоставляется также право требовать досрочного исполнения основного обязательства, а если это требование не будет удовлетворено, обратить взыскание на предмет залога и в случаях, когда правонарушения залогодателя не влекут утрату заложенного имущества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51 ГК). К их числу относятся: 1) последующий залог имущества, если он запрещен предшествующими договорами о залоге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42 ГК); 2) неисполнение залогодателем обязанностей по содержанию и обеспечению сохранности заложенного имущества (пп.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 2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43 ГК); 3) совершение залогодателем действий по распоряжению предметом залога без согласия залогодержателя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46 ГК).</w:t>
      </w:r>
    </w:p>
    <w:p w:rsidR="00DB7C7C" w:rsidRPr="002B4C95" w:rsidRDefault="00DB7C7C"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Прекращение залоговых отношений возможно по общим основаниям прекращения обязательств, предусмотренным гл.</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6 ГК, а также по специальным, определенным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52 ГК. В частности, залог прекращается: 1) с прекращением обеспеченного залогом обязательства; 2) по требованию залогодателя при грубом нарушении залогодержателем своих обязанностей по страхованию, содержанию и обеспечению сохранности переданного ему предмета залога, если это создает угрозу его утраты или повреждения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43 ГК); 3) в случае гибели заложенной вещи или прекращения заложенного права, если предмет залога не восстановлен или не заменен равноценным имуществом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45 ГК); 4) при продаже заложенного имущества с публичных торгов, а также если его реализация оказалась невозможной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4</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50 ГК). Предмет залога, находящийся у залогодержателя, подлежит немедленному возвращению залогодателю, если залог прекращается вследствие исполнения основного обязательства либо по требованию залогодателя в связи с имеющейся угрозой утраты заложенного имущества.</w:t>
      </w:r>
    </w:p>
    <w:p w:rsidR="00A150D0" w:rsidRPr="002B4C95" w:rsidRDefault="00A150D0" w:rsidP="00BA05C0">
      <w:pPr>
        <w:widowControl/>
        <w:spacing w:line="360" w:lineRule="auto"/>
        <w:ind w:firstLine="709"/>
        <w:rPr>
          <w:rFonts w:ascii="Times New Roman" w:hAnsi="Times New Roman" w:cs="Times New Roman"/>
          <w:color w:val="000000"/>
          <w:sz w:val="28"/>
          <w:szCs w:val="28"/>
        </w:rPr>
      </w:pPr>
    </w:p>
    <w:p w:rsidR="00A150D0" w:rsidRPr="00BA05C0" w:rsidRDefault="002B4C95" w:rsidP="00BA05C0">
      <w:pPr>
        <w:widowControl/>
        <w:spacing w:line="360" w:lineRule="auto"/>
        <w:ind w:firstLine="709"/>
        <w:rPr>
          <w:rFonts w:ascii="Times New Roman" w:hAnsi="Times New Roman" w:cs="Times New Roman"/>
          <w:b/>
          <w:bCs/>
          <w:color w:val="000000"/>
          <w:sz w:val="28"/>
          <w:szCs w:val="28"/>
        </w:rPr>
      </w:pPr>
      <w:bookmarkStart w:id="0" w:name="sub_15200"/>
      <w:r>
        <w:rPr>
          <w:rFonts w:ascii="Times New Roman" w:hAnsi="Times New Roman" w:cs="Times New Roman"/>
          <w:b/>
          <w:bCs/>
          <w:color w:val="000000"/>
          <w:sz w:val="28"/>
          <w:szCs w:val="28"/>
        </w:rPr>
        <w:br w:type="page"/>
      </w:r>
      <w:r w:rsidR="00A150D0" w:rsidRPr="00BA05C0">
        <w:rPr>
          <w:rFonts w:ascii="Times New Roman" w:hAnsi="Times New Roman" w:cs="Times New Roman"/>
          <w:b/>
          <w:bCs/>
          <w:color w:val="000000"/>
          <w:sz w:val="28"/>
          <w:szCs w:val="28"/>
        </w:rPr>
        <w:t>2</w:t>
      </w:r>
      <w:r>
        <w:rPr>
          <w:rFonts w:ascii="Times New Roman" w:hAnsi="Times New Roman" w:cs="Times New Roman"/>
          <w:b/>
          <w:bCs/>
          <w:color w:val="000000"/>
          <w:sz w:val="28"/>
          <w:szCs w:val="28"/>
        </w:rPr>
        <w:t xml:space="preserve">.3 </w:t>
      </w:r>
      <w:r w:rsidR="00A150D0" w:rsidRPr="00BA05C0">
        <w:rPr>
          <w:rFonts w:ascii="Times New Roman" w:hAnsi="Times New Roman" w:cs="Times New Roman"/>
          <w:b/>
          <w:bCs/>
          <w:color w:val="000000"/>
          <w:sz w:val="28"/>
          <w:szCs w:val="28"/>
        </w:rPr>
        <w:t>Удержание</w:t>
      </w:r>
    </w:p>
    <w:bookmarkEnd w:id="0"/>
    <w:p w:rsidR="00BA05C0" w:rsidRDefault="00BA05C0" w:rsidP="00BA05C0">
      <w:pPr>
        <w:widowControl/>
        <w:spacing w:line="360" w:lineRule="auto"/>
        <w:ind w:firstLine="709"/>
        <w:rPr>
          <w:rFonts w:ascii="Times New Roman" w:hAnsi="Times New Roman" w:cs="Times New Roman"/>
          <w:color w:val="000000"/>
          <w:sz w:val="28"/>
          <w:szCs w:val="28"/>
        </w:rPr>
      </w:pP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Удержание имущества должника.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возмещения кредитору связанных с нею издержек и других убытков удерживать ее до тех пор, пока соответствующее обязательство не будет исполнено.</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r w:rsidR="008169CB"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Общие правила об удержании содержатся в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59</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60 ГК РФ (см. также: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7</w:t>
      </w:r>
      <w:r w:rsidRPr="00BA05C0">
        <w:rPr>
          <w:rFonts w:ascii="Times New Roman" w:hAnsi="Times New Roman" w:cs="Times New Roman"/>
          <w:color w:val="000000"/>
          <w:sz w:val="28"/>
          <w:szCs w:val="28"/>
        </w:rPr>
        <w:t>12,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9</w:t>
      </w:r>
      <w:r w:rsidRPr="00BA05C0">
        <w:rPr>
          <w:rFonts w:ascii="Times New Roman" w:hAnsi="Times New Roman" w:cs="Times New Roman"/>
          <w:color w:val="000000"/>
          <w:sz w:val="28"/>
          <w:szCs w:val="28"/>
        </w:rPr>
        <w:t>72,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9</w:t>
      </w:r>
      <w:r w:rsidRPr="00BA05C0">
        <w:rPr>
          <w:rFonts w:ascii="Times New Roman" w:hAnsi="Times New Roman" w:cs="Times New Roman"/>
          <w:color w:val="000000"/>
          <w:sz w:val="28"/>
          <w:szCs w:val="28"/>
        </w:rPr>
        <w:t>96,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4</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7</w:t>
      </w:r>
      <w:r w:rsidRPr="00BA05C0">
        <w:rPr>
          <w:rFonts w:ascii="Times New Roman" w:hAnsi="Times New Roman" w:cs="Times New Roman"/>
          <w:color w:val="000000"/>
          <w:sz w:val="28"/>
          <w:szCs w:val="28"/>
        </w:rPr>
        <w:t>90 ГК РФ).</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Право удержания характеризуется следующими чертами:</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а) производностъю. Оно может возникнуть постольку, поскольку существует обязательство и данное обязательство должником не исполняется;</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б) неделимостью предмета удержания. Кредитор вправе удерживать всю вещь целиком (все имущество, подлежащее передаче). Однако учитывая, что удержание имущества есть право (а не обязанность) кредитора, вполне допустима передача части вещей должнику или указанному им лицу с удержанием другой части имущества;</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в) незаменимостью предмета удержания. Право удержания в соответствующих случаях распространяется на имущество, находящееся у кредитора (а не передаваемое ему с целью обеспечения исполнения обязательства).</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Кроме того, право кредитора удерживать вещь должника характеризуется правом следования: во-первых, кредитор сохраняет право удержания вещи несмотря на то, что после того как эта вещь поступила во владение кредитора, права на нее приобретены третьим лицом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59 ГК РФ); во-вторых, при переходе права требования к другому лицу новый кредитор одновременно получает и право удержания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84 ГК РФ). Кредитор, удерживающий вещь должника, имеет право на возмещение расходов по хранению данной вещи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5 ГК РФ). Правами пользования и распоряжения удерживаемой вещи кредитор не обладает.</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Кредитор, удерживающий вещь, в случае нарушения права</w:t>
      </w:r>
      <w:r w:rsidR="00832059"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удержания вправе истребовать</w:t>
      </w:r>
      <w:r w:rsidR="00832059" w:rsidRPr="00BA05C0">
        <w:rPr>
          <w:rFonts w:ascii="Times New Roman" w:hAnsi="Times New Roman" w:cs="Times New Roman"/>
          <w:color w:val="000000"/>
          <w:sz w:val="28"/>
          <w:szCs w:val="28"/>
        </w:rPr>
        <w:t xml:space="preserve"> вещь из чужого незаконного вла</w:t>
      </w:r>
      <w:r w:rsidRPr="00BA05C0">
        <w:rPr>
          <w:rFonts w:ascii="Times New Roman" w:hAnsi="Times New Roman" w:cs="Times New Roman"/>
          <w:color w:val="000000"/>
          <w:sz w:val="28"/>
          <w:szCs w:val="28"/>
        </w:rPr>
        <w:t>дения, а также защиты права уд</w:t>
      </w:r>
      <w:r w:rsidR="00832059" w:rsidRPr="00BA05C0">
        <w:rPr>
          <w:rFonts w:ascii="Times New Roman" w:hAnsi="Times New Roman" w:cs="Times New Roman"/>
          <w:color w:val="000000"/>
          <w:sz w:val="28"/>
          <w:szCs w:val="28"/>
        </w:rPr>
        <w:t>ержания от нарушений, не связан</w:t>
      </w:r>
      <w:r w:rsidRPr="00BA05C0">
        <w:rPr>
          <w:rFonts w:ascii="Times New Roman" w:hAnsi="Times New Roman" w:cs="Times New Roman"/>
          <w:color w:val="000000"/>
          <w:sz w:val="28"/>
          <w:szCs w:val="28"/>
        </w:rPr>
        <w:t>ных с лишением владения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05 ГК РФ).</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Основаниями возникновения права удержания являются</w:t>
      </w:r>
      <w:r w:rsidR="00832059"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следующие юридические факты:</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а) неисполнение должником в срок обязательства по оплате</w:t>
      </w:r>
      <w:r w:rsidR="00832059"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вещи;</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б) неисполнение должником в срок обязательства по</w:t>
      </w:r>
      <w:r w:rsidR="00832059"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возмещению кредитору связанных с данной вещью издержек и</w:t>
      </w:r>
      <w:r w:rsidR="00832059"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других убытков;</w:t>
      </w:r>
    </w:p>
    <w:p w:rsidR="00832059" w:rsidRPr="00BA05C0" w:rsidRDefault="00832059"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в) неисполнение обязательства в иных случаях, если его стороны действуют как предприниматели.</w:t>
      </w:r>
    </w:p>
    <w:p w:rsidR="00832059" w:rsidRPr="00BA05C0" w:rsidRDefault="00832059"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При наличии указанных юридических фактов право удержания имущества должника возникает непосредственно из закона (в отличие от большинства других способов обеспечения исполнения обязательств, возникающих на основании договора).</w:t>
      </w:r>
    </w:p>
    <w:p w:rsidR="00A150D0" w:rsidRPr="00BA05C0" w:rsidRDefault="00A150D0" w:rsidP="00BA05C0">
      <w:pPr>
        <w:widowControl/>
        <w:spacing w:line="360" w:lineRule="auto"/>
        <w:ind w:firstLine="709"/>
        <w:rPr>
          <w:rFonts w:ascii="Times New Roman" w:hAnsi="Times New Roman" w:cs="Times New Roman"/>
          <w:b/>
          <w:bCs/>
          <w:color w:val="000000"/>
          <w:sz w:val="28"/>
          <w:szCs w:val="28"/>
        </w:rPr>
      </w:pPr>
      <w:bookmarkStart w:id="1" w:name="sub_15300"/>
    </w:p>
    <w:p w:rsidR="00A150D0" w:rsidRPr="00BA05C0" w:rsidRDefault="002B4C95" w:rsidP="00BA05C0">
      <w:pPr>
        <w:widowControl/>
        <w:spacing w:line="360" w:lineRule="auto"/>
        <w:ind w:firstLine="709"/>
        <w:rPr>
          <w:rFonts w:ascii="Times New Roman" w:hAnsi="Times New Roman" w:cs="Times New Roman"/>
          <w:b/>
          <w:bCs/>
          <w:color w:val="000000"/>
          <w:sz w:val="28"/>
          <w:szCs w:val="28"/>
        </w:rPr>
      </w:pPr>
      <w:r>
        <w:rPr>
          <w:rFonts w:ascii="Times New Roman" w:hAnsi="Times New Roman" w:cs="Times New Roman"/>
          <w:b/>
          <w:bCs/>
          <w:color w:val="000000"/>
          <w:sz w:val="28"/>
          <w:szCs w:val="28"/>
        </w:rPr>
        <w:t>2.4</w:t>
      </w:r>
      <w:r w:rsidR="00A150D0" w:rsidRPr="00BA05C0">
        <w:rPr>
          <w:rFonts w:ascii="Times New Roman" w:hAnsi="Times New Roman" w:cs="Times New Roman"/>
          <w:b/>
          <w:bCs/>
          <w:color w:val="000000"/>
          <w:sz w:val="28"/>
          <w:szCs w:val="28"/>
        </w:rPr>
        <w:t xml:space="preserve"> Поручительство</w:t>
      </w:r>
    </w:p>
    <w:bookmarkEnd w:id="1"/>
    <w:p w:rsidR="00BA05C0" w:rsidRDefault="00BA05C0" w:rsidP="00BA05C0">
      <w:pPr>
        <w:widowControl/>
        <w:spacing w:line="360" w:lineRule="auto"/>
        <w:ind w:firstLine="709"/>
        <w:rPr>
          <w:rFonts w:ascii="Times New Roman" w:hAnsi="Times New Roman" w:cs="Times New Roman"/>
          <w:color w:val="000000"/>
          <w:sz w:val="28"/>
          <w:szCs w:val="28"/>
        </w:rPr>
      </w:pP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61 ГК). Обеспечительный характер поручительства проявляется в том, что при нарушении обязательства кредитор имеет возможность предъявить свои требования не только к должнику, но и к поручителю, что значительно повышает вероятность надлежащего исполнения обязательства.</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Обычно посредством поручительства обеспечиваются денежные обязательства, поскольку исполнение поручителем иных обязательств за должника в большинстве случаев затруднительно или вообще невозможно в силу объективных причин. Например, если основное обязательство заключается в передаче индивидуально-определенных вещей или когда исполнение обязательства тесно связано с личностью должника.</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С помощью поручительства могут обеспечиваться как существующие обязательства, так и те, которые возникнут в будущем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61 ГК). При обеспечении будущего обязательства права и обязанности у субъектов договора поручительства возникают не с момента его заключения, а с момента возникновения обеспечиваемого обязательства.</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Основанием возникновения поручительства является договор, заключаемый между кредитором по обеспечиваемому обязательству и поручителем. Согласия должника на его совершение не требуется. В данном договоре должны содержаться сведения, позволяющие точно определить, по какому именно обязательству предоставляется обеспечение (</w:t>
      </w:r>
      <w:r w:rsidR="00BA05C0">
        <w:rPr>
          <w:rFonts w:ascii="Times New Roman" w:hAnsi="Times New Roman" w:cs="Times New Roman"/>
          <w:color w:val="000000"/>
          <w:sz w:val="28"/>
          <w:szCs w:val="28"/>
        </w:rPr>
        <w:t>т.е.</w:t>
      </w:r>
      <w:r w:rsidRPr="00BA05C0">
        <w:rPr>
          <w:rFonts w:ascii="Times New Roman" w:hAnsi="Times New Roman" w:cs="Times New Roman"/>
          <w:color w:val="000000"/>
          <w:sz w:val="28"/>
          <w:szCs w:val="28"/>
        </w:rPr>
        <w:t xml:space="preserve"> его существо, размер, сроки исполнения и др.), каков объем ответственности поручителя и за кого поручительство выдано. В противном случае отношения поручительства нельзя считать установленными</w:t>
      </w:r>
      <w:r w:rsidR="0017177B" w:rsidRPr="00BA05C0">
        <w:rPr>
          <w:rFonts w:ascii="Times New Roman" w:hAnsi="Times New Roman" w:cs="Times New Roman"/>
          <w:color w:val="000000"/>
          <w:sz w:val="28"/>
          <w:szCs w:val="28"/>
        </w:rPr>
        <w:t>.</w:t>
      </w:r>
      <w:r w:rsidRPr="00BA05C0">
        <w:rPr>
          <w:rFonts w:ascii="Times New Roman" w:hAnsi="Times New Roman" w:cs="Times New Roman"/>
          <w:color w:val="000000"/>
          <w:sz w:val="28"/>
          <w:szCs w:val="28"/>
        </w:rPr>
        <w:t xml:space="preserve"> Кроме того, в договор могут включаться и иные условия, имеющие для его сторон существенное значение, например о сроке, на который выдается поручительство; об обязанности поручителя отвечать за любого нового должника при переводе на него долга по обеспечиваемому обязательству и др</w:t>
      </w:r>
      <w:r w:rsidR="004954FE" w:rsidRPr="00BA05C0">
        <w:rPr>
          <w:rStyle w:val="a7"/>
          <w:rFonts w:ascii="Times New Roman" w:hAnsi="Times New Roman"/>
          <w:color w:val="000000"/>
          <w:sz w:val="28"/>
          <w:szCs w:val="28"/>
        </w:rPr>
        <w:footnoteReference w:id="10"/>
      </w:r>
      <w:r w:rsidRPr="00BA05C0">
        <w:rPr>
          <w:rFonts w:ascii="Times New Roman" w:hAnsi="Times New Roman" w:cs="Times New Roman"/>
          <w:color w:val="000000"/>
          <w:sz w:val="28"/>
          <w:szCs w:val="28"/>
        </w:rPr>
        <w:t>.</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В качестве поручителя может выступить как одно, так и несколько лиц, поручившихся за исполнение обязательства совместно или независимо друг от друга. Лица, совместно давшие поручительство, отвечают перед кредитором солидарно, если иное не предусмотрено договором поручительства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63 ГК). При этом отношения сопоручителей между собой регулируются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22</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25 ГК. Если же за одного должника поручились несколько лиц независимо друг от друга, по различным договорам поручительства, то в случае неисполнения обеспечиваемого обязательства кредитор вправе предъявить соответствующие требования к любому из поручителей. Каких-либо правоотношений между поручителями в этом случае не возникает.</w:t>
      </w:r>
    </w:p>
    <w:p w:rsid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Договор поручительства должен быть совершен в письменной форме независимо от формы основного договора, субъектного состава и других обстоятельств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62 ГК). Условие о поручительстве может также включаться в договор, обязательства по которому обеспечиваются, но в таком случае данный договор должен быть подписан не только кредитором и должником, но и поручителем. Письменная форма соглашения о поручительстве считается соблюденной и тогда, когда на документе, составленном должником и поручителем, содержащем все необходимые условия поручительства, имеется письменная отметка кредитора, свидетельствующая о принятии им поручительства. Несоблюдение письменной формы влечет недействительность договора поручительства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62 ГК).</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При неисполнении или ненадлежащем исполнении должником обеспеченного поручительством обязательства поручитель и должник, по общему правилу, несут перед кредитором солидарную ответственность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63 ГК). Это значит, что кредитор вправе требовать исполнения обязательства от должника и поручителя совместно, причем как полностью, так и в части долга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23 ГК). Вместе с тем законом или договором поручительства может предусматриваться и субсидиарная ответственность поручителя. В этом случае обращение к поручителю возможно, только если основной должник отказался удовлетворить требования кредитора или кредитор не получил от него в разумный срок ответа на предъявленное требование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99 ГК). Кроме того, судебная практика допускает возможность предъявления кредитором требований непосредственно к поручителю и в иных случаях, в частности, когда не исполнено решение суда о взыскании соответствующих сумм с должника, когда право на бесспорное списание средств с должника не может быть реализовано кредитором в связи с отсутствием денег на счете.</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Поручитель отвечает перед кредитором в том же объеме, что и должник, если иное не установлено договором поручительства. Ограничение ответственности поручителя допускается только посредством включения в договор поручительства соответствующих положений. Это могут быть прямые оговорки об исключении каких-либо из форм ответственности поручителя, установленных законом, либо четкое определение объема его ответственности, отличного от предусмотренного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63 ГК.</w:t>
      </w:r>
    </w:p>
    <w:p w:rsid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Поручитель, к которому кредитором предъявлены связанные с неисполнением обязательства требования, вправе выдвигать против них любые возражения, которые мог бы представить должник для отклонения этих требований или изменения их размера. Такое право сохраняется за поручителем даже в тех случаях, когда должник признает долг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64 ГК).</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Исполнение поручителем обязательства вместо должника влечет переход к нему всех прав кредитора по обязательству, в том числе прав, принадлежавших кредитору как залогодержателю, в том объеме, в каком сам поручитель удовлетворил требование кредитора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65 ГК). Таким образом, поручителю предоставляется право регресса к должнику, обязательство которого он исполнил.</w:t>
      </w:r>
    </w:p>
    <w:p w:rsid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Кроме того, у поручителя возникает право требовать от должника уплаты процентов на сумму, выплаченную кредитору, и возмещения иных убытков, понесенных в связи с ответственностью должника. При этом проценты, размер которых определяется по правилам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 xml:space="preserve">95 ГК, начисляются на всю выплаченную поручителем за должника сумму, включая убытки, неустойки, уплаченные кредитору проценты </w:t>
      </w:r>
      <w:r w:rsidR="00BA05C0">
        <w:rPr>
          <w:rFonts w:ascii="Times New Roman" w:hAnsi="Times New Roman" w:cs="Times New Roman"/>
          <w:color w:val="000000"/>
          <w:sz w:val="28"/>
          <w:szCs w:val="28"/>
        </w:rPr>
        <w:t>и т.д.</w:t>
      </w:r>
      <w:r w:rsidRPr="00BA05C0">
        <w:rPr>
          <w:rFonts w:ascii="Times New Roman" w:hAnsi="Times New Roman" w:cs="Times New Roman"/>
          <w:color w:val="000000"/>
          <w:sz w:val="28"/>
          <w:szCs w:val="28"/>
        </w:rPr>
        <w:t>, за исключением предусмотренных договором поручительства сумм санкций, уплаченных поручителем в связи с собственной просрочкой. Однако поскольку после удовлетворения поручителем требований кредитора основное обязательство считается исполненным, поручитель не вправе требовать от должника уплаты процентов, определенных условиями обеспечиваемого обязательства с момента погашения требований кредитора. После исполнения поручителем основного обязательства кредитор должен вручить поручителю документы, удостоверяющие требование к должнику, и передать права, обеспечивающие это требование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65 ГК). Следует отметить, что указанные правовые последствия исполнения поручителем основного обязательства возникают лишь в случаях, когда иное не предусмотрено законом, иными правовыми актами или договором поручителя с должником и не вытекает из отношений между ними</w:t>
      </w:r>
      <w:r w:rsidR="00D76DE7" w:rsidRPr="00BA05C0">
        <w:rPr>
          <w:rStyle w:val="a7"/>
          <w:rFonts w:ascii="Times New Roman" w:hAnsi="Times New Roman"/>
          <w:color w:val="000000"/>
          <w:sz w:val="28"/>
          <w:szCs w:val="28"/>
        </w:rPr>
        <w:footnoteReference w:id="11"/>
      </w:r>
      <w:r w:rsidRPr="00BA05C0">
        <w:rPr>
          <w:rFonts w:ascii="Times New Roman" w:hAnsi="Times New Roman" w:cs="Times New Roman"/>
          <w:color w:val="000000"/>
          <w:sz w:val="28"/>
          <w:szCs w:val="28"/>
        </w:rPr>
        <w:t>.</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Прекращение поручительства возможно как по общим основаниям прекращения обязательств, определенным гл.</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6 ГК, так и в случаях, предусмотренных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67 ГК. К числу специальных оснований прекращения поручительства прежде всего относится прекращение обеспечиваемого им обязательства, что связано с акцессорным характером поручительства. Кроме того, поручительство прекращается в случае изменения основного обязательства, если оно влечет увеличение ответственности или иные неблагоприятные последствия для поручителя и осуществлялось без его согласия (при изменении сроков исполнения основного обязательства, увеличении размера ответственности должника и др.). При этом моментом прекращения поручительства является момент внесения изменений в обеспечиваемое обязательство.</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Поручительство прекращается при переводе на другое лицо долга по обеспечиваемому поручительством обязательству, если поручитель не дал кредитору согласия отвечать за нового должника, а также если кредитор отказался принять надлежащее исполнение, предложенное должником или поручителем.</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Если поручительство было выдано на определенный срок, о чем имеется указание в договоре, оно прекращается с истечением этого срока. Когда такой срок не установлен, оно прекращается, если кредитор в течение года со дня наступления срока исполнения обеспечиваемого обязательства не предъявит иска к поручителю. В случаях когда срок исполнения основного обязательства не указан и не может быть определен моментом востребования, поручительство прекращается, если кредитор не предъявит иска к поручителю в течение двух лет со дня заключения договора поручительства.</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p>
    <w:p w:rsidR="00A150D0" w:rsidRPr="00BA05C0" w:rsidRDefault="00A150D0" w:rsidP="00BA05C0">
      <w:pPr>
        <w:widowControl/>
        <w:spacing w:line="360" w:lineRule="auto"/>
        <w:ind w:firstLine="709"/>
        <w:rPr>
          <w:rFonts w:ascii="Times New Roman" w:hAnsi="Times New Roman" w:cs="Times New Roman"/>
          <w:b/>
          <w:bCs/>
          <w:color w:val="000000"/>
          <w:sz w:val="28"/>
          <w:szCs w:val="28"/>
        </w:rPr>
      </w:pPr>
      <w:bookmarkStart w:id="2" w:name="sub_15400"/>
      <w:r w:rsidRPr="00BA05C0">
        <w:rPr>
          <w:rFonts w:ascii="Times New Roman" w:hAnsi="Times New Roman" w:cs="Times New Roman"/>
          <w:b/>
          <w:bCs/>
          <w:color w:val="000000"/>
          <w:sz w:val="28"/>
          <w:szCs w:val="28"/>
        </w:rPr>
        <w:t>2.5</w:t>
      </w:r>
      <w:r w:rsidR="00BA05C0">
        <w:rPr>
          <w:rFonts w:ascii="Times New Roman" w:hAnsi="Times New Roman" w:cs="Times New Roman"/>
          <w:b/>
          <w:bCs/>
          <w:color w:val="000000"/>
          <w:sz w:val="28"/>
          <w:szCs w:val="28"/>
        </w:rPr>
        <w:t xml:space="preserve"> </w:t>
      </w:r>
      <w:r w:rsidR="00BA05C0" w:rsidRPr="00BA05C0">
        <w:rPr>
          <w:rFonts w:ascii="Times New Roman" w:hAnsi="Times New Roman" w:cs="Times New Roman"/>
          <w:b/>
          <w:bCs/>
          <w:color w:val="000000"/>
          <w:sz w:val="28"/>
          <w:szCs w:val="28"/>
        </w:rPr>
        <w:t>Ба</w:t>
      </w:r>
      <w:r w:rsidRPr="00BA05C0">
        <w:rPr>
          <w:rFonts w:ascii="Times New Roman" w:hAnsi="Times New Roman" w:cs="Times New Roman"/>
          <w:b/>
          <w:bCs/>
          <w:color w:val="000000"/>
          <w:sz w:val="28"/>
          <w:szCs w:val="28"/>
        </w:rPr>
        <w:t>нковская гарантия</w:t>
      </w:r>
    </w:p>
    <w:bookmarkEnd w:id="2"/>
    <w:p w:rsidR="00BA05C0" w:rsidRDefault="00BA05C0" w:rsidP="00BA05C0">
      <w:pPr>
        <w:widowControl/>
        <w:spacing w:line="360" w:lineRule="auto"/>
        <w:ind w:firstLine="709"/>
        <w:rPr>
          <w:rFonts w:ascii="Times New Roman" w:hAnsi="Times New Roman" w:cs="Times New Roman"/>
          <w:color w:val="000000"/>
          <w:sz w:val="28"/>
          <w:szCs w:val="28"/>
        </w:rPr>
      </w:pP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Банковской гарантией признается письменное обязательство банка, иного кредитного учреждения или страховой организации (гаранта), принятое на себя по просьбе другого лица (принципала), по которому гарант должен уплатить кредитору принципала (бенефициару) определенную денежную сумму при наличии предусмотренных данным обязательством условий и при предоставлении бенефициаром письменного требования об ее уплате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68 ГК).</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 xml:space="preserve">В качестве гаранта могут выступать только определенные категории лиц: банки, иные кредитные организации или страховые организации. Принципалом и бенефициаром могут быть любые субъекты гражданского права, обладающие достаточным объемом право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 xml:space="preserve">и дееспособности. Принципалом является должник по основному обязательству, который обращается к гаранту с просьбой о выдаче банковской гарантии. Бенефициар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это кредитор по обеспечиваемому банковской гарантией обязательству.</w:t>
      </w:r>
    </w:p>
    <w:p w:rsid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Банковская гарантия обладает специфическими чертами, что позволяет рассматривать ее как особый, отличный от иных, способ обеспечения исполнения обязательств. Во-первых, она не зависит от обеспечиваемого ею основного обязательства, даже если в гарантии на это обязательство имеется ссылка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70 ГК). Эта самостоятельность банковской гарантии проявляется в том, что она сохраняет силу, а гарант не освобождается от исполнения своих обязанностей и в случаях, когда основное обязательство прекратилось либо признано недействительным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76 ГК). Кроме того, независимость гарантии проявляется и в том, что обязательство гаранта подлежит исполнению по требованию бенефициара без предварительного предъявления требования к принципалу об исполнении основного обязательства, если иное не определено в гарантии</w:t>
      </w:r>
      <w:r w:rsidR="00C234DD" w:rsidRPr="00BA05C0">
        <w:rPr>
          <w:rStyle w:val="a7"/>
          <w:rFonts w:ascii="Times New Roman" w:hAnsi="Times New Roman"/>
          <w:color w:val="000000"/>
          <w:sz w:val="28"/>
          <w:szCs w:val="28"/>
        </w:rPr>
        <w:footnoteReference w:id="12"/>
      </w:r>
      <w:r w:rsidRPr="00BA05C0">
        <w:rPr>
          <w:rFonts w:ascii="Times New Roman" w:hAnsi="Times New Roman" w:cs="Times New Roman"/>
          <w:color w:val="000000"/>
          <w:sz w:val="28"/>
          <w:szCs w:val="28"/>
        </w:rPr>
        <w:t>. Во-вторых, права требования к гаранту, принадлежащие бенефициару по банковской гарантии, непередаваемы. Они могут быть уступлены другому лицу лишь в том случае, когда такая возможность прямо предусмотрена в самой гарантии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72 ГК). В-третьих, банковская гарантия характеризуется безотзывностью, поскольку она не может быть отозвана гарантом, если только в самой гарантии не предусмотрено иное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71 ГК). В-четвертых, банковская гарантия по общему правилу носит возмездный характер, поскольку за ее выдачу принципал уплачивает гаранту вознаграждение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69 ГК).</w:t>
      </w:r>
    </w:p>
    <w:p w:rsidR="00832059"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 xml:space="preserve">Как правило, инициатива в возникновении отношений, связанных с обеспечением обязательства банковской гарантией, принадлежит должнику, который обращается к банку, иному кредитному учреждению или страховой организации (гаранту) с просьбой дать гарантию. Затем гарант и принципал обычно заключают письменное соглашение, по которому гарант обязуется за вознаграждение выдать банковскую гарантию от своего имени, а принципал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уплатить гаранту вознаграждение. После этого гарант выдает банковскую гарантию, представляющую собой письменное одностороннее обязательство уплатить кредитору принципала (бенефициару) денежную сумму по представлении письменного требования бенефициара о ее уплате. Вместе с тем соглашение о предоставлении банковской гарантии может и не заключаться, поскольку его наличие или отсутствие на действительность самой банковской гарантии не влияет.</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В банковской гарантии в обязательном порядке должен быть предусмотрен срок, на который она выдана. Из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74 и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76 ГК следует, что срок, на который выдается гарантия, является существенным условием гарантийного обязательства. При его отсутствии гарантийное обязательство следует считать невозникшим. Кроме того, в банковской гарантии определяется также сумма, в отношении которой она выдается, указываются условия, при наличии которых гарант обязуется уплатить ее бенефициару, предусматривается перечень документов, прилагаемых бенефициаром к требованию об уплате гарантом денежной суммы, а также иные условия (о возможности отзыва гарантии и др.). Банковская гарантия может и не содержать наименование конкретного бенефициара, которому она выдана. В случае отсутствии такого указания обязательство по гарантии должно исполняться в пользу кредитора (бенефициара), предъявившего гаранту подлинник банковской гарантии</w:t>
      </w:r>
      <w:r w:rsidR="00D76DE7" w:rsidRPr="00BA05C0">
        <w:rPr>
          <w:rStyle w:val="a7"/>
          <w:rFonts w:ascii="Times New Roman" w:hAnsi="Times New Roman"/>
          <w:color w:val="000000"/>
          <w:sz w:val="28"/>
          <w:szCs w:val="28"/>
        </w:rPr>
        <w:footnoteReference w:id="13"/>
      </w:r>
      <w:r w:rsidRPr="00BA05C0">
        <w:rPr>
          <w:rFonts w:ascii="Times New Roman" w:hAnsi="Times New Roman" w:cs="Times New Roman"/>
          <w:color w:val="000000"/>
          <w:sz w:val="28"/>
          <w:szCs w:val="28"/>
        </w:rPr>
        <w:t>.</w:t>
      </w:r>
    </w:p>
    <w:p w:rsid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Банковская гарантия вступает в силу со дня ее выдачи, если в самой гарантии не предусмотрено иное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73 ГК). Так, гарантия, выдаваемая в обеспечение обязательства, которое возникнет в будущем, может предусматривать более поздний срок вступления ее в силу.</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Гарант, удовлетворивший требования бенефициара, вправе в регрессном порядке потребовать от принципала возмещения сумм, уплаченных бенефициару по банковской гарантии. Однако для предъявления подобного требования необходимо, чтобы такая возможность была прямо предусмотрена соглашением гаранта и принципала, во исполнение которого выдавалась банковская гарантия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79 ГК). Такое соглашение может возлагать на принципала обязанность возместить гаранту уплаченные бенефициару суммы как полностью, так и в части. Если же гарант уплатил бенефициару денежные средства не в соответствии с условиями гарантии или за собственное нарушение обязательства перед бенефициаром, он не вправе требовать от принципала возмещения указанных сумм в порядке регресса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79 ГК). Соглашением между гарантом и принципалом может быть установлено иное.</w:t>
      </w:r>
    </w:p>
    <w:p w:rsid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Действующее законодательство предусматривает только два случая, когда гарант правомочен отказаться от удовлетворения требований бенефициара. Во-первых, если само требование и приложенные к нему документы не соответствуют условиям гарантии, а во-вторых, если они представлены гаранту по окончании определенного в гарантии срока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76 ГК). При отказе от осуществления гарантийных выплат по одному из этих оснований гарант должен немедленно уведомить об этом бенефициара.</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Банковская гарантия прекращается как по общим основаниям прекращения обязательств, предусмотренным гл.</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6 ГК, так и по специальным, определенным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78 ГК. При этом перечень особых оснований, по которым возможно прекращение обязательств гаранта перед бенефициаром, сформулирован исчерпывающим образом. В частности, банковская гарантия прекращается уплатой бенефициару суммы, на которую выдана гарантия; окончанием определенного в гарантии срока, на который она выдана; вследствие отказа бенефициара от своих прав по гарантии посредством возвращения ее гаранту либо путем письменного заявления об освобождении гаранта от его обязательств. При прекращении гарантии гарант должен без промедления уведомить об этом принципала.</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p>
    <w:p w:rsidR="00A150D0" w:rsidRPr="00BA05C0" w:rsidRDefault="002B4C95" w:rsidP="00BA05C0">
      <w:pPr>
        <w:widowControl/>
        <w:spacing w:line="360" w:lineRule="auto"/>
        <w:ind w:firstLine="709"/>
        <w:rPr>
          <w:rFonts w:ascii="Times New Roman" w:hAnsi="Times New Roman" w:cs="Times New Roman"/>
          <w:b/>
          <w:bCs/>
          <w:color w:val="000000"/>
          <w:sz w:val="28"/>
          <w:szCs w:val="28"/>
        </w:rPr>
      </w:pPr>
      <w:bookmarkStart w:id="3" w:name="sub_15500"/>
      <w:r>
        <w:rPr>
          <w:rFonts w:ascii="Times New Roman" w:hAnsi="Times New Roman" w:cs="Times New Roman"/>
          <w:b/>
          <w:bCs/>
          <w:color w:val="000000"/>
          <w:sz w:val="28"/>
          <w:szCs w:val="28"/>
        </w:rPr>
        <w:t>2.6</w:t>
      </w:r>
      <w:r w:rsidR="00A150D0" w:rsidRPr="00BA05C0">
        <w:rPr>
          <w:rFonts w:ascii="Times New Roman" w:hAnsi="Times New Roman" w:cs="Times New Roman"/>
          <w:b/>
          <w:bCs/>
          <w:color w:val="000000"/>
          <w:sz w:val="28"/>
          <w:szCs w:val="28"/>
        </w:rPr>
        <w:t xml:space="preserve"> Задаток</w:t>
      </w:r>
    </w:p>
    <w:bookmarkEnd w:id="3"/>
    <w:p w:rsidR="00BA05C0" w:rsidRDefault="00BA05C0" w:rsidP="00BA05C0">
      <w:pPr>
        <w:widowControl/>
        <w:spacing w:line="360" w:lineRule="auto"/>
        <w:ind w:firstLine="709"/>
        <w:rPr>
          <w:rFonts w:ascii="Times New Roman" w:hAnsi="Times New Roman" w:cs="Times New Roman"/>
          <w:color w:val="000000"/>
          <w:sz w:val="28"/>
          <w:szCs w:val="28"/>
        </w:rPr>
      </w:pP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80 ГК).</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Наиболее часто с помощью задатка обеспечивается исполнение договорных обязательств, возникающих между гражданами (купля-продажа имущества, аренда транспортных средств и др.). Вместе с тем закон не исключает возможности использования этого способа обеспечения в обязательствах, в которых участвуют юридические лица. Обычно задаток применяется по соглашению субъектов обязательства, хотя в некоторых случаях обязанность его внесения может быть возложена на должника и правовым актом.</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Как следует из определения задатка, его предметом может быть только денежная сумма, составляющая часть суммы платежей, причитающихся кредитору по договору. Субъекты отношений, складывающихся в связи с предоставлением задатка, именуются задаткодателем (им признается лицо, давшее задаток) и задаткополучателем (лицо, получившее задаток).</w:t>
      </w:r>
    </w:p>
    <w:p w:rsid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Соглашение о задатке независимо от суммы задатка должно быть совершено в письменной форме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80 ГК). Однако несоблюдение этого требования на действительность сделки о задатке не влияет. Достижение соглашения о задатке в устной форме влечет последствия, предусмотренные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62 ГК, в случае возникновения спора подтвердить факт совершения сделки и ее условий стороны могут с использованием письменных и иных доказательств, а возможности ссылаться на свидетельские показания они лишаются.</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Особенностью задатка является то, что он призван выполнять три функции: обеспечительную, платежную и удостоверительную (доказательственную)</w:t>
      </w:r>
      <w:r w:rsidR="00E47A4F" w:rsidRPr="00BA05C0">
        <w:rPr>
          <w:rStyle w:val="a7"/>
          <w:rFonts w:ascii="Times New Roman" w:hAnsi="Times New Roman"/>
          <w:color w:val="000000"/>
          <w:sz w:val="28"/>
          <w:szCs w:val="28"/>
        </w:rPr>
        <w:footnoteReference w:id="14"/>
      </w:r>
      <w:r w:rsidR="00C234DD" w:rsidRPr="00BA05C0">
        <w:rPr>
          <w:rFonts w:ascii="Times New Roman" w:hAnsi="Times New Roman" w:cs="Times New Roman"/>
          <w:color w:val="000000"/>
          <w:sz w:val="28"/>
          <w:szCs w:val="28"/>
        </w:rPr>
        <w:t>.</w:t>
      </w:r>
      <w:r w:rsidR="00E47A4F"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Если первая функция свойственна всем способам обеспечения обязательств, то две последние, относимые к категории дополнительных, присущи только задатку.</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Обеспечительная функция задатка состоит в том, что если за неисполнение основного обязательства будет ответственна сторона, давшая задаток (задаткодатель), то он остается у другой стороны (задаткополучателя). В случаях когда за неисполнение обязательства ответственен задаткополучатель, он обязан уплатить задаткодателю двойную сумму задатка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81 ГК). То есть сторона, не исполнившая обязательство будет нести определенные лишения имущественного характера, что является эффективным стимулом к надлежащему исполнению обязательства.</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Если вследствие неисполнения обязательства у одной из сторон возникли убытки, они возмещаются другой стороной с учетом суммы задатка (абз. 2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81 ГК). Однако данное правило носит диспозитивный характер и может быть изменено по соглашению сторон. К примеру, договор может предусматривать взыскание в пользу потерпевшей стороны убытков в полном объеме сверх суммы задатка или может ограничивать ответственность лица, не исполнившего обязательство, потерей задатка. При этом необходимо иметь в виду, что, если соглашение будет предусматривать устранение или ограничение ответственности задаткодателя или задаткополучателя за умышленное нарушение обязательства, оно в силу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4</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4</w:t>
      </w:r>
      <w:r w:rsidRPr="00BA05C0">
        <w:rPr>
          <w:rFonts w:ascii="Times New Roman" w:hAnsi="Times New Roman" w:cs="Times New Roman"/>
          <w:color w:val="000000"/>
          <w:sz w:val="28"/>
          <w:szCs w:val="28"/>
        </w:rPr>
        <w:t>01 ГК является ничтожным.</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Указанные негативные последствия наступают для стороны обязательства только тогда, когда оно не исполнено по обстоятельствам, за которые эта сторона отвечает. При этом ответственность субъектов обязательства определяется по правилам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4</w:t>
      </w:r>
      <w:r w:rsidRPr="00BA05C0">
        <w:rPr>
          <w:rFonts w:ascii="Times New Roman" w:hAnsi="Times New Roman" w:cs="Times New Roman"/>
          <w:color w:val="000000"/>
          <w:sz w:val="28"/>
          <w:szCs w:val="28"/>
        </w:rPr>
        <w:t>01 ГК. Если же обязательство, обеспеченное задатком, прекращено по соглашению сторон до начала его исполнения либо вследствие невозможности исполнения по обстоятельствам, за которые ни одна из сторон не отвечает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4</w:t>
      </w:r>
      <w:r w:rsidRPr="00BA05C0">
        <w:rPr>
          <w:rFonts w:ascii="Times New Roman" w:hAnsi="Times New Roman" w:cs="Times New Roman"/>
          <w:color w:val="000000"/>
          <w:sz w:val="28"/>
          <w:szCs w:val="28"/>
        </w:rPr>
        <w:t>16 ГК), задаток подлежит возврату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81 ГК).</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Платежная функция задатка обусловлена тем, что он передается в счет причитающихся платежей по основному обязательству (например, в качестве частичной оплаты товара по договору купли-продажи, договору подряда и др.). Задаток всегда представляет собой часть денежной суммы, которую должник обязан уплатить кредитору во исполнение основного обязательства. При этом данная сумма, в отличие от иных платежей по договору, вносится должником еще до наступления срока выполнения соответствующего обязательства по оплате.</w:t>
      </w:r>
    </w:p>
    <w:p w:rsidR="00A150D0"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Удостоверительная (доказательственная) функция, выполняемая задатком, состоит в том, что он выдается в доказательство заключения договора. Иначе говоря, передача задатка подтверждает факт существования основного договора, им обеспечиваемого. Особое значение данная функция имеет при совершении договоров, которые могут быть совершены устно, ибо в большинстве случаев передача задатка является единственным доказательством их заключения.</w:t>
      </w:r>
    </w:p>
    <w:p w:rsidR="00916E2A" w:rsidRPr="00BA05C0" w:rsidRDefault="00A150D0"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Денежная сумма, передаваемая должником кредитору, признается задатком лишь в том случае, если обе стороны обязательства на момент достижения соглашения о задатке и на момент его передачи понимали, какие именно функции будет выполнять соответствующая сумма. Если какая-либо из функций не выполняется, то денежную сумму признать задатком нельзя.</w:t>
      </w:r>
    </w:p>
    <w:p w:rsidR="001D747D" w:rsidRPr="00BA05C0" w:rsidRDefault="001D747D" w:rsidP="00BA05C0">
      <w:pPr>
        <w:widowControl/>
        <w:spacing w:line="360" w:lineRule="auto"/>
        <w:ind w:firstLine="709"/>
        <w:rPr>
          <w:rFonts w:ascii="Times New Roman" w:hAnsi="Times New Roman" w:cs="Times New Roman"/>
          <w:b/>
          <w:color w:val="000000"/>
          <w:sz w:val="28"/>
          <w:szCs w:val="28"/>
        </w:rPr>
      </w:pPr>
    </w:p>
    <w:p w:rsidR="002B4C95" w:rsidRDefault="002B4C95" w:rsidP="00BA05C0">
      <w:pPr>
        <w:widowControl/>
        <w:spacing w:line="360" w:lineRule="auto"/>
        <w:ind w:firstLine="709"/>
        <w:rPr>
          <w:rFonts w:ascii="Times New Roman" w:hAnsi="Times New Roman" w:cs="Times New Roman"/>
          <w:b/>
          <w:color w:val="000000"/>
          <w:sz w:val="28"/>
          <w:szCs w:val="28"/>
        </w:rPr>
      </w:pPr>
    </w:p>
    <w:p w:rsidR="003D3FC4" w:rsidRPr="00BA05C0" w:rsidRDefault="002B4C95" w:rsidP="00BA05C0">
      <w:pPr>
        <w:widowControl/>
        <w:spacing w:line="360" w:lineRule="auto"/>
        <w:ind w:firstLine="709"/>
        <w:rPr>
          <w:rFonts w:ascii="Times New Roman" w:hAnsi="Times New Roman" w:cs="Times New Roman"/>
          <w:color w:val="000000"/>
          <w:sz w:val="28"/>
          <w:szCs w:val="28"/>
        </w:rPr>
      </w:pPr>
      <w:r>
        <w:rPr>
          <w:rFonts w:ascii="Times New Roman" w:hAnsi="Times New Roman" w:cs="Times New Roman"/>
          <w:b/>
          <w:color w:val="000000"/>
          <w:sz w:val="28"/>
          <w:szCs w:val="28"/>
        </w:rPr>
        <w:br w:type="page"/>
      </w:r>
      <w:r w:rsidR="003D3FC4" w:rsidRPr="00BA05C0">
        <w:rPr>
          <w:rFonts w:ascii="Times New Roman" w:hAnsi="Times New Roman" w:cs="Times New Roman"/>
          <w:b/>
          <w:color w:val="000000"/>
          <w:sz w:val="28"/>
          <w:szCs w:val="28"/>
        </w:rPr>
        <w:t>Заключение</w:t>
      </w:r>
    </w:p>
    <w:p w:rsidR="003D3FC4" w:rsidRPr="00BA05C0" w:rsidRDefault="003D3FC4" w:rsidP="00BA05C0">
      <w:pPr>
        <w:widowControl/>
        <w:spacing w:line="360" w:lineRule="auto"/>
        <w:ind w:firstLine="709"/>
        <w:rPr>
          <w:rFonts w:ascii="Times New Roman" w:hAnsi="Times New Roman" w:cs="Times New Roman"/>
          <w:color w:val="000000"/>
          <w:sz w:val="28"/>
          <w:szCs w:val="28"/>
        </w:rPr>
      </w:pPr>
    </w:p>
    <w:p w:rsidR="003D3FC4" w:rsidRPr="00BA05C0" w:rsidRDefault="003D3FC4"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 xml:space="preserve">Проанализировав в данной работе способы обеспечения обязательств, автор курсовой работы считает нужным отметить, что, вступая в то или иное правоотношение, субъект должен быть уверен, что другая сторона исполнит свои обязанности надлежащим образом (обусловленным в договоре способом, в установленный срок, в определенном месте </w:t>
      </w:r>
      <w:r w:rsidR="00BA05C0">
        <w:rPr>
          <w:rFonts w:ascii="Times New Roman" w:hAnsi="Times New Roman" w:cs="Times New Roman"/>
          <w:color w:val="000000"/>
          <w:sz w:val="28"/>
          <w:szCs w:val="28"/>
        </w:rPr>
        <w:t>и т.п.</w:t>
      </w:r>
      <w:r w:rsidRPr="00BA05C0">
        <w:rPr>
          <w:rFonts w:ascii="Times New Roman" w:hAnsi="Times New Roman" w:cs="Times New Roman"/>
          <w:color w:val="000000"/>
          <w:sz w:val="28"/>
          <w:szCs w:val="28"/>
        </w:rPr>
        <w:t xml:space="preserve">). Исполнение обязательств обеспечивается системой мер организационного, экономического и правового порядка. Так, само существование законодательства обеспечивает исполнение обязательств: устанавливает принципы исполнения, предусматривает недопустимость одностороннего отказа от обязательства или изменения его условий, устанавливает возможность принудительного исполнения </w:t>
      </w:r>
      <w:r w:rsidR="00BA05C0">
        <w:rPr>
          <w:rFonts w:ascii="Times New Roman" w:hAnsi="Times New Roman" w:cs="Times New Roman"/>
          <w:color w:val="000000"/>
          <w:sz w:val="28"/>
          <w:szCs w:val="28"/>
        </w:rPr>
        <w:t>и т.д.</w:t>
      </w:r>
      <w:r w:rsidRPr="00BA05C0">
        <w:rPr>
          <w:rFonts w:ascii="Times New Roman" w:hAnsi="Times New Roman" w:cs="Times New Roman"/>
          <w:color w:val="000000"/>
          <w:sz w:val="28"/>
          <w:szCs w:val="28"/>
        </w:rPr>
        <w:t xml:space="preserve"> Одновременно оно содержит ряд норм, направленных именно на обеспечение исполнения обязательств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29</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81 ГК).</w:t>
      </w:r>
    </w:p>
    <w:p w:rsidR="003D3FC4" w:rsidRPr="00BA05C0" w:rsidRDefault="003D3FC4" w:rsidP="00BA05C0">
      <w:pPr>
        <w:widowControl/>
        <w:spacing w:line="360" w:lineRule="auto"/>
        <w:ind w:firstLine="709"/>
        <w:rPr>
          <w:rFonts w:ascii="Times New Roman" w:hAnsi="Times New Roman" w:cs="Times New Roman"/>
          <w:color w:val="000000"/>
          <w:sz w:val="28"/>
          <w:szCs w:val="28"/>
        </w:rPr>
      </w:pPr>
      <w:r w:rsidRPr="00BA05C0">
        <w:rPr>
          <w:rFonts w:ascii="Times New Roman" w:hAnsi="Times New Roman" w:cs="Times New Roman"/>
          <w:color w:val="000000"/>
          <w:sz w:val="28"/>
          <w:szCs w:val="28"/>
        </w:rPr>
        <w:t>В соответствии с п.</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 xml:space="preserve"> 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29 ГК исполнение обязательств может обеспечиваться неустойкой, залогом, удержанием имущества должника, поручительством, банковской гарантией, задатком.</w:t>
      </w:r>
    </w:p>
    <w:p w:rsidR="001A0B29" w:rsidRPr="00BA05C0" w:rsidRDefault="003D3FC4" w:rsidP="00BA05C0">
      <w:pPr>
        <w:pStyle w:val="a9"/>
        <w:spacing w:before="0" w:beforeAutospacing="0" w:after="0" w:afterAutospacing="0" w:line="360" w:lineRule="auto"/>
        <w:ind w:firstLine="709"/>
        <w:jc w:val="both"/>
        <w:rPr>
          <w:color w:val="000000"/>
          <w:sz w:val="28"/>
          <w:szCs w:val="28"/>
        </w:rPr>
      </w:pPr>
      <w:r w:rsidRPr="00BA05C0">
        <w:rPr>
          <w:color w:val="000000"/>
          <w:sz w:val="28"/>
          <w:szCs w:val="28"/>
        </w:rPr>
        <w:t>Перечень, содержащийся в ст.</w:t>
      </w:r>
      <w:r w:rsidR="00BA05C0">
        <w:rPr>
          <w:color w:val="000000"/>
          <w:sz w:val="28"/>
          <w:szCs w:val="28"/>
        </w:rPr>
        <w:t> </w:t>
      </w:r>
      <w:r w:rsidR="00BA05C0" w:rsidRPr="00BA05C0">
        <w:rPr>
          <w:color w:val="000000"/>
          <w:sz w:val="28"/>
          <w:szCs w:val="28"/>
        </w:rPr>
        <w:t>3</w:t>
      </w:r>
      <w:r w:rsidRPr="00BA05C0">
        <w:rPr>
          <w:color w:val="000000"/>
          <w:sz w:val="28"/>
          <w:szCs w:val="28"/>
        </w:rPr>
        <w:t xml:space="preserve">29 ГК, незакрытый, </w:t>
      </w:r>
      <w:r w:rsidR="00BA05C0">
        <w:rPr>
          <w:color w:val="000000"/>
          <w:sz w:val="28"/>
          <w:szCs w:val="28"/>
        </w:rPr>
        <w:t>т.е.</w:t>
      </w:r>
      <w:r w:rsidRPr="00BA05C0">
        <w:rPr>
          <w:color w:val="000000"/>
          <w:sz w:val="28"/>
          <w:szCs w:val="28"/>
        </w:rPr>
        <w:t xml:space="preserve"> законом или договором могут предусматриваться и иные способы.</w:t>
      </w:r>
    </w:p>
    <w:p w:rsidR="001A0B29" w:rsidRPr="00BA05C0" w:rsidRDefault="001A0B29" w:rsidP="00BA05C0">
      <w:pPr>
        <w:pStyle w:val="a9"/>
        <w:spacing w:before="0" w:beforeAutospacing="0" w:after="0" w:afterAutospacing="0" w:line="360" w:lineRule="auto"/>
        <w:ind w:firstLine="709"/>
        <w:jc w:val="both"/>
        <w:rPr>
          <w:color w:val="000000"/>
          <w:sz w:val="28"/>
          <w:szCs w:val="28"/>
        </w:rPr>
      </w:pPr>
      <w:r w:rsidRPr="00BA05C0">
        <w:rPr>
          <w:color w:val="000000"/>
          <w:sz w:val="28"/>
          <w:szCs w:val="28"/>
        </w:rPr>
        <w:t xml:space="preserve">Одним из наиболее распространенных способов обеспечения исполнения обязательств как в отношения между юридическими лицами, так и в отношениях, складывающихся между юридическими лицами и гражданами, является неустойка </w:t>
      </w:r>
      <w:r w:rsidR="00BA05C0">
        <w:rPr>
          <w:color w:val="000000"/>
          <w:sz w:val="28"/>
          <w:szCs w:val="28"/>
        </w:rPr>
        <w:t>–</w:t>
      </w:r>
      <w:r w:rsidR="00BA05C0" w:rsidRPr="00BA05C0">
        <w:rPr>
          <w:color w:val="000000"/>
          <w:sz w:val="28"/>
          <w:szCs w:val="28"/>
        </w:rPr>
        <w:t xml:space="preserve"> </w:t>
      </w:r>
      <w:r w:rsidRPr="00BA05C0">
        <w:rPr>
          <w:color w:val="000000"/>
          <w:sz w:val="28"/>
          <w:szCs w:val="28"/>
        </w:rPr>
        <w:t>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w:t>
      </w:r>
      <w:r w:rsidR="00BA05C0">
        <w:rPr>
          <w:color w:val="000000"/>
          <w:sz w:val="28"/>
          <w:szCs w:val="28"/>
        </w:rPr>
        <w:t xml:space="preserve"> </w:t>
      </w:r>
      <w:r w:rsidRPr="00BA05C0">
        <w:rPr>
          <w:color w:val="000000"/>
          <w:sz w:val="28"/>
          <w:szCs w:val="28"/>
        </w:rPr>
        <w:t>В правовых связях между гражданами неустойка встречается сравнительно редко.</w:t>
      </w:r>
    </w:p>
    <w:p w:rsidR="00BA05C0" w:rsidRDefault="001A0B29" w:rsidP="00BA05C0">
      <w:pPr>
        <w:pStyle w:val="a9"/>
        <w:spacing w:before="0" w:beforeAutospacing="0" w:after="0" w:afterAutospacing="0" w:line="360" w:lineRule="auto"/>
        <w:ind w:firstLine="709"/>
        <w:jc w:val="both"/>
        <w:rPr>
          <w:color w:val="000000"/>
          <w:sz w:val="28"/>
          <w:szCs w:val="28"/>
        </w:rPr>
      </w:pPr>
      <w:r w:rsidRPr="00BA05C0">
        <w:rPr>
          <w:color w:val="000000"/>
          <w:sz w:val="28"/>
          <w:szCs w:val="28"/>
        </w:rPr>
        <w:t>Следующим способом обеспечения исполнения обязательств является залог.</w:t>
      </w:r>
      <w:r w:rsidR="00BA05C0">
        <w:rPr>
          <w:color w:val="000000"/>
          <w:sz w:val="28"/>
          <w:szCs w:val="28"/>
        </w:rPr>
        <w:t xml:space="preserve"> </w:t>
      </w:r>
      <w:r w:rsidRPr="00BA05C0">
        <w:rPr>
          <w:color w:val="000000"/>
          <w:sz w:val="28"/>
          <w:szCs w:val="28"/>
        </w:rPr>
        <w:t>Это правоотношение, в силу которого кредитор по обеспеченному залогом обязательству (залогодержатель)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w:t>
      </w:r>
    </w:p>
    <w:p w:rsidR="0087122C" w:rsidRPr="00BA05C0" w:rsidRDefault="001A0B29" w:rsidP="00BA05C0">
      <w:pPr>
        <w:pStyle w:val="a9"/>
        <w:spacing w:before="0" w:beforeAutospacing="0" w:after="0" w:afterAutospacing="0" w:line="360" w:lineRule="auto"/>
        <w:ind w:firstLine="709"/>
        <w:jc w:val="both"/>
        <w:rPr>
          <w:color w:val="000000"/>
          <w:sz w:val="28"/>
          <w:szCs w:val="28"/>
        </w:rPr>
      </w:pPr>
      <w:r w:rsidRPr="00BA05C0">
        <w:rPr>
          <w:color w:val="000000"/>
          <w:sz w:val="28"/>
          <w:szCs w:val="28"/>
        </w:rPr>
        <w:t>Удержание имущества должника.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возмещения кредитору связанных с нею издержек и других убытков удерживать ее до тех пор, пока соответствующее обязательство не будет исполнено.</w:t>
      </w:r>
    </w:p>
    <w:p w:rsidR="00BA05C0" w:rsidRDefault="0087122C" w:rsidP="00BA05C0">
      <w:pPr>
        <w:pStyle w:val="a9"/>
        <w:spacing w:before="0" w:beforeAutospacing="0" w:after="0" w:afterAutospacing="0" w:line="360" w:lineRule="auto"/>
        <w:ind w:firstLine="709"/>
        <w:jc w:val="both"/>
        <w:rPr>
          <w:color w:val="000000"/>
          <w:sz w:val="28"/>
          <w:szCs w:val="28"/>
        </w:rPr>
      </w:pPr>
      <w:r w:rsidRPr="00BA05C0">
        <w:rPr>
          <w:color w:val="000000"/>
          <w:sz w:val="28"/>
          <w:szCs w:val="28"/>
        </w:rPr>
        <w:t>Поручительство. Это гражданско-правовой договор, в соответствии с которым одна сторона (поручитель) обязывается перед кредитором другого лица (должника) отвечать за исполнение последним его обязательства полностью или в части.</w:t>
      </w:r>
    </w:p>
    <w:p w:rsidR="0087122C" w:rsidRPr="00BA05C0" w:rsidRDefault="0087122C" w:rsidP="00BA05C0">
      <w:pPr>
        <w:pStyle w:val="a9"/>
        <w:spacing w:before="0" w:beforeAutospacing="0" w:after="0" w:afterAutospacing="0" w:line="360" w:lineRule="auto"/>
        <w:ind w:firstLine="709"/>
        <w:jc w:val="both"/>
        <w:rPr>
          <w:color w:val="000000"/>
          <w:sz w:val="28"/>
          <w:szCs w:val="28"/>
        </w:rPr>
      </w:pPr>
      <w:r w:rsidRPr="00BA05C0">
        <w:rPr>
          <w:color w:val="000000"/>
          <w:sz w:val="28"/>
          <w:szCs w:val="28"/>
        </w:rPr>
        <w:t>Банковская гарантия. Такой гарантией признается письменное обязательство банка, иного кредитного учреждения или страховой организации (гаранта), принятое на себя по просьбе другого лица (принципала), в силу которого гарант при наличии условий, предусмотренных данным обязательством и по требованию кредитора принципала (бенефициара), должен уплатить последнему определенную денежную сумму.</w:t>
      </w:r>
    </w:p>
    <w:p w:rsidR="00BA05C0" w:rsidRDefault="0087122C" w:rsidP="00BA05C0">
      <w:pPr>
        <w:pStyle w:val="a9"/>
        <w:spacing w:before="0" w:beforeAutospacing="0" w:after="0" w:afterAutospacing="0" w:line="360" w:lineRule="auto"/>
        <w:ind w:firstLine="709"/>
        <w:jc w:val="both"/>
        <w:rPr>
          <w:color w:val="000000"/>
          <w:sz w:val="28"/>
          <w:szCs w:val="28"/>
        </w:rPr>
      </w:pPr>
      <w:r w:rsidRPr="00BA05C0">
        <w:rPr>
          <w:color w:val="000000"/>
          <w:sz w:val="28"/>
          <w:szCs w:val="28"/>
        </w:rPr>
        <w:t>Задаток. Это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87122C" w:rsidRPr="00BA05C0" w:rsidRDefault="003D3FC4" w:rsidP="00BA05C0">
      <w:pPr>
        <w:pStyle w:val="a9"/>
        <w:spacing w:before="0" w:beforeAutospacing="0" w:after="0" w:afterAutospacing="0" w:line="360" w:lineRule="auto"/>
        <w:ind w:firstLine="709"/>
        <w:jc w:val="both"/>
        <w:rPr>
          <w:color w:val="000000"/>
          <w:sz w:val="28"/>
          <w:szCs w:val="28"/>
        </w:rPr>
      </w:pPr>
      <w:r w:rsidRPr="00BA05C0">
        <w:rPr>
          <w:color w:val="000000"/>
          <w:sz w:val="28"/>
          <w:szCs w:val="28"/>
        </w:rPr>
        <w:t xml:space="preserve">В современных условиях рыночной экономики с присущими ей чертами </w:t>
      </w:r>
      <w:r w:rsidR="00BA05C0">
        <w:rPr>
          <w:color w:val="000000"/>
          <w:sz w:val="28"/>
          <w:szCs w:val="28"/>
        </w:rPr>
        <w:t>–</w:t>
      </w:r>
      <w:r w:rsidR="00BA05C0" w:rsidRPr="00BA05C0">
        <w:rPr>
          <w:color w:val="000000"/>
          <w:sz w:val="28"/>
          <w:szCs w:val="28"/>
        </w:rPr>
        <w:t xml:space="preserve"> </w:t>
      </w:r>
      <w:r w:rsidRPr="00BA05C0">
        <w:rPr>
          <w:color w:val="000000"/>
          <w:sz w:val="28"/>
          <w:szCs w:val="28"/>
        </w:rPr>
        <w:t xml:space="preserve">кризиса неплатежей, отсутствия чувства ответственности у многих предпринимателей, правовой нигилизм </w:t>
      </w:r>
      <w:r w:rsidR="00BA05C0">
        <w:rPr>
          <w:color w:val="000000"/>
          <w:sz w:val="28"/>
          <w:szCs w:val="28"/>
        </w:rPr>
        <w:t>и т.п.</w:t>
      </w:r>
      <w:r w:rsidRPr="00BA05C0">
        <w:rPr>
          <w:color w:val="000000"/>
          <w:sz w:val="28"/>
          <w:szCs w:val="28"/>
        </w:rPr>
        <w:t xml:space="preserve"> </w:t>
      </w:r>
      <w:r w:rsidR="00BA05C0">
        <w:rPr>
          <w:color w:val="000000"/>
          <w:sz w:val="28"/>
          <w:szCs w:val="28"/>
        </w:rPr>
        <w:t>–</w:t>
      </w:r>
      <w:r w:rsidR="00BA05C0" w:rsidRPr="00BA05C0">
        <w:rPr>
          <w:color w:val="000000"/>
          <w:sz w:val="28"/>
          <w:szCs w:val="28"/>
        </w:rPr>
        <w:t xml:space="preserve"> </w:t>
      </w:r>
      <w:r w:rsidRPr="00BA05C0">
        <w:rPr>
          <w:color w:val="000000"/>
          <w:sz w:val="28"/>
          <w:szCs w:val="28"/>
        </w:rPr>
        <w:t>гражданско-правовые способы обеспечения исполнения обязательств, изложенные в данной работе приобретают особую актуальность.</w:t>
      </w:r>
    </w:p>
    <w:p w:rsidR="003D3FC4" w:rsidRPr="00BA05C0" w:rsidRDefault="002B4C95" w:rsidP="00BA05C0">
      <w:pPr>
        <w:pStyle w:val="a9"/>
        <w:spacing w:before="0" w:beforeAutospacing="0" w:after="0" w:afterAutospacing="0" w:line="360" w:lineRule="auto"/>
        <w:ind w:firstLine="709"/>
        <w:jc w:val="both"/>
        <w:rPr>
          <w:b/>
          <w:color w:val="000000"/>
          <w:sz w:val="28"/>
          <w:szCs w:val="28"/>
        </w:rPr>
      </w:pPr>
      <w:r>
        <w:rPr>
          <w:color w:val="000000"/>
          <w:sz w:val="28"/>
          <w:szCs w:val="28"/>
        </w:rPr>
        <w:br w:type="page"/>
      </w:r>
      <w:r w:rsidR="0087122C" w:rsidRPr="00BA05C0">
        <w:rPr>
          <w:b/>
          <w:color w:val="000000"/>
          <w:sz w:val="28"/>
          <w:szCs w:val="28"/>
        </w:rPr>
        <w:t>Список использованных источников</w:t>
      </w:r>
    </w:p>
    <w:p w:rsidR="006F1BD6" w:rsidRPr="00BA05C0" w:rsidRDefault="006F1BD6" w:rsidP="00BA05C0">
      <w:pPr>
        <w:pStyle w:val="a9"/>
        <w:spacing w:before="0" w:beforeAutospacing="0" w:after="0" w:afterAutospacing="0" w:line="360" w:lineRule="auto"/>
        <w:ind w:firstLine="709"/>
        <w:jc w:val="both"/>
        <w:rPr>
          <w:b/>
          <w:color w:val="000000"/>
          <w:sz w:val="28"/>
          <w:szCs w:val="28"/>
        </w:rPr>
      </w:pPr>
    </w:p>
    <w:p w:rsidR="006F1BD6" w:rsidRPr="00BA05C0" w:rsidRDefault="006F1BD6" w:rsidP="002B4C95">
      <w:pPr>
        <w:pStyle w:val="a9"/>
        <w:numPr>
          <w:ilvl w:val="0"/>
          <w:numId w:val="3"/>
        </w:numPr>
        <w:tabs>
          <w:tab w:val="clear" w:pos="720"/>
          <w:tab w:val="num" w:pos="400"/>
        </w:tabs>
        <w:spacing w:before="0" w:beforeAutospacing="0" w:after="0" w:afterAutospacing="0" w:line="360" w:lineRule="auto"/>
        <w:ind w:left="0" w:firstLine="0"/>
        <w:jc w:val="both"/>
        <w:rPr>
          <w:color w:val="000000"/>
          <w:sz w:val="28"/>
          <w:szCs w:val="28"/>
        </w:rPr>
      </w:pPr>
      <w:r w:rsidRPr="00BA05C0">
        <w:rPr>
          <w:color w:val="000000"/>
          <w:sz w:val="28"/>
          <w:szCs w:val="28"/>
        </w:rPr>
        <w:t>Конституция Российской Федерации [от 12 дек. 1993</w:t>
      </w:r>
      <w:r w:rsidR="00BA05C0">
        <w:rPr>
          <w:color w:val="000000"/>
          <w:sz w:val="28"/>
          <w:szCs w:val="28"/>
        </w:rPr>
        <w:t> </w:t>
      </w:r>
      <w:r w:rsidR="00BA05C0" w:rsidRPr="00BA05C0">
        <w:rPr>
          <w:color w:val="000000"/>
          <w:sz w:val="28"/>
          <w:szCs w:val="28"/>
        </w:rPr>
        <w:t>г</w:t>
      </w:r>
      <w:r w:rsidRPr="00BA05C0">
        <w:rPr>
          <w:color w:val="000000"/>
          <w:sz w:val="28"/>
          <w:szCs w:val="28"/>
        </w:rPr>
        <w:t>.]</w:t>
      </w:r>
      <w:r w:rsidR="00BA05C0">
        <w:rPr>
          <w:color w:val="000000"/>
          <w:sz w:val="28"/>
          <w:szCs w:val="28"/>
        </w:rPr>
        <w:t> </w:t>
      </w:r>
      <w:r w:rsidR="00BA05C0" w:rsidRPr="00BA05C0">
        <w:rPr>
          <w:color w:val="000000"/>
          <w:sz w:val="28"/>
          <w:szCs w:val="28"/>
        </w:rPr>
        <w:t>//</w:t>
      </w:r>
      <w:r w:rsidRPr="00BA05C0">
        <w:rPr>
          <w:color w:val="000000"/>
          <w:sz w:val="28"/>
          <w:szCs w:val="28"/>
        </w:rPr>
        <w:t xml:space="preserve"> Российская газета. </w:t>
      </w:r>
      <w:r w:rsidR="00BA05C0">
        <w:rPr>
          <w:color w:val="000000"/>
          <w:sz w:val="28"/>
          <w:szCs w:val="28"/>
        </w:rPr>
        <w:t>–</w:t>
      </w:r>
      <w:r w:rsidR="00BA05C0" w:rsidRPr="00BA05C0">
        <w:rPr>
          <w:color w:val="000000"/>
          <w:sz w:val="28"/>
          <w:szCs w:val="28"/>
        </w:rPr>
        <w:t xml:space="preserve"> </w:t>
      </w:r>
      <w:r w:rsidRPr="00BA05C0">
        <w:rPr>
          <w:color w:val="000000"/>
          <w:sz w:val="28"/>
          <w:szCs w:val="28"/>
        </w:rPr>
        <w:t xml:space="preserve">1993. </w:t>
      </w:r>
      <w:r w:rsidR="00BA05C0">
        <w:rPr>
          <w:color w:val="000000"/>
          <w:sz w:val="28"/>
          <w:szCs w:val="28"/>
        </w:rPr>
        <w:t>–</w:t>
      </w:r>
      <w:r w:rsidR="00BA05C0" w:rsidRPr="00BA05C0">
        <w:rPr>
          <w:color w:val="000000"/>
          <w:sz w:val="28"/>
          <w:szCs w:val="28"/>
        </w:rPr>
        <w:t xml:space="preserve"> </w:t>
      </w:r>
      <w:r w:rsidR="00BA05C0">
        <w:rPr>
          <w:color w:val="000000"/>
          <w:sz w:val="28"/>
          <w:szCs w:val="28"/>
        </w:rPr>
        <w:t>№</w:t>
      </w:r>
      <w:r w:rsidR="00BA05C0" w:rsidRPr="00BA05C0">
        <w:rPr>
          <w:color w:val="000000"/>
          <w:sz w:val="28"/>
          <w:szCs w:val="28"/>
        </w:rPr>
        <w:t>2</w:t>
      </w:r>
      <w:r w:rsidRPr="00BA05C0">
        <w:rPr>
          <w:color w:val="000000"/>
          <w:sz w:val="28"/>
          <w:szCs w:val="28"/>
        </w:rPr>
        <w:t xml:space="preserve">37. </w:t>
      </w:r>
      <w:r w:rsidR="00BA05C0">
        <w:rPr>
          <w:color w:val="000000"/>
          <w:sz w:val="28"/>
          <w:szCs w:val="28"/>
        </w:rPr>
        <w:t>–</w:t>
      </w:r>
      <w:r w:rsidR="00BA05C0" w:rsidRPr="00BA05C0">
        <w:rPr>
          <w:color w:val="000000"/>
          <w:sz w:val="28"/>
          <w:szCs w:val="28"/>
        </w:rPr>
        <w:t xml:space="preserve"> </w:t>
      </w:r>
      <w:r w:rsidRPr="00BA05C0">
        <w:rPr>
          <w:color w:val="000000"/>
          <w:sz w:val="28"/>
          <w:szCs w:val="28"/>
        </w:rPr>
        <w:t>С.</w:t>
      </w:r>
      <w:r w:rsidR="00BA05C0">
        <w:rPr>
          <w:color w:val="000000"/>
          <w:sz w:val="28"/>
          <w:szCs w:val="28"/>
        </w:rPr>
        <w:t> </w:t>
      </w:r>
      <w:r w:rsidR="00BA05C0" w:rsidRPr="00BA05C0">
        <w:rPr>
          <w:color w:val="000000"/>
          <w:sz w:val="28"/>
          <w:szCs w:val="28"/>
        </w:rPr>
        <w:t>3</w:t>
      </w:r>
      <w:r w:rsidR="00BA05C0">
        <w:rPr>
          <w:color w:val="000000"/>
          <w:sz w:val="28"/>
          <w:szCs w:val="28"/>
        </w:rPr>
        <w:t>–</w:t>
      </w:r>
      <w:r w:rsidR="00BA05C0" w:rsidRPr="00BA05C0">
        <w:rPr>
          <w:color w:val="000000"/>
          <w:sz w:val="28"/>
          <w:szCs w:val="28"/>
        </w:rPr>
        <w:t>6</w:t>
      </w:r>
      <w:r w:rsidRPr="00BA05C0">
        <w:rPr>
          <w:color w:val="000000"/>
          <w:sz w:val="28"/>
          <w:szCs w:val="28"/>
        </w:rPr>
        <w:t>.</w:t>
      </w:r>
    </w:p>
    <w:p w:rsidR="006F1BD6" w:rsidRPr="00BA05C0" w:rsidRDefault="006F1BD6" w:rsidP="002B4C95">
      <w:pPr>
        <w:pStyle w:val="a9"/>
        <w:numPr>
          <w:ilvl w:val="0"/>
          <w:numId w:val="3"/>
        </w:numPr>
        <w:tabs>
          <w:tab w:val="clear" w:pos="720"/>
          <w:tab w:val="num" w:pos="400"/>
        </w:tabs>
        <w:spacing w:before="0" w:beforeAutospacing="0" w:after="0" w:afterAutospacing="0" w:line="360" w:lineRule="auto"/>
        <w:ind w:left="0" w:firstLine="0"/>
        <w:jc w:val="both"/>
        <w:rPr>
          <w:color w:val="000000"/>
          <w:sz w:val="28"/>
          <w:szCs w:val="28"/>
        </w:rPr>
      </w:pPr>
      <w:r w:rsidRPr="00BA05C0">
        <w:rPr>
          <w:color w:val="000000"/>
          <w:sz w:val="28"/>
          <w:szCs w:val="28"/>
        </w:rPr>
        <w:t>Гражданский кодекс РФ (часть первая): [от 30 нояб. 1994</w:t>
      </w:r>
      <w:r w:rsidR="00BA05C0">
        <w:rPr>
          <w:color w:val="000000"/>
          <w:sz w:val="28"/>
          <w:szCs w:val="28"/>
        </w:rPr>
        <w:t> </w:t>
      </w:r>
      <w:r w:rsidR="00BA05C0" w:rsidRPr="00BA05C0">
        <w:rPr>
          <w:color w:val="000000"/>
          <w:sz w:val="28"/>
          <w:szCs w:val="28"/>
        </w:rPr>
        <w:t>г</w:t>
      </w:r>
      <w:r w:rsidRPr="00BA05C0">
        <w:rPr>
          <w:color w:val="000000"/>
          <w:sz w:val="28"/>
          <w:szCs w:val="28"/>
        </w:rPr>
        <w:t xml:space="preserve">. </w:t>
      </w:r>
      <w:r w:rsidR="00BA05C0">
        <w:rPr>
          <w:color w:val="000000"/>
          <w:sz w:val="28"/>
          <w:szCs w:val="28"/>
        </w:rPr>
        <w:t>№</w:t>
      </w:r>
      <w:r w:rsidR="00BA05C0" w:rsidRPr="00BA05C0">
        <w:rPr>
          <w:color w:val="000000"/>
          <w:sz w:val="28"/>
          <w:szCs w:val="28"/>
        </w:rPr>
        <w:t>5</w:t>
      </w:r>
      <w:r w:rsidRPr="00BA05C0">
        <w:rPr>
          <w:color w:val="000000"/>
          <w:sz w:val="28"/>
          <w:szCs w:val="28"/>
        </w:rPr>
        <w:t>1</w:t>
      </w:r>
      <w:r w:rsidR="00BA05C0">
        <w:rPr>
          <w:color w:val="000000"/>
          <w:sz w:val="28"/>
          <w:szCs w:val="28"/>
        </w:rPr>
        <w:t xml:space="preserve"> –</w:t>
      </w:r>
      <w:r w:rsidR="00BA05C0" w:rsidRPr="00BA05C0">
        <w:rPr>
          <w:color w:val="000000"/>
          <w:sz w:val="28"/>
          <w:szCs w:val="28"/>
        </w:rPr>
        <w:t xml:space="preserve"> ФЗ</w:t>
      </w:r>
      <w:r w:rsidRPr="00BA05C0">
        <w:rPr>
          <w:color w:val="000000"/>
          <w:sz w:val="28"/>
          <w:szCs w:val="28"/>
        </w:rPr>
        <w:t>]</w:t>
      </w:r>
      <w:r w:rsidR="00BA05C0">
        <w:rPr>
          <w:color w:val="000000"/>
          <w:sz w:val="28"/>
          <w:szCs w:val="28"/>
        </w:rPr>
        <w:t> </w:t>
      </w:r>
      <w:r w:rsidR="00BA05C0" w:rsidRPr="00BA05C0">
        <w:rPr>
          <w:color w:val="000000"/>
          <w:sz w:val="28"/>
          <w:szCs w:val="28"/>
        </w:rPr>
        <w:t>//</w:t>
      </w:r>
      <w:r w:rsidRPr="00BA05C0">
        <w:rPr>
          <w:color w:val="000000"/>
          <w:sz w:val="28"/>
          <w:szCs w:val="28"/>
        </w:rPr>
        <w:t xml:space="preserve"> СЗ РФ. </w:t>
      </w:r>
      <w:r w:rsidR="00BA05C0">
        <w:rPr>
          <w:color w:val="000000"/>
          <w:sz w:val="28"/>
          <w:szCs w:val="28"/>
        </w:rPr>
        <w:t>–</w:t>
      </w:r>
      <w:r w:rsidR="00BA05C0" w:rsidRPr="00BA05C0">
        <w:rPr>
          <w:color w:val="000000"/>
          <w:sz w:val="28"/>
          <w:szCs w:val="28"/>
        </w:rPr>
        <w:t xml:space="preserve"> </w:t>
      </w:r>
      <w:r w:rsidRPr="00BA05C0">
        <w:rPr>
          <w:color w:val="000000"/>
          <w:sz w:val="28"/>
          <w:szCs w:val="28"/>
        </w:rPr>
        <w:t>1994.</w:t>
      </w:r>
      <w:r w:rsidR="00BA05C0">
        <w:rPr>
          <w:color w:val="000000"/>
          <w:sz w:val="28"/>
          <w:szCs w:val="28"/>
        </w:rPr>
        <w:t xml:space="preserve"> –</w:t>
      </w:r>
      <w:r w:rsidR="00BA05C0" w:rsidRPr="00BA05C0">
        <w:rPr>
          <w:color w:val="000000"/>
          <w:sz w:val="28"/>
          <w:szCs w:val="28"/>
        </w:rPr>
        <w:t xml:space="preserve"> </w:t>
      </w:r>
      <w:r w:rsidR="00BA05C0">
        <w:rPr>
          <w:color w:val="000000"/>
          <w:sz w:val="28"/>
          <w:szCs w:val="28"/>
        </w:rPr>
        <w:t>№</w:t>
      </w:r>
      <w:r w:rsidR="00BA05C0" w:rsidRPr="00BA05C0">
        <w:rPr>
          <w:color w:val="000000"/>
          <w:sz w:val="28"/>
          <w:szCs w:val="28"/>
        </w:rPr>
        <w:t>3</w:t>
      </w:r>
      <w:r w:rsidRPr="00BA05C0">
        <w:rPr>
          <w:color w:val="000000"/>
          <w:sz w:val="28"/>
          <w:szCs w:val="28"/>
        </w:rPr>
        <w:t xml:space="preserve">2. </w:t>
      </w:r>
      <w:r w:rsidR="00BA05C0">
        <w:rPr>
          <w:color w:val="000000"/>
          <w:sz w:val="28"/>
          <w:szCs w:val="28"/>
        </w:rPr>
        <w:t>–</w:t>
      </w:r>
      <w:r w:rsidR="00BA05C0" w:rsidRPr="00BA05C0">
        <w:rPr>
          <w:color w:val="000000"/>
          <w:sz w:val="28"/>
          <w:szCs w:val="28"/>
        </w:rPr>
        <w:t xml:space="preserve"> </w:t>
      </w:r>
      <w:r w:rsidRPr="00BA05C0">
        <w:rPr>
          <w:color w:val="000000"/>
          <w:sz w:val="28"/>
          <w:szCs w:val="28"/>
        </w:rPr>
        <w:t>Ст.</w:t>
      </w:r>
      <w:r w:rsidR="00BA05C0">
        <w:rPr>
          <w:color w:val="000000"/>
          <w:sz w:val="28"/>
          <w:szCs w:val="28"/>
        </w:rPr>
        <w:t> </w:t>
      </w:r>
      <w:r w:rsidR="00BA05C0" w:rsidRPr="00BA05C0">
        <w:rPr>
          <w:color w:val="000000"/>
          <w:sz w:val="28"/>
          <w:szCs w:val="28"/>
        </w:rPr>
        <w:t>3</w:t>
      </w:r>
      <w:r w:rsidRPr="00BA05C0">
        <w:rPr>
          <w:color w:val="000000"/>
          <w:sz w:val="28"/>
          <w:szCs w:val="28"/>
        </w:rPr>
        <w:t xml:space="preserve">301. </w:t>
      </w:r>
      <w:r w:rsidRPr="00BA05C0">
        <w:rPr>
          <w:color w:val="000000"/>
          <w:sz w:val="28"/>
          <w:szCs w:val="28"/>
        </w:rPr>
        <w:tab/>
      </w:r>
    </w:p>
    <w:p w:rsidR="00BA05C0" w:rsidRDefault="006F1BD6" w:rsidP="002B4C95">
      <w:pPr>
        <w:pStyle w:val="a9"/>
        <w:numPr>
          <w:ilvl w:val="0"/>
          <w:numId w:val="3"/>
        </w:numPr>
        <w:tabs>
          <w:tab w:val="clear" w:pos="720"/>
          <w:tab w:val="num" w:pos="400"/>
        </w:tabs>
        <w:spacing w:before="0" w:beforeAutospacing="0" w:after="0" w:afterAutospacing="0" w:line="360" w:lineRule="auto"/>
        <w:ind w:left="0" w:firstLine="0"/>
        <w:jc w:val="both"/>
        <w:rPr>
          <w:color w:val="000000"/>
          <w:sz w:val="28"/>
          <w:szCs w:val="28"/>
        </w:rPr>
      </w:pPr>
      <w:r w:rsidRPr="00BA05C0">
        <w:rPr>
          <w:color w:val="000000"/>
          <w:sz w:val="28"/>
          <w:szCs w:val="28"/>
        </w:rPr>
        <w:t>Гражданский</w:t>
      </w:r>
      <w:r w:rsidRPr="00BA05C0">
        <w:rPr>
          <w:i/>
          <w:color w:val="000000"/>
          <w:sz w:val="28"/>
          <w:szCs w:val="28"/>
        </w:rPr>
        <w:t xml:space="preserve"> </w:t>
      </w:r>
      <w:r w:rsidRPr="00BA05C0">
        <w:rPr>
          <w:color w:val="000000"/>
          <w:sz w:val="28"/>
          <w:szCs w:val="28"/>
        </w:rPr>
        <w:t>кодекс РФ (часть вторая): [от 26 янв. 1996</w:t>
      </w:r>
      <w:r w:rsidR="00BA05C0">
        <w:rPr>
          <w:color w:val="000000"/>
          <w:sz w:val="28"/>
          <w:szCs w:val="28"/>
        </w:rPr>
        <w:t> </w:t>
      </w:r>
      <w:r w:rsidR="00BA05C0" w:rsidRPr="00BA05C0">
        <w:rPr>
          <w:color w:val="000000"/>
          <w:sz w:val="28"/>
          <w:szCs w:val="28"/>
        </w:rPr>
        <w:t>г</w:t>
      </w:r>
      <w:r w:rsidR="004954FE" w:rsidRPr="00BA05C0">
        <w:rPr>
          <w:color w:val="000000"/>
          <w:sz w:val="28"/>
          <w:szCs w:val="28"/>
        </w:rPr>
        <w:t xml:space="preserve">. </w:t>
      </w:r>
      <w:r w:rsidR="00BA05C0">
        <w:rPr>
          <w:color w:val="000000"/>
          <w:sz w:val="28"/>
          <w:szCs w:val="28"/>
        </w:rPr>
        <w:t>№</w:t>
      </w:r>
      <w:r w:rsidR="00BA05C0" w:rsidRPr="00BA05C0">
        <w:rPr>
          <w:color w:val="000000"/>
          <w:sz w:val="28"/>
          <w:szCs w:val="28"/>
        </w:rPr>
        <w:t>1</w:t>
      </w:r>
      <w:r w:rsidR="004954FE" w:rsidRPr="00BA05C0">
        <w:rPr>
          <w:color w:val="000000"/>
          <w:sz w:val="28"/>
          <w:szCs w:val="28"/>
        </w:rPr>
        <w:t xml:space="preserve">5 </w:t>
      </w:r>
      <w:r w:rsidR="00BA05C0">
        <w:rPr>
          <w:color w:val="000000"/>
          <w:sz w:val="28"/>
          <w:szCs w:val="28"/>
        </w:rPr>
        <w:t>–</w:t>
      </w:r>
      <w:r w:rsidR="00BA05C0" w:rsidRPr="00BA05C0">
        <w:rPr>
          <w:color w:val="000000"/>
          <w:sz w:val="28"/>
          <w:szCs w:val="28"/>
        </w:rPr>
        <w:t xml:space="preserve"> </w:t>
      </w:r>
      <w:r w:rsidRPr="00BA05C0">
        <w:rPr>
          <w:color w:val="000000"/>
          <w:sz w:val="28"/>
          <w:szCs w:val="28"/>
        </w:rPr>
        <w:t>ФЗ]</w:t>
      </w:r>
      <w:r w:rsidR="00BA05C0">
        <w:rPr>
          <w:color w:val="000000"/>
          <w:sz w:val="28"/>
          <w:szCs w:val="28"/>
        </w:rPr>
        <w:t> </w:t>
      </w:r>
      <w:r w:rsidR="00BA05C0" w:rsidRPr="00BA05C0">
        <w:rPr>
          <w:color w:val="000000"/>
          <w:sz w:val="28"/>
          <w:szCs w:val="28"/>
        </w:rPr>
        <w:t>//</w:t>
      </w:r>
      <w:r w:rsidRPr="00BA05C0">
        <w:rPr>
          <w:color w:val="000000"/>
          <w:sz w:val="28"/>
          <w:szCs w:val="28"/>
        </w:rPr>
        <w:t xml:space="preserve"> СЗ РФ. </w:t>
      </w:r>
      <w:r w:rsidR="00BA05C0">
        <w:rPr>
          <w:color w:val="000000"/>
          <w:sz w:val="28"/>
          <w:szCs w:val="28"/>
        </w:rPr>
        <w:t>–</w:t>
      </w:r>
      <w:r w:rsidR="00BA05C0" w:rsidRPr="00BA05C0">
        <w:rPr>
          <w:color w:val="000000"/>
          <w:sz w:val="28"/>
          <w:szCs w:val="28"/>
        </w:rPr>
        <w:t xml:space="preserve"> </w:t>
      </w:r>
      <w:r w:rsidRPr="00BA05C0">
        <w:rPr>
          <w:color w:val="000000"/>
          <w:sz w:val="28"/>
          <w:szCs w:val="28"/>
        </w:rPr>
        <w:t xml:space="preserve">1996. </w:t>
      </w:r>
      <w:r w:rsidR="00BA05C0">
        <w:rPr>
          <w:color w:val="000000"/>
          <w:sz w:val="28"/>
          <w:szCs w:val="28"/>
        </w:rPr>
        <w:t>–</w:t>
      </w:r>
      <w:r w:rsidR="00BA05C0" w:rsidRPr="00BA05C0">
        <w:rPr>
          <w:color w:val="000000"/>
          <w:sz w:val="28"/>
          <w:szCs w:val="28"/>
        </w:rPr>
        <w:t xml:space="preserve"> </w:t>
      </w:r>
      <w:r w:rsidR="00BA05C0">
        <w:rPr>
          <w:color w:val="000000"/>
          <w:sz w:val="28"/>
          <w:szCs w:val="28"/>
        </w:rPr>
        <w:t>№</w:t>
      </w:r>
      <w:r w:rsidR="00BA05C0" w:rsidRPr="00BA05C0">
        <w:rPr>
          <w:color w:val="000000"/>
          <w:sz w:val="28"/>
          <w:szCs w:val="28"/>
        </w:rPr>
        <w:t>5</w:t>
      </w:r>
      <w:r w:rsidRPr="00BA05C0">
        <w:rPr>
          <w:color w:val="000000"/>
          <w:sz w:val="28"/>
          <w:szCs w:val="28"/>
        </w:rPr>
        <w:t xml:space="preserve">. </w:t>
      </w:r>
      <w:r w:rsidR="00BA05C0">
        <w:rPr>
          <w:color w:val="000000"/>
          <w:sz w:val="28"/>
          <w:szCs w:val="28"/>
        </w:rPr>
        <w:t>–</w:t>
      </w:r>
      <w:r w:rsidR="00BA05C0" w:rsidRPr="00BA05C0">
        <w:rPr>
          <w:color w:val="000000"/>
          <w:sz w:val="28"/>
          <w:szCs w:val="28"/>
        </w:rPr>
        <w:t xml:space="preserve"> </w:t>
      </w:r>
      <w:r w:rsidRPr="00BA05C0">
        <w:rPr>
          <w:color w:val="000000"/>
          <w:sz w:val="28"/>
          <w:szCs w:val="28"/>
        </w:rPr>
        <w:t>Ст.</w:t>
      </w:r>
      <w:r w:rsidR="00BA05C0">
        <w:rPr>
          <w:color w:val="000000"/>
          <w:sz w:val="28"/>
          <w:szCs w:val="28"/>
        </w:rPr>
        <w:t> </w:t>
      </w:r>
      <w:r w:rsidR="00BA05C0" w:rsidRPr="00BA05C0">
        <w:rPr>
          <w:color w:val="000000"/>
          <w:sz w:val="28"/>
          <w:szCs w:val="28"/>
        </w:rPr>
        <w:t>4</w:t>
      </w:r>
      <w:r w:rsidRPr="00BA05C0">
        <w:rPr>
          <w:color w:val="000000"/>
          <w:sz w:val="28"/>
          <w:szCs w:val="28"/>
        </w:rPr>
        <w:t>10.</w:t>
      </w:r>
    </w:p>
    <w:p w:rsidR="006F1BD6" w:rsidRPr="00BA05C0" w:rsidRDefault="00C925E8" w:rsidP="002B4C95">
      <w:pPr>
        <w:widowControl/>
        <w:numPr>
          <w:ilvl w:val="0"/>
          <w:numId w:val="3"/>
        </w:numPr>
        <w:tabs>
          <w:tab w:val="clear" w:pos="720"/>
          <w:tab w:val="num" w:pos="400"/>
        </w:tabs>
        <w:autoSpaceDE/>
        <w:autoSpaceDN/>
        <w:adjustRightInd/>
        <w:spacing w:line="360" w:lineRule="auto"/>
        <w:ind w:left="0" w:firstLine="0"/>
        <w:rPr>
          <w:rFonts w:ascii="Times New Roman" w:hAnsi="Times New Roman" w:cs="Times New Roman"/>
          <w:color w:val="000000"/>
          <w:sz w:val="28"/>
          <w:szCs w:val="28"/>
        </w:rPr>
      </w:pPr>
      <w:r w:rsidRPr="00BA05C0">
        <w:rPr>
          <w:rFonts w:ascii="Times New Roman" w:hAnsi="Times New Roman" w:cs="Times New Roman"/>
          <w:color w:val="000000"/>
          <w:sz w:val="28"/>
          <w:szCs w:val="28"/>
        </w:rPr>
        <w:t>О залоге: закон РФ:</w:t>
      </w:r>
      <w:r w:rsid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w:t>
      </w:r>
      <w:r w:rsidR="0046689A" w:rsidRPr="00BA05C0">
        <w:rPr>
          <w:rFonts w:ascii="Times New Roman" w:hAnsi="Times New Roman" w:cs="Times New Roman"/>
          <w:color w:val="000000"/>
          <w:sz w:val="28"/>
          <w:szCs w:val="28"/>
        </w:rPr>
        <w:t xml:space="preserve">от </w:t>
      </w:r>
      <w:r w:rsidRPr="00BA05C0">
        <w:rPr>
          <w:rFonts w:ascii="Times New Roman" w:hAnsi="Times New Roman" w:cs="Times New Roman"/>
          <w:color w:val="000000"/>
          <w:sz w:val="28"/>
          <w:szCs w:val="28"/>
        </w:rPr>
        <w:t>29 мая 1992</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г</w:t>
      </w:r>
      <w:r w:rsidR="002A5115" w:rsidRPr="00BA05C0">
        <w:rPr>
          <w:rFonts w:ascii="Times New Roman" w:hAnsi="Times New Roman" w:cs="Times New Roman"/>
          <w:color w:val="000000"/>
          <w:sz w:val="28"/>
          <w:szCs w:val="28"/>
        </w:rPr>
        <w:t xml:space="preserve">.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872</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I</w:t>
      </w:r>
      <w:r w:rsidRPr="00BA05C0">
        <w:rPr>
          <w:rFonts w:ascii="Times New Roman" w:hAnsi="Times New Roman" w:cs="Times New Roman"/>
          <w:color w:val="000000"/>
          <w:sz w:val="28"/>
          <w:szCs w:val="28"/>
        </w:rPr>
        <w:t>]</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w:t>
      </w:r>
      <w:r w:rsidR="006F1BD6" w:rsidRPr="00BA05C0">
        <w:rPr>
          <w:rFonts w:ascii="Times New Roman" w:hAnsi="Times New Roman" w:cs="Times New Roman"/>
          <w:color w:val="000000"/>
          <w:sz w:val="28"/>
          <w:szCs w:val="28"/>
        </w:rPr>
        <w:t xml:space="preserve"> Ведомости Съезда народных депутатов Российской Федерации и Верховного Совета </w:t>
      </w:r>
      <w:r w:rsidRPr="00BA05C0">
        <w:rPr>
          <w:rFonts w:ascii="Times New Roman" w:hAnsi="Times New Roman" w:cs="Times New Roman"/>
          <w:color w:val="000000"/>
          <w:sz w:val="28"/>
          <w:szCs w:val="28"/>
        </w:rPr>
        <w:t xml:space="preserve">Российской Федерации. </w:t>
      </w:r>
      <w:r w:rsidR="00BA05C0">
        <w:rPr>
          <w:rFonts w:ascii="Times New Roman" w:hAnsi="Times New Roman" w:cs="Times New Roman"/>
          <w:color w:val="000000"/>
          <w:sz w:val="28"/>
          <w:szCs w:val="28"/>
        </w:rPr>
        <w:t xml:space="preserve">– </w:t>
      </w:r>
      <w:r w:rsidR="006F1BD6" w:rsidRPr="00BA05C0">
        <w:rPr>
          <w:rFonts w:ascii="Times New Roman" w:hAnsi="Times New Roman" w:cs="Times New Roman"/>
          <w:color w:val="000000"/>
          <w:sz w:val="28"/>
          <w:szCs w:val="28"/>
        </w:rPr>
        <w:t>1992</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г</w:t>
      </w:r>
      <w:r w:rsidRPr="00BA05C0">
        <w:rPr>
          <w:rFonts w:ascii="Times New Roman" w:hAnsi="Times New Roman" w:cs="Times New Roman"/>
          <w:color w:val="000000"/>
          <w:sz w:val="28"/>
          <w:szCs w:val="28"/>
        </w:rPr>
        <w:t xml:space="preserve">. </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 xml:space="preserve">3.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С</w:t>
      </w:r>
      <w:r w:rsidR="006F1BD6" w:rsidRPr="00BA05C0">
        <w:rPr>
          <w:rFonts w:ascii="Times New Roman" w:hAnsi="Times New Roman" w:cs="Times New Roman"/>
          <w:color w:val="000000"/>
          <w:sz w:val="28"/>
          <w:szCs w:val="28"/>
        </w:rPr>
        <w:t>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w:t>
      </w:r>
      <w:r w:rsidR="006F1BD6" w:rsidRPr="00BA05C0">
        <w:rPr>
          <w:rFonts w:ascii="Times New Roman" w:hAnsi="Times New Roman" w:cs="Times New Roman"/>
          <w:color w:val="000000"/>
          <w:sz w:val="28"/>
          <w:szCs w:val="28"/>
        </w:rPr>
        <w:t>239</w:t>
      </w:r>
    </w:p>
    <w:p w:rsidR="002A5115" w:rsidRPr="00BA05C0" w:rsidRDefault="00EA19EB" w:rsidP="002B4C95">
      <w:pPr>
        <w:widowControl/>
        <w:numPr>
          <w:ilvl w:val="0"/>
          <w:numId w:val="3"/>
        </w:numPr>
        <w:tabs>
          <w:tab w:val="clear" w:pos="720"/>
          <w:tab w:val="num" w:pos="400"/>
        </w:tabs>
        <w:autoSpaceDE/>
        <w:autoSpaceDN/>
        <w:adjustRightInd/>
        <w:spacing w:line="360" w:lineRule="auto"/>
        <w:ind w:left="0" w:firstLine="0"/>
        <w:rPr>
          <w:rFonts w:ascii="Times New Roman" w:hAnsi="Times New Roman" w:cs="Times New Roman"/>
          <w:color w:val="000000"/>
          <w:sz w:val="28"/>
          <w:szCs w:val="28"/>
        </w:rPr>
      </w:pPr>
      <w:r w:rsidRPr="00BA05C0">
        <w:rPr>
          <w:rFonts w:ascii="Times New Roman" w:hAnsi="Times New Roman" w:cs="Times New Roman"/>
          <w:color w:val="000000"/>
          <w:sz w:val="28"/>
          <w:szCs w:val="28"/>
        </w:rPr>
        <w:t>Об ипотеке (залоге недвижимости): федер. закон</w:t>
      </w:r>
      <w:r w:rsid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w:t>
      </w:r>
      <w:r w:rsidR="0046689A" w:rsidRPr="00BA05C0">
        <w:rPr>
          <w:rFonts w:ascii="Times New Roman" w:hAnsi="Times New Roman" w:cs="Times New Roman"/>
          <w:color w:val="000000"/>
          <w:sz w:val="28"/>
          <w:szCs w:val="28"/>
        </w:rPr>
        <w:t xml:space="preserve">от </w:t>
      </w:r>
      <w:r w:rsidRPr="00BA05C0">
        <w:rPr>
          <w:rFonts w:ascii="Times New Roman" w:hAnsi="Times New Roman" w:cs="Times New Roman"/>
          <w:color w:val="000000"/>
          <w:sz w:val="28"/>
          <w:szCs w:val="28"/>
        </w:rPr>
        <w:t>16 июля 1998</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г</w:t>
      </w:r>
      <w:r w:rsidR="002A5115" w:rsidRPr="00BA05C0">
        <w:rPr>
          <w:rFonts w:ascii="Times New Roman" w:hAnsi="Times New Roman" w:cs="Times New Roman"/>
          <w:color w:val="000000"/>
          <w:sz w:val="28"/>
          <w:szCs w:val="28"/>
        </w:rPr>
        <w:t xml:space="preserve">.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02</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Ф</w:t>
      </w:r>
      <w:r w:rsidRPr="00BA05C0">
        <w:rPr>
          <w:rFonts w:ascii="Times New Roman" w:hAnsi="Times New Roman" w:cs="Times New Roman"/>
          <w:color w:val="000000"/>
          <w:sz w:val="28"/>
          <w:szCs w:val="28"/>
        </w:rPr>
        <w:t>З])</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w:t>
      </w:r>
      <w:r w:rsidRPr="00BA05C0">
        <w:rPr>
          <w:rFonts w:ascii="Times New Roman" w:hAnsi="Times New Roman" w:cs="Times New Roman"/>
          <w:color w:val="000000"/>
          <w:sz w:val="28"/>
          <w:szCs w:val="28"/>
        </w:rPr>
        <w:t xml:space="preserve"> Собрание законодательства Российской Федерации.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1998</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г</w:t>
      </w:r>
      <w:r w:rsidRPr="00BA05C0">
        <w:rPr>
          <w:rFonts w:ascii="Times New Roman" w:hAnsi="Times New Roman" w:cs="Times New Roman"/>
          <w:color w:val="000000"/>
          <w:sz w:val="28"/>
          <w:szCs w:val="28"/>
        </w:rPr>
        <w:t xml:space="preserve">. </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 xml:space="preserve">9. </w:t>
      </w:r>
      <w:r w:rsid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Ст.</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400</w:t>
      </w:r>
    </w:p>
    <w:p w:rsidR="0039303E" w:rsidRPr="00BA05C0" w:rsidRDefault="002A5115" w:rsidP="002B4C95">
      <w:pPr>
        <w:widowControl/>
        <w:numPr>
          <w:ilvl w:val="0"/>
          <w:numId w:val="3"/>
        </w:numPr>
        <w:tabs>
          <w:tab w:val="clear" w:pos="720"/>
          <w:tab w:val="num" w:pos="400"/>
        </w:tabs>
        <w:autoSpaceDE/>
        <w:autoSpaceDN/>
        <w:adjustRightInd/>
        <w:spacing w:line="360" w:lineRule="auto"/>
        <w:ind w:left="0" w:firstLine="0"/>
        <w:rPr>
          <w:rFonts w:ascii="Times New Roman" w:hAnsi="Times New Roman" w:cs="Times New Roman"/>
          <w:color w:val="000000"/>
          <w:sz w:val="28"/>
          <w:szCs w:val="28"/>
        </w:rPr>
      </w:pPr>
      <w:r w:rsidRPr="00BA05C0">
        <w:rPr>
          <w:rFonts w:ascii="Times New Roman" w:hAnsi="Times New Roman" w:cs="Times New Roman"/>
          <w:color w:val="000000"/>
          <w:sz w:val="28"/>
          <w:szCs w:val="28"/>
        </w:rPr>
        <w:t>Обзор практики рассмотрения споров, связанных с применением арбитражными судами норм Гражданского кодекса РФ о залоге: и</w:t>
      </w:r>
      <w:r w:rsidR="00D00104" w:rsidRPr="00BA05C0">
        <w:rPr>
          <w:rFonts w:ascii="Times New Roman" w:hAnsi="Times New Roman" w:cs="Times New Roman"/>
          <w:color w:val="000000"/>
          <w:sz w:val="28"/>
          <w:szCs w:val="28"/>
        </w:rPr>
        <w:t>нформационное письмо Президиума ВАС РФ</w:t>
      </w:r>
      <w:r w:rsidR="00BA05C0">
        <w:rPr>
          <w:rFonts w:ascii="Times New Roman" w:hAnsi="Times New Roman" w:cs="Times New Roman"/>
          <w:color w:val="000000"/>
          <w:sz w:val="28"/>
          <w:szCs w:val="28"/>
        </w:rPr>
        <w:t xml:space="preserve"> </w:t>
      </w:r>
      <w:r w:rsidR="00D00104" w:rsidRPr="00BA05C0">
        <w:rPr>
          <w:rFonts w:ascii="Times New Roman" w:hAnsi="Times New Roman" w:cs="Times New Roman"/>
          <w:color w:val="000000"/>
          <w:sz w:val="28"/>
          <w:szCs w:val="28"/>
        </w:rPr>
        <w:t>[</w:t>
      </w:r>
      <w:r w:rsidR="0046689A" w:rsidRPr="00BA05C0">
        <w:rPr>
          <w:rFonts w:ascii="Times New Roman" w:hAnsi="Times New Roman" w:cs="Times New Roman"/>
          <w:color w:val="000000"/>
          <w:sz w:val="28"/>
          <w:szCs w:val="28"/>
        </w:rPr>
        <w:t xml:space="preserve">от </w:t>
      </w:r>
      <w:r w:rsidR="0039303E" w:rsidRPr="00BA05C0">
        <w:rPr>
          <w:rFonts w:ascii="Times New Roman" w:hAnsi="Times New Roman" w:cs="Times New Roman"/>
          <w:color w:val="000000"/>
          <w:sz w:val="28"/>
          <w:szCs w:val="28"/>
        </w:rPr>
        <w:t>15 января 1998</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г</w:t>
      </w:r>
      <w:r w:rsidR="0039303E" w:rsidRPr="00BA05C0">
        <w:rPr>
          <w:rFonts w:ascii="Times New Roman" w:hAnsi="Times New Roman" w:cs="Times New Roman"/>
          <w:color w:val="000000"/>
          <w:sz w:val="28"/>
          <w:szCs w:val="28"/>
        </w:rPr>
        <w:t xml:space="preserve">.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2</w:t>
      </w:r>
      <w:r w:rsidR="0039303E" w:rsidRPr="00BA05C0">
        <w:rPr>
          <w:rFonts w:ascii="Times New Roman" w:hAnsi="Times New Roman" w:cs="Times New Roman"/>
          <w:color w:val="000000"/>
          <w:sz w:val="28"/>
          <w:szCs w:val="28"/>
        </w:rPr>
        <w:t>6</w:t>
      </w:r>
      <w:r w:rsidR="00BA05C0" w:rsidRPr="00BA05C0">
        <w:rPr>
          <w:rFonts w:ascii="Times New Roman" w:hAnsi="Times New Roman" w:cs="Times New Roman"/>
          <w:color w:val="000000"/>
          <w:sz w:val="28"/>
          <w:szCs w:val="28"/>
        </w:rPr>
        <w:t>]</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w:t>
      </w:r>
      <w:r w:rsidR="00BA05C0">
        <w:rPr>
          <w:rFonts w:ascii="Times New Roman" w:hAnsi="Times New Roman" w:cs="Times New Roman"/>
          <w:color w:val="000000"/>
          <w:sz w:val="28"/>
          <w:szCs w:val="28"/>
        </w:rPr>
        <w:t xml:space="preserve"> </w:t>
      </w:r>
      <w:r w:rsidR="008547C5" w:rsidRPr="00BA05C0">
        <w:rPr>
          <w:rFonts w:ascii="Times New Roman" w:hAnsi="Times New Roman" w:cs="Times New Roman"/>
          <w:color w:val="000000"/>
          <w:sz w:val="28"/>
          <w:szCs w:val="28"/>
        </w:rPr>
        <w:t>Вестник Высшего Арбитражного Суда Российской Федерации.</w:t>
      </w:r>
      <w:r w:rsidR="006A05F2" w:rsidRPr="00BA05C0">
        <w:rPr>
          <w:rFonts w:ascii="Times New Roman" w:hAnsi="Times New Roman" w:cs="Times New Roman"/>
          <w:color w:val="000000"/>
          <w:sz w:val="28"/>
          <w:szCs w:val="28"/>
        </w:rPr>
        <w:t xml:space="preserve">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008547C5" w:rsidRPr="00BA05C0">
        <w:rPr>
          <w:rFonts w:ascii="Times New Roman" w:hAnsi="Times New Roman" w:cs="Times New Roman"/>
          <w:color w:val="000000"/>
          <w:sz w:val="28"/>
          <w:szCs w:val="28"/>
        </w:rPr>
        <w:t xml:space="preserve">1998.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3</w:t>
      </w:r>
      <w:r w:rsidR="008547C5" w:rsidRPr="00BA05C0">
        <w:rPr>
          <w:rFonts w:ascii="Times New Roman" w:hAnsi="Times New Roman" w:cs="Times New Roman"/>
          <w:color w:val="000000"/>
          <w:sz w:val="28"/>
          <w:szCs w:val="28"/>
        </w:rPr>
        <w:t xml:space="preserve">.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006A05F2" w:rsidRPr="00BA05C0">
        <w:rPr>
          <w:rFonts w:ascii="Times New Roman" w:hAnsi="Times New Roman" w:cs="Times New Roman"/>
          <w:color w:val="000000"/>
          <w:sz w:val="28"/>
          <w:szCs w:val="28"/>
        </w:rPr>
        <w:t>С.</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88</w:t>
      </w:r>
      <w:r w:rsidR="008547C5" w:rsidRPr="00BA05C0">
        <w:rPr>
          <w:rFonts w:ascii="Times New Roman" w:hAnsi="Times New Roman" w:cs="Times New Roman"/>
          <w:color w:val="000000"/>
          <w:sz w:val="28"/>
          <w:szCs w:val="28"/>
        </w:rPr>
        <w:t>.</w:t>
      </w:r>
    </w:p>
    <w:p w:rsidR="0017177B" w:rsidRPr="00BA05C0" w:rsidRDefault="0017177B" w:rsidP="002B4C95">
      <w:pPr>
        <w:widowControl/>
        <w:numPr>
          <w:ilvl w:val="0"/>
          <w:numId w:val="3"/>
        </w:numPr>
        <w:tabs>
          <w:tab w:val="clear" w:pos="720"/>
          <w:tab w:val="num" w:pos="400"/>
        </w:tabs>
        <w:autoSpaceDE/>
        <w:autoSpaceDN/>
        <w:adjustRightInd/>
        <w:spacing w:line="360" w:lineRule="auto"/>
        <w:ind w:left="0" w:firstLine="0"/>
        <w:rPr>
          <w:rFonts w:ascii="Times New Roman" w:hAnsi="Times New Roman" w:cs="Times New Roman"/>
          <w:color w:val="000000"/>
          <w:sz w:val="28"/>
          <w:szCs w:val="28"/>
        </w:rPr>
      </w:pPr>
      <w:r w:rsidRPr="00BA05C0">
        <w:rPr>
          <w:rFonts w:ascii="Times New Roman" w:hAnsi="Times New Roman" w:cs="Times New Roman"/>
          <w:color w:val="000000"/>
          <w:sz w:val="28"/>
          <w:szCs w:val="28"/>
        </w:rPr>
        <w:t>Обзор практики разрешения споров, связанных с применением норм ГК РФ о банковской гарантии: информационное письмо Президиума ВАС РФ [</w:t>
      </w:r>
      <w:r w:rsidR="0046689A" w:rsidRPr="00BA05C0">
        <w:rPr>
          <w:rFonts w:ascii="Times New Roman" w:hAnsi="Times New Roman" w:cs="Times New Roman"/>
          <w:color w:val="000000"/>
          <w:sz w:val="28"/>
          <w:szCs w:val="28"/>
        </w:rPr>
        <w:t xml:space="preserve">от </w:t>
      </w:r>
      <w:r w:rsidRPr="00BA05C0">
        <w:rPr>
          <w:rFonts w:ascii="Times New Roman" w:hAnsi="Times New Roman" w:cs="Times New Roman"/>
          <w:color w:val="000000"/>
          <w:sz w:val="28"/>
          <w:szCs w:val="28"/>
        </w:rPr>
        <w:t>15 января 1998</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г</w:t>
      </w:r>
      <w:r w:rsidRPr="00BA05C0">
        <w:rPr>
          <w:rFonts w:ascii="Times New Roman" w:hAnsi="Times New Roman" w:cs="Times New Roman"/>
          <w:color w:val="000000"/>
          <w:sz w:val="28"/>
          <w:szCs w:val="28"/>
        </w:rPr>
        <w:t xml:space="preserve">.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7]</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w:t>
      </w:r>
      <w:r w:rsidRPr="00BA05C0">
        <w:rPr>
          <w:rFonts w:ascii="Times New Roman" w:hAnsi="Times New Roman" w:cs="Times New Roman"/>
          <w:color w:val="000000"/>
          <w:sz w:val="28"/>
          <w:szCs w:val="28"/>
        </w:rPr>
        <w:t xml:space="preserve"> Вестник ВАС РФ. -1998. </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 xml:space="preserve">.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С 46</w:t>
      </w:r>
    </w:p>
    <w:p w:rsidR="00BA05C0" w:rsidRDefault="00A974D0" w:rsidP="002B4C95">
      <w:pPr>
        <w:widowControl/>
        <w:numPr>
          <w:ilvl w:val="0"/>
          <w:numId w:val="3"/>
        </w:numPr>
        <w:tabs>
          <w:tab w:val="clear" w:pos="720"/>
          <w:tab w:val="num" w:pos="400"/>
        </w:tabs>
        <w:autoSpaceDE/>
        <w:autoSpaceDN/>
        <w:adjustRightInd/>
        <w:spacing w:line="360" w:lineRule="auto"/>
        <w:ind w:left="0" w:firstLine="0"/>
        <w:rPr>
          <w:rFonts w:ascii="Times New Roman" w:hAnsi="Times New Roman" w:cs="Times New Roman"/>
          <w:color w:val="000000"/>
          <w:sz w:val="28"/>
          <w:szCs w:val="28"/>
        </w:rPr>
      </w:pPr>
      <w:r w:rsidRPr="00BA05C0">
        <w:rPr>
          <w:rFonts w:ascii="Times New Roman" w:hAnsi="Times New Roman" w:cs="Times New Roman"/>
          <w:color w:val="000000"/>
          <w:sz w:val="28"/>
          <w:szCs w:val="28"/>
        </w:rPr>
        <w:t>Обзор практики разрешения споров, связанных с применением арбитражными судами норм ГК РФ о поручительстве: информационное письмо Президиума ВАС РФ</w:t>
      </w:r>
      <w:r w:rsid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w:t>
      </w:r>
      <w:r w:rsidR="0046689A" w:rsidRPr="00BA05C0">
        <w:rPr>
          <w:rFonts w:ascii="Times New Roman" w:hAnsi="Times New Roman" w:cs="Times New Roman"/>
          <w:color w:val="000000"/>
          <w:sz w:val="28"/>
          <w:szCs w:val="28"/>
        </w:rPr>
        <w:t xml:space="preserve">от </w:t>
      </w:r>
      <w:r w:rsidRPr="00BA05C0">
        <w:rPr>
          <w:rFonts w:ascii="Times New Roman" w:hAnsi="Times New Roman" w:cs="Times New Roman"/>
          <w:color w:val="000000"/>
          <w:sz w:val="28"/>
          <w:szCs w:val="28"/>
        </w:rPr>
        <w:t>20 января 1998</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г</w:t>
      </w:r>
      <w:r w:rsidRPr="00BA05C0">
        <w:rPr>
          <w:rFonts w:ascii="Times New Roman" w:hAnsi="Times New Roman" w:cs="Times New Roman"/>
          <w:color w:val="000000"/>
          <w:sz w:val="28"/>
          <w:szCs w:val="28"/>
        </w:rPr>
        <w:t xml:space="preserve">.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8]</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w:t>
      </w:r>
      <w:r w:rsidRPr="00BA05C0">
        <w:rPr>
          <w:rFonts w:ascii="Times New Roman" w:hAnsi="Times New Roman" w:cs="Times New Roman"/>
          <w:color w:val="000000"/>
          <w:sz w:val="28"/>
          <w:szCs w:val="28"/>
        </w:rPr>
        <w:t xml:space="preserve"> Вестник ВАС РФ.</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 xml:space="preserve">1998.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 xml:space="preserve">.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С.</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23</w:t>
      </w:r>
      <w:r w:rsidRPr="00BA05C0">
        <w:rPr>
          <w:rFonts w:ascii="Times New Roman" w:hAnsi="Times New Roman" w:cs="Times New Roman"/>
          <w:color w:val="000000"/>
          <w:sz w:val="28"/>
          <w:szCs w:val="28"/>
        </w:rPr>
        <w:t>.</w:t>
      </w:r>
    </w:p>
    <w:p w:rsidR="00E25D26" w:rsidRPr="00BA05C0" w:rsidRDefault="00BA05C0" w:rsidP="002B4C95">
      <w:pPr>
        <w:widowControl/>
        <w:numPr>
          <w:ilvl w:val="0"/>
          <w:numId w:val="3"/>
        </w:numPr>
        <w:tabs>
          <w:tab w:val="clear" w:pos="720"/>
          <w:tab w:val="num" w:pos="400"/>
        </w:tabs>
        <w:autoSpaceDE/>
        <w:autoSpaceDN/>
        <w:adjustRightInd/>
        <w:spacing w:line="360" w:lineRule="auto"/>
        <w:ind w:left="0" w:firstLine="0"/>
        <w:rPr>
          <w:rFonts w:ascii="Times New Roman" w:hAnsi="Times New Roman" w:cs="Times New Roman"/>
          <w:color w:val="000000"/>
          <w:sz w:val="28"/>
          <w:szCs w:val="28"/>
        </w:rPr>
      </w:pPr>
      <w:r w:rsidRPr="00BA05C0">
        <w:rPr>
          <w:rFonts w:ascii="Times New Roman" w:hAnsi="Times New Roman" w:cs="Times New Roman"/>
          <w:color w:val="000000"/>
          <w:sz w:val="28"/>
          <w:szCs w:val="28"/>
        </w:rPr>
        <w:t>Аванесова</w:t>
      </w:r>
      <w:r>
        <w:rPr>
          <w:rFonts w:ascii="Times New Roman" w:hAnsi="Times New Roman" w:cs="Times New Roman"/>
          <w:color w:val="000000"/>
          <w:sz w:val="28"/>
          <w:szCs w:val="28"/>
        </w:rPr>
        <w:t> </w:t>
      </w:r>
      <w:r w:rsidRPr="00BA05C0">
        <w:rPr>
          <w:rFonts w:ascii="Times New Roman" w:hAnsi="Times New Roman" w:cs="Times New Roman"/>
          <w:color w:val="000000"/>
          <w:sz w:val="28"/>
          <w:szCs w:val="28"/>
        </w:rPr>
        <w:t>Г.</w:t>
      </w:r>
      <w:r w:rsidR="00C746C4" w:rsidRPr="00BA05C0">
        <w:rPr>
          <w:rFonts w:ascii="Times New Roman" w:hAnsi="Times New Roman" w:cs="Times New Roman"/>
          <w:color w:val="000000"/>
          <w:sz w:val="28"/>
          <w:szCs w:val="28"/>
        </w:rPr>
        <w:t xml:space="preserve"> О банковской гарантии</w:t>
      </w:r>
      <w:r>
        <w:rPr>
          <w:rFonts w:ascii="Times New Roman" w:hAnsi="Times New Roman" w:cs="Times New Roman"/>
          <w:color w:val="000000"/>
          <w:sz w:val="28"/>
          <w:szCs w:val="28"/>
        </w:rPr>
        <w:t> </w:t>
      </w:r>
      <w:r w:rsidRPr="00BA05C0">
        <w:rPr>
          <w:rFonts w:ascii="Times New Roman" w:hAnsi="Times New Roman" w:cs="Times New Roman"/>
          <w:color w:val="000000"/>
          <w:sz w:val="28"/>
          <w:szCs w:val="28"/>
        </w:rPr>
        <w:t>//</w:t>
      </w:r>
      <w:r w:rsidR="00C746C4" w:rsidRPr="00BA05C0">
        <w:rPr>
          <w:rFonts w:ascii="Times New Roman" w:hAnsi="Times New Roman" w:cs="Times New Roman"/>
          <w:color w:val="000000"/>
          <w:sz w:val="28"/>
          <w:szCs w:val="28"/>
        </w:rPr>
        <w:t xml:space="preserve"> Хозяйство и право. </w:t>
      </w:r>
      <w:r>
        <w:rPr>
          <w:rFonts w:ascii="Times New Roman" w:hAnsi="Times New Roman" w:cs="Times New Roman"/>
          <w:color w:val="000000"/>
          <w:sz w:val="28"/>
          <w:szCs w:val="28"/>
        </w:rPr>
        <w:t>–</w:t>
      </w:r>
      <w:r w:rsidRPr="00BA05C0">
        <w:rPr>
          <w:rFonts w:ascii="Times New Roman" w:hAnsi="Times New Roman" w:cs="Times New Roman"/>
          <w:color w:val="000000"/>
          <w:sz w:val="28"/>
          <w:szCs w:val="28"/>
        </w:rPr>
        <w:t xml:space="preserve"> </w:t>
      </w:r>
      <w:r w:rsidR="00C746C4" w:rsidRPr="00BA05C0">
        <w:rPr>
          <w:rFonts w:ascii="Times New Roman" w:hAnsi="Times New Roman" w:cs="Times New Roman"/>
          <w:color w:val="000000"/>
          <w:sz w:val="28"/>
          <w:szCs w:val="28"/>
        </w:rPr>
        <w:t xml:space="preserve">1997. </w:t>
      </w:r>
      <w:r>
        <w:rPr>
          <w:rFonts w:ascii="Times New Roman" w:hAnsi="Times New Roman" w:cs="Times New Roman"/>
          <w:color w:val="000000"/>
          <w:sz w:val="28"/>
          <w:szCs w:val="28"/>
        </w:rPr>
        <w:t>– №</w:t>
      </w:r>
      <w:r w:rsidRPr="00BA05C0">
        <w:rPr>
          <w:rFonts w:ascii="Times New Roman" w:hAnsi="Times New Roman" w:cs="Times New Roman"/>
          <w:color w:val="000000"/>
          <w:sz w:val="28"/>
          <w:szCs w:val="28"/>
        </w:rPr>
        <w:t>7</w:t>
      </w:r>
      <w:r w:rsidR="00C746C4" w:rsidRPr="00BA05C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BA05C0">
        <w:rPr>
          <w:rFonts w:ascii="Times New Roman" w:hAnsi="Times New Roman" w:cs="Times New Roman"/>
          <w:color w:val="000000"/>
          <w:sz w:val="28"/>
          <w:szCs w:val="28"/>
        </w:rPr>
        <w:t xml:space="preserve"> </w:t>
      </w:r>
      <w:r w:rsidR="00C746C4" w:rsidRPr="00BA05C0">
        <w:rPr>
          <w:rFonts w:ascii="Times New Roman" w:hAnsi="Times New Roman" w:cs="Times New Roman"/>
          <w:color w:val="000000"/>
          <w:sz w:val="28"/>
          <w:szCs w:val="28"/>
        </w:rPr>
        <w:t>С.</w:t>
      </w:r>
      <w:r>
        <w:rPr>
          <w:rFonts w:ascii="Times New Roman" w:hAnsi="Times New Roman" w:cs="Times New Roman"/>
          <w:color w:val="000000"/>
          <w:sz w:val="28"/>
          <w:szCs w:val="28"/>
        </w:rPr>
        <w:t> </w:t>
      </w:r>
      <w:r w:rsidRPr="00BA05C0">
        <w:rPr>
          <w:rFonts w:ascii="Times New Roman" w:hAnsi="Times New Roman" w:cs="Times New Roman"/>
          <w:color w:val="000000"/>
          <w:sz w:val="28"/>
          <w:szCs w:val="28"/>
        </w:rPr>
        <w:t>14</w:t>
      </w:r>
    </w:p>
    <w:p w:rsidR="00AC530B" w:rsidRPr="00BA05C0" w:rsidRDefault="00AC530B" w:rsidP="002B4C95">
      <w:pPr>
        <w:widowControl/>
        <w:numPr>
          <w:ilvl w:val="0"/>
          <w:numId w:val="3"/>
        </w:numPr>
        <w:tabs>
          <w:tab w:val="clear" w:pos="720"/>
          <w:tab w:val="num" w:pos="400"/>
          <w:tab w:val="num" w:pos="1080"/>
        </w:tabs>
        <w:autoSpaceDE/>
        <w:autoSpaceDN/>
        <w:adjustRightInd/>
        <w:spacing w:line="360" w:lineRule="auto"/>
        <w:ind w:left="0" w:firstLine="0"/>
        <w:rPr>
          <w:rFonts w:ascii="Times New Roman" w:hAnsi="Times New Roman" w:cs="Times New Roman"/>
          <w:color w:val="000000"/>
          <w:sz w:val="28"/>
          <w:szCs w:val="28"/>
        </w:rPr>
      </w:pPr>
      <w:r w:rsidRPr="00BA05C0">
        <w:rPr>
          <w:rFonts w:ascii="Times New Roman" w:hAnsi="Times New Roman" w:cs="Times New Roman"/>
          <w:color w:val="000000"/>
          <w:sz w:val="28"/>
          <w:szCs w:val="28"/>
        </w:rPr>
        <w:t xml:space="preserve">Беляева, </w:t>
      </w:r>
      <w:r w:rsidR="00BA05C0" w:rsidRPr="00BA05C0">
        <w:rPr>
          <w:rFonts w:ascii="Times New Roman" w:hAnsi="Times New Roman" w:cs="Times New Roman"/>
          <w:color w:val="000000"/>
          <w:sz w:val="28"/>
          <w:szCs w:val="28"/>
        </w:rPr>
        <w:t>О.А.</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Предпринимательское</w:t>
      </w:r>
      <w:r w:rsidRPr="00BA05C0">
        <w:rPr>
          <w:rFonts w:ascii="Times New Roman" w:hAnsi="Times New Roman" w:cs="Times New Roman"/>
          <w:color w:val="000000"/>
          <w:sz w:val="28"/>
          <w:szCs w:val="28"/>
        </w:rPr>
        <w:t xml:space="preserve"> право: учеб. пособие / </w:t>
      </w:r>
      <w:r w:rsidR="00BA05C0" w:rsidRPr="00BA05C0">
        <w:rPr>
          <w:rFonts w:ascii="Times New Roman" w:hAnsi="Times New Roman" w:cs="Times New Roman"/>
          <w:color w:val="000000"/>
          <w:sz w:val="28"/>
          <w:szCs w:val="28"/>
        </w:rPr>
        <w:t>О.А.</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Беляева</w:t>
      </w:r>
      <w:r w:rsidRPr="00BA05C0">
        <w:rPr>
          <w:rFonts w:ascii="Times New Roman" w:hAnsi="Times New Roman" w:cs="Times New Roman"/>
          <w:color w:val="000000"/>
          <w:sz w:val="28"/>
          <w:szCs w:val="28"/>
        </w:rPr>
        <w:t>.</w:t>
      </w:r>
      <w:r w:rsidR="00BA05C0">
        <w:rPr>
          <w:rFonts w:ascii="Times New Roman" w:hAnsi="Times New Roman" w:cs="Times New Roman"/>
          <w:color w:val="000000"/>
          <w:sz w:val="28"/>
          <w:szCs w:val="28"/>
        </w:rPr>
        <w:t xml:space="preserve"> – </w:t>
      </w:r>
      <w:r w:rsidRPr="00BA05C0">
        <w:rPr>
          <w:rFonts w:ascii="Times New Roman" w:hAnsi="Times New Roman" w:cs="Times New Roman"/>
          <w:color w:val="000000"/>
          <w:sz w:val="28"/>
          <w:szCs w:val="28"/>
        </w:rPr>
        <w:t>М.: ИНФРА</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М,</w:t>
      </w:r>
      <w:r w:rsidRPr="00BA05C0">
        <w:rPr>
          <w:rFonts w:ascii="Times New Roman" w:hAnsi="Times New Roman" w:cs="Times New Roman"/>
          <w:color w:val="000000"/>
          <w:sz w:val="28"/>
          <w:szCs w:val="28"/>
        </w:rPr>
        <w:t xml:space="preserve"> 2006. – 352</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с.</w:t>
      </w:r>
    </w:p>
    <w:p w:rsidR="00BA05C0" w:rsidRDefault="00A974D0" w:rsidP="002B4C95">
      <w:pPr>
        <w:widowControl/>
        <w:numPr>
          <w:ilvl w:val="0"/>
          <w:numId w:val="3"/>
        </w:numPr>
        <w:tabs>
          <w:tab w:val="clear" w:pos="720"/>
          <w:tab w:val="num" w:pos="400"/>
        </w:tabs>
        <w:autoSpaceDE/>
        <w:autoSpaceDN/>
        <w:adjustRightInd/>
        <w:spacing w:line="360" w:lineRule="auto"/>
        <w:ind w:left="0" w:firstLine="0"/>
        <w:rPr>
          <w:rFonts w:ascii="Times New Roman" w:hAnsi="Times New Roman" w:cs="Times New Roman"/>
          <w:bCs/>
          <w:color w:val="000000"/>
          <w:sz w:val="28"/>
          <w:szCs w:val="28"/>
        </w:rPr>
      </w:pPr>
      <w:r w:rsidRPr="00BA05C0">
        <w:rPr>
          <w:rFonts w:ascii="Times New Roman" w:hAnsi="Times New Roman" w:cs="Times New Roman"/>
          <w:bCs/>
          <w:color w:val="000000"/>
          <w:sz w:val="28"/>
          <w:szCs w:val="28"/>
        </w:rPr>
        <w:t xml:space="preserve">Гражданское право России. Общая часть: Курс лекций/отв. ред. </w:t>
      </w:r>
      <w:r w:rsidR="00BA05C0" w:rsidRPr="00BA05C0">
        <w:rPr>
          <w:rFonts w:ascii="Times New Roman" w:hAnsi="Times New Roman" w:cs="Times New Roman"/>
          <w:bCs/>
          <w:color w:val="000000"/>
          <w:sz w:val="28"/>
          <w:szCs w:val="28"/>
        </w:rPr>
        <w:t>О.Н.</w:t>
      </w:r>
      <w:r w:rsidR="00BA05C0">
        <w:rPr>
          <w:rFonts w:ascii="Times New Roman" w:hAnsi="Times New Roman" w:cs="Times New Roman"/>
          <w:bCs/>
          <w:color w:val="000000"/>
          <w:sz w:val="28"/>
          <w:szCs w:val="28"/>
        </w:rPr>
        <w:t> </w:t>
      </w:r>
      <w:r w:rsidR="00BA05C0" w:rsidRPr="00BA05C0">
        <w:rPr>
          <w:rFonts w:ascii="Times New Roman" w:hAnsi="Times New Roman" w:cs="Times New Roman"/>
          <w:bCs/>
          <w:color w:val="000000"/>
          <w:sz w:val="28"/>
          <w:szCs w:val="28"/>
        </w:rPr>
        <w:t>Садиков</w:t>
      </w:r>
      <w:r w:rsidRPr="00BA05C0">
        <w:rPr>
          <w:rFonts w:ascii="Times New Roman" w:hAnsi="Times New Roman" w:cs="Times New Roman"/>
          <w:bCs/>
          <w:color w:val="000000"/>
          <w:sz w:val="28"/>
          <w:szCs w:val="28"/>
        </w:rPr>
        <w:t xml:space="preserve">. </w:t>
      </w:r>
      <w:r w:rsidR="00BA05C0">
        <w:rPr>
          <w:rFonts w:ascii="Times New Roman" w:hAnsi="Times New Roman" w:cs="Times New Roman"/>
          <w:bCs/>
          <w:color w:val="000000"/>
          <w:sz w:val="28"/>
          <w:szCs w:val="28"/>
        </w:rPr>
        <w:t>–</w:t>
      </w:r>
      <w:r w:rsidR="00BA05C0" w:rsidRPr="00BA05C0">
        <w:rPr>
          <w:rFonts w:ascii="Times New Roman" w:hAnsi="Times New Roman" w:cs="Times New Roman"/>
          <w:bCs/>
          <w:color w:val="000000"/>
          <w:sz w:val="28"/>
          <w:szCs w:val="28"/>
        </w:rPr>
        <w:t xml:space="preserve"> </w:t>
      </w:r>
      <w:r w:rsidRPr="00BA05C0">
        <w:rPr>
          <w:rFonts w:ascii="Times New Roman" w:hAnsi="Times New Roman" w:cs="Times New Roman"/>
          <w:bCs/>
          <w:color w:val="000000"/>
          <w:sz w:val="28"/>
          <w:szCs w:val="28"/>
        </w:rPr>
        <w:t>М.: Юристъ, 2001. – 600</w:t>
      </w:r>
      <w:r w:rsidR="00BA05C0">
        <w:rPr>
          <w:rFonts w:ascii="Times New Roman" w:hAnsi="Times New Roman" w:cs="Times New Roman"/>
          <w:bCs/>
          <w:color w:val="000000"/>
          <w:sz w:val="28"/>
          <w:szCs w:val="28"/>
        </w:rPr>
        <w:t> </w:t>
      </w:r>
      <w:r w:rsidR="00BA05C0" w:rsidRPr="00BA05C0">
        <w:rPr>
          <w:rFonts w:ascii="Times New Roman" w:hAnsi="Times New Roman" w:cs="Times New Roman"/>
          <w:bCs/>
          <w:color w:val="000000"/>
          <w:sz w:val="28"/>
          <w:szCs w:val="28"/>
        </w:rPr>
        <w:t>с.</w:t>
      </w:r>
    </w:p>
    <w:p w:rsidR="00E25D26" w:rsidRPr="00BA05C0" w:rsidRDefault="00E25D26" w:rsidP="002B4C95">
      <w:pPr>
        <w:widowControl/>
        <w:numPr>
          <w:ilvl w:val="0"/>
          <w:numId w:val="3"/>
        </w:numPr>
        <w:tabs>
          <w:tab w:val="clear" w:pos="720"/>
          <w:tab w:val="num" w:pos="400"/>
        </w:tabs>
        <w:autoSpaceDE/>
        <w:autoSpaceDN/>
        <w:adjustRightInd/>
        <w:spacing w:line="360" w:lineRule="auto"/>
        <w:ind w:left="0" w:firstLine="0"/>
        <w:rPr>
          <w:rFonts w:ascii="Times New Roman" w:hAnsi="Times New Roman" w:cs="Times New Roman"/>
          <w:bCs/>
          <w:color w:val="000000"/>
          <w:sz w:val="28"/>
          <w:szCs w:val="28"/>
        </w:rPr>
      </w:pPr>
      <w:r w:rsidRPr="00BA05C0">
        <w:rPr>
          <w:rFonts w:ascii="Times New Roman" w:hAnsi="Times New Roman" w:cs="Times New Roman"/>
          <w:bCs/>
          <w:color w:val="000000"/>
          <w:sz w:val="28"/>
          <w:szCs w:val="28"/>
        </w:rPr>
        <w:t xml:space="preserve">Белов, </w:t>
      </w:r>
      <w:r w:rsidR="00BA05C0" w:rsidRPr="00BA05C0">
        <w:rPr>
          <w:rFonts w:ascii="Times New Roman" w:hAnsi="Times New Roman" w:cs="Times New Roman"/>
          <w:bCs/>
          <w:color w:val="000000"/>
          <w:sz w:val="28"/>
          <w:szCs w:val="28"/>
        </w:rPr>
        <w:t>В.А.</w:t>
      </w:r>
      <w:r w:rsidR="00BA05C0">
        <w:rPr>
          <w:rFonts w:ascii="Times New Roman" w:hAnsi="Times New Roman" w:cs="Times New Roman"/>
          <w:bCs/>
          <w:color w:val="000000"/>
          <w:sz w:val="28"/>
          <w:szCs w:val="28"/>
        </w:rPr>
        <w:t> </w:t>
      </w:r>
      <w:r w:rsidR="00BA05C0" w:rsidRPr="00BA05C0">
        <w:rPr>
          <w:rFonts w:ascii="Times New Roman" w:hAnsi="Times New Roman" w:cs="Times New Roman"/>
          <w:bCs/>
          <w:color w:val="000000"/>
          <w:sz w:val="28"/>
          <w:szCs w:val="28"/>
        </w:rPr>
        <w:t>Гражданское</w:t>
      </w:r>
      <w:r w:rsidRPr="00BA05C0">
        <w:rPr>
          <w:rFonts w:ascii="Times New Roman" w:hAnsi="Times New Roman" w:cs="Times New Roman"/>
          <w:bCs/>
          <w:color w:val="000000"/>
          <w:sz w:val="28"/>
          <w:szCs w:val="28"/>
        </w:rPr>
        <w:t xml:space="preserve"> право: Общая</w:t>
      </w:r>
      <w:r w:rsidR="00BA05C0">
        <w:rPr>
          <w:rFonts w:ascii="Times New Roman" w:hAnsi="Times New Roman" w:cs="Times New Roman"/>
          <w:bCs/>
          <w:color w:val="000000"/>
          <w:sz w:val="28"/>
          <w:szCs w:val="28"/>
        </w:rPr>
        <w:t xml:space="preserve"> </w:t>
      </w:r>
      <w:r w:rsidRPr="00BA05C0">
        <w:rPr>
          <w:rFonts w:ascii="Times New Roman" w:hAnsi="Times New Roman" w:cs="Times New Roman"/>
          <w:bCs/>
          <w:color w:val="000000"/>
          <w:sz w:val="28"/>
          <w:szCs w:val="28"/>
        </w:rPr>
        <w:t xml:space="preserve">и Особенная части: Учебник/ </w:t>
      </w:r>
      <w:r w:rsidR="00BA05C0" w:rsidRPr="00BA05C0">
        <w:rPr>
          <w:rFonts w:ascii="Times New Roman" w:hAnsi="Times New Roman" w:cs="Times New Roman"/>
          <w:bCs/>
          <w:color w:val="000000"/>
          <w:sz w:val="28"/>
          <w:szCs w:val="28"/>
        </w:rPr>
        <w:t>В.А.</w:t>
      </w:r>
      <w:r w:rsidR="00BA05C0">
        <w:rPr>
          <w:rFonts w:ascii="Times New Roman" w:hAnsi="Times New Roman" w:cs="Times New Roman"/>
          <w:bCs/>
          <w:color w:val="000000"/>
          <w:sz w:val="28"/>
          <w:szCs w:val="28"/>
        </w:rPr>
        <w:t> </w:t>
      </w:r>
      <w:r w:rsidR="00BA05C0" w:rsidRPr="00BA05C0">
        <w:rPr>
          <w:rFonts w:ascii="Times New Roman" w:hAnsi="Times New Roman" w:cs="Times New Roman"/>
          <w:bCs/>
          <w:color w:val="000000"/>
          <w:sz w:val="28"/>
          <w:szCs w:val="28"/>
        </w:rPr>
        <w:t>Белов</w:t>
      </w:r>
      <w:r w:rsidRPr="00BA05C0">
        <w:rPr>
          <w:rFonts w:ascii="Times New Roman" w:hAnsi="Times New Roman" w:cs="Times New Roman"/>
          <w:bCs/>
          <w:color w:val="000000"/>
          <w:sz w:val="28"/>
          <w:szCs w:val="28"/>
        </w:rPr>
        <w:t>. – М.: АО ЦентрЮрИнфоР, 2003. – 960</w:t>
      </w:r>
      <w:r w:rsidR="00BA05C0">
        <w:rPr>
          <w:rFonts w:ascii="Times New Roman" w:hAnsi="Times New Roman" w:cs="Times New Roman"/>
          <w:bCs/>
          <w:color w:val="000000"/>
          <w:sz w:val="28"/>
          <w:szCs w:val="28"/>
        </w:rPr>
        <w:t> </w:t>
      </w:r>
      <w:r w:rsidR="00BA05C0" w:rsidRPr="00BA05C0">
        <w:rPr>
          <w:rFonts w:ascii="Times New Roman" w:hAnsi="Times New Roman" w:cs="Times New Roman"/>
          <w:bCs/>
          <w:color w:val="000000"/>
          <w:sz w:val="28"/>
          <w:szCs w:val="28"/>
        </w:rPr>
        <w:t>с.</w:t>
      </w:r>
    </w:p>
    <w:p w:rsidR="00C746C4" w:rsidRPr="00BA05C0" w:rsidRDefault="00C746C4" w:rsidP="002B4C95">
      <w:pPr>
        <w:widowControl/>
        <w:numPr>
          <w:ilvl w:val="0"/>
          <w:numId w:val="3"/>
        </w:numPr>
        <w:tabs>
          <w:tab w:val="clear" w:pos="720"/>
          <w:tab w:val="num" w:pos="400"/>
        </w:tabs>
        <w:autoSpaceDE/>
        <w:autoSpaceDN/>
        <w:adjustRightInd/>
        <w:spacing w:line="360" w:lineRule="auto"/>
        <w:ind w:left="0" w:firstLine="0"/>
        <w:rPr>
          <w:rFonts w:ascii="Times New Roman" w:hAnsi="Times New Roman" w:cs="Times New Roman"/>
          <w:color w:val="000000"/>
          <w:sz w:val="28"/>
          <w:szCs w:val="28"/>
        </w:rPr>
      </w:pPr>
      <w:r w:rsidRPr="00BA05C0">
        <w:rPr>
          <w:rFonts w:ascii="Times New Roman" w:hAnsi="Times New Roman" w:cs="Times New Roman"/>
          <w:color w:val="000000"/>
          <w:sz w:val="28"/>
          <w:szCs w:val="28"/>
        </w:rPr>
        <w:t>Голышев</w:t>
      </w:r>
      <w:r w:rsidR="00AC530B" w:rsidRPr="00BA05C0">
        <w:rPr>
          <w:rFonts w:ascii="Times New Roman" w:hAnsi="Times New Roman" w:cs="Times New Roman"/>
          <w:color w:val="000000"/>
          <w:sz w:val="28"/>
          <w:szCs w:val="28"/>
        </w:rPr>
        <w:t>,</w:t>
      </w:r>
      <w:r w:rsidRPr="00BA05C0">
        <w:rPr>
          <w:rFonts w:ascii="Times New Roman" w:hAnsi="Times New Roman" w:cs="Times New Roman"/>
          <w:color w:val="000000"/>
          <w:sz w:val="28"/>
          <w:szCs w:val="28"/>
        </w:rPr>
        <w:t xml:space="preserve"> </w:t>
      </w:r>
      <w:r w:rsidR="00BA05C0" w:rsidRPr="00BA05C0">
        <w:rPr>
          <w:rFonts w:ascii="Times New Roman" w:hAnsi="Times New Roman" w:cs="Times New Roman"/>
          <w:color w:val="000000"/>
          <w:sz w:val="28"/>
          <w:szCs w:val="28"/>
        </w:rPr>
        <w:t>В.Г.</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Залог</w:t>
      </w:r>
      <w:r w:rsidRPr="00BA05C0">
        <w:rPr>
          <w:rFonts w:ascii="Times New Roman" w:hAnsi="Times New Roman" w:cs="Times New Roman"/>
          <w:color w:val="000000"/>
          <w:sz w:val="28"/>
          <w:szCs w:val="28"/>
        </w:rPr>
        <w:t xml:space="preserve"> как способ обеспечения кредитных обязательст</w:t>
      </w:r>
      <w:r w:rsidR="00BA05C0" w:rsidRPr="00BA05C0">
        <w:rPr>
          <w:rFonts w:ascii="Times New Roman" w:hAnsi="Times New Roman" w:cs="Times New Roman"/>
          <w:color w:val="000000"/>
          <w:sz w:val="28"/>
          <w:szCs w:val="28"/>
        </w:rPr>
        <w:t>в</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w:t>
      </w:r>
      <w:r w:rsidRPr="00BA05C0">
        <w:rPr>
          <w:rFonts w:ascii="Times New Roman" w:hAnsi="Times New Roman" w:cs="Times New Roman"/>
          <w:color w:val="000000"/>
          <w:sz w:val="28"/>
          <w:szCs w:val="28"/>
        </w:rPr>
        <w:t xml:space="preserve"> Банковское право.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 xml:space="preserve">2002. </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4</w:t>
      </w:r>
      <w:r w:rsidRPr="00BA05C0">
        <w:rPr>
          <w:rFonts w:ascii="Times New Roman" w:hAnsi="Times New Roman" w:cs="Times New Roman"/>
          <w:color w:val="000000"/>
          <w:sz w:val="28"/>
          <w:szCs w:val="28"/>
        </w:rPr>
        <w:t xml:space="preserve">.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С.</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7</w:t>
      </w:r>
    </w:p>
    <w:p w:rsidR="00E32799" w:rsidRPr="00BA05C0" w:rsidRDefault="00A974D0" w:rsidP="002B4C95">
      <w:pPr>
        <w:pStyle w:val="a9"/>
        <w:numPr>
          <w:ilvl w:val="0"/>
          <w:numId w:val="3"/>
        </w:numPr>
        <w:tabs>
          <w:tab w:val="clear" w:pos="720"/>
          <w:tab w:val="num" w:pos="400"/>
        </w:tabs>
        <w:spacing w:before="0" w:beforeAutospacing="0" w:after="0" w:afterAutospacing="0" w:line="360" w:lineRule="auto"/>
        <w:ind w:left="0" w:firstLine="0"/>
        <w:jc w:val="both"/>
        <w:rPr>
          <w:color w:val="000000"/>
          <w:sz w:val="28"/>
          <w:szCs w:val="28"/>
        </w:rPr>
      </w:pPr>
      <w:r w:rsidRPr="00BA05C0">
        <w:rPr>
          <w:bCs/>
          <w:color w:val="000000"/>
          <w:sz w:val="28"/>
          <w:szCs w:val="28"/>
        </w:rPr>
        <w:t xml:space="preserve">Гражданское право: учеб. / </w:t>
      </w:r>
      <w:r w:rsidR="00BA05C0" w:rsidRPr="00BA05C0">
        <w:rPr>
          <w:bCs/>
          <w:color w:val="000000"/>
          <w:sz w:val="28"/>
          <w:szCs w:val="28"/>
        </w:rPr>
        <w:t>С.С.</w:t>
      </w:r>
      <w:r w:rsidR="00BA05C0">
        <w:rPr>
          <w:bCs/>
          <w:color w:val="000000"/>
          <w:sz w:val="28"/>
          <w:szCs w:val="28"/>
        </w:rPr>
        <w:t> </w:t>
      </w:r>
      <w:r w:rsidR="00BA05C0" w:rsidRPr="00BA05C0">
        <w:rPr>
          <w:bCs/>
          <w:color w:val="000000"/>
          <w:sz w:val="28"/>
          <w:szCs w:val="28"/>
        </w:rPr>
        <w:t>Алексеев</w:t>
      </w:r>
      <w:r w:rsidR="00E25D26" w:rsidRPr="00BA05C0">
        <w:rPr>
          <w:bCs/>
          <w:color w:val="000000"/>
          <w:sz w:val="28"/>
          <w:szCs w:val="28"/>
        </w:rPr>
        <w:t xml:space="preserve">, </w:t>
      </w:r>
      <w:r w:rsidR="00BA05C0" w:rsidRPr="00BA05C0">
        <w:rPr>
          <w:bCs/>
          <w:color w:val="000000"/>
          <w:sz w:val="28"/>
          <w:szCs w:val="28"/>
        </w:rPr>
        <w:t>Б.М.</w:t>
      </w:r>
      <w:r w:rsidR="00BA05C0">
        <w:rPr>
          <w:bCs/>
          <w:color w:val="000000"/>
          <w:sz w:val="28"/>
          <w:szCs w:val="28"/>
        </w:rPr>
        <w:t> </w:t>
      </w:r>
      <w:r w:rsidR="00BA05C0" w:rsidRPr="00BA05C0">
        <w:rPr>
          <w:bCs/>
          <w:color w:val="000000"/>
          <w:sz w:val="28"/>
          <w:szCs w:val="28"/>
        </w:rPr>
        <w:t>Гонгало</w:t>
      </w:r>
      <w:r w:rsidR="00E25D26" w:rsidRPr="00BA05C0">
        <w:rPr>
          <w:bCs/>
          <w:color w:val="000000"/>
          <w:sz w:val="28"/>
          <w:szCs w:val="28"/>
        </w:rPr>
        <w:t xml:space="preserve">, </w:t>
      </w:r>
      <w:r w:rsidR="00BA05C0" w:rsidRPr="00BA05C0">
        <w:rPr>
          <w:bCs/>
          <w:color w:val="000000"/>
          <w:sz w:val="28"/>
          <w:szCs w:val="28"/>
        </w:rPr>
        <w:t>Д.В.</w:t>
      </w:r>
      <w:r w:rsidR="00BA05C0">
        <w:rPr>
          <w:bCs/>
          <w:color w:val="000000"/>
          <w:sz w:val="28"/>
          <w:szCs w:val="28"/>
        </w:rPr>
        <w:t> </w:t>
      </w:r>
      <w:r w:rsidR="00BA05C0" w:rsidRPr="00BA05C0">
        <w:rPr>
          <w:bCs/>
          <w:color w:val="000000"/>
          <w:sz w:val="28"/>
          <w:szCs w:val="28"/>
        </w:rPr>
        <w:t>Мурзин</w:t>
      </w:r>
      <w:r w:rsidR="00BA05C0">
        <w:rPr>
          <w:bCs/>
          <w:color w:val="000000"/>
          <w:sz w:val="28"/>
          <w:szCs w:val="28"/>
        </w:rPr>
        <w:t>;</w:t>
      </w:r>
      <w:r w:rsidRPr="00BA05C0">
        <w:rPr>
          <w:bCs/>
          <w:color w:val="000000"/>
          <w:sz w:val="28"/>
          <w:szCs w:val="28"/>
        </w:rPr>
        <w:t xml:space="preserve"> под общ. ред. </w:t>
      </w:r>
      <w:r w:rsidR="00BA05C0" w:rsidRPr="00BA05C0">
        <w:rPr>
          <w:bCs/>
          <w:color w:val="000000"/>
          <w:sz w:val="28"/>
          <w:szCs w:val="28"/>
        </w:rPr>
        <w:t>С.С.</w:t>
      </w:r>
      <w:r w:rsidR="00BA05C0">
        <w:rPr>
          <w:bCs/>
          <w:color w:val="000000"/>
          <w:sz w:val="28"/>
          <w:szCs w:val="28"/>
        </w:rPr>
        <w:t> </w:t>
      </w:r>
      <w:r w:rsidR="00BA05C0" w:rsidRPr="00BA05C0">
        <w:rPr>
          <w:bCs/>
          <w:color w:val="000000"/>
          <w:sz w:val="28"/>
          <w:szCs w:val="28"/>
        </w:rPr>
        <w:t>Алексеева</w:t>
      </w:r>
      <w:r w:rsidR="00E25D26" w:rsidRPr="00BA05C0">
        <w:rPr>
          <w:bCs/>
          <w:color w:val="000000"/>
          <w:sz w:val="28"/>
          <w:szCs w:val="28"/>
        </w:rPr>
        <w:t xml:space="preserve">. </w:t>
      </w:r>
      <w:r w:rsidR="00BA05C0">
        <w:rPr>
          <w:bCs/>
          <w:color w:val="000000"/>
          <w:sz w:val="28"/>
          <w:szCs w:val="28"/>
        </w:rPr>
        <w:t xml:space="preserve">– </w:t>
      </w:r>
      <w:r w:rsidR="00E25D26" w:rsidRPr="00BA05C0">
        <w:rPr>
          <w:bCs/>
          <w:color w:val="000000"/>
          <w:sz w:val="28"/>
          <w:szCs w:val="28"/>
        </w:rPr>
        <w:t xml:space="preserve">М.: Проспект, </w:t>
      </w:r>
      <w:r w:rsidRPr="00BA05C0">
        <w:rPr>
          <w:bCs/>
          <w:color w:val="000000"/>
          <w:sz w:val="28"/>
          <w:szCs w:val="28"/>
        </w:rPr>
        <w:t xml:space="preserve">2009. </w:t>
      </w:r>
      <w:r w:rsidR="00BA05C0">
        <w:rPr>
          <w:bCs/>
          <w:color w:val="000000"/>
          <w:sz w:val="28"/>
          <w:szCs w:val="28"/>
        </w:rPr>
        <w:t>–</w:t>
      </w:r>
      <w:r w:rsidR="00BA05C0" w:rsidRPr="00BA05C0">
        <w:rPr>
          <w:bCs/>
          <w:color w:val="000000"/>
          <w:sz w:val="28"/>
          <w:szCs w:val="28"/>
        </w:rPr>
        <w:t xml:space="preserve"> </w:t>
      </w:r>
      <w:r w:rsidRPr="00BA05C0">
        <w:rPr>
          <w:bCs/>
          <w:color w:val="000000"/>
          <w:sz w:val="28"/>
          <w:szCs w:val="28"/>
        </w:rPr>
        <w:t>528</w:t>
      </w:r>
      <w:r w:rsidR="00BA05C0">
        <w:rPr>
          <w:bCs/>
          <w:color w:val="000000"/>
          <w:sz w:val="28"/>
          <w:szCs w:val="28"/>
        </w:rPr>
        <w:t> </w:t>
      </w:r>
      <w:r w:rsidR="00BA05C0" w:rsidRPr="00BA05C0">
        <w:rPr>
          <w:bCs/>
          <w:color w:val="000000"/>
          <w:sz w:val="28"/>
          <w:szCs w:val="28"/>
        </w:rPr>
        <w:t>с.</w:t>
      </w:r>
    </w:p>
    <w:p w:rsidR="00BA05C0" w:rsidRDefault="00E32799" w:rsidP="002B4C95">
      <w:pPr>
        <w:pStyle w:val="a9"/>
        <w:numPr>
          <w:ilvl w:val="0"/>
          <w:numId w:val="3"/>
        </w:numPr>
        <w:tabs>
          <w:tab w:val="clear" w:pos="720"/>
          <w:tab w:val="num" w:pos="400"/>
        </w:tabs>
        <w:spacing w:before="0" w:beforeAutospacing="0" w:after="0" w:afterAutospacing="0" w:line="360" w:lineRule="auto"/>
        <w:ind w:left="0" w:firstLine="0"/>
        <w:jc w:val="both"/>
        <w:rPr>
          <w:color w:val="000000"/>
          <w:sz w:val="28"/>
          <w:szCs w:val="28"/>
        </w:rPr>
      </w:pPr>
      <w:r w:rsidRPr="00BA05C0">
        <w:rPr>
          <w:color w:val="000000"/>
          <w:sz w:val="28"/>
          <w:szCs w:val="28"/>
        </w:rPr>
        <w:t>Гражданское право в 4</w:t>
      </w:r>
      <w:r w:rsidR="00BA05C0">
        <w:rPr>
          <w:color w:val="000000"/>
          <w:sz w:val="28"/>
          <w:szCs w:val="28"/>
        </w:rPr>
        <w:t>-</w:t>
      </w:r>
      <w:r w:rsidR="00BA05C0" w:rsidRPr="00BA05C0">
        <w:rPr>
          <w:color w:val="000000"/>
          <w:sz w:val="28"/>
          <w:szCs w:val="28"/>
        </w:rPr>
        <w:t>х</w:t>
      </w:r>
      <w:r w:rsidRPr="00BA05C0">
        <w:rPr>
          <w:color w:val="000000"/>
          <w:sz w:val="28"/>
          <w:szCs w:val="28"/>
        </w:rPr>
        <w:t xml:space="preserve"> томах. Т.3. Обязательственное право/ отв. ред. </w:t>
      </w:r>
      <w:r w:rsidR="00BA05C0" w:rsidRPr="00BA05C0">
        <w:rPr>
          <w:color w:val="000000"/>
          <w:sz w:val="28"/>
          <w:szCs w:val="28"/>
        </w:rPr>
        <w:t>Е.А.</w:t>
      </w:r>
      <w:r w:rsidR="00BA05C0">
        <w:rPr>
          <w:color w:val="000000"/>
          <w:sz w:val="28"/>
          <w:szCs w:val="28"/>
        </w:rPr>
        <w:t> </w:t>
      </w:r>
      <w:r w:rsidR="00BA05C0" w:rsidRPr="00BA05C0">
        <w:rPr>
          <w:color w:val="000000"/>
          <w:sz w:val="28"/>
          <w:szCs w:val="28"/>
        </w:rPr>
        <w:t>Суханов</w:t>
      </w:r>
      <w:r w:rsidRPr="00BA05C0">
        <w:rPr>
          <w:color w:val="000000"/>
          <w:sz w:val="28"/>
          <w:szCs w:val="28"/>
        </w:rPr>
        <w:t xml:space="preserve">. </w:t>
      </w:r>
      <w:r w:rsidR="00BA05C0">
        <w:rPr>
          <w:color w:val="000000"/>
          <w:sz w:val="28"/>
          <w:szCs w:val="28"/>
        </w:rPr>
        <w:t>–</w:t>
      </w:r>
      <w:r w:rsidR="00BA05C0" w:rsidRPr="00BA05C0">
        <w:rPr>
          <w:color w:val="000000"/>
          <w:sz w:val="28"/>
          <w:szCs w:val="28"/>
        </w:rPr>
        <w:t xml:space="preserve"> </w:t>
      </w:r>
      <w:r w:rsidRPr="00BA05C0">
        <w:rPr>
          <w:color w:val="000000"/>
          <w:sz w:val="28"/>
          <w:szCs w:val="28"/>
        </w:rPr>
        <w:t xml:space="preserve">М.: Юристъ, 2005. </w:t>
      </w:r>
      <w:r w:rsidR="00BA05C0">
        <w:rPr>
          <w:color w:val="000000"/>
          <w:sz w:val="28"/>
          <w:szCs w:val="28"/>
        </w:rPr>
        <w:t>–</w:t>
      </w:r>
      <w:r w:rsidR="00BA05C0" w:rsidRPr="00BA05C0">
        <w:rPr>
          <w:color w:val="000000"/>
          <w:sz w:val="28"/>
          <w:szCs w:val="28"/>
        </w:rPr>
        <w:t xml:space="preserve"> </w:t>
      </w:r>
      <w:r w:rsidRPr="00BA05C0">
        <w:rPr>
          <w:color w:val="000000"/>
          <w:sz w:val="28"/>
          <w:szCs w:val="28"/>
        </w:rPr>
        <w:t>514</w:t>
      </w:r>
      <w:r w:rsidR="00BA05C0">
        <w:rPr>
          <w:color w:val="000000"/>
          <w:sz w:val="28"/>
          <w:szCs w:val="28"/>
        </w:rPr>
        <w:t> </w:t>
      </w:r>
      <w:r w:rsidR="00BA05C0" w:rsidRPr="00BA05C0">
        <w:rPr>
          <w:color w:val="000000"/>
          <w:sz w:val="28"/>
          <w:szCs w:val="28"/>
        </w:rPr>
        <w:t>с.</w:t>
      </w:r>
    </w:p>
    <w:p w:rsidR="00EA19EB" w:rsidRPr="00BA05C0" w:rsidRDefault="00E25D26" w:rsidP="002B4C95">
      <w:pPr>
        <w:widowControl/>
        <w:numPr>
          <w:ilvl w:val="0"/>
          <w:numId w:val="3"/>
        </w:numPr>
        <w:tabs>
          <w:tab w:val="clear" w:pos="720"/>
          <w:tab w:val="num" w:pos="400"/>
          <w:tab w:val="num" w:pos="540"/>
          <w:tab w:val="num" w:pos="1080"/>
        </w:tabs>
        <w:autoSpaceDE/>
        <w:autoSpaceDN/>
        <w:adjustRightInd/>
        <w:spacing w:line="360" w:lineRule="auto"/>
        <w:ind w:left="0" w:firstLine="0"/>
        <w:rPr>
          <w:rFonts w:ascii="Times New Roman" w:hAnsi="Times New Roman" w:cs="Times New Roman"/>
          <w:color w:val="000000"/>
          <w:sz w:val="28"/>
          <w:szCs w:val="28"/>
        </w:rPr>
      </w:pPr>
      <w:r w:rsidRPr="00BA05C0">
        <w:rPr>
          <w:rFonts w:ascii="Times New Roman" w:hAnsi="Times New Roman" w:cs="Times New Roman"/>
          <w:color w:val="000000"/>
          <w:sz w:val="28"/>
          <w:szCs w:val="28"/>
        </w:rPr>
        <w:t xml:space="preserve">Грудцына, </w:t>
      </w:r>
      <w:r w:rsidR="00BA05C0" w:rsidRPr="00BA05C0">
        <w:rPr>
          <w:rFonts w:ascii="Times New Roman" w:hAnsi="Times New Roman" w:cs="Times New Roman"/>
          <w:color w:val="000000"/>
          <w:sz w:val="28"/>
          <w:szCs w:val="28"/>
        </w:rPr>
        <w:t>Л.Ю.</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Гражданское</w:t>
      </w:r>
      <w:r w:rsidRPr="00BA05C0">
        <w:rPr>
          <w:rFonts w:ascii="Times New Roman" w:hAnsi="Times New Roman" w:cs="Times New Roman"/>
          <w:color w:val="000000"/>
          <w:sz w:val="28"/>
          <w:szCs w:val="28"/>
        </w:rPr>
        <w:t xml:space="preserve"> право России / </w:t>
      </w:r>
      <w:r w:rsidR="00BA05C0" w:rsidRPr="00BA05C0">
        <w:rPr>
          <w:rFonts w:ascii="Times New Roman" w:hAnsi="Times New Roman" w:cs="Times New Roman"/>
          <w:color w:val="000000"/>
          <w:sz w:val="28"/>
          <w:szCs w:val="28"/>
        </w:rPr>
        <w:t>Л.Ю.</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Грудицына</w:t>
      </w:r>
      <w:r w:rsidRPr="00BA05C0">
        <w:rPr>
          <w:rFonts w:ascii="Times New Roman" w:hAnsi="Times New Roman" w:cs="Times New Roman"/>
          <w:color w:val="000000"/>
          <w:sz w:val="28"/>
          <w:szCs w:val="28"/>
        </w:rPr>
        <w:t xml:space="preserve">. – М.: Юстицинформ, 2007.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736</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с.</w:t>
      </w:r>
    </w:p>
    <w:p w:rsidR="00E32799" w:rsidRPr="00BA05C0" w:rsidRDefault="00E32799" w:rsidP="002B4C95">
      <w:pPr>
        <w:pStyle w:val="a9"/>
        <w:numPr>
          <w:ilvl w:val="0"/>
          <w:numId w:val="3"/>
        </w:numPr>
        <w:tabs>
          <w:tab w:val="clear" w:pos="720"/>
          <w:tab w:val="num" w:pos="400"/>
        </w:tabs>
        <w:spacing w:before="0" w:beforeAutospacing="0" w:after="0" w:afterAutospacing="0" w:line="360" w:lineRule="auto"/>
        <w:ind w:left="0" w:firstLine="0"/>
        <w:jc w:val="both"/>
        <w:rPr>
          <w:color w:val="000000"/>
          <w:sz w:val="28"/>
          <w:szCs w:val="28"/>
        </w:rPr>
      </w:pPr>
      <w:r w:rsidRPr="00BA05C0">
        <w:rPr>
          <w:color w:val="000000"/>
          <w:sz w:val="28"/>
          <w:szCs w:val="28"/>
        </w:rPr>
        <w:t xml:space="preserve">Иоффе, </w:t>
      </w:r>
      <w:r w:rsidR="00BA05C0" w:rsidRPr="00BA05C0">
        <w:rPr>
          <w:color w:val="000000"/>
          <w:sz w:val="28"/>
          <w:szCs w:val="28"/>
        </w:rPr>
        <w:t>О.С.</w:t>
      </w:r>
      <w:r w:rsidR="00BA05C0">
        <w:rPr>
          <w:color w:val="000000"/>
          <w:sz w:val="28"/>
          <w:szCs w:val="28"/>
        </w:rPr>
        <w:t> </w:t>
      </w:r>
      <w:r w:rsidR="00BA05C0" w:rsidRPr="00BA05C0">
        <w:rPr>
          <w:color w:val="000000"/>
          <w:sz w:val="28"/>
          <w:szCs w:val="28"/>
        </w:rPr>
        <w:t>Обязательственное</w:t>
      </w:r>
      <w:r w:rsidRPr="00BA05C0">
        <w:rPr>
          <w:color w:val="000000"/>
          <w:sz w:val="28"/>
          <w:szCs w:val="28"/>
        </w:rPr>
        <w:t xml:space="preserve"> право/ </w:t>
      </w:r>
      <w:r w:rsidR="00BA05C0" w:rsidRPr="00BA05C0">
        <w:rPr>
          <w:color w:val="000000"/>
          <w:sz w:val="28"/>
          <w:szCs w:val="28"/>
        </w:rPr>
        <w:t>О.С.</w:t>
      </w:r>
      <w:r w:rsidR="00BA05C0">
        <w:rPr>
          <w:color w:val="000000"/>
          <w:sz w:val="28"/>
          <w:szCs w:val="28"/>
        </w:rPr>
        <w:t> </w:t>
      </w:r>
      <w:r w:rsidR="00BA05C0" w:rsidRPr="00BA05C0">
        <w:rPr>
          <w:color w:val="000000"/>
          <w:sz w:val="28"/>
          <w:szCs w:val="28"/>
        </w:rPr>
        <w:t>Иоффе</w:t>
      </w:r>
      <w:r w:rsidRPr="00BA05C0">
        <w:rPr>
          <w:color w:val="000000"/>
          <w:sz w:val="28"/>
          <w:szCs w:val="28"/>
        </w:rPr>
        <w:t xml:space="preserve">. </w:t>
      </w:r>
      <w:r w:rsidR="00BA05C0">
        <w:rPr>
          <w:color w:val="000000"/>
          <w:sz w:val="28"/>
          <w:szCs w:val="28"/>
        </w:rPr>
        <w:t>–</w:t>
      </w:r>
      <w:r w:rsidR="00BA05C0" w:rsidRPr="00BA05C0">
        <w:rPr>
          <w:color w:val="000000"/>
          <w:sz w:val="28"/>
          <w:szCs w:val="28"/>
        </w:rPr>
        <w:t xml:space="preserve"> </w:t>
      </w:r>
      <w:r w:rsidRPr="00BA05C0">
        <w:rPr>
          <w:color w:val="000000"/>
          <w:sz w:val="28"/>
          <w:szCs w:val="28"/>
        </w:rPr>
        <w:t xml:space="preserve">М.:ПРИОР, 2007. </w:t>
      </w:r>
      <w:r w:rsidR="00BA05C0">
        <w:rPr>
          <w:color w:val="000000"/>
          <w:sz w:val="28"/>
          <w:szCs w:val="28"/>
        </w:rPr>
        <w:t xml:space="preserve">– </w:t>
      </w:r>
      <w:r w:rsidRPr="00BA05C0">
        <w:rPr>
          <w:color w:val="000000"/>
          <w:sz w:val="28"/>
          <w:szCs w:val="28"/>
        </w:rPr>
        <w:t>416</w:t>
      </w:r>
      <w:r w:rsidR="00BA05C0">
        <w:rPr>
          <w:color w:val="000000"/>
          <w:sz w:val="28"/>
          <w:szCs w:val="28"/>
        </w:rPr>
        <w:t> </w:t>
      </w:r>
      <w:r w:rsidR="00BA05C0" w:rsidRPr="00BA05C0">
        <w:rPr>
          <w:color w:val="000000"/>
          <w:sz w:val="28"/>
          <w:szCs w:val="28"/>
        </w:rPr>
        <w:t>с.</w:t>
      </w:r>
    </w:p>
    <w:p w:rsidR="00C746C4" w:rsidRPr="00BA05C0" w:rsidRDefault="00C746C4" w:rsidP="002B4C95">
      <w:pPr>
        <w:widowControl/>
        <w:numPr>
          <w:ilvl w:val="0"/>
          <w:numId w:val="3"/>
        </w:numPr>
        <w:tabs>
          <w:tab w:val="clear" w:pos="720"/>
          <w:tab w:val="num" w:pos="400"/>
        </w:tabs>
        <w:autoSpaceDE/>
        <w:autoSpaceDN/>
        <w:adjustRightInd/>
        <w:spacing w:line="360" w:lineRule="auto"/>
        <w:ind w:left="0" w:firstLine="0"/>
        <w:rPr>
          <w:rFonts w:ascii="Times New Roman" w:hAnsi="Times New Roman" w:cs="Times New Roman"/>
          <w:color w:val="000000"/>
          <w:sz w:val="28"/>
          <w:szCs w:val="28"/>
        </w:rPr>
      </w:pPr>
      <w:r w:rsidRPr="00BA05C0">
        <w:rPr>
          <w:rFonts w:ascii="Times New Roman" w:hAnsi="Times New Roman" w:cs="Times New Roman"/>
          <w:color w:val="000000"/>
          <w:sz w:val="28"/>
          <w:szCs w:val="28"/>
        </w:rPr>
        <w:t xml:space="preserve">Комментарий части второй Гражданского кодекса Российской Федерации. / под ред. </w:t>
      </w:r>
      <w:r w:rsidR="00BA05C0" w:rsidRPr="00BA05C0">
        <w:rPr>
          <w:rFonts w:ascii="Times New Roman" w:hAnsi="Times New Roman" w:cs="Times New Roman"/>
          <w:color w:val="000000"/>
          <w:sz w:val="28"/>
          <w:szCs w:val="28"/>
        </w:rPr>
        <w:t>В.Д.</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Карповича</w:t>
      </w:r>
      <w:r w:rsidRPr="00BA05C0">
        <w:rPr>
          <w:rFonts w:ascii="Times New Roman" w:hAnsi="Times New Roman" w:cs="Times New Roman"/>
          <w:color w:val="000000"/>
          <w:sz w:val="28"/>
          <w:szCs w:val="28"/>
        </w:rPr>
        <w:t xml:space="preserve">.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М.: Юрист</w:t>
      </w:r>
      <w:r w:rsidR="00BA05C0" w:rsidRPr="00BA05C0">
        <w:rPr>
          <w:rFonts w:ascii="Times New Roman" w:hAnsi="Times New Roman" w:cs="Times New Roman"/>
          <w:color w:val="000000"/>
          <w:sz w:val="28"/>
          <w:szCs w:val="28"/>
        </w:rPr>
        <w:t>ъ,</w:t>
      </w:r>
      <w:r w:rsidR="00BA05C0">
        <w:rPr>
          <w:rFonts w:ascii="Times New Roman" w:hAnsi="Times New Roman" w:cs="Times New Roman"/>
          <w:color w:val="000000"/>
          <w:sz w:val="28"/>
          <w:szCs w:val="28"/>
        </w:rPr>
        <w:t xml:space="preserve"> </w:t>
      </w:r>
      <w:r w:rsidR="00BA05C0" w:rsidRPr="00BA05C0">
        <w:rPr>
          <w:rFonts w:ascii="Times New Roman" w:hAnsi="Times New Roman" w:cs="Times New Roman"/>
          <w:color w:val="000000"/>
          <w:sz w:val="28"/>
          <w:szCs w:val="28"/>
        </w:rPr>
        <w:t>2</w:t>
      </w:r>
      <w:r w:rsidRPr="00BA05C0">
        <w:rPr>
          <w:rFonts w:ascii="Times New Roman" w:hAnsi="Times New Roman" w:cs="Times New Roman"/>
          <w:color w:val="000000"/>
          <w:sz w:val="28"/>
          <w:szCs w:val="28"/>
        </w:rPr>
        <w:t xml:space="preserve">006.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416</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с.</w:t>
      </w:r>
    </w:p>
    <w:p w:rsidR="00AC530B" w:rsidRPr="00BA05C0" w:rsidRDefault="00BA05C0" w:rsidP="002B4C95">
      <w:pPr>
        <w:widowControl/>
        <w:numPr>
          <w:ilvl w:val="0"/>
          <w:numId w:val="3"/>
        </w:numPr>
        <w:tabs>
          <w:tab w:val="clear" w:pos="720"/>
          <w:tab w:val="num" w:pos="400"/>
        </w:tabs>
        <w:autoSpaceDE/>
        <w:autoSpaceDN/>
        <w:adjustRightInd/>
        <w:spacing w:line="360" w:lineRule="auto"/>
        <w:ind w:left="0" w:firstLine="0"/>
        <w:rPr>
          <w:rFonts w:ascii="Times New Roman" w:hAnsi="Times New Roman" w:cs="Times New Roman"/>
          <w:color w:val="000000"/>
          <w:sz w:val="28"/>
          <w:szCs w:val="28"/>
        </w:rPr>
      </w:pPr>
      <w:r w:rsidRPr="00BA05C0">
        <w:rPr>
          <w:rFonts w:ascii="Times New Roman" w:hAnsi="Times New Roman" w:cs="Times New Roman"/>
          <w:color w:val="000000"/>
          <w:sz w:val="28"/>
          <w:szCs w:val="28"/>
        </w:rPr>
        <w:t>Новоселова</w:t>
      </w:r>
      <w:r>
        <w:rPr>
          <w:rFonts w:ascii="Times New Roman" w:hAnsi="Times New Roman" w:cs="Times New Roman"/>
          <w:color w:val="000000"/>
          <w:sz w:val="28"/>
          <w:szCs w:val="28"/>
        </w:rPr>
        <w:t> </w:t>
      </w:r>
      <w:r w:rsidRPr="00BA05C0">
        <w:rPr>
          <w:rFonts w:ascii="Times New Roman" w:hAnsi="Times New Roman" w:cs="Times New Roman"/>
          <w:color w:val="000000"/>
          <w:sz w:val="28"/>
          <w:szCs w:val="28"/>
        </w:rPr>
        <w:t>Л.А.</w:t>
      </w:r>
      <w:r>
        <w:rPr>
          <w:rFonts w:ascii="Times New Roman" w:hAnsi="Times New Roman" w:cs="Times New Roman"/>
          <w:color w:val="000000"/>
          <w:sz w:val="28"/>
          <w:szCs w:val="28"/>
        </w:rPr>
        <w:t> </w:t>
      </w:r>
      <w:r w:rsidRPr="00BA05C0">
        <w:rPr>
          <w:rFonts w:ascii="Times New Roman" w:hAnsi="Times New Roman" w:cs="Times New Roman"/>
          <w:color w:val="000000"/>
          <w:sz w:val="28"/>
          <w:szCs w:val="28"/>
        </w:rPr>
        <w:t>Поручительство</w:t>
      </w:r>
      <w:r w:rsidR="00AC530B" w:rsidRPr="00BA05C0">
        <w:rPr>
          <w:rFonts w:ascii="Times New Roman" w:hAnsi="Times New Roman" w:cs="Times New Roman"/>
          <w:color w:val="000000"/>
          <w:sz w:val="28"/>
          <w:szCs w:val="28"/>
        </w:rPr>
        <w:t xml:space="preserve"> и банковская гарантия как способы обеспечения исполнения обязательства</w:t>
      </w:r>
      <w:r>
        <w:rPr>
          <w:rFonts w:ascii="Times New Roman" w:hAnsi="Times New Roman" w:cs="Times New Roman"/>
          <w:color w:val="000000"/>
          <w:sz w:val="28"/>
          <w:szCs w:val="28"/>
        </w:rPr>
        <w:t> </w:t>
      </w:r>
      <w:r w:rsidRPr="00BA05C0">
        <w:rPr>
          <w:rFonts w:ascii="Times New Roman" w:hAnsi="Times New Roman" w:cs="Times New Roman"/>
          <w:color w:val="000000"/>
          <w:sz w:val="28"/>
          <w:szCs w:val="28"/>
        </w:rPr>
        <w:t>//</w:t>
      </w:r>
      <w:r w:rsidR="00AC530B" w:rsidRPr="00BA05C0">
        <w:rPr>
          <w:rFonts w:ascii="Times New Roman" w:hAnsi="Times New Roman" w:cs="Times New Roman"/>
          <w:color w:val="000000"/>
          <w:sz w:val="28"/>
          <w:szCs w:val="28"/>
        </w:rPr>
        <w:t xml:space="preserve"> Гражданин и право. </w:t>
      </w:r>
      <w:r>
        <w:rPr>
          <w:rFonts w:ascii="Times New Roman" w:hAnsi="Times New Roman" w:cs="Times New Roman"/>
          <w:color w:val="000000"/>
          <w:sz w:val="28"/>
          <w:szCs w:val="28"/>
        </w:rPr>
        <w:t>–</w:t>
      </w:r>
      <w:r w:rsidRPr="00BA05C0">
        <w:rPr>
          <w:rFonts w:ascii="Times New Roman" w:hAnsi="Times New Roman" w:cs="Times New Roman"/>
          <w:color w:val="000000"/>
          <w:sz w:val="28"/>
          <w:szCs w:val="28"/>
        </w:rPr>
        <w:t xml:space="preserve"> </w:t>
      </w:r>
      <w:r w:rsidR="00AC530B" w:rsidRPr="00BA05C0">
        <w:rPr>
          <w:rFonts w:ascii="Times New Roman" w:hAnsi="Times New Roman" w:cs="Times New Roman"/>
          <w:color w:val="000000"/>
          <w:sz w:val="28"/>
          <w:szCs w:val="28"/>
        </w:rPr>
        <w:t xml:space="preserve">2001. </w:t>
      </w:r>
      <w:r>
        <w:rPr>
          <w:rFonts w:ascii="Times New Roman" w:hAnsi="Times New Roman" w:cs="Times New Roman"/>
          <w:color w:val="000000"/>
          <w:sz w:val="28"/>
          <w:szCs w:val="28"/>
        </w:rPr>
        <w:t>–</w:t>
      </w:r>
      <w:r w:rsidRPr="00BA05C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BA05C0">
        <w:rPr>
          <w:rFonts w:ascii="Times New Roman" w:hAnsi="Times New Roman" w:cs="Times New Roman"/>
          <w:color w:val="000000"/>
          <w:sz w:val="28"/>
          <w:szCs w:val="28"/>
        </w:rPr>
        <w:t>1</w:t>
      </w:r>
      <w:r w:rsidR="00AC530B" w:rsidRPr="00BA05C0">
        <w:rPr>
          <w:rFonts w:ascii="Times New Roman" w:hAnsi="Times New Roman" w:cs="Times New Roman"/>
          <w:color w:val="000000"/>
          <w:sz w:val="28"/>
          <w:szCs w:val="28"/>
        </w:rPr>
        <w:t>0. – С.</w:t>
      </w:r>
      <w:r>
        <w:rPr>
          <w:rFonts w:ascii="Times New Roman" w:hAnsi="Times New Roman" w:cs="Times New Roman"/>
          <w:color w:val="000000"/>
          <w:sz w:val="28"/>
          <w:szCs w:val="28"/>
        </w:rPr>
        <w:t> </w:t>
      </w:r>
      <w:r w:rsidRPr="00BA05C0">
        <w:rPr>
          <w:rFonts w:ascii="Times New Roman" w:hAnsi="Times New Roman" w:cs="Times New Roman"/>
          <w:color w:val="000000"/>
          <w:sz w:val="28"/>
          <w:szCs w:val="28"/>
        </w:rPr>
        <w:t>31</w:t>
      </w:r>
      <w:r>
        <w:rPr>
          <w:rFonts w:ascii="Times New Roman" w:hAnsi="Times New Roman" w:cs="Times New Roman"/>
          <w:color w:val="000000"/>
          <w:sz w:val="28"/>
          <w:szCs w:val="28"/>
        </w:rPr>
        <w:t>–</w:t>
      </w:r>
      <w:r w:rsidRPr="00BA05C0">
        <w:rPr>
          <w:rFonts w:ascii="Times New Roman" w:hAnsi="Times New Roman" w:cs="Times New Roman"/>
          <w:color w:val="000000"/>
          <w:sz w:val="28"/>
          <w:szCs w:val="28"/>
        </w:rPr>
        <w:t>3</w:t>
      </w:r>
      <w:r w:rsidR="00AC530B" w:rsidRPr="00BA05C0">
        <w:rPr>
          <w:rFonts w:ascii="Times New Roman" w:hAnsi="Times New Roman" w:cs="Times New Roman"/>
          <w:color w:val="000000"/>
          <w:sz w:val="28"/>
          <w:szCs w:val="28"/>
        </w:rPr>
        <w:t>6</w:t>
      </w:r>
    </w:p>
    <w:p w:rsidR="00C746C4" w:rsidRPr="00BA05C0" w:rsidRDefault="00C746C4" w:rsidP="002B4C95">
      <w:pPr>
        <w:pStyle w:val="a9"/>
        <w:numPr>
          <w:ilvl w:val="0"/>
          <w:numId w:val="3"/>
        </w:numPr>
        <w:tabs>
          <w:tab w:val="clear" w:pos="720"/>
          <w:tab w:val="num" w:pos="400"/>
        </w:tabs>
        <w:spacing w:before="0" w:beforeAutospacing="0" w:after="0" w:afterAutospacing="0" w:line="360" w:lineRule="auto"/>
        <w:ind w:left="0" w:firstLine="0"/>
        <w:jc w:val="both"/>
        <w:rPr>
          <w:color w:val="000000"/>
          <w:sz w:val="28"/>
          <w:szCs w:val="28"/>
        </w:rPr>
      </w:pPr>
      <w:r w:rsidRPr="00BA05C0">
        <w:rPr>
          <w:color w:val="000000"/>
          <w:sz w:val="28"/>
          <w:szCs w:val="28"/>
        </w:rPr>
        <w:t xml:space="preserve">Победоносцев, </w:t>
      </w:r>
      <w:r w:rsidR="00BA05C0" w:rsidRPr="00BA05C0">
        <w:rPr>
          <w:color w:val="000000"/>
          <w:sz w:val="28"/>
          <w:szCs w:val="28"/>
        </w:rPr>
        <w:t>К.П.</w:t>
      </w:r>
      <w:r w:rsidR="00BA05C0">
        <w:rPr>
          <w:color w:val="000000"/>
          <w:sz w:val="28"/>
          <w:szCs w:val="28"/>
        </w:rPr>
        <w:t> </w:t>
      </w:r>
      <w:r w:rsidR="00BA05C0" w:rsidRPr="00BA05C0">
        <w:rPr>
          <w:color w:val="000000"/>
          <w:sz w:val="28"/>
          <w:szCs w:val="28"/>
        </w:rPr>
        <w:t>Курс</w:t>
      </w:r>
      <w:r w:rsidRPr="00BA05C0">
        <w:rPr>
          <w:color w:val="000000"/>
          <w:sz w:val="28"/>
          <w:szCs w:val="28"/>
        </w:rPr>
        <w:t xml:space="preserve"> гражданского права. Ч. III. Договоры и обязательства/ </w:t>
      </w:r>
      <w:r w:rsidR="00BA05C0" w:rsidRPr="00BA05C0">
        <w:rPr>
          <w:color w:val="000000"/>
          <w:sz w:val="28"/>
          <w:szCs w:val="28"/>
        </w:rPr>
        <w:t>К.П.</w:t>
      </w:r>
      <w:r w:rsidR="00BA05C0">
        <w:rPr>
          <w:color w:val="000000"/>
          <w:sz w:val="28"/>
          <w:szCs w:val="28"/>
        </w:rPr>
        <w:t> </w:t>
      </w:r>
      <w:r w:rsidR="00BA05C0" w:rsidRPr="00BA05C0">
        <w:rPr>
          <w:color w:val="000000"/>
          <w:sz w:val="28"/>
          <w:szCs w:val="28"/>
        </w:rPr>
        <w:t>Победоносцев</w:t>
      </w:r>
      <w:r w:rsidRPr="00BA05C0">
        <w:rPr>
          <w:color w:val="000000"/>
          <w:sz w:val="28"/>
          <w:szCs w:val="28"/>
        </w:rPr>
        <w:t xml:space="preserve">. </w:t>
      </w:r>
      <w:r w:rsidR="00BA05C0">
        <w:rPr>
          <w:color w:val="000000"/>
          <w:sz w:val="28"/>
          <w:szCs w:val="28"/>
        </w:rPr>
        <w:t xml:space="preserve">– </w:t>
      </w:r>
      <w:r w:rsidRPr="00BA05C0">
        <w:rPr>
          <w:color w:val="000000"/>
          <w:sz w:val="28"/>
          <w:szCs w:val="28"/>
        </w:rPr>
        <w:t xml:space="preserve">М.: Проспект, 2003. </w:t>
      </w:r>
      <w:r w:rsidR="00BA05C0">
        <w:rPr>
          <w:color w:val="000000"/>
          <w:sz w:val="28"/>
          <w:szCs w:val="28"/>
        </w:rPr>
        <w:t>–</w:t>
      </w:r>
      <w:r w:rsidR="00BA05C0" w:rsidRPr="00BA05C0">
        <w:rPr>
          <w:color w:val="000000"/>
          <w:sz w:val="28"/>
          <w:szCs w:val="28"/>
        </w:rPr>
        <w:t xml:space="preserve"> </w:t>
      </w:r>
      <w:r w:rsidRPr="00BA05C0">
        <w:rPr>
          <w:color w:val="000000"/>
          <w:sz w:val="28"/>
          <w:szCs w:val="28"/>
        </w:rPr>
        <w:t>478</w:t>
      </w:r>
      <w:r w:rsidR="00BA05C0">
        <w:rPr>
          <w:color w:val="000000"/>
          <w:sz w:val="28"/>
          <w:szCs w:val="28"/>
        </w:rPr>
        <w:t> </w:t>
      </w:r>
      <w:r w:rsidR="00BA05C0" w:rsidRPr="00BA05C0">
        <w:rPr>
          <w:color w:val="000000"/>
          <w:sz w:val="28"/>
          <w:szCs w:val="28"/>
        </w:rPr>
        <w:t>с.</w:t>
      </w:r>
    </w:p>
    <w:p w:rsidR="00AC530B" w:rsidRPr="00BA05C0" w:rsidRDefault="00AC530B" w:rsidP="002B4C95">
      <w:pPr>
        <w:widowControl/>
        <w:numPr>
          <w:ilvl w:val="0"/>
          <w:numId w:val="3"/>
        </w:numPr>
        <w:tabs>
          <w:tab w:val="clear" w:pos="720"/>
          <w:tab w:val="num" w:pos="400"/>
          <w:tab w:val="num" w:pos="1080"/>
        </w:tabs>
        <w:autoSpaceDE/>
        <w:autoSpaceDN/>
        <w:adjustRightInd/>
        <w:spacing w:line="360" w:lineRule="auto"/>
        <w:ind w:left="0" w:firstLine="0"/>
        <w:rPr>
          <w:rFonts w:ascii="Times New Roman" w:hAnsi="Times New Roman" w:cs="Times New Roman"/>
          <w:color w:val="000000"/>
          <w:sz w:val="28"/>
          <w:szCs w:val="28"/>
        </w:rPr>
      </w:pPr>
      <w:r w:rsidRPr="00BA05C0">
        <w:rPr>
          <w:rFonts w:ascii="Times New Roman" w:hAnsi="Times New Roman" w:cs="Times New Roman"/>
          <w:color w:val="000000"/>
          <w:sz w:val="28"/>
          <w:szCs w:val="28"/>
        </w:rPr>
        <w:t>Покровский,</w:t>
      </w:r>
      <w:r w:rsidR="00BA05C0">
        <w:rPr>
          <w:rFonts w:ascii="Times New Roman" w:hAnsi="Times New Roman" w:cs="Times New Roman"/>
          <w:color w:val="000000"/>
          <w:sz w:val="28"/>
          <w:szCs w:val="28"/>
        </w:rPr>
        <w:t xml:space="preserve"> </w:t>
      </w:r>
      <w:r w:rsidR="00BA05C0" w:rsidRPr="00BA05C0">
        <w:rPr>
          <w:rFonts w:ascii="Times New Roman" w:hAnsi="Times New Roman" w:cs="Times New Roman"/>
          <w:color w:val="000000"/>
          <w:sz w:val="28"/>
          <w:szCs w:val="28"/>
        </w:rPr>
        <w:t>И.А.</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Основные</w:t>
      </w:r>
      <w:r w:rsidRPr="00BA05C0">
        <w:rPr>
          <w:rFonts w:ascii="Times New Roman" w:hAnsi="Times New Roman" w:cs="Times New Roman"/>
          <w:color w:val="000000"/>
          <w:sz w:val="28"/>
          <w:szCs w:val="28"/>
        </w:rPr>
        <w:t xml:space="preserve"> проблемы гражданского права / </w:t>
      </w:r>
      <w:r w:rsidR="00BA05C0" w:rsidRPr="00BA05C0">
        <w:rPr>
          <w:rFonts w:ascii="Times New Roman" w:hAnsi="Times New Roman" w:cs="Times New Roman"/>
          <w:color w:val="000000"/>
          <w:sz w:val="28"/>
          <w:szCs w:val="28"/>
        </w:rPr>
        <w:t>И.А.</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Покровский</w:t>
      </w:r>
      <w:r w:rsidRPr="00BA05C0">
        <w:rPr>
          <w:rFonts w:ascii="Times New Roman" w:hAnsi="Times New Roman" w:cs="Times New Roman"/>
          <w:color w:val="000000"/>
          <w:sz w:val="28"/>
          <w:szCs w:val="28"/>
        </w:rPr>
        <w:t xml:space="preserve">.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М.: Статут, 2003. – 486</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с.</w:t>
      </w:r>
    </w:p>
    <w:p w:rsidR="00C746C4" w:rsidRPr="00BA05C0" w:rsidRDefault="00C746C4" w:rsidP="002B4C95">
      <w:pPr>
        <w:widowControl/>
        <w:numPr>
          <w:ilvl w:val="0"/>
          <w:numId w:val="3"/>
        </w:numPr>
        <w:shd w:val="clear" w:color="auto" w:fill="FFFFFF"/>
        <w:tabs>
          <w:tab w:val="clear" w:pos="720"/>
          <w:tab w:val="num" w:pos="400"/>
        </w:tabs>
        <w:autoSpaceDE/>
        <w:autoSpaceDN/>
        <w:adjustRightInd/>
        <w:spacing w:line="360" w:lineRule="auto"/>
        <w:ind w:left="0" w:firstLine="0"/>
        <w:rPr>
          <w:rFonts w:ascii="Times New Roman" w:hAnsi="Times New Roman" w:cs="Times New Roman"/>
          <w:color w:val="000000"/>
          <w:sz w:val="28"/>
          <w:szCs w:val="28"/>
        </w:rPr>
      </w:pPr>
      <w:r w:rsidRPr="00BA05C0">
        <w:rPr>
          <w:rFonts w:ascii="Times New Roman" w:hAnsi="Times New Roman" w:cs="Times New Roman"/>
          <w:color w:val="000000"/>
          <w:sz w:val="28"/>
          <w:szCs w:val="28"/>
        </w:rPr>
        <w:t xml:space="preserve">Полдников, </w:t>
      </w:r>
      <w:r w:rsidR="00BA05C0" w:rsidRPr="00BA05C0">
        <w:rPr>
          <w:rFonts w:ascii="Times New Roman" w:hAnsi="Times New Roman" w:cs="Times New Roman"/>
          <w:color w:val="000000"/>
          <w:sz w:val="28"/>
          <w:szCs w:val="28"/>
        </w:rPr>
        <w:t>Д.Ю.</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Задаток</w:t>
      </w:r>
      <w:r w:rsidRPr="00BA05C0">
        <w:rPr>
          <w:rFonts w:ascii="Times New Roman" w:hAnsi="Times New Roman" w:cs="Times New Roman"/>
          <w:color w:val="000000"/>
          <w:sz w:val="28"/>
          <w:szCs w:val="28"/>
        </w:rPr>
        <w:t xml:space="preserve"> в частном </w:t>
      </w:r>
      <w:r w:rsidR="00AC530B" w:rsidRPr="00BA05C0">
        <w:rPr>
          <w:rFonts w:ascii="Times New Roman" w:hAnsi="Times New Roman" w:cs="Times New Roman"/>
          <w:color w:val="000000"/>
          <w:sz w:val="28"/>
          <w:szCs w:val="28"/>
        </w:rPr>
        <w:t>праве (история и современность). /</w:t>
      </w:r>
      <w:r w:rsidR="00BA05C0">
        <w:rPr>
          <w:rFonts w:ascii="Times New Roman" w:hAnsi="Times New Roman" w:cs="Times New Roman"/>
          <w:color w:val="000000"/>
          <w:sz w:val="28"/>
          <w:szCs w:val="28"/>
        </w:rPr>
        <w:t xml:space="preserve"> </w:t>
      </w:r>
      <w:r w:rsidR="00AC530B" w:rsidRPr="00BA05C0">
        <w:rPr>
          <w:rFonts w:ascii="Times New Roman" w:hAnsi="Times New Roman" w:cs="Times New Roman"/>
          <w:color w:val="000000"/>
          <w:sz w:val="28"/>
          <w:szCs w:val="28"/>
        </w:rPr>
        <w:t xml:space="preserve">Законодательство.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 xml:space="preserve">2008.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3</w:t>
      </w:r>
      <w:r w:rsidRPr="00BA05C0">
        <w:rPr>
          <w:rFonts w:ascii="Times New Roman" w:hAnsi="Times New Roman" w:cs="Times New Roman"/>
          <w:color w:val="000000"/>
          <w:sz w:val="28"/>
          <w:szCs w:val="28"/>
        </w:rPr>
        <w:t>. – С.</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11</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2.</w:t>
      </w:r>
    </w:p>
    <w:p w:rsidR="00BA05C0" w:rsidRDefault="00C746C4" w:rsidP="002B4C95">
      <w:pPr>
        <w:pStyle w:val="a9"/>
        <w:numPr>
          <w:ilvl w:val="0"/>
          <w:numId w:val="3"/>
        </w:numPr>
        <w:tabs>
          <w:tab w:val="clear" w:pos="720"/>
          <w:tab w:val="num" w:pos="400"/>
        </w:tabs>
        <w:spacing w:before="0" w:beforeAutospacing="0" w:after="0" w:afterAutospacing="0" w:line="360" w:lineRule="auto"/>
        <w:ind w:left="0" w:firstLine="0"/>
        <w:jc w:val="both"/>
        <w:rPr>
          <w:color w:val="000000"/>
          <w:sz w:val="28"/>
          <w:szCs w:val="28"/>
        </w:rPr>
      </w:pPr>
      <w:r w:rsidRPr="00BA05C0">
        <w:rPr>
          <w:color w:val="000000"/>
          <w:sz w:val="28"/>
          <w:szCs w:val="28"/>
        </w:rPr>
        <w:t xml:space="preserve">Предпринимательское право Российской Федерации: учеб. /под ред. </w:t>
      </w:r>
      <w:r w:rsidR="00BA05C0" w:rsidRPr="00BA05C0">
        <w:rPr>
          <w:color w:val="000000"/>
          <w:sz w:val="28"/>
          <w:szCs w:val="28"/>
        </w:rPr>
        <w:t>Е.П.</w:t>
      </w:r>
      <w:r w:rsidR="00BA05C0">
        <w:rPr>
          <w:color w:val="000000"/>
          <w:sz w:val="28"/>
          <w:szCs w:val="28"/>
        </w:rPr>
        <w:t> </w:t>
      </w:r>
      <w:r w:rsidR="00BA05C0" w:rsidRPr="00BA05C0">
        <w:rPr>
          <w:color w:val="000000"/>
          <w:sz w:val="28"/>
          <w:szCs w:val="28"/>
        </w:rPr>
        <w:t>Губина</w:t>
      </w:r>
      <w:r w:rsidRPr="00BA05C0">
        <w:rPr>
          <w:color w:val="000000"/>
          <w:sz w:val="28"/>
          <w:szCs w:val="28"/>
        </w:rPr>
        <w:t xml:space="preserve">, </w:t>
      </w:r>
      <w:r w:rsidR="00BA05C0" w:rsidRPr="00BA05C0">
        <w:rPr>
          <w:color w:val="000000"/>
          <w:sz w:val="28"/>
          <w:szCs w:val="28"/>
        </w:rPr>
        <w:t>П.Г.</w:t>
      </w:r>
      <w:r w:rsidR="00BA05C0">
        <w:rPr>
          <w:color w:val="000000"/>
          <w:sz w:val="28"/>
          <w:szCs w:val="28"/>
        </w:rPr>
        <w:t> </w:t>
      </w:r>
      <w:r w:rsidR="00BA05C0" w:rsidRPr="00BA05C0">
        <w:rPr>
          <w:color w:val="000000"/>
          <w:sz w:val="28"/>
          <w:szCs w:val="28"/>
        </w:rPr>
        <w:t>Лахно</w:t>
      </w:r>
      <w:r w:rsidRPr="00BA05C0">
        <w:rPr>
          <w:color w:val="000000"/>
          <w:sz w:val="28"/>
          <w:szCs w:val="28"/>
        </w:rPr>
        <w:t xml:space="preserve">. </w:t>
      </w:r>
      <w:r w:rsidR="00BA05C0">
        <w:rPr>
          <w:color w:val="000000"/>
          <w:sz w:val="28"/>
          <w:szCs w:val="28"/>
        </w:rPr>
        <w:t>–</w:t>
      </w:r>
      <w:r w:rsidR="00BA05C0" w:rsidRPr="00BA05C0">
        <w:rPr>
          <w:color w:val="000000"/>
          <w:sz w:val="28"/>
          <w:szCs w:val="28"/>
        </w:rPr>
        <w:t xml:space="preserve"> </w:t>
      </w:r>
      <w:r w:rsidRPr="00BA05C0">
        <w:rPr>
          <w:color w:val="000000"/>
          <w:sz w:val="28"/>
          <w:szCs w:val="28"/>
        </w:rPr>
        <w:t xml:space="preserve">М.:Юристъ, 2003. </w:t>
      </w:r>
      <w:r w:rsidR="00BA05C0">
        <w:rPr>
          <w:color w:val="000000"/>
          <w:sz w:val="28"/>
          <w:szCs w:val="28"/>
        </w:rPr>
        <w:t>–</w:t>
      </w:r>
      <w:r w:rsidR="00BA05C0" w:rsidRPr="00BA05C0">
        <w:rPr>
          <w:color w:val="000000"/>
          <w:sz w:val="28"/>
          <w:szCs w:val="28"/>
        </w:rPr>
        <w:t xml:space="preserve"> </w:t>
      </w:r>
      <w:r w:rsidRPr="00BA05C0">
        <w:rPr>
          <w:color w:val="000000"/>
          <w:sz w:val="28"/>
          <w:szCs w:val="28"/>
        </w:rPr>
        <w:t>528</w:t>
      </w:r>
      <w:r w:rsidR="00BA05C0">
        <w:rPr>
          <w:color w:val="000000"/>
          <w:sz w:val="28"/>
          <w:szCs w:val="28"/>
        </w:rPr>
        <w:t> </w:t>
      </w:r>
      <w:r w:rsidR="00BA05C0" w:rsidRPr="00BA05C0">
        <w:rPr>
          <w:color w:val="000000"/>
          <w:sz w:val="28"/>
          <w:szCs w:val="28"/>
        </w:rPr>
        <w:t>с.</w:t>
      </w:r>
    </w:p>
    <w:p w:rsidR="00E32799" w:rsidRPr="00BA05C0" w:rsidRDefault="00E32799" w:rsidP="002B4C95">
      <w:pPr>
        <w:widowControl/>
        <w:numPr>
          <w:ilvl w:val="0"/>
          <w:numId w:val="3"/>
        </w:numPr>
        <w:tabs>
          <w:tab w:val="clear" w:pos="720"/>
          <w:tab w:val="num" w:pos="400"/>
          <w:tab w:val="num" w:pos="540"/>
          <w:tab w:val="num" w:pos="1080"/>
        </w:tabs>
        <w:autoSpaceDE/>
        <w:autoSpaceDN/>
        <w:adjustRightInd/>
        <w:spacing w:line="360" w:lineRule="auto"/>
        <w:ind w:left="0" w:firstLine="0"/>
        <w:rPr>
          <w:rFonts w:ascii="Times New Roman" w:hAnsi="Times New Roman" w:cs="Times New Roman"/>
          <w:color w:val="000000"/>
          <w:sz w:val="28"/>
          <w:szCs w:val="28"/>
        </w:rPr>
      </w:pPr>
      <w:r w:rsidRPr="00BA05C0">
        <w:rPr>
          <w:rFonts w:ascii="Times New Roman" w:hAnsi="Times New Roman" w:cs="Times New Roman"/>
          <w:color w:val="000000"/>
          <w:sz w:val="28"/>
          <w:szCs w:val="28"/>
        </w:rPr>
        <w:t xml:space="preserve">Предпринимательское право: Учебник/ </w:t>
      </w:r>
      <w:r w:rsidR="00BA05C0" w:rsidRPr="00BA05C0">
        <w:rPr>
          <w:rFonts w:ascii="Times New Roman" w:hAnsi="Times New Roman" w:cs="Times New Roman"/>
          <w:color w:val="000000"/>
          <w:sz w:val="28"/>
          <w:szCs w:val="28"/>
        </w:rPr>
        <w:t>Е.И.</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Лебедева</w:t>
      </w:r>
      <w:r w:rsidRPr="00BA05C0">
        <w:rPr>
          <w:rFonts w:ascii="Times New Roman" w:hAnsi="Times New Roman" w:cs="Times New Roman"/>
          <w:color w:val="000000"/>
          <w:sz w:val="28"/>
          <w:szCs w:val="28"/>
        </w:rPr>
        <w:t xml:space="preserve">.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 xml:space="preserve">М.: Высшая школа, 2004.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509</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с.</w:t>
      </w:r>
    </w:p>
    <w:p w:rsidR="00E32799" w:rsidRPr="00BA05C0" w:rsidRDefault="00E32799" w:rsidP="002B4C95">
      <w:pPr>
        <w:widowControl/>
        <w:numPr>
          <w:ilvl w:val="0"/>
          <w:numId w:val="3"/>
        </w:numPr>
        <w:tabs>
          <w:tab w:val="clear" w:pos="720"/>
          <w:tab w:val="num" w:pos="400"/>
          <w:tab w:val="num" w:pos="540"/>
          <w:tab w:val="num" w:pos="1080"/>
        </w:tabs>
        <w:autoSpaceDE/>
        <w:autoSpaceDN/>
        <w:adjustRightInd/>
        <w:spacing w:line="360" w:lineRule="auto"/>
        <w:ind w:left="0" w:firstLine="0"/>
        <w:rPr>
          <w:rFonts w:ascii="Times New Roman" w:hAnsi="Times New Roman" w:cs="Times New Roman"/>
          <w:color w:val="000000"/>
          <w:sz w:val="28"/>
          <w:szCs w:val="28"/>
        </w:rPr>
      </w:pPr>
      <w:r w:rsidRPr="00BA05C0">
        <w:rPr>
          <w:rFonts w:ascii="Times New Roman" w:hAnsi="Times New Roman" w:cs="Times New Roman"/>
          <w:color w:val="000000"/>
          <w:sz w:val="28"/>
          <w:szCs w:val="28"/>
        </w:rPr>
        <w:t xml:space="preserve">Предпринимательское право России: учеб./ </w:t>
      </w:r>
      <w:r w:rsidR="00BA05C0" w:rsidRPr="00BA05C0">
        <w:rPr>
          <w:rFonts w:ascii="Times New Roman" w:hAnsi="Times New Roman" w:cs="Times New Roman"/>
          <w:color w:val="000000"/>
          <w:sz w:val="28"/>
          <w:szCs w:val="28"/>
        </w:rPr>
        <w:t>В.С.</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Белых</w:t>
      </w:r>
      <w:r w:rsidRPr="00BA05C0">
        <w:rPr>
          <w:rFonts w:ascii="Times New Roman" w:hAnsi="Times New Roman" w:cs="Times New Roman"/>
          <w:color w:val="000000"/>
          <w:sz w:val="28"/>
          <w:szCs w:val="28"/>
        </w:rPr>
        <w:t xml:space="preserve">, </w:t>
      </w:r>
      <w:r w:rsidR="00BA05C0" w:rsidRPr="00BA05C0">
        <w:rPr>
          <w:rFonts w:ascii="Times New Roman" w:hAnsi="Times New Roman" w:cs="Times New Roman"/>
          <w:color w:val="000000"/>
          <w:sz w:val="28"/>
          <w:szCs w:val="28"/>
        </w:rPr>
        <w:t>Г.Э.</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Берсункаев</w:t>
      </w:r>
      <w:r w:rsidRPr="00BA05C0">
        <w:rPr>
          <w:rFonts w:ascii="Times New Roman" w:hAnsi="Times New Roman" w:cs="Times New Roman"/>
          <w:color w:val="000000"/>
          <w:sz w:val="28"/>
          <w:szCs w:val="28"/>
        </w:rPr>
        <w:t xml:space="preserve">, </w:t>
      </w:r>
      <w:r w:rsidR="00BA05C0" w:rsidRPr="00BA05C0">
        <w:rPr>
          <w:rFonts w:ascii="Times New Roman" w:hAnsi="Times New Roman" w:cs="Times New Roman"/>
          <w:color w:val="000000"/>
          <w:sz w:val="28"/>
          <w:szCs w:val="28"/>
        </w:rPr>
        <w:t>С.И.</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Виниченко</w:t>
      </w:r>
      <w:r w:rsidRPr="00BA05C0">
        <w:rPr>
          <w:rFonts w:ascii="Times New Roman" w:hAnsi="Times New Roman" w:cs="Times New Roman"/>
          <w:color w:val="000000"/>
          <w:sz w:val="28"/>
          <w:szCs w:val="28"/>
        </w:rPr>
        <w:t>;</w:t>
      </w:r>
      <w:r w:rsid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 xml:space="preserve">отв. ред </w:t>
      </w:r>
      <w:r w:rsidR="00BA05C0" w:rsidRPr="00BA05C0">
        <w:rPr>
          <w:rFonts w:ascii="Times New Roman" w:hAnsi="Times New Roman" w:cs="Times New Roman"/>
          <w:color w:val="000000"/>
          <w:sz w:val="28"/>
          <w:szCs w:val="28"/>
        </w:rPr>
        <w:t>В.С.</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Белых</w:t>
      </w:r>
      <w:r w:rsidRPr="00BA05C0">
        <w:rPr>
          <w:rFonts w:ascii="Times New Roman" w:hAnsi="Times New Roman" w:cs="Times New Roman"/>
          <w:color w:val="000000"/>
          <w:sz w:val="28"/>
          <w:szCs w:val="28"/>
        </w:rPr>
        <w:t xml:space="preserve">.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 xml:space="preserve">М.: Проспект, 2010. </w:t>
      </w:r>
      <w:r w:rsid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656</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с.</w:t>
      </w:r>
    </w:p>
    <w:p w:rsidR="00C9714C" w:rsidRPr="00BA05C0" w:rsidRDefault="00C9714C" w:rsidP="002B4C95">
      <w:pPr>
        <w:pStyle w:val="a9"/>
        <w:numPr>
          <w:ilvl w:val="0"/>
          <w:numId w:val="3"/>
        </w:numPr>
        <w:tabs>
          <w:tab w:val="clear" w:pos="720"/>
          <w:tab w:val="num" w:pos="400"/>
        </w:tabs>
        <w:spacing w:before="0" w:beforeAutospacing="0" w:after="0" w:afterAutospacing="0" w:line="360" w:lineRule="auto"/>
        <w:ind w:left="0" w:firstLine="0"/>
        <w:jc w:val="both"/>
        <w:rPr>
          <w:color w:val="000000"/>
          <w:sz w:val="28"/>
          <w:szCs w:val="28"/>
        </w:rPr>
      </w:pPr>
      <w:r w:rsidRPr="00BA05C0">
        <w:rPr>
          <w:color w:val="000000"/>
          <w:sz w:val="28"/>
          <w:szCs w:val="28"/>
        </w:rPr>
        <w:t xml:space="preserve">Садиков, </w:t>
      </w:r>
      <w:r w:rsidR="00BA05C0" w:rsidRPr="00BA05C0">
        <w:rPr>
          <w:color w:val="000000"/>
          <w:sz w:val="28"/>
          <w:szCs w:val="28"/>
        </w:rPr>
        <w:t>О.Н.</w:t>
      </w:r>
      <w:r w:rsidR="00BA05C0">
        <w:rPr>
          <w:color w:val="000000"/>
          <w:sz w:val="28"/>
          <w:szCs w:val="28"/>
        </w:rPr>
        <w:t> </w:t>
      </w:r>
      <w:r w:rsidR="00BA05C0" w:rsidRPr="00BA05C0">
        <w:rPr>
          <w:color w:val="000000"/>
          <w:sz w:val="28"/>
          <w:szCs w:val="28"/>
        </w:rPr>
        <w:t>Комментарий</w:t>
      </w:r>
      <w:r w:rsidRPr="00BA05C0">
        <w:rPr>
          <w:color w:val="000000"/>
          <w:sz w:val="28"/>
          <w:szCs w:val="28"/>
        </w:rPr>
        <w:t xml:space="preserve"> к Гражданскому кодексу Российской</w:t>
      </w:r>
      <w:r w:rsidR="00BA05C0">
        <w:rPr>
          <w:color w:val="000000"/>
          <w:sz w:val="28"/>
          <w:szCs w:val="28"/>
        </w:rPr>
        <w:t xml:space="preserve"> </w:t>
      </w:r>
      <w:r w:rsidRPr="00BA05C0">
        <w:rPr>
          <w:color w:val="000000"/>
          <w:sz w:val="28"/>
          <w:szCs w:val="28"/>
        </w:rPr>
        <w:t>Федерации, часть вторая (постатейный)/</w:t>
      </w:r>
      <w:r w:rsidR="00BA05C0" w:rsidRPr="00BA05C0">
        <w:rPr>
          <w:color w:val="000000"/>
          <w:sz w:val="28"/>
          <w:szCs w:val="28"/>
        </w:rPr>
        <w:t>О.Н.</w:t>
      </w:r>
      <w:r w:rsidR="00BA05C0">
        <w:rPr>
          <w:color w:val="000000"/>
          <w:sz w:val="28"/>
          <w:szCs w:val="28"/>
        </w:rPr>
        <w:t> </w:t>
      </w:r>
      <w:r w:rsidR="00BA05C0" w:rsidRPr="00BA05C0">
        <w:rPr>
          <w:color w:val="000000"/>
          <w:sz w:val="28"/>
          <w:szCs w:val="28"/>
        </w:rPr>
        <w:t>Садиков</w:t>
      </w:r>
      <w:r w:rsidRPr="00BA05C0">
        <w:rPr>
          <w:color w:val="000000"/>
          <w:sz w:val="28"/>
          <w:szCs w:val="28"/>
        </w:rPr>
        <w:t xml:space="preserve">. </w:t>
      </w:r>
      <w:r w:rsidR="00BA05C0">
        <w:rPr>
          <w:color w:val="000000"/>
          <w:sz w:val="28"/>
          <w:szCs w:val="28"/>
        </w:rPr>
        <w:t>–</w:t>
      </w:r>
      <w:r w:rsidR="00BA05C0" w:rsidRPr="00BA05C0">
        <w:rPr>
          <w:color w:val="000000"/>
          <w:sz w:val="28"/>
          <w:szCs w:val="28"/>
        </w:rPr>
        <w:t xml:space="preserve"> </w:t>
      </w:r>
      <w:r w:rsidRPr="00BA05C0">
        <w:rPr>
          <w:color w:val="000000"/>
          <w:sz w:val="28"/>
          <w:szCs w:val="28"/>
        </w:rPr>
        <w:t>М.:</w:t>
      </w:r>
      <w:r w:rsidR="004954FE" w:rsidRPr="00BA05C0">
        <w:rPr>
          <w:color w:val="000000"/>
          <w:sz w:val="28"/>
          <w:szCs w:val="28"/>
        </w:rPr>
        <w:t xml:space="preserve"> </w:t>
      </w:r>
      <w:r w:rsidRPr="00BA05C0">
        <w:rPr>
          <w:color w:val="000000"/>
          <w:sz w:val="28"/>
          <w:szCs w:val="28"/>
        </w:rPr>
        <w:t xml:space="preserve">Юристъ, 2000. </w:t>
      </w:r>
      <w:r w:rsidR="00BA05C0">
        <w:rPr>
          <w:color w:val="000000"/>
          <w:sz w:val="28"/>
          <w:szCs w:val="28"/>
        </w:rPr>
        <w:t>–</w:t>
      </w:r>
      <w:r w:rsidR="00BA05C0" w:rsidRPr="00BA05C0">
        <w:rPr>
          <w:color w:val="000000"/>
          <w:sz w:val="28"/>
          <w:szCs w:val="28"/>
        </w:rPr>
        <w:t xml:space="preserve"> </w:t>
      </w:r>
      <w:r w:rsidRPr="00BA05C0">
        <w:rPr>
          <w:color w:val="000000"/>
          <w:sz w:val="28"/>
          <w:szCs w:val="28"/>
        </w:rPr>
        <w:t>670</w:t>
      </w:r>
      <w:r w:rsidR="00BA05C0">
        <w:rPr>
          <w:color w:val="000000"/>
          <w:sz w:val="28"/>
          <w:szCs w:val="28"/>
        </w:rPr>
        <w:t> </w:t>
      </w:r>
      <w:r w:rsidR="00BA05C0" w:rsidRPr="00BA05C0">
        <w:rPr>
          <w:color w:val="000000"/>
          <w:sz w:val="28"/>
          <w:szCs w:val="28"/>
        </w:rPr>
        <w:t>с.</w:t>
      </w:r>
    </w:p>
    <w:p w:rsidR="00AC530B" w:rsidRPr="00BA05C0" w:rsidRDefault="00BA05C0" w:rsidP="002B4C95">
      <w:pPr>
        <w:widowControl/>
        <w:numPr>
          <w:ilvl w:val="0"/>
          <w:numId w:val="3"/>
        </w:numPr>
        <w:tabs>
          <w:tab w:val="clear" w:pos="720"/>
          <w:tab w:val="num" w:pos="400"/>
        </w:tabs>
        <w:autoSpaceDE/>
        <w:autoSpaceDN/>
        <w:adjustRightInd/>
        <w:spacing w:line="360" w:lineRule="auto"/>
        <w:ind w:left="0" w:firstLine="0"/>
        <w:rPr>
          <w:rFonts w:ascii="Times New Roman" w:hAnsi="Times New Roman" w:cs="Times New Roman"/>
          <w:color w:val="000000"/>
          <w:sz w:val="28"/>
          <w:szCs w:val="28"/>
        </w:rPr>
      </w:pPr>
      <w:r w:rsidRPr="00BA05C0">
        <w:rPr>
          <w:rFonts w:ascii="Times New Roman" w:hAnsi="Times New Roman" w:cs="Times New Roman"/>
          <w:color w:val="000000"/>
          <w:sz w:val="28"/>
          <w:szCs w:val="28"/>
        </w:rPr>
        <w:t>Саутпаева</w:t>
      </w:r>
      <w:r>
        <w:rPr>
          <w:rFonts w:ascii="Times New Roman" w:hAnsi="Times New Roman" w:cs="Times New Roman"/>
          <w:color w:val="000000"/>
          <w:sz w:val="28"/>
          <w:szCs w:val="28"/>
        </w:rPr>
        <w:t> </w:t>
      </w:r>
      <w:r w:rsidRPr="00BA05C0">
        <w:rPr>
          <w:rFonts w:ascii="Times New Roman" w:hAnsi="Times New Roman" w:cs="Times New Roman"/>
          <w:color w:val="000000"/>
          <w:sz w:val="28"/>
          <w:szCs w:val="28"/>
        </w:rPr>
        <w:t>А.С.</w:t>
      </w:r>
      <w:r>
        <w:rPr>
          <w:rFonts w:ascii="Times New Roman" w:hAnsi="Times New Roman" w:cs="Times New Roman"/>
          <w:color w:val="000000"/>
          <w:sz w:val="28"/>
          <w:szCs w:val="28"/>
        </w:rPr>
        <w:t> </w:t>
      </w:r>
      <w:r w:rsidRPr="00BA05C0">
        <w:rPr>
          <w:rFonts w:ascii="Times New Roman" w:hAnsi="Times New Roman" w:cs="Times New Roman"/>
          <w:color w:val="000000"/>
          <w:sz w:val="28"/>
          <w:szCs w:val="28"/>
        </w:rPr>
        <w:t>Банковская</w:t>
      </w:r>
      <w:r w:rsidR="00AC530B" w:rsidRPr="00BA05C0">
        <w:rPr>
          <w:rFonts w:ascii="Times New Roman" w:hAnsi="Times New Roman" w:cs="Times New Roman"/>
          <w:color w:val="000000"/>
          <w:sz w:val="28"/>
          <w:szCs w:val="28"/>
        </w:rPr>
        <w:t xml:space="preserve"> гарантия.</w:t>
      </w:r>
      <w:r>
        <w:rPr>
          <w:rFonts w:ascii="Times New Roman" w:hAnsi="Times New Roman" w:cs="Times New Roman"/>
          <w:color w:val="000000"/>
          <w:sz w:val="28"/>
          <w:szCs w:val="28"/>
        </w:rPr>
        <w:t> </w:t>
      </w:r>
      <w:r w:rsidRPr="00BA05C0">
        <w:rPr>
          <w:rFonts w:ascii="Times New Roman" w:hAnsi="Times New Roman" w:cs="Times New Roman"/>
          <w:color w:val="000000"/>
          <w:sz w:val="28"/>
          <w:szCs w:val="28"/>
        </w:rPr>
        <w:t>//</w:t>
      </w:r>
      <w:r w:rsidR="00AC530B" w:rsidRPr="00BA05C0">
        <w:rPr>
          <w:rFonts w:ascii="Times New Roman" w:hAnsi="Times New Roman" w:cs="Times New Roman"/>
          <w:color w:val="000000"/>
          <w:sz w:val="28"/>
          <w:szCs w:val="28"/>
        </w:rPr>
        <w:t xml:space="preserve"> Внешнеэкономическая деятельность. </w:t>
      </w:r>
      <w:r>
        <w:rPr>
          <w:rFonts w:ascii="Times New Roman" w:hAnsi="Times New Roman" w:cs="Times New Roman"/>
          <w:color w:val="000000"/>
          <w:sz w:val="28"/>
          <w:szCs w:val="28"/>
        </w:rPr>
        <w:t>–</w:t>
      </w:r>
      <w:r w:rsidRPr="00BA05C0">
        <w:rPr>
          <w:rFonts w:ascii="Times New Roman" w:hAnsi="Times New Roman" w:cs="Times New Roman"/>
          <w:color w:val="000000"/>
          <w:sz w:val="28"/>
          <w:szCs w:val="28"/>
        </w:rPr>
        <w:t xml:space="preserve"> </w:t>
      </w:r>
      <w:r w:rsidR="00AC530B" w:rsidRPr="00BA05C0">
        <w:rPr>
          <w:rFonts w:ascii="Times New Roman" w:hAnsi="Times New Roman" w:cs="Times New Roman"/>
          <w:color w:val="000000"/>
          <w:sz w:val="28"/>
          <w:szCs w:val="28"/>
        </w:rPr>
        <w:t xml:space="preserve">2001. </w:t>
      </w:r>
      <w:r>
        <w:rPr>
          <w:rFonts w:ascii="Times New Roman" w:hAnsi="Times New Roman" w:cs="Times New Roman"/>
          <w:color w:val="000000"/>
          <w:sz w:val="28"/>
          <w:szCs w:val="28"/>
        </w:rPr>
        <w:t>–</w:t>
      </w:r>
      <w:r w:rsidRPr="00BA05C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BA05C0">
        <w:rPr>
          <w:rFonts w:ascii="Times New Roman" w:hAnsi="Times New Roman" w:cs="Times New Roman"/>
          <w:color w:val="000000"/>
          <w:sz w:val="28"/>
          <w:szCs w:val="28"/>
        </w:rPr>
        <w:t>9</w:t>
      </w:r>
      <w:r w:rsidR="00AC530B" w:rsidRPr="00BA05C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AC530B" w:rsidRPr="00BA05C0">
        <w:rPr>
          <w:rFonts w:ascii="Times New Roman" w:hAnsi="Times New Roman" w:cs="Times New Roman"/>
          <w:color w:val="000000"/>
          <w:sz w:val="28"/>
          <w:szCs w:val="28"/>
        </w:rPr>
        <w:t>С.</w:t>
      </w:r>
      <w:r>
        <w:rPr>
          <w:rFonts w:ascii="Times New Roman" w:hAnsi="Times New Roman" w:cs="Times New Roman"/>
          <w:color w:val="000000"/>
          <w:sz w:val="28"/>
          <w:szCs w:val="28"/>
        </w:rPr>
        <w:t> </w:t>
      </w:r>
      <w:r w:rsidRPr="00BA05C0">
        <w:rPr>
          <w:rFonts w:ascii="Times New Roman" w:hAnsi="Times New Roman" w:cs="Times New Roman"/>
          <w:color w:val="000000"/>
          <w:sz w:val="28"/>
          <w:szCs w:val="28"/>
        </w:rPr>
        <w:t>6</w:t>
      </w:r>
      <w:r>
        <w:rPr>
          <w:rFonts w:ascii="Times New Roman" w:hAnsi="Times New Roman" w:cs="Times New Roman"/>
          <w:color w:val="000000"/>
          <w:sz w:val="28"/>
          <w:szCs w:val="28"/>
        </w:rPr>
        <w:t>–</w:t>
      </w:r>
      <w:r w:rsidRPr="00BA05C0">
        <w:rPr>
          <w:rFonts w:ascii="Times New Roman" w:hAnsi="Times New Roman" w:cs="Times New Roman"/>
          <w:color w:val="000000"/>
          <w:sz w:val="28"/>
          <w:szCs w:val="28"/>
        </w:rPr>
        <w:t>7</w:t>
      </w:r>
      <w:r w:rsidR="00AC530B" w:rsidRPr="00BA05C0">
        <w:rPr>
          <w:rFonts w:ascii="Times New Roman" w:hAnsi="Times New Roman" w:cs="Times New Roman"/>
          <w:color w:val="000000"/>
          <w:sz w:val="28"/>
          <w:szCs w:val="28"/>
        </w:rPr>
        <w:t>.</w:t>
      </w:r>
    </w:p>
    <w:p w:rsidR="00BA05C0" w:rsidRDefault="00BA05C0" w:rsidP="002B4C95">
      <w:pPr>
        <w:widowControl/>
        <w:numPr>
          <w:ilvl w:val="0"/>
          <w:numId w:val="3"/>
        </w:numPr>
        <w:tabs>
          <w:tab w:val="clear" w:pos="720"/>
          <w:tab w:val="num" w:pos="400"/>
        </w:tabs>
        <w:autoSpaceDE/>
        <w:autoSpaceDN/>
        <w:adjustRightInd/>
        <w:spacing w:line="360" w:lineRule="auto"/>
        <w:ind w:left="0" w:firstLine="0"/>
        <w:rPr>
          <w:rFonts w:ascii="Times New Roman" w:hAnsi="Times New Roman" w:cs="Times New Roman"/>
          <w:color w:val="000000"/>
          <w:sz w:val="28"/>
          <w:szCs w:val="28"/>
        </w:rPr>
      </w:pPr>
      <w:r w:rsidRPr="00BA05C0">
        <w:rPr>
          <w:rFonts w:ascii="Times New Roman" w:hAnsi="Times New Roman" w:cs="Times New Roman"/>
          <w:color w:val="000000"/>
          <w:sz w:val="28"/>
          <w:szCs w:val="28"/>
        </w:rPr>
        <w:t>Сафонов</w:t>
      </w:r>
      <w:r>
        <w:rPr>
          <w:rFonts w:ascii="Times New Roman" w:hAnsi="Times New Roman" w:cs="Times New Roman"/>
          <w:color w:val="000000"/>
          <w:sz w:val="28"/>
          <w:szCs w:val="28"/>
        </w:rPr>
        <w:t> </w:t>
      </w:r>
      <w:r w:rsidRPr="00BA05C0">
        <w:rPr>
          <w:rFonts w:ascii="Times New Roman" w:hAnsi="Times New Roman" w:cs="Times New Roman"/>
          <w:color w:val="000000"/>
          <w:sz w:val="28"/>
          <w:szCs w:val="28"/>
        </w:rPr>
        <w:t>М.Н.</w:t>
      </w:r>
      <w:r>
        <w:rPr>
          <w:rFonts w:ascii="Times New Roman" w:hAnsi="Times New Roman" w:cs="Times New Roman"/>
          <w:color w:val="000000"/>
          <w:sz w:val="28"/>
          <w:szCs w:val="28"/>
        </w:rPr>
        <w:t> </w:t>
      </w:r>
      <w:r w:rsidRPr="00BA05C0">
        <w:rPr>
          <w:rFonts w:ascii="Times New Roman" w:hAnsi="Times New Roman" w:cs="Times New Roman"/>
          <w:color w:val="000000"/>
          <w:sz w:val="28"/>
          <w:szCs w:val="28"/>
        </w:rPr>
        <w:t>Исполнение</w:t>
      </w:r>
      <w:r w:rsidR="00AC530B" w:rsidRPr="00BA05C0">
        <w:rPr>
          <w:rFonts w:ascii="Times New Roman" w:hAnsi="Times New Roman" w:cs="Times New Roman"/>
          <w:color w:val="000000"/>
          <w:sz w:val="28"/>
          <w:szCs w:val="28"/>
        </w:rPr>
        <w:t xml:space="preserve"> обязательств и способы обеспечения их исполнения</w:t>
      </w:r>
      <w:r>
        <w:rPr>
          <w:rFonts w:ascii="Times New Roman" w:hAnsi="Times New Roman" w:cs="Times New Roman"/>
          <w:color w:val="000000"/>
          <w:sz w:val="28"/>
          <w:szCs w:val="28"/>
        </w:rPr>
        <w:t> </w:t>
      </w:r>
      <w:r w:rsidRPr="00BA05C0">
        <w:rPr>
          <w:rFonts w:ascii="Times New Roman" w:hAnsi="Times New Roman" w:cs="Times New Roman"/>
          <w:color w:val="000000"/>
          <w:sz w:val="28"/>
          <w:szCs w:val="28"/>
        </w:rPr>
        <w:t>//</w:t>
      </w:r>
      <w:r w:rsidR="00AC530B" w:rsidRPr="00BA05C0">
        <w:rPr>
          <w:rFonts w:ascii="Times New Roman" w:hAnsi="Times New Roman" w:cs="Times New Roman"/>
          <w:color w:val="000000"/>
          <w:sz w:val="28"/>
          <w:szCs w:val="28"/>
        </w:rPr>
        <w:t xml:space="preserve"> Журнал российского права. </w:t>
      </w:r>
      <w:r>
        <w:rPr>
          <w:rFonts w:ascii="Times New Roman" w:hAnsi="Times New Roman" w:cs="Times New Roman"/>
          <w:color w:val="000000"/>
          <w:sz w:val="28"/>
          <w:szCs w:val="28"/>
        </w:rPr>
        <w:t>–</w:t>
      </w:r>
      <w:r w:rsidRPr="00BA05C0">
        <w:rPr>
          <w:rFonts w:ascii="Times New Roman" w:hAnsi="Times New Roman" w:cs="Times New Roman"/>
          <w:color w:val="000000"/>
          <w:sz w:val="28"/>
          <w:szCs w:val="28"/>
        </w:rPr>
        <w:t xml:space="preserve"> </w:t>
      </w:r>
      <w:r w:rsidR="00AC530B" w:rsidRPr="00BA05C0">
        <w:rPr>
          <w:rFonts w:ascii="Times New Roman" w:hAnsi="Times New Roman" w:cs="Times New Roman"/>
          <w:color w:val="000000"/>
          <w:sz w:val="28"/>
          <w:szCs w:val="28"/>
        </w:rPr>
        <w:t xml:space="preserve">2003. </w:t>
      </w:r>
      <w:r>
        <w:rPr>
          <w:rFonts w:ascii="Times New Roman" w:hAnsi="Times New Roman" w:cs="Times New Roman"/>
          <w:color w:val="000000"/>
          <w:sz w:val="28"/>
          <w:szCs w:val="28"/>
        </w:rPr>
        <w:t>–</w:t>
      </w:r>
      <w:r w:rsidRPr="00BA05C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BA05C0">
        <w:rPr>
          <w:rFonts w:ascii="Times New Roman" w:hAnsi="Times New Roman" w:cs="Times New Roman"/>
          <w:color w:val="000000"/>
          <w:sz w:val="28"/>
          <w:szCs w:val="28"/>
        </w:rPr>
        <w:t>7</w:t>
      </w:r>
      <w:r w:rsidR="00AC530B" w:rsidRPr="00BA05C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BA05C0">
        <w:rPr>
          <w:rFonts w:ascii="Times New Roman" w:hAnsi="Times New Roman" w:cs="Times New Roman"/>
          <w:color w:val="000000"/>
          <w:sz w:val="28"/>
          <w:szCs w:val="28"/>
        </w:rPr>
        <w:t xml:space="preserve"> </w:t>
      </w:r>
      <w:r w:rsidR="00AC530B" w:rsidRPr="00BA05C0">
        <w:rPr>
          <w:rFonts w:ascii="Times New Roman" w:hAnsi="Times New Roman" w:cs="Times New Roman"/>
          <w:color w:val="000000"/>
          <w:sz w:val="28"/>
          <w:szCs w:val="28"/>
        </w:rPr>
        <w:t>С 15.</w:t>
      </w:r>
    </w:p>
    <w:p w:rsidR="00E32799" w:rsidRPr="00BA05C0" w:rsidRDefault="00BA05C0" w:rsidP="002B4C95">
      <w:pPr>
        <w:pStyle w:val="a9"/>
        <w:numPr>
          <w:ilvl w:val="0"/>
          <w:numId w:val="3"/>
        </w:numPr>
        <w:tabs>
          <w:tab w:val="clear" w:pos="720"/>
          <w:tab w:val="num" w:pos="400"/>
        </w:tabs>
        <w:spacing w:before="0" w:beforeAutospacing="0" w:after="0" w:afterAutospacing="0" w:line="360" w:lineRule="auto"/>
        <w:ind w:left="0" w:firstLine="0"/>
        <w:jc w:val="both"/>
        <w:rPr>
          <w:color w:val="000000"/>
          <w:sz w:val="28"/>
          <w:szCs w:val="28"/>
        </w:rPr>
      </w:pPr>
      <w:r w:rsidRPr="00BA05C0">
        <w:rPr>
          <w:color w:val="000000"/>
          <w:sz w:val="28"/>
          <w:szCs w:val="28"/>
        </w:rPr>
        <w:t>Хаметов</w:t>
      </w:r>
      <w:r>
        <w:rPr>
          <w:color w:val="000000"/>
          <w:sz w:val="28"/>
          <w:szCs w:val="28"/>
        </w:rPr>
        <w:t> </w:t>
      </w:r>
      <w:r w:rsidRPr="00BA05C0">
        <w:rPr>
          <w:color w:val="000000"/>
          <w:sz w:val="28"/>
          <w:szCs w:val="28"/>
        </w:rPr>
        <w:t>Р.</w:t>
      </w:r>
      <w:r w:rsidR="00E32799" w:rsidRPr="00BA05C0">
        <w:rPr>
          <w:color w:val="000000"/>
          <w:sz w:val="28"/>
          <w:szCs w:val="28"/>
        </w:rPr>
        <w:t>, Миронова О. Обеспечение исполнения обязательств: договорные способы</w:t>
      </w:r>
      <w:r>
        <w:rPr>
          <w:color w:val="000000"/>
          <w:sz w:val="28"/>
          <w:szCs w:val="28"/>
        </w:rPr>
        <w:t> </w:t>
      </w:r>
      <w:r w:rsidRPr="00BA05C0">
        <w:rPr>
          <w:color w:val="000000"/>
          <w:sz w:val="28"/>
          <w:szCs w:val="28"/>
        </w:rPr>
        <w:t>//</w:t>
      </w:r>
      <w:r w:rsidR="00E32799" w:rsidRPr="00BA05C0">
        <w:rPr>
          <w:color w:val="000000"/>
          <w:sz w:val="28"/>
          <w:szCs w:val="28"/>
        </w:rPr>
        <w:t xml:space="preserve"> Российская юстиция. </w:t>
      </w:r>
      <w:r>
        <w:rPr>
          <w:color w:val="000000"/>
          <w:sz w:val="28"/>
          <w:szCs w:val="28"/>
        </w:rPr>
        <w:t>–</w:t>
      </w:r>
      <w:r w:rsidRPr="00BA05C0">
        <w:rPr>
          <w:color w:val="000000"/>
          <w:sz w:val="28"/>
          <w:szCs w:val="28"/>
        </w:rPr>
        <w:t xml:space="preserve"> </w:t>
      </w:r>
      <w:r w:rsidR="00E32799" w:rsidRPr="00BA05C0">
        <w:rPr>
          <w:color w:val="000000"/>
          <w:sz w:val="28"/>
          <w:szCs w:val="28"/>
        </w:rPr>
        <w:t xml:space="preserve">1996. </w:t>
      </w:r>
      <w:r>
        <w:rPr>
          <w:color w:val="000000"/>
          <w:sz w:val="28"/>
          <w:szCs w:val="28"/>
        </w:rPr>
        <w:t>– №</w:t>
      </w:r>
      <w:r w:rsidRPr="00BA05C0">
        <w:rPr>
          <w:color w:val="000000"/>
          <w:sz w:val="28"/>
          <w:szCs w:val="28"/>
        </w:rPr>
        <w:t>5</w:t>
      </w:r>
      <w:r w:rsidR="00E32799" w:rsidRPr="00BA05C0">
        <w:rPr>
          <w:color w:val="000000"/>
          <w:sz w:val="28"/>
          <w:szCs w:val="28"/>
        </w:rPr>
        <w:t xml:space="preserve">. </w:t>
      </w:r>
      <w:r>
        <w:rPr>
          <w:color w:val="000000"/>
          <w:sz w:val="28"/>
          <w:szCs w:val="28"/>
        </w:rPr>
        <w:t xml:space="preserve">– </w:t>
      </w:r>
      <w:r w:rsidR="00E32799" w:rsidRPr="00BA05C0">
        <w:rPr>
          <w:color w:val="000000"/>
          <w:sz w:val="28"/>
          <w:szCs w:val="28"/>
        </w:rPr>
        <w:t>С.</w:t>
      </w:r>
      <w:r>
        <w:rPr>
          <w:color w:val="000000"/>
          <w:sz w:val="28"/>
          <w:szCs w:val="28"/>
        </w:rPr>
        <w:t> </w:t>
      </w:r>
      <w:r w:rsidRPr="00BA05C0">
        <w:rPr>
          <w:color w:val="000000"/>
          <w:sz w:val="28"/>
          <w:szCs w:val="28"/>
        </w:rPr>
        <w:t>31</w:t>
      </w:r>
    </w:p>
    <w:p w:rsidR="00371A2D" w:rsidRPr="00BA05C0" w:rsidRDefault="00371A2D" w:rsidP="002B4C95">
      <w:pPr>
        <w:widowControl/>
        <w:numPr>
          <w:ilvl w:val="0"/>
          <w:numId w:val="3"/>
        </w:numPr>
        <w:tabs>
          <w:tab w:val="clear" w:pos="720"/>
          <w:tab w:val="num" w:pos="400"/>
        </w:tabs>
        <w:autoSpaceDE/>
        <w:autoSpaceDN/>
        <w:adjustRightInd/>
        <w:spacing w:line="360" w:lineRule="auto"/>
        <w:ind w:left="0" w:firstLine="0"/>
        <w:rPr>
          <w:rFonts w:ascii="Times New Roman" w:hAnsi="Times New Roman" w:cs="Times New Roman"/>
          <w:color w:val="000000"/>
          <w:sz w:val="28"/>
          <w:szCs w:val="28"/>
        </w:rPr>
      </w:pPr>
      <w:r w:rsidRPr="00BA05C0">
        <w:rPr>
          <w:rFonts w:ascii="Times New Roman" w:hAnsi="Times New Roman" w:cs="Times New Roman"/>
          <w:color w:val="000000"/>
          <w:sz w:val="28"/>
          <w:szCs w:val="28"/>
        </w:rPr>
        <w:t>Чиркова М.</w:t>
      </w:r>
      <w:r w:rsid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Оценка залога как способа обеспечения возвратности кредита</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w:t>
      </w:r>
      <w:r w:rsidRPr="00BA05C0">
        <w:rPr>
          <w:rFonts w:ascii="Times New Roman" w:hAnsi="Times New Roman" w:cs="Times New Roman"/>
          <w:color w:val="000000"/>
          <w:sz w:val="28"/>
          <w:szCs w:val="28"/>
        </w:rPr>
        <w:t xml:space="preserve"> Хозяйство и право. </w:t>
      </w:r>
      <w:r w:rsid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 xml:space="preserve">1998.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6</w:t>
      </w:r>
      <w:r w:rsidRPr="00BA05C0">
        <w:rPr>
          <w:rFonts w:ascii="Times New Roman" w:hAnsi="Times New Roman" w:cs="Times New Roman"/>
          <w:color w:val="000000"/>
          <w:sz w:val="28"/>
          <w:szCs w:val="28"/>
        </w:rPr>
        <w:t xml:space="preserve">. </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 xml:space="preserve"> </w:t>
      </w:r>
      <w:r w:rsidRPr="00BA05C0">
        <w:rPr>
          <w:rFonts w:ascii="Times New Roman" w:hAnsi="Times New Roman" w:cs="Times New Roman"/>
          <w:color w:val="000000"/>
          <w:sz w:val="28"/>
          <w:szCs w:val="28"/>
        </w:rPr>
        <w:t>С.</w:t>
      </w:r>
      <w:r w:rsidR="00BA05C0">
        <w:rPr>
          <w:rFonts w:ascii="Times New Roman" w:hAnsi="Times New Roman" w:cs="Times New Roman"/>
          <w:color w:val="000000"/>
          <w:sz w:val="28"/>
          <w:szCs w:val="28"/>
        </w:rPr>
        <w:t> </w:t>
      </w:r>
      <w:r w:rsidR="00BA05C0" w:rsidRPr="00BA05C0">
        <w:rPr>
          <w:rFonts w:ascii="Times New Roman" w:hAnsi="Times New Roman" w:cs="Times New Roman"/>
          <w:color w:val="000000"/>
          <w:sz w:val="28"/>
          <w:szCs w:val="28"/>
        </w:rPr>
        <w:t>6</w:t>
      </w:r>
      <w:r w:rsidR="00BA05C0">
        <w:rPr>
          <w:rFonts w:ascii="Times New Roman" w:hAnsi="Times New Roman" w:cs="Times New Roman"/>
          <w:color w:val="000000"/>
          <w:sz w:val="28"/>
          <w:szCs w:val="28"/>
        </w:rPr>
        <w:t>–</w:t>
      </w:r>
      <w:r w:rsidR="00BA05C0" w:rsidRPr="00BA05C0">
        <w:rPr>
          <w:rFonts w:ascii="Times New Roman" w:hAnsi="Times New Roman" w:cs="Times New Roman"/>
          <w:color w:val="000000"/>
          <w:sz w:val="28"/>
          <w:szCs w:val="28"/>
        </w:rPr>
        <w:t>1</w:t>
      </w:r>
      <w:r w:rsidRPr="00BA05C0">
        <w:rPr>
          <w:rFonts w:ascii="Times New Roman" w:hAnsi="Times New Roman" w:cs="Times New Roman"/>
          <w:color w:val="000000"/>
          <w:sz w:val="28"/>
          <w:szCs w:val="28"/>
        </w:rPr>
        <w:t>1</w:t>
      </w:r>
      <w:bookmarkStart w:id="4" w:name="_GoBack"/>
      <w:bookmarkEnd w:id="4"/>
    </w:p>
    <w:sectPr w:rsidR="00371A2D" w:rsidRPr="00BA05C0" w:rsidSect="002B4C95">
      <w:headerReference w:type="even" r:id="rId7"/>
      <w:footnotePr>
        <w:numRestart w:val="eachPage"/>
      </w:footnotePr>
      <w:pgSz w:w="11906" w:h="16838" w:code="9"/>
      <w:pgMar w:top="1134" w:right="850" w:bottom="1134" w:left="1700"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94A" w:rsidRDefault="00F0694A">
      <w:r>
        <w:separator/>
      </w:r>
    </w:p>
  </w:endnote>
  <w:endnote w:type="continuationSeparator" w:id="0">
    <w:p w:rsidR="00F0694A" w:rsidRDefault="00F0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94A" w:rsidRDefault="00F0694A">
      <w:r>
        <w:separator/>
      </w:r>
    </w:p>
  </w:footnote>
  <w:footnote w:type="continuationSeparator" w:id="0">
    <w:p w:rsidR="00F0694A" w:rsidRDefault="00F0694A">
      <w:r>
        <w:continuationSeparator/>
      </w:r>
    </w:p>
  </w:footnote>
  <w:footnote w:id="1">
    <w:p w:rsidR="00F0694A" w:rsidRDefault="00E47A4F" w:rsidP="002B4C95">
      <w:pPr>
        <w:widowControl/>
        <w:autoSpaceDE/>
        <w:autoSpaceDN/>
        <w:adjustRightInd/>
        <w:ind w:firstLine="0"/>
      </w:pPr>
      <w:r w:rsidRPr="002B4C95">
        <w:rPr>
          <w:rStyle w:val="a7"/>
          <w:rFonts w:ascii="Times New Roman" w:hAnsi="Times New Roman"/>
        </w:rPr>
        <w:footnoteRef/>
      </w:r>
      <w:r w:rsidRPr="002B4C95">
        <w:rPr>
          <w:rFonts w:ascii="Times New Roman" w:hAnsi="Times New Roman" w:cs="Times New Roman"/>
        </w:rPr>
        <w:t xml:space="preserve"> Белов, В. А. Гражданское право: Общая  и Особенная части: Учебник/ В. А. Белов. – М.: АО ЦентрЮрИнфоР, 2003. – 960 с.</w:t>
      </w:r>
    </w:p>
  </w:footnote>
  <w:footnote w:id="2">
    <w:p w:rsidR="00F0694A" w:rsidRDefault="0039303E" w:rsidP="002B4C95">
      <w:pPr>
        <w:pStyle w:val="a5"/>
        <w:ind w:firstLine="0"/>
      </w:pPr>
      <w:r w:rsidRPr="002B4C95">
        <w:rPr>
          <w:rStyle w:val="a7"/>
          <w:rFonts w:ascii="Times New Roman" w:hAnsi="Times New Roman"/>
        </w:rPr>
        <w:footnoteRef/>
      </w:r>
      <w:r w:rsidRPr="002B4C95">
        <w:rPr>
          <w:rFonts w:ascii="Times New Roman" w:hAnsi="Times New Roman" w:cs="Times New Roman"/>
        </w:rPr>
        <w:t xml:space="preserve">  Хаметов Р., Миронова О. Обеспечение исполнения обязательств: договорные способы // Российская юстиция. </w:t>
      </w:r>
      <w:r w:rsidR="00554EFA" w:rsidRPr="002B4C95">
        <w:rPr>
          <w:rFonts w:ascii="Times New Roman" w:hAnsi="Times New Roman" w:cs="Times New Roman"/>
        </w:rPr>
        <w:t xml:space="preserve">- </w:t>
      </w:r>
      <w:r w:rsidRPr="002B4C95">
        <w:rPr>
          <w:rFonts w:ascii="Times New Roman" w:hAnsi="Times New Roman" w:cs="Times New Roman"/>
        </w:rPr>
        <w:t>1996.</w:t>
      </w:r>
      <w:r w:rsidR="00554EFA" w:rsidRPr="002B4C95">
        <w:rPr>
          <w:rFonts w:ascii="Times New Roman" w:hAnsi="Times New Roman" w:cs="Times New Roman"/>
        </w:rPr>
        <w:t xml:space="preserve"> - </w:t>
      </w:r>
      <w:r w:rsidRPr="002B4C95">
        <w:rPr>
          <w:rFonts w:ascii="Times New Roman" w:hAnsi="Times New Roman" w:cs="Times New Roman"/>
        </w:rPr>
        <w:t xml:space="preserve"> N 5.</w:t>
      </w:r>
      <w:r w:rsidR="00554EFA" w:rsidRPr="002B4C95">
        <w:rPr>
          <w:rFonts w:ascii="Times New Roman" w:hAnsi="Times New Roman" w:cs="Times New Roman"/>
        </w:rPr>
        <w:t xml:space="preserve"> -  С. 31</w:t>
      </w:r>
    </w:p>
  </w:footnote>
  <w:footnote w:id="3">
    <w:p w:rsidR="00F0694A" w:rsidRDefault="001F4AF3" w:rsidP="002B4C95">
      <w:pPr>
        <w:pStyle w:val="a5"/>
        <w:ind w:firstLine="0"/>
      </w:pPr>
      <w:r w:rsidRPr="002B4C95">
        <w:rPr>
          <w:rStyle w:val="a7"/>
          <w:rFonts w:ascii="Times New Roman" w:hAnsi="Times New Roman"/>
        </w:rPr>
        <w:footnoteRef/>
      </w:r>
      <w:r w:rsidRPr="002B4C95">
        <w:rPr>
          <w:rFonts w:ascii="Times New Roman" w:hAnsi="Times New Roman" w:cs="Times New Roman"/>
        </w:rPr>
        <w:t xml:space="preserve"> </w:t>
      </w:r>
      <w:r w:rsidR="00C9714C" w:rsidRPr="002B4C95">
        <w:rPr>
          <w:rFonts w:ascii="Times New Roman" w:hAnsi="Times New Roman" w:cs="Times New Roman"/>
        </w:rPr>
        <w:t>Садиков,</w:t>
      </w:r>
      <w:r w:rsidR="002B4C95">
        <w:rPr>
          <w:rFonts w:ascii="Times New Roman" w:hAnsi="Times New Roman" w:cs="Times New Roman"/>
        </w:rPr>
        <w:t xml:space="preserve"> О.</w:t>
      </w:r>
      <w:r w:rsidRPr="002B4C95">
        <w:rPr>
          <w:rFonts w:ascii="Times New Roman" w:hAnsi="Times New Roman" w:cs="Times New Roman"/>
        </w:rPr>
        <w:t>Н. Комментарий к Гражданскому кодексу Российской Федерации, ч</w:t>
      </w:r>
      <w:r w:rsidR="00554EFA" w:rsidRPr="002B4C95">
        <w:rPr>
          <w:rFonts w:ascii="Times New Roman" w:hAnsi="Times New Roman" w:cs="Times New Roman"/>
        </w:rPr>
        <w:t>асть вторая (постатейный)/О. Н. Садиков. - М.</w:t>
      </w:r>
      <w:r w:rsidRPr="002B4C95">
        <w:rPr>
          <w:rFonts w:ascii="Times New Roman" w:hAnsi="Times New Roman" w:cs="Times New Roman"/>
        </w:rPr>
        <w:t>, 2000.</w:t>
      </w:r>
      <w:r w:rsidR="00554EFA" w:rsidRPr="002B4C95">
        <w:rPr>
          <w:rFonts w:ascii="Times New Roman" w:hAnsi="Times New Roman" w:cs="Times New Roman"/>
        </w:rPr>
        <w:t xml:space="preserve"> -</w:t>
      </w:r>
      <w:r w:rsidR="002B4C95">
        <w:rPr>
          <w:rFonts w:ascii="Times New Roman" w:hAnsi="Times New Roman" w:cs="Times New Roman"/>
        </w:rPr>
        <w:t xml:space="preserve"> С.23</w:t>
      </w:r>
    </w:p>
  </w:footnote>
  <w:footnote w:id="4">
    <w:p w:rsidR="00F0694A" w:rsidRDefault="00517E0D" w:rsidP="002B4C95">
      <w:pPr>
        <w:pStyle w:val="a5"/>
        <w:ind w:firstLine="0"/>
      </w:pPr>
      <w:r w:rsidRPr="002B4C95">
        <w:rPr>
          <w:rStyle w:val="a7"/>
          <w:rFonts w:ascii="Times New Roman" w:hAnsi="Times New Roman"/>
        </w:rPr>
        <w:footnoteRef/>
      </w:r>
      <w:r w:rsidRPr="002B4C95">
        <w:rPr>
          <w:rFonts w:ascii="Times New Roman" w:hAnsi="Times New Roman" w:cs="Times New Roman"/>
        </w:rPr>
        <w:t xml:space="preserve"> Победоносцев</w:t>
      </w:r>
      <w:r w:rsidR="00D00104" w:rsidRPr="002B4C95">
        <w:rPr>
          <w:rFonts w:ascii="Times New Roman" w:hAnsi="Times New Roman" w:cs="Times New Roman"/>
        </w:rPr>
        <w:t>,</w:t>
      </w:r>
      <w:r w:rsidRPr="002B4C95">
        <w:rPr>
          <w:rFonts w:ascii="Times New Roman" w:hAnsi="Times New Roman" w:cs="Times New Roman"/>
        </w:rPr>
        <w:t xml:space="preserve"> К.П. Курс гражданского права. Ч. III. Договоры и обязательства</w:t>
      </w:r>
      <w:r w:rsidR="00554EFA" w:rsidRPr="002B4C95">
        <w:rPr>
          <w:rFonts w:ascii="Times New Roman" w:hAnsi="Times New Roman" w:cs="Times New Roman"/>
        </w:rPr>
        <w:t xml:space="preserve">/ К. П. Победоносцев. - </w:t>
      </w:r>
      <w:r w:rsidRPr="002B4C95">
        <w:rPr>
          <w:rFonts w:ascii="Times New Roman" w:hAnsi="Times New Roman" w:cs="Times New Roman"/>
        </w:rPr>
        <w:t>. М, 2003.</w:t>
      </w:r>
      <w:r w:rsidR="00554EFA" w:rsidRPr="002B4C95">
        <w:rPr>
          <w:rFonts w:ascii="Times New Roman" w:hAnsi="Times New Roman" w:cs="Times New Roman"/>
        </w:rPr>
        <w:t xml:space="preserve"> - С. 279 </w:t>
      </w:r>
    </w:p>
  </w:footnote>
  <w:footnote w:id="5">
    <w:p w:rsidR="00F0694A" w:rsidRDefault="00517E0D" w:rsidP="002B4C95">
      <w:pPr>
        <w:pStyle w:val="a5"/>
        <w:ind w:firstLine="0"/>
      </w:pPr>
      <w:r w:rsidRPr="002B4C95">
        <w:rPr>
          <w:rStyle w:val="a7"/>
          <w:rFonts w:ascii="Times New Roman" w:hAnsi="Times New Roman"/>
        </w:rPr>
        <w:footnoteRef/>
      </w:r>
      <w:r w:rsidRPr="002B4C95">
        <w:rPr>
          <w:rFonts w:ascii="Times New Roman" w:hAnsi="Times New Roman" w:cs="Times New Roman"/>
        </w:rPr>
        <w:t xml:space="preserve"> Гражданское право в 4-х томах. Т.3. Обязательственное право/ отв. Ред. Е. А. Суханов.</w:t>
      </w:r>
      <w:r w:rsidR="00554EFA" w:rsidRPr="002B4C95">
        <w:rPr>
          <w:rFonts w:ascii="Times New Roman" w:hAnsi="Times New Roman" w:cs="Times New Roman"/>
        </w:rPr>
        <w:t xml:space="preserve"> – М.,</w:t>
      </w:r>
      <w:r w:rsidRPr="002B4C95">
        <w:rPr>
          <w:rFonts w:ascii="Times New Roman" w:hAnsi="Times New Roman" w:cs="Times New Roman"/>
        </w:rPr>
        <w:t xml:space="preserve"> 2005</w:t>
      </w:r>
      <w:r w:rsidR="00554EFA" w:rsidRPr="002B4C95">
        <w:rPr>
          <w:rFonts w:ascii="Times New Roman" w:hAnsi="Times New Roman" w:cs="Times New Roman"/>
        </w:rPr>
        <w:t>. -</w:t>
      </w:r>
      <w:r w:rsidRPr="002B4C95">
        <w:rPr>
          <w:rFonts w:ascii="Times New Roman" w:hAnsi="Times New Roman" w:cs="Times New Roman"/>
        </w:rPr>
        <w:t xml:space="preserve"> С. 231</w:t>
      </w:r>
    </w:p>
  </w:footnote>
  <w:footnote w:id="6">
    <w:p w:rsidR="00F0694A" w:rsidRDefault="00E47A4F" w:rsidP="002B4C95">
      <w:pPr>
        <w:widowControl/>
        <w:tabs>
          <w:tab w:val="num" w:pos="1080"/>
        </w:tabs>
        <w:autoSpaceDE/>
        <w:autoSpaceDN/>
        <w:adjustRightInd/>
        <w:ind w:firstLine="0"/>
      </w:pPr>
      <w:r w:rsidRPr="002B4C95">
        <w:rPr>
          <w:rStyle w:val="a7"/>
          <w:rFonts w:ascii="Times New Roman" w:hAnsi="Times New Roman"/>
        </w:rPr>
        <w:footnoteRef/>
      </w:r>
      <w:r w:rsidRPr="002B4C95">
        <w:t xml:space="preserve"> Грудцына, Л.Ю. Гражданское право России / Л.Ю. Грудицына. – М.: Юстицинформ, 2007. - С. 213.</w:t>
      </w:r>
    </w:p>
  </w:footnote>
  <w:footnote w:id="7">
    <w:p w:rsidR="00F0694A" w:rsidRDefault="00D76DE7" w:rsidP="002B4C95">
      <w:pPr>
        <w:widowControl/>
        <w:autoSpaceDE/>
        <w:autoSpaceDN/>
        <w:adjustRightInd/>
        <w:ind w:firstLine="0"/>
      </w:pPr>
      <w:r w:rsidRPr="002B4C95">
        <w:rPr>
          <w:rStyle w:val="a7"/>
          <w:rFonts w:ascii="Times New Roman" w:hAnsi="Times New Roman"/>
        </w:rPr>
        <w:footnoteRef/>
      </w:r>
      <w:r w:rsidRPr="002B4C95">
        <w:t xml:space="preserve"> Чиркова М.  Оценка залога как способа обеспечения возвратности кредита // Хозяйство и право. -  1998. - № 6. - С. 6-11</w:t>
      </w:r>
    </w:p>
  </w:footnote>
  <w:footnote w:id="8">
    <w:p w:rsidR="00F0694A" w:rsidRDefault="0039303E" w:rsidP="002B4C95">
      <w:pPr>
        <w:ind w:firstLine="0"/>
      </w:pPr>
      <w:r w:rsidRPr="002B4C95">
        <w:rPr>
          <w:rStyle w:val="a7"/>
          <w:rFonts w:ascii="Times New Roman" w:hAnsi="Times New Roman"/>
        </w:rPr>
        <w:footnoteRef/>
      </w:r>
      <w:r w:rsidRPr="002B4C95">
        <w:rPr>
          <w:rFonts w:ascii="Times New Roman" w:hAnsi="Times New Roman" w:cs="Times New Roman"/>
        </w:rPr>
        <w:t xml:space="preserve"> </w:t>
      </w:r>
      <w:r w:rsidR="00554EFA" w:rsidRPr="002B4C95">
        <w:rPr>
          <w:rFonts w:ascii="Times New Roman" w:hAnsi="Times New Roman" w:cs="Times New Roman"/>
        </w:rPr>
        <w:t xml:space="preserve"> </w:t>
      </w:r>
      <w:r w:rsidR="002A5115" w:rsidRPr="002B4C95">
        <w:rPr>
          <w:rFonts w:ascii="Times New Roman" w:hAnsi="Times New Roman" w:cs="Times New Roman"/>
        </w:rPr>
        <w:t>Обзор практики рассмотрения споров, связанных с применением арбитражными судами норм Гражданского кодекса РФ о залоге: и</w:t>
      </w:r>
      <w:r w:rsidR="00D00104" w:rsidRPr="002B4C95">
        <w:rPr>
          <w:rFonts w:ascii="Times New Roman" w:hAnsi="Times New Roman" w:cs="Times New Roman"/>
        </w:rPr>
        <w:t>нформационное письмо</w:t>
      </w:r>
      <w:r w:rsidR="002A5115" w:rsidRPr="002B4C95">
        <w:rPr>
          <w:rFonts w:ascii="Times New Roman" w:hAnsi="Times New Roman" w:cs="Times New Roman"/>
        </w:rPr>
        <w:t xml:space="preserve"> Президиума ВАС РФ</w:t>
      </w:r>
      <w:r w:rsidRPr="002B4C95">
        <w:rPr>
          <w:rFonts w:ascii="Times New Roman" w:hAnsi="Times New Roman" w:cs="Times New Roman"/>
        </w:rPr>
        <w:t xml:space="preserve"> </w:t>
      </w:r>
      <w:r w:rsidR="002A5115" w:rsidRPr="002B4C95">
        <w:rPr>
          <w:rFonts w:ascii="Times New Roman" w:hAnsi="Times New Roman" w:cs="Times New Roman"/>
        </w:rPr>
        <w:t>[</w:t>
      </w:r>
      <w:r w:rsidR="0046689A" w:rsidRPr="002B4C95">
        <w:rPr>
          <w:rFonts w:ascii="Times New Roman" w:hAnsi="Times New Roman" w:cs="Times New Roman"/>
        </w:rPr>
        <w:t xml:space="preserve">от </w:t>
      </w:r>
      <w:r w:rsidRPr="002B4C95">
        <w:rPr>
          <w:rFonts w:ascii="Times New Roman" w:hAnsi="Times New Roman" w:cs="Times New Roman"/>
        </w:rPr>
        <w:t xml:space="preserve">15 января </w:t>
      </w:r>
      <w:smartTag w:uri="urn:schemas-microsoft-com:office:smarttags" w:element="metricconverter">
        <w:smartTagPr>
          <w:attr w:name="ProductID" w:val="1998 г"/>
        </w:smartTagPr>
        <w:r w:rsidRPr="002B4C95">
          <w:rPr>
            <w:rFonts w:ascii="Times New Roman" w:hAnsi="Times New Roman" w:cs="Times New Roman"/>
          </w:rPr>
          <w:t>1998 г</w:t>
        </w:r>
      </w:smartTag>
      <w:r w:rsidR="0046689A" w:rsidRPr="002B4C95">
        <w:rPr>
          <w:rFonts w:ascii="Times New Roman" w:hAnsi="Times New Roman" w:cs="Times New Roman"/>
        </w:rPr>
        <w:t>. №</w:t>
      </w:r>
      <w:r w:rsidRPr="002B4C95">
        <w:rPr>
          <w:rFonts w:ascii="Times New Roman" w:hAnsi="Times New Roman" w:cs="Times New Roman"/>
        </w:rPr>
        <w:t xml:space="preserve"> 26</w:t>
      </w:r>
      <w:r w:rsidR="002A5115" w:rsidRPr="002B4C95">
        <w:rPr>
          <w:rFonts w:ascii="Times New Roman" w:hAnsi="Times New Roman" w:cs="Times New Roman"/>
        </w:rPr>
        <w:t>]</w:t>
      </w:r>
      <w:r w:rsidR="008547C5" w:rsidRPr="002B4C95">
        <w:rPr>
          <w:rFonts w:ascii="Times New Roman" w:hAnsi="Times New Roman" w:cs="Times New Roman"/>
        </w:rPr>
        <w:t>//</w:t>
      </w:r>
      <w:r w:rsidR="00D00104" w:rsidRPr="002B4C95">
        <w:rPr>
          <w:rFonts w:ascii="Times New Roman" w:hAnsi="Times New Roman" w:cs="Times New Roman"/>
        </w:rPr>
        <w:t xml:space="preserve"> </w:t>
      </w:r>
      <w:r w:rsidR="008547C5" w:rsidRPr="002B4C95">
        <w:rPr>
          <w:rStyle w:val="apple-converted-space"/>
          <w:rFonts w:ascii="Times New Roman" w:hAnsi="Times New Roman"/>
          <w:color w:val="333333"/>
          <w:sz w:val="17"/>
          <w:szCs w:val="17"/>
        </w:rPr>
        <w:t> </w:t>
      </w:r>
      <w:r w:rsidR="008547C5" w:rsidRPr="002B4C95">
        <w:rPr>
          <w:rStyle w:val="apple-style-span"/>
          <w:rFonts w:ascii="Times New Roman" w:hAnsi="Times New Roman"/>
          <w:color w:val="333333"/>
        </w:rPr>
        <w:t>Вестник Высшего Арбитражного Суда Российской Федерации.</w:t>
      </w:r>
      <w:r w:rsidR="006A05F2" w:rsidRPr="002B4C95">
        <w:rPr>
          <w:rStyle w:val="apple-style-span"/>
          <w:rFonts w:ascii="Times New Roman" w:hAnsi="Times New Roman"/>
          <w:color w:val="333333"/>
        </w:rPr>
        <w:t xml:space="preserve"> -</w:t>
      </w:r>
      <w:r w:rsidR="008547C5" w:rsidRPr="002B4C95">
        <w:rPr>
          <w:rStyle w:val="apple-style-span"/>
          <w:rFonts w:ascii="Times New Roman" w:hAnsi="Times New Roman"/>
          <w:color w:val="333333"/>
        </w:rPr>
        <w:t xml:space="preserve"> 1998. </w:t>
      </w:r>
      <w:r w:rsidR="006A05F2" w:rsidRPr="002B4C95">
        <w:rPr>
          <w:rStyle w:val="apple-style-span"/>
          <w:rFonts w:ascii="Times New Roman" w:hAnsi="Times New Roman"/>
          <w:color w:val="333333"/>
        </w:rPr>
        <w:t xml:space="preserve">- </w:t>
      </w:r>
      <w:r w:rsidR="0046689A" w:rsidRPr="002B4C95">
        <w:rPr>
          <w:rStyle w:val="apple-style-span"/>
          <w:rFonts w:ascii="Times New Roman" w:hAnsi="Times New Roman"/>
          <w:color w:val="333333"/>
        </w:rPr>
        <w:t>№</w:t>
      </w:r>
      <w:r w:rsidR="008547C5" w:rsidRPr="002B4C95">
        <w:rPr>
          <w:rStyle w:val="apple-style-span"/>
          <w:rFonts w:ascii="Times New Roman" w:hAnsi="Times New Roman"/>
          <w:color w:val="333333"/>
        </w:rPr>
        <w:t xml:space="preserve"> 3. </w:t>
      </w:r>
      <w:r w:rsidR="006A05F2" w:rsidRPr="002B4C95">
        <w:rPr>
          <w:rStyle w:val="apple-style-span"/>
          <w:rFonts w:ascii="Times New Roman" w:hAnsi="Times New Roman"/>
          <w:color w:val="333333"/>
        </w:rPr>
        <w:t>- С. 88</w:t>
      </w:r>
      <w:r w:rsidR="008547C5" w:rsidRPr="002B4C95">
        <w:rPr>
          <w:rStyle w:val="apple-style-span"/>
          <w:rFonts w:ascii="Times New Roman" w:hAnsi="Times New Roman"/>
          <w:color w:val="333333"/>
        </w:rPr>
        <w:t>.</w:t>
      </w:r>
    </w:p>
  </w:footnote>
  <w:footnote w:id="9">
    <w:p w:rsidR="00F0694A" w:rsidRDefault="00D76DE7" w:rsidP="002B4C95">
      <w:pPr>
        <w:widowControl/>
        <w:autoSpaceDE/>
        <w:autoSpaceDN/>
        <w:adjustRightInd/>
        <w:ind w:firstLine="0"/>
      </w:pPr>
      <w:r w:rsidRPr="002B4C95">
        <w:rPr>
          <w:rStyle w:val="a7"/>
          <w:rFonts w:ascii="Times New Roman" w:hAnsi="Times New Roman"/>
        </w:rPr>
        <w:footnoteRef/>
      </w:r>
      <w:r w:rsidRPr="002B4C95">
        <w:t xml:space="preserve"> Голышев, В.Г.  Залог как способ обеспечения кредитных обязательств// Банковское право. - 2002. -  № 4. - С. 7</w:t>
      </w:r>
      <w:r w:rsidR="0046689A" w:rsidRPr="002B4C95">
        <w:t>.</w:t>
      </w:r>
    </w:p>
  </w:footnote>
  <w:footnote w:id="10">
    <w:p w:rsidR="00F0694A" w:rsidRDefault="004954FE" w:rsidP="002B4C95">
      <w:pPr>
        <w:ind w:firstLine="0"/>
      </w:pPr>
      <w:r w:rsidRPr="002B4C95">
        <w:rPr>
          <w:rStyle w:val="a7"/>
          <w:rFonts w:ascii="Times New Roman" w:hAnsi="Times New Roman"/>
        </w:rPr>
        <w:footnoteRef/>
      </w:r>
      <w:r w:rsidR="00A974D0" w:rsidRPr="002B4C95">
        <w:t>Обзор практики разрешения споров, связанных с применением арбитражными судами норм ГК РФ о поручительстве: информационное письмо Президиума ВАС РФ  [</w:t>
      </w:r>
      <w:r w:rsidR="0046689A" w:rsidRPr="002B4C95">
        <w:t xml:space="preserve">от </w:t>
      </w:r>
      <w:r w:rsidR="00A974D0" w:rsidRPr="002B4C95">
        <w:t xml:space="preserve">20 января </w:t>
      </w:r>
      <w:smartTag w:uri="urn:schemas-microsoft-com:office:smarttags" w:element="metricconverter">
        <w:smartTagPr>
          <w:attr w:name="ProductID" w:val="1998 г"/>
        </w:smartTagPr>
        <w:r w:rsidR="00A974D0" w:rsidRPr="002B4C95">
          <w:t>1998 г</w:t>
        </w:r>
      </w:smartTag>
      <w:r w:rsidR="00A974D0" w:rsidRPr="002B4C95">
        <w:t>. № 28] // Вестник ВАС РФ.- 1998. - № 3. - С. 23.</w:t>
      </w:r>
    </w:p>
  </w:footnote>
  <w:footnote w:id="11">
    <w:p w:rsidR="00F0694A" w:rsidRDefault="00D76DE7" w:rsidP="002B4C95">
      <w:pPr>
        <w:pStyle w:val="a5"/>
        <w:ind w:firstLine="0"/>
      </w:pPr>
      <w:r w:rsidRPr="002B4C95">
        <w:rPr>
          <w:rStyle w:val="a7"/>
          <w:rFonts w:ascii="Times New Roman" w:hAnsi="Times New Roman"/>
        </w:rPr>
        <w:footnoteRef/>
      </w:r>
      <w:r w:rsidRPr="002B4C95">
        <w:rPr>
          <w:rFonts w:ascii="Times New Roman" w:hAnsi="Times New Roman" w:cs="Times New Roman"/>
        </w:rPr>
        <w:t xml:space="preserve"> Новоселова Л.А. Поручительство и банковская гарантия как способы обеспечения исполнения обязательства // Гражданин и право. - 2001. - № 10. – С. 31-36</w:t>
      </w:r>
    </w:p>
  </w:footnote>
  <w:footnote w:id="12">
    <w:p w:rsidR="00C234DD" w:rsidRPr="002B4C95" w:rsidRDefault="00C234DD" w:rsidP="002B4C95">
      <w:pPr>
        <w:ind w:firstLine="0"/>
        <w:rPr>
          <w:rFonts w:ascii="Times New Roman" w:hAnsi="Times New Roman" w:cs="Times New Roman"/>
        </w:rPr>
      </w:pPr>
      <w:r w:rsidRPr="002B4C95">
        <w:rPr>
          <w:rStyle w:val="a7"/>
          <w:rFonts w:ascii="Times New Roman" w:hAnsi="Times New Roman"/>
        </w:rPr>
        <w:footnoteRef/>
      </w:r>
      <w:r w:rsidR="00EA19EB" w:rsidRPr="002B4C95">
        <w:rPr>
          <w:rFonts w:ascii="Times New Roman" w:hAnsi="Times New Roman" w:cs="Times New Roman"/>
        </w:rPr>
        <w:t xml:space="preserve">  </w:t>
      </w:r>
      <w:r w:rsidRPr="002B4C95">
        <w:rPr>
          <w:rFonts w:ascii="Times New Roman" w:hAnsi="Times New Roman" w:cs="Times New Roman"/>
        </w:rPr>
        <w:t>Обзор практики разрешения споров, связанных с применением н</w:t>
      </w:r>
      <w:r w:rsidR="0017177B" w:rsidRPr="002B4C95">
        <w:rPr>
          <w:rFonts w:ascii="Times New Roman" w:hAnsi="Times New Roman" w:cs="Times New Roman"/>
        </w:rPr>
        <w:t xml:space="preserve">орм ГК РФ о банковской гарантии: информационное письмо Президиума ВАС РФ [15 января </w:t>
      </w:r>
      <w:smartTag w:uri="urn:schemas-microsoft-com:office:smarttags" w:element="metricconverter">
        <w:smartTagPr>
          <w:attr w:name="ProductID" w:val="1998 г"/>
        </w:smartTagPr>
        <w:r w:rsidR="0017177B" w:rsidRPr="002B4C95">
          <w:rPr>
            <w:rFonts w:ascii="Times New Roman" w:hAnsi="Times New Roman" w:cs="Times New Roman"/>
          </w:rPr>
          <w:t>1998 г</w:t>
        </w:r>
      </w:smartTag>
      <w:r w:rsidR="0017177B" w:rsidRPr="002B4C95">
        <w:rPr>
          <w:rFonts w:ascii="Times New Roman" w:hAnsi="Times New Roman" w:cs="Times New Roman"/>
        </w:rPr>
        <w:t xml:space="preserve">. № 27] </w:t>
      </w:r>
      <w:r w:rsidRPr="002B4C95">
        <w:rPr>
          <w:rFonts w:ascii="Times New Roman" w:hAnsi="Times New Roman" w:cs="Times New Roman"/>
        </w:rPr>
        <w:t xml:space="preserve"> // Вестник ВАС РФ. </w:t>
      </w:r>
      <w:r w:rsidR="00EA19EB" w:rsidRPr="002B4C95">
        <w:rPr>
          <w:rFonts w:ascii="Times New Roman" w:hAnsi="Times New Roman" w:cs="Times New Roman"/>
        </w:rPr>
        <w:t>-</w:t>
      </w:r>
      <w:r w:rsidRPr="002B4C95">
        <w:rPr>
          <w:rFonts w:ascii="Times New Roman" w:hAnsi="Times New Roman" w:cs="Times New Roman"/>
        </w:rPr>
        <w:t>1998.</w:t>
      </w:r>
      <w:r w:rsidR="00EA19EB" w:rsidRPr="002B4C95">
        <w:rPr>
          <w:rFonts w:ascii="Times New Roman" w:hAnsi="Times New Roman" w:cs="Times New Roman"/>
        </w:rPr>
        <w:t xml:space="preserve"> - </w:t>
      </w:r>
      <w:r w:rsidR="0017177B" w:rsidRPr="002B4C95">
        <w:rPr>
          <w:rFonts w:ascii="Times New Roman" w:hAnsi="Times New Roman" w:cs="Times New Roman"/>
        </w:rPr>
        <w:t xml:space="preserve"> №</w:t>
      </w:r>
      <w:r w:rsidRPr="002B4C95">
        <w:rPr>
          <w:rFonts w:ascii="Times New Roman" w:hAnsi="Times New Roman" w:cs="Times New Roman"/>
        </w:rPr>
        <w:t xml:space="preserve"> 3.</w:t>
      </w:r>
      <w:r w:rsidR="00EA19EB" w:rsidRPr="002B4C95">
        <w:rPr>
          <w:rFonts w:ascii="Times New Roman" w:hAnsi="Times New Roman" w:cs="Times New Roman"/>
        </w:rPr>
        <w:t xml:space="preserve"> </w:t>
      </w:r>
      <w:r w:rsidR="0017177B" w:rsidRPr="002B4C95">
        <w:rPr>
          <w:rFonts w:ascii="Times New Roman" w:hAnsi="Times New Roman" w:cs="Times New Roman"/>
        </w:rPr>
        <w:t xml:space="preserve">- </w:t>
      </w:r>
      <w:r w:rsidR="00EA19EB" w:rsidRPr="002B4C95">
        <w:rPr>
          <w:rFonts w:ascii="Times New Roman" w:hAnsi="Times New Roman" w:cs="Times New Roman"/>
        </w:rPr>
        <w:t>С 46</w:t>
      </w:r>
    </w:p>
    <w:p w:rsidR="00F0694A" w:rsidRDefault="0046689A" w:rsidP="002B4C95">
      <w:pPr>
        <w:pStyle w:val="a5"/>
        <w:numPr>
          <w:ilvl w:val="0"/>
          <w:numId w:val="3"/>
        </w:numPr>
        <w:ind w:left="0" w:firstLine="0"/>
      </w:pPr>
      <w:r w:rsidRPr="002B4C95">
        <w:rPr>
          <w:rFonts w:ascii="Times New Roman" w:hAnsi="Times New Roman" w:cs="Times New Roman"/>
        </w:rPr>
        <w:t>Аванесова Г. О банковской гарантии // Хозяйство и</w:t>
      </w:r>
      <w:r w:rsidR="002B4C95">
        <w:rPr>
          <w:rFonts w:ascii="Times New Roman" w:hAnsi="Times New Roman" w:cs="Times New Roman"/>
        </w:rPr>
        <w:t xml:space="preserve"> право. - 1997. -  № 7. - С. 14</w:t>
      </w:r>
    </w:p>
  </w:footnote>
  <w:footnote w:id="13">
    <w:p w:rsidR="00F0694A" w:rsidRDefault="00D76DE7" w:rsidP="002B4C95">
      <w:pPr>
        <w:widowControl/>
        <w:autoSpaceDE/>
        <w:autoSpaceDN/>
        <w:adjustRightInd/>
        <w:ind w:firstLine="0"/>
      </w:pPr>
      <w:r w:rsidRPr="002B4C95">
        <w:rPr>
          <w:rStyle w:val="a7"/>
          <w:rFonts w:ascii="Times New Roman" w:hAnsi="Times New Roman"/>
        </w:rPr>
        <w:footnoteRef/>
      </w:r>
      <w:r w:rsidRPr="002B4C95">
        <w:t xml:space="preserve"> Саутпаева А.С. Банковская гарантия. // Внешнеэкономическая деятельно</w:t>
      </w:r>
      <w:r w:rsidR="002B4C95">
        <w:t xml:space="preserve">сть. - 2001. - № 9. -  С. 6-7. </w:t>
      </w:r>
    </w:p>
  </w:footnote>
  <w:footnote w:id="14">
    <w:p w:rsidR="00F0694A" w:rsidRDefault="00E47A4F" w:rsidP="002B4C95">
      <w:pPr>
        <w:widowControl/>
        <w:shd w:val="clear" w:color="auto" w:fill="FFFFFF"/>
        <w:autoSpaceDE/>
        <w:autoSpaceDN/>
        <w:adjustRightInd/>
        <w:ind w:firstLine="0"/>
      </w:pPr>
      <w:r w:rsidRPr="002B4C95">
        <w:rPr>
          <w:rStyle w:val="a7"/>
          <w:rFonts w:ascii="Times New Roman" w:hAnsi="Times New Roman"/>
        </w:rPr>
        <w:footnoteRef/>
      </w:r>
      <w:r w:rsidRPr="002B4C95">
        <w:t xml:space="preserve"> Полдников, Д.Ю. Задаток в частном праве (история и современность). /  Законодательство. - 2008. - № 3. – С. 11-12.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47D" w:rsidRDefault="001D747D" w:rsidP="003B056F">
    <w:pPr>
      <w:pStyle w:val="aa"/>
      <w:framePr w:wrap="around" w:vAnchor="text" w:hAnchor="margin" w:xAlign="center" w:y="1"/>
      <w:rPr>
        <w:rStyle w:val="ac"/>
        <w:rFonts w:cs="Arial"/>
      </w:rPr>
    </w:pPr>
  </w:p>
  <w:p w:rsidR="001D747D" w:rsidRDefault="001D747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300D3"/>
    <w:multiLevelType w:val="multilevel"/>
    <w:tmpl w:val="8500C03C"/>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216B34CC"/>
    <w:multiLevelType w:val="hybridMultilevel"/>
    <w:tmpl w:val="4C8E53CE"/>
    <w:lvl w:ilvl="0" w:tplc="D032865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4B65259B"/>
    <w:multiLevelType w:val="hybridMultilevel"/>
    <w:tmpl w:val="EE5CEA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4F33253C"/>
    <w:multiLevelType w:val="hybridMultilevel"/>
    <w:tmpl w:val="74CC53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7B441C7"/>
    <w:multiLevelType w:val="multilevel"/>
    <w:tmpl w:val="61849D6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4A7"/>
    <w:rsid w:val="00014D61"/>
    <w:rsid w:val="00025B7E"/>
    <w:rsid w:val="00046546"/>
    <w:rsid w:val="0005066A"/>
    <w:rsid w:val="00057D95"/>
    <w:rsid w:val="000708F3"/>
    <w:rsid w:val="000B17E3"/>
    <w:rsid w:val="000E15F9"/>
    <w:rsid w:val="0014688B"/>
    <w:rsid w:val="0017177B"/>
    <w:rsid w:val="00171942"/>
    <w:rsid w:val="00187067"/>
    <w:rsid w:val="001A0B29"/>
    <w:rsid w:val="001C2735"/>
    <w:rsid w:val="001C71D6"/>
    <w:rsid w:val="001D747D"/>
    <w:rsid w:val="001F4AF3"/>
    <w:rsid w:val="001F637F"/>
    <w:rsid w:val="00214E04"/>
    <w:rsid w:val="00225DAA"/>
    <w:rsid w:val="002A5115"/>
    <w:rsid w:val="002B4C95"/>
    <w:rsid w:val="002B7919"/>
    <w:rsid w:val="00306BDD"/>
    <w:rsid w:val="003145B1"/>
    <w:rsid w:val="00327B0B"/>
    <w:rsid w:val="00357C4B"/>
    <w:rsid w:val="00363D8E"/>
    <w:rsid w:val="00371A2D"/>
    <w:rsid w:val="0037622F"/>
    <w:rsid w:val="0039303E"/>
    <w:rsid w:val="003A32B6"/>
    <w:rsid w:val="003B056F"/>
    <w:rsid w:val="003D3FC4"/>
    <w:rsid w:val="003F641B"/>
    <w:rsid w:val="0040789C"/>
    <w:rsid w:val="00425D07"/>
    <w:rsid w:val="0046689A"/>
    <w:rsid w:val="004954FE"/>
    <w:rsid w:val="004A2E25"/>
    <w:rsid w:val="004E2D87"/>
    <w:rsid w:val="004E32D7"/>
    <w:rsid w:val="005013C5"/>
    <w:rsid w:val="00503CF5"/>
    <w:rsid w:val="00517E0D"/>
    <w:rsid w:val="005253EE"/>
    <w:rsid w:val="00525B5C"/>
    <w:rsid w:val="00554EFA"/>
    <w:rsid w:val="005A23E5"/>
    <w:rsid w:val="005B0562"/>
    <w:rsid w:val="005F648F"/>
    <w:rsid w:val="0060064C"/>
    <w:rsid w:val="0061263C"/>
    <w:rsid w:val="006504A7"/>
    <w:rsid w:val="006613C6"/>
    <w:rsid w:val="00693E04"/>
    <w:rsid w:val="006A05F2"/>
    <w:rsid w:val="006B2446"/>
    <w:rsid w:val="006D2021"/>
    <w:rsid w:val="006F1BD6"/>
    <w:rsid w:val="007A5E0A"/>
    <w:rsid w:val="007A7687"/>
    <w:rsid w:val="007C0043"/>
    <w:rsid w:val="007C0D8A"/>
    <w:rsid w:val="007F3870"/>
    <w:rsid w:val="00806FA0"/>
    <w:rsid w:val="008169CB"/>
    <w:rsid w:val="0083030A"/>
    <w:rsid w:val="00832059"/>
    <w:rsid w:val="008547C5"/>
    <w:rsid w:val="00867110"/>
    <w:rsid w:val="0087122C"/>
    <w:rsid w:val="008A0560"/>
    <w:rsid w:val="008A7B4F"/>
    <w:rsid w:val="008D33F3"/>
    <w:rsid w:val="008E6BE1"/>
    <w:rsid w:val="0091268E"/>
    <w:rsid w:val="00916E2A"/>
    <w:rsid w:val="00925945"/>
    <w:rsid w:val="009821D6"/>
    <w:rsid w:val="00991DA5"/>
    <w:rsid w:val="009D4568"/>
    <w:rsid w:val="009D562D"/>
    <w:rsid w:val="009E0A74"/>
    <w:rsid w:val="009F485A"/>
    <w:rsid w:val="00A150D0"/>
    <w:rsid w:val="00A51A24"/>
    <w:rsid w:val="00A66157"/>
    <w:rsid w:val="00A855C7"/>
    <w:rsid w:val="00A9350B"/>
    <w:rsid w:val="00A974D0"/>
    <w:rsid w:val="00AC530B"/>
    <w:rsid w:val="00AE7D2A"/>
    <w:rsid w:val="00B02026"/>
    <w:rsid w:val="00B47AF3"/>
    <w:rsid w:val="00B5073D"/>
    <w:rsid w:val="00B5570E"/>
    <w:rsid w:val="00B631D8"/>
    <w:rsid w:val="00B750C5"/>
    <w:rsid w:val="00B95CA4"/>
    <w:rsid w:val="00BA05C0"/>
    <w:rsid w:val="00BA6E61"/>
    <w:rsid w:val="00C234DD"/>
    <w:rsid w:val="00C746C4"/>
    <w:rsid w:val="00C85457"/>
    <w:rsid w:val="00C90295"/>
    <w:rsid w:val="00C925E8"/>
    <w:rsid w:val="00C9714C"/>
    <w:rsid w:val="00C97CCC"/>
    <w:rsid w:val="00CA14E9"/>
    <w:rsid w:val="00CF57D3"/>
    <w:rsid w:val="00D00104"/>
    <w:rsid w:val="00D1191E"/>
    <w:rsid w:val="00D256F4"/>
    <w:rsid w:val="00D73E9C"/>
    <w:rsid w:val="00D76DE7"/>
    <w:rsid w:val="00D91171"/>
    <w:rsid w:val="00DA326F"/>
    <w:rsid w:val="00DB7C7C"/>
    <w:rsid w:val="00DC7991"/>
    <w:rsid w:val="00E22B77"/>
    <w:rsid w:val="00E25D26"/>
    <w:rsid w:val="00E32799"/>
    <w:rsid w:val="00E47A4F"/>
    <w:rsid w:val="00E64A89"/>
    <w:rsid w:val="00E75C10"/>
    <w:rsid w:val="00E91299"/>
    <w:rsid w:val="00E96F67"/>
    <w:rsid w:val="00EA19EB"/>
    <w:rsid w:val="00EA2C25"/>
    <w:rsid w:val="00EE2EE7"/>
    <w:rsid w:val="00F0694A"/>
    <w:rsid w:val="00F40448"/>
    <w:rsid w:val="00F46158"/>
    <w:rsid w:val="00F466B4"/>
    <w:rsid w:val="00F6658B"/>
    <w:rsid w:val="00F71477"/>
    <w:rsid w:val="00F723F0"/>
    <w:rsid w:val="00F933BC"/>
    <w:rsid w:val="00F93EBD"/>
    <w:rsid w:val="00FA0147"/>
    <w:rsid w:val="00FA341A"/>
    <w:rsid w:val="00FB7EA4"/>
    <w:rsid w:val="00FD1B2D"/>
    <w:rsid w:val="00FF3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C0CDEF2-A142-4CA8-9E54-E7B411CB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4A7"/>
    <w:pPr>
      <w:widowControl w:val="0"/>
      <w:autoSpaceDE w:val="0"/>
      <w:autoSpaceDN w:val="0"/>
      <w:adjustRightInd w:val="0"/>
      <w:ind w:firstLine="720"/>
      <w:jc w:val="both"/>
    </w:pPr>
    <w:rPr>
      <w:rFonts w:ascii="Arial" w:hAnsi="Arial" w:cs="Arial"/>
    </w:rPr>
  </w:style>
  <w:style w:type="paragraph" w:styleId="1">
    <w:name w:val="heading 1"/>
    <w:basedOn w:val="a"/>
    <w:link w:val="10"/>
    <w:uiPriority w:val="99"/>
    <w:qFormat/>
    <w:rsid w:val="002A5115"/>
    <w:pPr>
      <w:widowControl/>
      <w:autoSpaceDE/>
      <w:autoSpaceDN/>
      <w:adjustRightInd/>
      <w:spacing w:before="100" w:beforeAutospacing="1" w:after="100" w:afterAutospacing="1"/>
      <w:ind w:firstLine="0"/>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a3">
    <w:name w:val="Гипертекстовая ссылка"/>
    <w:uiPriority w:val="99"/>
    <w:rsid w:val="006504A7"/>
    <w:rPr>
      <w:rFonts w:cs="Times New Roman"/>
      <w:color w:val="008000"/>
      <w:u w:val="single"/>
    </w:rPr>
  </w:style>
  <w:style w:type="paragraph" w:customStyle="1" w:styleId="a4">
    <w:name w:val="Таблицы (моноширинный)"/>
    <w:basedOn w:val="a"/>
    <w:next w:val="a"/>
    <w:uiPriority w:val="99"/>
    <w:rsid w:val="006504A7"/>
    <w:pPr>
      <w:ind w:firstLine="0"/>
    </w:pPr>
    <w:rPr>
      <w:rFonts w:ascii="Courier New" w:hAnsi="Courier New" w:cs="Courier New"/>
    </w:rPr>
  </w:style>
  <w:style w:type="paragraph" w:styleId="a5">
    <w:name w:val="footnote text"/>
    <w:basedOn w:val="a"/>
    <w:link w:val="a6"/>
    <w:uiPriority w:val="99"/>
    <w:semiHidden/>
    <w:rsid w:val="001F4AF3"/>
  </w:style>
  <w:style w:type="character" w:customStyle="1" w:styleId="a6">
    <w:name w:val="Текст сноски Знак"/>
    <w:link w:val="a5"/>
    <w:uiPriority w:val="99"/>
    <w:semiHidden/>
    <w:rPr>
      <w:rFonts w:ascii="Arial" w:hAnsi="Arial" w:cs="Arial"/>
      <w:sz w:val="20"/>
      <w:szCs w:val="20"/>
    </w:rPr>
  </w:style>
  <w:style w:type="character" w:styleId="a7">
    <w:name w:val="footnote reference"/>
    <w:uiPriority w:val="99"/>
    <w:semiHidden/>
    <w:rsid w:val="001F4AF3"/>
    <w:rPr>
      <w:rFonts w:cs="Times New Roman"/>
      <w:vertAlign w:val="superscript"/>
    </w:rPr>
  </w:style>
  <w:style w:type="character" w:styleId="a8">
    <w:name w:val="Hyperlink"/>
    <w:uiPriority w:val="99"/>
    <w:rsid w:val="00DB7C7C"/>
    <w:rPr>
      <w:rFonts w:cs="Times New Roman"/>
      <w:color w:val="0000FF"/>
      <w:u w:val="single"/>
    </w:rPr>
  </w:style>
  <w:style w:type="paragraph" w:customStyle="1" w:styleId="2">
    <w:name w:val="Стиль2"/>
    <w:uiPriority w:val="99"/>
    <w:rsid w:val="003D3FC4"/>
  </w:style>
  <w:style w:type="paragraph" w:styleId="a9">
    <w:name w:val="Normal (Web)"/>
    <w:basedOn w:val="a"/>
    <w:uiPriority w:val="99"/>
    <w:rsid w:val="003D3FC4"/>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apple-style-span">
    <w:name w:val="apple-style-span"/>
    <w:uiPriority w:val="99"/>
    <w:rsid w:val="008547C5"/>
    <w:rPr>
      <w:rFonts w:cs="Times New Roman"/>
    </w:rPr>
  </w:style>
  <w:style w:type="character" w:customStyle="1" w:styleId="apple-converted-space">
    <w:name w:val="apple-converted-space"/>
    <w:uiPriority w:val="99"/>
    <w:rsid w:val="008547C5"/>
    <w:rPr>
      <w:rFonts w:cs="Times New Roman"/>
    </w:rPr>
  </w:style>
  <w:style w:type="paragraph" w:styleId="aa">
    <w:name w:val="header"/>
    <w:basedOn w:val="a"/>
    <w:link w:val="ab"/>
    <w:uiPriority w:val="99"/>
    <w:rsid w:val="001D747D"/>
    <w:pPr>
      <w:tabs>
        <w:tab w:val="center" w:pos="4677"/>
        <w:tab w:val="right" w:pos="9355"/>
      </w:tabs>
    </w:pPr>
  </w:style>
  <w:style w:type="character" w:customStyle="1" w:styleId="ab">
    <w:name w:val="Верхний колонтитул Знак"/>
    <w:link w:val="aa"/>
    <w:uiPriority w:val="99"/>
    <w:semiHidden/>
    <w:rPr>
      <w:rFonts w:ascii="Arial" w:hAnsi="Arial" w:cs="Arial"/>
      <w:sz w:val="20"/>
      <w:szCs w:val="20"/>
    </w:rPr>
  </w:style>
  <w:style w:type="character" w:styleId="ac">
    <w:name w:val="page number"/>
    <w:uiPriority w:val="99"/>
    <w:rsid w:val="001D747D"/>
    <w:rPr>
      <w:rFonts w:cs="Times New Roman"/>
    </w:rPr>
  </w:style>
  <w:style w:type="paragraph" w:styleId="ad">
    <w:name w:val="footer"/>
    <w:basedOn w:val="a"/>
    <w:link w:val="ae"/>
    <w:uiPriority w:val="99"/>
    <w:rsid w:val="000E15F9"/>
    <w:pPr>
      <w:tabs>
        <w:tab w:val="center" w:pos="4677"/>
        <w:tab w:val="right" w:pos="9355"/>
      </w:tabs>
    </w:pPr>
  </w:style>
  <w:style w:type="character" w:customStyle="1" w:styleId="ae">
    <w:name w:val="Нижний колонтитул Знак"/>
    <w:link w:val="ad"/>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004007">
      <w:marLeft w:val="0"/>
      <w:marRight w:val="0"/>
      <w:marTop w:val="0"/>
      <w:marBottom w:val="0"/>
      <w:divBdr>
        <w:top w:val="none" w:sz="0" w:space="0" w:color="auto"/>
        <w:left w:val="none" w:sz="0" w:space="0" w:color="auto"/>
        <w:bottom w:val="none" w:sz="0" w:space="0" w:color="auto"/>
        <w:right w:val="none" w:sz="0" w:space="0" w:color="auto"/>
      </w:divBdr>
    </w:div>
    <w:div w:id="302004008">
      <w:marLeft w:val="0"/>
      <w:marRight w:val="0"/>
      <w:marTop w:val="0"/>
      <w:marBottom w:val="0"/>
      <w:divBdr>
        <w:top w:val="none" w:sz="0" w:space="0" w:color="auto"/>
        <w:left w:val="none" w:sz="0" w:space="0" w:color="auto"/>
        <w:bottom w:val="none" w:sz="0" w:space="0" w:color="auto"/>
        <w:right w:val="none" w:sz="0" w:space="0" w:color="auto"/>
      </w:divBdr>
    </w:div>
    <w:div w:id="302004009">
      <w:marLeft w:val="0"/>
      <w:marRight w:val="0"/>
      <w:marTop w:val="0"/>
      <w:marBottom w:val="0"/>
      <w:divBdr>
        <w:top w:val="none" w:sz="0" w:space="0" w:color="auto"/>
        <w:left w:val="none" w:sz="0" w:space="0" w:color="auto"/>
        <w:bottom w:val="none" w:sz="0" w:space="0" w:color="auto"/>
        <w:right w:val="none" w:sz="0" w:space="0" w:color="auto"/>
      </w:divBdr>
    </w:div>
    <w:div w:id="302004010">
      <w:marLeft w:val="0"/>
      <w:marRight w:val="0"/>
      <w:marTop w:val="0"/>
      <w:marBottom w:val="0"/>
      <w:divBdr>
        <w:top w:val="none" w:sz="0" w:space="0" w:color="auto"/>
        <w:left w:val="none" w:sz="0" w:space="0" w:color="auto"/>
        <w:bottom w:val="none" w:sz="0" w:space="0" w:color="auto"/>
        <w:right w:val="none" w:sz="0" w:space="0" w:color="auto"/>
      </w:divBdr>
    </w:div>
    <w:div w:id="302004011">
      <w:marLeft w:val="0"/>
      <w:marRight w:val="0"/>
      <w:marTop w:val="0"/>
      <w:marBottom w:val="0"/>
      <w:divBdr>
        <w:top w:val="none" w:sz="0" w:space="0" w:color="auto"/>
        <w:left w:val="none" w:sz="0" w:space="0" w:color="auto"/>
        <w:bottom w:val="none" w:sz="0" w:space="0" w:color="auto"/>
        <w:right w:val="none" w:sz="0" w:space="0" w:color="auto"/>
      </w:divBdr>
    </w:div>
    <w:div w:id="3020040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9101</Words>
  <Characters>51879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60859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2014-03-07T07:46:00Z</dcterms:created>
  <dcterms:modified xsi:type="dcterms:W3CDTF">2014-03-07T07:46:00Z</dcterms:modified>
</cp:coreProperties>
</file>