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7B9" w:rsidRPr="00857F5F" w:rsidRDefault="00E107B9" w:rsidP="00857F5F">
      <w:pPr>
        <w:widowControl w:val="0"/>
        <w:suppressAutoHyphens/>
        <w:spacing w:line="360" w:lineRule="auto"/>
        <w:ind w:firstLine="709"/>
        <w:jc w:val="both"/>
        <w:rPr>
          <w:sz w:val="28"/>
          <w:szCs w:val="28"/>
        </w:rPr>
      </w:pPr>
      <w:r w:rsidRPr="00857F5F">
        <w:rPr>
          <w:sz w:val="28"/>
          <w:szCs w:val="36"/>
        </w:rPr>
        <w:t>Содержание</w:t>
      </w:r>
    </w:p>
    <w:p w:rsidR="00E107B9" w:rsidRPr="00857F5F" w:rsidRDefault="00E107B9" w:rsidP="00857F5F">
      <w:pPr>
        <w:widowControl w:val="0"/>
        <w:suppressAutoHyphens/>
        <w:spacing w:line="360" w:lineRule="auto"/>
        <w:ind w:firstLine="709"/>
        <w:jc w:val="both"/>
        <w:rPr>
          <w:sz w:val="28"/>
          <w:szCs w:val="28"/>
        </w:rPr>
      </w:pPr>
    </w:p>
    <w:p w:rsidR="00E107B9" w:rsidRPr="00857F5F" w:rsidRDefault="00E107B9" w:rsidP="00857F5F">
      <w:pPr>
        <w:widowControl w:val="0"/>
        <w:suppressAutoHyphens/>
        <w:spacing w:line="360" w:lineRule="auto"/>
        <w:rPr>
          <w:sz w:val="28"/>
          <w:szCs w:val="28"/>
        </w:rPr>
      </w:pPr>
      <w:r w:rsidRPr="00857F5F">
        <w:rPr>
          <w:sz w:val="28"/>
          <w:szCs w:val="28"/>
        </w:rPr>
        <w:t>Введение</w:t>
      </w:r>
    </w:p>
    <w:p w:rsidR="00E107B9" w:rsidRPr="00857F5F" w:rsidRDefault="00802C1D" w:rsidP="00857F5F">
      <w:pPr>
        <w:widowControl w:val="0"/>
        <w:suppressAutoHyphens/>
        <w:spacing w:line="360" w:lineRule="auto"/>
        <w:rPr>
          <w:sz w:val="28"/>
          <w:szCs w:val="28"/>
        </w:rPr>
      </w:pPr>
      <w:r w:rsidRPr="00857F5F">
        <w:rPr>
          <w:sz w:val="28"/>
          <w:szCs w:val="28"/>
        </w:rPr>
        <w:t>Глава 1</w:t>
      </w:r>
      <w:r w:rsidR="00675B11" w:rsidRPr="00675B11">
        <w:rPr>
          <w:sz w:val="28"/>
          <w:szCs w:val="28"/>
        </w:rPr>
        <w:t>.</w:t>
      </w:r>
      <w:r w:rsidRPr="00857F5F">
        <w:rPr>
          <w:sz w:val="28"/>
          <w:szCs w:val="28"/>
        </w:rPr>
        <w:t xml:space="preserve"> </w:t>
      </w:r>
      <w:r w:rsidR="00E107B9" w:rsidRPr="00857F5F">
        <w:rPr>
          <w:sz w:val="28"/>
          <w:szCs w:val="28"/>
        </w:rPr>
        <w:t>Земе</w:t>
      </w:r>
      <w:r w:rsidRPr="00857F5F">
        <w:rPr>
          <w:sz w:val="28"/>
          <w:szCs w:val="28"/>
        </w:rPr>
        <w:t>льные участки</w:t>
      </w:r>
    </w:p>
    <w:p w:rsidR="00E107B9" w:rsidRPr="00857F5F" w:rsidRDefault="00E107B9" w:rsidP="00857F5F">
      <w:pPr>
        <w:widowControl w:val="0"/>
        <w:numPr>
          <w:ilvl w:val="1"/>
          <w:numId w:val="20"/>
        </w:numPr>
        <w:suppressAutoHyphens/>
        <w:spacing w:line="360" w:lineRule="auto"/>
        <w:ind w:left="0" w:firstLine="0"/>
        <w:rPr>
          <w:sz w:val="28"/>
          <w:szCs w:val="28"/>
        </w:rPr>
      </w:pPr>
      <w:r w:rsidRPr="00857F5F">
        <w:rPr>
          <w:sz w:val="28"/>
          <w:szCs w:val="28"/>
        </w:rPr>
        <w:t>Земельный участок и его свойства</w:t>
      </w:r>
    </w:p>
    <w:p w:rsidR="00E107B9" w:rsidRPr="00857F5F" w:rsidRDefault="00E107B9" w:rsidP="00857F5F">
      <w:pPr>
        <w:widowControl w:val="0"/>
        <w:numPr>
          <w:ilvl w:val="1"/>
          <w:numId w:val="20"/>
        </w:numPr>
        <w:suppressAutoHyphens/>
        <w:spacing w:line="360" w:lineRule="auto"/>
        <w:ind w:left="0" w:firstLine="0"/>
        <w:rPr>
          <w:sz w:val="28"/>
          <w:szCs w:val="28"/>
        </w:rPr>
      </w:pPr>
      <w:r w:rsidRPr="00857F5F">
        <w:rPr>
          <w:sz w:val="28"/>
          <w:szCs w:val="28"/>
        </w:rPr>
        <w:t>Образование земельных участков</w:t>
      </w:r>
    </w:p>
    <w:p w:rsidR="00857F5F" w:rsidRPr="00857F5F" w:rsidRDefault="00E107B9" w:rsidP="00857F5F">
      <w:pPr>
        <w:widowControl w:val="0"/>
        <w:numPr>
          <w:ilvl w:val="2"/>
          <w:numId w:val="20"/>
        </w:numPr>
        <w:suppressAutoHyphens/>
        <w:spacing w:line="360" w:lineRule="auto"/>
        <w:ind w:left="0" w:firstLine="0"/>
        <w:rPr>
          <w:sz w:val="28"/>
          <w:szCs w:val="28"/>
        </w:rPr>
      </w:pPr>
      <w:r w:rsidRPr="00857F5F">
        <w:rPr>
          <w:sz w:val="28"/>
          <w:szCs w:val="28"/>
        </w:rPr>
        <w:t>Из земельных участков, из земельных участков, находящихся в государственной и муниципальной собст</w:t>
      </w:r>
      <w:r w:rsidR="00C70BAE" w:rsidRPr="00857F5F">
        <w:rPr>
          <w:sz w:val="28"/>
          <w:szCs w:val="28"/>
        </w:rPr>
        <w:t>венности</w:t>
      </w:r>
    </w:p>
    <w:p w:rsidR="00E107B9" w:rsidRPr="00857F5F" w:rsidRDefault="00E107B9" w:rsidP="00857F5F">
      <w:pPr>
        <w:widowControl w:val="0"/>
        <w:numPr>
          <w:ilvl w:val="2"/>
          <w:numId w:val="20"/>
        </w:numPr>
        <w:suppressAutoHyphens/>
        <w:spacing w:line="360" w:lineRule="auto"/>
        <w:ind w:left="0" w:firstLine="0"/>
        <w:rPr>
          <w:sz w:val="28"/>
          <w:szCs w:val="28"/>
        </w:rPr>
      </w:pPr>
      <w:r w:rsidRPr="00857F5F">
        <w:rPr>
          <w:sz w:val="28"/>
          <w:szCs w:val="28"/>
        </w:rPr>
        <w:t>Раздел земель</w:t>
      </w:r>
      <w:r w:rsidR="00C70BAE" w:rsidRPr="00857F5F">
        <w:rPr>
          <w:sz w:val="28"/>
          <w:szCs w:val="28"/>
        </w:rPr>
        <w:t>ного участка</w:t>
      </w:r>
    </w:p>
    <w:p w:rsidR="00E107B9" w:rsidRPr="00857F5F" w:rsidRDefault="00E107B9" w:rsidP="00857F5F">
      <w:pPr>
        <w:widowControl w:val="0"/>
        <w:numPr>
          <w:ilvl w:val="2"/>
          <w:numId w:val="20"/>
        </w:numPr>
        <w:suppressAutoHyphens/>
        <w:spacing w:line="360" w:lineRule="auto"/>
        <w:ind w:left="0" w:firstLine="0"/>
        <w:rPr>
          <w:sz w:val="28"/>
          <w:szCs w:val="28"/>
        </w:rPr>
      </w:pPr>
      <w:r w:rsidRPr="00857F5F">
        <w:rPr>
          <w:sz w:val="28"/>
          <w:szCs w:val="28"/>
        </w:rPr>
        <w:t>Выдел земельн</w:t>
      </w:r>
      <w:r w:rsidR="00C70BAE" w:rsidRPr="00857F5F">
        <w:rPr>
          <w:sz w:val="28"/>
          <w:szCs w:val="28"/>
        </w:rPr>
        <w:t>ого участка</w:t>
      </w:r>
    </w:p>
    <w:p w:rsidR="00E107B9" w:rsidRPr="00857F5F" w:rsidRDefault="00E107B9" w:rsidP="00857F5F">
      <w:pPr>
        <w:widowControl w:val="0"/>
        <w:numPr>
          <w:ilvl w:val="2"/>
          <w:numId w:val="20"/>
        </w:numPr>
        <w:suppressAutoHyphens/>
        <w:spacing w:line="360" w:lineRule="auto"/>
        <w:ind w:left="0" w:firstLine="0"/>
        <w:rPr>
          <w:sz w:val="28"/>
          <w:szCs w:val="28"/>
        </w:rPr>
      </w:pPr>
      <w:r w:rsidRPr="00857F5F">
        <w:rPr>
          <w:sz w:val="28"/>
          <w:szCs w:val="28"/>
        </w:rPr>
        <w:t>Объединение земельных участков</w:t>
      </w:r>
    </w:p>
    <w:p w:rsidR="00E107B9" w:rsidRPr="00857F5F" w:rsidRDefault="00E107B9" w:rsidP="00857F5F">
      <w:pPr>
        <w:widowControl w:val="0"/>
        <w:numPr>
          <w:ilvl w:val="2"/>
          <w:numId w:val="21"/>
        </w:numPr>
        <w:suppressAutoHyphens/>
        <w:spacing w:line="360" w:lineRule="auto"/>
        <w:ind w:left="0" w:firstLine="0"/>
        <w:rPr>
          <w:sz w:val="28"/>
          <w:szCs w:val="28"/>
        </w:rPr>
      </w:pPr>
      <w:r w:rsidRPr="00857F5F">
        <w:rPr>
          <w:sz w:val="28"/>
          <w:szCs w:val="28"/>
        </w:rPr>
        <w:t xml:space="preserve">Перераспределение </w:t>
      </w:r>
      <w:r w:rsidR="00C70BAE" w:rsidRPr="00857F5F">
        <w:rPr>
          <w:sz w:val="28"/>
          <w:szCs w:val="28"/>
        </w:rPr>
        <w:t>земельных участков</w:t>
      </w:r>
    </w:p>
    <w:p w:rsidR="00E107B9" w:rsidRPr="00857F5F" w:rsidRDefault="00802C1D" w:rsidP="00857F5F">
      <w:pPr>
        <w:widowControl w:val="0"/>
        <w:suppressAutoHyphens/>
        <w:spacing w:line="360" w:lineRule="auto"/>
        <w:rPr>
          <w:sz w:val="28"/>
          <w:szCs w:val="28"/>
        </w:rPr>
      </w:pPr>
      <w:r w:rsidRPr="00857F5F">
        <w:rPr>
          <w:sz w:val="28"/>
          <w:szCs w:val="28"/>
        </w:rPr>
        <w:t>Глава 2</w:t>
      </w:r>
      <w:r w:rsidR="00675B11" w:rsidRPr="00675B11">
        <w:rPr>
          <w:sz w:val="28"/>
          <w:szCs w:val="28"/>
        </w:rPr>
        <w:t>.</w:t>
      </w:r>
      <w:r w:rsidRPr="00857F5F">
        <w:rPr>
          <w:sz w:val="28"/>
          <w:szCs w:val="28"/>
        </w:rPr>
        <w:t xml:space="preserve"> </w:t>
      </w:r>
      <w:r w:rsidR="00E107B9" w:rsidRPr="00857F5F">
        <w:rPr>
          <w:sz w:val="28"/>
          <w:szCs w:val="28"/>
        </w:rPr>
        <w:t>Возникно</w:t>
      </w:r>
      <w:r w:rsidRPr="00857F5F">
        <w:rPr>
          <w:sz w:val="28"/>
          <w:szCs w:val="28"/>
        </w:rPr>
        <w:t>вение прав на земельные участки</w:t>
      </w:r>
    </w:p>
    <w:p w:rsidR="00E107B9" w:rsidRPr="00857F5F" w:rsidRDefault="00E107B9" w:rsidP="00857F5F">
      <w:pPr>
        <w:widowControl w:val="0"/>
        <w:suppressAutoHyphens/>
        <w:spacing w:line="360" w:lineRule="auto"/>
        <w:rPr>
          <w:sz w:val="28"/>
          <w:szCs w:val="28"/>
        </w:rPr>
      </w:pPr>
      <w:r w:rsidRPr="00857F5F">
        <w:rPr>
          <w:sz w:val="28"/>
          <w:szCs w:val="28"/>
        </w:rPr>
        <w:t>2.1 Совокупность возникновение прав</w:t>
      </w:r>
    </w:p>
    <w:p w:rsidR="00E107B9" w:rsidRPr="00857F5F" w:rsidRDefault="00E107B9" w:rsidP="00857F5F">
      <w:pPr>
        <w:widowControl w:val="0"/>
        <w:suppressAutoHyphens/>
        <w:spacing w:line="360" w:lineRule="auto"/>
        <w:rPr>
          <w:sz w:val="28"/>
          <w:szCs w:val="28"/>
        </w:rPr>
      </w:pPr>
      <w:r w:rsidRPr="00857F5F">
        <w:rPr>
          <w:sz w:val="28"/>
          <w:szCs w:val="28"/>
        </w:rPr>
        <w:t>2.2 Возникновение права на земельные участки, находящейся в государственной и муниципальной собственности</w:t>
      </w:r>
    </w:p>
    <w:p w:rsidR="00E107B9" w:rsidRPr="00857F5F" w:rsidRDefault="00E107B9" w:rsidP="00857F5F">
      <w:pPr>
        <w:widowControl w:val="0"/>
        <w:suppressAutoHyphens/>
        <w:spacing w:line="360" w:lineRule="auto"/>
        <w:rPr>
          <w:sz w:val="28"/>
          <w:szCs w:val="28"/>
        </w:rPr>
      </w:pPr>
      <w:r w:rsidRPr="00857F5F">
        <w:rPr>
          <w:sz w:val="28"/>
          <w:szCs w:val="28"/>
        </w:rPr>
        <w:t>2.3 Кадастровый учет</w:t>
      </w:r>
    </w:p>
    <w:p w:rsidR="00E107B9" w:rsidRPr="00857F5F" w:rsidRDefault="00E107B9" w:rsidP="00857F5F">
      <w:pPr>
        <w:widowControl w:val="0"/>
        <w:suppressAutoHyphens/>
        <w:spacing w:line="360" w:lineRule="auto"/>
        <w:rPr>
          <w:sz w:val="28"/>
          <w:szCs w:val="28"/>
        </w:rPr>
      </w:pPr>
      <w:r w:rsidRPr="00857F5F">
        <w:rPr>
          <w:sz w:val="28"/>
          <w:szCs w:val="28"/>
        </w:rPr>
        <w:t>2.4 Государственная регистрация права</w:t>
      </w:r>
    </w:p>
    <w:p w:rsidR="00E107B9" w:rsidRPr="00A042AE" w:rsidRDefault="00802C1D" w:rsidP="00857F5F">
      <w:pPr>
        <w:widowControl w:val="0"/>
        <w:suppressAutoHyphens/>
        <w:spacing w:line="360" w:lineRule="auto"/>
        <w:rPr>
          <w:sz w:val="28"/>
          <w:szCs w:val="28"/>
        </w:rPr>
      </w:pPr>
      <w:r w:rsidRPr="00857F5F">
        <w:rPr>
          <w:sz w:val="28"/>
          <w:szCs w:val="28"/>
        </w:rPr>
        <w:t>Глава 3</w:t>
      </w:r>
      <w:r w:rsidR="00675B11" w:rsidRPr="00675B11">
        <w:rPr>
          <w:sz w:val="28"/>
          <w:szCs w:val="28"/>
        </w:rPr>
        <w:t>.</w:t>
      </w:r>
      <w:r w:rsidRPr="00857F5F">
        <w:rPr>
          <w:sz w:val="28"/>
          <w:szCs w:val="28"/>
        </w:rPr>
        <w:t xml:space="preserve"> </w:t>
      </w:r>
      <w:r w:rsidR="00675B11" w:rsidRPr="00A042AE">
        <w:rPr>
          <w:sz w:val="28"/>
          <w:szCs w:val="28"/>
        </w:rPr>
        <w:t>"</w:t>
      </w:r>
      <w:r w:rsidRPr="00857F5F">
        <w:rPr>
          <w:sz w:val="28"/>
          <w:szCs w:val="28"/>
        </w:rPr>
        <w:t>Кадастровые работы</w:t>
      </w:r>
      <w:r w:rsidR="00675B11" w:rsidRPr="00A042AE">
        <w:rPr>
          <w:sz w:val="28"/>
          <w:szCs w:val="28"/>
        </w:rPr>
        <w:t>"</w:t>
      </w:r>
    </w:p>
    <w:p w:rsidR="00E107B9" w:rsidRPr="00857F5F" w:rsidRDefault="00E107B9" w:rsidP="00857F5F">
      <w:pPr>
        <w:widowControl w:val="0"/>
        <w:suppressAutoHyphens/>
        <w:spacing w:line="360" w:lineRule="auto"/>
        <w:rPr>
          <w:sz w:val="28"/>
          <w:szCs w:val="28"/>
        </w:rPr>
      </w:pPr>
      <w:r w:rsidRPr="00857F5F">
        <w:rPr>
          <w:sz w:val="28"/>
          <w:szCs w:val="28"/>
        </w:rPr>
        <w:t>3.1 Создание планового обоснования</w:t>
      </w:r>
    </w:p>
    <w:p w:rsidR="00E107B9" w:rsidRPr="00857F5F" w:rsidRDefault="00E107B9" w:rsidP="00857F5F">
      <w:pPr>
        <w:widowControl w:val="0"/>
        <w:suppressAutoHyphens/>
        <w:spacing w:line="360" w:lineRule="auto"/>
        <w:rPr>
          <w:sz w:val="28"/>
          <w:szCs w:val="28"/>
        </w:rPr>
      </w:pPr>
      <w:r w:rsidRPr="00857F5F">
        <w:rPr>
          <w:sz w:val="28"/>
          <w:szCs w:val="28"/>
        </w:rPr>
        <w:t>3.2 Кадастровая съемка</w:t>
      </w:r>
    </w:p>
    <w:p w:rsidR="00E107B9" w:rsidRPr="00857F5F" w:rsidRDefault="00E107B9" w:rsidP="00857F5F">
      <w:pPr>
        <w:widowControl w:val="0"/>
        <w:suppressAutoHyphens/>
        <w:spacing w:line="360" w:lineRule="auto"/>
        <w:rPr>
          <w:sz w:val="28"/>
          <w:szCs w:val="28"/>
        </w:rPr>
      </w:pPr>
      <w:r w:rsidRPr="00857F5F">
        <w:rPr>
          <w:sz w:val="28"/>
          <w:szCs w:val="28"/>
        </w:rPr>
        <w:t>3.3 Определение площадей</w:t>
      </w:r>
    </w:p>
    <w:p w:rsidR="00E107B9" w:rsidRPr="00857F5F" w:rsidRDefault="00E107B9" w:rsidP="00857F5F">
      <w:pPr>
        <w:widowControl w:val="0"/>
        <w:suppressAutoHyphens/>
        <w:spacing w:line="360" w:lineRule="auto"/>
        <w:rPr>
          <w:sz w:val="28"/>
          <w:szCs w:val="28"/>
        </w:rPr>
      </w:pPr>
      <w:r w:rsidRPr="00857F5F">
        <w:rPr>
          <w:sz w:val="28"/>
          <w:szCs w:val="28"/>
        </w:rPr>
        <w:t>3.4 Приборы, инструменты</w:t>
      </w:r>
    </w:p>
    <w:p w:rsidR="00E107B9" w:rsidRPr="00857F5F" w:rsidRDefault="00E107B9" w:rsidP="00857F5F">
      <w:pPr>
        <w:widowControl w:val="0"/>
        <w:suppressAutoHyphens/>
        <w:spacing w:line="360" w:lineRule="auto"/>
        <w:rPr>
          <w:sz w:val="28"/>
          <w:szCs w:val="28"/>
        </w:rPr>
      </w:pPr>
      <w:r w:rsidRPr="00857F5F">
        <w:rPr>
          <w:sz w:val="28"/>
          <w:szCs w:val="28"/>
        </w:rPr>
        <w:t>3.5 Межевой план</w:t>
      </w:r>
    </w:p>
    <w:p w:rsidR="00E107B9" w:rsidRPr="00857F5F" w:rsidRDefault="00E107B9" w:rsidP="00857F5F">
      <w:pPr>
        <w:widowControl w:val="0"/>
        <w:suppressAutoHyphens/>
        <w:spacing w:line="360" w:lineRule="auto"/>
        <w:rPr>
          <w:sz w:val="28"/>
          <w:szCs w:val="28"/>
        </w:rPr>
      </w:pPr>
      <w:r w:rsidRPr="00857F5F">
        <w:rPr>
          <w:sz w:val="28"/>
          <w:szCs w:val="28"/>
        </w:rPr>
        <w:t>Заключение</w:t>
      </w:r>
    </w:p>
    <w:p w:rsidR="00E107B9" w:rsidRPr="00857F5F" w:rsidRDefault="00E107B9" w:rsidP="00857F5F">
      <w:pPr>
        <w:widowControl w:val="0"/>
        <w:suppressAutoHyphens/>
        <w:spacing w:line="360" w:lineRule="auto"/>
        <w:rPr>
          <w:sz w:val="28"/>
          <w:szCs w:val="28"/>
        </w:rPr>
      </w:pPr>
      <w:r w:rsidRPr="00857F5F">
        <w:rPr>
          <w:sz w:val="28"/>
          <w:szCs w:val="28"/>
        </w:rPr>
        <w:t xml:space="preserve">Используемая </w:t>
      </w:r>
      <w:r w:rsidR="00C70BAE" w:rsidRPr="00857F5F">
        <w:rPr>
          <w:sz w:val="28"/>
          <w:szCs w:val="28"/>
        </w:rPr>
        <w:t>литература</w:t>
      </w:r>
    </w:p>
    <w:p w:rsidR="00897B15" w:rsidRPr="00857F5F" w:rsidRDefault="00897B15" w:rsidP="00857F5F">
      <w:pPr>
        <w:widowControl w:val="0"/>
        <w:suppressAutoHyphens/>
        <w:spacing w:line="360" w:lineRule="auto"/>
        <w:rPr>
          <w:sz w:val="28"/>
          <w:szCs w:val="28"/>
        </w:rPr>
      </w:pPr>
    </w:p>
    <w:p w:rsidR="007C59DF" w:rsidRPr="00857F5F" w:rsidRDefault="00897B15" w:rsidP="00857F5F">
      <w:pPr>
        <w:widowControl w:val="0"/>
        <w:suppressAutoHyphens/>
        <w:spacing w:line="360" w:lineRule="auto"/>
        <w:ind w:firstLine="709"/>
        <w:jc w:val="both"/>
        <w:rPr>
          <w:sz w:val="28"/>
          <w:szCs w:val="36"/>
        </w:rPr>
      </w:pPr>
      <w:r w:rsidRPr="00857F5F">
        <w:rPr>
          <w:sz w:val="28"/>
          <w:szCs w:val="28"/>
        </w:rPr>
        <w:br w:type="page"/>
      </w:r>
      <w:r w:rsidR="007C59DF" w:rsidRPr="00857F5F">
        <w:rPr>
          <w:sz w:val="28"/>
          <w:szCs w:val="36"/>
        </w:rPr>
        <w:t>Введение</w:t>
      </w:r>
    </w:p>
    <w:p w:rsidR="007C59DF" w:rsidRPr="00857F5F" w:rsidRDefault="007C59DF" w:rsidP="00857F5F">
      <w:pPr>
        <w:widowControl w:val="0"/>
        <w:suppressAutoHyphens/>
        <w:spacing w:line="360" w:lineRule="auto"/>
        <w:ind w:firstLine="709"/>
        <w:jc w:val="both"/>
        <w:rPr>
          <w:sz w:val="28"/>
          <w:szCs w:val="28"/>
        </w:rPr>
      </w:pPr>
    </w:p>
    <w:p w:rsidR="007C59DF" w:rsidRPr="00857F5F" w:rsidRDefault="00371308" w:rsidP="00857F5F">
      <w:pPr>
        <w:widowControl w:val="0"/>
        <w:suppressAutoHyphens/>
        <w:spacing w:line="360" w:lineRule="auto"/>
        <w:ind w:firstLine="709"/>
        <w:jc w:val="both"/>
        <w:rPr>
          <w:sz w:val="28"/>
          <w:szCs w:val="28"/>
        </w:rPr>
      </w:pPr>
      <w:r w:rsidRPr="00857F5F">
        <w:rPr>
          <w:sz w:val="28"/>
          <w:szCs w:val="28"/>
        </w:rPr>
        <w:t>В п</w:t>
      </w:r>
      <w:r w:rsidR="00A87EA4" w:rsidRPr="00857F5F">
        <w:rPr>
          <w:sz w:val="28"/>
          <w:szCs w:val="28"/>
        </w:rPr>
        <w:t>роцессе реформы в России</w:t>
      </w:r>
      <w:r w:rsidRPr="00857F5F">
        <w:rPr>
          <w:sz w:val="28"/>
          <w:szCs w:val="28"/>
        </w:rPr>
        <w:t xml:space="preserve"> порядка более 40 млн. граж</w:t>
      </w:r>
      <w:r w:rsidR="008943EF" w:rsidRPr="00857F5F">
        <w:rPr>
          <w:sz w:val="28"/>
          <w:szCs w:val="28"/>
        </w:rPr>
        <w:t>дан получили земельные участки, в том числе</w:t>
      </w:r>
      <w:r w:rsidRPr="00857F5F">
        <w:rPr>
          <w:sz w:val="28"/>
          <w:szCs w:val="28"/>
        </w:rPr>
        <w:t xml:space="preserve"> 12 млн. дольщиков.</w:t>
      </w:r>
    </w:p>
    <w:p w:rsidR="00371308" w:rsidRPr="00857F5F" w:rsidRDefault="00371308" w:rsidP="00857F5F">
      <w:pPr>
        <w:widowControl w:val="0"/>
        <w:suppressAutoHyphens/>
        <w:spacing w:line="360" w:lineRule="auto"/>
        <w:ind w:firstLine="709"/>
        <w:jc w:val="both"/>
        <w:rPr>
          <w:sz w:val="28"/>
          <w:szCs w:val="28"/>
        </w:rPr>
      </w:pPr>
      <w:r w:rsidRPr="00857F5F">
        <w:rPr>
          <w:sz w:val="28"/>
          <w:szCs w:val="28"/>
        </w:rPr>
        <w:t xml:space="preserve">Общее количество участков составляет </w:t>
      </w:r>
      <w:r w:rsidR="008943EF" w:rsidRPr="00857F5F">
        <w:rPr>
          <w:sz w:val="28"/>
          <w:szCs w:val="28"/>
        </w:rPr>
        <w:t>100 млн</w:t>
      </w:r>
      <w:r w:rsidR="00837EAA" w:rsidRPr="00857F5F">
        <w:rPr>
          <w:sz w:val="28"/>
          <w:szCs w:val="28"/>
        </w:rPr>
        <w:t xml:space="preserve">. </w:t>
      </w:r>
      <w:r w:rsidR="008943EF" w:rsidRPr="00857F5F">
        <w:rPr>
          <w:sz w:val="28"/>
          <w:szCs w:val="28"/>
        </w:rPr>
        <w:t>Земельный рынок в России в настоящее время формируется главным образом в сфере передачи государственных и муниципальных земель в аренду. В 2007 году в России с учетом действующих договоров аренды государственных и муниципальных земель в обороте находилось 4519093 земельных участков общей площадью 115843,9 ты</w:t>
      </w:r>
      <w:r w:rsidR="00A87EA4" w:rsidRPr="00857F5F">
        <w:rPr>
          <w:sz w:val="28"/>
          <w:szCs w:val="28"/>
        </w:rPr>
        <w:t>с. га.</w:t>
      </w:r>
    </w:p>
    <w:p w:rsidR="008943EF" w:rsidRPr="00857F5F" w:rsidRDefault="008943EF" w:rsidP="00857F5F">
      <w:pPr>
        <w:widowControl w:val="0"/>
        <w:suppressAutoHyphens/>
        <w:spacing w:line="360" w:lineRule="auto"/>
        <w:ind w:firstLine="709"/>
        <w:jc w:val="both"/>
        <w:rPr>
          <w:sz w:val="28"/>
          <w:szCs w:val="28"/>
        </w:rPr>
      </w:pPr>
      <w:r w:rsidRPr="00857F5F">
        <w:rPr>
          <w:sz w:val="28"/>
          <w:szCs w:val="28"/>
        </w:rPr>
        <w:t xml:space="preserve">Сделки на земельном рынке происходят в двух секторах: </w:t>
      </w:r>
      <w:r w:rsidR="00802C1D" w:rsidRPr="00857F5F">
        <w:rPr>
          <w:sz w:val="28"/>
          <w:szCs w:val="28"/>
        </w:rPr>
        <w:t>сделки с землей, находящей</w:t>
      </w:r>
      <w:r w:rsidR="00FA0664" w:rsidRPr="00857F5F">
        <w:rPr>
          <w:sz w:val="28"/>
          <w:szCs w:val="28"/>
        </w:rPr>
        <w:t>ся в государственной</w:t>
      </w:r>
      <w:r w:rsidR="00A87EA4" w:rsidRPr="00857F5F">
        <w:rPr>
          <w:sz w:val="28"/>
          <w:szCs w:val="28"/>
        </w:rPr>
        <w:t xml:space="preserve"> и муниципальной</w:t>
      </w:r>
      <w:r w:rsidR="00FA0664" w:rsidRPr="00857F5F">
        <w:rPr>
          <w:sz w:val="28"/>
          <w:szCs w:val="28"/>
        </w:rPr>
        <w:t xml:space="preserve"> собственнос</w:t>
      </w:r>
      <w:r w:rsidR="00802C1D" w:rsidRPr="00857F5F">
        <w:rPr>
          <w:sz w:val="28"/>
          <w:szCs w:val="28"/>
        </w:rPr>
        <w:t>ти, а так же с землей, находящей</w:t>
      </w:r>
      <w:r w:rsidR="00FA0664" w:rsidRPr="00857F5F">
        <w:rPr>
          <w:sz w:val="28"/>
          <w:szCs w:val="28"/>
        </w:rPr>
        <w:t>ся в частной собственности. В 2007 году в целом по стране было продано 233706 государственных и му</w:t>
      </w:r>
      <w:r w:rsidR="00802C1D" w:rsidRPr="00857F5F">
        <w:rPr>
          <w:sz w:val="28"/>
          <w:szCs w:val="28"/>
        </w:rPr>
        <w:t xml:space="preserve">ниципальных земельных участков площадью </w:t>
      </w:r>
      <w:r w:rsidR="00FA0664" w:rsidRPr="00857F5F">
        <w:rPr>
          <w:sz w:val="28"/>
          <w:szCs w:val="28"/>
        </w:rPr>
        <w:t>369</w:t>
      </w:r>
      <w:r w:rsidR="00802C1D" w:rsidRPr="00857F5F">
        <w:rPr>
          <w:sz w:val="28"/>
          <w:szCs w:val="28"/>
        </w:rPr>
        <w:t>,4 тыс. га.</w:t>
      </w:r>
    </w:p>
    <w:p w:rsidR="00FA0664" w:rsidRPr="00857F5F" w:rsidRDefault="00A87EA4" w:rsidP="00857F5F">
      <w:pPr>
        <w:widowControl w:val="0"/>
        <w:suppressAutoHyphens/>
        <w:spacing w:line="360" w:lineRule="auto"/>
        <w:ind w:firstLine="709"/>
        <w:jc w:val="both"/>
        <w:rPr>
          <w:sz w:val="28"/>
          <w:szCs w:val="28"/>
        </w:rPr>
      </w:pPr>
      <w:r w:rsidRPr="00857F5F">
        <w:rPr>
          <w:sz w:val="28"/>
          <w:szCs w:val="28"/>
        </w:rPr>
        <w:t>Из приведенных примеров</w:t>
      </w:r>
      <w:r w:rsidR="00802C1D" w:rsidRPr="00857F5F">
        <w:rPr>
          <w:sz w:val="28"/>
          <w:szCs w:val="28"/>
        </w:rPr>
        <w:t xml:space="preserve"> видно, что</w:t>
      </w:r>
      <w:r w:rsidRPr="00857F5F">
        <w:rPr>
          <w:sz w:val="28"/>
          <w:szCs w:val="28"/>
        </w:rPr>
        <w:t xml:space="preserve"> </w:t>
      </w:r>
      <w:r w:rsidR="00D2536D" w:rsidRPr="00857F5F">
        <w:rPr>
          <w:sz w:val="28"/>
          <w:szCs w:val="28"/>
        </w:rPr>
        <w:t>в России в результате ре</w:t>
      </w:r>
      <w:r w:rsidRPr="00857F5F">
        <w:rPr>
          <w:sz w:val="28"/>
          <w:szCs w:val="28"/>
        </w:rPr>
        <w:t xml:space="preserve">формы произошло существенное перераспределение земли между категориями земельного фонда и предприятиями </w:t>
      </w:r>
      <w:r w:rsidR="008A3C30" w:rsidRPr="00857F5F">
        <w:rPr>
          <w:sz w:val="28"/>
          <w:szCs w:val="28"/>
        </w:rPr>
        <w:t>различных форм собственности, идет оборот земель</w:t>
      </w:r>
      <w:r w:rsidR="001E18F2" w:rsidRPr="00857F5F">
        <w:rPr>
          <w:sz w:val="28"/>
          <w:szCs w:val="28"/>
        </w:rPr>
        <w:t>,</w:t>
      </w:r>
      <w:r w:rsidR="008A3C30" w:rsidRPr="00857F5F">
        <w:rPr>
          <w:sz w:val="28"/>
          <w:szCs w:val="28"/>
        </w:rPr>
        <w:t xml:space="preserve"> что требует больших</w:t>
      </w:r>
      <w:r w:rsidR="001E18F2" w:rsidRPr="00857F5F">
        <w:rPr>
          <w:sz w:val="28"/>
          <w:szCs w:val="28"/>
        </w:rPr>
        <w:t xml:space="preserve"> объемов кадастровых работ, связанных с образованием с новыми земельных участков и уточнением земельных границ существующих.</w:t>
      </w:r>
    </w:p>
    <w:p w:rsidR="007C59DF" w:rsidRPr="00857F5F" w:rsidRDefault="007C59DF" w:rsidP="00857F5F">
      <w:pPr>
        <w:widowControl w:val="0"/>
        <w:suppressAutoHyphens/>
        <w:spacing w:line="360" w:lineRule="auto"/>
        <w:ind w:firstLine="709"/>
        <w:jc w:val="both"/>
        <w:rPr>
          <w:sz w:val="28"/>
          <w:szCs w:val="28"/>
        </w:rPr>
      </w:pPr>
    </w:p>
    <w:p w:rsidR="00C10D13" w:rsidRPr="00857F5F" w:rsidRDefault="00897B15" w:rsidP="00857F5F">
      <w:pPr>
        <w:widowControl w:val="0"/>
        <w:suppressAutoHyphens/>
        <w:spacing w:line="360" w:lineRule="auto"/>
        <w:ind w:firstLine="709"/>
        <w:jc w:val="both"/>
        <w:rPr>
          <w:sz w:val="28"/>
          <w:szCs w:val="36"/>
        </w:rPr>
      </w:pPr>
      <w:r w:rsidRPr="00857F5F">
        <w:rPr>
          <w:sz w:val="28"/>
          <w:szCs w:val="28"/>
        </w:rPr>
        <w:br w:type="page"/>
      </w:r>
      <w:r w:rsidR="00802C1D" w:rsidRPr="00857F5F">
        <w:rPr>
          <w:sz w:val="28"/>
          <w:szCs w:val="36"/>
        </w:rPr>
        <w:t>Глава 1. Земельные участки</w:t>
      </w:r>
    </w:p>
    <w:p w:rsidR="001666B5" w:rsidRPr="00857F5F" w:rsidRDefault="001666B5" w:rsidP="00857F5F">
      <w:pPr>
        <w:widowControl w:val="0"/>
        <w:suppressAutoHyphens/>
        <w:spacing w:line="360" w:lineRule="auto"/>
        <w:ind w:firstLine="709"/>
        <w:jc w:val="both"/>
        <w:rPr>
          <w:sz w:val="28"/>
          <w:szCs w:val="28"/>
        </w:rPr>
      </w:pPr>
    </w:p>
    <w:p w:rsidR="00C10D13" w:rsidRPr="00857F5F" w:rsidRDefault="00C10D13" w:rsidP="00857F5F">
      <w:pPr>
        <w:widowControl w:val="0"/>
        <w:numPr>
          <w:ilvl w:val="1"/>
          <w:numId w:val="12"/>
        </w:numPr>
        <w:suppressAutoHyphens/>
        <w:spacing w:line="360" w:lineRule="auto"/>
        <w:ind w:left="0" w:firstLine="709"/>
        <w:jc w:val="both"/>
        <w:rPr>
          <w:sz w:val="28"/>
          <w:szCs w:val="28"/>
        </w:rPr>
      </w:pPr>
      <w:r w:rsidRPr="00857F5F">
        <w:rPr>
          <w:sz w:val="28"/>
          <w:szCs w:val="28"/>
        </w:rPr>
        <w:t>Земельный участок и его свойства</w:t>
      </w:r>
    </w:p>
    <w:p w:rsidR="00857F5F" w:rsidRPr="00857F5F" w:rsidRDefault="00857F5F" w:rsidP="00857F5F">
      <w:pPr>
        <w:widowControl w:val="0"/>
        <w:suppressAutoHyphens/>
        <w:spacing w:line="360" w:lineRule="auto"/>
        <w:ind w:firstLine="709"/>
        <w:jc w:val="both"/>
        <w:rPr>
          <w:sz w:val="28"/>
          <w:szCs w:val="28"/>
        </w:rPr>
      </w:pPr>
    </w:p>
    <w:p w:rsidR="00857F5F" w:rsidRPr="00857F5F" w:rsidRDefault="00C10D13" w:rsidP="00857F5F">
      <w:pPr>
        <w:widowControl w:val="0"/>
        <w:suppressAutoHyphens/>
        <w:spacing w:line="360" w:lineRule="auto"/>
        <w:ind w:firstLine="709"/>
        <w:jc w:val="both"/>
        <w:rPr>
          <w:sz w:val="28"/>
          <w:szCs w:val="28"/>
        </w:rPr>
      </w:pPr>
      <w:r w:rsidRPr="00857F5F">
        <w:rPr>
          <w:sz w:val="28"/>
          <w:szCs w:val="28"/>
        </w:rPr>
        <w:t>Земельным участком является часть земной поверхности, границы которой определены в соответствии с федеральным законами.</w:t>
      </w:r>
    </w:p>
    <w:p w:rsidR="00C10D13" w:rsidRPr="00857F5F" w:rsidRDefault="00C10D13" w:rsidP="00857F5F">
      <w:pPr>
        <w:widowControl w:val="0"/>
        <w:suppressAutoHyphens/>
        <w:spacing w:line="360" w:lineRule="auto"/>
        <w:ind w:firstLine="709"/>
        <w:jc w:val="both"/>
        <w:rPr>
          <w:sz w:val="28"/>
          <w:szCs w:val="28"/>
        </w:rPr>
      </w:pPr>
      <w:r w:rsidRPr="00857F5F">
        <w:rPr>
          <w:sz w:val="28"/>
          <w:szCs w:val="28"/>
        </w:rPr>
        <w:t>Свойства земельного участка:</w:t>
      </w:r>
    </w:p>
    <w:p w:rsidR="00C10D13" w:rsidRPr="00857F5F" w:rsidRDefault="00C10D13" w:rsidP="00857F5F">
      <w:pPr>
        <w:widowControl w:val="0"/>
        <w:numPr>
          <w:ilvl w:val="0"/>
          <w:numId w:val="1"/>
        </w:numPr>
        <w:suppressAutoHyphens/>
        <w:spacing w:line="360" w:lineRule="auto"/>
        <w:ind w:left="0" w:firstLine="709"/>
        <w:jc w:val="both"/>
        <w:rPr>
          <w:sz w:val="28"/>
          <w:szCs w:val="28"/>
        </w:rPr>
      </w:pPr>
      <w:r w:rsidRPr="00857F5F">
        <w:rPr>
          <w:sz w:val="28"/>
          <w:szCs w:val="28"/>
        </w:rPr>
        <w:t>Оборотность, т.е. возможность свободно отчуждаться или переходить от одного л</w:t>
      </w:r>
      <w:r w:rsidR="00EF1FA1" w:rsidRPr="00857F5F">
        <w:rPr>
          <w:sz w:val="28"/>
          <w:szCs w:val="28"/>
        </w:rPr>
        <w:t>ица к другому, если он не изъят</w:t>
      </w:r>
      <w:r w:rsidRPr="00857F5F">
        <w:rPr>
          <w:sz w:val="28"/>
          <w:szCs w:val="28"/>
        </w:rPr>
        <w:t xml:space="preserve"> из оборота или неограничен в обороте. ( Гражданский кодекс ст. 129.)</w:t>
      </w:r>
    </w:p>
    <w:p w:rsidR="00C10D13" w:rsidRPr="00857F5F" w:rsidRDefault="00EF3E8E" w:rsidP="00857F5F">
      <w:pPr>
        <w:widowControl w:val="0"/>
        <w:numPr>
          <w:ilvl w:val="0"/>
          <w:numId w:val="1"/>
        </w:numPr>
        <w:suppressAutoHyphens/>
        <w:spacing w:line="360" w:lineRule="auto"/>
        <w:ind w:left="0" w:firstLine="709"/>
        <w:jc w:val="both"/>
        <w:rPr>
          <w:sz w:val="28"/>
          <w:szCs w:val="28"/>
        </w:rPr>
      </w:pPr>
      <w:r w:rsidRPr="00857F5F">
        <w:rPr>
          <w:sz w:val="28"/>
          <w:szCs w:val="28"/>
        </w:rPr>
        <w:t xml:space="preserve">Как объект гражданского права, он является недвижимыми имуществом. </w:t>
      </w:r>
      <w:r w:rsidR="002129C0" w:rsidRPr="00857F5F">
        <w:rPr>
          <w:sz w:val="28"/>
          <w:szCs w:val="28"/>
        </w:rPr>
        <w:t>К недвижимым вещам (недвижимое иму</w:t>
      </w:r>
      <w:r w:rsidR="00802C1D" w:rsidRPr="00857F5F">
        <w:rPr>
          <w:sz w:val="28"/>
          <w:szCs w:val="28"/>
        </w:rPr>
        <w:t>щество, недвижимость) относятся</w:t>
      </w:r>
      <w:r w:rsidR="002129C0" w:rsidRPr="00857F5F">
        <w:rPr>
          <w:sz w:val="28"/>
          <w:szCs w:val="28"/>
        </w:rPr>
        <w:t xml:space="preserve"> земельные участки, и все что прочно связано с землёй, т.е. объекты, которые не могут быть перемещены без их разрушения (здания).</w:t>
      </w:r>
    </w:p>
    <w:p w:rsidR="00EF3E8E" w:rsidRPr="00857F5F" w:rsidRDefault="00EF3E8E" w:rsidP="00857F5F">
      <w:pPr>
        <w:widowControl w:val="0"/>
        <w:numPr>
          <w:ilvl w:val="0"/>
          <w:numId w:val="1"/>
        </w:numPr>
        <w:suppressAutoHyphens/>
        <w:spacing w:line="360" w:lineRule="auto"/>
        <w:ind w:left="0" w:firstLine="709"/>
        <w:jc w:val="both"/>
        <w:rPr>
          <w:sz w:val="28"/>
          <w:szCs w:val="28"/>
        </w:rPr>
      </w:pPr>
      <w:r w:rsidRPr="00857F5F">
        <w:rPr>
          <w:sz w:val="28"/>
          <w:szCs w:val="28"/>
        </w:rPr>
        <w:t>Может быть делимым и неделимым.</w:t>
      </w:r>
    </w:p>
    <w:p w:rsidR="000D38C5" w:rsidRPr="00857F5F" w:rsidRDefault="000D38C5" w:rsidP="00857F5F">
      <w:pPr>
        <w:widowControl w:val="0"/>
        <w:suppressAutoHyphens/>
        <w:spacing w:line="360" w:lineRule="auto"/>
        <w:ind w:firstLine="709"/>
        <w:jc w:val="both"/>
        <w:rPr>
          <w:sz w:val="28"/>
          <w:szCs w:val="28"/>
        </w:rPr>
      </w:pPr>
    </w:p>
    <w:p w:rsidR="00EF3E8E" w:rsidRPr="00857F5F" w:rsidRDefault="00EF3E8E" w:rsidP="00857F5F">
      <w:pPr>
        <w:widowControl w:val="0"/>
        <w:numPr>
          <w:ilvl w:val="1"/>
          <w:numId w:val="12"/>
        </w:numPr>
        <w:suppressAutoHyphens/>
        <w:spacing w:line="360" w:lineRule="auto"/>
        <w:ind w:left="0" w:firstLine="709"/>
        <w:jc w:val="both"/>
        <w:rPr>
          <w:sz w:val="28"/>
          <w:szCs w:val="28"/>
        </w:rPr>
      </w:pPr>
      <w:r w:rsidRPr="00857F5F">
        <w:rPr>
          <w:sz w:val="28"/>
          <w:szCs w:val="28"/>
        </w:rPr>
        <w:t>Образование земельных участков</w:t>
      </w:r>
    </w:p>
    <w:p w:rsidR="00EF1FA1" w:rsidRPr="00857F5F" w:rsidRDefault="00EF1FA1" w:rsidP="00857F5F">
      <w:pPr>
        <w:widowControl w:val="0"/>
        <w:suppressAutoHyphens/>
        <w:spacing w:line="360" w:lineRule="auto"/>
        <w:ind w:firstLine="709"/>
        <w:jc w:val="both"/>
        <w:rPr>
          <w:sz w:val="28"/>
          <w:szCs w:val="28"/>
        </w:rPr>
      </w:pPr>
    </w:p>
    <w:p w:rsidR="00857F5F" w:rsidRPr="00857F5F" w:rsidRDefault="00EF3E8E" w:rsidP="00857F5F">
      <w:pPr>
        <w:widowControl w:val="0"/>
        <w:suppressAutoHyphens/>
        <w:spacing w:line="360" w:lineRule="auto"/>
        <w:ind w:firstLine="709"/>
        <w:jc w:val="both"/>
        <w:rPr>
          <w:sz w:val="28"/>
          <w:szCs w:val="28"/>
        </w:rPr>
      </w:pPr>
      <w:r w:rsidRPr="00857F5F">
        <w:rPr>
          <w:sz w:val="28"/>
          <w:szCs w:val="28"/>
        </w:rPr>
        <w:t>Земель</w:t>
      </w:r>
      <w:r w:rsidR="00EF1FA1" w:rsidRPr="00857F5F">
        <w:rPr>
          <w:sz w:val="28"/>
          <w:szCs w:val="28"/>
        </w:rPr>
        <w:t>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57F5F" w:rsidRPr="00857F5F" w:rsidRDefault="00EF3E8E" w:rsidP="00857F5F">
      <w:pPr>
        <w:widowControl w:val="0"/>
        <w:suppressAutoHyphens/>
        <w:spacing w:line="360" w:lineRule="auto"/>
        <w:ind w:firstLine="709"/>
        <w:jc w:val="both"/>
        <w:rPr>
          <w:sz w:val="28"/>
          <w:szCs w:val="28"/>
        </w:rPr>
      </w:pPr>
      <w:r w:rsidRPr="00857F5F">
        <w:rPr>
          <w:sz w:val="28"/>
          <w:szCs w:val="28"/>
        </w:rPr>
        <w:t xml:space="preserve">2. </w:t>
      </w:r>
      <w:r w:rsidR="006B6DFA" w:rsidRPr="00857F5F">
        <w:rPr>
          <w:sz w:val="28"/>
          <w:szCs w:val="28"/>
        </w:rPr>
        <w:t>Если участок находится</w:t>
      </w:r>
      <w:r w:rsidR="002129C0" w:rsidRPr="00857F5F">
        <w:rPr>
          <w:sz w:val="28"/>
          <w:szCs w:val="28"/>
        </w:rPr>
        <w:t xml:space="preserve"> в государственной или муниципальной собственности</w:t>
      </w:r>
      <w:r w:rsidR="006B6DFA" w:rsidRPr="00857F5F">
        <w:rPr>
          <w:sz w:val="28"/>
          <w:szCs w:val="28"/>
        </w:rPr>
        <w:t>,</w:t>
      </w:r>
      <w:r w:rsidR="002129C0" w:rsidRPr="00857F5F">
        <w:rPr>
          <w:sz w:val="28"/>
          <w:szCs w:val="28"/>
        </w:rPr>
        <w:t xml:space="preserve"> он образуется на основе решения исполнительных органов государственной власти или органов местного самоуправления. </w:t>
      </w:r>
      <w:r w:rsidR="00C33F99" w:rsidRPr="00857F5F">
        <w:rPr>
          <w:sz w:val="28"/>
          <w:szCs w:val="28"/>
        </w:rPr>
        <w:t>За исключением случаёв:</w:t>
      </w:r>
    </w:p>
    <w:p w:rsidR="00857F5F" w:rsidRPr="00857F5F" w:rsidRDefault="00C33F99" w:rsidP="00857F5F">
      <w:pPr>
        <w:widowControl w:val="0"/>
        <w:suppressAutoHyphens/>
        <w:spacing w:line="360" w:lineRule="auto"/>
        <w:ind w:firstLine="709"/>
        <w:jc w:val="both"/>
        <w:rPr>
          <w:sz w:val="28"/>
          <w:szCs w:val="28"/>
        </w:rPr>
      </w:pPr>
      <w:r w:rsidRPr="00857F5F">
        <w:rPr>
          <w:sz w:val="28"/>
          <w:szCs w:val="28"/>
        </w:rPr>
        <w:t>- Раздела участков, предоставленных для садоводства, огородничества, дачных объединений, а так же</w:t>
      </w:r>
      <w:r w:rsidR="00EF1FA1" w:rsidRPr="00857F5F">
        <w:rPr>
          <w:sz w:val="28"/>
          <w:szCs w:val="28"/>
        </w:rPr>
        <w:t xml:space="preserve"> для</w:t>
      </w:r>
      <w:r w:rsidRPr="00857F5F">
        <w:rPr>
          <w:sz w:val="28"/>
          <w:szCs w:val="28"/>
        </w:rPr>
        <w:t xml:space="preserve"> участков, предо</w:t>
      </w:r>
      <w:r w:rsidR="002F2CB9" w:rsidRPr="00857F5F">
        <w:rPr>
          <w:sz w:val="28"/>
          <w:szCs w:val="28"/>
        </w:rPr>
        <w:t>ставляемых гражданам на праве постоянного (бессрочного) пользования</w:t>
      </w:r>
      <w:r w:rsidR="00857F5F" w:rsidRPr="00857F5F">
        <w:rPr>
          <w:sz w:val="28"/>
          <w:szCs w:val="28"/>
        </w:rPr>
        <w:t xml:space="preserve"> </w:t>
      </w:r>
      <w:r w:rsidR="002F2CB9" w:rsidRPr="00857F5F">
        <w:rPr>
          <w:sz w:val="28"/>
          <w:szCs w:val="28"/>
        </w:rPr>
        <w:t>и пожизненного наследуемого владения.</w:t>
      </w:r>
    </w:p>
    <w:p w:rsidR="00857F5F" w:rsidRPr="00857F5F" w:rsidRDefault="00C33F99" w:rsidP="00857F5F">
      <w:pPr>
        <w:widowControl w:val="0"/>
        <w:suppressAutoHyphens/>
        <w:spacing w:line="360" w:lineRule="auto"/>
        <w:ind w:firstLine="709"/>
        <w:jc w:val="both"/>
        <w:rPr>
          <w:sz w:val="28"/>
          <w:szCs w:val="28"/>
        </w:rPr>
      </w:pPr>
      <w:r w:rsidRPr="00857F5F">
        <w:rPr>
          <w:sz w:val="28"/>
          <w:szCs w:val="28"/>
        </w:rPr>
        <w:t>- Образование земельных участков из земель</w:t>
      </w:r>
      <w:r w:rsidR="00BA2707" w:rsidRPr="00857F5F">
        <w:rPr>
          <w:sz w:val="28"/>
          <w:szCs w:val="28"/>
        </w:rPr>
        <w:t>,</w:t>
      </w:r>
      <w:r w:rsidRPr="00857F5F">
        <w:rPr>
          <w:sz w:val="28"/>
          <w:szCs w:val="28"/>
        </w:rPr>
        <w:t xml:space="preserve"> предоставляемых для комплексного освоения в целях жилищного строительс</w:t>
      </w:r>
      <w:r w:rsidR="00BA2707" w:rsidRPr="00857F5F">
        <w:rPr>
          <w:sz w:val="28"/>
          <w:szCs w:val="28"/>
        </w:rPr>
        <w:t>т</w:t>
      </w:r>
      <w:r w:rsidRPr="00857F5F">
        <w:rPr>
          <w:sz w:val="28"/>
          <w:szCs w:val="28"/>
        </w:rPr>
        <w:t>ва.</w:t>
      </w:r>
    </w:p>
    <w:p w:rsidR="00857F5F" w:rsidRPr="00857F5F" w:rsidRDefault="00BA2707" w:rsidP="00857F5F">
      <w:pPr>
        <w:widowControl w:val="0"/>
        <w:suppressAutoHyphens/>
        <w:spacing w:line="360" w:lineRule="auto"/>
        <w:ind w:firstLine="709"/>
        <w:jc w:val="both"/>
        <w:rPr>
          <w:sz w:val="28"/>
          <w:szCs w:val="28"/>
        </w:rPr>
      </w:pPr>
      <w:r w:rsidRPr="00857F5F">
        <w:rPr>
          <w:sz w:val="28"/>
          <w:szCs w:val="28"/>
        </w:rPr>
        <w:t>- Образование участков из земель, предоставляемых для комплексного освоения в целях жилищного строительства.</w:t>
      </w:r>
    </w:p>
    <w:p w:rsidR="00857F5F" w:rsidRPr="00857F5F" w:rsidRDefault="002129C0" w:rsidP="00857F5F">
      <w:pPr>
        <w:widowControl w:val="0"/>
        <w:suppressAutoHyphens/>
        <w:spacing w:line="360" w:lineRule="auto"/>
        <w:ind w:firstLine="709"/>
        <w:jc w:val="both"/>
        <w:rPr>
          <w:sz w:val="28"/>
          <w:szCs w:val="28"/>
        </w:rPr>
      </w:pPr>
      <w:r w:rsidRPr="00857F5F">
        <w:rPr>
          <w:sz w:val="28"/>
          <w:szCs w:val="28"/>
        </w:rPr>
        <w:t>- Образование участков из участков</w:t>
      </w:r>
      <w:r w:rsidR="006B6DFA" w:rsidRPr="00857F5F">
        <w:rPr>
          <w:sz w:val="28"/>
          <w:szCs w:val="28"/>
        </w:rPr>
        <w:t>,</w:t>
      </w:r>
      <w:r w:rsidRPr="00857F5F">
        <w:rPr>
          <w:sz w:val="28"/>
          <w:szCs w:val="28"/>
        </w:rPr>
        <w:t xml:space="preserve"> находящихся в границах застроенных территорий, где градостроительным кодексом принято решение об его развитии.</w:t>
      </w:r>
    </w:p>
    <w:p w:rsidR="00857F5F" w:rsidRPr="00857F5F" w:rsidRDefault="00BA2707" w:rsidP="00857F5F">
      <w:pPr>
        <w:widowControl w:val="0"/>
        <w:suppressAutoHyphens/>
        <w:spacing w:line="360" w:lineRule="auto"/>
        <w:ind w:firstLine="709"/>
        <w:jc w:val="both"/>
        <w:rPr>
          <w:sz w:val="28"/>
          <w:szCs w:val="28"/>
        </w:rPr>
      </w:pPr>
      <w:r w:rsidRPr="00857F5F">
        <w:rPr>
          <w:sz w:val="28"/>
          <w:szCs w:val="28"/>
        </w:rPr>
        <w:t>- Перераспределение участка в соответствие</w:t>
      </w:r>
      <w:r w:rsidR="00857F5F" w:rsidRPr="00857F5F">
        <w:rPr>
          <w:sz w:val="28"/>
          <w:szCs w:val="28"/>
        </w:rPr>
        <w:t xml:space="preserve"> </w:t>
      </w:r>
      <w:r w:rsidRPr="00857F5F">
        <w:rPr>
          <w:sz w:val="28"/>
          <w:szCs w:val="28"/>
        </w:rPr>
        <w:t>со ст. 11</w:t>
      </w:r>
      <w:r w:rsidR="006B6DFA" w:rsidRPr="00857F5F">
        <w:rPr>
          <w:sz w:val="28"/>
          <w:szCs w:val="28"/>
          <w:vertAlign w:val="superscript"/>
        </w:rPr>
        <w:t>7</w:t>
      </w:r>
      <w:r w:rsidR="002273FF" w:rsidRPr="00857F5F">
        <w:rPr>
          <w:sz w:val="28"/>
          <w:szCs w:val="28"/>
        </w:rPr>
        <w:t xml:space="preserve"> З</w:t>
      </w:r>
      <w:r w:rsidRPr="00857F5F">
        <w:rPr>
          <w:sz w:val="28"/>
          <w:szCs w:val="28"/>
        </w:rPr>
        <w:t>емельного кодекса Российской Федерации.</w:t>
      </w:r>
    </w:p>
    <w:p w:rsidR="00857F5F" w:rsidRPr="00857F5F" w:rsidRDefault="00BA2707" w:rsidP="00857F5F">
      <w:pPr>
        <w:widowControl w:val="0"/>
        <w:suppressAutoHyphens/>
        <w:spacing w:line="360" w:lineRule="auto"/>
        <w:ind w:firstLine="709"/>
        <w:jc w:val="both"/>
        <w:rPr>
          <w:sz w:val="28"/>
          <w:szCs w:val="28"/>
        </w:rPr>
      </w:pPr>
      <w:r w:rsidRPr="00857F5F">
        <w:rPr>
          <w:sz w:val="28"/>
          <w:szCs w:val="28"/>
        </w:rPr>
        <w:t>Образование участков допускается при наличии письменного согласия их правообладателей или по решению суда независимо от согласия правообладателя.</w:t>
      </w:r>
    </w:p>
    <w:p w:rsidR="00857F5F" w:rsidRPr="00857F5F" w:rsidRDefault="00BA2707" w:rsidP="00857F5F">
      <w:pPr>
        <w:widowControl w:val="0"/>
        <w:suppressAutoHyphens/>
        <w:spacing w:line="360" w:lineRule="auto"/>
        <w:ind w:firstLine="709"/>
        <w:jc w:val="both"/>
        <w:rPr>
          <w:sz w:val="28"/>
          <w:szCs w:val="28"/>
        </w:rPr>
      </w:pPr>
      <w:r w:rsidRPr="00857F5F">
        <w:rPr>
          <w:sz w:val="28"/>
          <w:szCs w:val="28"/>
        </w:rPr>
        <w:t>Решение об образование участков, находящихся в государственной</w:t>
      </w:r>
      <w:r w:rsidR="00857F5F" w:rsidRPr="00857F5F">
        <w:rPr>
          <w:sz w:val="28"/>
          <w:szCs w:val="28"/>
        </w:rPr>
        <w:t xml:space="preserve"> </w:t>
      </w:r>
      <w:r w:rsidRPr="00857F5F">
        <w:rPr>
          <w:sz w:val="28"/>
          <w:szCs w:val="28"/>
        </w:rPr>
        <w:t>или муниципальной собственности</w:t>
      </w:r>
      <w:r w:rsidR="006B6DFA" w:rsidRPr="00857F5F">
        <w:rPr>
          <w:sz w:val="28"/>
          <w:szCs w:val="28"/>
        </w:rPr>
        <w:t>,</w:t>
      </w:r>
      <w:r w:rsidRPr="00857F5F">
        <w:rPr>
          <w:sz w:val="28"/>
          <w:szCs w:val="28"/>
        </w:rPr>
        <w:t xml:space="preserve"> могут быть приняты на основе заявления их правообладателей.</w:t>
      </w:r>
    </w:p>
    <w:p w:rsidR="00BA2707" w:rsidRPr="00857F5F" w:rsidRDefault="00BA2707" w:rsidP="00857F5F">
      <w:pPr>
        <w:widowControl w:val="0"/>
        <w:suppressAutoHyphens/>
        <w:spacing w:line="360" w:lineRule="auto"/>
        <w:ind w:firstLine="709"/>
        <w:jc w:val="both"/>
        <w:rPr>
          <w:sz w:val="28"/>
          <w:szCs w:val="28"/>
        </w:rPr>
      </w:pPr>
      <w:r w:rsidRPr="00857F5F">
        <w:rPr>
          <w:sz w:val="28"/>
          <w:szCs w:val="28"/>
        </w:rPr>
        <w:t>К заявлению прилагается:</w:t>
      </w:r>
    </w:p>
    <w:p w:rsidR="00857F5F" w:rsidRPr="00857F5F" w:rsidRDefault="00BA2707" w:rsidP="00857F5F">
      <w:pPr>
        <w:widowControl w:val="0"/>
        <w:suppressAutoHyphens/>
        <w:spacing w:line="360" w:lineRule="auto"/>
        <w:ind w:firstLine="709"/>
        <w:jc w:val="both"/>
        <w:rPr>
          <w:sz w:val="28"/>
          <w:szCs w:val="28"/>
        </w:rPr>
      </w:pPr>
      <w:r w:rsidRPr="00857F5F">
        <w:rPr>
          <w:sz w:val="28"/>
          <w:szCs w:val="28"/>
        </w:rPr>
        <w:t xml:space="preserve">1. Кадастровый паспорт </w:t>
      </w:r>
      <w:r w:rsidR="00E30CF6" w:rsidRPr="00857F5F">
        <w:rPr>
          <w:sz w:val="28"/>
          <w:szCs w:val="28"/>
        </w:rPr>
        <w:t>образуемых</w:t>
      </w:r>
      <w:r w:rsidRPr="00857F5F">
        <w:rPr>
          <w:sz w:val="28"/>
          <w:szCs w:val="28"/>
        </w:rPr>
        <w:t xml:space="preserve"> участков.</w:t>
      </w:r>
    </w:p>
    <w:p w:rsidR="00D51677" w:rsidRPr="00857F5F" w:rsidRDefault="002273FF" w:rsidP="00857F5F">
      <w:pPr>
        <w:widowControl w:val="0"/>
        <w:suppressAutoHyphens/>
        <w:spacing w:line="360" w:lineRule="auto"/>
        <w:ind w:firstLine="709"/>
        <w:jc w:val="both"/>
        <w:rPr>
          <w:sz w:val="28"/>
          <w:szCs w:val="28"/>
        </w:rPr>
      </w:pPr>
      <w:r w:rsidRPr="00857F5F">
        <w:rPr>
          <w:sz w:val="28"/>
          <w:szCs w:val="28"/>
        </w:rPr>
        <w:t>2. Правоустанавливающие</w:t>
      </w:r>
      <w:r w:rsidR="00D51677" w:rsidRPr="00857F5F">
        <w:rPr>
          <w:sz w:val="28"/>
          <w:szCs w:val="28"/>
        </w:rPr>
        <w:t xml:space="preserve"> или правоудостоверяющие</w:t>
      </w:r>
      <w:r w:rsidR="00857F5F" w:rsidRPr="00857F5F">
        <w:rPr>
          <w:sz w:val="28"/>
          <w:szCs w:val="28"/>
        </w:rPr>
        <w:t xml:space="preserve"> </w:t>
      </w:r>
      <w:r w:rsidR="00D51677" w:rsidRPr="00857F5F">
        <w:rPr>
          <w:sz w:val="28"/>
          <w:szCs w:val="28"/>
        </w:rPr>
        <w:t xml:space="preserve">документы на участки, </w:t>
      </w:r>
      <w:r w:rsidR="00E30CF6" w:rsidRPr="00857F5F">
        <w:rPr>
          <w:sz w:val="28"/>
          <w:szCs w:val="28"/>
        </w:rPr>
        <w:t>из которых образуется новый участок</w:t>
      </w:r>
      <w:r w:rsidR="00D51677" w:rsidRPr="00857F5F">
        <w:rPr>
          <w:sz w:val="28"/>
          <w:szCs w:val="28"/>
        </w:rPr>
        <w:t>.</w:t>
      </w:r>
    </w:p>
    <w:p w:rsidR="00D2536D" w:rsidRPr="00857F5F" w:rsidRDefault="00D2536D" w:rsidP="00857F5F">
      <w:pPr>
        <w:widowControl w:val="0"/>
        <w:suppressAutoHyphens/>
        <w:spacing w:line="360" w:lineRule="auto"/>
        <w:ind w:firstLine="709"/>
        <w:jc w:val="both"/>
        <w:rPr>
          <w:sz w:val="28"/>
          <w:szCs w:val="28"/>
        </w:rPr>
      </w:pPr>
    </w:p>
    <w:p w:rsidR="00D51677" w:rsidRPr="00857F5F" w:rsidRDefault="00857F5F" w:rsidP="00857F5F">
      <w:pPr>
        <w:widowControl w:val="0"/>
        <w:suppressAutoHyphens/>
        <w:spacing w:line="360" w:lineRule="auto"/>
        <w:ind w:firstLine="709"/>
        <w:jc w:val="both"/>
        <w:rPr>
          <w:sz w:val="28"/>
          <w:szCs w:val="28"/>
        </w:rPr>
      </w:pPr>
      <w:r>
        <w:rPr>
          <w:sz w:val="28"/>
          <w:szCs w:val="28"/>
        </w:rPr>
        <w:t>1.2.1</w:t>
      </w:r>
      <w:r w:rsidR="00161DE1" w:rsidRPr="00857F5F">
        <w:rPr>
          <w:sz w:val="28"/>
          <w:szCs w:val="28"/>
        </w:rPr>
        <w:t xml:space="preserve"> </w:t>
      </w:r>
      <w:r w:rsidR="002129C0" w:rsidRPr="00857F5F">
        <w:rPr>
          <w:sz w:val="28"/>
          <w:szCs w:val="28"/>
        </w:rPr>
        <w:t>Образование земельных участков из земельных участков, находящихся в государственной</w:t>
      </w:r>
      <w:r w:rsidRPr="00857F5F">
        <w:rPr>
          <w:sz w:val="28"/>
          <w:szCs w:val="28"/>
        </w:rPr>
        <w:t xml:space="preserve"> </w:t>
      </w:r>
      <w:r>
        <w:rPr>
          <w:sz w:val="28"/>
          <w:szCs w:val="28"/>
        </w:rPr>
        <w:t>или муниципальной собственности</w:t>
      </w:r>
    </w:p>
    <w:p w:rsidR="00D51677" w:rsidRPr="00857F5F" w:rsidRDefault="002129C0" w:rsidP="00857F5F">
      <w:pPr>
        <w:widowControl w:val="0"/>
        <w:suppressAutoHyphens/>
        <w:spacing w:line="360" w:lineRule="auto"/>
        <w:ind w:firstLine="709"/>
        <w:jc w:val="both"/>
        <w:rPr>
          <w:sz w:val="28"/>
          <w:szCs w:val="28"/>
        </w:rPr>
      </w:pPr>
      <w:r w:rsidRPr="00857F5F">
        <w:rPr>
          <w:sz w:val="28"/>
          <w:szCs w:val="28"/>
        </w:rPr>
        <w:t>Образование земельных участков из земельных участков, находящиеся в государственной или муниципальной собственности, осуществляется на основании решений исполнительных органов государственной власти или органов местного самоупра</w:t>
      </w:r>
      <w:r w:rsidR="002273FF" w:rsidRPr="00857F5F">
        <w:rPr>
          <w:sz w:val="28"/>
          <w:szCs w:val="28"/>
        </w:rPr>
        <w:t>вления, предусмотренных ст. 29 З</w:t>
      </w:r>
      <w:r w:rsidRPr="00857F5F">
        <w:rPr>
          <w:sz w:val="28"/>
          <w:szCs w:val="28"/>
        </w:rPr>
        <w:t>емельного кодекса, за исключением случаев:</w:t>
      </w:r>
    </w:p>
    <w:p w:rsidR="008448A4" w:rsidRPr="00857F5F" w:rsidRDefault="008448A4" w:rsidP="00857F5F">
      <w:pPr>
        <w:widowControl w:val="0"/>
        <w:numPr>
          <w:ilvl w:val="0"/>
          <w:numId w:val="3"/>
        </w:numPr>
        <w:suppressAutoHyphens/>
        <w:spacing w:line="360" w:lineRule="auto"/>
        <w:ind w:left="0" w:firstLine="709"/>
        <w:jc w:val="both"/>
        <w:rPr>
          <w:sz w:val="28"/>
          <w:szCs w:val="28"/>
        </w:rPr>
      </w:pPr>
      <w:r w:rsidRPr="00857F5F">
        <w:rPr>
          <w:sz w:val="28"/>
          <w:szCs w:val="28"/>
        </w:rPr>
        <w:t>Раздела земельных участков, предоставленных садоводческими, огородническими или дачным некоммерческим объединениями граждан, а так же земельных участков, предоставленных гражданам на праве постоянного наследуемого владения.</w:t>
      </w:r>
    </w:p>
    <w:p w:rsidR="008448A4" w:rsidRPr="00857F5F" w:rsidRDefault="008448A4" w:rsidP="00857F5F">
      <w:pPr>
        <w:widowControl w:val="0"/>
        <w:numPr>
          <w:ilvl w:val="0"/>
          <w:numId w:val="3"/>
        </w:numPr>
        <w:suppressAutoHyphens/>
        <w:spacing w:line="360" w:lineRule="auto"/>
        <w:ind w:left="0" w:firstLine="709"/>
        <w:jc w:val="both"/>
        <w:rPr>
          <w:sz w:val="28"/>
          <w:szCs w:val="28"/>
        </w:rPr>
      </w:pPr>
      <w:r w:rsidRPr="00857F5F">
        <w:rPr>
          <w:sz w:val="28"/>
          <w:szCs w:val="28"/>
        </w:rPr>
        <w:t>Образования земельных участков из земельных участков, предоставляемых для комплексного освоения в целях жилищного строительства.</w:t>
      </w:r>
    </w:p>
    <w:p w:rsidR="008448A4" w:rsidRPr="00857F5F" w:rsidRDefault="008448A4" w:rsidP="00857F5F">
      <w:pPr>
        <w:widowControl w:val="0"/>
        <w:numPr>
          <w:ilvl w:val="0"/>
          <w:numId w:val="3"/>
        </w:numPr>
        <w:suppressAutoHyphens/>
        <w:spacing w:line="360" w:lineRule="auto"/>
        <w:ind w:left="0" w:firstLine="709"/>
        <w:jc w:val="both"/>
        <w:rPr>
          <w:sz w:val="28"/>
          <w:szCs w:val="28"/>
        </w:rPr>
      </w:pPr>
      <w:r w:rsidRPr="00857F5F">
        <w:rPr>
          <w:sz w:val="28"/>
          <w:szCs w:val="28"/>
        </w:rPr>
        <w:t>Перераспределение земельных участков.</w:t>
      </w:r>
    </w:p>
    <w:p w:rsidR="008448A4" w:rsidRPr="00857F5F" w:rsidRDefault="008448A4" w:rsidP="00857F5F">
      <w:pPr>
        <w:widowControl w:val="0"/>
        <w:numPr>
          <w:ilvl w:val="0"/>
          <w:numId w:val="3"/>
        </w:numPr>
        <w:suppressAutoHyphens/>
        <w:spacing w:line="360" w:lineRule="auto"/>
        <w:ind w:left="0" w:firstLine="709"/>
        <w:jc w:val="both"/>
        <w:rPr>
          <w:sz w:val="28"/>
          <w:szCs w:val="28"/>
        </w:rPr>
      </w:pPr>
      <w:r w:rsidRPr="00857F5F">
        <w:rPr>
          <w:sz w:val="28"/>
          <w:szCs w:val="28"/>
        </w:rPr>
        <w:t xml:space="preserve">Образование земельных участков из земельных участков, находящихся в границах застроенной территории, в отношение которой в соответствие с Градостроительным кодексом Российской Федерации принято решение о ее развитии и </w:t>
      </w:r>
      <w:r w:rsidR="00342B34" w:rsidRPr="00857F5F">
        <w:rPr>
          <w:sz w:val="28"/>
          <w:szCs w:val="28"/>
        </w:rPr>
        <w:t>заключен договор о развитии застроенной территории.</w:t>
      </w:r>
    </w:p>
    <w:p w:rsidR="00342B34" w:rsidRPr="00857F5F" w:rsidRDefault="00342B34" w:rsidP="00857F5F">
      <w:pPr>
        <w:widowControl w:val="0"/>
        <w:numPr>
          <w:ilvl w:val="0"/>
          <w:numId w:val="3"/>
        </w:numPr>
        <w:suppressAutoHyphens/>
        <w:spacing w:line="360" w:lineRule="auto"/>
        <w:ind w:left="0" w:firstLine="709"/>
        <w:jc w:val="both"/>
        <w:rPr>
          <w:sz w:val="28"/>
          <w:szCs w:val="28"/>
        </w:rPr>
      </w:pPr>
      <w:r w:rsidRPr="00857F5F">
        <w:rPr>
          <w:sz w:val="28"/>
          <w:szCs w:val="28"/>
        </w:rPr>
        <w:t>Иных предусмотренных федеральным</w:t>
      </w:r>
      <w:r w:rsidR="002273FF" w:rsidRPr="00857F5F">
        <w:rPr>
          <w:sz w:val="28"/>
          <w:szCs w:val="28"/>
        </w:rPr>
        <w:t>и законами</w:t>
      </w:r>
      <w:r w:rsidRPr="00857F5F">
        <w:rPr>
          <w:sz w:val="28"/>
          <w:szCs w:val="28"/>
        </w:rPr>
        <w:t xml:space="preserve"> случаёв.</w:t>
      </w:r>
    </w:p>
    <w:p w:rsidR="00342B34" w:rsidRPr="00857F5F" w:rsidRDefault="002129C0" w:rsidP="00857F5F">
      <w:pPr>
        <w:widowControl w:val="0"/>
        <w:suppressAutoHyphens/>
        <w:spacing w:line="360" w:lineRule="auto"/>
        <w:ind w:firstLine="709"/>
        <w:jc w:val="both"/>
        <w:rPr>
          <w:sz w:val="28"/>
          <w:szCs w:val="28"/>
        </w:rPr>
      </w:pPr>
      <w:r w:rsidRPr="00857F5F">
        <w:rPr>
          <w:sz w:val="28"/>
          <w:szCs w:val="28"/>
        </w:rPr>
        <w:t>Решение об</w:t>
      </w:r>
      <w:r w:rsidR="00E30CF6" w:rsidRPr="00857F5F">
        <w:rPr>
          <w:sz w:val="28"/>
          <w:szCs w:val="28"/>
        </w:rPr>
        <w:t xml:space="preserve"> образование названых</w:t>
      </w:r>
      <w:r w:rsidRPr="00857F5F">
        <w:rPr>
          <w:sz w:val="28"/>
          <w:szCs w:val="28"/>
        </w:rPr>
        <w:t xml:space="preserve"> участков,</w:t>
      </w:r>
      <w:r w:rsidR="00857F5F" w:rsidRPr="00857F5F">
        <w:rPr>
          <w:sz w:val="28"/>
          <w:szCs w:val="28"/>
        </w:rPr>
        <w:t xml:space="preserve"> </w:t>
      </w:r>
      <w:r w:rsidRPr="00857F5F">
        <w:rPr>
          <w:sz w:val="28"/>
          <w:szCs w:val="28"/>
        </w:rPr>
        <w:t xml:space="preserve">могут быть приняты на основании заявлений землепользователей, землевладельцев, арендаторов земельных участков, из которых при разделе или объединений образуются земельные участки. </w:t>
      </w:r>
      <w:r w:rsidR="00342B34" w:rsidRPr="00857F5F">
        <w:rPr>
          <w:sz w:val="28"/>
          <w:szCs w:val="28"/>
        </w:rPr>
        <w:t>Обязательными приложениями к заявлению об образо</w:t>
      </w:r>
      <w:r w:rsidR="002273FF" w:rsidRPr="00857F5F">
        <w:rPr>
          <w:sz w:val="28"/>
          <w:szCs w:val="28"/>
        </w:rPr>
        <w:t>вание земельных участков являются</w:t>
      </w:r>
      <w:r w:rsidR="00342B34" w:rsidRPr="00857F5F">
        <w:rPr>
          <w:sz w:val="28"/>
          <w:szCs w:val="28"/>
        </w:rPr>
        <w:t>:</w:t>
      </w:r>
    </w:p>
    <w:p w:rsidR="00342B34" w:rsidRPr="00857F5F" w:rsidRDefault="002273FF" w:rsidP="00857F5F">
      <w:pPr>
        <w:widowControl w:val="0"/>
        <w:numPr>
          <w:ilvl w:val="0"/>
          <w:numId w:val="4"/>
        </w:numPr>
        <w:suppressAutoHyphens/>
        <w:spacing w:line="360" w:lineRule="auto"/>
        <w:ind w:left="0" w:firstLine="709"/>
        <w:jc w:val="both"/>
        <w:rPr>
          <w:sz w:val="28"/>
          <w:szCs w:val="28"/>
        </w:rPr>
      </w:pPr>
      <w:r w:rsidRPr="00857F5F">
        <w:rPr>
          <w:sz w:val="28"/>
          <w:szCs w:val="28"/>
        </w:rPr>
        <w:t>к</w:t>
      </w:r>
      <w:r w:rsidR="00EE63BF" w:rsidRPr="00857F5F">
        <w:rPr>
          <w:sz w:val="28"/>
          <w:szCs w:val="28"/>
        </w:rPr>
        <w:t>адастровые паспорта образуемых земельных участков или кадастровый</w:t>
      </w:r>
      <w:r w:rsidR="00EE63BF" w:rsidRPr="00857F5F">
        <w:rPr>
          <w:sz w:val="28"/>
          <w:szCs w:val="28"/>
        </w:rPr>
        <w:tab/>
        <w:t xml:space="preserve"> паспорт образуемого земельного участка;</w:t>
      </w:r>
    </w:p>
    <w:p w:rsidR="00EE63BF" w:rsidRPr="00857F5F" w:rsidRDefault="002273FF" w:rsidP="00857F5F">
      <w:pPr>
        <w:widowControl w:val="0"/>
        <w:numPr>
          <w:ilvl w:val="0"/>
          <w:numId w:val="4"/>
        </w:numPr>
        <w:suppressAutoHyphens/>
        <w:spacing w:line="360" w:lineRule="auto"/>
        <w:ind w:left="0" w:firstLine="709"/>
        <w:jc w:val="both"/>
        <w:rPr>
          <w:sz w:val="28"/>
          <w:szCs w:val="28"/>
        </w:rPr>
      </w:pPr>
      <w:r w:rsidRPr="00857F5F">
        <w:rPr>
          <w:sz w:val="28"/>
          <w:szCs w:val="28"/>
        </w:rPr>
        <w:t>п</w:t>
      </w:r>
      <w:r w:rsidR="00EE63BF" w:rsidRPr="00857F5F">
        <w:rPr>
          <w:sz w:val="28"/>
          <w:szCs w:val="28"/>
        </w:rPr>
        <w:t xml:space="preserve">равоустанавливающие и (или) правоудостоверяющие документы на земельные участки, из которых при разделе или </w:t>
      </w:r>
      <w:r w:rsidR="002129C0" w:rsidRPr="00857F5F">
        <w:rPr>
          <w:sz w:val="28"/>
          <w:szCs w:val="28"/>
        </w:rPr>
        <w:t>объединение</w:t>
      </w:r>
      <w:r w:rsidRPr="00857F5F">
        <w:rPr>
          <w:sz w:val="28"/>
          <w:szCs w:val="28"/>
        </w:rPr>
        <w:t xml:space="preserve"> образуются земельные участки;</w:t>
      </w:r>
    </w:p>
    <w:p w:rsidR="00857F5F" w:rsidRPr="00857F5F" w:rsidRDefault="002273FF" w:rsidP="00857F5F">
      <w:pPr>
        <w:widowControl w:val="0"/>
        <w:numPr>
          <w:ilvl w:val="0"/>
          <w:numId w:val="4"/>
        </w:numPr>
        <w:suppressAutoHyphens/>
        <w:spacing w:line="360" w:lineRule="auto"/>
        <w:ind w:left="0" w:firstLine="709"/>
        <w:jc w:val="both"/>
        <w:rPr>
          <w:sz w:val="28"/>
          <w:szCs w:val="28"/>
        </w:rPr>
      </w:pPr>
      <w:r w:rsidRPr="00857F5F">
        <w:rPr>
          <w:sz w:val="28"/>
          <w:szCs w:val="28"/>
        </w:rPr>
        <w:t>в</w:t>
      </w:r>
      <w:r w:rsidR="00EE63BF" w:rsidRPr="00857F5F">
        <w:rPr>
          <w:sz w:val="28"/>
          <w:szCs w:val="28"/>
        </w:rPr>
        <w:t xml:space="preserve"> случае, если в соответствие с федеральным законом образование земельных участков должно </w:t>
      </w:r>
      <w:r w:rsidR="002129C0" w:rsidRPr="00857F5F">
        <w:rPr>
          <w:sz w:val="28"/>
          <w:szCs w:val="28"/>
        </w:rPr>
        <w:t>осуществляется</w:t>
      </w:r>
      <w:r w:rsidR="00EE63BF" w:rsidRPr="00857F5F">
        <w:rPr>
          <w:sz w:val="28"/>
          <w:szCs w:val="28"/>
        </w:rPr>
        <w:t xml:space="preserve"> с учетом документации по планировке территории или иного предусмотренного федеральным законом документа,</w:t>
      </w:r>
    </w:p>
    <w:p w:rsidR="00857F5F" w:rsidRPr="00857F5F" w:rsidRDefault="00E30CF6" w:rsidP="00857F5F">
      <w:pPr>
        <w:widowControl w:val="0"/>
        <w:numPr>
          <w:ilvl w:val="0"/>
          <w:numId w:val="4"/>
        </w:numPr>
        <w:suppressAutoHyphens/>
        <w:spacing w:line="360" w:lineRule="auto"/>
        <w:ind w:left="0" w:firstLine="709"/>
        <w:jc w:val="both"/>
        <w:rPr>
          <w:sz w:val="28"/>
          <w:szCs w:val="28"/>
        </w:rPr>
      </w:pPr>
      <w:r w:rsidRPr="00857F5F">
        <w:rPr>
          <w:sz w:val="28"/>
          <w:szCs w:val="28"/>
        </w:rPr>
        <w:t>В решениях</w:t>
      </w:r>
      <w:r w:rsidR="00EE63BF" w:rsidRPr="00857F5F">
        <w:rPr>
          <w:sz w:val="28"/>
          <w:szCs w:val="28"/>
        </w:rPr>
        <w:t xml:space="preserve"> </w:t>
      </w:r>
      <w:r w:rsidRPr="00857F5F">
        <w:rPr>
          <w:sz w:val="28"/>
          <w:szCs w:val="28"/>
        </w:rPr>
        <w:t xml:space="preserve">об </w:t>
      </w:r>
      <w:r w:rsidR="00EE63BF" w:rsidRPr="00857F5F">
        <w:rPr>
          <w:sz w:val="28"/>
          <w:szCs w:val="28"/>
        </w:rPr>
        <w:t>образованиях земельных участков должны быть указаны:</w:t>
      </w:r>
    </w:p>
    <w:p w:rsidR="00857F5F" w:rsidRPr="00857F5F" w:rsidRDefault="00EE63BF" w:rsidP="00857F5F">
      <w:pPr>
        <w:widowControl w:val="0"/>
        <w:suppressAutoHyphens/>
        <w:spacing w:line="360" w:lineRule="auto"/>
        <w:ind w:firstLine="709"/>
        <w:jc w:val="both"/>
        <w:rPr>
          <w:sz w:val="28"/>
          <w:szCs w:val="28"/>
        </w:rPr>
      </w:pPr>
      <w:r w:rsidRPr="00857F5F">
        <w:rPr>
          <w:sz w:val="28"/>
          <w:szCs w:val="28"/>
        </w:rPr>
        <w:t xml:space="preserve">1). </w:t>
      </w:r>
      <w:r w:rsidR="00550743" w:rsidRPr="00857F5F">
        <w:rPr>
          <w:sz w:val="28"/>
          <w:szCs w:val="28"/>
        </w:rPr>
        <w:t>р</w:t>
      </w:r>
      <w:r w:rsidRPr="00857F5F">
        <w:rPr>
          <w:sz w:val="28"/>
          <w:szCs w:val="28"/>
        </w:rPr>
        <w:t xml:space="preserve">еквизиты правоустанавливающих и (или) </w:t>
      </w:r>
      <w:r w:rsidR="00A042AE" w:rsidRPr="00857F5F">
        <w:rPr>
          <w:sz w:val="28"/>
          <w:szCs w:val="28"/>
        </w:rPr>
        <w:t>пр</w:t>
      </w:r>
      <w:r w:rsidR="00A042AE">
        <w:rPr>
          <w:sz w:val="28"/>
          <w:szCs w:val="28"/>
        </w:rPr>
        <w:t>а</w:t>
      </w:r>
      <w:r w:rsidR="00A042AE" w:rsidRPr="00857F5F">
        <w:rPr>
          <w:sz w:val="28"/>
          <w:szCs w:val="28"/>
        </w:rPr>
        <w:t>воудостоверяющих</w:t>
      </w:r>
      <w:r w:rsidRPr="00857F5F">
        <w:rPr>
          <w:sz w:val="28"/>
          <w:szCs w:val="28"/>
        </w:rPr>
        <w:t xml:space="preserve"> документов на земельные участки, из которых при разделе или объединений образуются земельные участки (при наличие таких документов);</w:t>
      </w:r>
    </w:p>
    <w:p w:rsidR="00857F5F" w:rsidRPr="00857F5F" w:rsidRDefault="00EE63BF" w:rsidP="00857F5F">
      <w:pPr>
        <w:widowControl w:val="0"/>
        <w:suppressAutoHyphens/>
        <w:spacing w:line="360" w:lineRule="auto"/>
        <w:ind w:firstLine="709"/>
        <w:jc w:val="both"/>
        <w:rPr>
          <w:sz w:val="28"/>
          <w:szCs w:val="28"/>
        </w:rPr>
      </w:pPr>
      <w:r w:rsidRPr="00857F5F">
        <w:rPr>
          <w:sz w:val="28"/>
          <w:szCs w:val="28"/>
        </w:rPr>
        <w:t>2).</w:t>
      </w:r>
      <w:r w:rsidR="007A0CF8" w:rsidRPr="00857F5F">
        <w:rPr>
          <w:sz w:val="28"/>
          <w:szCs w:val="28"/>
        </w:rPr>
        <w:t xml:space="preserve"> </w:t>
      </w:r>
      <w:r w:rsidR="00550743" w:rsidRPr="00857F5F">
        <w:rPr>
          <w:sz w:val="28"/>
          <w:szCs w:val="28"/>
        </w:rPr>
        <w:t>с</w:t>
      </w:r>
      <w:r w:rsidR="007A0CF8" w:rsidRPr="00857F5F">
        <w:rPr>
          <w:sz w:val="28"/>
          <w:szCs w:val="28"/>
        </w:rPr>
        <w:t>ведения о земельных участках, из которых при разделе или объединение образуются земельные участки,</w:t>
      </w:r>
      <w:r w:rsidRPr="00857F5F">
        <w:rPr>
          <w:sz w:val="28"/>
          <w:szCs w:val="28"/>
        </w:rPr>
        <w:t xml:space="preserve"> в том числе сведения о правах, правообладателях таких земельных участков, об их целевом назначение и</w:t>
      </w:r>
      <w:r w:rsidR="00857F5F" w:rsidRPr="00857F5F">
        <w:rPr>
          <w:sz w:val="28"/>
          <w:szCs w:val="28"/>
        </w:rPr>
        <w:t xml:space="preserve"> </w:t>
      </w:r>
      <w:r w:rsidRPr="00857F5F">
        <w:rPr>
          <w:sz w:val="28"/>
          <w:szCs w:val="28"/>
        </w:rPr>
        <w:t>о разрешенном использование, а так же кадастровые номера земельных участков, из которых при разделе или объединение образуется земельные участки</w:t>
      </w:r>
      <w:r w:rsidR="007A0CF8" w:rsidRPr="00857F5F">
        <w:rPr>
          <w:sz w:val="28"/>
          <w:szCs w:val="28"/>
        </w:rPr>
        <w:t>, и кадастровые номера образуемых земельных участков ( при наличии кадастровых номеров земельных участков из которых при разделе или объединение образуются земельные участки).</w:t>
      </w:r>
    </w:p>
    <w:p w:rsidR="00857F5F" w:rsidRPr="00857F5F" w:rsidRDefault="00550743" w:rsidP="00857F5F">
      <w:pPr>
        <w:widowControl w:val="0"/>
        <w:suppressAutoHyphens/>
        <w:spacing w:line="360" w:lineRule="auto"/>
        <w:ind w:firstLine="709"/>
        <w:jc w:val="both"/>
        <w:rPr>
          <w:sz w:val="28"/>
          <w:szCs w:val="28"/>
        </w:rPr>
      </w:pPr>
      <w:r w:rsidRPr="00857F5F">
        <w:rPr>
          <w:sz w:val="28"/>
          <w:szCs w:val="28"/>
        </w:rPr>
        <w:t>5. В</w:t>
      </w:r>
      <w:r w:rsidR="007A0CF8" w:rsidRPr="00857F5F">
        <w:rPr>
          <w:sz w:val="28"/>
          <w:szCs w:val="28"/>
        </w:rPr>
        <w:t xml:space="preserve"> решениях об образованиях земельны</w:t>
      </w:r>
      <w:r w:rsidR="00E30CF6" w:rsidRPr="00857F5F">
        <w:rPr>
          <w:sz w:val="28"/>
          <w:szCs w:val="28"/>
        </w:rPr>
        <w:t>х участков, может быть указано</w:t>
      </w:r>
      <w:r w:rsidR="007A0CF8" w:rsidRPr="00857F5F">
        <w:rPr>
          <w:sz w:val="28"/>
          <w:szCs w:val="28"/>
        </w:rPr>
        <w:t xml:space="preserve"> полномочие правообладателей земельных участков, из кото</w:t>
      </w:r>
      <w:r w:rsidRPr="00857F5F">
        <w:rPr>
          <w:sz w:val="28"/>
          <w:szCs w:val="28"/>
        </w:rPr>
        <w:t>рого при разделе или объединении</w:t>
      </w:r>
      <w:r w:rsidR="007A0CF8" w:rsidRPr="00857F5F">
        <w:rPr>
          <w:sz w:val="28"/>
          <w:szCs w:val="28"/>
        </w:rPr>
        <w:t xml:space="preserve"> образуются земельные участки</w:t>
      </w:r>
      <w:r w:rsidRPr="00857F5F">
        <w:rPr>
          <w:sz w:val="28"/>
          <w:szCs w:val="28"/>
        </w:rPr>
        <w:t>.</w:t>
      </w:r>
    </w:p>
    <w:p w:rsidR="00550743" w:rsidRPr="00857F5F" w:rsidRDefault="00550743" w:rsidP="00857F5F">
      <w:pPr>
        <w:widowControl w:val="0"/>
        <w:suppressAutoHyphens/>
        <w:spacing w:line="360" w:lineRule="auto"/>
        <w:ind w:firstLine="709"/>
        <w:jc w:val="both"/>
        <w:rPr>
          <w:sz w:val="28"/>
          <w:szCs w:val="28"/>
        </w:rPr>
      </w:pPr>
    </w:p>
    <w:p w:rsidR="00CF00A6" w:rsidRPr="00857F5F" w:rsidRDefault="00654280" w:rsidP="00857F5F">
      <w:pPr>
        <w:widowControl w:val="0"/>
        <w:suppressAutoHyphens/>
        <w:spacing w:line="360" w:lineRule="auto"/>
        <w:ind w:firstLine="709"/>
        <w:jc w:val="both"/>
        <w:rPr>
          <w:sz w:val="28"/>
          <w:szCs w:val="28"/>
        </w:rPr>
      </w:pPr>
      <w:r w:rsidRPr="00857F5F">
        <w:rPr>
          <w:sz w:val="28"/>
          <w:szCs w:val="28"/>
        </w:rPr>
        <w:t xml:space="preserve">1.2.2 Раздел </w:t>
      </w:r>
      <w:r w:rsidR="00CF00A6" w:rsidRPr="00857F5F">
        <w:rPr>
          <w:sz w:val="28"/>
          <w:szCs w:val="28"/>
        </w:rPr>
        <w:t>земельного участка</w:t>
      </w:r>
    </w:p>
    <w:p w:rsidR="00857F5F" w:rsidRPr="00857F5F" w:rsidRDefault="00CF00A6" w:rsidP="00857F5F">
      <w:pPr>
        <w:widowControl w:val="0"/>
        <w:suppressAutoHyphens/>
        <w:spacing w:line="360" w:lineRule="auto"/>
        <w:ind w:firstLine="709"/>
        <w:jc w:val="both"/>
        <w:rPr>
          <w:sz w:val="28"/>
          <w:szCs w:val="28"/>
        </w:rPr>
      </w:pPr>
      <w:r w:rsidRPr="00857F5F">
        <w:rPr>
          <w:sz w:val="28"/>
          <w:szCs w:val="28"/>
        </w:rP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своё существование, за исключением случаев, указанных</w:t>
      </w:r>
      <w:r w:rsidR="00E30CF6" w:rsidRPr="00857F5F">
        <w:rPr>
          <w:sz w:val="28"/>
          <w:szCs w:val="28"/>
        </w:rPr>
        <w:t xml:space="preserve"> в нижеследующ</w:t>
      </w:r>
      <w:r w:rsidR="000D38C5" w:rsidRPr="00857F5F">
        <w:rPr>
          <w:sz w:val="28"/>
          <w:szCs w:val="28"/>
        </w:rPr>
        <w:t>е</w:t>
      </w:r>
      <w:r w:rsidR="00E30CF6" w:rsidRPr="00857F5F">
        <w:rPr>
          <w:sz w:val="28"/>
          <w:szCs w:val="28"/>
        </w:rPr>
        <w:t>м</w:t>
      </w:r>
      <w:r w:rsidR="00857F5F" w:rsidRPr="00857F5F">
        <w:rPr>
          <w:sz w:val="28"/>
          <w:szCs w:val="28"/>
        </w:rPr>
        <w:t xml:space="preserve"> </w:t>
      </w:r>
      <w:r w:rsidRPr="00857F5F">
        <w:rPr>
          <w:sz w:val="28"/>
          <w:szCs w:val="28"/>
        </w:rPr>
        <w:t xml:space="preserve">пункте </w:t>
      </w:r>
      <w:r w:rsidR="00E30CF6" w:rsidRPr="00857F5F">
        <w:rPr>
          <w:sz w:val="28"/>
          <w:szCs w:val="28"/>
        </w:rPr>
        <w:t>4</w:t>
      </w:r>
      <w:r w:rsidR="003527BD" w:rsidRPr="00857F5F">
        <w:rPr>
          <w:sz w:val="28"/>
          <w:szCs w:val="28"/>
        </w:rPr>
        <w:t xml:space="preserve"> и случаев, предусмотренных другими федеральными законами.</w:t>
      </w:r>
    </w:p>
    <w:p w:rsidR="00857F5F" w:rsidRPr="00857F5F" w:rsidRDefault="003527BD" w:rsidP="00857F5F">
      <w:pPr>
        <w:widowControl w:val="0"/>
        <w:suppressAutoHyphens/>
        <w:spacing w:line="360" w:lineRule="auto"/>
        <w:ind w:firstLine="709"/>
        <w:jc w:val="both"/>
        <w:rPr>
          <w:sz w:val="28"/>
          <w:szCs w:val="28"/>
        </w:rPr>
      </w:pPr>
      <w:r w:rsidRPr="00857F5F">
        <w:rPr>
          <w:sz w:val="28"/>
          <w:szCs w:val="28"/>
        </w:rPr>
        <w:t>2. При разделе земельного участка у его собственника возникает право собственности на все образуемые в результате раздела</w:t>
      </w:r>
      <w:r w:rsidR="000D38C5" w:rsidRPr="00857F5F">
        <w:rPr>
          <w:sz w:val="28"/>
          <w:szCs w:val="28"/>
        </w:rPr>
        <w:t>,</w:t>
      </w:r>
      <w:r w:rsidRPr="00857F5F">
        <w:rPr>
          <w:sz w:val="28"/>
          <w:szCs w:val="28"/>
        </w:rPr>
        <w:t xml:space="preserve"> земельные участки.</w:t>
      </w:r>
    </w:p>
    <w:p w:rsidR="00857F5F" w:rsidRPr="00857F5F" w:rsidRDefault="003527BD" w:rsidP="00857F5F">
      <w:pPr>
        <w:widowControl w:val="0"/>
        <w:suppressAutoHyphens/>
        <w:spacing w:line="360" w:lineRule="auto"/>
        <w:ind w:firstLine="709"/>
        <w:jc w:val="both"/>
        <w:rPr>
          <w:sz w:val="28"/>
          <w:szCs w:val="28"/>
        </w:rPr>
      </w:pPr>
      <w:r w:rsidRPr="00857F5F">
        <w:rPr>
          <w:sz w:val="28"/>
          <w:szCs w:val="28"/>
        </w:rPr>
        <w:t>3. При разделе земельного участка</w:t>
      </w:r>
      <w:r w:rsidR="004D042D" w:rsidRPr="00857F5F">
        <w:rPr>
          <w:sz w:val="28"/>
          <w:szCs w:val="28"/>
        </w:rPr>
        <w:t>,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57F5F" w:rsidRPr="00857F5F" w:rsidRDefault="004D042D" w:rsidP="00857F5F">
      <w:pPr>
        <w:widowControl w:val="0"/>
        <w:suppressAutoHyphens/>
        <w:spacing w:line="360" w:lineRule="auto"/>
        <w:ind w:firstLine="709"/>
        <w:jc w:val="both"/>
        <w:rPr>
          <w:sz w:val="28"/>
          <w:szCs w:val="28"/>
        </w:rPr>
      </w:pPr>
      <w:r w:rsidRPr="00857F5F">
        <w:rPr>
          <w:sz w:val="28"/>
          <w:szCs w:val="28"/>
        </w:rPr>
        <w:t xml:space="preserve">4. Раздел земельного участка, предоставленного садоводческому, огородническому, или дачному некоммерческому объединения граждан, осуществляется в соответствии с проектом организации и застройки территории данного некоммерческого объединения либо другим устанавливающим распределением земельных участков в данном некоммерческом объединении документом. При разделе </w:t>
      </w:r>
      <w:r w:rsidR="00483CA0" w:rsidRPr="00857F5F">
        <w:rPr>
          <w:sz w:val="28"/>
          <w:szCs w:val="28"/>
        </w:rPr>
        <w:t>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57F5F" w:rsidRPr="00857F5F" w:rsidRDefault="00483CA0" w:rsidP="00857F5F">
      <w:pPr>
        <w:widowControl w:val="0"/>
        <w:suppressAutoHyphens/>
        <w:spacing w:line="360" w:lineRule="auto"/>
        <w:ind w:firstLine="709"/>
        <w:jc w:val="both"/>
        <w:rPr>
          <w:sz w:val="28"/>
          <w:szCs w:val="28"/>
        </w:rPr>
      </w:pPr>
      <w:r w:rsidRPr="00857F5F">
        <w:rPr>
          <w:sz w:val="28"/>
          <w:szCs w:val="28"/>
        </w:rPr>
        <w:t>5. Раздел земельного участка, предоставленного для комплексного освоения в целях жилищного строительства, осуществляется лицом, с которым</w:t>
      </w:r>
      <w:r w:rsidR="00857F5F" w:rsidRPr="00857F5F">
        <w:rPr>
          <w:sz w:val="28"/>
          <w:szCs w:val="28"/>
        </w:rPr>
        <w:t xml:space="preserve"> </w:t>
      </w:r>
      <w:r w:rsidRPr="00857F5F">
        <w:rPr>
          <w:sz w:val="28"/>
          <w:szCs w:val="28"/>
        </w:rPr>
        <w:t>заключен договор аренды земельного участка для комплексного для комплексного освоения в целях жилищного строительства, в соответствии с проектом межевания территории, утвержденным в порядке, установленном законодательством о градостроительной деятельности.</w:t>
      </w:r>
    </w:p>
    <w:p w:rsidR="00857F5F" w:rsidRPr="00857F5F" w:rsidRDefault="00857F5F" w:rsidP="00857F5F">
      <w:pPr>
        <w:widowControl w:val="0"/>
        <w:suppressAutoHyphens/>
        <w:spacing w:line="360" w:lineRule="auto"/>
        <w:ind w:firstLine="709"/>
        <w:jc w:val="both"/>
        <w:rPr>
          <w:sz w:val="28"/>
          <w:szCs w:val="28"/>
        </w:rPr>
      </w:pPr>
    </w:p>
    <w:p w:rsidR="00A84099" w:rsidRPr="00857F5F" w:rsidRDefault="00A84099" w:rsidP="00857F5F">
      <w:pPr>
        <w:widowControl w:val="0"/>
        <w:suppressAutoHyphens/>
        <w:spacing w:line="360" w:lineRule="auto"/>
        <w:ind w:firstLine="709"/>
        <w:jc w:val="both"/>
        <w:rPr>
          <w:sz w:val="28"/>
          <w:szCs w:val="28"/>
        </w:rPr>
      </w:pPr>
      <w:r w:rsidRPr="00857F5F">
        <w:rPr>
          <w:sz w:val="28"/>
          <w:szCs w:val="28"/>
        </w:rPr>
        <w:t>1.2.3 Выдел земельного участка</w:t>
      </w:r>
    </w:p>
    <w:p w:rsidR="00857F5F" w:rsidRPr="00857F5F" w:rsidRDefault="00A84099" w:rsidP="00857F5F">
      <w:pPr>
        <w:widowControl w:val="0"/>
        <w:suppressAutoHyphens/>
        <w:spacing w:line="360" w:lineRule="auto"/>
        <w:ind w:firstLine="709"/>
        <w:jc w:val="both"/>
        <w:rPr>
          <w:sz w:val="28"/>
          <w:szCs w:val="28"/>
        </w:rPr>
      </w:pPr>
      <w:r w:rsidRPr="00857F5F">
        <w:rPr>
          <w:sz w:val="28"/>
          <w:szCs w:val="28"/>
        </w:rPr>
        <w:t xml:space="preserve">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w:t>
      </w:r>
      <w:r w:rsidR="00653B15" w:rsidRPr="00857F5F">
        <w:rPr>
          <w:sz w:val="28"/>
          <w:szCs w:val="28"/>
        </w:rPr>
        <w:t>земельный участок</w:t>
      </w:r>
      <w:r w:rsidRPr="00857F5F">
        <w:rPr>
          <w:sz w:val="28"/>
          <w:szCs w:val="28"/>
        </w:rPr>
        <w:t>).</w:t>
      </w:r>
    </w:p>
    <w:p w:rsidR="00857F5F" w:rsidRPr="00857F5F" w:rsidRDefault="00A84099" w:rsidP="00857F5F">
      <w:pPr>
        <w:widowControl w:val="0"/>
        <w:suppressAutoHyphens/>
        <w:spacing w:line="360" w:lineRule="auto"/>
        <w:ind w:firstLine="709"/>
        <w:jc w:val="both"/>
        <w:rPr>
          <w:sz w:val="28"/>
          <w:szCs w:val="28"/>
        </w:rPr>
      </w:pPr>
      <w:r w:rsidRPr="00857F5F">
        <w:rPr>
          <w:sz w:val="28"/>
          <w:szCs w:val="28"/>
        </w:rPr>
        <w:t>2. При</w:t>
      </w:r>
      <w:r w:rsidR="00653B15" w:rsidRPr="00857F5F">
        <w:rPr>
          <w:sz w:val="28"/>
          <w:szCs w:val="28"/>
        </w:rPr>
        <w:t xml:space="preserve">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на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653B15" w:rsidRPr="00857F5F" w:rsidRDefault="00653B15" w:rsidP="00857F5F">
      <w:pPr>
        <w:widowControl w:val="0"/>
        <w:suppressAutoHyphens/>
        <w:spacing w:line="360" w:lineRule="auto"/>
        <w:ind w:firstLine="709"/>
        <w:jc w:val="both"/>
        <w:rPr>
          <w:sz w:val="28"/>
          <w:szCs w:val="28"/>
        </w:rPr>
      </w:pPr>
      <w:r w:rsidRPr="00857F5F">
        <w:rPr>
          <w:sz w:val="28"/>
          <w:szCs w:val="28"/>
        </w:rPr>
        <w:t>3. Особенности выдела земельного участка в счет земельных долей устана</w:t>
      </w:r>
      <w:r w:rsidR="000D38C5" w:rsidRPr="00857F5F">
        <w:rPr>
          <w:sz w:val="28"/>
          <w:szCs w:val="28"/>
        </w:rPr>
        <w:t xml:space="preserve">вливаются Федеральным законом </w:t>
      </w:r>
      <w:r w:rsidR="00857F5F" w:rsidRPr="00857F5F">
        <w:rPr>
          <w:sz w:val="28"/>
          <w:szCs w:val="28"/>
        </w:rPr>
        <w:t>"</w:t>
      </w:r>
      <w:r w:rsidR="000D38C5" w:rsidRPr="00857F5F">
        <w:rPr>
          <w:sz w:val="28"/>
          <w:szCs w:val="28"/>
        </w:rPr>
        <w:t>О</w:t>
      </w:r>
      <w:r w:rsidRPr="00857F5F">
        <w:rPr>
          <w:sz w:val="28"/>
          <w:szCs w:val="28"/>
        </w:rPr>
        <w:t>б обороте земель сельскохозяйственного назначения</w:t>
      </w:r>
      <w:r w:rsidR="00857F5F" w:rsidRPr="00857F5F">
        <w:rPr>
          <w:sz w:val="28"/>
          <w:szCs w:val="28"/>
        </w:rPr>
        <w:t>"</w:t>
      </w:r>
      <w:r w:rsidR="000D38C5" w:rsidRPr="00857F5F">
        <w:rPr>
          <w:sz w:val="28"/>
          <w:szCs w:val="28"/>
        </w:rPr>
        <w:t>.</w:t>
      </w:r>
    </w:p>
    <w:p w:rsidR="000D38C5" w:rsidRPr="00857F5F" w:rsidRDefault="000D38C5" w:rsidP="00857F5F">
      <w:pPr>
        <w:widowControl w:val="0"/>
        <w:suppressAutoHyphens/>
        <w:spacing w:line="360" w:lineRule="auto"/>
        <w:ind w:firstLine="709"/>
        <w:jc w:val="both"/>
        <w:rPr>
          <w:sz w:val="28"/>
          <w:szCs w:val="28"/>
        </w:rPr>
      </w:pPr>
    </w:p>
    <w:p w:rsidR="00653B15" w:rsidRPr="00857F5F" w:rsidRDefault="00857F5F" w:rsidP="00857F5F">
      <w:pPr>
        <w:widowControl w:val="0"/>
        <w:suppressAutoHyphens/>
        <w:spacing w:line="360" w:lineRule="auto"/>
        <w:ind w:firstLine="709"/>
        <w:jc w:val="both"/>
        <w:rPr>
          <w:sz w:val="28"/>
          <w:szCs w:val="28"/>
        </w:rPr>
      </w:pPr>
      <w:r>
        <w:rPr>
          <w:sz w:val="28"/>
          <w:szCs w:val="28"/>
        </w:rPr>
        <w:br w:type="page"/>
      </w:r>
      <w:r w:rsidR="00653B15" w:rsidRPr="00857F5F">
        <w:rPr>
          <w:sz w:val="28"/>
          <w:szCs w:val="28"/>
        </w:rPr>
        <w:t>1.2.4 Объединение земельных участков</w:t>
      </w:r>
    </w:p>
    <w:p w:rsidR="003527BD" w:rsidRPr="00857F5F" w:rsidRDefault="00293441" w:rsidP="00857F5F">
      <w:pPr>
        <w:widowControl w:val="0"/>
        <w:suppressAutoHyphens/>
        <w:spacing w:line="360" w:lineRule="auto"/>
        <w:ind w:firstLine="709"/>
        <w:jc w:val="both"/>
        <w:rPr>
          <w:sz w:val="28"/>
          <w:szCs w:val="28"/>
        </w:rPr>
      </w:pPr>
      <w:r w:rsidRPr="00857F5F">
        <w:rPr>
          <w:sz w:val="28"/>
          <w:szCs w:val="28"/>
        </w:rPr>
        <w:t xml:space="preserve">При </w:t>
      </w:r>
      <w:r w:rsidR="0099176D" w:rsidRPr="00857F5F">
        <w:rPr>
          <w:sz w:val="28"/>
          <w:szCs w:val="28"/>
        </w:rPr>
        <w:t>объединени</w:t>
      </w:r>
      <w:r w:rsidR="000D38C5" w:rsidRPr="00857F5F">
        <w:rPr>
          <w:sz w:val="28"/>
          <w:szCs w:val="28"/>
        </w:rPr>
        <w:t>и</w:t>
      </w:r>
      <w:r w:rsidR="0099176D" w:rsidRPr="00857F5F">
        <w:rPr>
          <w:sz w:val="28"/>
          <w:szCs w:val="28"/>
        </w:rPr>
        <w:t xml:space="preserve"> смежных земельных участков образуется один участок, а существование смежных участков прекращается.</w:t>
      </w:r>
    </w:p>
    <w:p w:rsidR="0099176D" w:rsidRPr="00857F5F" w:rsidRDefault="0099176D" w:rsidP="00857F5F">
      <w:pPr>
        <w:widowControl w:val="0"/>
        <w:suppressAutoHyphens/>
        <w:spacing w:line="360" w:lineRule="auto"/>
        <w:ind w:firstLine="709"/>
        <w:jc w:val="both"/>
        <w:rPr>
          <w:sz w:val="28"/>
          <w:szCs w:val="28"/>
        </w:rPr>
      </w:pPr>
      <w:r w:rsidRPr="00857F5F">
        <w:rPr>
          <w:sz w:val="28"/>
          <w:szCs w:val="28"/>
          <w:u w:val="single"/>
        </w:rPr>
        <w:t>Не допускается объединение земельных участков, предоставленных на праве:</w:t>
      </w:r>
    </w:p>
    <w:p w:rsidR="0099176D" w:rsidRPr="00857F5F" w:rsidRDefault="00550743" w:rsidP="00857F5F">
      <w:pPr>
        <w:widowControl w:val="0"/>
        <w:numPr>
          <w:ilvl w:val="0"/>
          <w:numId w:val="5"/>
        </w:numPr>
        <w:suppressAutoHyphens/>
        <w:spacing w:line="360" w:lineRule="auto"/>
        <w:ind w:left="0" w:firstLine="709"/>
        <w:jc w:val="both"/>
        <w:rPr>
          <w:sz w:val="28"/>
          <w:szCs w:val="28"/>
        </w:rPr>
      </w:pPr>
      <w:r w:rsidRPr="00857F5F">
        <w:rPr>
          <w:sz w:val="28"/>
          <w:szCs w:val="28"/>
        </w:rPr>
        <w:t>п</w:t>
      </w:r>
      <w:r w:rsidR="0099176D" w:rsidRPr="00857F5F">
        <w:rPr>
          <w:sz w:val="28"/>
          <w:szCs w:val="28"/>
        </w:rPr>
        <w:t>остоянного (бессрочного) пользования</w:t>
      </w:r>
      <w:r w:rsidRPr="00857F5F">
        <w:rPr>
          <w:sz w:val="28"/>
          <w:szCs w:val="28"/>
        </w:rPr>
        <w:t>;</w:t>
      </w:r>
    </w:p>
    <w:p w:rsidR="0099176D" w:rsidRPr="00857F5F" w:rsidRDefault="00550743" w:rsidP="00857F5F">
      <w:pPr>
        <w:widowControl w:val="0"/>
        <w:numPr>
          <w:ilvl w:val="0"/>
          <w:numId w:val="5"/>
        </w:numPr>
        <w:suppressAutoHyphens/>
        <w:spacing w:line="360" w:lineRule="auto"/>
        <w:ind w:left="0" w:firstLine="709"/>
        <w:jc w:val="both"/>
        <w:rPr>
          <w:sz w:val="28"/>
          <w:szCs w:val="28"/>
        </w:rPr>
      </w:pPr>
      <w:r w:rsidRPr="00857F5F">
        <w:rPr>
          <w:sz w:val="28"/>
          <w:szCs w:val="28"/>
        </w:rPr>
        <w:t>пожизненного наследуемое владении;</w:t>
      </w:r>
      <w:r w:rsidR="002F2CB9" w:rsidRPr="00857F5F">
        <w:rPr>
          <w:sz w:val="28"/>
          <w:szCs w:val="28"/>
        </w:rPr>
        <w:t>.</w:t>
      </w:r>
    </w:p>
    <w:p w:rsidR="00857F5F" w:rsidRPr="00857F5F" w:rsidRDefault="00550743" w:rsidP="00857F5F">
      <w:pPr>
        <w:widowControl w:val="0"/>
        <w:numPr>
          <w:ilvl w:val="0"/>
          <w:numId w:val="5"/>
        </w:numPr>
        <w:suppressAutoHyphens/>
        <w:spacing w:line="360" w:lineRule="auto"/>
        <w:ind w:left="0" w:firstLine="709"/>
        <w:jc w:val="both"/>
        <w:rPr>
          <w:sz w:val="28"/>
          <w:szCs w:val="28"/>
        </w:rPr>
      </w:pPr>
      <w:r w:rsidRPr="00857F5F">
        <w:rPr>
          <w:sz w:val="28"/>
          <w:szCs w:val="28"/>
        </w:rPr>
        <w:t>б</w:t>
      </w:r>
      <w:r w:rsidR="0099176D" w:rsidRPr="00857F5F">
        <w:rPr>
          <w:sz w:val="28"/>
          <w:szCs w:val="28"/>
        </w:rPr>
        <w:t>езвозмездного срочного пользования.</w:t>
      </w:r>
    </w:p>
    <w:p w:rsidR="0099176D" w:rsidRPr="00857F5F" w:rsidRDefault="0099176D" w:rsidP="00857F5F">
      <w:pPr>
        <w:widowControl w:val="0"/>
        <w:suppressAutoHyphens/>
        <w:spacing w:line="360" w:lineRule="auto"/>
        <w:ind w:firstLine="709"/>
        <w:jc w:val="both"/>
        <w:rPr>
          <w:sz w:val="28"/>
          <w:szCs w:val="28"/>
        </w:rPr>
      </w:pPr>
      <w:r w:rsidRPr="00857F5F">
        <w:rPr>
          <w:sz w:val="28"/>
          <w:szCs w:val="28"/>
        </w:rPr>
        <w:t>Исключение составляют случаи,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срочного пользования одному лицу.</w:t>
      </w:r>
      <w:r w:rsidR="00857F5F" w:rsidRPr="00857F5F">
        <w:rPr>
          <w:sz w:val="28"/>
          <w:szCs w:val="28"/>
        </w:rPr>
        <w:t xml:space="preserve"> </w:t>
      </w:r>
      <w:r w:rsidRPr="00857F5F">
        <w:rPr>
          <w:sz w:val="28"/>
          <w:szCs w:val="28"/>
        </w:rPr>
        <w:t>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0D38C5" w:rsidRPr="00857F5F" w:rsidRDefault="000D38C5" w:rsidP="00857F5F">
      <w:pPr>
        <w:widowControl w:val="0"/>
        <w:suppressAutoHyphens/>
        <w:spacing w:line="360" w:lineRule="auto"/>
        <w:ind w:firstLine="709"/>
        <w:jc w:val="both"/>
        <w:rPr>
          <w:sz w:val="28"/>
          <w:szCs w:val="28"/>
        </w:rPr>
      </w:pPr>
    </w:p>
    <w:p w:rsidR="0099176D" w:rsidRPr="00857F5F" w:rsidRDefault="00857F5F" w:rsidP="00857F5F">
      <w:pPr>
        <w:widowControl w:val="0"/>
        <w:suppressAutoHyphens/>
        <w:spacing w:line="360" w:lineRule="auto"/>
        <w:ind w:firstLine="709"/>
        <w:jc w:val="both"/>
        <w:rPr>
          <w:sz w:val="28"/>
          <w:szCs w:val="28"/>
        </w:rPr>
      </w:pPr>
      <w:r w:rsidRPr="00857F5F">
        <w:rPr>
          <w:sz w:val="28"/>
          <w:szCs w:val="28"/>
        </w:rPr>
        <w:t xml:space="preserve">1.2.5 </w:t>
      </w:r>
      <w:r w:rsidR="0099176D" w:rsidRPr="00857F5F">
        <w:rPr>
          <w:sz w:val="28"/>
          <w:szCs w:val="28"/>
        </w:rPr>
        <w:t>Перераспределение земельных участков</w:t>
      </w:r>
    </w:p>
    <w:p w:rsidR="00857F5F" w:rsidRPr="00857F5F" w:rsidRDefault="00550743" w:rsidP="00857F5F">
      <w:pPr>
        <w:widowControl w:val="0"/>
        <w:suppressAutoHyphens/>
        <w:spacing w:line="360" w:lineRule="auto"/>
        <w:ind w:firstLine="709"/>
        <w:jc w:val="both"/>
        <w:rPr>
          <w:sz w:val="28"/>
          <w:szCs w:val="28"/>
        </w:rPr>
      </w:pPr>
      <w:r w:rsidRPr="00857F5F">
        <w:rPr>
          <w:sz w:val="28"/>
          <w:szCs w:val="28"/>
        </w:rPr>
        <w:t>При перераспределении</w:t>
      </w:r>
      <w:r w:rsidR="00854F40" w:rsidRPr="00857F5F">
        <w:rPr>
          <w:sz w:val="28"/>
          <w:szCs w:val="28"/>
        </w:rPr>
        <w:t xml:space="preserve"> нескольких смежных земельных участков образуются несколько других смежных участков, и существование таких смежных земельных участков прекращается.</w:t>
      </w:r>
    </w:p>
    <w:p w:rsidR="00857F5F" w:rsidRPr="00857F5F" w:rsidRDefault="00854F40" w:rsidP="00857F5F">
      <w:pPr>
        <w:widowControl w:val="0"/>
        <w:suppressAutoHyphens/>
        <w:spacing w:line="360" w:lineRule="auto"/>
        <w:ind w:firstLine="709"/>
        <w:jc w:val="both"/>
        <w:rPr>
          <w:sz w:val="28"/>
          <w:szCs w:val="28"/>
        </w:rPr>
      </w:pPr>
      <w:r w:rsidRPr="00857F5F">
        <w:rPr>
          <w:sz w:val="28"/>
          <w:szCs w:val="28"/>
        </w:rPr>
        <w:t>Перераспределение земельных участков, находящихся в государственной или муниципальной собственности, между их собственниками и (или) между собственниками земельных участков:</w:t>
      </w:r>
    </w:p>
    <w:p w:rsidR="00857F5F" w:rsidRPr="00857F5F" w:rsidRDefault="002F2CB9" w:rsidP="00857F5F">
      <w:pPr>
        <w:widowControl w:val="0"/>
        <w:suppressAutoHyphens/>
        <w:spacing w:line="360" w:lineRule="auto"/>
        <w:ind w:firstLine="709"/>
        <w:jc w:val="both"/>
        <w:rPr>
          <w:sz w:val="28"/>
          <w:szCs w:val="28"/>
        </w:rPr>
      </w:pPr>
      <w:r w:rsidRPr="00857F5F">
        <w:rPr>
          <w:sz w:val="28"/>
          <w:szCs w:val="28"/>
        </w:rPr>
        <w:t>- ф</w:t>
      </w:r>
      <w:r w:rsidR="00854F40" w:rsidRPr="00857F5F">
        <w:rPr>
          <w:sz w:val="28"/>
          <w:szCs w:val="28"/>
        </w:rPr>
        <w:t>изическим</w:t>
      </w:r>
      <w:r w:rsidR="00550743" w:rsidRPr="00857F5F">
        <w:rPr>
          <w:sz w:val="28"/>
          <w:szCs w:val="28"/>
        </w:rPr>
        <w:t>и</w:t>
      </w:r>
      <w:r w:rsidR="00854F40" w:rsidRPr="00857F5F">
        <w:rPr>
          <w:sz w:val="28"/>
          <w:szCs w:val="28"/>
        </w:rPr>
        <w:t xml:space="preserve"> или юридическим</w:t>
      </w:r>
      <w:r w:rsidR="00550743" w:rsidRPr="00857F5F">
        <w:rPr>
          <w:sz w:val="28"/>
          <w:szCs w:val="28"/>
        </w:rPr>
        <w:t>и</w:t>
      </w:r>
      <w:r w:rsidR="00854F40" w:rsidRPr="00857F5F">
        <w:rPr>
          <w:sz w:val="28"/>
          <w:szCs w:val="28"/>
        </w:rPr>
        <w:t xml:space="preserve"> лицами не допускается, </w:t>
      </w:r>
      <w:r w:rsidR="00854F40" w:rsidRPr="00857F5F">
        <w:rPr>
          <w:sz w:val="28"/>
          <w:szCs w:val="28"/>
          <w:u w:val="single"/>
        </w:rPr>
        <w:t>за исключением</w:t>
      </w:r>
      <w:r w:rsidR="00854F40" w:rsidRPr="00857F5F">
        <w:rPr>
          <w:sz w:val="28"/>
          <w:szCs w:val="28"/>
        </w:rPr>
        <w:t xml:space="preserve"> </w:t>
      </w:r>
      <w:r w:rsidR="00854F40" w:rsidRPr="00857F5F">
        <w:rPr>
          <w:sz w:val="28"/>
          <w:szCs w:val="28"/>
          <w:u w:val="single"/>
        </w:rPr>
        <w:t>случаев</w:t>
      </w:r>
      <w:r w:rsidR="00854F40" w:rsidRPr="00857F5F">
        <w:rPr>
          <w:sz w:val="28"/>
          <w:szCs w:val="28"/>
        </w:rPr>
        <w:t>:</w:t>
      </w:r>
    </w:p>
    <w:p w:rsidR="00857F5F" w:rsidRPr="00857F5F" w:rsidRDefault="00550743" w:rsidP="00857F5F">
      <w:pPr>
        <w:widowControl w:val="0"/>
        <w:suppressAutoHyphens/>
        <w:spacing w:line="360" w:lineRule="auto"/>
        <w:ind w:firstLine="709"/>
        <w:jc w:val="both"/>
        <w:rPr>
          <w:sz w:val="28"/>
          <w:szCs w:val="28"/>
        </w:rPr>
      </w:pPr>
      <w:r w:rsidRPr="00857F5F">
        <w:rPr>
          <w:sz w:val="28"/>
          <w:szCs w:val="28"/>
        </w:rPr>
        <w:t>1. перераспределения</w:t>
      </w:r>
      <w:r w:rsidR="00854F40" w:rsidRPr="00857F5F">
        <w:rPr>
          <w:sz w:val="28"/>
          <w:szCs w:val="28"/>
        </w:rPr>
        <w:t xml:space="preserve"> земельных участков в границах застроенной территории, в отношение которой в соответствии с Градостроительным кодексом РФ принято решение об её развитии</w:t>
      </w:r>
      <w:r w:rsidR="008B0998" w:rsidRPr="00857F5F">
        <w:rPr>
          <w:sz w:val="28"/>
          <w:szCs w:val="28"/>
        </w:rPr>
        <w:t>;</w:t>
      </w:r>
    </w:p>
    <w:p w:rsidR="00C14E90" w:rsidRPr="00857F5F" w:rsidRDefault="00550743" w:rsidP="00857F5F">
      <w:pPr>
        <w:widowControl w:val="0"/>
        <w:suppressAutoHyphens/>
        <w:spacing w:line="360" w:lineRule="auto"/>
        <w:ind w:firstLine="709"/>
        <w:jc w:val="both"/>
        <w:rPr>
          <w:sz w:val="28"/>
          <w:szCs w:val="28"/>
        </w:rPr>
      </w:pPr>
      <w:r w:rsidRPr="00857F5F">
        <w:rPr>
          <w:sz w:val="28"/>
          <w:szCs w:val="28"/>
        </w:rPr>
        <w:t>2. о</w:t>
      </w:r>
      <w:r w:rsidR="00854F40" w:rsidRPr="00857F5F">
        <w:rPr>
          <w:sz w:val="28"/>
          <w:szCs w:val="28"/>
        </w:rPr>
        <w:t>бразования земельных участков для разме</w:t>
      </w:r>
      <w:r w:rsidR="00C14E90" w:rsidRPr="00857F5F">
        <w:rPr>
          <w:sz w:val="28"/>
          <w:szCs w:val="28"/>
        </w:rPr>
        <w:t>щения объектов капитального строительства.</w:t>
      </w:r>
    </w:p>
    <w:p w:rsidR="00C14E90" w:rsidRPr="00857F5F" w:rsidRDefault="00857F5F" w:rsidP="00857F5F">
      <w:pPr>
        <w:widowControl w:val="0"/>
        <w:suppressAutoHyphens/>
        <w:spacing w:line="360" w:lineRule="auto"/>
        <w:ind w:firstLine="709"/>
        <w:jc w:val="both"/>
        <w:rPr>
          <w:sz w:val="28"/>
          <w:szCs w:val="36"/>
        </w:rPr>
      </w:pPr>
      <w:r>
        <w:rPr>
          <w:sz w:val="28"/>
          <w:szCs w:val="36"/>
        </w:rPr>
        <w:br w:type="page"/>
      </w:r>
      <w:r w:rsidR="008B0998" w:rsidRPr="00857F5F">
        <w:rPr>
          <w:sz w:val="28"/>
          <w:szCs w:val="36"/>
        </w:rPr>
        <w:t xml:space="preserve">Глава 2. </w:t>
      </w:r>
      <w:r w:rsidR="00C14E90" w:rsidRPr="00857F5F">
        <w:rPr>
          <w:sz w:val="28"/>
          <w:szCs w:val="36"/>
        </w:rPr>
        <w:t>Возникновение прав на земель</w:t>
      </w:r>
      <w:r w:rsidR="008B0998" w:rsidRPr="00857F5F">
        <w:rPr>
          <w:sz w:val="28"/>
          <w:szCs w:val="36"/>
        </w:rPr>
        <w:t>ные участки</w:t>
      </w:r>
    </w:p>
    <w:p w:rsidR="0025704F" w:rsidRPr="00857F5F" w:rsidRDefault="0025704F" w:rsidP="00857F5F">
      <w:pPr>
        <w:widowControl w:val="0"/>
        <w:suppressAutoHyphens/>
        <w:spacing w:line="360" w:lineRule="auto"/>
        <w:ind w:firstLine="709"/>
        <w:jc w:val="both"/>
        <w:rPr>
          <w:sz w:val="28"/>
          <w:szCs w:val="28"/>
        </w:rPr>
      </w:pPr>
    </w:p>
    <w:p w:rsidR="000D38C5" w:rsidRPr="00857F5F" w:rsidRDefault="00EC676E" w:rsidP="00857F5F">
      <w:pPr>
        <w:widowControl w:val="0"/>
        <w:suppressAutoHyphens/>
        <w:spacing w:line="360" w:lineRule="auto"/>
        <w:ind w:firstLine="709"/>
        <w:jc w:val="both"/>
        <w:rPr>
          <w:sz w:val="28"/>
          <w:szCs w:val="28"/>
        </w:rPr>
      </w:pPr>
      <w:r w:rsidRPr="00857F5F">
        <w:rPr>
          <w:sz w:val="28"/>
          <w:szCs w:val="28"/>
        </w:rPr>
        <w:t>Порядо</w:t>
      </w:r>
      <w:r w:rsidR="008B0998" w:rsidRPr="00857F5F">
        <w:rPr>
          <w:sz w:val="28"/>
          <w:szCs w:val="28"/>
        </w:rPr>
        <w:t>к их возникновения установлен Гражданским кодексом</w:t>
      </w:r>
      <w:r w:rsidRPr="00857F5F">
        <w:rPr>
          <w:sz w:val="28"/>
          <w:szCs w:val="28"/>
        </w:rPr>
        <w:t>, гл. 5 Земельного Кодекса</w:t>
      </w:r>
      <w:r w:rsidR="002F2CB9" w:rsidRPr="00857F5F">
        <w:rPr>
          <w:sz w:val="28"/>
          <w:szCs w:val="28"/>
        </w:rPr>
        <w:t>,</w:t>
      </w:r>
      <w:r w:rsidRPr="00857F5F">
        <w:rPr>
          <w:sz w:val="28"/>
          <w:szCs w:val="28"/>
        </w:rPr>
        <w:t xml:space="preserve"> законом </w:t>
      </w:r>
      <w:r w:rsidR="00857F5F" w:rsidRPr="00857F5F">
        <w:rPr>
          <w:sz w:val="28"/>
          <w:szCs w:val="28"/>
        </w:rPr>
        <w:t>"</w:t>
      </w:r>
      <w:r w:rsidRPr="00857F5F">
        <w:rPr>
          <w:sz w:val="28"/>
          <w:szCs w:val="28"/>
        </w:rPr>
        <w:t xml:space="preserve">О </w:t>
      </w:r>
      <w:r w:rsidR="000D38C5" w:rsidRPr="00857F5F">
        <w:rPr>
          <w:sz w:val="28"/>
          <w:szCs w:val="28"/>
        </w:rPr>
        <w:t>в</w:t>
      </w:r>
      <w:r w:rsidRPr="00857F5F">
        <w:rPr>
          <w:sz w:val="28"/>
          <w:szCs w:val="28"/>
        </w:rPr>
        <w:t>ведение в действие земельного кодекса</w:t>
      </w:r>
      <w:r w:rsidR="00857F5F" w:rsidRPr="00857F5F">
        <w:rPr>
          <w:sz w:val="28"/>
          <w:szCs w:val="28"/>
        </w:rPr>
        <w:t>"</w:t>
      </w:r>
      <w:r w:rsidRPr="00857F5F">
        <w:rPr>
          <w:sz w:val="28"/>
          <w:szCs w:val="28"/>
        </w:rPr>
        <w:t xml:space="preserve"> и законом </w:t>
      </w:r>
      <w:r w:rsidR="00857F5F" w:rsidRPr="00857F5F">
        <w:rPr>
          <w:sz w:val="28"/>
          <w:szCs w:val="28"/>
        </w:rPr>
        <w:t>"</w:t>
      </w:r>
      <w:r w:rsidRPr="00857F5F">
        <w:rPr>
          <w:sz w:val="28"/>
          <w:szCs w:val="28"/>
        </w:rPr>
        <w:t>О дачной амнистии</w:t>
      </w:r>
      <w:r w:rsidR="00857F5F" w:rsidRPr="00857F5F">
        <w:rPr>
          <w:sz w:val="28"/>
          <w:szCs w:val="28"/>
        </w:rPr>
        <w:t>"</w:t>
      </w:r>
      <w:r w:rsidR="000D38C5" w:rsidRPr="00857F5F">
        <w:rPr>
          <w:sz w:val="28"/>
          <w:szCs w:val="28"/>
        </w:rPr>
        <w:t>.</w:t>
      </w:r>
    </w:p>
    <w:p w:rsidR="00857F5F" w:rsidRPr="00857F5F" w:rsidRDefault="00857F5F" w:rsidP="00857F5F">
      <w:pPr>
        <w:widowControl w:val="0"/>
        <w:suppressAutoHyphens/>
        <w:spacing w:line="360" w:lineRule="auto"/>
        <w:ind w:firstLine="709"/>
        <w:jc w:val="both"/>
        <w:rPr>
          <w:sz w:val="28"/>
          <w:szCs w:val="28"/>
        </w:rPr>
      </w:pPr>
    </w:p>
    <w:p w:rsidR="00C14E90" w:rsidRPr="00857F5F" w:rsidRDefault="002F2CB9" w:rsidP="00857F5F">
      <w:pPr>
        <w:widowControl w:val="0"/>
        <w:suppressAutoHyphens/>
        <w:spacing w:line="360" w:lineRule="auto"/>
        <w:ind w:firstLine="709"/>
        <w:jc w:val="both"/>
        <w:rPr>
          <w:sz w:val="28"/>
          <w:szCs w:val="28"/>
        </w:rPr>
      </w:pPr>
      <w:r w:rsidRPr="00857F5F">
        <w:rPr>
          <w:sz w:val="28"/>
          <w:szCs w:val="28"/>
        </w:rPr>
        <w:t>2.1 Совокупность</w:t>
      </w:r>
      <w:r w:rsidR="000D38C5" w:rsidRPr="00857F5F">
        <w:rPr>
          <w:sz w:val="28"/>
          <w:szCs w:val="28"/>
        </w:rPr>
        <w:t xml:space="preserve"> возникновения прав</w:t>
      </w:r>
    </w:p>
    <w:p w:rsidR="002253DA" w:rsidRPr="00A042AE" w:rsidRDefault="002253DA" w:rsidP="00857F5F">
      <w:pPr>
        <w:widowControl w:val="0"/>
        <w:suppressAutoHyphens/>
        <w:spacing w:line="360" w:lineRule="auto"/>
        <w:ind w:firstLine="709"/>
        <w:jc w:val="both"/>
        <w:rPr>
          <w:sz w:val="28"/>
          <w:szCs w:val="28"/>
        </w:rPr>
      </w:pPr>
    </w:p>
    <w:p w:rsidR="00857F5F" w:rsidRPr="00857F5F" w:rsidRDefault="00EC676E" w:rsidP="00857F5F">
      <w:pPr>
        <w:widowControl w:val="0"/>
        <w:suppressAutoHyphens/>
        <w:spacing w:line="360" w:lineRule="auto"/>
        <w:ind w:firstLine="709"/>
        <w:jc w:val="both"/>
        <w:rPr>
          <w:sz w:val="28"/>
          <w:szCs w:val="28"/>
        </w:rPr>
      </w:pPr>
      <w:r w:rsidRPr="00857F5F">
        <w:rPr>
          <w:sz w:val="28"/>
          <w:szCs w:val="28"/>
        </w:rPr>
        <w:t>В зависимости от цели предоставление участков и видов су</w:t>
      </w:r>
      <w:r w:rsidR="002F2CB9" w:rsidRPr="00857F5F">
        <w:rPr>
          <w:sz w:val="28"/>
          <w:szCs w:val="28"/>
        </w:rPr>
        <w:t>бъектов,</w:t>
      </w:r>
      <w:r w:rsidR="00857F5F" w:rsidRPr="00857F5F">
        <w:rPr>
          <w:sz w:val="28"/>
          <w:szCs w:val="28"/>
        </w:rPr>
        <w:t xml:space="preserve"> </w:t>
      </w:r>
      <w:r w:rsidRPr="00857F5F">
        <w:rPr>
          <w:sz w:val="28"/>
          <w:szCs w:val="28"/>
        </w:rPr>
        <w:t>которым они предоставляются</w:t>
      </w:r>
      <w:r w:rsidR="002F2CB9" w:rsidRPr="00857F5F">
        <w:rPr>
          <w:sz w:val="28"/>
          <w:szCs w:val="28"/>
        </w:rPr>
        <w:t>, устан</w:t>
      </w:r>
      <w:r w:rsidR="000D38C5" w:rsidRPr="00857F5F">
        <w:rPr>
          <w:sz w:val="28"/>
          <w:szCs w:val="28"/>
        </w:rPr>
        <w:t>а</w:t>
      </w:r>
      <w:r w:rsidR="002F2CB9" w:rsidRPr="00857F5F">
        <w:rPr>
          <w:sz w:val="28"/>
          <w:szCs w:val="28"/>
        </w:rPr>
        <w:t>вливается</w:t>
      </w:r>
      <w:r w:rsidRPr="00857F5F">
        <w:rPr>
          <w:sz w:val="28"/>
          <w:szCs w:val="28"/>
        </w:rPr>
        <w:t xml:space="preserve"> порядок их предоставления и виды прав в которых они предоставляются:</w:t>
      </w:r>
    </w:p>
    <w:p w:rsidR="00857F5F" w:rsidRPr="00857F5F" w:rsidRDefault="00EC676E" w:rsidP="00857F5F">
      <w:pPr>
        <w:widowControl w:val="0"/>
        <w:suppressAutoHyphens/>
        <w:spacing w:line="360" w:lineRule="auto"/>
        <w:ind w:firstLine="709"/>
        <w:jc w:val="both"/>
        <w:rPr>
          <w:sz w:val="28"/>
          <w:szCs w:val="28"/>
        </w:rPr>
      </w:pPr>
      <w:r w:rsidRPr="00857F5F">
        <w:rPr>
          <w:sz w:val="28"/>
          <w:szCs w:val="28"/>
        </w:rPr>
        <w:t>- для цел</w:t>
      </w:r>
      <w:r w:rsidR="008B0998" w:rsidRPr="00857F5F">
        <w:rPr>
          <w:sz w:val="28"/>
          <w:szCs w:val="28"/>
        </w:rPr>
        <w:t>ей, связанных со строительством;</w:t>
      </w:r>
    </w:p>
    <w:p w:rsidR="00857F5F" w:rsidRPr="00857F5F" w:rsidRDefault="00EC676E" w:rsidP="00857F5F">
      <w:pPr>
        <w:widowControl w:val="0"/>
        <w:suppressAutoHyphens/>
        <w:spacing w:line="360" w:lineRule="auto"/>
        <w:ind w:firstLine="709"/>
        <w:jc w:val="both"/>
        <w:rPr>
          <w:sz w:val="28"/>
          <w:szCs w:val="28"/>
        </w:rPr>
      </w:pPr>
      <w:r w:rsidRPr="00857F5F">
        <w:rPr>
          <w:sz w:val="28"/>
          <w:szCs w:val="28"/>
        </w:rPr>
        <w:t>- для целей не связанных со строительством</w:t>
      </w:r>
      <w:r w:rsidR="008B0998" w:rsidRPr="00857F5F">
        <w:rPr>
          <w:sz w:val="28"/>
          <w:szCs w:val="28"/>
        </w:rPr>
        <w:t>;</w:t>
      </w:r>
    </w:p>
    <w:p w:rsidR="00857F5F" w:rsidRPr="00857F5F" w:rsidRDefault="00EC676E" w:rsidP="00857F5F">
      <w:pPr>
        <w:widowControl w:val="0"/>
        <w:suppressAutoHyphens/>
        <w:spacing w:line="360" w:lineRule="auto"/>
        <w:ind w:firstLine="709"/>
        <w:jc w:val="both"/>
        <w:rPr>
          <w:sz w:val="28"/>
          <w:szCs w:val="28"/>
        </w:rPr>
      </w:pPr>
      <w:r w:rsidRPr="00857F5F">
        <w:rPr>
          <w:sz w:val="28"/>
          <w:szCs w:val="28"/>
        </w:rPr>
        <w:t>- обладателей прав на объекты н</w:t>
      </w:r>
      <w:r w:rsidR="008B0998" w:rsidRPr="00857F5F">
        <w:rPr>
          <w:sz w:val="28"/>
          <w:szCs w:val="28"/>
        </w:rPr>
        <w:t>едвижимости, распложенные на участке;</w:t>
      </w:r>
    </w:p>
    <w:p w:rsidR="00EC676E" w:rsidRPr="00857F5F" w:rsidRDefault="00EC676E" w:rsidP="00857F5F">
      <w:pPr>
        <w:widowControl w:val="0"/>
        <w:suppressAutoHyphens/>
        <w:spacing w:line="360" w:lineRule="auto"/>
        <w:ind w:firstLine="709"/>
        <w:jc w:val="both"/>
        <w:rPr>
          <w:sz w:val="28"/>
          <w:szCs w:val="28"/>
        </w:rPr>
      </w:pPr>
      <w:r w:rsidRPr="00857F5F">
        <w:rPr>
          <w:sz w:val="28"/>
          <w:szCs w:val="28"/>
        </w:rPr>
        <w:t>- переоформле</w:t>
      </w:r>
      <w:r w:rsidR="008B0998" w:rsidRPr="00857F5F">
        <w:rPr>
          <w:sz w:val="28"/>
          <w:szCs w:val="28"/>
        </w:rPr>
        <w:t>ние прав на землю, возникших</w:t>
      </w:r>
      <w:r w:rsidRPr="00857F5F">
        <w:rPr>
          <w:sz w:val="28"/>
          <w:szCs w:val="28"/>
        </w:rPr>
        <w:t xml:space="preserve"> до введения в действия земельного кодекса.</w:t>
      </w:r>
    </w:p>
    <w:p w:rsidR="00857F5F" w:rsidRPr="00857F5F" w:rsidRDefault="002F2CB9" w:rsidP="00857F5F">
      <w:pPr>
        <w:widowControl w:val="0"/>
        <w:suppressAutoHyphens/>
        <w:spacing w:line="360" w:lineRule="auto"/>
        <w:ind w:firstLine="709"/>
        <w:jc w:val="both"/>
        <w:rPr>
          <w:sz w:val="28"/>
          <w:szCs w:val="28"/>
        </w:rPr>
      </w:pPr>
      <w:r w:rsidRPr="00857F5F">
        <w:rPr>
          <w:sz w:val="28"/>
          <w:szCs w:val="28"/>
        </w:rPr>
        <w:t>Документы являющие</w:t>
      </w:r>
      <w:r w:rsidR="00EC676E" w:rsidRPr="00857F5F">
        <w:rPr>
          <w:sz w:val="28"/>
          <w:szCs w:val="28"/>
        </w:rPr>
        <w:t xml:space="preserve">ся основанием возникновением </w:t>
      </w:r>
      <w:r w:rsidR="000C1B68" w:rsidRPr="00857F5F">
        <w:rPr>
          <w:sz w:val="28"/>
          <w:szCs w:val="28"/>
        </w:rPr>
        <w:t>прав на земл</w:t>
      </w:r>
      <w:r w:rsidR="001C78D6" w:rsidRPr="00857F5F">
        <w:rPr>
          <w:sz w:val="28"/>
          <w:szCs w:val="28"/>
        </w:rPr>
        <w:t xml:space="preserve">ю </w:t>
      </w:r>
      <w:r w:rsidRPr="00857F5F">
        <w:rPr>
          <w:sz w:val="28"/>
          <w:szCs w:val="28"/>
        </w:rPr>
        <w:t>называется правоустанавливающими</w:t>
      </w:r>
      <w:r w:rsidR="000C1B68" w:rsidRPr="00857F5F">
        <w:rPr>
          <w:sz w:val="28"/>
          <w:szCs w:val="28"/>
        </w:rPr>
        <w:t>.</w:t>
      </w:r>
    </w:p>
    <w:p w:rsidR="000C1B68" w:rsidRPr="00857F5F" w:rsidRDefault="000C1B68" w:rsidP="00857F5F">
      <w:pPr>
        <w:widowControl w:val="0"/>
        <w:suppressAutoHyphens/>
        <w:spacing w:line="360" w:lineRule="auto"/>
        <w:ind w:firstLine="709"/>
        <w:jc w:val="both"/>
        <w:rPr>
          <w:sz w:val="28"/>
          <w:szCs w:val="28"/>
        </w:rPr>
      </w:pPr>
      <w:r w:rsidRPr="00857F5F">
        <w:rPr>
          <w:sz w:val="28"/>
          <w:szCs w:val="28"/>
        </w:rPr>
        <w:t>Основан</w:t>
      </w:r>
      <w:r w:rsidR="002F2CB9" w:rsidRPr="00857F5F">
        <w:rPr>
          <w:sz w:val="28"/>
          <w:szCs w:val="28"/>
        </w:rPr>
        <w:t>иями возникновения прав на земельные участки</w:t>
      </w:r>
      <w:r w:rsidRPr="00857F5F">
        <w:rPr>
          <w:sz w:val="28"/>
          <w:szCs w:val="28"/>
        </w:rPr>
        <w:t xml:space="preserve"> у гражданских и юридических лиц (организации) могут быть:</w:t>
      </w:r>
    </w:p>
    <w:p w:rsidR="000C1B68" w:rsidRPr="00857F5F" w:rsidRDefault="008B0998" w:rsidP="00857F5F">
      <w:pPr>
        <w:widowControl w:val="0"/>
        <w:numPr>
          <w:ilvl w:val="0"/>
          <w:numId w:val="6"/>
        </w:numPr>
        <w:suppressAutoHyphens/>
        <w:spacing w:line="360" w:lineRule="auto"/>
        <w:ind w:left="0" w:firstLine="709"/>
        <w:jc w:val="both"/>
        <w:rPr>
          <w:sz w:val="28"/>
          <w:szCs w:val="28"/>
        </w:rPr>
      </w:pPr>
      <w:r w:rsidRPr="00857F5F">
        <w:rPr>
          <w:sz w:val="28"/>
          <w:szCs w:val="28"/>
        </w:rPr>
        <w:t>а</w:t>
      </w:r>
      <w:r w:rsidR="000C1B68" w:rsidRPr="00857F5F">
        <w:rPr>
          <w:sz w:val="28"/>
          <w:szCs w:val="28"/>
        </w:rPr>
        <w:t>кты государственно</w:t>
      </w:r>
      <w:r w:rsidR="001C78D6" w:rsidRPr="00857F5F">
        <w:rPr>
          <w:sz w:val="28"/>
          <w:szCs w:val="28"/>
        </w:rPr>
        <w:t>го</w:t>
      </w:r>
      <w:r w:rsidR="000C1B68" w:rsidRPr="00857F5F">
        <w:rPr>
          <w:sz w:val="28"/>
          <w:szCs w:val="28"/>
        </w:rPr>
        <w:t xml:space="preserve"> органа власти или органа местного самоуправления о предоставления земельных участков, находящихся в государственной </w:t>
      </w:r>
      <w:r w:rsidRPr="00857F5F">
        <w:rPr>
          <w:sz w:val="28"/>
          <w:szCs w:val="28"/>
        </w:rPr>
        <w:t>или муниципальной собственности;</w:t>
      </w:r>
    </w:p>
    <w:p w:rsidR="000C1B68" w:rsidRPr="00857F5F" w:rsidRDefault="008B0998" w:rsidP="00857F5F">
      <w:pPr>
        <w:widowControl w:val="0"/>
        <w:numPr>
          <w:ilvl w:val="0"/>
          <w:numId w:val="6"/>
        </w:numPr>
        <w:suppressAutoHyphens/>
        <w:spacing w:line="360" w:lineRule="auto"/>
        <w:ind w:left="0" w:firstLine="709"/>
        <w:jc w:val="both"/>
        <w:rPr>
          <w:sz w:val="28"/>
          <w:szCs w:val="28"/>
        </w:rPr>
      </w:pPr>
      <w:r w:rsidRPr="00857F5F">
        <w:rPr>
          <w:sz w:val="28"/>
          <w:szCs w:val="28"/>
        </w:rPr>
        <w:t>д</w:t>
      </w:r>
      <w:r w:rsidR="000C1B68" w:rsidRPr="00857F5F">
        <w:rPr>
          <w:sz w:val="28"/>
          <w:szCs w:val="28"/>
        </w:rPr>
        <w:t>ог</w:t>
      </w:r>
      <w:r w:rsidRPr="00857F5F">
        <w:rPr>
          <w:sz w:val="28"/>
          <w:szCs w:val="28"/>
        </w:rPr>
        <w:t>овора по сделкам с землей;</w:t>
      </w:r>
    </w:p>
    <w:p w:rsidR="000C1B68" w:rsidRPr="00857F5F" w:rsidRDefault="008B0998" w:rsidP="00857F5F">
      <w:pPr>
        <w:widowControl w:val="0"/>
        <w:numPr>
          <w:ilvl w:val="0"/>
          <w:numId w:val="6"/>
        </w:numPr>
        <w:suppressAutoHyphens/>
        <w:spacing w:line="360" w:lineRule="auto"/>
        <w:ind w:left="0" w:firstLine="709"/>
        <w:jc w:val="both"/>
        <w:rPr>
          <w:sz w:val="28"/>
          <w:szCs w:val="28"/>
        </w:rPr>
      </w:pPr>
      <w:r w:rsidRPr="00857F5F">
        <w:rPr>
          <w:sz w:val="28"/>
          <w:szCs w:val="28"/>
        </w:rPr>
        <w:t>с</w:t>
      </w:r>
      <w:r w:rsidR="000C1B68" w:rsidRPr="00857F5F">
        <w:rPr>
          <w:sz w:val="28"/>
          <w:szCs w:val="28"/>
        </w:rPr>
        <w:t>удебные решения</w:t>
      </w:r>
      <w:r w:rsidRPr="00857F5F">
        <w:rPr>
          <w:sz w:val="28"/>
          <w:szCs w:val="28"/>
        </w:rPr>
        <w:t>;</w:t>
      </w:r>
    </w:p>
    <w:p w:rsidR="000C1B68" w:rsidRPr="00857F5F" w:rsidRDefault="008B0998" w:rsidP="00857F5F">
      <w:pPr>
        <w:widowControl w:val="0"/>
        <w:numPr>
          <w:ilvl w:val="0"/>
          <w:numId w:val="6"/>
        </w:numPr>
        <w:suppressAutoHyphens/>
        <w:spacing w:line="360" w:lineRule="auto"/>
        <w:ind w:left="0" w:firstLine="709"/>
        <w:jc w:val="both"/>
        <w:rPr>
          <w:sz w:val="28"/>
          <w:szCs w:val="28"/>
        </w:rPr>
      </w:pPr>
      <w:r w:rsidRPr="00857F5F">
        <w:rPr>
          <w:sz w:val="28"/>
          <w:szCs w:val="28"/>
        </w:rPr>
        <w:t>д</w:t>
      </w:r>
      <w:r w:rsidR="000C1B68" w:rsidRPr="00857F5F">
        <w:rPr>
          <w:sz w:val="28"/>
          <w:szCs w:val="28"/>
        </w:rPr>
        <w:t xml:space="preserve">окументы, определенные законом </w:t>
      </w:r>
      <w:r w:rsidR="00857F5F" w:rsidRPr="00857F5F">
        <w:rPr>
          <w:sz w:val="28"/>
          <w:szCs w:val="28"/>
        </w:rPr>
        <w:t>"</w:t>
      </w:r>
      <w:r w:rsidR="000C1B68" w:rsidRPr="00857F5F">
        <w:rPr>
          <w:sz w:val="28"/>
          <w:szCs w:val="28"/>
        </w:rPr>
        <w:t>О дачной амнистии</w:t>
      </w:r>
      <w:r w:rsidR="00857F5F" w:rsidRPr="00857F5F">
        <w:rPr>
          <w:sz w:val="28"/>
          <w:szCs w:val="28"/>
        </w:rPr>
        <w:t>"</w:t>
      </w:r>
      <w:r w:rsidRPr="00857F5F">
        <w:rPr>
          <w:sz w:val="28"/>
          <w:szCs w:val="28"/>
        </w:rPr>
        <w:t>;</w:t>
      </w:r>
    </w:p>
    <w:p w:rsidR="00857F5F" w:rsidRPr="00857F5F" w:rsidRDefault="008B0998" w:rsidP="00857F5F">
      <w:pPr>
        <w:widowControl w:val="0"/>
        <w:numPr>
          <w:ilvl w:val="0"/>
          <w:numId w:val="6"/>
        </w:numPr>
        <w:suppressAutoHyphens/>
        <w:spacing w:line="360" w:lineRule="auto"/>
        <w:ind w:left="0" w:firstLine="709"/>
        <w:jc w:val="both"/>
        <w:rPr>
          <w:sz w:val="28"/>
          <w:szCs w:val="28"/>
        </w:rPr>
      </w:pPr>
      <w:r w:rsidRPr="00857F5F">
        <w:rPr>
          <w:sz w:val="28"/>
          <w:szCs w:val="28"/>
        </w:rPr>
        <w:t>в</w:t>
      </w:r>
      <w:r w:rsidR="000C1B68" w:rsidRPr="00857F5F">
        <w:rPr>
          <w:sz w:val="28"/>
          <w:szCs w:val="28"/>
        </w:rPr>
        <w:t xml:space="preserve"> порядке наследование по завещанию или по закону.</w:t>
      </w:r>
    </w:p>
    <w:p w:rsidR="00857F5F" w:rsidRPr="00857F5F" w:rsidRDefault="000C1B68" w:rsidP="00857F5F">
      <w:pPr>
        <w:widowControl w:val="0"/>
        <w:suppressAutoHyphens/>
        <w:spacing w:line="360" w:lineRule="auto"/>
        <w:ind w:firstLine="709"/>
        <w:jc w:val="both"/>
        <w:rPr>
          <w:sz w:val="28"/>
          <w:szCs w:val="28"/>
        </w:rPr>
      </w:pPr>
      <w:r w:rsidRPr="00857F5F">
        <w:rPr>
          <w:sz w:val="28"/>
          <w:szCs w:val="28"/>
        </w:rPr>
        <w:t>Перечисленные документ</w:t>
      </w:r>
      <w:r w:rsidR="002F2CB9" w:rsidRPr="00857F5F">
        <w:rPr>
          <w:sz w:val="28"/>
          <w:szCs w:val="28"/>
        </w:rPr>
        <w:t>ы явля</w:t>
      </w:r>
      <w:r w:rsidR="001C78D6" w:rsidRPr="00857F5F">
        <w:rPr>
          <w:sz w:val="28"/>
          <w:szCs w:val="28"/>
        </w:rPr>
        <w:t>ю</w:t>
      </w:r>
      <w:r w:rsidR="002F2CB9" w:rsidRPr="00857F5F">
        <w:rPr>
          <w:sz w:val="28"/>
          <w:szCs w:val="28"/>
        </w:rPr>
        <w:t>тся правоустанавливающими</w:t>
      </w:r>
      <w:r w:rsidR="004C7C4D" w:rsidRPr="00857F5F">
        <w:rPr>
          <w:sz w:val="28"/>
          <w:szCs w:val="28"/>
        </w:rPr>
        <w:t>.</w:t>
      </w:r>
    </w:p>
    <w:p w:rsidR="00857F5F" w:rsidRPr="00857F5F" w:rsidRDefault="004C7C4D" w:rsidP="00857F5F">
      <w:pPr>
        <w:widowControl w:val="0"/>
        <w:suppressAutoHyphens/>
        <w:spacing w:line="360" w:lineRule="auto"/>
        <w:ind w:firstLine="709"/>
        <w:jc w:val="both"/>
        <w:rPr>
          <w:sz w:val="28"/>
          <w:szCs w:val="28"/>
        </w:rPr>
      </w:pPr>
      <w:r w:rsidRPr="00857F5F">
        <w:rPr>
          <w:sz w:val="28"/>
          <w:szCs w:val="28"/>
        </w:rPr>
        <w:t>Право на участок возникает из совокупности осно</w:t>
      </w:r>
      <w:r w:rsidR="008B0998" w:rsidRPr="00857F5F">
        <w:rPr>
          <w:sz w:val="28"/>
          <w:szCs w:val="28"/>
        </w:rPr>
        <w:t>ваний: н</w:t>
      </w:r>
      <w:r w:rsidRPr="00857F5F">
        <w:rPr>
          <w:sz w:val="28"/>
          <w:szCs w:val="28"/>
        </w:rPr>
        <w:t>еобходимо после получения правоустанавливающих документов пройти кадастровый учет и осуществить государственную регистрацию права.</w:t>
      </w:r>
    </w:p>
    <w:p w:rsidR="00857F5F" w:rsidRPr="00857F5F" w:rsidRDefault="004C7C4D" w:rsidP="00857F5F">
      <w:pPr>
        <w:widowControl w:val="0"/>
        <w:suppressAutoHyphens/>
        <w:spacing w:line="360" w:lineRule="auto"/>
        <w:ind w:firstLine="709"/>
        <w:jc w:val="both"/>
        <w:rPr>
          <w:sz w:val="28"/>
          <w:szCs w:val="28"/>
        </w:rPr>
      </w:pPr>
      <w:r w:rsidRPr="00857F5F">
        <w:rPr>
          <w:sz w:val="28"/>
          <w:szCs w:val="28"/>
        </w:rPr>
        <w:t>Права на участок возникают с момента его государственной регистрации.</w:t>
      </w:r>
      <w:r w:rsidR="00857F5F" w:rsidRPr="00857F5F">
        <w:rPr>
          <w:sz w:val="28"/>
          <w:szCs w:val="28"/>
        </w:rPr>
        <w:t xml:space="preserve"> </w:t>
      </w:r>
      <w:r w:rsidRPr="00857F5F">
        <w:rPr>
          <w:sz w:val="28"/>
          <w:szCs w:val="28"/>
        </w:rPr>
        <w:t>Свидетельство о государственной регистрации является правоудостоверяющим документом.</w:t>
      </w:r>
    </w:p>
    <w:p w:rsidR="00857F5F" w:rsidRPr="00857F5F" w:rsidRDefault="004C7C4D" w:rsidP="00857F5F">
      <w:pPr>
        <w:widowControl w:val="0"/>
        <w:suppressAutoHyphens/>
        <w:spacing w:line="360" w:lineRule="auto"/>
        <w:ind w:firstLine="709"/>
        <w:jc w:val="both"/>
        <w:rPr>
          <w:sz w:val="28"/>
          <w:szCs w:val="28"/>
        </w:rPr>
      </w:pPr>
      <w:r w:rsidRPr="00857F5F">
        <w:rPr>
          <w:sz w:val="28"/>
          <w:szCs w:val="28"/>
        </w:rPr>
        <w:t xml:space="preserve">До введения в действие закона </w:t>
      </w:r>
      <w:r w:rsidR="00857F5F" w:rsidRPr="00857F5F">
        <w:rPr>
          <w:sz w:val="28"/>
          <w:szCs w:val="28"/>
        </w:rPr>
        <w:t>"</w:t>
      </w:r>
      <w:r w:rsidRPr="00857F5F">
        <w:rPr>
          <w:sz w:val="28"/>
          <w:szCs w:val="28"/>
        </w:rPr>
        <w:t>О государственной регистрации</w:t>
      </w:r>
      <w:r w:rsidR="00857F5F" w:rsidRPr="00857F5F">
        <w:rPr>
          <w:sz w:val="28"/>
          <w:szCs w:val="28"/>
        </w:rPr>
        <w:t>"</w:t>
      </w:r>
      <w:r w:rsidRPr="00857F5F">
        <w:rPr>
          <w:sz w:val="28"/>
          <w:szCs w:val="28"/>
        </w:rPr>
        <w:t xml:space="preserve"> в качестве правоудостоверяющих док</w:t>
      </w:r>
      <w:r w:rsidR="008B0998" w:rsidRPr="00857F5F">
        <w:rPr>
          <w:sz w:val="28"/>
          <w:szCs w:val="28"/>
        </w:rPr>
        <w:t xml:space="preserve">ументов выдавались свидетельства </w:t>
      </w:r>
      <w:r w:rsidR="00857F5F" w:rsidRPr="00857F5F">
        <w:rPr>
          <w:sz w:val="28"/>
          <w:szCs w:val="28"/>
        </w:rPr>
        <w:t>"</w:t>
      </w:r>
      <w:r w:rsidR="008B0998" w:rsidRPr="00857F5F">
        <w:rPr>
          <w:sz w:val="28"/>
          <w:szCs w:val="28"/>
        </w:rPr>
        <w:t>О</w:t>
      </w:r>
      <w:r w:rsidRPr="00857F5F">
        <w:rPr>
          <w:sz w:val="28"/>
          <w:szCs w:val="28"/>
        </w:rPr>
        <w:t xml:space="preserve"> праве собственности на землю</w:t>
      </w:r>
      <w:r w:rsidR="00857F5F" w:rsidRPr="00857F5F">
        <w:rPr>
          <w:sz w:val="28"/>
          <w:szCs w:val="28"/>
        </w:rPr>
        <w:t>"</w:t>
      </w:r>
      <w:r w:rsidRPr="00857F5F">
        <w:rPr>
          <w:sz w:val="28"/>
          <w:szCs w:val="28"/>
        </w:rPr>
        <w:t>, которые сохранили свою силу. Но для оформления любой сделки с землей сейчас необходимо выполнить определение местоположения участка</w:t>
      </w:r>
      <w:r w:rsidR="002F2CB9" w:rsidRPr="00857F5F">
        <w:rPr>
          <w:sz w:val="28"/>
          <w:szCs w:val="28"/>
        </w:rPr>
        <w:t>, пройти снова кадастровый учет и осуществить государственную регистрацию</w:t>
      </w:r>
      <w:r w:rsidRPr="00857F5F">
        <w:rPr>
          <w:sz w:val="28"/>
          <w:szCs w:val="28"/>
        </w:rPr>
        <w:t xml:space="preserve"> права.</w:t>
      </w:r>
    </w:p>
    <w:p w:rsidR="004C7C4D" w:rsidRPr="00857F5F" w:rsidRDefault="002F2CB9" w:rsidP="00857F5F">
      <w:pPr>
        <w:widowControl w:val="0"/>
        <w:suppressAutoHyphens/>
        <w:spacing w:line="360" w:lineRule="auto"/>
        <w:ind w:firstLine="709"/>
        <w:jc w:val="both"/>
        <w:rPr>
          <w:sz w:val="28"/>
          <w:szCs w:val="28"/>
        </w:rPr>
      </w:pPr>
      <w:r w:rsidRPr="00857F5F">
        <w:rPr>
          <w:sz w:val="28"/>
          <w:szCs w:val="28"/>
        </w:rPr>
        <w:t>Не подлежат государственной регистрации только договора</w:t>
      </w:r>
      <w:r w:rsidR="004C7C4D" w:rsidRPr="00857F5F">
        <w:rPr>
          <w:sz w:val="28"/>
          <w:szCs w:val="28"/>
        </w:rPr>
        <w:t xml:space="preserve"> аренды сроком до года.</w:t>
      </w:r>
    </w:p>
    <w:p w:rsidR="00857F5F" w:rsidRPr="00857F5F" w:rsidRDefault="004C7C4D" w:rsidP="00857F5F">
      <w:pPr>
        <w:widowControl w:val="0"/>
        <w:suppressAutoHyphens/>
        <w:spacing w:line="360" w:lineRule="auto"/>
        <w:ind w:firstLine="709"/>
        <w:jc w:val="both"/>
        <w:rPr>
          <w:sz w:val="28"/>
          <w:szCs w:val="28"/>
        </w:rPr>
      </w:pPr>
      <w:r w:rsidRPr="00857F5F">
        <w:rPr>
          <w:sz w:val="28"/>
          <w:szCs w:val="28"/>
        </w:rPr>
        <w:t>Участки, изъятые из оборота и ограниченные в обороте, не могут предоставляться в собственность и быть об</w:t>
      </w:r>
      <w:r w:rsidR="008B0998" w:rsidRPr="00857F5F">
        <w:rPr>
          <w:sz w:val="28"/>
          <w:szCs w:val="28"/>
        </w:rPr>
        <w:t>ъектами сделок.</w:t>
      </w:r>
    </w:p>
    <w:p w:rsidR="00A303AB" w:rsidRPr="00857F5F" w:rsidRDefault="00A303AB" w:rsidP="00857F5F">
      <w:pPr>
        <w:widowControl w:val="0"/>
        <w:suppressAutoHyphens/>
        <w:spacing w:line="360" w:lineRule="auto"/>
        <w:ind w:firstLine="709"/>
        <w:jc w:val="both"/>
        <w:rPr>
          <w:sz w:val="28"/>
          <w:szCs w:val="28"/>
        </w:rPr>
      </w:pPr>
    </w:p>
    <w:p w:rsidR="00CD5CC5" w:rsidRPr="00857F5F" w:rsidRDefault="00A303AB" w:rsidP="00857F5F">
      <w:pPr>
        <w:widowControl w:val="0"/>
        <w:suppressAutoHyphens/>
        <w:spacing w:line="360" w:lineRule="auto"/>
        <w:ind w:firstLine="709"/>
        <w:jc w:val="both"/>
        <w:rPr>
          <w:sz w:val="28"/>
          <w:szCs w:val="28"/>
        </w:rPr>
      </w:pPr>
      <w:r w:rsidRPr="00857F5F">
        <w:rPr>
          <w:sz w:val="28"/>
          <w:szCs w:val="28"/>
        </w:rPr>
        <w:t xml:space="preserve">2.2 </w:t>
      </w:r>
      <w:r w:rsidR="00CD5CC5" w:rsidRPr="00857F5F">
        <w:rPr>
          <w:sz w:val="28"/>
          <w:szCs w:val="28"/>
        </w:rPr>
        <w:t>Возникновение права на земельные участки, находящиеся в государственной и муниципальной</w:t>
      </w:r>
      <w:r w:rsidR="001C78D6" w:rsidRPr="00857F5F">
        <w:rPr>
          <w:sz w:val="28"/>
          <w:szCs w:val="28"/>
        </w:rPr>
        <w:t xml:space="preserve"> собственности</w:t>
      </w:r>
    </w:p>
    <w:p w:rsidR="002253DA" w:rsidRDefault="002253DA" w:rsidP="00857F5F">
      <w:pPr>
        <w:widowControl w:val="0"/>
        <w:suppressAutoHyphens/>
        <w:spacing w:line="360" w:lineRule="auto"/>
        <w:ind w:firstLine="709"/>
        <w:jc w:val="both"/>
        <w:rPr>
          <w:sz w:val="28"/>
          <w:szCs w:val="28"/>
          <w:lang w:val="en-US"/>
        </w:rPr>
      </w:pPr>
    </w:p>
    <w:p w:rsidR="004C7C4D" w:rsidRPr="00857F5F" w:rsidRDefault="00CD5CC5" w:rsidP="00857F5F">
      <w:pPr>
        <w:widowControl w:val="0"/>
        <w:suppressAutoHyphens/>
        <w:spacing w:line="360" w:lineRule="auto"/>
        <w:ind w:firstLine="709"/>
        <w:jc w:val="both"/>
        <w:rPr>
          <w:sz w:val="28"/>
          <w:szCs w:val="28"/>
        </w:rPr>
      </w:pPr>
      <w:r w:rsidRPr="00857F5F">
        <w:rPr>
          <w:sz w:val="28"/>
          <w:szCs w:val="28"/>
        </w:rPr>
        <w:t>Участки из этих земель предоставляются:</w:t>
      </w:r>
    </w:p>
    <w:p w:rsidR="00CD5CC5" w:rsidRPr="00857F5F" w:rsidRDefault="0021727C" w:rsidP="00857F5F">
      <w:pPr>
        <w:widowControl w:val="0"/>
        <w:numPr>
          <w:ilvl w:val="0"/>
          <w:numId w:val="7"/>
        </w:numPr>
        <w:suppressAutoHyphens/>
        <w:spacing w:line="360" w:lineRule="auto"/>
        <w:ind w:left="0" w:firstLine="709"/>
        <w:jc w:val="both"/>
        <w:rPr>
          <w:sz w:val="28"/>
          <w:szCs w:val="28"/>
        </w:rPr>
      </w:pPr>
      <w:r w:rsidRPr="00857F5F">
        <w:rPr>
          <w:sz w:val="28"/>
          <w:szCs w:val="28"/>
        </w:rPr>
        <w:t xml:space="preserve">В постоянное (бессрочное) пользование государственным и муниципальным учреждениям, казенным предприятиям, центрам исторического наследия президентов РФ, прекративших исполнение своих полномочий, а также органам государственной власти и </w:t>
      </w:r>
      <w:r w:rsidR="007517D5" w:rsidRPr="00857F5F">
        <w:rPr>
          <w:sz w:val="28"/>
          <w:szCs w:val="28"/>
        </w:rPr>
        <w:t>органам местного самоуправления</w:t>
      </w:r>
    </w:p>
    <w:p w:rsidR="00E3380C" w:rsidRPr="00857F5F" w:rsidRDefault="0021727C" w:rsidP="00857F5F">
      <w:pPr>
        <w:widowControl w:val="0"/>
        <w:numPr>
          <w:ilvl w:val="0"/>
          <w:numId w:val="7"/>
        </w:numPr>
        <w:suppressAutoHyphens/>
        <w:spacing w:line="360" w:lineRule="auto"/>
        <w:ind w:left="0" w:firstLine="709"/>
        <w:jc w:val="both"/>
        <w:rPr>
          <w:sz w:val="28"/>
          <w:szCs w:val="28"/>
        </w:rPr>
      </w:pPr>
      <w:r w:rsidRPr="00857F5F">
        <w:rPr>
          <w:sz w:val="28"/>
          <w:szCs w:val="28"/>
        </w:rPr>
        <w:t>В бе</w:t>
      </w:r>
      <w:r w:rsidR="007517D5" w:rsidRPr="00857F5F">
        <w:rPr>
          <w:sz w:val="28"/>
          <w:szCs w:val="28"/>
        </w:rPr>
        <w:t>звозмездное срочное пользов</w:t>
      </w:r>
      <w:r w:rsidR="008B0998" w:rsidRPr="00857F5F">
        <w:rPr>
          <w:sz w:val="28"/>
          <w:szCs w:val="28"/>
        </w:rPr>
        <w:t>ание -организациям, перечисленным</w:t>
      </w:r>
      <w:r w:rsidR="007517D5" w:rsidRPr="00857F5F">
        <w:rPr>
          <w:sz w:val="28"/>
          <w:szCs w:val="28"/>
        </w:rPr>
        <w:t xml:space="preserve"> в пункте 1, сроком не более чем на 1 год.</w:t>
      </w:r>
    </w:p>
    <w:p w:rsidR="00C70BAE" w:rsidRPr="00857F5F" w:rsidRDefault="00C70BAE" w:rsidP="00857F5F">
      <w:pPr>
        <w:widowControl w:val="0"/>
        <w:suppressAutoHyphens/>
        <w:spacing w:line="360" w:lineRule="auto"/>
        <w:ind w:firstLine="709"/>
        <w:jc w:val="both"/>
        <w:rPr>
          <w:sz w:val="28"/>
          <w:szCs w:val="28"/>
        </w:rPr>
      </w:pPr>
    </w:p>
    <w:p w:rsidR="00E3380C" w:rsidRPr="00857F5F" w:rsidRDefault="002253DA" w:rsidP="00857F5F">
      <w:pPr>
        <w:widowControl w:val="0"/>
        <w:suppressAutoHyphens/>
        <w:spacing w:line="360" w:lineRule="auto"/>
        <w:ind w:firstLine="709"/>
        <w:jc w:val="both"/>
        <w:rPr>
          <w:sz w:val="28"/>
          <w:szCs w:val="28"/>
        </w:rPr>
      </w:pPr>
      <w:r>
        <w:rPr>
          <w:sz w:val="28"/>
          <w:szCs w:val="28"/>
        </w:rPr>
        <w:br w:type="page"/>
      </w:r>
      <w:r w:rsidR="004A5797" w:rsidRPr="00857F5F">
        <w:rPr>
          <w:sz w:val="28"/>
          <w:szCs w:val="28"/>
        </w:rPr>
        <w:t>2.3</w:t>
      </w:r>
      <w:r w:rsidR="00A303AB" w:rsidRPr="00857F5F">
        <w:rPr>
          <w:sz w:val="28"/>
          <w:szCs w:val="28"/>
        </w:rPr>
        <w:t xml:space="preserve"> </w:t>
      </w:r>
      <w:r w:rsidR="00E3380C" w:rsidRPr="00857F5F">
        <w:rPr>
          <w:sz w:val="28"/>
          <w:szCs w:val="28"/>
        </w:rPr>
        <w:t>Кадастровый учет</w:t>
      </w:r>
    </w:p>
    <w:p w:rsidR="00857F5F" w:rsidRPr="00857F5F" w:rsidRDefault="00857F5F" w:rsidP="00857F5F">
      <w:pPr>
        <w:widowControl w:val="0"/>
        <w:suppressAutoHyphens/>
        <w:spacing w:line="360" w:lineRule="auto"/>
        <w:ind w:firstLine="709"/>
        <w:jc w:val="both"/>
        <w:rPr>
          <w:sz w:val="28"/>
          <w:szCs w:val="28"/>
          <w:u w:val="single"/>
        </w:rPr>
      </w:pPr>
    </w:p>
    <w:p w:rsidR="007517D5" w:rsidRPr="00857F5F" w:rsidRDefault="007517D5" w:rsidP="00857F5F">
      <w:pPr>
        <w:widowControl w:val="0"/>
        <w:suppressAutoHyphens/>
        <w:spacing w:line="360" w:lineRule="auto"/>
        <w:ind w:firstLine="709"/>
        <w:jc w:val="both"/>
        <w:rPr>
          <w:sz w:val="28"/>
          <w:szCs w:val="28"/>
        </w:rPr>
      </w:pPr>
      <w:r w:rsidRPr="00857F5F">
        <w:rPr>
          <w:sz w:val="28"/>
          <w:szCs w:val="28"/>
        </w:rPr>
        <w:t>В соответствии с законом о ГКН он осуществляется</w:t>
      </w:r>
      <w:r w:rsidR="002253DA" w:rsidRPr="002253DA">
        <w:rPr>
          <w:sz w:val="28"/>
          <w:szCs w:val="28"/>
        </w:rPr>
        <w:t xml:space="preserve"> </w:t>
      </w:r>
      <w:r w:rsidRPr="00857F5F">
        <w:rPr>
          <w:sz w:val="28"/>
          <w:szCs w:val="28"/>
        </w:rPr>
        <w:t>на основании правоустанавливающих документов и межевого плана.</w:t>
      </w:r>
    </w:p>
    <w:p w:rsidR="008C79EA" w:rsidRPr="00857F5F" w:rsidRDefault="008C79EA" w:rsidP="00857F5F">
      <w:pPr>
        <w:widowControl w:val="0"/>
        <w:suppressAutoHyphens/>
        <w:spacing w:line="360" w:lineRule="auto"/>
        <w:ind w:firstLine="709"/>
        <w:jc w:val="both"/>
        <w:rPr>
          <w:sz w:val="28"/>
          <w:szCs w:val="28"/>
          <w:u w:val="single"/>
        </w:rPr>
      </w:pPr>
    </w:p>
    <w:p w:rsidR="00E3380C" w:rsidRPr="00857F5F" w:rsidRDefault="00E3380C" w:rsidP="00857F5F">
      <w:pPr>
        <w:widowControl w:val="0"/>
        <w:suppressAutoHyphens/>
        <w:spacing w:line="360" w:lineRule="auto"/>
        <w:ind w:firstLine="709"/>
        <w:jc w:val="both"/>
        <w:rPr>
          <w:sz w:val="28"/>
          <w:szCs w:val="28"/>
        </w:rPr>
      </w:pPr>
      <w:r w:rsidRPr="00857F5F">
        <w:rPr>
          <w:sz w:val="28"/>
          <w:szCs w:val="28"/>
        </w:rPr>
        <w:t>2.4 Го</w:t>
      </w:r>
      <w:r w:rsidR="001C78D6" w:rsidRPr="00857F5F">
        <w:rPr>
          <w:sz w:val="28"/>
          <w:szCs w:val="28"/>
        </w:rPr>
        <w:t>сударственная регистрация права</w:t>
      </w:r>
    </w:p>
    <w:p w:rsidR="00857F5F" w:rsidRPr="00857F5F" w:rsidRDefault="00857F5F" w:rsidP="00857F5F">
      <w:pPr>
        <w:widowControl w:val="0"/>
        <w:suppressAutoHyphens/>
        <w:spacing w:line="360" w:lineRule="auto"/>
        <w:ind w:firstLine="709"/>
        <w:jc w:val="both"/>
        <w:rPr>
          <w:sz w:val="28"/>
          <w:szCs w:val="28"/>
        </w:rPr>
      </w:pPr>
    </w:p>
    <w:p w:rsidR="00E3380C" w:rsidRPr="00857F5F" w:rsidRDefault="003B436E" w:rsidP="00857F5F">
      <w:pPr>
        <w:widowControl w:val="0"/>
        <w:suppressAutoHyphens/>
        <w:spacing w:line="360" w:lineRule="auto"/>
        <w:ind w:firstLine="709"/>
        <w:jc w:val="both"/>
        <w:rPr>
          <w:sz w:val="28"/>
          <w:szCs w:val="28"/>
        </w:rPr>
      </w:pPr>
      <w:r w:rsidRPr="00857F5F">
        <w:rPr>
          <w:sz w:val="28"/>
          <w:szCs w:val="28"/>
        </w:rPr>
        <w:t>Она о</w:t>
      </w:r>
      <w:r w:rsidR="00D71181" w:rsidRPr="00857F5F">
        <w:rPr>
          <w:sz w:val="28"/>
          <w:szCs w:val="28"/>
        </w:rPr>
        <w:t>существился на основании закона, принятого в 1997г.</w:t>
      </w:r>
    </w:p>
    <w:p w:rsidR="00D71181" w:rsidRPr="00857F5F" w:rsidRDefault="00D71181" w:rsidP="00857F5F">
      <w:pPr>
        <w:widowControl w:val="0"/>
        <w:suppressAutoHyphens/>
        <w:spacing w:line="360" w:lineRule="auto"/>
        <w:ind w:firstLine="709"/>
        <w:jc w:val="both"/>
        <w:rPr>
          <w:sz w:val="28"/>
          <w:szCs w:val="28"/>
        </w:rPr>
      </w:pPr>
      <w:r w:rsidRPr="00857F5F">
        <w:rPr>
          <w:sz w:val="28"/>
          <w:szCs w:val="28"/>
        </w:rPr>
        <w:t>Государственная регистрация – это юридический акт признания и подтверждения государством возникнов</w:t>
      </w:r>
      <w:r w:rsidR="001C78D6" w:rsidRPr="00857F5F">
        <w:rPr>
          <w:sz w:val="28"/>
          <w:szCs w:val="28"/>
        </w:rPr>
        <w:t>ен</w:t>
      </w:r>
      <w:r w:rsidRPr="00857F5F">
        <w:rPr>
          <w:sz w:val="28"/>
          <w:szCs w:val="28"/>
        </w:rPr>
        <w:t>ия, ограничения (обременения), перехода и прекращение прав на недвижимое имущество в соответс</w:t>
      </w:r>
      <w:r w:rsidR="001C78D6" w:rsidRPr="00857F5F">
        <w:rPr>
          <w:sz w:val="28"/>
          <w:szCs w:val="28"/>
        </w:rPr>
        <w:t>т</w:t>
      </w:r>
      <w:r w:rsidRPr="00857F5F">
        <w:rPr>
          <w:sz w:val="28"/>
          <w:szCs w:val="28"/>
        </w:rPr>
        <w:t>вии с ГК. Она является единственным доказательством зарегистрированного права, которое может быть оспорено только судом. Датой регистрации является дата внесения записей о правах на недвижимое имущество в ЕГРП (единый государственный реестр права).</w:t>
      </w:r>
    </w:p>
    <w:p w:rsidR="002A34BA" w:rsidRPr="00857F5F" w:rsidRDefault="002A34BA" w:rsidP="00857F5F">
      <w:pPr>
        <w:widowControl w:val="0"/>
        <w:suppressAutoHyphens/>
        <w:spacing w:line="360" w:lineRule="auto"/>
        <w:ind w:firstLine="709"/>
        <w:jc w:val="both"/>
        <w:rPr>
          <w:sz w:val="28"/>
          <w:szCs w:val="28"/>
        </w:rPr>
      </w:pPr>
    </w:p>
    <w:p w:rsidR="00D21A79" w:rsidRPr="00857F5F" w:rsidRDefault="002253DA" w:rsidP="00857F5F">
      <w:pPr>
        <w:widowControl w:val="0"/>
        <w:suppressAutoHyphens/>
        <w:spacing w:line="360" w:lineRule="auto"/>
        <w:ind w:firstLine="709"/>
        <w:jc w:val="both"/>
        <w:rPr>
          <w:sz w:val="28"/>
          <w:szCs w:val="36"/>
        </w:rPr>
      </w:pPr>
      <w:r>
        <w:rPr>
          <w:sz w:val="28"/>
          <w:szCs w:val="36"/>
        </w:rPr>
        <w:br w:type="page"/>
      </w:r>
      <w:r w:rsidR="00D21A79" w:rsidRPr="00857F5F">
        <w:rPr>
          <w:sz w:val="28"/>
          <w:szCs w:val="36"/>
        </w:rPr>
        <w:t>Глава 3</w:t>
      </w:r>
      <w:r w:rsidR="00675B11" w:rsidRPr="00675B11">
        <w:rPr>
          <w:sz w:val="28"/>
          <w:szCs w:val="36"/>
        </w:rPr>
        <w:t>.</w:t>
      </w:r>
      <w:r w:rsidR="00D21A79" w:rsidRPr="00857F5F">
        <w:rPr>
          <w:sz w:val="28"/>
          <w:szCs w:val="36"/>
        </w:rPr>
        <w:t xml:space="preserve"> </w:t>
      </w:r>
      <w:r w:rsidR="00857F5F" w:rsidRPr="00857F5F">
        <w:rPr>
          <w:sz w:val="28"/>
          <w:szCs w:val="36"/>
        </w:rPr>
        <w:t>"</w:t>
      </w:r>
      <w:r w:rsidR="00D21A79" w:rsidRPr="00857F5F">
        <w:rPr>
          <w:sz w:val="28"/>
          <w:szCs w:val="36"/>
        </w:rPr>
        <w:t>Кадастровые работы</w:t>
      </w:r>
      <w:r w:rsidR="00857F5F" w:rsidRPr="00857F5F">
        <w:rPr>
          <w:sz w:val="28"/>
          <w:szCs w:val="36"/>
        </w:rPr>
        <w:t>"</w:t>
      </w:r>
    </w:p>
    <w:p w:rsidR="00634D9F" w:rsidRPr="00857F5F" w:rsidRDefault="00634D9F" w:rsidP="00857F5F">
      <w:pPr>
        <w:widowControl w:val="0"/>
        <w:suppressAutoHyphens/>
        <w:spacing w:line="360" w:lineRule="auto"/>
        <w:ind w:firstLine="709"/>
        <w:jc w:val="both"/>
        <w:rPr>
          <w:sz w:val="28"/>
          <w:szCs w:val="28"/>
        </w:rPr>
      </w:pPr>
    </w:p>
    <w:p w:rsidR="00D21A79" w:rsidRPr="00857F5F" w:rsidRDefault="00675B11" w:rsidP="00675B11">
      <w:pPr>
        <w:widowControl w:val="0"/>
        <w:suppressAutoHyphens/>
        <w:spacing w:line="360" w:lineRule="auto"/>
        <w:ind w:left="709"/>
        <w:jc w:val="both"/>
        <w:rPr>
          <w:sz w:val="28"/>
          <w:szCs w:val="28"/>
        </w:rPr>
      </w:pPr>
      <w:r w:rsidRPr="00675B11">
        <w:rPr>
          <w:sz w:val="28"/>
          <w:szCs w:val="28"/>
        </w:rPr>
        <w:t xml:space="preserve">3.1 </w:t>
      </w:r>
      <w:r w:rsidR="00C75A6C" w:rsidRPr="00857F5F">
        <w:rPr>
          <w:sz w:val="28"/>
          <w:szCs w:val="28"/>
        </w:rPr>
        <w:t>Создание планового обоснования</w:t>
      </w:r>
    </w:p>
    <w:p w:rsidR="00857F5F" w:rsidRPr="00857F5F" w:rsidRDefault="00857F5F" w:rsidP="00857F5F">
      <w:pPr>
        <w:widowControl w:val="0"/>
        <w:suppressAutoHyphens/>
        <w:spacing w:line="360" w:lineRule="auto"/>
        <w:ind w:firstLine="709"/>
        <w:jc w:val="both"/>
        <w:rPr>
          <w:sz w:val="28"/>
          <w:szCs w:val="28"/>
        </w:rPr>
      </w:pPr>
    </w:p>
    <w:p w:rsidR="004A5797" w:rsidRPr="00857F5F" w:rsidRDefault="004A5797" w:rsidP="00857F5F">
      <w:pPr>
        <w:widowControl w:val="0"/>
        <w:suppressAutoHyphens/>
        <w:spacing w:line="360" w:lineRule="auto"/>
        <w:ind w:firstLine="709"/>
        <w:jc w:val="both"/>
        <w:rPr>
          <w:sz w:val="28"/>
          <w:szCs w:val="28"/>
        </w:rPr>
      </w:pPr>
      <w:r w:rsidRPr="00857F5F">
        <w:rPr>
          <w:sz w:val="28"/>
          <w:szCs w:val="28"/>
        </w:rPr>
        <w:t>Плановой</w:t>
      </w:r>
      <w:r w:rsidR="003B436E" w:rsidRPr="00857F5F">
        <w:rPr>
          <w:sz w:val="28"/>
          <w:szCs w:val="28"/>
        </w:rPr>
        <w:t xml:space="preserve"> основой кадастровых работ являю</w:t>
      </w:r>
      <w:r w:rsidRPr="00857F5F">
        <w:rPr>
          <w:sz w:val="28"/>
          <w:szCs w:val="28"/>
        </w:rPr>
        <w:t>тся:</w:t>
      </w:r>
    </w:p>
    <w:p w:rsidR="004A5797" w:rsidRPr="00857F5F" w:rsidRDefault="003B436E" w:rsidP="00857F5F">
      <w:pPr>
        <w:widowControl w:val="0"/>
        <w:numPr>
          <w:ilvl w:val="1"/>
          <w:numId w:val="3"/>
        </w:numPr>
        <w:suppressAutoHyphens/>
        <w:spacing w:line="360" w:lineRule="auto"/>
        <w:ind w:left="0" w:firstLine="709"/>
        <w:jc w:val="both"/>
        <w:rPr>
          <w:sz w:val="28"/>
          <w:szCs w:val="28"/>
        </w:rPr>
      </w:pPr>
      <w:r w:rsidRPr="00857F5F">
        <w:rPr>
          <w:sz w:val="28"/>
          <w:szCs w:val="28"/>
        </w:rPr>
        <w:t>пункты Государственная геодезическая сеть (ГГС)</w:t>
      </w:r>
      <w:r w:rsidR="004A5797" w:rsidRPr="00857F5F">
        <w:rPr>
          <w:sz w:val="28"/>
          <w:szCs w:val="28"/>
        </w:rPr>
        <w:t>, используемые в осно</w:t>
      </w:r>
      <w:r w:rsidRPr="00857F5F">
        <w:rPr>
          <w:sz w:val="28"/>
          <w:szCs w:val="28"/>
        </w:rPr>
        <w:t>вном для определения пунктов Опорно-межевой сети (ОМС);</w:t>
      </w:r>
    </w:p>
    <w:p w:rsidR="00857F5F" w:rsidRPr="00857F5F" w:rsidRDefault="003B436E" w:rsidP="00857F5F">
      <w:pPr>
        <w:widowControl w:val="0"/>
        <w:numPr>
          <w:ilvl w:val="1"/>
          <w:numId w:val="3"/>
        </w:numPr>
        <w:suppressAutoHyphens/>
        <w:spacing w:line="360" w:lineRule="auto"/>
        <w:ind w:left="0" w:firstLine="709"/>
        <w:jc w:val="both"/>
        <w:rPr>
          <w:sz w:val="28"/>
          <w:szCs w:val="28"/>
        </w:rPr>
      </w:pPr>
      <w:r w:rsidRPr="00857F5F">
        <w:rPr>
          <w:sz w:val="28"/>
          <w:szCs w:val="28"/>
        </w:rPr>
        <w:t>с</w:t>
      </w:r>
      <w:r w:rsidR="004A5797" w:rsidRPr="00857F5F">
        <w:rPr>
          <w:sz w:val="28"/>
          <w:szCs w:val="28"/>
        </w:rPr>
        <w:t>ети</w:t>
      </w:r>
      <w:r w:rsidRPr="00857F5F">
        <w:rPr>
          <w:sz w:val="28"/>
          <w:szCs w:val="28"/>
        </w:rPr>
        <w:t xml:space="preserve"> сгущения и сети</w:t>
      </w:r>
      <w:r w:rsidR="004A5797" w:rsidRPr="00857F5F">
        <w:rPr>
          <w:sz w:val="28"/>
          <w:szCs w:val="28"/>
        </w:rPr>
        <w:t xml:space="preserve"> ОМС</w:t>
      </w:r>
      <w:r w:rsidRPr="00857F5F">
        <w:rPr>
          <w:sz w:val="28"/>
          <w:szCs w:val="28"/>
        </w:rPr>
        <w:t>;</w:t>
      </w:r>
    </w:p>
    <w:p w:rsidR="00857F5F" w:rsidRPr="00857F5F" w:rsidRDefault="003B436E" w:rsidP="00857F5F">
      <w:pPr>
        <w:widowControl w:val="0"/>
        <w:numPr>
          <w:ilvl w:val="1"/>
          <w:numId w:val="3"/>
        </w:numPr>
        <w:suppressAutoHyphens/>
        <w:spacing w:line="360" w:lineRule="auto"/>
        <w:ind w:left="0" w:firstLine="709"/>
        <w:jc w:val="both"/>
        <w:rPr>
          <w:sz w:val="28"/>
          <w:szCs w:val="28"/>
        </w:rPr>
      </w:pPr>
      <w:r w:rsidRPr="00857F5F">
        <w:rPr>
          <w:sz w:val="28"/>
          <w:szCs w:val="28"/>
        </w:rPr>
        <w:t>с</w:t>
      </w:r>
      <w:r w:rsidR="004A5797" w:rsidRPr="00857F5F">
        <w:rPr>
          <w:sz w:val="28"/>
          <w:szCs w:val="28"/>
        </w:rPr>
        <w:t>ъемочные сети, необходимые для определения координат межевых знаков.</w:t>
      </w:r>
    </w:p>
    <w:p w:rsidR="004A5797" w:rsidRPr="00857F5F" w:rsidRDefault="004A5797" w:rsidP="00857F5F">
      <w:pPr>
        <w:widowControl w:val="0"/>
        <w:suppressAutoHyphens/>
        <w:spacing w:line="360" w:lineRule="auto"/>
        <w:ind w:firstLine="709"/>
        <w:jc w:val="both"/>
        <w:rPr>
          <w:sz w:val="28"/>
          <w:szCs w:val="28"/>
        </w:rPr>
      </w:pPr>
      <w:r w:rsidRPr="00857F5F">
        <w:rPr>
          <w:sz w:val="28"/>
          <w:szCs w:val="28"/>
        </w:rPr>
        <w:t>С пунктов съемочного обоснования проводится сама кадастровая съемка.</w:t>
      </w:r>
    </w:p>
    <w:p w:rsidR="00857F5F" w:rsidRPr="00857F5F" w:rsidRDefault="00AB6671" w:rsidP="00857F5F">
      <w:pPr>
        <w:widowControl w:val="0"/>
        <w:suppressAutoHyphens/>
        <w:spacing w:line="360" w:lineRule="auto"/>
        <w:ind w:firstLine="709"/>
        <w:jc w:val="both"/>
        <w:rPr>
          <w:sz w:val="28"/>
          <w:szCs w:val="28"/>
        </w:rPr>
      </w:pPr>
      <w:r w:rsidRPr="00857F5F">
        <w:rPr>
          <w:sz w:val="28"/>
          <w:szCs w:val="28"/>
        </w:rPr>
        <w:t>Геодезическая сеть – это совокупность закрепленных на местности пунктов, координаты которых определяют с помощью геодезических измерений.</w:t>
      </w:r>
    </w:p>
    <w:p w:rsidR="00AB6671" w:rsidRPr="00857F5F" w:rsidRDefault="00AB6671" w:rsidP="00857F5F">
      <w:pPr>
        <w:widowControl w:val="0"/>
        <w:suppressAutoHyphens/>
        <w:spacing w:line="360" w:lineRule="auto"/>
        <w:ind w:firstLine="709"/>
        <w:jc w:val="both"/>
        <w:rPr>
          <w:sz w:val="28"/>
          <w:szCs w:val="28"/>
        </w:rPr>
      </w:pPr>
      <w:r w:rsidRPr="00857F5F">
        <w:rPr>
          <w:sz w:val="28"/>
          <w:szCs w:val="28"/>
        </w:rPr>
        <w:t>ГГС обеспечивают распространение единой системы координат на территории государства, и является исходной для других сетей.</w:t>
      </w:r>
    </w:p>
    <w:p w:rsidR="00857F5F" w:rsidRPr="00857F5F" w:rsidRDefault="00AB6671" w:rsidP="00857F5F">
      <w:pPr>
        <w:widowControl w:val="0"/>
        <w:suppressAutoHyphens/>
        <w:spacing w:line="360" w:lineRule="auto"/>
        <w:ind w:firstLine="709"/>
        <w:jc w:val="both"/>
        <w:rPr>
          <w:sz w:val="28"/>
          <w:szCs w:val="28"/>
        </w:rPr>
      </w:pPr>
      <w:r w:rsidRPr="00857F5F">
        <w:rPr>
          <w:sz w:val="28"/>
          <w:szCs w:val="28"/>
        </w:rPr>
        <w:t>Высший уровень ГГС</w:t>
      </w:r>
      <w:r w:rsidR="003B436E" w:rsidRPr="00857F5F">
        <w:rPr>
          <w:sz w:val="28"/>
          <w:szCs w:val="28"/>
        </w:rPr>
        <w:t xml:space="preserve"> -</w:t>
      </w:r>
      <w:r w:rsidRPr="00857F5F">
        <w:rPr>
          <w:sz w:val="28"/>
          <w:szCs w:val="28"/>
        </w:rPr>
        <w:t xml:space="preserve"> фундаментальная астрономо-геодезическая сеть (ФАГС). Она является исходной на территории страны, определяет масштаб и ориентировку; положение пунктов ФАГС получают с помощью космической</w:t>
      </w:r>
      <w:r w:rsidR="00857F5F" w:rsidRPr="00857F5F">
        <w:rPr>
          <w:sz w:val="28"/>
          <w:szCs w:val="28"/>
        </w:rPr>
        <w:t xml:space="preserve"> </w:t>
      </w:r>
      <w:r w:rsidR="00102A95" w:rsidRPr="00857F5F">
        <w:rPr>
          <w:sz w:val="28"/>
          <w:szCs w:val="28"/>
        </w:rPr>
        <w:t>геодезии, что обеспечивает высокую точность их взаимного положения.</w:t>
      </w:r>
    </w:p>
    <w:p w:rsidR="00857F5F" w:rsidRPr="00857F5F" w:rsidRDefault="003B3D85" w:rsidP="00857F5F">
      <w:pPr>
        <w:widowControl w:val="0"/>
        <w:suppressAutoHyphens/>
        <w:spacing w:line="360" w:lineRule="auto"/>
        <w:ind w:firstLine="709"/>
        <w:jc w:val="both"/>
        <w:rPr>
          <w:sz w:val="28"/>
          <w:szCs w:val="28"/>
        </w:rPr>
      </w:pPr>
      <w:r w:rsidRPr="00857F5F">
        <w:rPr>
          <w:sz w:val="28"/>
          <w:szCs w:val="28"/>
        </w:rPr>
        <w:t xml:space="preserve">В 2000 году </w:t>
      </w:r>
      <w:r w:rsidR="00442044" w:rsidRPr="00857F5F">
        <w:rPr>
          <w:sz w:val="28"/>
          <w:szCs w:val="28"/>
        </w:rPr>
        <w:t>П</w:t>
      </w:r>
      <w:r w:rsidRPr="00857F5F">
        <w:rPr>
          <w:sz w:val="28"/>
          <w:szCs w:val="28"/>
        </w:rPr>
        <w:t>остановление</w:t>
      </w:r>
      <w:r w:rsidR="00E7220A" w:rsidRPr="00857F5F">
        <w:rPr>
          <w:sz w:val="28"/>
          <w:szCs w:val="28"/>
        </w:rPr>
        <w:t>м</w:t>
      </w:r>
      <w:r w:rsidR="00442044" w:rsidRPr="00857F5F">
        <w:rPr>
          <w:sz w:val="28"/>
          <w:szCs w:val="28"/>
        </w:rPr>
        <w:t xml:space="preserve"> П</w:t>
      </w:r>
      <w:r w:rsidRPr="00857F5F">
        <w:rPr>
          <w:sz w:val="28"/>
          <w:szCs w:val="28"/>
        </w:rPr>
        <w:t>равительства РФ</w:t>
      </w:r>
      <w:r w:rsidR="00E7220A" w:rsidRPr="00857F5F">
        <w:rPr>
          <w:sz w:val="28"/>
          <w:szCs w:val="28"/>
        </w:rPr>
        <w:t xml:space="preserve"> введены </w:t>
      </w:r>
      <w:r w:rsidRPr="00857F5F">
        <w:rPr>
          <w:sz w:val="28"/>
          <w:szCs w:val="28"/>
        </w:rPr>
        <w:t>следующие системы координат</w:t>
      </w:r>
      <w:r w:rsidR="00597F34" w:rsidRPr="00857F5F">
        <w:rPr>
          <w:sz w:val="28"/>
          <w:szCs w:val="28"/>
        </w:rPr>
        <w:t>:</w:t>
      </w:r>
    </w:p>
    <w:p w:rsidR="00857F5F" w:rsidRPr="00857F5F" w:rsidRDefault="00880133" w:rsidP="00857F5F">
      <w:pPr>
        <w:widowControl w:val="0"/>
        <w:suppressAutoHyphens/>
        <w:spacing w:line="360" w:lineRule="auto"/>
        <w:ind w:firstLine="709"/>
        <w:jc w:val="both"/>
        <w:rPr>
          <w:sz w:val="28"/>
          <w:szCs w:val="28"/>
        </w:rPr>
      </w:pPr>
      <w:r w:rsidRPr="00857F5F">
        <w:rPr>
          <w:sz w:val="28"/>
          <w:szCs w:val="28"/>
        </w:rPr>
        <w:t>- Г</w:t>
      </w:r>
      <w:r w:rsidR="00597F34" w:rsidRPr="00857F5F">
        <w:rPr>
          <w:sz w:val="28"/>
          <w:szCs w:val="28"/>
        </w:rPr>
        <w:t>осударственная система геодезических координат 1995 года (СК-95).</w:t>
      </w:r>
    </w:p>
    <w:p w:rsidR="00880133" w:rsidRPr="00857F5F" w:rsidRDefault="00880133" w:rsidP="00857F5F">
      <w:pPr>
        <w:widowControl w:val="0"/>
        <w:suppressAutoHyphens/>
        <w:spacing w:line="360" w:lineRule="auto"/>
        <w:ind w:firstLine="709"/>
        <w:jc w:val="both"/>
        <w:rPr>
          <w:sz w:val="28"/>
          <w:szCs w:val="28"/>
        </w:rPr>
      </w:pPr>
      <w:r w:rsidRPr="00857F5F">
        <w:rPr>
          <w:sz w:val="28"/>
          <w:szCs w:val="28"/>
        </w:rPr>
        <w:t>-</w:t>
      </w:r>
      <w:r w:rsidR="00675B11" w:rsidRPr="00675B11">
        <w:rPr>
          <w:sz w:val="28"/>
          <w:szCs w:val="28"/>
        </w:rPr>
        <w:t xml:space="preserve"> </w:t>
      </w:r>
      <w:r w:rsidR="007E07C6" w:rsidRPr="00857F5F">
        <w:rPr>
          <w:sz w:val="28"/>
          <w:szCs w:val="28"/>
        </w:rPr>
        <w:t>Г</w:t>
      </w:r>
      <w:r w:rsidRPr="00857F5F">
        <w:rPr>
          <w:sz w:val="28"/>
          <w:szCs w:val="28"/>
        </w:rPr>
        <w:t>еоцентрическая система координат ПЗ –90</w:t>
      </w:r>
      <w:r w:rsidR="00857F5F" w:rsidRPr="00857F5F">
        <w:rPr>
          <w:sz w:val="28"/>
          <w:szCs w:val="28"/>
        </w:rPr>
        <w:t xml:space="preserve"> </w:t>
      </w:r>
      <w:r w:rsidR="007E07C6" w:rsidRPr="00857F5F">
        <w:rPr>
          <w:sz w:val="28"/>
          <w:szCs w:val="28"/>
        </w:rPr>
        <w:t>(Парамет</w:t>
      </w:r>
      <w:r w:rsidRPr="00857F5F">
        <w:rPr>
          <w:sz w:val="28"/>
          <w:szCs w:val="28"/>
        </w:rPr>
        <w:t>ры земли)</w:t>
      </w:r>
      <w:r w:rsidR="007E07C6" w:rsidRPr="00857F5F">
        <w:rPr>
          <w:sz w:val="28"/>
          <w:szCs w:val="28"/>
        </w:rPr>
        <w:t>.</w:t>
      </w:r>
    </w:p>
    <w:p w:rsidR="007E07C6" w:rsidRPr="00857F5F" w:rsidRDefault="007E07C6" w:rsidP="00857F5F">
      <w:pPr>
        <w:pStyle w:val="a3"/>
        <w:suppressAutoHyphens/>
        <w:spacing w:line="360" w:lineRule="auto"/>
        <w:ind w:firstLine="709"/>
        <w:jc w:val="both"/>
        <w:rPr>
          <w:sz w:val="28"/>
          <w:szCs w:val="28"/>
        </w:rPr>
      </w:pPr>
      <w:r w:rsidRPr="00857F5F">
        <w:rPr>
          <w:sz w:val="28"/>
          <w:szCs w:val="28"/>
        </w:rPr>
        <w:t>За отсчетную поверхность в СК – 95 принят референц-эллипсоид Красовского. Положение пунктов в СК – 95 задается пространственн</w:t>
      </w:r>
      <w:r w:rsidR="009368FF" w:rsidRPr="00857F5F">
        <w:rPr>
          <w:sz w:val="28"/>
          <w:szCs w:val="28"/>
        </w:rPr>
        <w:t>ыми прямоугольными координатами</w:t>
      </w:r>
      <w:r w:rsidRPr="00857F5F">
        <w:rPr>
          <w:sz w:val="28"/>
          <w:szCs w:val="28"/>
        </w:rPr>
        <w:t xml:space="preserve"> </w:t>
      </w:r>
      <w:r w:rsidRPr="00857F5F">
        <w:rPr>
          <w:sz w:val="28"/>
          <w:szCs w:val="28"/>
          <w:lang w:val="en-US"/>
        </w:rPr>
        <w:t>X</w:t>
      </w:r>
      <w:r w:rsidRPr="00857F5F">
        <w:rPr>
          <w:sz w:val="28"/>
          <w:szCs w:val="28"/>
        </w:rPr>
        <w:t xml:space="preserve">, </w:t>
      </w:r>
      <w:r w:rsidRPr="00857F5F">
        <w:rPr>
          <w:sz w:val="28"/>
          <w:szCs w:val="28"/>
          <w:lang w:val="en-US"/>
        </w:rPr>
        <w:t>Y</w:t>
      </w:r>
      <w:r w:rsidRPr="00857F5F">
        <w:rPr>
          <w:sz w:val="28"/>
          <w:szCs w:val="28"/>
        </w:rPr>
        <w:t xml:space="preserve">, </w:t>
      </w:r>
      <w:r w:rsidRPr="00857F5F">
        <w:rPr>
          <w:sz w:val="28"/>
          <w:szCs w:val="28"/>
          <w:lang w:val="en-US"/>
        </w:rPr>
        <w:t>Z</w:t>
      </w:r>
      <w:r w:rsidRPr="00857F5F">
        <w:rPr>
          <w:sz w:val="28"/>
          <w:szCs w:val="28"/>
        </w:rPr>
        <w:t>, гео</w:t>
      </w:r>
      <w:r w:rsidR="009368FF" w:rsidRPr="00857F5F">
        <w:rPr>
          <w:sz w:val="28"/>
          <w:szCs w:val="28"/>
        </w:rPr>
        <w:t>дезическими координатами: широтой</w:t>
      </w:r>
      <w:r w:rsidRPr="00857F5F">
        <w:rPr>
          <w:sz w:val="28"/>
          <w:szCs w:val="28"/>
        </w:rPr>
        <w:t xml:space="preserve"> </w:t>
      </w:r>
      <w:r w:rsidRPr="00857F5F">
        <w:rPr>
          <w:sz w:val="28"/>
          <w:szCs w:val="28"/>
          <w:lang w:val="en-US"/>
        </w:rPr>
        <w:t>W</w:t>
      </w:r>
      <w:r w:rsidR="009368FF" w:rsidRPr="00857F5F">
        <w:rPr>
          <w:sz w:val="28"/>
          <w:szCs w:val="28"/>
        </w:rPr>
        <w:t>, долготой</w:t>
      </w:r>
      <w:r w:rsidRPr="00857F5F">
        <w:rPr>
          <w:sz w:val="28"/>
          <w:szCs w:val="28"/>
        </w:rPr>
        <w:t xml:space="preserve"> </w:t>
      </w:r>
      <w:r w:rsidRPr="00857F5F">
        <w:rPr>
          <w:sz w:val="28"/>
          <w:szCs w:val="28"/>
          <w:lang w:val="en-US"/>
        </w:rPr>
        <w:t>L</w:t>
      </w:r>
      <w:r w:rsidR="009368FF" w:rsidRPr="00857F5F">
        <w:rPr>
          <w:sz w:val="28"/>
          <w:szCs w:val="28"/>
        </w:rPr>
        <w:t>, высотой</w:t>
      </w:r>
      <w:r w:rsidRPr="00857F5F">
        <w:rPr>
          <w:sz w:val="28"/>
          <w:szCs w:val="28"/>
        </w:rPr>
        <w:t xml:space="preserve"> </w:t>
      </w:r>
      <w:r w:rsidRPr="00857F5F">
        <w:rPr>
          <w:sz w:val="28"/>
          <w:szCs w:val="28"/>
          <w:lang w:val="en-US"/>
        </w:rPr>
        <w:t>H</w:t>
      </w:r>
      <w:r w:rsidRPr="00857F5F">
        <w:rPr>
          <w:sz w:val="28"/>
          <w:szCs w:val="28"/>
        </w:rPr>
        <w:t xml:space="preserve"> и плоскими прямоугольными координатами </w:t>
      </w:r>
      <w:r w:rsidRPr="00857F5F">
        <w:rPr>
          <w:sz w:val="28"/>
          <w:szCs w:val="28"/>
          <w:lang w:val="en-US"/>
        </w:rPr>
        <w:t>x</w:t>
      </w:r>
      <w:r w:rsidRPr="00857F5F">
        <w:rPr>
          <w:sz w:val="28"/>
          <w:szCs w:val="28"/>
        </w:rPr>
        <w:t xml:space="preserve"> и </w:t>
      </w:r>
      <w:r w:rsidRPr="00857F5F">
        <w:rPr>
          <w:sz w:val="28"/>
          <w:szCs w:val="28"/>
          <w:lang w:val="en-US"/>
        </w:rPr>
        <w:t>y</w:t>
      </w:r>
      <w:r w:rsidRPr="00857F5F">
        <w:rPr>
          <w:sz w:val="28"/>
          <w:szCs w:val="28"/>
        </w:rPr>
        <w:t>.</w:t>
      </w:r>
    </w:p>
    <w:p w:rsidR="00857F5F" w:rsidRPr="00857F5F" w:rsidRDefault="00880133" w:rsidP="00857F5F">
      <w:pPr>
        <w:pStyle w:val="a3"/>
        <w:suppressAutoHyphens/>
        <w:spacing w:line="360" w:lineRule="auto"/>
        <w:ind w:firstLine="709"/>
        <w:jc w:val="both"/>
        <w:rPr>
          <w:sz w:val="28"/>
          <w:szCs w:val="28"/>
        </w:rPr>
      </w:pPr>
      <w:r w:rsidRPr="00857F5F">
        <w:rPr>
          <w:sz w:val="28"/>
          <w:szCs w:val="28"/>
        </w:rPr>
        <w:t xml:space="preserve">СК-95 применяется при выполнении топографо-геодезических и картографических работ. Ее точность характеризуется средними квадратическими погрешностями взаимного положения смежных пунктов, равными 2 ... </w:t>
      </w:r>
      <w:smartTag w:uri="urn:schemas-microsoft-com:office:smarttags" w:element="metricconverter">
        <w:smartTagPr>
          <w:attr w:name="ProductID" w:val="4 см"/>
        </w:smartTagPr>
        <w:r w:rsidRPr="00857F5F">
          <w:rPr>
            <w:sz w:val="28"/>
            <w:szCs w:val="28"/>
          </w:rPr>
          <w:t>4 см</w:t>
        </w:r>
      </w:smartTag>
      <w:r w:rsidRPr="00857F5F">
        <w:rPr>
          <w:sz w:val="28"/>
          <w:szCs w:val="28"/>
        </w:rPr>
        <w:t xml:space="preserve">. при расстоянии между ними до нескольких километров и 0.3 ... </w:t>
      </w:r>
      <w:smartTag w:uri="urn:schemas-microsoft-com:office:smarttags" w:element="metricconverter">
        <w:smartTagPr>
          <w:attr w:name="ProductID" w:val="0.8 метров"/>
        </w:smartTagPr>
        <w:r w:rsidRPr="00857F5F">
          <w:rPr>
            <w:sz w:val="28"/>
            <w:szCs w:val="28"/>
          </w:rPr>
          <w:t>0.8 метров</w:t>
        </w:r>
      </w:smartTag>
      <w:r w:rsidRPr="00857F5F">
        <w:rPr>
          <w:sz w:val="28"/>
          <w:szCs w:val="28"/>
        </w:rPr>
        <w:t xml:space="preserve"> - при расстояниях от 1 до 9 тыс.км.</w:t>
      </w:r>
    </w:p>
    <w:p w:rsidR="00857F5F" w:rsidRPr="00857F5F" w:rsidRDefault="00880133" w:rsidP="00857F5F">
      <w:pPr>
        <w:pStyle w:val="a3"/>
        <w:suppressAutoHyphens/>
        <w:spacing w:line="360" w:lineRule="auto"/>
        <w:ind w:firstLine="709"/>
        <w:jc w:val="both"/>
        <w:rPr>
          <w:sz w:val="28"/>
          <w:szCs w:val="28"/>
        </w:rPr>
      </w:pPr>
      <w:r w:rsidRPr="00857F5F">
        <w:rPr>
          <w:sz w:val="28"/>
          <w:szCs w:val="28"/>
        </w:rPr>
        <w:t>Система координат 1995 года строго согласована с системой координат</w:t>
      </w:r>
      <w:r w:rsidR="00857F5F" w:rsidRPr="00857F5F">
        <w:rPr>
          <w:sz w:val="28"/>
          <w:szCs w:val="28"/>
        </w:rPr>
        <w:t xml:space="preserve"> "</w:t>
      </w:r>
      <w:r w:rsidRPr="00857F5F">
        <w:rPr>
          <w:sz w:val="28"/>
          <w:szCs w:val="28"/>
        </w:rPr>
        <w:t>Параметры Земли</w:t>
      </w:r>
      <w:r w:rsidR="00857F5F" w:rsidRPr="00857F5F">
        <w:rPr>
          <w:sz w:val="28"/>
          <w:szCs w:val="28"/>
        </w:rPr>
        <w:t>"</w:t>
      </w:r>
      <w:r w:rsidRPr="00857F5F">
        <w:rPr>
          <w:sz w:val="28"/>
          <w:szCs w:val="28"/>
        </w:rPr>
        <w:t xml:space="preserve"> ПЗ-90</w:t>
      </w:r>
      <w:r w:rsidR="007E07C6" w:rsidRPr="00857F5F">
        <w:rPr>
          <w:sz w:val="28"/>
          <w:szCs w:val="28"/>
        </w:rPr>
        <w:t>.</w:t>
      </w:r>
    </w:p>
    <w:p w:rsidR="00857F5F" w:rsidRPr="00857F5F" w:rsidRDefault="00880133" w:rsidP="00857F5F">
      <w:pPr>
        <w:pStyle w:val="a3"/>
        <w:suppressAutoHyphens/>
        <w:spacing w:line="360" w:lineRule="auto"/>
        <w:ind w:firstLine="709"/>
        <w:jc w:val="both"/>
        <w:rPr>
          <w:sz w:val="28"/>
          <w:szCs w:val="28"/>
        </w:rPr>
      </w:pPr>
      <w:r w:rsidRPr="00857F5F">
        <w:rPr>
          <w:sz w:val="28"/>
          <w:szCs w:val="28"/>
        </w:rPr>
        <w:t>ПЗ-90 предназначена для навигационных целей и орбитальных полётов.</w:t>
      </w:r>
    </w:p>
    <w:p w:rsidR="00597F34" w:rsidRPr="00857F5F" w:rsidRDefault="00597F34" w:rsidP="00857F5F">
      <w:pPr>
        <w:widowControl w:val="0"/>
        <w:suppressAutoHyphens/>
        <w:spacing w:line="360" w:lineRule="auto"/>
        <w:ind w:firstLine="709"/>
        <w:jc w:val="both"/>
        <w:rPr>
          <w:sz w:val="28"/>
          <w:szCs w:val="28"/>
        </w:rPr>
      </w:pPr>
      <w:r w:rsidRPr="00857F5F">
        <w:rPr>
          <w:sz w:val="28"/>
          <w:szCs w:val="28"/>
        </w:rPr>
        <w:t>Для</w:t>
      </w:r>
      <w:r w:rsidR="00857F5F" w:rsidRPr="00857F5F">
        <w:rPr>
          <w:sz w:val="28"/>
          <w:szCs w:val="28"/>
        </w:rPr>
        <w:t xml:space="preserve"> </w:t>
      </w:r>
      <w:r w:rsidRPr="00857F5F">
        <w:rPr>
          <w:sz w:val="28"/>
          <w:szCs w:val="28"/>
        </w:rPr>
        <w:t>обеспечения государственного</w:t>
      </w:r>
      <w:r w:rsidR="00E7220A" w:rsidRPr="00857F5F">
        <w:rPr>
          <w:sz w:val="28"/>
          <w:szCs w:val="28"/>
        </w:rPr>
        <w:t xml:space="preserve"> кадастра недвижимости,</w:t>
      </w:r>
      <w:r w:rsidR="00857F5F" w:rsidRPr="00857F5F">
        <w:rPr>
          <w:sz w:val="28"/>
          <w:szCs w:val="28"/>
        </w:rPr>
        <w:t xml:space="preserve"> </w:t>
      </w:r>
      <w:r w:rsidRPr="00857F5F">
        <w:rPr>
          <w:sz w:val="28"/>
          <w:szCs w:val="28"/>
        </w:rPr>
        <w:t>государственного</w:t>
      </w:r>
      <w:r w:rsidR="00857F5F" w:rsidRPr="00857F5F">
        <w:rPr>
          <w:sz w:val="28"/>
          <w:szCs w:val="28"/>
        </w:rPr>
        <w:t xml:space="preserve"> </w:t>
      </w:r>
      <w:r w:rsidRPr="00857F5F">
        <w:rPr>
          <w:sz w:val="28"/>
          <w:szCs w:val="28"/>
        </w:rPr>
        <w:t>мониторинга и землеустройства создана сеть ОМС (Опорно-межевая сеть).</w:t>
      </w:r>
    </w:p>
    <w:p w:rsidR="00597F34" w:rsidRPr="00857F5F" w:rsidRDefault="00597F34" w:rsidP="00857F5F">
      <w:pPr>
        <w:widowControl w:val="0"/>
        <w:suppressAutoHyphens/>
        <w:spacing w:line="360" w:lineRule="auto"/>
        <w:ind w:firstLine="709"/>
        <w:jc w:val="both"/>
        <w:rPr>
          <w:sz w:val="28"/>
          <w:szCs w:val="28"/>
        </w:rPr>
      </w:pPr>
      <w:r w:rsidRPr="00857F5F">
        <w:rPr>
          <w:sz w:val="28"/>
          <w:szCs w:val="28"/>
        </w:rPr>
        <w:t>Она делится на 2 класса:</w:t>
      </w:r>
    </w:p>
    <w:p w:rsidR="00857F5F" w:rsidRPr="00857F5F" w:rsidRDefault="00597F34" w:rsidP="00857F5F">
      <w:pPr>
        <w:widowControl w:val="0"/>
        <w:suppressAutoHyphens/>
        <w:spacing w:line="360" w:lineRule="auto"/>
        <w:ind w:firstLine="709"/>
        <w:jc w:val="both"/>
        <w:rPr>
          <w:sz w:val="28"/>
          <w:szCs w:val="28"/>
        </w:rPr>
      </w:pPr>
      <w:r w:rsidRPr="00857F5F">
        <w:rPr>
          <w:sz w:val="28"/>
          <w:szCs w:val="28"/>
        </w:rPr>
        <w:t>ОМС – 1 и ОМС – 2</w:t>
      </w:r>
    </w:p>
    <w:p w:rsidR="003B3D85" w:rsidRPr="00857F5F" w:rsidRDefault="00B561D0" w:rsidP="00857F5F">
      <w:pPr>
        <w:widowControl w:val="0"/>
        <w:suppressAutoHyphens/>
        <w:spacing w:line="360" w:lineRule="auto"/>
        <w:ind w:firstLine="709"/>
        <w:jc w:val="both"/>
        <w:rPr>
          <w:sz w:val="28"/>
          <w:szCs w:val="28"/>
        </w:rPr>
      </w:pPr>
      <w:r w:rsidRPr="00857F5F">
        <w:rPr>
          <w:sz w:val="28"/>
          <w:szCs w:val="28"/>
        </w:rPr>
        <w:t>Государственные</w:t>
      </w:r>
      <w:r w:rsidR="00597F34" w:rsidRPr="00857F5F">
        <w:rPr>
          <w:sz w:val="28"/>
          <w:szCs w:val="28"/>
        </w:rPr>
        <w:t xml:space="preserve"> </w:t>
      </w:r>
      <w:r w:rsidRPr="00857F5F">
        <w:rPr>
          <w:sz w:val="28"/>
          <w:szCs w:val="28"/>
        </w:rPr>
        <w:t>геодезические</w:t>
      </w:r>
      <w:r w:rsidR="003B3D85" w:rsidRPr="00857F5F">
        <w:rPr>
          <w:sz w:val="28"/>
          <w:szCs w:val="28"/>
        </w:rPr>
        <w:t xml:space="preserve"> </w:t>
      </w:r>
      <w:r w:rsidRPr="00857F5F">
        <w:rPr>
          <w:sz w:val="28"/>
          <w:szCs w:val="28"/>
        </w:rPr>
        <w:t>сети сгущения создаются методами:</w:t>
      </w:r>
    </w:p>
    <w:p w:rsidR="00B561D0" w:rsidRPr="00857F5F" w:rsidRDefault="00B561D0" w:rsidP="00857F5F">
      <w:pPr>
        <w:widowControl w:val="0"/>
        <w:suppressAutoHyphens/>
        <w:spacing w:line="360" w:lineRule="auto"/>
        <w:ind w:firstLine="709"/>
        <w:jc w:val="both"/>
        <w:rPr>
          <w:sz w:val="28"/>
          <w:szCs w:val="28"/>
        </w:rPr>
      </w:pPr>
      <w:r w:rsidRPr="00857F5F">
        <w:rPr>
          <w:sz w:val="28"/>
          <w:szCs w:val="28"/>
        </w:rPr>
        <w:t>- триангуляции;</w:t>
      </w:r>
    </w:p>
    <w:p w:rsidR="00B561D0" w:rsidRPr="00857F5F" w:rsidRDefault="00B561D0" w:rsidP="00857F5F">
      <w:pPr>
        <w:widowControl w:val="0"/>
        <w:suppressAutoHyphens/>
        <w:spacing w:line="360" w:lineRule="auto"/>
        <w:ind w:firstLine="709"/>
        <w:jc w:val="both"/>
        <w:rPr>
          <w:sz w:val="28"/>
          <w:szCs w:val="28"/>
        </w:rPr>
      </w:pPr>
      <w:r w:rsidRPr="00857F5F">
        <w:rPr>
          <w:sz w:val="28"/>
          <w:szCs w:val="28"/>
        </w:rPr>
        <w:t>- полигонометрии;</w:t>
      </w:r>
    </w:p>
    <w:p w:rsidR="00857F5F" w:rsidRPr="00857F5F" w:rsidRDefault="00B561D0" w:rsidP="00857F5F">
      <w:pPr>
        <w:widowControl w:val="0"/>
        <w:suppressAutoHyphens/>
        <w:spacing w:line="360" w:lineRule="auto"/>
        <w:ind w:firstLine="709"/>
        <w:jc w:val="both"/>
        <w:rPr>
          <w:sz w:val="28"/>
          <w:szCs w:val="28"/>
        </w:rPr>
      </w:pPr>
      <w:r w:rsidRPr="00857F5F">
        <w:rPr>
          <w:sz w:val="28"/>
          <w:szCs w:val="28"/>
        </w:rPr>
        <w:t>- трилатерации.</w:t>
      </w:r>
    </w:p>
    <w:p w:rsidR="00857F5F" w:rsidRPr="00857F5F" w:rsidRDefault="00B561D0" w:rsidP="00857F5F">
      <w:pPr>
        <w:widowControl w:val="0"/>
        <w:suppressAutoHyphens/>
        <w:spacing w:line="360" w:lineRule="auto"/>
        <w:ind w:firstLine="709"/>
        <w:jc w:val="both"/>
        <w:rPr>
          <w:sz w:val="28"/>
          <w:szCs w:val="28"/>
        </w:rPr>
      </w:pPr>
      <w:r w:rsidRPr="00857F5F">
        <w:rPr>
          <w:sz w:val="28"/>
          <w:szCs w:val="28"/>
        </w:rPr>
        <w:t>Триангуляция – это метод построения геодезических сетей в виде треугольников, в которых измеряются все 3 горизонтальных угла и одну или две стороны, которые называют базисами.</w:t>
      </w:r>
    </w:p>
    <w:p w:rsidR="00857F5F" w:rsidRPr="00857F5F" w:rsidRDefault="00B561D0" w:rsidP="00857F5F">
      <w:pPr>
        <w:widowControl w:val="0"/>
        <w:suppressAutoHyphens/>
        <w:spacing w:line="360" w:lineRule="auto"/>
        <w:ind w:firstLine="709"/>
        <w:jc w:val="both"/>
        <w:rPr>
          <w:sz w:val="28"/>
          <w:szCs w:val="28"/>
        </w:rPr>
      </w:pPr>
      <w:r w:rsidRPr="00857F5F">
        <w:rPr>
          <w:sz w:val="28"/>
          <w:szCs w:val="28"/>
        </w:rPr>
        <w:t>Полигонометрия – это метод построения геодезической сети подобно вытянутому теодолитному ходу, в котором измеряются стороны и углы поворота.</w:t>
      </w:r>
    </w:p>
    <w:p w:rsidR="00857F5F" w:rsidRPr="00857F5F" w:rsidRDefault="00B561D0" w:rsidP="00857F5F">
      <w:pPr>
        <w:widowControl w:val="0"/>
        <w:suppressAutoHyphens/>
        <w:spacing w:line="360" w:lineRule="auto"/>
        <w:ind w:firstLine="709"/>
        <w:jc w:val="both"/>
        <w:rPr>
          <w:sz w:val="28"/>
          <w:szCs w:val="28"/>
        </w:rPr>
      </w:pPr>
      <w:r w:rsidRPr="00857F5F">
        <w:rPr>
          <w:sz w:val="28"/>
          <w:szCs w:val="28"/>
        </w:rPr>
        <w:t>Трилатерация – это метод построения геодезической сети в виде треугольников, где измерены все стороны и некоторые углы.</w:t>
      </w:r>
    </w:p>
    <w:p w:rsidR="00857F5F" w:rsidRPr="00857F5F" w:rsidRDefault="00B561D0" w:rsidP="00857F5F">
      <w:pPr>
        <w:widowControl w:val="0"/>
        <w:suppressAutoHyphens/>
        <w:spacing w:line="360" w:lineRule="auto"/>
        <w:ind w:firstLine="709"/>
        <w:jc w:val="both"/>
        <w:rPr>
          <w:sz w:val="28"/>
          <w:szCs w:val="28"/>
        </w:rPr>
      </w:pPr>
      <w:r w:rsidRPr="00857F5F">
        <w:rPr>
          <w:sz w:val="28"/>
          <w:szCs w:val="28"/>
        </w:rPr>
        <w:t>В высотном отношение геодезические</w:t>
      </w:r>
      <w:r w:rsidR="00E7220A" w:rsidRPr="00857F5F">
        <w:rPr>
          <w:sz w:val="28"/>
          <w:szCs w:val="28"/>
        </w:rPr>
        <w:t xml:space="preserve"> сети делятся на нивелирование </w:t>
      </w:r>
      <w:r w:rsidR="00E7220A" w:rsidRPr="00857F5F">
        <w:rPr>
          <w:sz w:val="28"/>
          <w:szCs w:val="28"/>
          <w:lang w:val="en-US"/>
        </w:rPr>
        <w:t>I</w:t>
      </w:r>
      <w:r w:rsidR="00E7220A" w:rsidRPr="00857F5F">
        <w:rPr>
          <w:sz w:val="28"/>
          <w:szCs w:val="28"/>
        </w:rPr>
        <w:t xml:space="preserve">, </w:t>
      </w:r>
      <w:r w:rsidR="00E7220A" w:rsidRPr="00857F5F">
        <w:rPr>
          <w:sz w:val="28"/>
          <w:szCs w:val="28"/>
          <w:lang w:val="en-US"/>
        </w:rPr>
        <w:t>II</w:t>
      </w:r>
      <w:r w:rsidR="00E7220A" w:rsidRPr="00857F5F">
        <w:rPr>
          <w:sz w:val="28"/>
          <w:szCs w:val="28"/>
        </w:rPr>
        <w:t xml:space="preserve">, </w:t>
      </w:r>
      <w:r w:rsidR="00E7220A" w:rsidRPr="00857F5F">
        <w:rPr>
          <w:sz w:val="28"/>
          <w:szCs w:val="28"/>
          <w:lang w:val="en-US"/>
        </w:rPr>
        <w:t>III</w:t>
      </w:r>
      <w:r w:rsidR="00E7220A" w:rsidRPr="00857F5F">
        <w:rPr>
          <w:sz w:val="28"/>
          <w:szCs w:val="28"/>
        </w:rPr>
        <w:t xml:space="preserve"> и </w:t>
      </w:r>
      <w:r w:rsidR="00E7220A" w:rsidRPr="00857F5F">
        <w:rPr>
          <w:sz w:val="28"/>
          <w:szCs w:val="28"/>
          <w:lang w:val="en-US"/>
        </w:rPr>
        <w:t>IV</w:t>
      </w:r>
      <w:r w:rsidRPr="00857F5F">
        <w:rPr>
          <w:sz w:val="28"/>
          <w:szCs w:val="28"/>
        </w:rPr>
        <w:t xml:space="preserve"> класса и техническое нивелирование. Точность высотных сетей определяется по формуле ∆</w:t>
      </w:r>
      <w:r w:rsidRPr="00857F5F">
        <w:rPr>
          <w:sz w:val="28"/>
          <w:szCs w:val="28"/>
          <w:lang w:val="en-US"/>
        </w:rPr>
        <w:t>h</w:t>
      </w:r>
      <w:r w:rsidRPr="00857F5F">
        <w:rPr>
          <w:sz w:val="28"/>
          <w:szCs w:val="28"/>
        </w:rPr>
        <w:t xml:space="preserve">= </w:t>
      </w:r>
      <w:r w:rsidR="00634D9F" w:rsidRPr="00857F5F">
        <w:rPr>
          <w:sz w:val="28"/>
          <w:szCs w:val="28"/>
        </w:rPr>
        <w:t>- +</w:t>
      </w:r>
      <w:r w:rsidRPr="00857F5F">
        <w:rPr>
          <w:sz w:val="28"/>
          <w:szCs w:val="28"/>
          <w:lang w:val="en-US"/>
        </w:rPr>
        <w:t>K</w:t>
      </w:r>
      <w:r w:rsidRPr="00857F5F">
        <w:rPr>
          <w:sz w:val="28"/>
          <w:szCs w:val="28"/>
        </w:rPr>
        <w:t>*√</w:t>
      </w:r>
      <w:r w:rsidRPr="00857F5F">
        <w:rPr>
          <w:sz w:val="28"/>
          <w:szCs w:val="28"/>
          <w:lang w:val="en-US"/>
        </w:rPr>
        <w:t>L</w:t>
      </w:r>
      <w:r w:rsidR="009368FF" w:rsidRPr="00857F5F">
        <w:rPr>
          <w:sz w:val="28"/>
          <w:szCs w:val="28"/>
        </w:rPr>
        <w:t>км , где К</w:t>
      </w:r>
      <w:r w:rsidR="00857F5F" w:rsidRPr="00857F5F">
        <w:rPr>
          <w:sz w:val="28"/>
          <w:szCs w:val="28"/>
        </w:rPr>
        <w:t xml:space="preserve"> </w:t>
      </w:r>
      <w:r w:rsidR="009368FF" w:rsidRPr="00857F5F">
        <w:rPr>
          <w:sz w:val="28"/>
          <w:szCs w:val="28"/>
        </w:rPr>
        <w:t>зависит от класса нивелирования и требований технического нивелирования.</w:t>
      </w:r>
    </w:p>
    <w:p w:rsidR="00634D9F" w:rsidRPr="00857F5F" w:rsidRDefault="00634D9F" w:rsidP="00857F5F">
      <w:pPr>
        <w:widowControl w:val="0"/>
        <w:suppressAutoHyphens/>
        <w:spacing w:line="360" w:lineRule="auto"/>
        <w:ind w:firstLine="709"/>
        <w:jc w:val="both"/>
        <w:rPr>
          <w:sz w:val="28"/>
          <w:szCs w:val="28"/>
        </w:rPr>
      </w:pPr>
      <w:r w:rsidRPr="00857F5F">
        <w:rPr>
          <w:sz w:val="28"/>
          <w:szCs w:val="28"/>
        </w:rPr>
        <w:t>Нормальные высоты определяются в Балтийской системе высот</w:t>
      </w:r>
      <w:r w:rsidR="009368FF" w:rsidRPr="00857F5F">
        <w:rPr>
          <w:sz w:val="28"/>
          <w:szCs w:val="28"/>
        </w:rPr>
        <w:t xml:space="preserve"> 1977 года</w:t>
      </w:r>
      <w:r w:rsidRPr="00857F5F">
        <w:rPr>
          <w:sz w:val="28"/>
          <w:szCs w:val="28"/>
        </w:rPr>
        <w:t>.</w:t>
      </w:r>
    </w:p>
    <w:p w:rsidR="00FA0664" w:rsidRPr="00857F5F" w:rsidRDefault="00FA0664" w:rsidP="00857F5F">
      <w:pPr>
        <w:pStyle w:val="a3"/>
        <w:suppressAutoHyphens/>
        <w:spacing w:line="360" w:lineRule="auto"/>
        <w:ind w:firstLine="709"/>
        <w:jc w:val="both"/>
        <w:rPr>
          <w:sz w:val="28"/>
          <w:szCs w:val="28"/>
        </w:rPr>
      </w:pPr>
      <w:r w:rsidRPr="00857F5F">
        <w:rPr>
          <w:sz w:val="28"/>
          <w:szCs w:val="28"/>
        </w:rPr>
        <w:t>Плановое съемочное обоснование создается проложением теодолитных ходов, засечками и другими способами.</w:t>
      </w:r>
    </w:p>
    <w:p w:rsidR="00FA0664" w:rsidRPr="00857F5F" w:rsidRDefault="00FA0664" w:rsidP="00857F5F">
      <w:pPr>
        <w:pStyle w:val="a3"/>
        <w:suppressAutoHyphens/>
        <w:spacing w:line="360" w:lineRule="auto"/>
        <w:ind w:firstLine="709"/>
        <w:jc w:val="both"/>
        <w:rPr>
          <w:sz w:val="28"/>
          <w:szCs w:val="28"/>
          <w:lang w:bidi="he-IL"/>
        </w:rPr>
      </w:pPr>
      <w:r w:rsidRPr="00857F5F">
        <w:rPr>
          <w:sz w:val="28"/>
          <w:szCs w:val="28"/>
          <w:lang w:bidi="he-IL"/>
        </w:rPr>
        <w:t>Геодезические методы предусматривают выполнение двух основных видов работ: построение межевой съёмочной сети и определение плоских прямоугольных координат межевых знаков. На первой стадии от пунктов ОМС определяют положение (координаты) пунктов межевой съёмочной сети, располагаемых вблизи объекта землеустройства, например земельного участка, путём проложения теодолитных ходов различной формы.</w:t>
      </w:r>
    </w:p>
    <w:p w:rsidR="00857F5F" w:rsidRPr="00857F5F" w:rsidRDefault="00FA0664" w:rsidP="00857F5F">
      <w:pPr>
        <w:pStyle w:val="a3"/>
        <w:suppressAutoHyphens/>
        <w:spacing w:line="360" w:lineRule="auto"/>
        <w:ind w:firstLine="709"/>
        <w:jc w:val="both"/>
        <w:rPr>
          <w:sz w:val="28"/>
          <w:szCs w:val="28"/>
          <w:lang w:bidi="he-IL"/>
        </w:rPr>
      </w:pPr>
      <w:r w:rsidRPr="00857F5F">
        <w:rPr>
          <w:sz w:val="28"/>
          <w:szCs w:val="28"/>
          <w:lang w:bidi="he-IL"/>
        </w:rPr>
        <w:t>Разомкнутый теодолитный ход опирается на две известных стороны.</w:t>
      </w:r>
    </w:p>
    <w:p w:rsidR="00857F5F" w:rsidRPr="00857F5F" w:rsidRDefault="00FA0664" w:rsidP="00857F5F">
      <w:pPr>
        <w:pStyle w:val="a3"/>
        <w:suppressAutoHyphens/>
        <w:spacing w:line="360" w:lineRule="auto"/>
        <w:ind w:firstLine="709"/>
        <w:jc w:val="both"/>
        <w:rPr>
          <w:sz w:val="28"/>
          <w:szCs w:val="28"/>
          <w:lang w:bidi="he-IL"/>
        </w:rPr>
      </w:pPr>
      <w:r w:rsidRPr="00857F5F">
        <w:rPr>
          <w:sz w:val="28"/>
          <w:szCs w:val="28"/>
          <w:lang w:bidi="he-IL"/>
        </w:rPr>
        <w:t>Замкнутый ход - сомкнутый многоугольник опирается на одну известную сторону.</w:t>
      </w:r>
    </w:p>
    <w:p w:rsidR="00857F5F" w:rsidRPr="00857F5F" w:rsidRDefault="00FA0664" w:rsidP="00857F5F">
      <w:pPr>
        <w:pStyle w:val="a3"/>
        <w:suppressAutoHyphens/>
        <w:spacing w:line="360" w:lineRule="auto"/>
        <w:ind w:firstLine="709"/>
        <w:jc w:val="both"/>
        <w:rPr>
          <w:sz w:val="28"/>
          <w:szCs w:val="28"/>
          <w:lang w:bidi="he-IL"/>
        </w:rPr>
      </w:pPr>
      <w:r w:rsidRPr="00857F5F">
        <w:rPr>
          <w:sz w:val="28"/>
          <w:szCs w:val="28"/>
          <w:lang w:bidi="he-IL"/>
        </w:rPr>
        <w:t>Висячий теодолитный ход, подобный разомкнутому, но опирающийся только на одну известную точку.</w:t>
      </w:r>
    </w:p>
    <w:p w:rsidR="00FA0664" w:rsidRPr="00857F5F" w:rsidRDefault="00FA0664" w:rsidP="00857F5F">
      <w:pPr>
        <w:pStyle w:val="a3"/>
        <w:suppressAutoHyphens/>
        <w:spacing w:line="360" w:lineRule="auto"/>
        <w:ind w:firstLine="709"/>
        <w:jc w:val="both"/>
        <w:rPr>
          <w:sz w:val="28"/>
          <w:szCs w:val="28"/>
          <w:lang w:bidi="he-IL"/>
        </w:rPr>
      </w:pPr>
      <w:r w:rsidRPr="00857F5F">
        <w:rPr>
          <w:sz w:val="28"/>
          <w:szCs w:val="28"/>
          <w:lang w:bidi="he-IL"/>
        </w:rPr>
        <w:t>Углы измеряются способом отдельного угла.</w:t>
      </w:r>
    </w:p>
    <w:p w:rsidR="00FA0664" w:rsidRPr="00857F5F" w:rsidRDefault="00FA0664" w:rsidP="00857F5F">
      <w:pPr>
        <w:pStyle w:val="a3"/>
        <w:suppressAutoHyphens/>
        <w:spacing w:line="360" w:lineRule="auto"/>
        <w:ind w:firstLine="709"/>
        <w:jc w:val="both"/>
        <w:rPr>
          <w:sz w:val="28"/>
          <w:szCs w:val="28"/>
          <w:lang w:bidi="he-IL"/>
        </w:rPr>
      </w:pPr>
      <w:r w:rsidRPr="00857F5F">
        <w:rPr>
          <w:sz w:val="28"/>
          <w:szCs w:val="28"/>
          <w:lang w:bidi="he-IL"/>
        </w:rPr>
        <w:t>Допустимые относительные ошибки в теодолитных ходах находятся в пределах от 1/1000 до 1/3000.</w:t>
      </w:r>
    </w:p>
    <w:p w:rsidR="00FA0664" w:rsidRPr="00857F5F" w:rsidRDefault="00FA0664" w:rsidP="00857F5F">
      <w:pPr>
        <w:widowControl w:val="0"/>
        <w:suppressAutoHyphens/>
        <w:spacing w:line="360" w:lineRule="auto"/>
        <w:ind w:firstLine="709"/>
        <w:jc w:val="both"/>
        <w:rPr>
          <w:sz w:val="28"/>
          <w:szCs w:val="28"/>
        </w:rPr>
      </w:pPr>
    </w:p>
    <w:p w:rsidR="00D21A79" w:rsidRPr="00857F5F" w:rsidRDefault="00675B11" w:rsidP="00857F5F">
      <w:pPr>
        <w:widowControl w:val="0"/>
        <w:suppressAutoHyphens/>
        <w:spacing w:line="360" w:lineRule="auto"/>
        <w:ind w:firstLine="709"/>
        <w:jc w:val="both"/>
        <w:rPr>
          <w:sz w:val="28"/>
          <w:szCs w:val="28"/>
        </w:rPr>
      </w:pPr>
      <w:r>
        <w:rPr>
          <w:sz w:val="28"/>
          <w:szCs w:val="28"/>
        </w:rPr>
        <w:t>3.2</w:t>
      </w:r>
      <w:r w:rsidR="00A303AB" w:rsidRPr="00857F5F">
        <w:rPr>
          <w:sz w:val="28"/>
          <w:szCs w:val="28"/>
        </w:rPr>
        <w:t xml:space="preserve"> </w:t>
      </w:r>
      <w:r w:rsidR="00AD0249" w:rsidRPr="00857F5F">
        <w:rPr>
          <w:sz w:val="28"/>
          <w:szCs w:val="28"/>
        </w:rPr>
        <w:t>Кадастровая</w:t>
      </w:r>
      <w:r w:rsidR="00D21A79" w:rsidRPr="00857F5F">
        <w:rPr>
          <w:sz w:val="28"/>
          <w:szCs w:val="28"/>
        </w:rPr>
        <w:t xml:space="preserve"> съемка</w:t>
      </w:r>
    </w:p>
    <w:p w:rsidR="00857F5F" w:rsidRPr="00857F5F" w:rsidRDefault="00857F5F" w:rsidP="00857F5F">
      <w:pPr>
        <w:widowControl w:val="0"/>
        <w:suppressAutoHyphens/>
        <w:spacing w:line="360" w:lineRule="auto"/>
        <w:ind w:firstLine="709"/>
        <w:jc w:val="both"/>
        <w:rPr>
          <w:sz w:val="28"/>
          <w:szCs w:val="28"/>
        </w:rPr>
      </w:pPr>
    </w:p>
    <w:p w:rsidR="00857F5F" w:rsidRPr="00857F5F" w:rsidRDefault="009328A7" w:rsidP="00857F5F">
      <w:pPr>
        <w:widowControl w:val="0"/>
        <w:suppressAutoHyphens/>
        <w:spacing w:line="360" w:lineRule="auto"/>
        <w:ind w:firstLine="709"/>
        <w:jc w:val="both"/>
        <w:rPr>
          <w:sz w:val="28"/>
          <w:szCs w:val="28"/>
        </w:rPr>
      </w:pPr>
      <w:r w:rsidRPr="00857F5F">
        <w:rPr>
          <w:sz w:val="28"/>
          <w:szCs w:val="28"/>
        </w:rPr>
        <w:t>Для отображения на кадастровых пла</w:t>
      </w:r>
      <w:r w:rsidR="00C75A6C" w:rsidRPr="00857F5F">
        <w:rPr>
          <w:sz w:val="28"/>
          <w:szCs w:val="28"/>
        </w:rPr>
        <w:t>нах объектов недвижимости</w:t>
      </w:r>
      <w:r w:rsidR="00857F5F" w:rsidRPr="00857F5F">
        <w:rPr>
          <w:sz w:val="28"/>
          <w:szCs w:val="28"/>
        </w:rPr>
        <w:t xml:space="preserve"> </w:t>
      </w:r>
      <w:r w:rsidR="00C75A6C" w:rsidRPr="00857F5F">
        <w:rPr>
          <w:sz w:val="28"/>
          <w:szCs w:val="28"/>
        </w:rPr>
        <w:t>и</w:t>
      </w:r>
      <w:r w:rsidR="00550301" w:rsidRPr="00857F5F">
        <w:rPr>
          <w:sz w:val="28"/>
          <w:szCs w:val="28"/>
        </w:rPr>
        <w:t xml:space="preserve"> зон ограничений и обременений</w:t>
      </w:r>
      <w:r w:rsidRPr="00857F5F">
        <w:rPr>
          <w:sz w:val="28"/>
          <w:szCs w:val="28"/>
        </w:rPr>
        <w:t xml:space="preserve"> выполняются кадастровые съемки, главным отличием которых от контурных планов является показ границ участков и частей участк</w:t>
      </w:r>
      <w:r w:rsidR="00C75A6C" w:rsidRPr="00857F5F">
        <w:rPr>
          <w:sz w:val="28"/>
          <w:szCs w:val="28"/>
        </w:rPr>
        <w:t>ов, ограниченных в использовании,</w:t>
      </w:r>
      <w:r w:rsidRPr="00857F5F">
        <w:rPr>
          <w:sz w:val="28"/>
          <w:szCs w:val="28"/>
        </w:rPr>
        <w:t xml:space="preserve"> и определение площа</w:t>
      </w:r>
      <w:r w:rsidR="007A0BC8" w:rsidRPr="00857F5F">
        <w:rPr>
          <w:sz w:val="28"/>
          <w:szCs w:val="28"/>
        </w:rPr>
        <w:t>дей всего участка, каждого угодь</w:t>
      </w:r>
      <w:r w:rsidRPr="00857F5F">
        <w:rPr>
          <w:sz w:val="28"/>
          <w:szCs w:val="28"/>
        </w:rPr>
        <w:t>я, каждого</w:t>
      </w:r>
      <w:r w:rsidR="00C75A6C" w:rsidRPr="00857F5F">
        <w:rPr>
          <w:sz w:val="28"/>
          <w:szCs w:val="28"/>
        </w:rPr>
        <w:t xml:space="preserve"> объекта недвижимости и площадей</w:t>
      </w:r>
      <w:r w:rsidR="007A0BC8" w:rsidRPr="00857F5F">
        <w:rPr>
          <w:sz w:val="28"/>
          <w:szCs w:val="28"/>
        </w:rPr>
        <w:t>, ограничен</w:t>
      </w:r>
      <w:r w:rsidR="00442044" w:rsidRPr="00857F5F">
        <w:rPr>
          <w:sz w:val="28"/>
          <w:szCs w:val="28"/>
        </w:rPr>
        <w:t>н</w:t>
      </w:r>
      <w:r w:rsidR="007A0BC8" w:rsidRPr="00857F5F">
        <w:rPr>
          <w:sz w:val="28"/>
          <w:szCs w:val="28"/>
        </w:rPr>
        <w:t>ы</w:t>
      </w:r>
      <w:r w:rsidR="00C75A6C" w:rsidRPr="00857F5F">
        <w:rPr>
          <w:sz w:val="28"/>
          <w:szCs w:val="28"/>
        </w:rPr>
        <w:t>х</w:t>
      </w:r>
      <w:r w:rsidR="00442044" w:rsidRPr="00857F5F">
        <w:rPr>
          <w:sz w:val="28"/>
          <w:szCs w:val="28"/>
        </w:rPr>
        <w:t xml:space="preserve"> в использовании.</w:t>
      </w:r>
    </w:p>
    <w:p w:rsidR="00857F5F" w:rsidRPr="00857F5F" w:rsidRDefault="007A0BC8" w:rsidP="00857F5F">
      <w:pPr>
        <w:widowControl w:val="0"/>
        <w:suppressAutoHyphens/>
        <w:spacing w:line="360" w:lineRule="auto"/>
        <w:ind w:firstLine="709"/>
        <w:jc w:val="both"/>
        <w:rPr>
          <w:sz w:val="28"/>
          <w:szCs w:val="28"/>
        </w:rPr>
      </w:pPr>
      <w:r w:rsidRPr="00857F5F">
        <w:rPr>
          <w:sz w:val="28"/>
          <w:szCs w:val="28"/>
        </w:rPr>
        <w:t>Карту или план</w:t>
      </w:r>
      <w:r w:rsidR="00C75A6C" w:rsidRPr="00857F5F">
        <w:rPr>
          <w:sz w:val="28"/>
          <w:szCs w:val="28"/>
        </w:rPr>
        <w:t xml:space="preserve"> изготавливают в условных знаках</w:t>
      </w:r>
      <w:r w:rsidRPr="00857F5F">
        <w:rPr>
          <w:sz w:val="28"/>
          <w:szCs w:val="28"/>
        </w:rPr>
        <w:t>.</w:t>
      </w:r>
      <w:r w:rsidR="00857F5F" w:rsidRPr="00857F5F">
        <w:rPr>
          <w:sz w:val="28"/>
          <w:szCs w:val="28"/>
        </w:rPr>
        <w:t xml:space="preserve"> </w:t>
      </w:r>
      <w:r w:rsidRPr="00857F5F">
        <w:rPr>
          <w:sz w:val="28"/>
          <w:szCs w:val="28"/>
        </w:rPr>
        <w:t>Масштаб</w:t>
      </w:r>
      <w:r w:rsidR="009328A7" w:rsidRPr="00857F5F">
        <w:rPr>
          <w:sz w:val="28"/>
          <w:szCs w:val="28"/>
        </w:rPr>
        <w:t xml:space="preserve"> </w:t>
      </w:r>
      <w:r w:rsidRPr="00857F5F">
        <w:rPr>
          <w:sz w:val="28"/>
          <w:szCs w:val="28"/>
        </w:rPr>
        <w:t>выбирают в зависимости от размера и целевого назначения участка: от 1/500 – для небольших участков до 1 /</w:t>
      </w:r>
      <w:r w:rsidR="00C75A6C" w:rsidRPr="00857F5F">
        <w:rPr>
          <w:sz w:val="28"/>
          <w:szCs w:val="28"/>
        </w:rPr>
        <w:t>10</w:t>
      </w:r>
      <w:r w:rsidRPr="00857F5F">
        <w:rPr>
          <w:sz w:val="28"/>
          <w:szCs w:val="28"/>
        </w:rPr>
        <w:t>000 – для земель сельскохозяйственного назначения и до 1/50000 – для земель лесного, водного фонда и земель запаса.</w:t>
      </w:r>
    </w:p>
    <w:p w:rsidR="00857F5F" w:rsidRPr="00857F5F" w:rsidRDefault="007A0BC8" w:rsidP="00857F5F">
      <w:pPr>
        <w:widowControl w:val="0"/>
        <w:suppressAutoHyphens/>
        <w:spacing w:line="360" w:lineRule="auto"/>
        <w:ind w:firstLine="709"/>
        <w:jc w:val="both"/>
        <w:rPr>
          <w:sz w:val="28"/>
          <w:szCs w:val="28"/>
        </w:rPr>
      </w:pPr>
      <w:r w:rsidRPr="00857F5F">
        <w:rPr>
          <w:sz w:val="28"/>
          <w:szCs w:val="28"/>
        </w:rPr>
        <w:t>В инструкции по межеванию рекомендуются следующие масштабы базовых кадастровых планов и карт в зависимости от градации земель:</w:t>
      </w:r>
    </w:p>
    <w:p w:rsidR="00857F5F" w:rsidRPr="00857F5F" w:rsidRDefault="00C75A6C" w:rsidP="00857F5F">
      <w:pPr>
        <w:widowControl w:val="0"/>
        <w:suppressAutoHyphens/>
        <w:spacing w:line="360" w:lineRule="auto"/>
        <w:ind w:firstLine="709"/>
        <w:jc w:val="both"/>
        <w:rPr>
          <w:sz w:val="28"/>
          <w:szCs w:val="28"/>
        </w:rPr>
      </w:pPr>
      <w:r w:rsidRPr="00857F5F">
        <w:rPr>
          <w:sz w:val="28"/>
          <w:szCs w:val="28"/>
        </w:rPr>
        <w:t>1. з</w:t>
      </w:r>
      <w:r w:rsidR="007A0BC8" w:rsidRPr="00857F5F">
        <w:rPr>
          <w:sz w:val="28"/>
          <w:szCs w:val="28"/>
        </w:rPr>
        <w:t>емли го</w:t>
      </w:r>
      <w:r w:rsidRPr="00857F5F">
        <w:rPr>
          <w:sz w:val="28"/>
          <w:szCs w:val="28"/>
        </w:rPr>
        <w:t>родов и поселков 1:1000, 1:2000;</w:t>
      </w:r>
    </w:p>
    <w:p w:rsidR="00857F5F" w:rsidRPr="00857F5F" w:rsidRDefault="007A0BC8" w:rsidP="00857F5F">
      <w:pPr>
        <w:widowControl w:val="0"/>
        <w:suppressAutoHyphens/>
        <w:spacing w:line="360" w:lineRule="auto"/>
        <w:ind w:firstLine="709"/>
        <w:jc w:val="both"/>
        <w:rPr>
          <w:sz w:val="28"/>
          <w:szCs w:val="28"/>
        </w:rPr>
      </w:pPr>
      <w:r w:rsidRPr="00857F5F">
        <w:rPr>
          <w:sz w:val="28"/>
          <w:szCs w:val="28"/>
        </w:rPr>
        <w:t>2. земли сельских населенных пунктов, а так же предоставлен</w:t>
      </w:r>
      <w:r w:rsidR="00442044" w:rsidRPr="00857F5F">
        <w:rPr>
          <w:sz w:val="28"/>
          <w:szCs w:val="28"/>
        </w:rPr>
        <w:t>н</w:t>
      </w:r>
      <w:r w:rsidRPr="00857F5F">
        <w:rPr>
          <w:sz w:val="28"/>
          <w:szCs w:val="28"/>
        </w:rPr>
        <w:t>ые для ЛПХ, дачного хозяйства 1:2000, 1:5000</w:t>
      </w:r>
      <w:r w:rsidR="00C75A6C" w:rsidRPr="00857F5F">
        <w:rPr>
          <w:sz w:val="28"/>
          <w:szCs w:val="28"/>
        </w:rPr>
        <w:t>;</w:t>
      </w:r>
    </w:p>
    <w:p w:rsidR="00857F5F" w:rsidRPr="00857F5F" w:rsidRDefault="007A0BC8" w:rsidP="00857F5F">
      <w:pPr>
        <w:widowControl w:val="0"/>
        <w:suppressAutoHyphens/>
        <w:spacing w:line="360" w:lineRule="auto"/>
        <w:ind w:firstLine="709"/>
        <w:jc w:val="both"/>
        <w:rPr>
          <w:sz w:val="28"/>
          <w:szCs w:val="28"/>
        </w:rPr>
      </w:pPr>
      <w:r w:rsidRPr="00857F5F">
        <w:rPr>
          <w:sz w:val="28"/>
          <w:szCs w:val="28"/>
        </w:rPr>
        <w:t>3. земли сельскохозяйственного назначения и особо охраняе</w:t>
      </w:r>
      <w:r w:rsidR="00C75A6C" w:rsidRPr="00857F5F">
        <w:rPr>
          <w:sz w:val="28"/>
          <w:szCs w:val="28"/>
        </w:rPr>
        <w:t>мы</w:t>
      </w:r>
      <w:r w:rsidR="00442044" w:rsidRPr="00857F5F">
        <w:rPr>
          <w:sz w:val="28"/>
          <w:szCs w:val="28"/>
        </w:rPr>
        <w:t>е</w:t>
      </w:r>
      <w:r w:rsidR="00C75A6C" w:rsidRPr="00857F5F">
        <w:rPr>
          <w:sz w:val="28"/>
          <w:szCs w:val="28"/>
        </w:rPr>
        <w:t xml:space="preserve"> территории 1:10000, 1:25000;</w:t>
      </w:r>
    </w:p>
    <w:p w:rsidR="00857F5F" w:rsidRPr="00857F5F" w:rsidRDefault="007A0BC8" w:rsidP="00857F5F">
      <w:pPr>
        <w:widowControl w:val="0"/>
        <w:suppressAutoHyphens/>
        <w:spacing w:line="360" w:lineRule="auto"/>
        <w:ind w:firstLine="709"/>
        <w:jc w:val="both"/>
        <w:rPr>
          <w:sz w:val="28"/>
          <w:szCs w:val="28"/>
        </w:rPr>
      </w:pPr>
      <w:r w:rsidRPr="00857F5F">
        <w:rPr>
          <w:sz w:val="28"/>
          <w:szCs w:val="28"/>
        </w:rPr>
        <w:t>4. земли лесного, водного фонда и запаса 1:25000 и 1:50000</w:t>
      </w:r>
    </w:p>
    <w:p w:rsidR="00857F5F" w:rsidRPr="00857F5F" w:rsidRDefault="007A0BC8" w:rsidP="00857F5F">
      <w:pPr>
        <w:widowControl w:val="0"/>
        <w:suppressAutoHyphens/>
        <w:spacing w:line="360" w:lineRule="auto"/>
        <w:ind w:firstLine="709"/>
        <w:jc w:val="both"/>
        <w:rPr>
          <w:sz w:val="28"/>
          <w:szCs w:val="28"/>
        </w:rPr>
      </w:pPr>
      <w:r w:rsidRPr="00857F5F">
        <w:rPr>
          <w:sz w:val="28"/>
          <w:szCs w:val="28"/>
        </w:rPr>
        <w:t>Обработка материалов автоматизирована. Данные электронного тахеометра могут быть пе</w:t>
      </w:r>
      <w:r w:rsidR="00C75A6C" w:rsidRPr="00857F5F">
        <w:rPr>
          <w:sz w:val="28"/>
          <w:szCs w:val="28"/>
        </w:rPr>
        <w:t>ренесены путем его подключения к персональному</w:t>
      </w:r>
      <w:r w:rsidRPr="00857F5F">
        <w:rPr>
          <w:sz w:val="28"/>
          <w:szCs w:val="28"/>
        </w:rPr>
        <w:t xml:space="preserve"> компьютер</w:t>
      </w:r>
      <w:r w:rsidR="00C75A6C" w:rsidRPr="00857F5F">
        <w:rPr>
          <w:sz w:val="28"/>
          <w:szCs w:val="28"/>
        </w:rPr>
        <w:t>у. П</w:t>
      </w:r>
      <w:r w:rsidRPr="00857F5F">
        <w:rPr>
          <w:sz w:val="28"/>
          <w:szCs w:val="28"/>
        </w:rPr>
        <w:t>лан составляется и выдается в печать</w:t>
      </w:r>
      <w:r w:rsidR="00857F5F" w:rsidRPr="00857F5F">
        <w:rPr>
          <w:sz w:val="28"/>
          <w:szCs w:val="28"/>
        </w:rPr>
        <w:t xml:space="preserve"> </w:t>
      </w:r>
      <w:r w:rsidRPr="00857F5F">
        <w:rPr>
          <w:sz w:val="28"/>
          <w:szCs w:val="28"/>
        </w:rPr>
        <w:t>в цвете и условных знаков.</w:t>
      </w:r>
    </w:p>
    <w:p w:rsidR="007A0BC8" w:rsidRPr="00857F5F" w:rsidRDefault="007A0BC8" w:rsidP="00857F5F">
      <w:pPr>
        <w:widowControl w:val="0"/>
        <w:suppressAutoHyphens/>
        <w:spacing w:line="360" w:lineRule="auto"/>
        <w:ind w:firstLine="709"/>
        <w:jc w:val="both"/>
        <w:rPr>
          <w:sz w:val="28"/>
          <w:szCs w:val="28"/>
        </w:rPr>
      </w:pPr>
      <w:r w:rsidRPr="00857F5F">
        <w:rPr>
          <w:sz w:val="28"/>
          <w:szCs w:val="28"/>
        </w:rPr>
        <w:t>Обязательным требованием содержание текстовой части межевого плана является указание точности определение координа</w:t>
      </w:r>
      <w:r w:rsidR="00550301" w:rsidRPr="00857F5F">
        <w:rPr>
          <w:sz w:val="28"/>
          <w:szCs w:val="28"/>
        </w:rPr>
        <w:t>т и площади, что предусмотрено применяемыми программами.</w:t>
      </w:r>
    </w:p>
    <w:p w:rsidR="00A303AB" w:rsidRPr="00857F5F" w:rsidRDefault="00A303AB" w:rsidP="00857F5F">
      <w:pPr>
        <w:widowControl w:val="0"/>
        <w:suppressAutoHyphens/>
        <w:spacing w:line="360" w:lineRule="auto"/>
        <w:ind w:firstLine="709"/>
        <w:jc w:val="both"/>
        <w:rPr>
          <w:sz w:val="28"/>
          <w:szCs w:val="28"/>
        </w:rPr>
      </w:pPr>
    </w:p>
    <w:p w:rsidR="00D21A79" w:rsidRPr="00857F5F" w:rsidRDefault="00675B11" w:rsidP="00675B11">
      <w:pPr>
        <w:widowControl w:val="0"/>
        <w:suppressAutoHyphens/>
        <w:spacing w:line="360" w:lineRule="auto"/>
        <w:ind w:left="709"/>
        <w:jc w:val="both"/>
        <w:rPr>
          <w:sz w:val="28"/>
          <w:szCs w:val="28"/>
        </w:rPr>
      </w:pPr>
      <w:r w:rsidRPr="00675B11">
        <w:rPr>
          <w:sz w:val="28"/>
          <w:szCs w:val="28"/>
        </w:rPr>
        <w:t>3.</w:t>
      </w:r>
      <w:r>
        <w:rPr>
          <w:sz w:val="28"/>
          <w:szCs w:val="28"/>
          <w:lang w:val="en-US"/>
        </w:rPr>
        <w:t>3</w:t>
      </w:r>
      <w:r w:rsidR="008D7271" w:rsidRPr="00857F5F">
        <w:rPr>
          <w:sz w:val="28"/>
          <w:szCs w:val="28"/>
        </w:rPr>
        <w:t xml:space="preserve"> </w:t>
      </w:r>
      <w:r w:rsidR="00D21A79" w:rsidRPr="00857F5F">
        <w:rPr>
          <w:sz w:val="28"/>
          <w:szCs w:val="28"/>
        </w:rPr>
        <w:t>Определение площадей</w:t>
      </w:r>
    </w:p>
    <w:p w:rsidR="00857F5F" w:rsidRPr="00857F5F" w:rsidRDefault="00857F5F" w:rsidP="00857F5F">
      <w:pPr>
        <w:widowControl w:val="0"/>
        <w:suppressAutoHyphens/>
        <w:spacing w:line="360" w:lineRule="auto"/>
        <w:ind w:firstLine="709"/>
        <w:jc w:val="both"/>
        <w:rPr>
          <w:sz w:val="28"/>
          <w:szCs w:val="28"/>
        </w:rPr>
      </w:pP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Одна из основных задач землеустройства – это вычисление площадей участков. В зависимости от фор</w:t>
      </w:r>
      <w:r w:rsidR="00550301" w:rsidRPr="00857F5F">
        <w:rPr>
          <w:sz w:val="28"/>
          <w:szCs w:val="28"/>
        </w:rPr>
        <w:t>мы, размера, требуемой точности</w:t>
      </w:r>
      <w:r w:rsidRPr="00857F5F">
        <w:rPr>
          <w:sz w:val="28"/>
          <w:szCs w:val="28"/>
        </w:rPr>
        <w:t xml:space="preserve"> площадь может быть вычислена аналитическим, графическим и механическим способом.</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Аналитический способ определения п</w:t>
      </w:r>
      <w:r w:rsidR="00550301" w:rsidRPr="00857F5F">
        <w:rPr>
          <w:sz w:val="28"/>
          <w:szCs w:val="28"/>
        </w:rPr>
        <w:t>лощади заключается</w:t>
      </w:r>
      <w:r w:rsidR="00857F5F" w:rsidRPr="00857F5F">
        <w:rPr>
          <w:sz w:val="28"/>
          <w:szCs w:val="28"/>
        </w:rPr>
        <w:t xml:space="preserve"> </w:t>
      </w:r>
      <w:r w:rsidR="00550301" w:rsidRPr="00857F5F">
        <w:rPr>
          <w:sz w:val="28"/>
          <w:szCs w:val="28"/>
        </w:rPr>
        <w:t>в вычислении</w:t>
      </w:r>
      <w:r w:rsidRPr="00857F5F">
        <w:rPr>
          <w:sz w:val="28"/>
          <w:szCs w:val="28"/>
        </w:rPr>
        <w:t xml:space="preserve"> площадей участков, ограниченных прямыми линиями, по результатам измерения длины линий и углов между ними на местности.</w:t>
      </w:r>
    </w:p>
    <w:p w:rsidR="000D4B4E" w:rsidRDefault="000D4B4E" w:rsidP="00857F5F">
      <w:pPr>
        <w:widowControl w:val="0"/>
        <w:suppressAutoHyphens/>
        <w:spacing w:line="360" w:lineRule="auto"/>
        <w:ind w:firstLine="709"/>
        <w:jc w:val="both"/>
        <w:rPr>
          <w:sz w:val="28"/>
          <w:szCs w:val="28"/>
          <w:lang w:val="en-US"/>
        </w:rPr>
      </w:pPr>
      <w:r w:rsidRPr="00857F5F">
        <w:rPr>
          <w:sz w:val="28"/>
          <w:szCs w:val="28"/>
        </w:rPr>
        <w:t>Площади участков с правильными геометрическими очертаниями вычисляют по формулам математики. Если участок имеет форму многоугольника, то его делят на простые геометрические фигуры, а общую площадь получают как сумму площадей этих фигур.</w:t>
      </w:r>
    </w:p>
    <w:p w:rsidR="00675B11" w:rsidRPr="00675B11" w:rsidRDefault="00675B11" w:rsidP="00857F5F">
      <w:pPr>
        <w:widowControl w:val="0"/>
        <w:suppressAutoHyphens/>
        <w:spacing w:line="360" w:lineRule="auto"/>
        <w:ind w:firstLine="709"/>
        <w:jc w:val="both"/>
        <w:rPr>
          <w:sz w:val="28"/>
          <w:szCs w:val="28"/>
          <w:lang w:val="en-US"/>
        </w:rPr>
      </w:pPr>
    </w:p>
    <w:p w:rsidR="000D4B4E" w:rsidRPr="00675B11" w:rsidRDefault="000D4B4E" w:rsidP="00857F5F">
      <w:pPr>
        <w:widowControl w:val="0"/>
        <w:suppressAutoHyphens/>
        <w:spacing w:line="360" w:lineRule="auto"/>
        <w:ind w:firstLine="709"/>
        <w:jc w:val="both"/>
        <w:rPr>
          <w:sz w:val="28"/>
          <w:szCs w:val="28"/>
        </w:rPr>
      </w:pPr>
      <w:r w:rsidRPr="00857F5F">
        <w:rPr>
          <w:sz w:val="28"/>
          <w:szCs w:val="28"/>
        </w:rPr>
        <w:t xml:space="preserve">Треугольник: </w:t>
      </w:r>
      <w:r w:rsidRPr="00857F5F">
        <w:rPr>
          <w:sz w:val="28"/>
          <w:szCs w:val="28"/>
          <w:lang w:val="en-US"/>
        </w:rPr>
        <w:t>S</w:t>
      </w:r>
      <w:r w:rsidRPr="00857F5F">
        <w:rPr>
          <w:sz w:val="28"/>
          <w:szCs w:val="28"/>
        </w:rPr>
        <w:t xml:space="preserve">=1/2 </w:t>
      </w:r>
      <w:r w:rsidRPr="00857F5F">
        <w:rPr>
          <w:sz w:val="28"/>
          <w:szCs w:val="28"/>
          <w:lang w:val="en-US"/>
        </w:rPr>
        <w:t>bh</w:t>
      </w:r>
      <w:r w:rsidRPr="00857F5F">
        <w:rPr>
          <w:sz w:val="28"/>
          <w:szCs w:val="28"/>
        </w:rPr>
        <w:t xml:space="preserve">, где </w:t>
      </w:r>
      <w:r w:rsidRPr="00857F5F">
        <w:rPr>
          <w:sz w:val="28"/>
          <w:szCs w:val="28"/>
          <w:lang w:val="en-US"/>
        </w:rPr>
        <w:t>b</w:t>
      </w:r>
      <w:r w:rsidRPr="00857F5F">
        <w:rPr>
          <w:sz w:val="28"/>
          <w:szCs w:val="28"/>
        </w:rPr>
        <w:t xml:space="preserve"> – основание, </w:t>
      </w:r>
      <w:r w:rsidRPr="00857F5F">
        <w:rPr>
          <w:sz w:val="28"/>
          <w:szCs w:val="28"/>
          <w:lang w:val="en-US"/>
        </w:rPr>
        <w:t>h</w:t>
      </w:r>
      <w:r w:rsidRPr="00857F5F">
        <w:rPr>
          <w:sz w:val="28"/>
          <w:szCs w:val="28"/>
        </w:rPr>
        <w:t xml:space="preserve"> – высота.</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 xml:space="preserve">Прямоугольник: </w:t>
      </w:r>
      <w:r w:rsidRPr="00857F5F">
        <w:rPr>
          <w:sz w:val="28"/>
          <w:szCs w:val="28"/>
          <w:lang w:val="en-US"/>
        </w:rPr>
        <w:t>S</w:t>
      </w:r>
      <w:r w:rsidRPr="00857F5F">
        <w:rPr>
          <w:sz w:val="28"/>
          <w:szCs w:val="28"/>
        </w:rPr>
        <w:t>=</w:t>
      </w:r>
      <w:r w:rsidRPr="00857F5F">
        <w:rPr>
          <w:sz w:val="28"/>
          <w:szCs w:val="28"/>
          <w:lang w:val="en-US"/>
        </w:rPr>
        <w:t>a</w:t>
      </w:r>
      <w:r w:rsidRPr="00857F5F">
        <w:rPr>
          <w:sz w:val="28"/>
          <w:szCs w:val="28"/>
        </w:rPr>
        <w:t xml:space="preserve"> * </w:t>
      </w:r>
      <w:r w:rsidRPr="00857F5F">
        <w:rPr>
          <w:sz w:val="28"/>
          <w:szCs w:val="28"/>
          <w:lang w:val="en-US"/>
        </w:rPr>
        <w:t>b</w:t>
      </w:r>
      <w:r w:rsidRPr="00857F5F">
        <w:rPr>
          <w:sz w:val="28"/>
          <w:szCs w:val="28"/>
        </w:rPr>
        <w:t>;</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 xml:space="preserve">Квадрат: </w:t>
      </w:r>
      <w:r w:rsidRPr="00857F5F">
        <w:rPr>
          <w:sz w:val="28"/>
          <w:szCs w:val="28"/>
          <w:lang w:val="en-US"/>
        </w:rPr>
        <w:t>S</w:t>
      </w:r>
      <w:r w:rsidRPr="00857F5F">
        <w:rPr>
          <w:sz w:val="28"/>
          <w:szCs w:val="28"/>
        </w:rPr>
        <w:t>=</w:t>
      </w:r>
      <w:r w:rsidRPr="00857F5F">
        <w:rPr>
          <w:sz w:val="28"/>
          <w:szCs w:val="28"/>
          <w:lang w:val="en-US"/>
        </w:rPr>
        <w:t>a</w:t>
      </w:r>
      <w:r w:rsidRPr="00857F5F">
        <w:rPr>
          <w:sz w:val="28"/>
          <w:szCs w:val="28"/>
          <w:vertAlign w:val="superscript"/>
        </w:rPr>
        <w:t>2</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 xml:space="preserve">Трапеция: </w:t>
      </w:r>
      <w:r w:rsidRPr="00857F5F">
        <w:rPr>
          <w:sz w:val="28"/>
          <w:szCs w:val="28"/>
          <w:lang w:val="en-US"/>
        </w:rPr>
        <w:t>S</w:t>
      </w:r>
      <w:r w:rsidRPr="00857F5F">
        <w:rPr>
          <w:sz w:val="28"/>
          <w:szCs w:val="28"/>
        </w:rPr>
        <w:t>=(</w:t>
      </w:r>
      <w:r w:rsidRPr="00857F5F">
        <w:rPr>
          <w:sz w:val="28"/>
          <w:szCs w:val="28"/>
          <w:lang w:val="en-US"/>
        </w:rPr>
        <w:t>a</w:t>
      </w:r>
      <w:r w:rsidRPr="00857F5F">
        <w:rPr>
          <w:sz w:val="28"/>
          <w:szCs w:val="28"/>
        </w:rPr>
        <w:t>+</w:t>
      </w:r>
      <w:r w:rsidRPr="00857F5F">
        <w:rPr>
          <w:sz w:val="28"/>
          <w:szCs w:val="28"/>
          <w:lang w:val="en-US"/>
        </w:rPr>
        <w:t>b</w:t>
      </w:r>
      <w:r w:rsidRPr="00857F5F">
        <w:rPr>
          <w:sz w:val="28"/>
          <w:szCs w:val="28"/>
        </w:rPr>
        <w:t>): 2*</w:t>
      </w:r>
      <w:r w:rsidRPr="00857F5F">
        <w:rPr>
          <w:sz w:val="28"/>
          <w:szCs w:val="28"/>
          <w:lang w:val="en-US"/>
        </w:rPr>
        <w:t>h</w:t>
      </w:r>
      <w:r w:rsidRPr="00857F5F">
        <w:rPr>
          <w:sz w:val="28"/>
          <w:szCs w:val="28"/>
        </w:rPr>
        <w:t xml:space="preserve">, где </w:t>
      </w:r>
      <w:r w:rsidRPr="00857F5F">
        <w:rPr>
          <w:sz w:val="28"/>
          <w:szCs w:val="28"/>
          <w:lang w:val="en-US"/>
        </w:rPr>
        <w:t>a</w:t>
      </w:r>
      <w:r w:rsidRPr="00857F5F">
        <w:rPr>
          <w:sz w:val="28"/>
          <w:szCs w:val="28"/>
        </w:rPr>
        <w:t xml:space="preserve"> и </w:t>
      </w:r>
      <w:r w:rsidRPr="00857F5F">
        <w:rPr>
          <w:sz w:val="28"/>
          <w:szCs w:val="28"/>
          <w:lang w:val="en-US"/>
        </w:rPr>
        <w:t>b</w:t>
      </w:r>
      <w:r w:rsidRPr="00857F5F">
        <w:rPr>
          <w:sz w:val="28"/>
          <w:szCs w:val="28"/>
        </w:rPr>
        <w:t xml:space="preserve"> параллельные стороны, </w:t>
      </w:r>
      <w:r w:rsidRPr="00857F5F">
        <w:rPr>
          <w:sz w:val="28"/>
          <w:szCs w:val="28"/>
          <w:lang w:val="en-US"/>
        </w:rPr>
        <w:t>h</w:t>
      </w:r>
      <w:r w:rsidRPr="00857F5F">
        <w:rPr>
          <w:sz w:val="28"/>
          <w:szCs w:val="28"/>
        </w:rPr>
        <w:t xml:space="preserve"> – высота.</w:t>
      </w:r>
    </w:p>
    <w:p w:rsidR="00675B11" w:rsidRDefault="00675B11" w:rsidP="00857F5F">
      <w:pPr>
        <w:widowControl w:val="0"/>
        <w:suppressAutoHyphens/>
        <w:spacing w:line="360" w:lineRule="auto"/>
        <w:ind w:firstLine="709"/>
        <w:jc w:val="both"/>
        <w:rPr>
          <w:sz w:val="28"/>
          <w:szCs w:val="28"/>
          <w:lang w:val="en-US"/>
        </w:rPr>
      </w:pP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Если известны координаты границ углов поворота, то площадь вычисляют по координатам:</w:t>
      </w:r>
    </w:p>
    <w:p w:rsidR="000D4B4E" w:rsidRPr="00857F5F" w:rsidRDefault="000D4B4E" w:rsidP="00857F5F">
      <w:pPr>
        <w:widowControl w:val="0"/>
        <w:suppressAutoHyphens/>
        <w:spacing w:line="360" w:lineRule="auto"/>
        <w:ind w:firstLine="709"/>
        <w:jc w:val="both"/>
        <w:rPr>
          <w:sz w:val="28"/>
          <w:szCs w:val="28"/>
        </w:rPr>
      </w:pP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2</w:t>
      </w:r>
      <w:r w:rsidRPr="00857F5F">
        <w:rPr>
          <w:sz w:val="28"/>
          <w:szCs w:val="28"/>
          <w:lang w:val="en-US"/>
        </w:rPr>
        <w:t>S</w:t>
      </w:r>
      <w:r w:rsidRPr="00857F5F">
        <w:rPr>
          <w:sz w:val="28"/>
          <w:szCs w:val="28"/>
        </w:rPr>
        <w:t>=</w:t>
      </w:r>
      <w:r w:rsidRPr="00857F5F">
        <w:rPr>
          <w:sz w:val="28"/>
          <w:szCs w:val="28"/>
          <w:lang w:val="en-US"/>
        </w:rPr>
        <w:t>Σ</w:t>
      </w:r>
      <w:r w:rsidRPr="00857F5F">
        <w:rPr>
          <w:sz w:val="28"/>
          <w:szCs w:val="28"/>
          <w:vertAlign w:val="superscript"/>
          <w:lang w:val="en-US"/>
        </w:rPr>
        <w:t>n</w:t>
      </w:r>
      <w:r w:rsidRPr="00857F5F">
        <w:rPr>
          <w:sz w:val="28"/>
          <w:szCs w:val="28"/>
          <w:vertAlign w:val="subscript"/>
        </w:rPr>
        <w:t>1</w:t>
      </w:r>
      <w:r w:rsidRPr="00857F5F">
        <w:rPr>
          <w:sz w:val="28"/>
          <w:szCs w:val="28"/>
          <w:lang w:val="en-US"/>
        </w:rPr>
        <w:t>x</w:t>
      </w:r>
      <w:r w:rsidRPr="00857F5F">
        <w:rPr>
          <w:sz w:val="28"/>
          <w:szCs w:val="28"/>
          <w:vertAlign w:val="subscript"/>
          <w:lang w:val="en-US"/>
        </w:rPr>
        <w:t>n</w:t>
      </w:r>
      <w:r w:rsidRPr="00857F5F">
        <w:rPr>
          <w:sz w:val="28"/>
          <w:szCs w:val="28"/>
        </w:rPr>
        <w:t>(</w:t>
      </w:r>
      <w:r w:rsidRPr="00857F5F">
        <w:rPr>
          <w:sz w:val="28"/>
          <w:szCs w:val="28"/>
          <w:lang w:val="en-US"/>
        </w:rPr>
        <w:t>y</w:t>
      </w:r>
      <w:r w:rsidRPr="00857F5F">
        <w:rPr>
          <w:sz w:val="28"/>
          <w:szCs w:val="28"/>
          <w:vertAlign w:val="subscript"/>
          <w:lang w:val="en-US"/>
        </w:rPr>
        <w:t>n</w:t>
      </w:r>
      <w:r w:rsidRPr="00857F5F">
        <w:rPr>
          <w:sz w:val="28"/>
          <w:szCs w:val="28"/>
          <w:vertAlign w:val="subscript"/>
        </w:rPr>
        <w:t>+1</w:t>
      </w:r>
      <w:r w:rsidRPr="00857F5F">
        <w:rPr>
          <w:sz w:val="28"/>
          <w:szCs w:val="28"/>
        </w:rPr>
        <w:t xml:space="preserve"> – </w:t>
      </w:r>
      <w:r w:rsidRPr="00857F5F">
        <w:rPr>
          <w:sz w:val="28"/>
          <w:szCs w:val="28"/>
          <w:lang w:val="en-US"/>
        </w:rPr>
        <w:t>y</w:t>
      </w:r>
      <w:r w:rsidRPr="00857F5F">
        <w:rPr>
          <w:sz w:val="28"/>
          <w:szCs w:val="28"/>
          <w:vertAlign w:val="subscript"/>
          <w:lang w:val="en-US"/>
        </w:rPr>
        <w:t>n</w:t>
      </w:r>
      <w:r w:rsidRPr="00857F5F">
        <w:rPr>
          <w:sz w:val="28"/>
          <w:szCs w:val="28"/>
          <w:vertAlign w:val="subscript"/>
        </w:rPr>
        <w:t>-1</w:t>
      </w:r>
      <w:r w:rsidRPr="00857F5F">
        <w:rPr>
          <w:sz w:val="28"/>
          <w:szCs w:val="28"/>
        </w:rPr>
        <w:t>)</w:t>
      </w:r>
    </w:p>
    <w:p w:rsidR="000D4B4E" w:rsidRPr="00857F5F" w:rsidRDefault="000D4B4E" w:rsidP="00857F5F">
      <w:pPr>
        <w:widowControl w:val="0"/>
        <w:suppressAutoHyphens/>
        <w:spacing w:line="360" w:lineRule="auto"/>
        <w:ind w:firstLine="709"/>
        <w:jc w:val="both"/>
        <w:rPr>
          <w:sz w:val="28"/>
          <w:szCs w:val="28"/>
        </w:rPr>
      </w:pP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Для контроля площадь вычисляют по другой формуле:</w:t>
      </w:r>
    </w:p>
    <w:p w:rsidR="000D4B4E" w:rsidRPr="00857F5F" w:rsidRDefault="000D4B4E" w:rsidP="00857F5F">
      <w:pPr>
        <w:widowControl w:val="0"/>
        <w:suppressAutoHyphens/>
        <w:spacing w:line="360" w:lineRule="auto"/>
        <w:ind w:firstLine="709"/>
        <w:jc w:val="both"/>
        <w:rPr>
          <w:sz w:val="28"/>
          <w:szCs w:val="28"/>
        </w:rPr>
      </w:pP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2</w:t>
      </w:r>
      <w:r w:rsidRPr="00857F5F">
        <w:rPr>
          <w:sz w:val="28"/>
          <w:szCs w:val="28"/>
          <w:lang w:val="en-US"/>
        </w:rPr>
        <w:t>S</w:t>
      </w:r>
      <w:r w:rsidRPr="00857F5F">
        <w:rPr>
          <w:sz w:val="28"/>
          <w:szCs w:val="28"/>
        </w:rPr>
        <w:t>=</w:t>
      </w:r>
      <w:r w:rsidRPr="00857F5F">
        <w:rPr>
          <w:sz w:val="28"/>
          <w:szCs w:val="28"/>
          <w:lang w:val="en-US"/>
        </w:rPr>
        <w:t>Σ</w:t>
      </w:r>
      <w:r w:rsidRPr="00857F5F">
        <w:rPr>
          <w:sz w:val="28"/>
          <w:szCs w:val="28"/>
          <w:vertAlign w:val="superscript"/>
          <w:lang w:val="en-US"/>
        </w:rPr>
        <w:t>n</w:t>
      </w:r>
      <w:r w:rsidRPr="00857F5F">
        <w:rPr>
          <w:sz w:val="28"/>
          <w:szCs w:val="28"/>
          <w:vertAlign w:val="subscript"/>
        </w:rPr>
        <w:t>1</w:t>
      </w:r>
      <w:r w:rsidRPr="00857F5F">
        <w:rPr>
          <w:sz w:val="28"/>
          <w:szCs w:val="28"/>
          <w:lang w:val="en-US"/>
        </w:rPr>
        <w:t>x</w:t>
      </w:r>
      <w:r w:rsidRPr="00857F5F">
        <w:rPr>
          <w:sz w:val="28"/>
          <w:szCs w:val="28"/>
          <w:vertAlign w:val="subscript"/>
          <w:lang w:val="en-US"/>
        </w:rPr>
        <w:t>n</w:t>
      </w:r>
      <w:r w:rsidRPr="00857F5F">
        <w:rPr>
          <w:sz w:val="28"/>
          <w:szCs w:val="28"/>
        </w:rPr>
        <w:t>(</w:t>
      </w:r>
      <w:r w:rsidRPr="00857F5F">
        <w:rPr>
          <w:sz w:val="28"/>
          <w:szCs w:val="28"/>
          <w:lang w:val="en-US"/>
        </w:rPr>
        <w:t>x</w:t>
      </w:r>
      <w:r w:rsidRPr="00857F5F">
        <w:rPr>
          <w:sz w:val="28"/>
          <w:szCs w:val="28"/>
          <w:vertAlign w:val="subscript"/>
          <w:lang w:val="en-US"/>
        </w:rPr>
        <w:t>n</w:t>
      </w:r>
      <w:r w:rsidRPr="00857F5F">
        <w:rPr>
          <w:sz w:val="28"/>
          <w:szCs w:val="28"/>
          <w:vertAlign w:val="subscript"/>
        </w:rPr>
        <w:t xml:space="preserve">-1 </w:t>
      </w:r>
      <w:r w:rsidRPr="00857F5F">
        <w:rPr>
          <w:sz w:val="28"/>
          <w:szCs w:val="28"/>
        </w:rPr>
        <w:t xml:space="preserve">– </w:t>
      </w:r>
      <w:r w:rsidRPr="00857F5F">
        <w:rPr>
          <w:sz w:val="28"/>
          <w:szCs w:val="28"/>
          <w:lang w:val="en-US"/>
        </w:rPr>
        <w:t>x</w:t>
      </w:r>
      <w:r w:rsidRPr="00857F5F">
        <w:rPr>
          <w:sz w:val="28"/>
          <w:szCs w:val="28"/>
          <w:vertAlign w:val="subscript"/>
          <w:lang w:val="en-US"/>
        </w:rPr>
        <w:t>n</w:t>
      </w:r>
      <w:r w:rsidRPr="00857F5F">
        <w:rPr>
          <w:sz w:val="28"/>
          <w:szCs w:val="28"/>
          <w:vertAlign w:val="subscript"/>
        </w:rPr>
        <w:t>+1</w:t>
      </w:r>
      <w:r w:rsidRPr="00857F5F">
        <w:rPr>
          <w:sz w:val="28"/>
          <w:szCs w:val="28"/>
        </w:rPr>
        <w:t>)</w:t>
      </w:r>
    </w:p>
    <w:p w:rsidR="000D4B4E" w:rsidRPr="00857F5F" w:rsidRDefault="000D4B4E" w:rsidP="00857F5F">
      <w:pPr>
        <w:widowControl w:val="0"/>
        <w:suppressAutoHyphens/>
        <w:spacing w:line="360" w:lineRule="auto"/>
        <w:ind w:firstLine="709"/>
        <w:jc w:val="both"/>
        <w:rPr>
          <w:sz w:val="28"/>
          <w:szCs w:val="28"/>
        </w:rPr>
      </w:pP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Графический способ определения площади заключается в их вычислении по измерениям, выполненным на плане с учетом масштаба. Если границы участка прямолинейны, то на плане их делят на простейшие фигуры, графически определяют длины линий, необходимых для вычисления площадей по выше приведенным формулам математики.</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Для контроля площадь каждой фигуры вычисляют дважды по разным сторонам.</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Точность определения площадей зависит от точности измерения линии на плане и масштаба плана. Расхождение между двумя значениями площади треугольника не должно превышать: ∆</w:t>
      </w:r>
      <w:r w:rsidRPr="00857F5F">
        <w:rPr>
          <w:sz w:val="28"/>
          <w:szCs w:val="28"/>
          <w:lang w:val="en-US"/>
        </w:rPr>
        <w:t>S</w:t>
      </w:r>
      <w:r w:rsidRPr="00857F5F">
        <w:rPr>
          <w:sz w:val="28"/>
          <w:szCs w:val="28"/>
        </w:rPr>
        <w:t>=0,04</w:t>
      </w:r>
      <w:r w:rsidRPr="00857F5F">
        <w:rPr>
          <w:sz w:val="28"/>
          <w:szCs w:val="28"/>
          <w:lang w:val="en-US"/>
        </w:rPr>
        <w:t>M</w:t>
      </w:r>
      <w:r w:rsidRPr="00857F5F">
        <w:rPr>
          <w:sz w:val="28"/>
          <w:szCs w:val="28"/>
        </w:rPr>
        <w:t>/10000*√</w:t>
      </w:r>
      <w:r w:rsidRPr="00857F5F">
        <w:rPr>
          <w:sz w:val="28"/>
          <w:szCs w:val="28"/>
          <w:lang w:val="en-US"/>
        </w:rPr>
        <w:t>S</w:t>
      </w:r>
      <w:r w:rsidRPr="00857F5F">
        <w:rPr>
          <w:sz w:val="28"/>
          <w:szCs w:val="28"/>
        </w:rPr>
        <w:t xml:space="preserve">, где </w:t>
      </w:r>
      <w:r w:rsidRPr="00857F5F">
        <w:rPr>
          <w:sz w:val="28"/>
          <w:szCs w:val="28"/>
          <w:lang w:val="en-US"/>
        </w:rPr>
        <w:t>M</w:t>
      </w:r>
      <w:r w:rsidRPr="00857F5F">
        <w:rPr>
          <w:sz w:val="28"/>
          <w:szCs w:val="28"/>
        </w:rPr>
        <w:t xml:space="preserve"> – знаменатель масштаба плана, </w:t>
      </w:r>
      <w:r w:rsidRPr="00857F5F">
        <w:rPr>
          <w:sz w:val="28"/>
          <w:szCs w:val="28"/>
          <w:lang w:val="en-US"/>
        </w:rPr>
        <w:t>S</w:t>
      </w:r>
      <w:r w:rsidRPr="00857F5F">
        <w:rPr>
          <w:sz w:val="28"/>
          <w:szCs w:val="28"/>
        </w:rPr>
        <w:t xml:space="preserve"> – площадь в га.</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 xml:space="preserve">Палетка – сетка квадратов, со сторонами от 2 до </w:t>
      </w:r>
      <w:smartTag w:uri="urn:schemas-microsoft-com:office:smarttags" w:element="metricconverter">
        <w:smartTagPr>
          <w:attr w:name="ProductID" w:val="4 мм"/>
        </w:smartTagPr>
        <w:r w:rsidRPr="00857F5F">
          <w:rPr>
            <w:sz w:val="28"/>
            <w:szCs w:val="28"/>
          </w:rPr>
          <w:t>4 мм</w:t>
        </w:r>
      </w:smartTag>
      <w:r w:rsidRPr="00857F5F">
        <w:rPr>
          <w:sz w:val="28"/>
          <w:szCs w:val="28"/>
        </w:rPr>
        <w:t xml:space="preserve">, изготовлена на прозрачном материале или сеть, параллельных линий, проведенных через 2 – </w:t>
      </w:r>
      <w:smartTag w:uri="urn:schemas-microsoft-com:office:smarttags" w:element="metricconverter">
        <w:smartTagPr>
          <w:attr w:name="ProductID" w:val="4 мм"/>
        </w:smartTagPr>
        <w:r w:rsidRPr="00857F5F">
          <w:rPr>
            <w:sz w:val="28"/>
            <w:szCs w:val="28"/>
          </w:rPr>
          <w:t>4 мм</w:t>
        </w:r>
      </w:smartTag>
      <w:r w:rsidRPr="00857F5F">
        <w:rPr>
          <w:sz w:val="28"/>
          <w:szCs w:val="28"/>
        </w:rPr>
        <w:t>.</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Палетку накладывают на контур и считают количество целых квадратов, а из нецелых, на глаз, составляют целые. Затем с учетом масштаба вычисляют площадь.</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Механический способ заключается в определение площади участков с криволинейными границами с помощью планиметра.</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Наиболее распространены полярные планиметры, состоящие из полюсного и обводного рычагов, соединенных шарниром и счетного механизма.</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Делением планиметра называют 1/1000 окружности ободка счетного ролика.</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Цена деления планиметра -</w:t>
      </w:r>
      <w:r w:rsidR="00857F5F" w:rsidRPr="00857F5F">
        <w:rPr>
          <w:sz w:val="28"/>
          <w:szCs w:val="28"/>
        </w:rPr>
        <w:t xml:space="preserve"> </w:t>
      </w:r>
      <w:r w:rsidRPr="00857F5F">
        <w:rPr>
          <w:sz w:val="28"/>
          <w:szCs w:val="28"/>
        </w:rPr>
        <w:t xml:space="preserve">это количество площади в одном делении. Ее определяют, обводя квадрат с известной площадью, по формуле </w:t>
      </w:r>
      <w:r w:rsidRPr="00857F5F">
        <w:rPr>
          <w:sz w:val="28"/>
          <w:szCs w:val="28"/>
          <w:lang w:val="en-US"/>
        </w:rPr>
        <w:t>P</w:t>
      </w:r>
      <w:r w:rsidRPr="00857F5F">
        <w:rPr>
          <w:sz w:val="28"/>
          <w:szCs w:val="28"/>
        </w:rPr>
        <w:t>=</w:t>
      </w:r>
      <w:r w:rsidRPr="00857F5F">
        <w:rPr>
          <w:sz w:val="28"/>
          <w:szCs w:val="28"/>
          <w:lang w:val="en-US"/>
        </w:rPr>
        <w:t>S</w:t>
      </w:r>
      <w:r w:rsidRPr="00857F5F">
        <w:rPr>
          <w:sz w:val="28"/>
          <w:szCs w:val="28"/>
        </w:rPr>
        <w:t>/</w:t>
      </w:r>
      <w:r w:rsidRPr="00857F5F">
        <w:rPr>
          <w:sz w:val="28"/>
          <w:szCs w:val="28"/>
          <w:lang w:val="en-US"/>
        </w:rPr>
        <w:t>a</w:t>
      </w:r>
      <w:r w:rsidRPr="00857F5F">
        <w:rPr>
          <w:sz w:val="28"/>
          <w:szCs w:val="28"/>
        </w:rPr>
        <w:t xml:space="preserve"> – </w:t>
      </w:r>
      <w:r w:rsidRPr="00857F5F">
        <w:rPr>
          <w:sz w:val="28"/>
          <w:szCs w:val="28"/>
          <w:lang w:val="en-US"/>
        </w:rPr>
        <w:t>b</w:t>
      </w:r>
      <w:r w:rsidRPr="00857F5F">
        <w:rPr>
          <w:sz w:val="28"/>
          <w:szCs w:val="28"/>
        </w:rPr>
        <w:t xml:space="preserve">, где </w:t>
      </w:r>
      <w:r w:rsidRPr="00857F5F">
        <w:rPr>
          <w:sz w:val="28"/>
          <w:szCs w:val="28"/>
          <w:lang w:val="en-US"/>
        </w:rPr>
        <w:t>S</w:t>
      </w:r>
      <w:r w:rsidRPr="00857F5F">
        <w:rPr>
          <w:sz w:val="28"/>
          <w:szCs w:val="28"/>
        </w:rPr>
        <w:t xml:space="preserve"> – площадь квадрата, </w:t>
      </w:r>
      <w:r w:rsidRPr="00857F5F">
        <w:rPr>
          <w:sz w:val="28"/>
          <w:szCs w:val="28"/>
          <w:lang w:val="en-US"/>
        </w:rPr>
        <w:t>a</w:t>
      </w:r>
      <w:r w:rsidRPr="00857F5F">
        <w:rPr>
          <w:sz w:val="28"/>
          <w:szCs w:val="28"/>
        </w:rPr>
        <w:t xml:space="preserve"> и </w:t>
      </w:r>
      <w:r w:rsidRPr="00857F5F">
        <w:rPr>
          <w:sz w:val="28"/>
          <w:szCs w:val="28"/>
          <w:lang w:val="en-US"/>
        </w:rPr>
        <w:t>b</w:t>
      </w:r>
      <w:r w:rsidRPr="00857F5F">
        <w:rPr>
          <w:sz w:val="28"/>
          <w:szCs w:val="28"/>
        </w:rPr>
        <w:t xml:space="preserve"> – отсчеты в начале и в конце обвода.</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Площадь фигуры определяют, выполняя по два обвода и три отсчета, по которым вычисляют их разности.</w:t>
      </w:r>
      <w:r w:rsidR="00857F5F" w:rsidRPr="00857F5F">
        <w:rPr>
          <w:sz w:val="28"/>
          <w:szCs w:val="28"/>
        </w:rPr>
        <w:t xml:space="preserve"> </w:t>
      </w:r>
      <w:r w:rsidRPr="00857F5F">
        <w:rPr>
          <w:sz w:val="28"/>
          <w:szCs w:val="28"/>
        </w:rPr>
        <w:t>В обработку</w:t>
      </w:r>
      <w:r w:rsidR="00857F5F" w:rsidRPr="00857F5F">
        <w:rPr>
          <w:sz w:val="28"/>
          <w:szCs w:val="28"/>
        </w:rPr>
        <w:t xml:space="preserve"> </w:t>
      </w:r>
      <w:r w:rsidRPr="00857F5F">
        <w:rPr>
          <w:sz w:val="28"/>
          <w:szCs w:val="28"/>
        </w:rPr>
        <w:t>берут среднее, умножая его на цену деления. Точность определения площади планиметром порядка 1/400.</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На точность определения площадей графическим и</w:t>
      </w:r>
      <w:r w:rsidR="00857F5F" w:rsidRPr="00857F5F">
        <w:rPr>
          <w:sz w:val="28"/>
          <w:szCs w:val="28"/>
        </w:rPr>
        <w:t xml:space="preserve"> </w:t>
      </w:r>
      <w:r w:rsidRPr="00857F5F">
        <w:rPr>
          <w:sz w:val="28"/>
          <w:szCs w:val="28"/>
        </w:rPr>
        <w:t>механическим способами помимо перечисленных факторов влияет деформация бумаги, на которой опечатана карта.</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Оценка точности определения площади земельного участка.</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Согласно требованиям в документах кадастрового учета должна указываться точность определение площади.</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В настоящее время установление на местности границ объектов землеустройства выполняется с применением современных геодезических приборов.</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В процессе компьютерной обработки вычисляют координаты всех углов поворота границ и каждого здания на участке. Площадь получают автоматизировано по координатам.</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 xml:space="preserve">Среднюю квадратическую ошибку </w:t>
      </w:r>
      <w:r w:rsidR="00857F5F" w:rsidRPr="00857F5F">
        <w:rPr>
          <w:sz w:val="28"/>
          <w:szCs w:val="28"/>
        </w:rPr>
        <w:t>"</w:t>
      </w:r>
      <w:r w:rsidRPr="00857F5F">
        <w:rPr>
          <w:sz w:val="28"/>
          <w:szCs w:val="28"/>
          <w:lang w:val="en-US"/>
        </w:rPr>
        <w:t>mp</w:t>
      </w:r>
      <w:r w:rsidR="00857F5F" w:rsidRPr="00857F5F">
        <w:rPr>
          <w:sz w:val="28"/>
          <w:szCs w:val="28"/>
        </w:rPr>
        <w:t>"</w:t>
      </w:r>
      <w:r w:rsidR="00E31473" w:rsidRPr="00857F5F">
        <w:rPr>
          <w:sz w:val="28"/>
          <w:szCs w:val="28"/>
        </w:rPr>
        <w:t xml:space="preserve"> определения</w:t>
      </w:r>
      <w:r w:rsidRPr="00857F5F">
        <w:rPr>
          <w:sz w:val="28"/>
          <w:szCs w:val="28"/>
        </w:rPr>
        <w:t xml:space="preserve"> площади участка прямоугольной формы по координатам вычисляют по формуле:</w:t>
      </w:r>
    </w:p>
    <w:p w:rsidR="00254C05" w:rsidRPr="00857F5F" w:rsidRDefault="00254C05" w:rsidP="00857F5F">
      <w:pPr>
        <w:widowControl w:val="0"/>
        <w:suppressAutoHyphens/>
        <w:spacing w:line="360" w:lineRule="auto"/>
        <w:ind w:firstLine="709"/>
        <w:jc w:val="both"/>
        <w:rPr>
          <w:sz w:val="28"/>
          <w:szCs w:val="28"/>
        </w:rPr>
      </w:pPr>
    </w:p>
    <w:p w:rsidR="008C79EA" w:rsidRPr="00857F5F" w:rsidRDefault="00E31473" w:rsidP="00857F5F">
      <w:pPr>
        <w:widowControl w:val="0"/>
        <w:suppressAutoHyphens/>
        <w:spacing w:line="360" w:lineRule="auto"/>
        <w:ind w:firstLine="709"/>
        <w:jc w:val="both"/>
        <w:rPr>
          <w:sz w:val="28"/>
          <w:szCs w:val="28"/>
        </w:rPr>
      </w:pPr>
      <w:r w:rsidRPr="00857F5F">
        <w:rPr>
          <w:sz w:val="28"/>
          <w:szCs w:val="28"/>
          <w:lang w:val="en-US"/>
        </w:rPr>
        <w:t>mp</w:t>
      </w:r>
      <w:r w:rsidRPr="00857F5F">
        <w:rPr>
          <w:sz w:val="28"/>
          <w:szCs w:val="28"/>
        </w:rPr>
        <w:t>=</w:t>
      </w:r>
      <w:r w:rsidRPr="00857F5F">
        <w:rPr>
          <w:sz w:val="28"/>
          <w:szCs w:val="28"/>
          <w:lang w:val="en-US"/>
        </w:rPr>
        <w:t>m</w:t>
      </w:r>
      <w:r w:rsidRPr="00857F5F">
        <w:rPr>
          <w:sz w:val="28"/>
          <w:szCs w:val="28"/>
          <w:vertAlign w:val="subscript"/>
          <w:lang w:val="en-US"/>
        </w:rPr>
        <w:t>t</w:t>
      </w:r>
      <w:r w:rsidRPr="00857F5F">
        <w:rPr>
          <w:sz w:val="28"/>
          <w:szCs w:val="28"/>
        </w:rPr>
        <w:t>√</w:t>
      </w:r>
      <w:r w:rsidRPr="00857F5F">
        <w:rPr>
          <w:sz w:val="28"/>
          <w:szCs w:val="28"/>
          <w:lang w:val="en-US"/>
        </w:rPr>
        <w:t>p</w:t>
      </w:r>
      <w:r w:rsidRPr="00857F5F">
        <w:rPr>
          <w:sz w:val="28"/>
          <w:szCs w:val="28"/>
        </w:rPr>
        <w:t xml:space="preserve"> </w:t>
      </w:r>
      <w:r w:rsidR="00EC0188">
        <w:rPr>
          <w:position w:val="-26"/>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6pt">
            <v:imagedata r:id="rId7" o:title=""/>
          </v:shape>
        </w:pict>
      </w:r>
    </w:p>
    <w:p w:rsidR="001C78D6" w:rsidRPr="00675B11" w:rsidRDefault="001C78D6" w:rsidP="00857F5F">
      <w:pPr>
        <w:widowControl w:val="0"/>
        <w:suppressAutoHyphens/>
        <w:spacing w:line="360" w:lineRule="auto"/>
        <w:ind w:firstLine="709"/>
        <w:jc w:val="both"/>
        <w:rPr>
          <w:sz w:val="28"/>
          <w:szCs w:val="28"/>
        </w:rPr>
      </w:pPr>
    </w:p>
    <w:p w:rsidR="00857F5F" w:rsidRPr="00857F5F" w:rsidRDefault="001C78D6" w:rsidP="00857F5F">
      <w:pPr>
        <w:widowControl w:val="0"/>
        <w:suppressAutoHyphens/>
        <w:spacing w:line="360" w:lineRule="auto"/>
        <w:ind w:firstLine="709"/>
        <w:jc w:val="both"/>
        <w:rPr>
          <w:sz w:val="28"/>
          <w:szCs w:val="28"/>
        </w:rPr>
      </w:pPr>
      <w:r w:rsidRPr="00857F5F">
        <w:rPr>
          <w:sz w:val="28"/>
          <w:szCs w:val="28"/>
        </w:rPr>
        <w:t>г</w:t>
      </w:r>
      <w:r w:rsidR="000D4B4E" w:rsidRPr="00857F5F">
        <w:rPr>
          <w:sz w:val="28"/>
          <w:szCs w:val="28"/>
        </w:rPr>
        <w:t xml:space="preserve">де </w:t>
      </w:r>
      <w:r w:rsidR="000D4B4E" w:rsidRPr="00857F5F">
        <w:rPr>
          <w:sz w:val="28"/>
          <w:szCs w:val="28"/>
          <w:lang w:val="en-US"/>
        </w:rPr>
        <w:t>P</w:t>
      </w:r>
      <w:r w:rsidR="000D4B4E" w:rsidRPr="00857F5F">
        <w:rPr>
          <w:sz w:val="28"/>
          <w:szCs w:val="28"/>
        </w:rPr>
        <w:t xml:space="preserve"> –</w:t>
      </w:r>
      <w:r w:rsidR="00857F5F" w:rsidRPr="00857F5F">
        <w:rPr>
          <w:sz w:val="28"/>
          <w:szCs w:val="28"/>
        </w:rPr>
        <w:t xml:space="preserve"> </w:t>
      </w:r>
      <w:r w:rsidR="000D4B4E" w:rsidRPr="00857F5F">
        <w:rPr>
          <w:sz w:val="28"/>
          <w:szCs w:val="28"/>
        </w:rPr>
        <w:t xml:space="preserve">площадь участка, </w:t>
      </w:r>
      <w:r w:rsidR="000D4B4E" w:rsidRPr="00857F5F">
        <w:rPr>
          <w:sz w:val="28"/>
          <w:szCs w:val="28"/>
          <w:lang w:val="en-US"/>
        </w:rPr>
        <w:t>K</w:t>
      </w:r>
      <w:r w:rsidR="000D4B4E" w:rsidRPr="00857F5F">
        <w:rPr>
          <w:sz w:val="28"/>
          <w:szCs w:val="28"/>
        </w:rPr>
        <w:t xml:space="preserve"> – коэффициент вытянутости </w:t>
      </w:r>
      <w:r w:rsidR="00713F88" w:rsidRPr="00857F5F">
        <w:rPr>
          <w:sz w:val="28"/>
          <w:szCs w:val="28"/>
        </w:rPr>
        <w:t xml:space="preserve">– </w:t>
      </w:r>
      <w:r w:rsidR="000D4B4E" w:rsidRPr="00857F5F">
        <w:rPr>
          <w:sz w:val="28"/>
          <w:szCs w:val="28"/>
        </w:rPr>
        <w:t xml:space="preserve">отношение длины участка к его ширине, </w:t>
      </w:r>
      <w:r w:rsidR="000D4B4E" w:rsidRPr="00857F5F">
        <w:rPr>
          <w:sz w:val="28"/>
          <w:szCs w:val="28"/>
          <w:lang w:val="en-US"/>
        </w:rPr>
        <w:t>mp</w:t>
      </w:r>
      <w:r w:rsidR="000D4B4E" w:rsidRPr="00857F5F">
        <w:rPr>
          <w:sz w:val="28"/>
          <w:szCs w:val="28"/>
        </w:rPr>
        <w:t xml:space="preserve"> – средняя квадратическая ошибка</w:t>
      </w:r>
      <w:r w:rsidR="00857F5F" w:rsidRPr="00857F5F">
        <w:rPr>
          <w:sz w:val="28"/>
          <w:szCs w:val="28"/>
        </w:rPr>
        <w:t xml:space="preserve"> </w:t>
      </w:r>
      <w:r w:rsidR="000D4B4E" w:rsidRPr="00857F5F">
        <w:rPr>
          <w:sz w:val="28"/>
          <w:szCs w:val="28"/>
        </w:rPr>
        <w:t>положения межевого знака.</w:t>
      </w:r>
    </w:p>
    <w:p w:rsidR="000D4B4E" w:rsidRPr="00857F5F" w:rsidRDefault="000D4B4E" w:rsidP="00857F5F">
      <w:pPr>
        <w:widowControl w:val="0"/>
        <w:suppressAutoHyphens/>
        <w:spacing w:line="360" w:lineRule="auto"/>
        <w:ind w:firstLine="709"/>
        <w:jc w:val="both"/>
        <w:rPr>
          <w:sz w:val="28"/>
          <w:szCs w:val="28"/>
        </w:rPr>
      </w:pPr>
      <w:r w:rsidRPr="00857F5F">
        <w:rPr>
          <w:sz w:val="28"/>
          <w:szCs w:val="28"/>
        </w:rPr>
        <w:t>Точность площадей фигур произвольной формы определяется по формуле:</w:t>
      </w:r>
    </w:p>
    <w:p w:rsidR="00254C05" w:rsidRPr="00857F5F" w:rsidRDefault="00254C05" w:rsidP="00857F5F">
      <w:pPr>
        <w:widowControl w:val="0"/>
        <w:suppressAutoHyphens/>
        <w:spacing w:line="360" w:lineRule="auto"/>
        <w:ind w:firstLine="709"/>
        <w:jc w:val="both"/>
        <w:rPr>
          <w:sz w:val="28"/>
          <w:szCs w:val="28"/>
        </w:rPr>
      </w:pPr>
    </w:p>
    <w:p w:rsidR="00254C05" w:rsidRPr="00857F5F" w:rsidRDefault="000D4B4E" w:rsidP="00857F5F">
      <w:pPr>
        <w:widowControl w:val="0"/>
        <w:suppressAutoHyphens/>
        <w:spacing w:line="360" w:lineRule="auto"/>
        <w:ind w:firstLine="709"/>
        <w:jc w:val="both"/>
        <w:rPr>
          <w:sz w:val="28"/>
          <w:szCs w:val="28"/>
        </w:rPr>
      </w:pPr>
      <w:r w:rsidRPr="00857F5F">
        <w:rPr>
          <w:sz w:val="28"/>
          <w:szCs w:val="28"/>
          <w:lang w:val="en-US"/>
        </w:rPr>
        <w:t>M</w:t>
      </w:r>
      <w:r w:rsidRPr="00857F5F">
        <w:rPr>
          <w:sz w:val="28"/>
          <w:szCs w:val="28"/>
          <w:vertAlign w:val="subscript"/>
          <w:lang w:val="en-US"/>
        </w:rPr>
        <w:t>pm</w:t>
      </w:r>
      <w:r w:rsidRPr="00857F5F">
        <w:rPr>
          <w:sz w:val="28"/>
          <w:szCs w:val="28"/>
          <w:vertAlign w:val="superscript"/>
        </w:rPr>
        <w:t>2</w:t>
      </w:r>
      <w:r w:rsidRPr="00857F5F">
        <w:rPr>
          <w:sz w:val="28"/>
          <w:szCs w:val="28"/>
        </w:rPr>
        <w:t xml:space="preserve"> = 3,5*</w:t>
      </w:r>
      <w:r w:rsidRPr="00857F5F">
        <w:rPr>
          <w:sz w:val="28"/>
          <w:szCs w:val="28"/>
          <w:lang w:val="en-US"/>
        </w:rPr>
        <w:t>mt</w:t>
      </w:r>
      <w:r w:rsidRPr="00857F5F">
        <w:rPr>
          <w:sz w:val="28"/>
          <w:szCs w:val="28"/>
        </w:rPr>
        <w:t>*√</w:t>
      </w:r>
      <w:r w:rsidRPr="00857F5F">
        <w:rPr>
          <w:sz w:val="28"/>
          <w:szCs w:val="28"/>
          <w:lang w:val="en-US"/>
        </w:rPr>
        <w:t>P</w:t>
      </w:r>
      <w:r w:rsidRPr="00857F5F">
        <w:rPr>
          <w:sz w:val="28"/>
          <w:szCs w:val="28"/>
          <w:vertAlign w:val="subscript"/>
          <w:lang w:val="en-US"/>
        </w:rPr>
        <w:t>m</w:t>
      </w:r>
      <w:r w:rsidR="00254C05" w:rsidRPr="00857F5F">
        <w:rPr>
          <w:sz w:val="28"/>
          <w:szCs w:val="28"/>
        </w:rPr>
        <w:t>,</w:t>
      </w:r>
    </w:p>
    <w:p w:rsidR="00254C05" w:rsidRPr="00857F5F" w:rsidRDefault="00254C05" w:rsidP="00857F5F">
      <w:pPr>
        <w:widowControl w:val="0"/>
        <w:suppressAutoHyphens/>
        <w:spacing w:line="360" w:lineRule="auto"/>
        <w:ind w:firstLine="709"/>
        <w:jc w:val="both"/>
        <w:rPr>
          <w:sz w:val="28"/>
          <w:szCs w:val="28"/>
        </w:rPr>
      </w:pPr>
    </w:p>
    <w:p w:rsidR="000D4B4E" w:rsidRPr="00857F5F" w:rsidRDefault="000D4B4E" w:rsidP="00857F5F">
      <w:pPr>
        <w:widowControl w:val="0"/>
        <w:suppressAutoHyphens/>
        <w:spacing w:line="360" w:lineRule="auto"/>
        <w:ind w:firstLine="709"/>
        <w:jc w:val="both"/>
        <w:rPr>
          <w:sz w:val="28"/>
          <w:szCs w:val="28"/>
          <w:vertAlign w:val="superscript"/>
        </w:rPr>
      </w:pPr>
      <w:r w:rsidRPr="00857F5F">
        <w:rPr>
          <w:sz w:val="28"/>
          <w:szCs w:val="28"/>
        </w:rPr>
        <w:t xml:space="preserve">где </w:t>
      </w:r>
      <w:r w:rsidRPr="00857F5F">
        <w:rPr>
          <w:sz w:val="28"/>
          <w:szCs w:val="28"/>
          <w:lang w:val="en-US"/>
        </w:rPr>
        <w:t>P</w:t>
      </w:r>
      <w:r w:rsidRPr="00857F5F">
        <w:rPr>
          <w:sz w:val="28"/>
          <w:szCs w:val="28"/>
          <w:vertAlign w:val="subscript"/>
          <w:lang w:val="en-US"/>
        </w:rPr>
        <w:t>m</w:t>
      </w:r>
      <w:r w:rsidRPr="00857F5F">
        <w:rPr>
          <w:sz w:val="28"/>
          <w:szCs w:val="28"/>
        </w:rPr>
        <w:t xml:space="preserve"> – площадь участка в кв. м, </w:t>
      </w:r>
      <w:r w:rsidRPr="00857F5F">
        <w:rPr>
          <w:sz w:val="28"/>
          <w:szCs w:val="28"/>
          <w:lang w:val="en-US"/>
        </w:rPr>
        <w:t>mt</w:t>
      </w:r>
      <w:r w:rsidRPr="00857F5F">
        <w:rPr>
          <w:sz w:val="28"/>
          <w:szCs w:val="28"/>
        </w:rPr>
        <w:t>- точность определения координат границ.</w:t>
      </w:r>
    </w:p>
    <w:p w:rsidR="00857F5F" w:rsidRPr="00857F5F" w:rsidRDefault="000D4B4E" w:rsidP="00857F5F">
      <w:pPr>
        <w:widowControl w:val="0"/>
        <w:suppressAutoHyphens/>
        <w:spacing w:line="360" w:lineRule="auto"/>
        <w:ind w:firstLine="709"/>
        <w:jc w:val="both"/>
        <w:rPr>
          <w:sz w:val="28"/>
          <w:szCs w:val="28"/>
        </w:rPr>
      </w:pPr>
      <w:r w:rsidRPr="00857F5F">
        <w:rPr>
          <w:sz w:val="28"/>
          <w:szCs w:val="28"/>
        </w:rPr>
        <w:t xml:space="preserve">При геодезическом методе определения координат </w:t>
      </w:r>
      <w:r w:rsidRPr="00857F5F">
        <w:rPr>
          <w:sz w:val="28"/>
          <w:szCs w:val="28"/>
          <w:lang w:val="en-US"/>
        </w:rPr>
        <w:t>mt</w:t>
      </w:r>
      <w:r w:rsidRPr="00857F5F">
        <w:rPr>
          <w:sz w:val="28"/>
          <w:szCs w:val="28"/>
        </w:rPr>
        <w:t xml:space="preserve"> = </w:t>
      </w:r>
      <w:smartTag w:uri="urn:schemas-microsoft-com:office:smarttags" w:element="metricconverter">
        <w:smartTagPr>
          <w:attr w:name="ProductID" w:val="0.2 м"/>
        </w:smartTagPr>
        <w:r w:rsidRPr="00857F5F">
          <w:rPr>
            <w:sz w:val="28"/>
            <w:szCs w:val="28"/>
          </w:rPr>
          <w:t>0.2 м</w:t>
        </w:r>
      </w:smartTag>
      <w:r w:rsidRPr="00857F5F">
        <w:rPr>
          <w:sz w:val="28"/>
          <w:szCs w:val="28"/>
        </w:rPr>
        <w:t>. При картометрическом методе, когда координаты снимаются с планшетов ВИСХАГ</w:t>
      </w:r>
      <w:r w:rsidR="00E31473" w:rsidRPr="00857F5F">
        <w:rPr>
          <w:sz w:val="28"/>
          <w:szCs w:val="28"/>
        </w:rPr>
        <w:t>И м</w:t>
      </w:r>
      <w:r w:rsidR="008C79EA" w:rsidRPr="00857F5F">
        <w:rPr>
          <w:sz w:val="28"/>
          <w:szCs w:val="28"/>
        </w:rPr>
        <w:t>асштаб</w:t>
      </w:r>
      <w:r w:rsidR="00E31473" w:rsidRPr="00857F5F">
        <w:rPr>
          <w:sz w:val="28"/>
          <w:szCs w:val="28"/>
        </w:rPr>
        <w:t>а</w:t>
      </w:r>
      <w:r w:rsidR="008C79EA" w:rsidRPr="00857F5F">
        <w:rPr>
          <w:sz w:val="28"/>
          <w:szCs w:val="28"/>
        </w:rPr>
        <w:t xml:space="preserve"> </w:t>
      </w:r>
      <w:r w:rsidRPr="00857F5F">
        <w:rPr>
          <w:sz w:val="28"/>
          <w:szCs w:val="28"/>
        </w:rPr>
        <w:t xml:space="preserve">1:10000, </w:t>
      </w:r>
      <w:r w:rsidRPr="00857F5F">
        <w:rPr>
          <w:sz w:val="28"/>
          <w:szCs w:val="28"/>
          <w:lang w:val="en-US"/>
        </w:rPr>
        <w:t>mt</w:t>
      </w:r>
      <w:r w:rsidRPr="00857F5F">
        <w:rPr>
          <w:sz w:val="28"/>
          <w:szCs w:val="28"/>
        </w:rPr>
        <w:t xml:space="preserve">= </w:t>
      </w:r>
      <w:smartTag w:uri="urn:schemas-microsoft-com:office:smarttags" w:element="metricconverter">
        <w:smartTagPr>
          <w:attr w:name="ProductID" w:val="2.5 м"/>
        </w:smartTagPr>
        <w:r w:rsidRPr="00857F5F">
          <w:rPr>
            <w:sz w:val="28"/>
            <w:szCs w:val="28"/>
          </w:rPr>
          <w:t>2.5 м</w:t>
        </w:r>
      </w:smartTag>
      <w:r w:rsidRPr="00857F5F">
        <w:rPr>
          <w:sz w:val="28"/>
          <w:szCs w:val="28"/>
        </w:rPr>
        <w:t>.</w:t>
      </w:r>
    </w:p>
    <w:p w:rsidR="00857F5F" w:rsidRPr="00857F5F" w:rsidRDefault="00857F5F" w:rsidP="00857F5F">
      <w:pPr>
        <w:widowControl w:val="0"/>
        <w:suppressAutoHyphens/>
        <w:spacing w:line="360" w:lineRule="auto"/>
        <w:ind w:firstLine="709"/>
        <w:jc w:val="both"/>
        <w:rPr>
          <w:sz w:val="28"/>
          <w:szCs w:val="28"/>
        </w:rPr>
      </w:pPr>
    </w:p>
    <w:p w:rsidR="00D21A79" w:rsidRPr="00857F5F" w:rsidRDefault="00675B11" w:rsidP="00675B11">
      <w:pPr>
        <w:widowControl w:val="0"/>
        <w:suppressAutoHyphens/>
        <w:spacing w:line="360" w:lineRule="auto"/>
        <w:ind w:firstLine="709"/>
        <w:jc w:val="both"/>
        <w:rPr>
          <w:sz w:val="28"/>
          <w:szCs w:val="28"/>
        </w:rPr>
      </w:pPr>
      <w:r>
        <w:rPr>
          <w:sz w:val="28"/>
          <w:szCs w:val="28"/>
          <w:lang w:val="en-US"/>
        </w:rPr>
        <w:t xml:space="preserve">3.4 </w:t>
      </w:r>
      <w:r w:rsidR="00D21A79" w:rsidRPr="00857F5F">
        <w:rPr>
          <w:sz w:val="28"/>
          <w:szCs w:val="28"/>
        </w:rPr>
        <w:t>Приборы, инструменты</w:t>
      </w:r>
    </w:p>
    <w:p w:rsidR="00857F5F" w:rsidRPr="00857F5F" w:rsidRDefault="00857F5F" w:rsidP="00857F5F">
      <w:pPr>
        <w:widowControl w:val="0"/>
        <w:suppressAutoHyphens/>
        <w:spacing w:line="360" w:lineRule="auto"/>
        <w:ind w:firstLine="709"/>
        <w:jc w:val="both"/>
        <w:rPr>
          <w:sz w:val="28"/>
          <w:szCs w:val="28"/>
        </w:rPr>
      </w:pPr>
    </w:p>
    <w:p w:rsidR="00857F5F" w:rsidRPr="00857F5F" w:rsidRDefault="0087361F" w:rsidP="00857F5F">
      <w:pPr>
        <w:widowControl w:val="0"/>
        <w:suppressAutoHyphens/>
        <w:spacing w:line="360" w:lineRule="auto"/>
        <w:ind w:firstLine="709"/>
        <w:jc w:val="both"/>
        <w:rPr>
          <w:sz w:val="28"/>
          <w:szCs w:val="28"/>
        </w:rPr>
      </w:pPr>
      <w:r w:rsidRPr="00857F5F">
        <w:rPr>
          <w:sz w:val="28"/>
          <w:szCs w:val="28"/>
        </w:rPr>
        <w:t>Для измерения углов и линий применяют оптические теодолиты, мерные ленты, рулетки, электронные тахеометры.</w:t>
      </w:r>
    </w:p>
    <w:p w:rsidR="0087361F" w:rsidRPr="00857F5F" w:rsidRDefault="0087361F" w:rsidP="00857F5F">
      <w:pPr>
        <w:widowControl w:val="0"/>
        <w:suppressAutoHyphens/>
        <w:spacing w:line="360" w:lineRule="auto"/>
        <w:ind w:firstLine="709"/>
        <w:jc w:val="both"/>
        <w:rPr>
          <w:sz w:val="28"/>
          <w:szCs w:val="28"/>
        </w:rPr>
      </w:pPr>
      <w:r w:rsidRPr="00857F5F">
        <w:rPr>
          <w:sz w:val="28"/>
          <w:szCs w:val="28"/>
        </w:rPr>
        <w:t>ТЕОДОЛИТЫ</w:t>
      </w:r>
    </w:p>
    <w:p w:rsidR="00857F5F" w:rsidRPr="00857F5F" w:rsidRDefault="0087361F" w:rsidP="00857F5F">
      <w:pPr>
        <w:widowControl w:val="0"/>
        <w:suppressAutoHyphens/>
        <w:spacing w:line="360" w:lineRule="auto"/>
        <w:ind w:firstLine="709"/>
        <w:jc w:val="both"/>
        <w:rPr>
          <w:sz w:val="28"/>
          <w:szCs w:val="28"/>
        </w:rPr>
      </w:pPr>
      <w:r w:rsidRPr="00857F5F">
        <w:rPr>
          <w:sz w:val="28"/>
          <w:szCs w:val="28"/>
        </w:rPr>
        <w:t>Теодолит – это универсальный прибор, применяемый для измерения горизонтальных и вертикальных углов, расстояний.</w:t>
      </w:r>
    </w:p>
    <w:p w:rsidR="0087361F" w:rsidRPr="00857F5F" w:rsidRDefault="0087361F" w:rsidP="00857F5F">
      <w:pPr>
        <w:widowControl w:val="0"/>
        <w:suppressAutoHyphens/>
        <w:spacing w:line="360" w:lineRule="auto"/>
        <w:ind w:firstLine="709"/>
        <w:jc w:val="both"/>
        <w:rPr>
          <w:sz w:val="28"/>
          <w:szCs w:val="28"/>
        </w:rPr>
      </w:pPr>
      <w:r w:rsidRPr="00857F5F">
        <w:rPr>
          <w:sz w:val="28"/>
          <w:szCs w:val="28"/>
        </w:rPr>
        <w:t>В зависимости от точности теодолиты подразделяются на высокоточные (Т05…Т1), точные (3Т2КП, 3Т5КП) и технические (3Т30).</w:t>
      </w:r>
    </w:p>
    <w:p w:rsidR="0087361F" w:rsidRPr="00857F5F" w:rsidRDefault="0087361F" w:rsidP="00857F5F">
      <w:pPr>
        <w:widowControl w:val="0"/>
        <w:suppressAutoHyphens/>
        <w:spacing w:line="360" w:lineRule="auto"/>
        <w:ind w:firstLine="709"/>
        <w:jc w:val="both"/>
        <w:rPr>
          <w:sz w:val="28"/>
          <w:szCs w:val="28"/>
        </w:rPr>
      </w:pPr>
      <w:r w:rsidRPr="00857F5F">
        <w:rPr>
          <w:sz w:val="28"/>
          <w:szCs w:val="28"/>
        </w:rPr>
        <w:t>Устройство теодолита</w:t>
      </w:r>
    </w:p>
    <w:p w:rsidR="0087361F" w:rsidRPr="00857F5F" w:rsidRDefault="0087361F" w:rsidP="00857F5F">
      <w:pPr>
        <w:widowControl w:val="0"/>
        <w:suppressAutoHyphens/>
        <w:spacing w:line="360" w:lineRule="auto"/>
        <w:ind w:firstLine="709"/>
        <w:jc w:val="both"/>
        <w:rPr>
          <w:sz w:val="28"/>
          <w:szCs w:val="28"/>
        </w:rPr>
      </w:pPr>
      <w:r w:rsidRPr="00857F5F">
        <w:rPr>
          <w:sz w:val="28"/>
          <w:szCs w:val="28"/>
        </w:rPr>
        <w:t>Основными частями современного теодолита являются:</w:t>
      </w:r>
    </w:p>
    <w:p w:rsidR="0087361F" w:rsidRPr="00857F5F" w:rsidRDefault="0087361F" w:rsidP="00857F5F">
      <w:pPr>
        <w:widowControl w:val="0"/>
        <w:numPr>
          <w:ilvl w:val="0"/>
          <w:numId w:val="9"/>
        </w:numPr>
        <w:suppressAutoHyphens/>
        <w:spacing w:line="360" w:lineRule="auto"/>
        <w:ind w:left="0" w:firstLine="709"/>
        <w:jc w:val="both"/>
        <w:rPr>
          <w:sz w:val="28"/>
          <w:szCs w:val="28"/>
        </w:rPr>
      </w:pPr>
      <w:r w:rsidRPr="00857F5F">
        <w:rPr>
          <w:sz w:val="28"/>
          <w:szCs w:val="28"/>
        </w:rPr>
        <w:t>Зрительная труба;</w:t>
      </w:r>
    </w:p>
    <w:p w:rsidR="0087361F" w:rsidRPr="00857F5F" w:rsidRDefault="0087361F" w:rsidP="00857F5F">
      <w:pPr>
        <w:widowControl w:val="0"/>
        <w:numPr>
          <w:ilvl w:val="0"/>
          <w:numId w:val="9"/>
        </w:numPr>
        <w:suppressAutoHyphens/>
        <w:spacing w:line="360" w:lineRule="auto"/>
        <w:ind w:left="0" w:firstLine="709"/>
        <w:jc w:val="both"/>
        <w:rPr>
          <w:sz w:val="28"/>
          <w:szCs w:val="28"/>
        </w:rPr>
      </w:pPr>
      <w:r w:rsidRPr="00857F5F">
        <w:rPr>
          <w:sz w:val="28"/>
          <w:szCs w:val="28"/>
        </w:rPr>
        <w:t>Лимб и алидада горизонтального и вертикального кругов;</w:t>
      </w:r>
    </w:p>
    <w:p w:rsidR="0087361F" w:rsidRPr="00857F5F" w:rsidRDefault="0087361F" w:rsidP="00857F5F">
      <w:pPr>
        <w:widowControl w:val="0"/>
        <w:numPr>
          <w:ilvl w:val="0"/>
          <w:numId w:val="9"/>
        </w:numPr>
        <w:suppressAutoHyphens/>
        <w:spacing w:line="360" w:lineRule="auto"/>
        <w:ind w:left="0" w:firstLine="709"/>
        <w:jc w:val="both"/>
        <w:rPr>
          <w:sz w:val="28"/>
          <w:szCs w:val="28"/>
        </w:rPr>
      </w:pPr>
      <w:r w:rsidRPr="00857F5F">
        <w:rPr>
          <w:sz w:val="28"/>
          <w:szCs w:val="28"/>
        </w:rPr>
        <w:t>Колонки;</w:t>
      </w:r>
    </w:p>
    <w:p w:rsidR="0087361F" w:rsidRPr="00857F5F" w:rsidRDefault="0087361F" w:rsidP="00857F5F">
      <w:pPr>
        <w:widowControl w:val="0"/>
        <w:numPr>
          <w:ilvl w:val="0"/>
          <w:numId w:val="9"/>
        </w:numPr>
        <w:suppressAutoHyphens/>
        <w:spacing w:line="360" w:lineRule="auto"/>
        <w:ind w:left="0" w:firstLine="709"/>
        <w:jc w:val="both"/>
        <w:rPr>
          <w:sz w:val="28"/>
          <w:szCs w:val="28"/>
        </w:rPr>
      </w:pPr>
      <w:r w:rsidRPr="00857F5F">
        <w:rPr>
          <w:sz w:val="28"/>
          <w:szCs w:val="28"/>
        </w:rPr>
        <w:t>Уровни;</w:t>
      </w:r>
    </w:p>
    <w:p w:rsidR="0087361F" w:rsidRPr="00857F5F" w:rsidRDefault="0087361F" w:rsidP="00857F5F">
      <w:pPr>
        <w:widowControl w:val="0"/>
        <w:numPr>
          <w:ilvl w:val="0"/>
          <w:numId w:val="9"/>
        </w:numPr>
        <w:suppressAutoHyphens/>
        <w:spacing w:line="360" w:lineRule="auto"/>
        <w:ind w:left="0" w:firstLine="709"/>
        <w:jc w:val="both"/>
        <w:rPr>
          <w:sz w:val="28"/>
          <w:szCs w:val="28"/>
        </w:rPr>
      </w:pPr>
      <w:r w:rsidRPr="00857F5F">
        <w:rPr>
          <w:sz w:val="28"/>
          <w:szCs w:val="28"/>
        </w:rPr>
        <w:t>Винты, подъемные, наводящие, закрепительные и юстировачные;</w:t>
      </w:r>
    </w:p>
    <w:p w:rsidR="0087361F" w:rsidRPr="00857F5F" w:rsidRDefault="003C6279" w:rsidP="00857F5F">
      <w:pPr>
        <w:widowControl w:val="0"/>
        <w:numPr>
          <w:ilvl w:val="0"/>
          <w:numId w:val="9"/>
        </w:numPr>
        <w:suppressAutoHyphens/>
        <w:spacing w:line="360" w:lineRule="auto"/>
        <w:ind w:left="0" w:firstLine="709"/>
        <w:jc w:val="both"/>
        <w:rPr>
          <w:sz w:val="28"/>
          <w:szCs w:val="28"/>
        </w:rPr>
      </w:pPr>
      <w:r w:rsidRPr="00857F5F">
        <w:rPr>
          <w:sz w:val="28"/>
          <w:szCs w:val="28"/>
        </w:rPr>
        <w:t>Оптический микрометр с микроскопом;</w:t>
      </w:r>
    </w:p>
    <w:p w:rsidR="003C6279" w:rsidRPr="00857F5F" w:rsidRDefault="003C6279" w:rsidP="00857F5F">
      <w:pPr>
        <w:widowControl w:val="0"/>
        <w:numPr>
          <w:ilvl w:val="0"/>
          <w:numId w:val="9"/>
        </w:numPr>
        <w:suppressAutoHyphens/>
        <w:spacing w:line="360" w:lineRule="auto"/>
        <w:ind w:left="0" w:firstLine="709"/>
        <w:jc w:val="both"/>
        <w:rPr>
          <w:sz w:val="28"/>
          <w:szCs w:val="28"/>
        </w:rPr>
      </w:pPr>
      <w:r w:rsidRPr="00857F5F">
        <w:rPr>
          <w:sz w:val="28"/>
          <w:szCs w:val="28"/>
        </w:rPr>
        <w:t>Подставка;</w:t>
      </w:r>
    </w:p>
    <w:p w:rsidR="00EA02B8" w:rsidRPr="00857F5F" w:rsidRDefault="003C6279" w:rsidP="00857F5F">
      <w:pPr>
        <w:widowControl w:val="0"/>
        <w:numPr>
          <w:ilvl w:val="0"/>
          <w:numId w:val="9"/>
        </w:numPr>
        <w:suppressAutoHyphens/>
        <w:spacing w:line="360" w:lineRule="auto"/>
        <w:ind w:left="0" w:firstLine="709"/>
        <w:jc w:val="both"/>
        <w:rPr>
          <w:sz w:val="28"/>
          <w:szCs w:val="28"/>
        </w:rPr>
      </w:pPr>
      <w:r w:rsidRPr="00857F5F">
        <w:rPr>
          <w:sz w:val="28"/>
          <w:szCs w:val="28"/>
        </w:rPr>
        <w:t>Оптический отвес.</w:t>
      </w:r>
    </w:p>
    <w:p w:rsidR="0087361F" w:rsidRPr="00857F5F" w:rsidRDefault="003C6279" w:rsidP="00857F5F">
      <w:pPr>
        <w:widowControl w:val="0"/>
        <w:suppressAutoHyphens/>
        <w:spacing w:line="360" w:lineRule="auto"/>
        <w:ind w:firstLine="709"/>
        <w:jc w:val="both"/>
        <w:rPr>
          <w:sz w:val="28"/>
          <w:szCs w:val="28"/>
        </w:rPr>
      </w:pPr>
      <w:r w:rsidRPr="00857F5F">
        <w:rPr>
          <w:sz w:val="28"/>
          <w:szCs w:val="28"/>
        </w:rPr>
        <w:t>Оси теодолита</w:t>
      </w:r>
    </w:p>
    <w:p w:rsidR="003C6279" w:rsidRPr="00857F5F" w:rsidRDefault="003C6279" w:rsidP="00857F5F">
      <w:pPr>
        <w:widowControl w:val="0"/>
        <w:numPr>
          <w:ilvl w:val="0"/>
          <w:numId w:val="10"/>
        </w:numPr>
        <w:suppressAutoHyphens/>
        <w:spacing w:line="360" w:lineRule="auto"/>
        <w:ind w:left="0" w:firstLine="709"/>
        <w:jc w:val="both"/>
        <w:rPr>
          <w:sz w:val="28"/>
          <w:szCs w:val="28"/>
        </w:rPr>
      </w:pPr>
      <w:r w:rsidRPr="00857F5F">
        <w:rPr>
          <w:sz w:val="28"/>
          <w:szCs w:val="28"/>
        </w:rPr>
        <w:t>Ось вращения прибора – это воображаемая вертикальная прямая, проходящая через центры лимба и алидады горизонтального круга.</w:t>
      </w:r>
    </w:p>
    <w:p w:rsidR="003C6279" w:rsidRPr="00857F5F" w:rsidRDefault="003C6279" w:rsidP="00857F5F">
      <w:pPr>
        <w:widowControl w:val="0"/>
        <w:numPr>
          <w:ilvl w:val="0"/>
          <w:numId w:val="10"/>
        </w:numPr>
        <w:suppressAutoHyphens/>
        <w:spacing w:line="360" w:lineRule="auto"/>
        <w:ind w:left="0" w:firstLine="709"/>
        <w:jc w:val="both"/>
        <w:rPr>
          <w:sz w:val="28"/>
          <w:szCs w:val="28"/>
        </w:rPr>
      </w:pPr>
      <w:r w:rsidRPr="00857F5F">
        <w:rPr>
          <w:sz w:val="28"/>
          <w:szCs w:val="28"/>
        </w:rPr>
        <w:t>Ось цилиндрического уровня – это касательная к дуге амплитуды, когда пузырек находится в нуль – пункте.</w:t>
      </w:r>
    </w:p>
    <w:p w:rsidR="003C6279" w:rsidRPr="00857F5F" w:rsidRDefault="003C6279" w:rsidP="00857F5F">
      <w:pPr>
        <w:widowControl w:val="0"/>
        <w:numPr>
          <w:ilvl w:val="0"/>
          <w:numId w:val="10"/>
        </w:numPr>
        <w:suppressAutoHyphens/>
        <w:spacing w:line="360" w:lineRule="auto"/>
        <w:ind w:left="0" w:firstLine="709"/>
        <w:jc w:val="both"/>
        <w:rPr>
          <w:sz w:val="28"/>
          <w:szCs w:val="28"/>
        </w:rPr>
      </w:pPr>
      <w:r w:rsidRPr="00857F5F">
        <w:rPr>
          <w:sz w:val="28"/>
          <w:szCs w:val="28"/>
        </w:rPr>
        <w:t>Визирная ось трубы – это воображаемая прямая, проходящая через оптический центр объектива и центр сетки нитей.</w:t>
      </w:r>
    </w:p>
    <w:p w:rsidR="003C6279" w:rsidRPr="00857F5F" w:rsidRDefault="003C6279" w:rsidP="00857F5F">
      <w:pPr>
        <w:widowControl w:val="0"/>
        <w:numPr>
          <w:ilvl w:val="0"/>
          <w:numId w:val="10"/>
        </w:numPr>
        <w:suppressAutoHyphens/>
        <w:spacing w:line="360" w:lineRule="auto"/>
        <w:ind w:left="0" w:firstLine="709"/>
        <w:jc w:val="both"/>
        <w:rPr>
          <w:sz w:val="28"/>
          <w:szCs w:val="28"/>
        </w:rPr>
      </w:pPr>
      <w:r w:rsidRPr="00857F5F">
        <w:rPr>
          <w:sz w:val="28"/>
          <w:szCs w:val="28"/>
        </w:rPr>
        <w:t>Ось вращения трубы – это воображаемая прямая вокруг, которой вращается труба.</w:t>
      </w:r>
    </w:p>
    <w:p w:rsidR="003C6279" w:rsidRPr="00857F5F" w:rsidRDefault="003C6279" w:rsidP="00857F5F">
      <w:pPr>
        <w:widowControl w:val="0"/>
        <w:numPr>
          <w:ilvl w:val="0"/>
          <w:numId w:val="10"/>
        </w:numPr>
        <w:suppressAutoHyphens/>
        <w:spacing w:line="360" w:lineRule="auto"/>
        <w:ind w:left="0" w:firstLine="709"/>
        <w:jc w:val="both"/>
        <w:rPr>
          <w:sz w:val="28"/>
          <w:szCs w:val="28"/>
        </w:rPr>
      </w:pPr>
      <w:r w:rsidRPr="00857F5F">
        <w:rPr>
          <w:sz w:val="28"/>
          <w:szCs w:val="28"/>
        </w:rPr>
        <w:t>Ось оптического отвеса – это воображаемая вертикальная прямая, проходящая через центр оптического отвеса.</w:t>
      </w:r>
    </w:p>
    <w:p w:rsidR="003C6279" w:rsidRPr="00857F5F" w:rsidRDefault="003C6279" w:rsidP="00857F5F">
      <w:pPr>
        <w:widowControl w:val="0"/>
        <w:suppressAutoHyphens/>
        <w:spacing w:line="360" w:lineRule="auto"/>
        <w:ind w:firstLine="709"/>
        <w:jc w:val="both"/>
        <w:rPr>
          <w:sz w:val="28"/>
          <w:szCs w:val="28"/>
        </w:rPr>
      </w:pPr>
      <w:r w:rsidRPr="00857F5F">
        <w:rPr>
          <w:sz w:val="28"/>
          <w:szCs w:val="28"/>
        </w:rPr>
        <w:t>Электронные тахеометры</w:t>
      </w:r>
    </w:p>
    <w:p w:rsidR="00857F5F" w:rsidRPr="00857F5F" w:rsidRDefault="00EA02B8" w:rsidP="00857F5F">
      <w:pPr>
        <w:widowControl w:val="0"/>
        <w:suppressAutoHyphens/>
        <w:spacing w:line="360" w:lineRule="auto"/>
        <w:ind w:firstLine="709"/>
        <w:jc w:val="both"/>
        <w:rPr>
          <w:sz w:val="28"/>
          <w:szCs w:val="28"/>
        </w:rPr>
      </w:pPr>
      <w:r w:rsidRPr="00857F5F">
        <w:rPr>
          <w:sz w:val="28"/>
          <w:szCs w:val="28"/>
        </w:rPr>
        <w:t>Электронными тахеометрами называют устройство, объединяющее в себе теодолит и светодальномер. Одним из основных узлов сопровождения тахеометров являются микроЭВМ, с помощью которой можно автоматизировать процесс измерений и решать различные геодезические задачи по заложенным в них п</w:t>
      </w:r>
      <w:r w:rsidR="00AD0249" w:rsidRPr="00857F5F">
        <w:rPr>
          <w:sz w:val="28"/>
          <w:szCs w:val="28"/>
        </w:rPr>
        <w:t>р</w:t>
      </w:r>
      <w:r w:rsidRPr="00857F5F">
        <w:rPr>
          <w:sz w:val="28"/>
          <w:szCs w:val="28"/>
        </w:rPr>
        <w:t>ограммам.</w:t>
      </w:r>
      <w:r w:rsidR="007C59DF" w:rsidRPr="00857F5F">
        <w:rPr>
          <w:sz w:val="28"/>
          <w:szCs w:val="28"/>
        </w:rPr>
        <w:t xml:space="preserve"> Увеличение числа программ расширяет диапазон</w:t>
      </w:r>
      <w:r w:rsidRPr="00857F5F">
        <w:rPr>
          <w:sz w:val="28"/>
          <w:szCs w:val="28"/>
        </w:rPr>
        <w:t xml:space="preserve"> </w:t>
      </w:r>
      <w:r w:rsidR="007C59DF" w:rsidRPr="00857F5F">
        <w:rPr>
          <w:sz w:val="28"/>
          <w:szCs w:val="28"/>
        </w:rPr>
        <w:t>работы тахеометра и область его применения, а также повышает точность работы.</w:t>
      </w:r>
    </w:p>
    <w:p w:rsidR="00857F5F" w:rsidRPr="00857F5F" w:rsidRDefault="00EA02B8" w:rsidP="00857F5F">
      <w:pPr>
        <w:widowControl w:val="0"/>
        <w:suppressAutoHyphens/>
        <w:spacing w:line="360" w:lineRule="auto"/>
        <w:ind w:firstLine="709"/>
        <w:jc w:val="both"/>
        <w:rPr>
          <w:sz w:val="28"/>
          <w:szCs w:val="28"/>
        </w:rPr>
      </w:pPr>
      <w:r w:rsidRPr="00857F5F">
        <w:rPr>
          <w:sz w:val="28"/>
          <w:szCs w:val="28"/>
        </w:rPr>
        <w:t>Электронные тахеометры сочетают кодовый теодолит с топографическим светодальномером и объединены в одн</w:t>
      </w:r>
      <w:r w:rsidR="007C59DF" w:rsidRPr="00857F5F">
        <w:rPr>
          <w:sz w:val="28"/>
          <w:szCs w:val="28"/>
        </w:rPr>
        <w:t>ом корп</w:t>
      </w:r>
      <w:r w:rsidRPr="00857F5F">
        <w:rPr>
          <w:sz w:val="28"/>
          <w:szCs w:val="28"/>
        </w:rPr>
        <w:t>усе. Приборы этой группы обеспечивают цифровую индикацию измеренной величины на электроном табло и автоматическую регистрацию результатов измерений в карту памяти.</w:t>
      </w:r>
    </w:p>
    <w:p w:rsidR="007C59DF" w:rsidRPr="00857F5F" w:rsidRDefault="007C59DF" w:rsidP="00857F5F">
      <w:pPr>
        <w:widowControl w:val="0"/>
        <w:suppressAutoHyphens/>
        <w:spacing w:line="360" w:lineRule="auto"/>
        <w:ind w:firstLine="709"/>
        <w:jc w:val="both"/>
        <w:rPr>
          <w:sz w:val="28"/>
          <w:szCs w:val="28"/>
        </w:rPr>
      </w:pPr>
      <w:r w:rsidRPr="00857F5F">
        <w:rPr>
          <w:sz w:val="28"/>
          <w:szCs w:val="28"/>
        </w:rPr>
        <w:t>Они имеют сравнительно небольшую массу и габариты, потребляют мало электроэнергии, и выполняют большой объем операций в измерениях и вычислениях. В них заложено значительное число программ для решения геодезических задач.</w:t>
      </w:r>
    </w:p>
    <w:p w:rsidR="007C59DF" w:rsidRPr="00857F5F" w:rsidRDefault="007C59DF" w:rsidP="00857F5F">
      <w:pPr>
        <w:widowControl w:val="0"/>
        <w:suppressAutoHyphens/>
        <w:spacing w:line="360" w:lineRule="auto"/>
        <w:ind w:firstLine="709"/>
        <w:jc w:val="both"/>
        <w:rPr>
          <w:sz w:val="28"/>
          <w:szCs w:val="28"/>
        </w:rPr>
      </w:pPr>
      <w:r w:rsidRPr="00857F5F">
        <w:rPr>
          <w:sz w:val="28"/>
          <w:szCs w:val="28"/>
        </w:rPr>
        <w:t xml:space="preserve">Наиболее распространенными сейчас являются тахеометры марки </w:t>
      </w:r>
      <w:r w:rsidRPr="00857F5F">
        <w:rPr>
          <w:sz w:val="28"/>
          <w:szCs w:val="28"/>
          <w:lang w:val="en-US"/>
        </w:rPr>
        <w:t>Nikon</w:t>
      </w:r>
      <w:r w:rsidRPr="00857F5F">
        <w:rPr>
          <w:sz w:val="28"/>
          <w:szCs w:val="28"/>
        </w:rPr>
        <w:t xml:space="preserve"> и </w:t>
      </w:r>
      <w:r w:rsidRPr="00857F5F">
        <w:rPr>
          <w:sz w:val="28"/>
          <w:szCs w:val="28"/>
          <w:lang w:val="en-US"/>
        </w:rPr>
        <w:t>Sokkia</w:t>
      </w:r>
      <w:r w:rsidRPr="00857F5F">
        <w:rPr>
          <w:sz w:val="28"/>
          <w:szCs w:val="28"/>
        </w:rPr>
        <w:t>.</w:t>
      </w:r>
    </w:p>
    <w:p w:rsidR="00EA02B8" w:rsidRPr="00857F5F" w:rsidRDefault="00EA02B8" w:rsidP="00857F5F">
      <w:pPr>
        <w:widowControl w:val="0"/>
        <w:suppressAutoHyphens/>
        <w:spacing w:line="360" w:lineRule="auto"/>
        <w:ind w:firstLine="709"/>
        <w:jc w:val="both"/>
        <w:rPr>
          <w:sz w:val="28"/>
          <w:szCs w:val="28"/>
        </w:rPr>
      </w:pPr>
      <w:r w:rsidRPr="00857F5F">
        <w:rPr>
          <w:sz w:val="28"/>
          <w:szCs w:val="28"/>
        </w:rPr>
        <w:t xml:space="preserve">Тахеометры </w:t>
      </w:r>
      <w:r w:rsidRPr="00857F5F">
        <w:rPr>
          <w:sz w:val="28"/>
          <w:szCs w:val="28"/>
          <w:lang w:val="en-US"/>
        </w:rPr>
        <w:t>Nikon</w:t>
      </w:r>
      <w:r w:rsidRPr="00857F5F">
        <w:rPr>
          <w:sz w:val="28"/>
          <w:szCs w:val="28"/>
        </w:rPr>
        <w:t xml:space="preserve">: погрешность измерения углов 5", линии хода 2мм/км. Дальность измерения расстояния без отражения </w:t>
      </w:r>
      <w:smartTag w:uri="urn:schemas-microsoft-com:office:smarttags" w:element="metricconverter">
        <w:smartTagPr>
          <w:attr w:name="ProductID" w:val="200 метров"/>
        </w:smartTagPr>
        <w:r w:rsidRPr="00857F5F">
          <w:rPr>
            <w:sz w:val="28"/>
            <w:szCs w:val="28"/>
          </w:rPr>
          <w:t>200 метров</w:t>
        </w:r>
      </w:smartTag>
      <w:r w:rsidRPr="00857F5F">
        <w:rPr>
          <w:sz w:val="28"/>
          <w:szCs w:val="28"/>
        </w:rPr>
        <w:t xml:space="preserve">, а с отображателем до </w:t>
      </w:r>
      <w:smartTag w:uri="urn:schemas-microsoft-com:office:smarttags" w:element="metricconverter">
        <w:smartTagPr>
          <w:attr w:name="ProductID" w:val="2600 метров"/>
        </w:smartTagPr>
        <w:r w:rsidRPr="00857F5F">
          <w:rPr>
            <w:sz w:val="28"/>
            <w:szCs w:val="28"/>
          </w:rPr>
          <w:t>2600 метров</w:t>
        </w:r>
      </w:smartTag>
      <w:r w:rsidRPr="00857F5F">
        <w:rPr>
          <w:sz w:val="28"/>
          <w:szCs w:val="28"/>
        </w:rPr>
        <w:t>.</w:t>
      </w:r>
    </w:p>
    <w:p w:rsidR="008C79EA" w:rsidRPr="00857F5F" w:rsidRDefault="00EA02B8" w:rsidP="00857F5F">
      <w:pPr>
        <w:widowControl w:val="0"/>
        <w:suppressAutoHyphens/>
        <w:spacing w:line="360" w:lineRule="auto"/>
        <w:ind w:firstLine="709"/>
        <w:jc w:val="both"/>
        <w:rPr>
          <w:sz w:val="28"/>
          <w:szCs w:val="28"/>
        </w:rPr>
      </w:pPr>
      <w:r w:rsidRPr="00857F5F">
        <w:rPr>
          <w:sz w:val="28"/>
          <w:szCs w:val="28"/>
        </w:rPr>
        <w:t>Память приборов позволяет хранить данные до 10000 тыс</w:t>
      </w:r>
      <w:r w:rsidR="004D7A55" w:rsidRPr="00857F5F">
        <w:rPr>
          <w:sz w:val="28"/>
          <w:szCs w:val="28"/>
        </w:rPr>
        <w:t xml:space="preserve">. </w:t>
      </w:r>
      <w:r w:rsidR="00C024DA" w:rsidRPr="00857F5F">
        <w:rPr>
          <w:sz w:val="28"/>
          <w:szCs w:val="28"/>
        </w:rPr>
        <w:t xml:space="preserve">измерении </w:t>
      </w:r>
      <w:r w:rsidRPr="00857F5F">
        <w:rPr>
          <w:sz w:val="28"/>
          <w:szCs w:val="28"/>
        </w:rPr>
        <w:t>к</w:t>
      </w:r>
      <w:r w:rsidR="002B2D7F" w:rsidRPr="00857F5F">
        <w:rPr>
          <w:sz w:val="28"/>
          <w:szCs w:val="28"/>
        </w:rPr>
        <w:t>оторые могут</w:t>
      </w:r>
      <w:r w:rsidR="004D7A55" w:rsidRPr="00857F5F">
        <w:rPr>
          <w:sz w:val="28"/>
          <w:szCs w:val="28"/>
        </w:rPr>
        <w:t xml:space="preserve"> быть</w:t>
      </w:r>
      <w:r w:rsidR="002B2D7F" w:rsidRPr="00857F5F">
        <w:rPr>
          <w:sz w:val="28"/>
          <w:szCs w:val="28"/>
        </w:rPr>
        <w:t xml:space="preserve"> </w:t>
      </w:r>
      <w:r w:rsidR="00C024DA" w:rsidRPr="00857F5F">
        <w:rPr>
          <w:sz w:val="28"/>
          <w:szCs w:val="28"/>
        </w:rPr>
        <w:t>перенесены</w:t>
      </w:r>
      <w:r w:rsidR="002B2D7F" w:rsidRPr="00857F5F">
        <w:rPr>
          <w:sz w:val="28"/>
          <w:szCs w:val="28"/>
        </w:rPr>
        <w:t xml:space="preserve"> в комп</w:t>
      </w:r>
      <w:r w:rsidR="00B727AE" w:rsidRPr="00857F5F">
        <w:rPr>
          <w:sz w:val="28"/>
          <w:szCs w:val="28"/>
        </w:rPr>
        <w:t>ьютер.</w:t>
      </w:r>
    </w:p>
    <w:p w:rsidR="008E3A56" w:rsidRPr="00857F5F" w:rsidRDefault="008E3A56" w:rsidP="00857F5F">
      <w:pPr>
        <w:widowControl w:val="0"/>
        <w:suppressAutoHyphens/>
        <w:spacing w:line="360" w:lineRule="auto"/>
        <w:ind w:firstLine="709"/>
        <w:jc w:val="both"/>
        <w:rPr>
          <w:sz w:val="28"/>
          <w:szCs w:val="28"/>
        </w:rPr>
      </w:pPr>
    </w:p>
    <w:p w:rsidR="00857F5F" w:rsidRPr="00857F5F" w:rsidRDefault="00B727AE" w:rsidP="00857F5F">
      <w:pPr>
        <w:widowControl w:val="0"/>
        <w:suppressAutoHyphens/>
        <w:spacing w:line="360" w:lineRule="auto"/>
        <w:ind w:firstLine="709"/>
        <w:jc w:val="both"/>
        <w:rPr>
          <w:sz w:val="28"/>
          <w:szCs w:val="28"/>
        </w:rPr>
      </w:pPr>
      <w:r w:rsidRPr="00857F5F">
        <w:rPr>
          <w:sz w:val="28"/>
          <w:szCs w:val="28"/>
        </w:rPr>
        <w:t>Современный тахеометр</w:t>
      </w:r>
    </w:p>
    <w:p w:rsidR="00B727AE" w:rsidRPr="00857F5F" w:rsidRDefault="00EC0188" w:rsidP="00857F5F">
      <w:pPr>
        <w:widowControl w:val="0"/>
        <w:suppressAutoHyphens/>
        <w:spacing w:line="360" w:lineRule="auto"/>
        <w:ind w:firstLine="709"/>
        <w:jc w:val="both"/>
        <w:rPr>
          <w:sz w:val="28"/>
          <w:szCs w:val="28"/>
        </w:rPr>
      </w:pPr>
      <w:r>
        <w:rPr>
          <w:sz w:val="28"/>
          <w:szCs w:val="28"/>
        </w:rPr>
        <w:pict>
          <v:shape id="_x0000_i1026" type="#_x0000_t75" style="width:200.25pt;height:207pt">
            <v:imagedata r:id="rId8" o:title=""/>
          </v:shape>
        </w:pict>
      </w:r>
    </w:p>
    <w:p w:rsidR="003C6279" w:rsidRPr="00857F5F" w:rsidRDefault="003C6279" w:rsidP="00857F5F">
      <w:pPr>
        <w:widowControl w:val="0"/>
        <w:suppressAutoHyphens/>
        <w:spacing w:line="360" w:lineRule="auto"/>
        <w:ind w:firstLine="709"/>
        <w:jc w:val="both"/>
        <w:rPr>
          <w:sz w:val="28"/>
          <w:szCs w:val="28"/>
        </w:rPr>
      </w:pPr>
    </w:p>
    <w:p w:rsidR="00B727AE" w:rsidRPr="00857F5F" w:rsidRDefault="0006216B" w:rsidP="0006216B">
      <w:pPr>
        <w:widowControl w:val="0"/>
        <w:suppressAutoHyphens/>
        <w:spacing w:line="360" w:lineRule="auto"/>
        <w:ind w:firstLine="709"/>
        <w:jc w:val="both"/>
        <w:rPr>
          <w:sz w:val="28"/>
          <w:szCs w:val="28"/>
        </w:rPr>
      </w:pPr>
      <w:r>
        <w:rPr>
          <w:sz w:val="28"/>
          <w:szCs w:val="28"/>
          <w:lang w:val="en-US"/>
        </w:rPr>
        <w:t xml:space="preserve">3.5 </w:t>
      </w:r>
      <w:r w:rsidR="00D21A79" w:rsidRPr="00857F5F">
        <w:rPr>
          <w:sz w:val="28"/>
          <w:szCs w:val="28"/>
        </w:rPr>
        <w:t>Межевой план</w:t>
      </w:r>
    </w:p>
    <w:p w:rsidR="00857F5F" w:rsidRPr="00857F5F" w:rsidRDefault="00857F5F" w:rsidP="00857F5F">
      <w:pPr>
        <w:widowControl w:val="0"/>
        <w:suppressAutoHyphens/>
        <w:spacing w:line="360" w:lineRule="auto"/>
        <w:ind w:firstLine="709"/>
        <w:jc w:val="both"/>
        <w:rPr>
          <w:sz w:val="28"/>
          <w:szCs w:val="28"/>
        </w:rPr>
      </w:pPr>
    </w:p>
    <w:p w:rsidR="00857F5F" w:rsidRPr="00857F5F" w:rsidRDefault="00C024DA" w:rsidP="00857F5F">
      <w:pPr>
        <w:widowControl w:val="0"/>
        <w:suppressAutoHyphens/>
        <w:spacing w:line="360" w:lineRule="auto"/>
        <w:ind w:firstLine="709"/>
        <w:jc w:val="both"/>
        <w:rPr>
          <w:sz w:val="28"/>
          <w:szCs w:val="28"/>
        </w:rPr>
      </w:pPr>
      <w:r w:rsidRPr="00857F5F">
        <w:rPr>
          <w:sz w:val="28"/>
          <w:szCs w:val="28"/>
        </w:rPr>
        <w:t>Межевой план представляет собой документ, который составлен на основе кадастрового плана соответствующей территории или кадастровой выписки о соответствующем земельном участке.</w:t>
      </w:r>
    </w:p>
    <w:p w:rsidR="00857F5F" w:rsidRPr="00857F5F" w:rsidRDefault="00C024DA" w:rsidP="00857F5F">
      <w:pPr>
        <w:widowControl w:val="0"/>
        <w:suppressAutoHyphens/>
        <w:spacing w:line="360" w:lineRule="auto"/>
        <w:ind w:firstLine="709"/>
        <w:jc w:val="both"/>
        <w:rPr>
          <w:sz w:val="28"/>
          <w:szCs w:val="28"/>
        </w:rPr>
      </w:pPr>
      <w:r w:rsidRPr="00857F5F">
        <w:rPr>
          <w:sz w:val="28"/>
          <w:szCs w:val="28"/>
        </w:rPr>
        <w:t>В межевом плане указываются сведения об образуемом земельном участке или земельных участках, в случае выполнения кадастровых работ, в результате которых обеспечивается подготовка документов для</w:t>
      </w:r>
      <w:r w:rsidR="00857F5F" w:rsidRPr="00857F5F">
        <w:rPr>
          <w:sz w:val="28"/>
          <w:szCs w:val="28"/>
        </w:rPr>
        <w:t xml:space="preserve"> </w:t>
      </w:r>
      <w:r w:rsidRPr="00857F5F">
        <w:rPr>
          <w:sz w:val="28"/>
          <w:szCs w:val="28"/>
        </w:rPr>
        <w:t>постановке на кадастровый учет земельного участка.</w:t>
      </w:r>
    </w:p>
    <w:p w:rsidR="00C024DA" w:rsidRPr="00857F5F" w:rsidRDefault="00C024DA" w:rsidP="00857F5F">
      <w:pPr>
        <w:widowControl w:val="0"/>
        <w:suppressAutoHyphens/>
        <w:spacing w:line="360" w:lineRule="auto"/>
        <w:ind w:firstLine="709"/>
        <w:jc w:val="both"/>
        <w:rPr>
          <w:sz w:val="28"/>
          <w:szCs w:val="28"/>
        </w:rPr>
      </w:pPr>
      <w:r w:rsidRPr="00857F5F">
        <w:rPr>
          <w:sz w:val="28"/>
          <w:szCs w:val="28"/>
        </w:rPr>
        <w:t>Межевой план состоит из текстовой и графической частей.</w:t>
      </w:r>
    </w:p>
    <w:p w:rsidR="00857F5F" w:rsidRPr="00857F5F" w:rsidRDefault="00C024DA" w:rsidP="00857F5F">
      <w:pPr>
        <w:widowControl w:val="0"/>
        <w:suppressAutoHyphens/>
        <w:spacing w:line="360" w:lineRule="auto"/>
        <w:ind w:firstLine="709"/>
        <w:jc w:val="both"/>
        <w:rPr>
          <w:sz w:val="28"/>
          <w:szCs w:val="28"/>
        </w:rPr>
      </w:pPr>
      <w:r w:rsidRPr="00857F5F">
        <w:rPr>
          <w:sz w:val="28"/>
          <w:szCs w:val="28"/>
        </w:rPr>
        <w:t>В него входят сведения:</w:t>
      </w:r>
    </w:p>
    <w:p w:rsidR="00C024DA" w:rsidRPr="00857F5F" w:rsidRDefault="00C024DA" w:rsidP="00857F5F">
      <w:pPr>
        <w:widowControl w:val="0"/>
        <w:suppressAutoHyphens/>
        <w:spacing w:line="360" w:lineRule="auto"/>
        <w:ind w:firstLine="709"/>
        <w:jc w:val="both"/>
        <w:rPr>
          <w:sz w:val="28"/>
          <w:szCs w:val="28"/>
        </w:rPr>
      </w:pPr>
      <w:r w:rsidRPr="00857F5F">
        <w:rPr>
          <w:sz w:val="28"/>
          <w:szCs w:val="28"/>
        </w:rPr>
        <w:t>1. О земельном участке, границы которого и площадь уточняются и образуемых участках при разделе, объединении, перераспределении, находящихся в частной собственности.</w:t>
      </w:r>
    </w:p>
    <w:p w:rsidR="00C024DA" w:rsidRPr="00857F5F" w:rsidRDefault="00C024DA" w:rsidP="00857F5F">
      <w:pPr>
        <w:widowControl w:val="0"/>
        <w:suppressAutoHyphens/>
        <w:spacing w:line="360" w:lineRule="auto"/>
        <w:ind w:firstLine="709"/>
        <w:jc w:val="both"/>
        <w:rPr>
          <w:sz w:val="28"/>
          <w:szCs w:val="28"/>
        </w:rPr>
      </w:pPr>
      <w:r w:rsidRPr="00857F5F">
        <w:rPr>
          <w:sz w:val="28"/>
          <w:szCs w:val="28"/>
        </w:rPr>
        <w:t>2. Исходные данные об использованных документах, геодезической основе, системе координат, о средствах измерений и сведения об объектах недвижимости на участках.</w:t>
      </w:r>
    </w:p>
    <w:p w:rsidR="00C024DA" w:rsidRPr="00857F5F" w:rsidRDefault="00C024DA" w:rsidP="00857F5F">
      <w:pPr>
        <w:widowControl w:val="0"/>
        <w:suppressAutoHyphens/>
        <w:spacing w:line="360" w:lineRule="auto"/>
        <w:ind w:firstLine="709"/>
        <w:jc w:val="both"/>
        <w:rPr>
          <w:sz w:val="28"/>
          <w:szCs w:val="28"/>
        </w:rPr>
      </w:pPr>
      <w:r w:rsidRPr="00857F5F">
        <w:rPr>
          <w:sz w:val="28"/>
          <w:szCs w:val="28"/>
        </w:rPr>
        <w:t>3. Сведения о выполненных измерениях и расчетах: метод определения координат, точность границ участков и характерных точек границ частей участков, точность определения площади.</w:t>
      </w:r>
    </w:p>
    <w:p w:rsidR="00857F5F" w:rsidRPr="00857F5F" w:rsidRDefault="00C024DA" w:rsidP="00857F5F">
      <w:pPr>
        <w:widowControl w:val="0"/>
        <w:suppressAutoHyphens/>
        <w:spacing w:line="360" w:lineRule="auto"/>
        <w:ind w:firstLine="709"/>
        <w:jc w:val="both"/>
        <w:rPr>
          <w:sz w:val="28"/>
          <w:szCs w:val="28"/>
        </w:rPr>
      </w:pPr>
      <w:r w:rsidRPr="00857F5F">
        <w:rPr>
          <w:sz w:val="28"/>
          <w:szCs w:val="28"/>
        </w:rPr>
        <w:t>4. Сведения об образуемых земельных участков и их частях: координаты углов, их точность и горизонтальное проложение.</w:t>
      </w:r>
    </w:p>
    <w:p w:rsidR="00857F5F" w:rsidRPr="00857F5F" w:rsidRDefault="00C024DA" w:rsidP="00857F5F">
      <w:pPr>
        <w:widowControl w:val="0"/>
        <w:suppressAutoHyphens/>
        <w:spacing w:line="360" w:lineRule="auto"/>
        <w:ind w:firstLine="709"/>
        <w:jc w:val="both"/>
        <w:rPr>
          <w:sz w:val="28"/>
          <w:szCs w:val="28"/>
        </w:rPr>
      </w:pPr>
      <w:r w:rsidRPr="00857F5F">
        <w:rPr>
          <w:sz w:val="28"/>
          <w:szCs w:val="28"/>
        </w:rPr>
        <w:t>5. Сведения о земельных участках, по средствам которых обеспечивается доступ к образуемым или измененным земельным участкам.</w:t>
      </w:r>
    </w:p>
    <w:p w:rsidR="00857F5F" w:rsidRPr="00857F5F" w:rsidRDefault="00C024DA" w:rsidP="00857F5F">
      <w:pPr>
        <w:widowControl w:val="0"/>
        <w:suppressAutoHyphens/>
        <w:spacing w:line="360" w:lineRule="auto"/>
        <w:ind w:firstLine="709"/>
        <w:jc w:val="both"/>
        <w:rPr>
          <w:sz w:val="28"/>
          <w:szCs w:val="28"/>
        </w:rPr>
      </w:pPr>
      <w:r w:rsidRPr="00857F5F">
        <w:rPr>
          <w:sz w:val="28"/>
          <w:szCs w:val="28"/>
        </w:rPr>
        <w:t>6. Схеме геодезических измерений.</w:t>
      </w:r>
    </w:p>
    <w:p w:rsidR="00857F5F" w:rsidRPr="00857F5F" w:rsidRDefault="00C024DA" w:rsidP="00857F5F">
      <w:pPr>
        <w:widowControl w:val="0"/>
        <w:suppressAutoHyphens/>
        <w:spacing w:line="360" w:lineRule="auto"/>
        <w:ind w:firstLine="709"/>
        <w:jc w:val="both"/>
        <w:rPr>
          <w:sz w:val="28"/>
          <w:szCs w:val="28"/>
        </w:rPr>
      </w:pPr>
      <w:r w:rsidRPr="00857F5F">
        <w:rPr>
          <w:sz w:val="28"/>
          <w:szCs w:val="28"/>
        </w:rPr>
        <w:t>7. Схеме расположения земельных участков.</w:t>
      </w:r>
    </w:p>
    <w:p w:rsidR="00857F5F" w:rsidRPr="00857F5F" w:rsidRDefault="00C024DA" w:rsidP="00857F5F">
      <w:pPr>
        <w:widowControl w:val="0"/>
        <w:suppressAutoHyphens/>
        <w:spacing w:line="360" w:lineRule="auto"/>
        <w:ind w:firstLine="709"/>
        <w:jc w:val="both"/>
        <w:rPr>
          <w:sz w:val="28"/>
          <w:szCs w:val="28"/>
        </w:rPr>
      </w:pPr>
      <w:r w:rsidRPr="00857F5F">
        <w:rPr>
          <w:sz w:val="28"/>
          <w:szCs w:val="28"/>
        </w:rPr>
        <w:t>8. Чертеж земельных участков и их частей.</w:t>
      </w:r>
    </w:p>
    <w:p w:rsidR="00C024DA" w:rsidRPr="00857F5F" w:rsidRDefault="00C024DA" w:rsidP="00857F5F">
      <w:pPr>
        <w:widowControl w:val="0"/>
        <w:suppressAutoHyphens/>
        <w:spacing w:line="360" w:lineRule="auto"/>
        <w:ind w:firstLine="709"/>
        <w:jc w:val="both"/>
        <w:rPr>
          <w:sz w:val="28"/>
          <w:szCs w:val="28"/>
        </w:rPr>
      </w:pPr>
      <w:r w:rsidRPr="00857F5F">
        <w:rPr>
          <w:sz w:val="28"/>
          <w:szCs w:val="28"/>
        </w:rPr>
        <w:t>9. Акт согласования границ.</w:t>
      </w:r>
    </w:p>
    <w:p w:rsidR="00C024DA" w:rsidRPr="00857F5F" w:rsidRDefault="00C024DA" w:rsidP="00857F5F">
      <w:pPr>
        <w:widowControl w:val="0"/>
        <w:suppressAutoHyphens/>
        <w:spacing w:line="360" w:lineRule="auto"/>
        <w:ind w:firstLine="709"/>
        <w:jc w:val="both"/>
        <w:rPr>
          <w:sz w:val="28"/>
          <w:szCs w:val="28"/>
        </w:rPr>
      </w:pPr>
      <w:r w:rsidRPr="00857F5F">
        <w:rPr>
          <w:sz w:val="28"/>
          <w:szCs w:val="28"/>
        </w:rPr>
        <w:t>Межевой план помещен в приложении № 1.</w:t>
      </w:r>
    </w:p>
    <w:p w:rsidR="00B727AE" w:rsidRPr="00857F5F" w:rsidRDefault="00B727AE" w:rsidP="00857F5F">
      <w:pPr>
        <w:widowControl w:val="0"/>
        <w:suppressAutoHyphens/>
        <w:spacing w:line="360" w:lineRule="auto"/>
        <w:ind w:firstLine="709"/>
        <w:jc w:val="both"/>
        <w:rPr>
          <w:sz w:val="28"/>
          <w:szCs w:val="28"/>
        </w:rPr>
      </w:pPr>
    </w:p>
    <w:p w:rsidR="00F24174" w:rsidRPr="00857F5F" w:rsidRDefault="00254C05" w:rsidP="00857F5F">
      <w:pPr>
        <w:widowControl w:val="0"/>
        <w:suppressAutoHyphens/>
        <w:spacing w:line="360" w:lineRule="auto"/>
        <w:ind w:firstLine="709"/>
        <w:jc w:val="both"/>
        <w:rPr>
          <w:sz w:val="28"/>
          <w:szCs w:val="36"/>
        </w:rPr>
      </w:pPr>
      <w:r w:rsidRPr="00857F5F">
        <w:rPr>
          <w:sz w:val="28"/>
          <w:szCs w:val="28"/>
        </w:rPr>
        <w:br w:type="page"/>
      </w:r>
      <w:r w:rsidR="00F24174" w:rsidRPr="00857F5F">
        <w:rPr>
          <w:sz w:val="28"/>
          <w:szCs w:val="36"/>
        </w:rPr>
        <w:t>Заключение</w:t>
      </w:r>
    </w:p>
    <w:p w:rsidR="00254C05" w:rsidRPr="00857F5F" w:rsidRDefault="00254C05" w:rsidP="00857F5F">
      <w:pPr>
        <w:widowControl w:val="0"/>
        <w:suppressAutoHyphens/>
        <w:spacing w:line="360" w:lineRule="auto"/>
        <w:ind w:firstLine="709"/>
        <w:jc w:val="both"/>
        <w:rPr>
          <w:sz w:val="28"/>
          <w:szCs w:val="28"/>
        </w:rPr>
      </w:pPr>
    </w:p>
    <w:p w:rsidR="00666AC0" w:rsidRPr="00857F5F" w:rsidRDefault="00666AC0" w:rsidP="00857F5F">
      <w:pPr>
        <w:widowControl w:val="0"/>
        <w:suppressAutoHyphens/>
        <w:spacing w:line="360" w:lineRule="auto"/>
        <w:ind w:firstLine="709"/>
        <w:jc w:val="both"/>
        <w:rPr>
          <w:sz w:val="28"/>
          <w:szCs w:val="28"/>
        </w:rPr>
      </w:pPr>
      <w:r w:rsidRPr="00857F5F">
        <w:rPr>
          <w:sz w:val="28"/>
          <w:szCs w:val="28"/>
        </w:rPr>
        <w:t>В дипломной работе были рассмотрены вопросы, связанные с образованием земельных участков.</w:t>
      </w:r>
    </w:p>
    <w:p w:rsidR="002319B0" w:rsidRPr="00857F5F" w:rsidRDefault="00666AC0" w:rsidP="00857F5F">
      <w:pPr>
        <w:widowControl w:val="0"/>
        <w:suppressAutoHyphens/>
        <w:spacing w:line="360" w:lineRule="auto"/>
        <w:ind w:firstLine="709"/>
        <w:jc w:val="both"/>
        <w:rPr>
          <w:sz w:val="28"/>
          <w:szCs w:val="28"/>
        </w:rPr>
      </w:pPr>
      <w:r w:rsidRPr="00857F5F">
        <w:rPr>
          <w:sz w:val="28"/>
          <w:szCs w:val="28"/>
        </w:rPr>
        <w:t xml:space="preserve">В первой главе </w:t>
      </w:r>
      <w:r w:rsidR="002319B0" w:rsidRPr="00857F5F">
        <w:rPr>
          <w:sz w:val="28"/>
          <w:szCs w:val="28"/>
        </w:rPr>
        <w:t>были описаны</w:t>
      </w:r>
      <w:r w:rsidRPr="00857F5F">
        <w:rPr>
          <w:sz w:val="28"/>
          <w:szCs w:val="28"/>
        </w:rPr>
        <w:t xml:space="preserve"> </w:t>
      </w:r>
      <w:r w:rsidR="002319B0" w:rsidRPr="00857F5F">
        <w:rPr>
          <w:sz w:val="28"/>
          <w:szCs w:val="28"/>
        </w:rPr>
        <w:t>земельные участки</w:t>
      </w:r>
      <w:r w:rsidR="004A6597" w:rsidRPr="00857F5F">
        <w:rPr>
          <w:sz w:val="28"/>
          <w:szCs w:val="28"/>
        </w:rPr>
        <w:t>,</w:t>
      </w:r>
      <w:r w:rsidR="002319B0" w:rsidRPr="00857F5F">
        <w:rPr>
          <w:sz w:val="28"/>
          <w:szCs w:val="28"/>
        </w:rPr>
        <w:t xml:space="preserve"> их свойства и как</w:t>
      </w:r>
      <w:r w:rsidR="004A6597" w:rsidRPr="00857F5F">
        <w:rPr>
          <w:sz w:val="28"/>
          <w:szCs w:val="28"/>
        </w:rPr>
        <w:t xml:space="preserve"> они образуются</w:t>
      </w:r>
      <w:r w:rsidR="002319B0" w:rsidRPr="00857F5F">
        <w:rPr>
          <w:sz w:val="28"/>
          <w:szCs w:val="28"/>
        </w:rPr>
        <w:t>.</w:t>
      </w:r>
    </w:p>
    <w:p w:rsidR="00F24174" w:rsidRPr="00857F5F" w:rsidRDefault="002319B0" w:rsidP="00857F5F">
      <w:pPr>
        <w:widowControl w:val="0"/>
        <w:suppressAutoHyphens/>
        <w:spacing w:line="360" w:lineRule="auto"/>
        <w:ind w:firstLine="709"/>
        <w:jc w:val="both"/>
        <w:rPr>
          <w:sz w:val="28"/>
          <w:szCs w:val="28"/>
        </w:rPr>
      </w:pPr>
      <w:r w:rsidRPr="00857F5F">
        <w:rPr>
          <w:sz w:val="28"/>
          <w:szCs w:val="28"/>
        </w:rPr>
        <w:t>Во второй главе были рассмотрены возникновения прав на земельные</w:t>
      </w:r>
      <w:r w:rsidR="004A6597" w:rsidRPr="00857F5F">
        <w:rPr>
          <w:sz w:val="28"/>
          <w:szCs w:val="28"/>
        </w:rPr>
        <w:t xml:space="preserve"> участки</w:t>
      </w:r>
      <w:r w:rsidRPr="00857F5F">
        <w:rPr>
          <w:sz w:val="28"/>
          <w:szCs w:val="28"/>
        </w:rPr>
        <w:t xml:space="preserve">, находящиеся в государственной или муниципальной собственности. Так же </w:t>
      </w:r>
      <w:r w:rsidR="008E3A56" w:rsidRPr="00857F5F">
        <w:rPr>
          <w:sz w:val="28"/>
          <w:szCs w:val="28"/>
        </w:rPr>
        <w:t>был рассмотрен кадастровый учет,</w:t>
      </w:r>
      <w:r w:rsidR="004A6597" w:rsidRPr="00857F5F">
        <w:rPr>
          <w:sz w:val="28"/>
          <w:szCs w:val="28"/>
        </w:rPr>
        <w:t xml:space="preserve"> на каком основание он ведется</w:t>
      </w:r>
      <w:r w:rsidRPr="00857F5F">
        <w:rPr>
          <w:sz w:val="28"/>
          <w:szCs w:val="28"/>
        </w:rPr>
        <w:t xml:space="preserve"> и рассмотрели вопрос, связанный с государственной регистрацией права.</w:t>
      </w:r>
    </w:p>
    <w:p w:rsidR="002319B0" w:rsidRPr="00857F5F" w:rsidRDefault="002319B0" w:rsidP="00857F5F">
      <w:pPr>
        <w:widowControl w:val="0"/>
        <w:suppressAutoHyphens/>
        <w:spacing w:line="360" w:lineRule="auto"/>
        <w:ind w:firstLine="709"/>
        <w:jc w:val="both"/>
        <w:rPr>
          <w:sz w:val="28"/>
          <w:szCs w:val="28"/>
        </w:rPr>
      </w:pPr>
      <w:r w:rsidRPr="00857F5F">
        <w:rPr>
          <w:sz w:val="28"/>
          <w:szCs w:val="28"/>
        </w:rPr>
        <w:t>В т</w:t>
      </w:r>
      <w:r w:rsidR="004A6597" w:rsidRPr="00857F5F">
        <w:rPr>
          <w:sz w:val="28"/>
          <w:szCs w:val="28"/>
        </w:rPr>
        <w:t xml:space="preserve">ретьей главе описано </w:t>
      </w:r>
      <w:r w:rsidRPr="00857F5F">
        <w:rPr>
          <w:sz w:val="28"/>
          <w:szCs w:val="28"/>
        </w:rPr>
        <w:t>создание п</w:t>
      </w:r>
      <w:r w:rsidR="004A6597" w:rsidRPr="00857F5F">
        <w:rPr>
          <w:sz w:val="28"/>
          <w:szCs w:val="28"/>
        </w:rPr>
        <w:t>лановой геодезической сети,</w:t>
      </w:r>
      <w:r w:rsidRPr="00857F5F">
        <w:rPr>
          <w:sz w:val="28"/>
          <w:szCs w:val="28"/>
        </w:rPr>
        <w:t xml:space="preserve"> </w:t>
      </w:r>
      <w:r w:rsidR="004A6597" w:rsidRPr="00857F5F">
        <w:rPr>
          <w:sz w:val="28"/>
          <w:szCs w:val="28"/>
        </w:rPr>
        <w:t xml:space="preserve">дана </w:t>
      </w:r>
      <w:r w:rsidRPr="00857F5F">
        <w:rPr>
          <w:sz w:val="28"/>
          <w:szCs w:val="28"/>
        </w:rPr>
        <w:t xml:space="preserve">характеристика теодолитных ходов, </w:t>
      </w:r>
      <w:r w:rsidR="008E3A56" w:rsidRPr="00857F5F">
        <w:rPr>
          <w:sz w:val="28"/>
          <w:szCs w:val="28"/>
        </w:rPr>
        <w:t>изложено</w:t>
      </w:r>
      <w:r w:rsidR="004A6597" w:rsidRPr="00857F5F">
        <w:rPr>
          <w:sz w:val="28"/>
          <w:szCs w:val="28"/>
        </w:rPr>
        <w:t xml:space="preserve"> определение</w:t>
      </w:r>
      <w:r w:rsidRPr="00857F5F">
        <w:rPr>
          <w:sz w:val="28"/>
          <w:szCs w:val="28"/>
        </w:rPr>
        <w:t xml:space="preserve"> площадей участков и оценка их точности, которая зависит от способа и точности определения координат. В настоящие время основным является способ опр</w:t>
      </w:r>
      <w:r w:rsidR="004A6597" w:rsidRPr="00857F5F">
        <w:rPr>
          <w:sz w:val="28"/>
          <w:szCs w:val="28"/>
        </w:rPr>
        <w:t>еделения площади по координатам. Точность определения площади</w:t>
      </w:r>
      <w:r w:rsidRPr="00857F5F">
        <w:rPr>
          <w:sz w:val="28"/>
          <w:szCs w:val="28"/>
        </w:rPr>
        <w:t xml:space="preserve"> зависит от способа и точности определения координат – геодезическим или картометрическим способом.</w:t>
      </w:r>
      <w:r w:rsidR="004A6597" w:rsidRPr="00857F5F">
        <w:rPr>
          <w:sz w:val="28"/>
          <w:szCs w:val="28"/>
        </w:rPr>
        <w:t xml:space="preserve"> Дано содержание кадастровых съемок и межевого плана.</w:t>
      </w:r>
    </w:p>
    <w:p w:rsidR="00F24174" w:rsidRPr="00857F5F" w:rsidRDefault="00F24174" w:rsidP="00857F5F">
      <w:pPr>
        <w:widowControl w:val="0"/>
        <w:suppressAutoHyphens/>
        <w:spacing w:line="360" w:lineRule="auto"/>
        <w:ind w:firstLine="709"/>
        <w:jc w:val="both"/>
        <w:rPr>
          <w:sz w:val="28"/>
          <w:szCs w:val="28"/>
        </w:rPr>
      </w:pPr>
    </w:p>
    <w:p w:rsidR="00254C05" w:rsidRPr="00857F5F" w:rsidRDefault="00254C05" w:rsidP="00857F5F">
      <w:pPr>
        <w:widowControl w:val="0"/>
        <w:suppressAutoHyphens/>
        <w:spacing w:line="360" w:lineRule="auto"/>
        <w:ind w:firstLine="709"/>
        <w:jc w:val="both"/>
        <w:rPr>
          <w:sz w:val="28"/>
          <w:szCs w:val="36"/>
          <w:lang w:val="en-US"/>
        </w:rPr>
      </w:pPr>
      <w:r w:rsidRPr="00857F5F">
        <w:rPr>
          <w:sz w:val="28"/>
          <w:szCs w:val="28"/>
        </w:rPr>
        <w:br w:type="page"/>
      </w:r>
      <w:r w:rsidRPr="00857F5F">
        <w:rPr>
          <w:sz w:val="28"/>
          <w:szCs w:val="36"/>
        </w:rPr>
        <w:t>Используемая литература</w:t>
      </w:r>
    </w:p>
    <w:p w:rsidR="00F24174" w:rsidRPr="00857F5F" w:rsidRDefault="00F24174" w:rsidP="00857F5F">
      <w:pPr>
        <w:widowControl w:val="0"/>
        <w:suppressAutoHyphens/>
        <w:spacing w:line="360" w:lineRule="auto"/>
        <w:ind w:firstLine="709"/>
        <w:jc w:val="both"/>
        <w:rPr>
          <w:sz w:val="28"/>
          <w:szCs w:val="28"/>
        </w:rPr>
      </w:pPr>
    </w:p>
    <w:p w:rsidR="00F24174" w:rsidRPr="00857F5F" w:rsidRDefault="00371308" w:rsidP="0006216B">
      <w:pPr>
        <w:widowControl w:val="0"/>
        <w:numPr>
          <w:ilvl w:val="0"/>
          <w:numId w:val="17"/>
        </w:numPr>
        <w:tabs>
          <w:tab w:val="clear" w:pos="720"/>
          <w:tab w:val="num" w:pos="426"/>
        </w:tabs>
        <w:suppressAutoHyphens/>
        <w:spacing w:line="360" w:lineRule="auto"/>
        <w:ind w:left="0" w:firstLine="0"/>
        <w:rPr>
          <w:sz w:val="28"/>
          <w:szCs w:val="28"/>
        </w:rPr>
      </w:pPr>
      <w:r w:rsidRPr="00857F5F">
        <w:rPr>
          <w:sz w:val="28"/>
          <w:szCs w:val="28"/>
        </w:rPr>
        <w:t>Земельный кодекс Российской Федерации.</w:t>
      </w:r>
    </w:p>
    <w:p w:rsidR="00371308" w:rsidRPr="00857F5F" w:rsidRDefault="00A87EA4" w:rsidP="0006216B">
      <w:pPr>
        <w:widowControl w:val="0"/>
        <w:numPr>
          <w:ilvl w:val="0"/>
          <w:numId w:val="17"/>
        </w:numPr>
        <w:tabs>
          <w:tab w:val="clear" w:pos="720"/>
          <w:tab w:val="num" w:pos="426"/>
        </w:tabs>
        <w:suppressAutoHyphens/>
        <w:spacing w:line="360" w:lineRule="auto"/>
        <w:ind w:left="0" w:firstLine="0"/>
        <w:rPr>
          <w:sz w:val="28"/>
          <w:szCs w:val="28"/>
        </w:rPr>
      </w:pPr>
      <w:r w:rsidRPr="00857F5F">
        <w:rPr>
          <w:sz w:val="28"/>
          <w:szCs w:val="28"/>
        </w:rPr>
        <w:t xml:space="preserve">Закон </w:t>
      </w:r>
      <w:r w:rsidR="00857F5F" w:rsidRPr="00857F5F">
        <w:rPr>
          <w:sz w:val="28"/>
          <w:szCs w:val="28"/>
        </w:rPr>
        <w:t>"</w:t>
      </w:r>
      <w:r w:rsidRPr="00857F5F">
        <w:rPr>
          <w:sz w:val="28"/>
          <w:szCs w:val="28"/>
        </w:rPr>
        <w:t>О государственном кадастре недвижимости</w:t>
      </w:r>
      <w:r w:rsidR="00857F5F" w:rsidRPr="00857F5F">
        <w:rPr>
          <w:sz w:val="28"/>
          <w:szCs w:val="28"/>
        </w:rPr>
        <w:t>"</w:t>
      </w:r>
    </w:p>
    <w:p w:rsidR="00857F5F" w:rsidRPr="00857F5F" w:rsidRDefault="00371308" w:rsidP="0006216B">
      <w:pPr>
        <w:widowControl w:val="0"/>
        <w:numPr>
          <w:ilvl w:val="0"/>
          <w:numId w:val="17"/>
        </w:numPr>
        <w:tabs>
          <w:tab w:val="clear" w:pos="720"/>
          <w:tab w:val="num" w:pos="426"/>
        </w:tabs>
        <w:suppressAutoHyphens/>
        <w:spacing w:line="360" w:lineRule="auto"/>
        <w:ind w:left="0" w:firstLine="0"/>
        <w:rPr>
          <w:sz w:val="28"/>
          <w:szCs w:val="28"/>
        </w:rPr>
      </w:pPr>
      <w:r w:rsidRPr="00857F5F">
        <w:rPr>
          <w:sz w:val="28"/>
          <w:szCs w:val="28"/>
        </w:rPr>
        <w:t>Мет</w:t>
      </w:r>
      <w:r w:rsidR="00A87EA4" w:rsidRPr="00857F5F">
        <w:rPr>
          <w:sz w:val="28"/>
          <w:szCs w:val="28"/>
        </w:rPr>
        <w:t>одические указания на проведению</w:t>
      </w:r>
      <w:r w:rsidRPr="00857F5F">
        <w:rPr>
          <w:sz w:val="28"/>
          <w:szCs w:val="28"/>
        </w:rPr>
        <w:t xml:space="preserve"> межевания объектов землеустройства. М. Росземкадастр. 2005г.</w:t>
      </w:r>
    </w:p>
    <w:p w:rsidR="00371308" w:rsidRPr="00857F5F" w:rsidRDefault="00371308" w:rsidP="0006216B">
      <w:pPr>
        <w:widowControl w:val="0"/>
        <w:numPr>
          <w:ilvl w:val="0"/>
          <w:numId w:val="17"/>
        </w:numPr>
        <w:tabs>
          <w:tab w:val="clear" w:pos="720"/>
          <w:tab w:val="num" w:pos="426"/>
        </w:tabs>
        <w:suppressAutoHyphens/>
        <w:spacing w:line="360" w:lineRule="auto"/>
        <w:ind w:left="0" w:firstLine="0"/>
        <w:rPr>
          <w:sz w:val="28"/>
          <w:szCs w:val="28"/>
        </w:rPr>
      </w:pPr>
      <w:r w:rsidRPr="00857F5F">
        <w:rPr>
          <w:sz w:val="28"/>
          <w:szCs w:val="28"/>
        </w:rPr>
        <w:t>Методические указания по выполнению г</w:t>
      </w:r>
      <w:r w:rsidR="004A6597" w:rsidRPr="00857F5F">
        <w:rPr>
          <w:sz w:val="28"/>
          <w:szCs w:val="28"/>
        </w:rPr>
        <w:t>еодезических работ при межевание</w:t>
      </w:r>
      <w:r w:rsidRPr="00857F5F">
        <w:rPr>
          <w:sz w:val="28"/>
          <w:szCs w:val="28"/>
        </w:rPr>
        <w:t xml:space="preserve"> земельных участков, М. Росземкадастр. 2001г.</w:t>
      </w:r>
    </w:p>
    <w:p w:rsidR="006372AF" w:rsidRPr="00857F5F" w:rsidRDefault="006372AF" w:rsidP="0006216B">
      <w:pPr>
        <w:widowControl w:val="0"/>
        <w:numPr>
          <w:ilvl w:val="0"/>
          <w:numId w:val="17"/>
        </w:numPr>
        <w:tabs>
          <w:tab w:val="clear" w:pos="720"/>
          <w:tab w:val="num" w:pos="426"/>
        </w:tabs>
        <w:suppressAutoHyphens/>
        <w:spacing w:line="360" w:lineRule="auto"/>
        <w:ind w:left="0" w:firstLine="0"/>
        <w:rPr>
          <w:sz w:val="28"/>
          <w:szCs w:val="28"/>
        </w:rPr>
      </w:pPr>
      <w:r w:rsidRPr="00857F5F">
        <w:rPr>
          <w:sz w:val="28"/>
          <w:szCs w:val="28"/>
        </w:rPr>
        <w:t>Основные положения об опорной межевой сети.</w:t>
      </w:r>
      <w:r w:rsidR="00C70BAE" w:rsidRPr="00857F5F">
        <w:rPr>
          <w:sz w:val="28"/>
          <w:szCs w:val="28"/>
        </w:rPr>
        <w:t xml:space="preserve"> Росземкадастр.</w:t>
      </w:r>
      <w:r w:rsidR="00857F5F" w:rsidRPr="00857F5F">
        <w:rPr>
          <w:sz w:val="28"/>
          <w:szCs w:val="28"/>
        </w:rPr>
        <w:t xml:space="preserve"> </w:t>
      </w:r>
      <w:r w:rsidRPr="00857F5F">
        <w:rPr>
          <w:sz w:val="28"/>
          <w:szCs w:val="28"/>
        </w:rPr>
        <w:t>Москва 2002г.</w:t>
      </w:r>
    </w:p>
    <w:p w:rsidR="006372AF" w:rsidRPr="00857F5F" w:rsidRDefault="006372AF" w:rsidP="0006216B">
      <w:pPr>
        <w:widowControl w:val="0"/>
        <w:numPr>
          <w:ilvl w:val="0"/>
          <w:numId w:val="17"/>
        </w:numPr>
        <w:tabs>
          <w:tab w:val="clear" w:pos="720"/>
          <w:tab w:val="num" w:pos="426"/>
        </w:tabs>
        <w:suppressAutoHyphens/>
        <w:spacing w:line="360" w:lineRule="auto"/>
        <w:ind w:left="0" w:firstLine="0"/>
        <w:rPr>
          <w:sz w:val="28"/>
          <w:szCs w:val="28"/>
        </w:rPr>
      </w:pPr>
      <w:r w:rsidRPr="00857F5F">
        <w:rPr>
          <w:sz w:val="28"/>
          <w:szCs w:val="28"/>
        </w:rPr>
        <w:t xml:space="preserve">С.А. Боголюбов </w:t>
      </w:r>
      <w:r w:rsidR="00857F5F" w:rsidRPr="00857F5F">
        <w:rPr>
          <w:sz w:val="28"/>
          <w:szCs w:val="28"/>
        </w:rPr>
        <w:t>"</w:t>
      </w:r>
      <w:r w:rsidRPr="00857F5F">
        <w:rPr>
          <w:sz w:val="28"/>
          <w:szCs w:val="28"/>
        </w:rPr>
        <w:t>Земельное право</w:t>
      </w:r>
      <w:r w:rsidR="00857F5F" w:rsidRPr="00857F5F">
        <w:rPr>
          <w:sz w:val="28"/>
          <w:szCs w:val="28"/>
        </w:rPr>
        <w:t>"</w:t>
      </w:r>
      <w:r w:rsidR="00C70BAE" w:rsidRPr="00857F5F">
        <w:rPr>
          <w:sz w:val="28"/>
          <w:szCs w:val="28"/>
        </w:rPr>
        <w:t>,</w:t>
      </w:r>
      <w:r w:rsidR="00857F5F" w:rsidRPr="00857F5F">
        <w:rPr>
          <w:sz w:val="28"/>
          <w:szCs w:val="28"/>
        </w:rPr>
        <w:t xml:space="preserve"> "</w:t>
      </w:r>
      <w:r w:rsidR="00C70BAE" w:rsidRPr="00857F5F">
        <w:rPr>
          <w:sz w:val="28"/>
          <w:szCs w:val="28"/>
        </w:rPr>
        <w:t>Проспект</w:t>
      </w:r>
      <w:r w:rsidR="00857F5F" w:rsidRPr="00857F5F">
        <w:rPr>
          <w:sz w:val="28"/>
          <w:szCs w:val="28"/>
        </w:rPr>
        <w:t>"</w:t>
      </w:r>
      <w:r w:rsidR="00C70BAE" w:rsidRPr="00857F5F">
        <w:rPr>
          <w:sz w:val="28"/>
          <w:szCs w:val="28"/>
        </w:rPr>
        <w:t>,</w:t>
      </w:r>
      <w:r w:rsidRPr="00857F5F">
        <w:rPr>
          <w:sz w:val="28"/>
          <w:szCs w:val="28"/>
        </w:rPr>
        <w:t xml:space="preserve"> Москва 2007г.</w:t>
      </w:r>
    </w:p>
    <w:p w:rsidR="00857F5F" w:rsidRPr="00857F5F" w:rsidRDefault="00371308" w:rsidP="0006216B">
      <w:pPr>
        <w:widowControl w:val="0"/>
        <w:numPr>
          <w:ilvl w:val="0"/>
          <w:numId w:val="17"/>
        </w:numPr>
        <w:tabs>
          <w:tab w:val="clear" w:pos="720"/>
          <w:tab w:val="num" w:pos="426"/>
        </w:tabs>
        <w:suppressAutoHyphens/>
        <w:spacing w:line="360" w:lineRule="auto"/>
        <w:ind w:left="0" w:firstLine="0"/>
        <w:rPr>
          <w:sz w:val="28"/>
          <w:szCs w:val="28"/>
        </w:rPr>
      </w:pPr>
      <w:r w:rsidRPr="00857F5F">
        <w:rPr>
          <w:sz w:val="28"/>
          <w:szCs w:val="28"/>
        </w:rPr>
        <w:t xml:space="preserve">В.В. Макаров, И.В. Тимошенко </w:t>
      </w:r>
      <w:r w:rsidR="00857F5F" w:rsidRPr="00857F5F">
        <w:rPr>
          <w:sz w:val="28"/>
          <w:szCs w:val="28"/>
        </w:rPr>
        <w:t>"</w:t>
      </w:r>
      <w:r w:rsidRPr="00857F5F">
        <w:rPr>
          <w:sz w:val="28"/>
          <w:szCs w:val="28"/>
        </w:rPr>
        <w:t>Земельное право</w:t>
      </w:r>
      <w:r w:rsidR="00857F5F" w:rsidRPr="00857F5F">
        <w:rPr>
          <w:sz w:val="28"/>
          <w:szCs w:val="28"/>
        </w:rPr>
        <w:t>"</w:t>
      </w:r>
      <w:r w:rsidRPr="00857F5F">
        <w:rPr>
          <w:sz w:val="28"/>
          <w:szCs w:val="28"/>
        </w:rPr>
        <w:t xml:space="preserve">, М. </w:t>
      </w:r>
      <w:r w:rsidR="00857F5F" w:rsidRPr="00857F5F">
        <w:rPr>
          <w:sz w:val="28"/>
          <w:szCs w:val="28"/>
        </w:rPr>
        <w:t>"</w:t>
      </w:r>
      <w:r w:rsidRPr="00857F5F">
        <w:rPr>
          <w:sz w:val="28"/>
          <w:szCs w:val="28"/>
        </w:rPr>
        <w:t>МарТ</w:t>
      </w:r>
      <w:r w:rsidR="00857F5F" w:rsidRPr="00857F5F">
        <w:rPr>
          <w:sz w:val="28"/>
          <w:szCs w:val="28"/>
        </w:rPr>
        <w:t>"</w:t>
      </w:r>
      <w:r w:rsidRPr="00857F5F">
        <w:rPr>
          <w:sz w:val="28"/>
          <w:szCs w:val="28"/>
        </w:rPr>
        <w:t xml:space="preserve"> 2003г.</w:t>
      </w:r>
    </w:p>
    <w:p w:rsidR="006372AF" w:rsidRPr="00857F5F" w:rsidRDefault="006372AF" w:rsidP="00857F5F">
      <w:pPr>
        <w:widowControl w:val="0"/>
        <w:suppressAutoHyphens/>
        <w:spacing w:line="360" w:lineRule="auto"/>
        <w:ind w:firstLine="709"/>
        <w:jc w:val="both"/>
        <w:rPr>
          <w:sz w:val="28"/>
          <w:szCs w:val="28"/>
        </w:rPr>
      </w:pPr>
      <w:bookmarkStart w:id="0" w:name="_GoBack"/>
      <w:bookmarkEnd w:id="0"/>
    </w:p>
    <w:sectPr w:rsidR="006372AF" w:rsidRPr="00857F5F" w:rsidSect="00857F5F">
      <w:footerReference w:type="even" r:id="rId9"/>
      <w:pgSz w:w="11906" w:h="16838"/>
      <w:pgMar w:top="113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39F" w:rsidRDefault="00DA039F">
      <w:r>
        <w:separator/>
      </w:r>
    </w:p>
  </w:endnote>
  <w:endnote w:type="continuationSeparator" w:id="0">
    <w:p w:rsidR="00DA039F" w:rsidRDefault="00DA0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597" w:rsidRDefault="004A6597" w:rsidP="004B289A">
    <w:pPr>
      <w:pStyle w:val="a4"/>
      <w:framePr w:wrap="around" w:vAnchor="text" w:hAnchor="margin" w:xAlign="right" w:y="1"/>
      <w:rPr>
        <w:rStyle w:val="a6"/>
      </w:rPr>
    </w:pPr>
  </w:p>
  <w:p w:rsidR="004A6597" w:rsidRDefault="004A6597" w:rsidP="004A65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39F" w:rsidRDefault="00DA039F">
      <w:r>
        <w:separator/>
      </w:r>
    </w:p>
  </w:footnote>
  <w:footnote w:type="continuationSeparator" w:id="0">
    <w:p w:rsidR="00DA039F" w:rsidRDefault="00DA03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67A00"/>
    <w:multiLevelType w:val="hybridMultilevel"/>
    <w:tmpl w:val="17B4C304"/>
    <w:lvl w:ilvl="0" w:tplc="27AE9AE6">
      <w:start w:val="1"/>
      <w:numFmt w:val="decimal"/>
      <w:lvlText w:val="%1."/>
      <w:lvlJc w:val="left"/>
      <w:pPr>
        <w:tabs>
          <w:tab w:val="num" w:pos="435"/>
        </w:tabs>
        <w:ind w:left="435" w:hanging="360"/>
      </w:pPr>
      <w:rPr>
        <w:rFonts w:cs="Times New Roman" w:hint="default"/>
      </w:rPr>
    </w:lvl>
    <w:lvl w:ilvl="1" w:tplc="16EEFC00">
      <w:start w:val="1"/>
      <w:numFmt w:val="decimal"/>
      <w:lvlText w:val="%2."/>
      <w:lvlJc w:val="left"/>
      <w:pPr>
        <w:tabs>
          <w:tab w:val="num" w:pos="1155"/>
        </w:tabs>
        <w:ind w:left="1155" w:hanging="360"/>
      </w:pPr>
      <w:rPr>
        <w:rFonts w:cs="Times New Roman" w:hint="default"/>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0F6C5138"/>
    <w:multiLevelType w:val="multilevel"/>
    <w:tmpl w:val="586A5A10"/>
    <w:lvl w:ilvl="0">
      <w:start w:val="1"/>
      <w:numFmt w:val="decimal"/>
      <w:lvlText w:val="%1"/>
      <w:lvlJc w:val="left"/>
      <w:pPr>
        <w:tabs>
          <w:tab w:val="num" w:pos="435"/>
        </w:tabs>
        <w:ind w:left="435" w:hanging="435"/>
      </w:pPr>
      <w:rPr>
        <w:rFonts w:cs="Times New Roman" w:hint="default"/>
        <w:b/>
      </w:rPr>
    </w:lvl>
    <w:lvl w:ilvl="1">
      <w:start w:val="1"/>
      <w:numFmt w:val="decimal"/>
      <w:lvlText w:val="%1.%2"/>
      <w:lvlJc w:val="left"/>
      <w:pPr>
        <w:tabs>
          <w:tab w:val="num" w:pos="435"/>
        </w:tabs>
        <w:ind w:left="435" w:hanging="435"/>
      </w:pPr>
      <w:rPr>
        <w:rFonts w:ascii="Times New Roman" w:hAnsi="Times New Roman" w:cs="Times New Roman" w:hint="default"/>
        <w:b w:val="0"/>
        <w:i w:val="0"/>
        <w:caps w:val="0"/>
        <w:strike w:val="0"/>
        <w:dstrike w:val="0"/>
        <w:outline w:val="0"/>
        <w:shadow w:val="0"/>
        <w:emboss w:val="0"/>
        <w:imprint w:val="0"/>
        <w:vanish w:val="0"/>
        <w:sz w:val="28"/>
        <w:vertAlign w:val="baseline"/>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
    <w:nsid w:val="15F86D4B"/>
    <w:multiLevelType w:val="hybridMultilevel"/>
    <w:tmpl w:val="69AA40A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8BB6604"/>
    <w:multiLevelType w:val="multilevel"/>
    <w:tmpl w:val="736458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28B27894"/>
    <w:multiLevelType w:val="multilevel"/>
    <w:tmpl w:val="0C5465A4"/>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10"/>
        </w:tabs>
        <w:ind w:left="510" w:hanging="36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5">
    <w:nsid w:val="290437E5"/>
    <w:multiLevelType w:val="hybridMultilevel"/>
    <w:tmpl w:val="A4A03190"/>
    <w:lvl w:ilvl="0" w:tplc="D8640826">
      <w:start w:val="1"/>
      <w:numFmt w:val="decimal"/>
      <w:lvlText w:val="%1."/>
      <w:lvlJc w:val="left"/>
      <w:pPr>
        <w:tabs>
          <w:tab w:val="num" w:pos="720"/>
        </w:tabs>
        <w:ind w:left="720" w:hanging="360"/>
      </w:pPr>
      <w:rPr>
        <w:rFonts w:cs="Times New Roman" w:hint="default"/>
      </w:rPr>
    </w:lvl>
    <w:lvl w:ilvl="1" w:tplc="15129496">
      <w:numFmt w:val="none"/>
      <w:lvlText w:val=""/>
      <w:lvlJc w:val="left"/>
      <w:pPr>
        <w:tabs>
          <w:tab w:val="num" w:pos="360"/>
        </w:tabs>
      </w:pPr>
      <w:rPr>
        <w:rFonts w:cs="Times New Roman"/>
      </w:rPr>
    </w:lvl>
    <w:lvl w:ilvl="2" w:tplc="CB4818E2">
      <w:numFmt w:val="none"/>
      <w:lvlText w:val=""/>
      <w:lvlJc w:val="left"/>
      <w:pPr>
        <w:tabs>
          <w:tab w:val="num" w:pos="360"/>
        </w:tabs>
      </w:pPr>
      <w:rPr>
        <w:rFonts w:cs="Times New Roman"/>
      </w:rPr>
    </w:lvl>
    <w:lvl w:ilvl="3" w:tplc="021C2E50">
      <w:numFmt w:val="none"/>
      <w:lvlText w:val=""/>
      <w:lvlJc w:val="left"/>
      <w:pPr>
        <w:tabs>
          <w:tab w:val="num" w:pos="360"/>
        </w:tabs>
      </w:pPr>
      <w:rPr>
        <w:rFonts w:cs="Times New Roman"/>
      </w:rPr>
    </w:lvl>
    <w:lvl w:ilvl="4" w:tplc="0D8E42FE">
      <w:numFmt w:val="none"/>
      <w:lvlText w:val=""/>
      <w:lvlJc w:val="left"/>
      <w:pPr>
        <w:tabs>
          <w:tab w:val="num" w:pos="360"/>
        </w:tabs>
      </w:pPr>
      <w:rPr>
        <w:rFonts w:cs="Times New Roman"/>
      </w:rPr>
    </w:lvl>
    <w:lvl w:ilvl="5" w:tplc="88DA8116">
      <w:numFmt w:val="none"/>
      <w:lvlText w:val=""/>
      <w:lvlJc w:val="left"/>
      <w:pPr>
        <w:tabs>
          <w:tab w:val="num" w:pos="360"/>
        </w:tabs>
      </w:pPr>
      <w:rPr>
        <w:rFonts w:cs="Times New Roman"/>
      </w:rPr>
    </w:lvl>
    <w:lvl w:ilvl="6" w:tplc="C78E319C">
      <w:numFmt w:val="none"/>
      <w:lvlText w:val=""/>
      <w:lvlJc w:val="left"/>
      <w:pPr>
        <w:tabs>
          <w:tab w:val="num" w:pos="360"/>
        </w:tabs>
      </w:pPr>
      <w:rPr>
        <w:rFonts w:cs="Times New Roman"/>
      </w:rPr>
    </w:lvl>
    <w:lvl w:ilvl="7" w:tplc="A4887B36">
      <w:numFmt w:val="none"/>
      <w:lvlText w:val=""/>
      <w:lvlJc w:val="left"/>
      <w:pPr>
        <w:tabs>
          <w:tab w:val="num" w:pos="360"/>
        </w:tabs>
      </w:pPr>
      <w:rPr>
        <w:rFonts w:cs="Times New Roman"/>
      </w:rPr>
    </w:lvl>
    <w:lvl w:ilvl="8" w:tplc="30186D12">
      <w:numFmt w:val="none"/>
      <w:lvlText w:val=""/>
      <w:lvlJc w:val="left"/>
      <w:pPr>
        <w:tabs>
          <w:tab w:val="num" w:pos="360"/>
        </w:tabs>
      </w:pPr>
      <w:rPr>
        <w:rFonts w:cs="Times New Roman"/>
      </w:rPr>
    </w:lvl>
  </w:abstractNum>
  <w:abstractNum w:abstractNumId="6">
    <w:nsid w:val="360E71DB"/>
    <w:multiLevelType w:val="hybridMultilevel"/>
    <w:tmpl w:val="57CA70EC"/>
    <w:lvl w:ilvl="0" w:tplc="9F783C4A">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7">
    <w:nsid w:val="3C292EB0"/>
    <w:multiLevelType w:val="multilevel"/>
    <w:tmpl w:val="89248E8C"/>
    <w:lvl w:ilvl="0">
      <w:start w:val="1"/>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570"/>
        </w:tabs>
        <w:ind w:left="570" w:hanging="57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D7B5046"/>
    <w:multiLevelType w:val="multilevel"/>
    <w:tmpl w:val="EAF0897A"/>
    <w:lvl w:ilvl="0">
      <w:start w:val="1"/>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E7C6C19"/>
    <w:multiLevelType w:val="hybridMultilevel"/>
    <w:tmpl w:val="BF2EBDF4"/>
    <w:lvl w:ilvl="0" w:tplc="ECC4CE40">
      <w:start w:val="1"/>
      <w:numFmt w:val="decimal"/>
      <w:lvlText w:val="%1."/>
      <w:lvlJc w:val="left"/>
      <w:pPr>
        <w:tabs>
          <w:tab w:val="num" w:pos="855"/>
        </w:tabs>
        <w:ind w:left="855" w:hanging="360"/>
      </w:pPr>
      <w:rPr>
        <w:rFonts w:cs="Times New Roman" w:hint="default"/>
      </w:rPr>
    </w:lvl>
    <w:lvl w:ilvl="1" w:tplc="1C1A9860">
      <w:numFmt w:val="none"/>
      <w:lvlText w:val=""/>
      <w:lvlJc w:val="left"/>
      <w:pPr>
        <w:tabs>
          <w:tab w:val="num" w:pos="360"/>
        </w:tabs>
      </w:pPr>
      <w:rPr>
        <w:rFonts w:cs="Times New Roman"/>
      </w:rPr>
    </w:lvl>
    <w:lvl w:ilvl="2" w:tplc="358C8B1E">
      <w:numFmt w:val="none"/>
      <w:lvlText w:val=""/>
      <w:lvlJc w:val="left"/>
      <w:pPr>
        <w:tabs>
          <w:tab w:val="num" w:pos="360"/>
        </w:tabs>
      </w:pPr>
      <w:rPr>
        <w:rFonts w:cs="Times New Roman"/>
      </w:rPr>
    </w:lvl>
    <w:lvl w:ilvl="3" w:tplc="5EE61266">
      <w:numFmt w:val="none"/>
      <w:lvlText w:val=""/>
      <w:lvlJc w:val="left"/>
      <w:pPr>
        <w:tabs>
          <w:tab w:val="num" w:pos="360"/>
        </w:tabs>
      </w:pPr>
      <w:rPr>
        <w:rFonts w:cs="Times New Roman"/>
      </w:rPr>
    </w:lvl>
    <w:lvl w:ilvl="4" w:tplc="438CAAEE">
      <w:numFmt w:val="none"/>
      <w:lvlText w:val=""/>
      <w:lvlJc w:val="left"/>
      <w:pPr>
        <w:tabs>
          <w:tab w:val="num" w:pos="360"/>
        </w:tabs>
      </w:pPr>
      <w:rPr>
        <w:rFonts w:cs="Times New Roman"/>
      </w:rPr>
    </w:lvl>
    <w:lvl w:ilvl="5" w:tplc="14A69CDE">
      <w:numFmt w:val="none"/>
      <w:lvlText w:val=""/>
      <w:lvlJc w:val="left"/>
      <w:pPr>
        <w:tabs>
          <w:tab w:val="num" w:pos="360"/>
        </w:tabs>
      </w:pPr>
      <w:rPr>
        <w:rFonts w:cs="Times New Roman"/>
      </w:rPr>
    </w:lvl>
    <w:lvl w:ilvl="6" w:tplc="6C6AAB2E">
      <w:numFmt w:val="none"/>
      <w:lvlText w:val=""/>
      <w:lvlJc w:val="left"/>
      <w:pPr>
        <w:tabs>
          <w:tab w:val="num" w:pos="360"/>
        </w:tabs>
      </w:pPr>
      <w:rPr>
        <w:rFonts w:cs="Times New Roman"/>
      </w:rPr>
    </w:lvl>
    <w:lvl w:ilvl="7" w:tplc="970874DA">
      <w:numFmt w:val="none"/>
      <w:lvlText w:val=""/>
      <w:lvlJc w:val="left"/>
      <w:pPr>
        <w:tabs>
          <w:tab w:val="num" w:pos="360"/>
        </w:tabs>
      </w:pPr>
      <w:rPr>
        <w:rFonts w:cs="Times New Roman"/>
      </w:rPr>
    </w:lvl>
    <w:lvl w:ilvl="8" w:tplc="4D40FBC6">
      <w:numFmt w:val="none"/>
      <w:lvlText w:val=""/>
      <w:lvlJc w:val="left"/>
      <w:pPr>
        <w:tabs>
          <w:tab w:val="num" w:pos="360"/>
        </w:tabs>
      </w:pPr>
      <w:rPr>
        <w:rFonts w:cs="Times New Roman"/>
      </w:rPr>
    </w:lvl>
  </w:abstractNum>
  <w:abstractNum w:abstractNumId="10">
    <w:nsid w:val="40216AF4"/>
    <w:multiLevelType w:val="hybridMultilevel"/>
    <w:tmpl w:val="597A3214"/>
    <w:lvl w:ilvl="0" w:tplc="C26EA542">
      <w:start w:val="1"/>
      <w:numFmt w:val="decimal"/>
      <w:lvlText w:val="%1."/>
      <w:lvlJc w:val="left"/>
      <w:pPr>
        <w:tabs>
          <w:tab w:val="num" w:pos="795"/>
        </w:tabs>
        <w:ind w:left="795" w:hanging="360"/>
      </w:pPr>
      <w:rPr>
        <w:rFonts w:cs="Times New Roman" w:hint="default"/>
      </w:rPr>
    </w:lvl>
    <w:lvl w:ilvl="1" w:tplc="04190019" w:tentative="1">
      <w:start w:val="1"/>
      <w:numFmt w:val="lowerLetter"/>
      <w:lvlText w:val="%2."/>
      <w:lvlJc w:val="left"/>
      <w:pPr>
        <w:tabs>
          <w:tab w:val="num" w:pos="1515"/>
        </w:tabs>
        <w:ind w:left="1515" w:hanging="360"/>
      </w:pPr>
      <w:rPr>
        <w:rFonts w:cs="Times New Roman"/>
      </w:rPr>
    </w:lvl>
    <w:lvl w:ilvl="2" w:tplc="0419001B" w:tentative="1">
      <w:start w:val="1"/>
      <w:numFmt w:val="lowerRoman"/>
      <w:lvlText w:val="%3."/>
      <w:lvlJc w:val="right"/>
      <w:pPr>
        <w:tabs>
          <w:tab w:val="num" w:pos="2235"/>
        </w:tabs>
        <w:ind w:left="2235" w:hanging="180"/>
      </w:pPr>
      <w:rPr>
        <w:rFonts w:cs="Times New Roman"/>
      </w:rPr>
    </w:lvl>
    <w:lvl w:ilvl="3" w:tplc="0419000F" w:tentative="1">
      <w:start w:val="1"/>
      <w:numFmt w:val="decimal"/>
      <w:lvlText w:val="%4."/>
      <w:lvlJc w:val="left"/>
      <w:pPr>
        <w:tabs>
          <w:tab w:val="num" w:pos="2955"/>
        </w:tabs>
        <w:ind w:left="2955" w:hanging="360"/>
      </w:pPr>
      <w:rPr>
        <w:rFonts w:cs="Times New Roman"/>
      </w:rPr>
    </w:lvl>
    <w:lvl w:ilvl="4" w:tplc="04190019" w:tentative="1">
      <w:start w:val="1"/>
      <w:numFmt w:val="lowerLetter"/>
      <w:lvlText w:val="%5."/>
      <w:lvlJc w:val="left"/>
      <w:pPr>
        <w:tabs>
          <w:tab w:val="num" w:pos="3675"/>
        </w:tabs>
        <w:ind w:left="3675" w:hanging="360"/>
      </w:pPr>
      <w:rPr>
        <w:rFonts w:cs="Times New Roman"/>
      </w:rPr>
    </w:lvl>
    <w:lvl w:ilvl="5" w:tplc="0419001B" w:tentative="1">
      <w:start w:val="1"/>
      <w:numFmt w:val="lowerRoman"/>
      <w:lvlText w:val="%6."/>
      <w:lvlJc w:val="right"/>
      <w:pPr>
        <w:tabs>
          <w:tab w:val="num" w:pos="4395"/>
        </w:tabs>
        <w:ind w:left="4395" w:hanging="180"/>
      </w:pPr>
      <w:rPr>
        <w:rFonts w:cs="Times New Roman"/>
      </w:rPr>
    </w:lvl>
    <w:lvl w:ilvl="6" w:tplc="0419000F" w:tentative="1">
      <w:start w:val="1"/>
      <w:numFmt w:val="decimal"/>
      <w:lvlText w:val="%7."/>
      <w:lvlJc w:val="left"/>
      <w:pPr>
        <w:tabs>
          <w:tab w:val="num" w:pos="5115"/>
        </w:tabs>
        <w:ind w:left="5115" w:hanging="360"/>
      </w:pPr>
      <w:rPr>
        <w:rFonts w:cs="Times New Roman"/>
      </w:rPr>
    </w:lvl>
    <w:lvl w:ilvl="7" w:tplc="04190019" w:tentative="1">
      <w:start w:val="1"/>
      <w:numFmt w:val="lowerLetter"/>
      <w:lvlText w:val="%8."/>
      <w:lvlJc w:val="left"/>
      <w:pPr>
        <w:tabs>
          <w:tab w:val="num" w:pos="5835"/>
        </w:tabs>
        <w:ind w:left="5835" w:hanging="360"/>
      </w:pPr>
      <w:rPr>
        <w:rFonts w:cs="Times New Roman"/>
      </w:rPr>
    </w:lvl>
    <w:lvl w:ilvl="8" w:tplc="0419001B" w:tentative="1">
      <w:start w:val="1"/>
      <w:numFmt w:val="lowerRoman"/>
      <w:lvlText w:val="%9."/>
      <w:lvlJc w:val="right"/>
      <w:pPr>
        <w:tabs>
          <w:tab w:val="num" w:pos="6555"/>
        </w:tabs>
        <w:ind w:left="6555" w:hanging="180"/>
      </w:pPr>
      <w:rPr>
        <w:rFonts w:cs="Times New Roman"/>
      </w:rPr>
    </w:lvl>
  </w:abstractNum>
  <w:abstractNum w:abstractNumId="11">
    <w:nsid w:val="4E5C6FF4"/>
    <w:multiLevelType w:val="hybridMultilevel"/>
    <w:tmpl w:val="6EE23DE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878020C"/>
    <w:multiLevelType w:val="multilevel"/>
    <w:tmpl w:val="8A380DDA"/>
    <w:lvl w:ilvl="0">
      <w:start w:val="3"/>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6AB33190"/>
    <w:multiLevelType w:val="hybridMultilevel"/>
    <w:tmpl w:val="96D6F58A"/>
    <w:lvl w:ilvl="0" w:tplc="78666B9C">
      <w:start w:val="1"/>
      <w:numFmt w:val="decimal"/>
      <w:lvlText w:val="%1."/>
      <w:lvlJc w:val="left"/>
      <w:pPr>
        <w:tabs>
          <w:tab w:val="num" w:pos="510"/>
        </w:tabs>
        <w:ind w:left="510" w:hanging="360"/>
      </w:pPr>
      <w:rPr>
        <w:rFonts w:cs="Times New Roman" w:hint="default"/>
      </w:rPr>
    </w:lvl>
    <w:lvl w:ilvl="1" w:tplc="B07277A0">
      <w:numFmt w:val="none"/>
      <w:lvlText w:val=""/>
      <w:lvlJc w:val="left"/>
      <w:pPr>
        <w:tabs>
          <w:tab w:val="num" w:pos="360"/>
        </w:tabs>
      </w:pPr>
      <w:rPr>
        <w:rFonts w:cs="Times New Roman"/>
      </w:rPr>
    </w:lvl>
    <w:lvl w:ilvl="2" w:tplc="C4463836">
      <w:numFmt w:val="none"/>
      <w:lvlText w:val=""/>
      <w:lvlJc w:val="left"/>
      <w:pPr>
        <w:tabs>
          <w:tab w:val="num" w:pos="360"/>
        </w:tabs>
      </w:pPr>
      <w:rPr>
        <w:rFonts w:cs="Times New Roman"/>
      </w:rPr>
    </w:lvl>
    <w:lvl w:ilvl="3" w:tplc="E16C689E">
      <w:numFmt w:val="none"/>
      <w:lvlText w:val=""/>
      <w:lvlJc w:val="left"/>
      <w:pPr>
        <w:tabs>
          <w:tab w:val="num" w:pos="360"/>
        </w:tabs>
      </w:pPr>
      <w:rPr>
        <w:rFonts w:cs="Times New Roman"/>
      </w:rPr>
    </w:lvl>
    <w:lvl w:ilvl="4" w:tplc="D9924DCA">
      <w:numFmt w:val="none"/>
      <w:lvlText w:val=""/>
      <w:lvlJc w:val="left"/>
      <w:pPr>
        <w:tabs>
          <w:tab w:val="num" w:pos="360"/>
        </w:tabs>
      </w:pPr>
      <w:rPr>
        <w:rFonts w:cs="Times New Roman"/>
      </w:rPr>
    </w:lvl>
    <w:lvl w:ilvl="5" w:tplc="98ACA474">
      <w:numFmt w:val="none"/>
      <w:lvlText w:val=""/>
      <w:lvlJc w:val="left"/>
      <w:pPr>
        <w:tabs>
          <w:tab w:val="num" w:pos="360"/>
        </w:tabs>
      </w:pPr>
      <w:rPr>
        <w:rFonts w:cs="Times New Roman"/>
      </w:rPr>
    </w:lvl>
    <w:lvl w:ilvl="6" w:tplc="8EE4695E">
      <w:numFmt w:val="none"/>
      <w:lvlText w:val=""/>
      <w:lvlJc w:val="left"/>
      <w:pPr>
        <w:tabs>
          <w:tab w:val="num" w:pos="360"/>
        </w:tabs>
      </w:pPr>
      <w:rPr>
        <w:rFonts w:cs="Times New Roman"/>
      </w:rPr>
    </w:lvl>
    <w:lvl w:ilvl="7" w:tplc="A2C62EAC">
      <w:numFmt w:val="none"/>
      <w:lvlText w:val=""/>
      <w:lvlJc w:val="left"/>
      <w:pPr>
        <w:tabs>
          <w:tab w:val="num" w:pos="360"/>
        </w:tabs>
      </w:pPr>
      <w:rPr>
        <w:rFonts w:cs="Times New Roman"/>
      </w:rPr>
    </w:lvl>
    <w:lvl w:ilvl="8" w:tplc="D512CC92">
      <w:numFmt w:val="none"/>
      <w:lvlText w:val=""/>
      <w:lvlJc w:val="left"/>
      <w:pPr>
        <w:tabs>
          <w:tab w:val="num" w:pos="360"/>
        </w:tabs>
      </w:pPr>
      <w:rPr>
        <w:rFonts w:cs="Times New Roman"/>
      </w:rPr>
    </w:lvl>
  </w:abstractNum>
  <w:abstractNum w:abstractNumId="14">
    <w:nsid w:val="6B4743BB"/>
    <w:multiLevelType w:val="hybridMultilevel"/>
    <w:tmpl w:val="DB2C9F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E517A26"/>
    <w:multiLevelType w:val="hybridMultilevel"/>
    <w:tmpl w:val="2772CC8C"/>
    <w:lvl w:ilvl="0" w:tplc="8A5E990E">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6">
    <w:nsid w:val="74330CDD"/>
    <w:multiLevelType w:val="hybridMultilevel"/>
    <w:tmpl w:val="9C8E82C0"/>
    <w:lvl w:ilvl="0" w:tplc="6FBCE296">
      <w:start w:val="1"/>
      <w:numFmt w:val="decimal"/>
      <w:lvlText w:val="%1."/>
      <w:lvlJc w:val="left"/>
      <w:pPr>
        <w:tabs>
          <w:tab w:val="num" w:pos="720"/>
        </w:tabs>
        <w:ind w:left="720" w:hanging="360"/>
      </w:pPr>
      <w:rPr>
        <w:rFonts w:cs="Times New Roman" w:hint="default"/>
      </w:rPr>
    </w:lvl>
    <w:lvl w:ilvl="1" w:tplc="399A18A6">
      <w:numFmt w:val="none"/>
      <w:lvlText w:val=""/>
      <w:lvlJc w:val="left"/>
      <w:pPr>
        <w:tabs>
          <w:tab w:val="num" w:pos="360"/>
        </w:tabs>
      </w:pPr>
      <w:rPr>
        <w:rFonts w:cs="Times New Roman"/>
      </w:rPr>
    </w:lvl>
    <w:lvl w:ilvl="2" w:tplc="11207D60">
      <w:numFmt w:val="none"/>
      <w:lvlText w:val=""/>
      <w:lvlJc w:val="left"/>
      <w:pPr>
        <w:tabs>
          <w:tab w:val="num" w:pos="360"/>
        </w:tabs>
      </w:pPr>
      <w:rPr>
        <w:rFonts w:cs="Times New Roman"/>
      </w:rPr>
    </w:lvl>
    <w:lvl w:ilvl="3" w:tplc="72A24598">
      <w:numFmt w:val="none"/>
      <w:lvlText w:val=""/>
      <w:lvlJc w:val="left"/>
      <w:pPr>
        <w:tabs>
          <w:tab w:val="num" w:pos="360"/>
        </w:tabs>
      </w:pPr>
      <w:rPr>
        <w:rFonts w:cs="Times New Roman"/>
      </w:rPr>
    </w:lvl>
    <w:lvl w:ilvl="4" w:tplc="5B868D16">
      <w:numFmt w:val="none"/>
      <w:lvlText w:val=""/>
      <w:lvlJc w:val="left"/>
      <w:pPr>
        <w:tabs>
          <w:tab w:val="num" w:pos="360"/>
        </w:tabs>
      </w:pPr>
      <w:rPr>
        <w:rFonts w:cs="Times New Roman"/>
      </w:rPr>
    </w:lvl>
    <w:lvl w:ilvl="5" w:tplc="1EAAE378">
      <w:numFmt w:val="none"/>
      <w:lvlText w:val=""/>
      <w:lvlJc w:val="left"/>
      <w:pPr>
        <w:tabs>
          <w:tab w:val="num" w:pos="360"/>
        </w:tabs>
      </w:pPr>
      <w:rPr>
        <w:rFonts w:cs="Times New Roman"/>
      </w:rPr>
    </w:lvl>
    <w:lvl w:ilvl="6" w:tplc="F02AFB96">
      <w:numFmt w:val="none"/>
      <w:lvlText w:val=""/>
      <w:lvlJc w:val="left"/>
      <w:pPr>
        <w:tabs>
          <w:tab w:val="num" w:pos="360"/>
        </w:tabs>
      </w:pPr>
      <w:rPr>
        <w:rFonts w:cs="Times New Roman"/>
      </w:rPr>
    </w:lvl>
    <w:lvl w:ilvl="7" w:tplc="38DA59CE">
      <w:numFmt w:val="none"/>
      <w:lvlText w:val=""/>
      <w:lvlJc w:val="left"/>
      <w:pPr>
        <w:tabs>
          <w:tab w:val="num" w:pos="360"/>
        </w:tabs>
      </w:pPr>
      <w:rPr>
        <w:rFonts w:cs="Times New Roman"/>
      </w:rPr>
    </w:lvl>
    <w:lvl w:ilvl="8" w:tplc="87809C30">
      <w:numFmt w:val="none"/>
      <w:lvlText w:val=""/>
      <w:lvlJc w:val="left"/>
      <w:pPr>
        <w:tabs>
          <w:tab w:val="num" w:pos="360"/>
        </w:tabs>
      </w:pPr>
      <w:rPr>
        <w:rFonts w:cs="Times New Roman"/>
      </w:rPr>
    </w:lvl>
  </w:abstractNum>
  <w:abstractNum w:abstractNumId="17">
    <w:nsid w:val="796E431C"/>
    <w:multiLevelType w:val="multilevel"/>
    <w:tmpl w:val="73645806"/>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E682E3F"/>
    <w:multiLevelType w:val="multilevel"/>
    <w:tmpl w:val="BB6EE5A0"/>
    <w:lvl w:ilvl="0">
      <w:start w:val="1"/>
      <w:numFmt w:val="decimal"/>
      <w:lvlText w:val="%1."/>
      <w:lvlJc w:val="left"/>
      <w:pPr>
        <w:tabs>
          <w:tab w:val="num" w:pos="645"/>
        </w:tabs>
        <w:ind w:left="645" w:hanging="645"/>
      </w:pPr>
      <w:rPr>
        <w:rFonts w:cs="Times New Roman" w:hint="default"/>
        <w:b w:val="0"/>
      </w:rPr>
    </w:lvl>
    <w:lvl w:ilvl="1">
      <w:start w:val="2"/>
      <w:numFmt w:val="decimal"/>
      <w:lvlText w:val="%1.%2."/>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num w:numId="1">
    <w:abstractNumId w:val="16"/>
  </w:num>
  <w:num w:numId="2">
    <w:abstractNumId w:val="9"/>
  </w:num>
  <w:num w:numId="3">
    <w:abstractNumId w:val="0"/>
  </w:num>
  <w:num w:numId="4">
    <w:abstractNumId w:val="6"/>
  </w:num>
  <w:num w:numId="5">
    <w:abstractNumId w:val="13"/>
  </w:num>
  <w:num w:numId="6">
    <w:abstractNumId w:val="15"/>
  </w:num>
  <w:num w:numId="7">
    <w:abstractNumId w:val="5"/>
  </w:num>
  <w:num w:numId="8">
    <w:abstractNumId w:val="10"/>
  </w:num>
  <w:num w:numId="9">
    <w:abstractNumId w:val="11"/>
  </w:num>
  <w:num w:numId="10">
    <w:abstractNumId w:val="2"/>
  </w:num>
  <w:num w:numId="11">
    <w:abstractNumId w:val="17"/>
  </w:num>
  <w:num w:numId="12">
    <w:abstractNumId w:val="1"/>
  </w:num>
  <w:num w:numId="13">
    <w:abstractNumId w:val="8"/>
  </w:num>
  <w:num w:numId="14">
    <w:abstractNumId w:val="4"/>
  </w:num>
  <w:num w:numId="15">
    <w:abstractNumId w:val="12"/>
  </w:num>
  <w:num w:numId="16">
    <w:abstractNumId w:val="18"/>
  </w:num>
  <w:num w:numId="17">
    <w:abstractNumId w:val="14"/>
  </w:num>
  <w:num w:numId="18">
    <w:abstractNumId w:val="7"/>
  </w:num>
  <w:num w:numId="19">
    <w:abstractNumId w:val="3"/>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D13"/>
    <w:rsid w:val="000550BE"/>
    <w:rsid w:val="0006216B"/>
    <w:rsid w:val="000650BB"/>
    <w:rsid w:val="000C1B68"/>
    <w:rsid w:val="000D3508"/>
    <w:rsid w:val="000D38C5"/>
    <w:rsid w:val="000D4B4E"/>
    <w:rsid w:val="00102A95"/>
    <w:rsid w:val="00104948"/>
    <w:rsid w:val="00161DE1"/>
    <w:rsid w:val="001666B5"/>
    <w:rsid w:val="00184BF4"/>
    <w:rsid w:val="001C2888"/>
    <w:rsid w:val="001C78D6"/>
    <w:rsid w:val="001C78F6"/>
    <w:rsid w:val="001E18F2"/>
    <w:rsid w:val="002129C0"/>
    <w:rsid w:val="0021727C"/>
    <w:rsid w:val="002253DA"/>
    <w:rsid w:val="002273FF"/>
    <w:rsid w:val="002319B0"/>
    <w:rsid w:val="00254C05"/>
    <w:rsid w:val="00255859"/>
    <w:rsid w:val="0025704F"/>
    <w:rsid w:val="002658A2"/>
    <w:rsid w:val="00293441"/>
    <w:rsid w:val="002A34BA"/>
    <w:rsid w:val="002B2D7F"/>
    <w:rsid w:val="002D7E76"/>
    <w:rsid w:val="002F2CB9"/>
    <w:rsid w:val="0034218B"/>
    <w:rsid w:val="00342B34"/>
    <w:rsid w:val="003527BD"/>
    <w:rsid w:val="00371308"/>
    <w:rsid w:val="0037143D"/>
    <w:rsid w:val="003B3D85"/>
    <w:rsid w:val="003B436E"/>
    <w:rsid w:val="003C6279"/>
    <w:rsid w:val="00425CA0"/>
    <w:rsid w:val="00442044"/>
    <w:rsid w:val="004434BB"/>
    <w:rsid w:val="00483CA0"/>
    <w:rsid w:val="00495B20"/>
    <w:rsid w:val="004A5797"/>
    <w:rsid w:val="004A6597"/>
    <w:rsid w:val="004B289A"/>
    <w:rsid w:val="004C7C4D"/>
    <w:rsid w:val="004D042D"/>
    <w:rsid w:val="004D7A55"/>
    <w:rsid w:val="004F31E9"/>
    <w:rsid w:val="00505236"/>
    <w:rsid w:val="00550301"/>
    <w:rsid w:val="00550743"/>
    <w:rsid w:val="00597F34"/>
    <w:rsid w:val="005A0452"/>
    <w:rsid w:val="0062300E"/>
    <w:rsid w:val="006268FA"/>
    <w:rsid w:val="00634D9F"/>
    <w:rsid w:val="006372AF"/>
    <w:rsid w:val="00653B15"/>
    <w:rsid w:val="00654280"/>
    <w:rsid w:val="00654EE5"/>
    <w:rsid w:val="00666AC0"/>
    <w:rsid w:val="00675B11"/>
    <w:rsid w:val="006B6DFA"/>
    <w:rsid w:val="00713F88"/>
    <w:rsid w:val="007517D5"/>
    <w:rsid w:val="007A0BC8"/>
    <w:rsid w:val="007A0CF8"/>
    <w:rsid w:val="007C59DF"/>
    <w:rsid w:val="007E07C6"/>
    <w:rsid w:val="00802C1D"/>
    <w:rsid w:val="00837EAA"/>
    <w:rsid w:val="008448A4"/>
    <w:rsid w:val="00854F40"/>
    <w:rsid w:val="00857F5F"/>
    <w:rsid w:val="0087361F"/>
    <w:rsid w:val="00880133"/>
    <w:rsid w:val="008943EF"/>
    <w:rsid w:val="00897B15"/>
    <w:rsid w:val="008A3C30"/>
    <w:rsid w:val="008B0998"/>
    <w:rsid w:val="008C79EA"/>
    <w:rsid w:val="008D7271"/>
    <w:rsid w:val="008E0B83"/>
    <w:rsid w:val="008E3A56"/>
    <w:rsid w:val="009328A7"/>
    <w:rsid w:val="009368FF"/>
    <w:rsid w:val="0099176D"/>
    <w:rsid w:val="009F7013"/>
    <w:rsid w:val="00A042AE"/>
    <w:rsid w:val="00A25249"/>
    <w:rsid w:val="00A303AB"/>
    <w:rsid w:val="00A6193A"/>
    <w:rsid w:val="00A648E6"/>
    <w:rsid w:val="00A84099"/>
    <w:rsid w:val="00A85BAD"/>
    <w:rsid w:val="00A87EA4"/>
    <w:rsid w:val="00AB6671"/>
    <w:rsid w:val="00AD0249"/>
    <w:rsid w:val="00AE30A9"/>
    <w:rsid w:val="00B01F20"/>
    <w:rsid w:val="00B35C2B"/>
    <w:rsid w:val="00B561D0"/>
    <w:rsid w:val="00B727AE"/>
    <w:rsid w:val="00BA2707"/>
    <w:rsid w:val="00BB3617"/>
    <w:rsid w:val="00BC4604"/>
    <w:rsid w:val="00BF79A7"/>
    <w:rsid w:val="00C024DA"/>
    <w:rsid w:val="00C058AF"/>
    <w:rsid w:val="00C10D13"/>
    <w:rsid w:val="00C14E90"/>
    <w:rsid w:val="00C33F99"/>
    <w:rsid w:val="00C70BAE"/>
    <w:rsid w:val="00C75A6C"/>
    <w:rsid w:val="00C96C00"/>
    <w:rsid w:val="00CA5471"/>
    <w:rsid w:val="00CD5CC5"/>
    <w:rsid w:val="00CF00A6"/>
    <w:rsid w:val="00D12B13"/>
    <w:rsid w:val="00D21A79"/>
    <w:rsid w:val="00D2536D"/>
    <w:rsid w:val="00D413DE"/>
    <w:rsid w:val="00D51677"/>
    <w:rsid w:val="00D71181"/>
    <w:rsid w:val="00DA039F"/>
    <w:rsid w:val="00E107B9"/>
    <w:rsid w:val="00E30CF6"/>
    <w:rsid w:val="00E31473"/>
    <w:rsid w:val="00E3380C"/>
    <w:rsid w:val="00E7220A"/>
    <w:rsid w:val="00EA02B8"/>
    <w:rsid w:val="00EB1D0B"/>
    <w:rsid w:val="00EB55E5"/>
    <w:rsid w:val="00EC0188"/>
    <w:rsid w:val="00EC676E"/>
    <w:rsid w:val="00EE63BF"/>
    <w:rsid w:val="00EF1F6C"/>
    <w:rsid w:val="00EF1FA1"/>
    <w:rsid w:val="00EF3E8E"/>
    <w:rsid w:val="00F24174"/>
    <w:rsid w:val="00F33388"/>
    <w:rsid w:val="00F358D4"/>
    <w:rsid w:val="00F513D0"/>
    <w:rsid w:val="00FA0664"/>
    <w:rsid w:val="00FA7EE1"/>
    <w:rsid w:val="00FF2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18E24FFD-B1F8-4144-865D-F3E712C2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rsid w:val="00FA0664"/>
    <w:pPr>
      <w:widowControl w:val="0"/>
      <w:autoSpaceDE w:val="0"/>
      <w:autoSpaceDN w:val="0"/>
      <w:adjustRightInd w:val="0"/>
    </w:pPr>
    <w:rPr>
      <w:sz w:val="24"/>
      <w:szCs w:val="24"/>
    </w:rPr>
  </w:style>
  <w:style w:type="paragraph" w:styleId="a4">
    <w:name w:val="footer"/>
    <w:basedOn w:val="a"/>
    <w:link w:val="a5"/>
    <w:uiPriority w:val="99"/>
    <w:rsid w:val="004A6597"/>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4A6597"/>
    <w:rPr>
      <w:rFonts w:cs="Times New Roman"/>
    </w:rPr>
  </w:style>
  <w:style w:type="paragraph" w:styleId="a7">
    <w:name w:val="header"/>
    <w:basedOn w:val="a"/>
    <w:link w:val="a8"/>
    <w:uiPriority w:val="99"/>
    <w:rsid w:val="00897B15"/>
    <w:pPr>
      <w:tabs>
        <w:tab w:val="center" w:pos="4677"/>
        <w:tab w:val="right" w:pos="9355"/>
      </w:tabs>
    </w:pPr>
  </w:style>
  <w:style w:type="character" w:customStyle="1" w:styleId="a8">
    <w:name w:val="Верхний колонтитул Знак"/>
    <w:link w:val="a7"/>
    <w:uiPriority w:val="99"/>
    <w:locked/>
    <w:rsid w:val="00897B1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4401</Words>
  <Characters>25091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Максим</dc:creator>
  <cp:keywords/>
  <dc:description/>
  <cp:lastModifiedBy>admin</cp:lastModifiedBy>
  <cp:revision>2</cp:revision>
  <dcterms:created xsi:type="dcterms:W3CDTF">2014-03-14T01:47:00Z</dcterms:created>
  <dcterms:modified xsi:type="dcterms:W3CDTF">2014-03-14T01:47:00Z</dcterms:modified>
</cp:coreProperties>
</file>