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15" w:rsidRDefault="00475C15">
      <w:pPr>
        <w:pStyle w:val="1"/>
        <w:ind w:left="0" w:right="0"/>
        <w:rPr>
          <w:spacing w:val="0"/>
        </w:rPr>
      </w:pPr>
    </w:p>
    <w:p w:rsidR="00475C15" w:rsidRDefault="00475C15">
      <w:pPr>
        <w:pStyle w:val="1"/>
        <w:ind w:left="0" w:right="0"/>
        <w:rPr>
          <w:spacing w:val="0"/>
        </w:rPr>
      </w:pPr>
      <w:r>
        <w:rPr>
          <w:spacing w:val="0"/>
        </w:rPr>
        <w:t xml:space="preserve">        Министерство образования Российской Федерации</w:t>
      </w:r>
    </w:p>
    <w:p w:rsidR="00475C15" w:rsidRDefault="00475C15">
      <w:pPr>
        <w:pStyle w:val="1"/>
        <w:ind w:left="0" w:right="0" w:firstLine="142"/>
        <w:rPr>
          <w:spacing w:val="0"/>
        </w:rPr>
      </w:pPr>
      <w:r>
        <w:rPr>
          <w:spacing w:val="0"/>
        </w:rPr>
        <w:t xml:space="preserve">  Новгородский государственный университет имени Ярослава Мудрого</w:t>
      </w:r>
    </w:p>
    <w:p w:rsidR="00475C15" w:rsidRDefault="00475C15">
      <w:pPr>
        <w:pStyle w:val="1"/>
        <w:ind w:left="0" w:right="0" w:firstLine="142"/>
        <w:rPr>
          <w:spacing w:val="0"/>
        </w:rPr>
      </w:pPr>
      <w:r>
        <w:rPr>
          <w:spacing w:val="0"/>
        </w:rPr>
        <w:t>_______________________________________________________________</w:t>
      </w:r>
    </w:p>
    <w:p w:rsidR="00475C15" w:rsidRDefault="00475C15">
      <w:pPr>
        <w:pStyle w:val="1"/>
        <w:ind w:left="0" w:right="0"/>
        <w:rPr>
          <w:spacing w:val="0"/>
        </w:rPr>
      </w:pPr>
      <w:r>
        <w:rPr>
          <w:spacing w:val="0"/>
        </w:rPr>
        <w:t xml:space="preserve">                         Кафедра французского языка</w:t>
      </w:r>
    </w:p>
    <w:p w:rsidR="00475C15" w:rsidRDefault="00475C15">
      <w:pPr>
        <w:pStyle w:val="1"/>
        <w:ind w:left="0" w:right="0"/>
        <w:rPr>
          <w:spacing w:val="0"/>
        </w:rPr>
      </w:pPr>
    </w:p>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Pr>
        <w:pStyle w:val="21"/>
      </w:pPr>
      <w:r>
        <w:t>СПОСОБЫ ПЕРЕВОДА РЕАЛИЙ РУССКОГО ЯЗЫКА НА ФРАНЦУЗСКИЙ НА ПРИМЕРЕ ХУДОЖЕСТВЕННЫХ И ПУБЛИЦИСТИЧЕСКИХ ТЕКСТОВ</w:t>
      </w:r>
    </w:p>
    <w:p w:rsidR="00475C15" w:rsidRDefault="00475C15">
      <w:pPr>
        <w:rPr>
          <w:sz w:val="28"/>
        </w:rPr>
      </w:pPr>
      <w:r>
        <w:rPr>
          <w:sz w:val="28"/>
        </w:rPr>
        <w:t xml:space="preserve">                                             Курсовая работа     </w:t>
      </w:r>
    </w:p>
    <w:p w:rsidR="00475C15" w:rsidRDefault="00475C15">
      <w:pPr>
        <w:rPr>
          <w:sz w:val="28"/>
        </w:rPr>
      </w:pPr>
      <w:r>
        <w:rPr>
          <w:sz w:val="28"/>
        </w:rPr>
        <w:t xml:space="preserve">    по специальности 022600 – Лингвистика и межкультурная коммуникация</w:t>
      </w: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p>
    <w:p w:rsidR="00475C15" w:rsidRDefault="00475C15">
      <w:pPr>
        <w:rPr>
          <w:sz w:val="28"/>
        </w:rPr>
      </w:pPr>
      <w:r>
        <w:rPr>
          <w:sz w:val="28"/>
        </w:rPr>
        <w:t xml:space="preserve">                                                                                               Руководитель</w:t>
      </w:r>
    </w:p>
    <w:p w:rsidR="00475C15" w:rsidRDefault="00475C15">
      <w:pPr>
        <w:rPr>
          <w:sz w:val="28"/>
        </w:rPr>
      </w:pPr>
      <w:r>
        <w:rPr>
          <w:sz w:val="28"/>
        </w:rPr>
        <w:t xml:space="preserve">                                                                                               доцент Г. А. Бархатова</w:t>
      </w:r>
    </w:p>
    <w:p w:rsidR="00475C15" w:rsidRDefault="00475C15">
      <w:pPr>
        <w:rPr>
          <w:sz w:val="28"/>
        </w:rPr>
      </w:pPr>
      <w:r>
        <w:rPr>
          <w:sz w:val="28"/>
        </w:rPr>
        <w:t xml:space="preserve">                                                                                               ____________________</w:t>
      </w:r>
    </w:p>
    <w:p w:rsidR="00475C15" w:rsidRDefault="00475C15">
      <w:pPr>
        <w:rPr>
          <w:sz w:val="28"/>
        </w:rPr>
      </w:pPr>
      <w:r>
        <w:rPr>
          <w:sz w:val="28"/>
        </w:rPr>
        <w:t xml:space="preserve">                                                                                                                       (подпись)</w:t>
      </w:r>
    </w:p>
    <w:p w:rsidR="00475C15" w:rsidRDefault="00475C15">
      <w:pPr>
        <w:rPr>
          <w:sz w:val="28"/>
        </w:rPr>
      </w:pPr>
      <w:r>
        <w:rPr>
          <w:sz w:val="28"/>
        </w:rPr>
        <w:t xml:space="preserve">                                                                                               «_____» июня 2002г.</w:t>
      </w:r>
    </w:p>
    <w:p w:rsidR="00475C15" w:rsidRDefault="00475C15">
      <w:pPr>
        <w:rPr>
          <w:sz w:val="28"/>
        </w:rPr>
      </w:pPr>
      <w:r>
        <w:rPr>
          <w:sz w:val="28"/>
        </w:rPr>
        <w:t xml:space="preserve">                                                                                               </w:t>
      </w:r>
    </w:p>
    <w:p w:rsidR="00475C15" w:rsidRDefault="00475C15">
      <w:pPr>
        <w:rPr>
          <w:sz w:val="28"/>
        </w:rPr>
      </w:pPr>
      <w:r>
        <w:rPr>
          <w:sz w:val="28"/>
        </w:rPr>
        <w:t xml:space="preserve">                                                                                               Студентка группы 8191</w:t>
      </w:r>
    </w:p>
    <w:p w:rsidR="00475C15" w:rsidRDefault="00475C15">
      <w:pPr>
        <w:rPr>
          <w:sz w:val="28"/>
        </w:rPr>
      </w:pPr>
      <w:r>
        <w:rPr>
          <w:sz w:val="28"/>
        </w:rPr>
        <w:t xml:space="preserve">                                                                                               А. Э. Сирель</w:t>
      </w:r>
    </w:p>
    <w:p w:rsidR="00475C15" w:rsidRDefault="00475C15">
      <w:pPr>
        <w:rPr>
          <w:sz w:val="28"/>
        </w:rPr>
      </w:pPr>
      <w:r>
        <w:rPr>
          <w:sz w:val="28"/>
        </w:rPr>
        <w:t xml:space="preserve">                                                                                               ____________________</w:t>
      </w:r>
    </w:p>
    <w:p w:rsidR="00475C15" w:rsidRDefault="00475C15">
      <w:pPr>
        <w:rPr>
          <w:sz w:val="28"/>
        </w:rPr>
      </w:pPr>
      <w:r>
        <w:rPr>
          <w:sz w:val="28"/>
        </w:rPr>
        <w:t xml:space="preserve">                                                                                                                       (подпись)</w:t>
      </w:r>
    </w:p>
    <w:p w:rsidR="00475C15" w:rsidRDefault="00475C15">
      <w:pPr>
        <w:rPr>
          <w:sz w:val="28"/>
        </w:rPr>
      </w:pPr>
      <w:r>
        <w:rPr>
          <w:sz w:val="28"/>
        </w:rPr>
        <w:t xml:space="preserve">                                                                                               «_____» июня 2002г.</w:t>
      </w:r>
    </w:p>
    <w:p w:rsidR="00475C15" w:rsidRDefault="00475C15">
      <w:pPr>
        <w:rPr>
          <w:sz w:val="28"/>
        </w:rPr>
      </w:pPr>
    </w:p>
    <w:p w:rsidR="00475C15" w:rsidRDefault="00475C15">
      <w:pPr>
        <w:rPr>
          <w:sz w:val="28"/>
        </w:rPr>
      </w:pPr>
    </w:p>
    <w:p w:rsidR="00475C15" w:rsidRDefault="00475C15">
      <w:pPr>
        <w:rPr>
          <w:sz w:val="28"/>
        </w:rPr>
      </w:pPr>
      <w:r>
        <w:rPr>
          <w:sz w:val="28"/>
        </w:rPr>
        <w:t xml:space="preserve">                                               </w:t>
      </w:r>
    </w:p>
    <w:p w:rsidR="00475C15" w:rsidRDefault="00475C15">
      <w:pPr>
        <w:rPr>
          <w:sz w:val="28"/>
        </w:rPr>
      </w:pPr>
      <w:r>
        <w:rPr>
          <w:sz w:val="28"/>
        </w:rPr>
        <w:t xml:space="preserve">                                              Великий Новгород</w:t>
      </w:r>
    </w:p>
    <w:p w:rsidR="00475C15" w:rsidRDefault="00475C15">
      <w:pPr>
        <w:rPr>
          <w:sz w:val="28"/>
        </w:rPr>
      </w:pPr>
      <w:r>
        <w:rPr>
          <w:sz w:val="28"/>
        </w:rPr>
        <w:t xml:space="preserve">                                                          2002 </w:t>
      </w:r>
    </w:p>
    <w:p w:rsidR="00475C15" w:rsidRDefault="00475C15">
      <w:pPr>
        <w:pStyle w:val="1"/>
        <w:ind w:left="0" w:right="0"/>
      </w:pPr>
      <w:r>
        <w:t xml:space="preserve">                              СОДЕРЖАНИЕ</w:t>
      </w:r>
    </w:p>
    <w:p w:rsidR="00475C15" w:rsidRDefault="00475C15">
      <w:pPr>
        <w:pStyle w:val="1"/>
        <w:ind w:left="0" w:right="0" w:firstLine="0"/>
      </w:pPr>
      <w:r>
        <w:t>ВВЕДЕНИЕ……………………………………………………………….....3</w:t>
      </w:r>
    </w:p>
    <w:p w:rsidR="00475C15" w:rsidRDefault="00475C15">
      <w:pPr>
        <w:pStyle w:val="a5"/>
        <w:jc w:val="both"/>
        <w:rPr>
          <w:color w:val="000000"/>
          <w:spacing w:val="20"/>
        </w:rPr>
      </w:pPr>
      <w:r>
        <w:t xml:space="preserve">ГЛАВА </w:t>
      </w:r>
      <w:r>
        <w:rPr>
          <w:lang w:val="en-US"/>
        </w:rPr>
        <w:t>I</w:t>
      </w:r>
      <w:r>
        <w:rPr>
          <w:color w:val="000000"/>
          <w:spacing w:val="20"/>
        </w:rPr>
        <w:t xml:space="preserve"> ТЕОРЕТИЧЕСКИЕ   ПРЕДПОСЫЛКИ    ИССЛЕДОВАНИЯ</w:t>
      </w:r>
    </w:p>
    <w:p w:rsidR="00475C15" w:rsidRDefault="00475C15">
      <w:pPr>
        <w:pStyle w:val="3"/>
      </w:pPr>
      <w:r>
        <w:t>……………………………………………………………………………………….4</w:t>
      </w:r>
    </w:p>
    <w:p w:rsidR="00475C15" w:rsidRDefault="00475C15">
      <w:pPr>
        <w:pStyle w:val="a5"/>
        <w:jc w:val="both"/>
        <w:rPr>
          <w:bCs/>
          <w:color w:val="000000"/>
          <w:spacing w:val="20"/>
        </w:rPr>
      </w:pPr>
      <w:r>
        <w:rPr>
          <w:bCs/>
          <w:color w:val="000000"/>
          <w:spacing w:val="20"/>
        </w:rPr>
        <w:t>1.1.Понятие «реалия» в лингвистике…………………………………….4</w:t>
      </w:r>
    </w:p>
    <w:p w:rsidR="00475C15" w:rsidRDefault="00475C15">
      <w:pPr>
        <w:pStyle w:val="a5"/>
        <w:jc w:val="both"/>
        <w:rPr>
          <w:color w:val="000000"/>
          <w:spacing w:val="20"/>
        </w:rPr>
      </w:pPr>
      <w:r>
        <w:rPr>
          <w:color w:val="000000"/>
          <w:spacing w:val="20"/>
        </w:rPr>
        <w:t>1.1.1. Реалия в определениях различных исследователей……………4</w:t>
      </w:r>
    </w:p>
    <w:p w:rsidR="00475C15" w:rsidRDefault="00475C15">
      <w:pPr>
        <w:jc w:val="both"/>
        <w:rPr>
          <w:color w:val="000000"/>
          <w:spacing w:val="20"/>
          <w:sz w:val="28"/>
        </w:rPr>
      </w:pPr>
      <w:r>
        <w:rPr>
          <w:color w:val="000000"/>
          <w:spacing w:val="20"/>
          <w:sz w:val="28"/>
        </w:rPr>
        <w:t>1.1.2. Разграничение терминов, обозначающих национально-специфические реалии……………………………………………………..6</w:t>
      </w:r>
    </w:p>
    <w:p w:rsidR="00475C15" w:rsidRDefault="00475C15">
      <w:pPr>
        <w:pStyle w:val="a3"/>
        <w:rPr>
          <w:spacing w:val="20"/>
          <w:szCs w:val="24"/>
          <w:lang w:eastAsia="ru-RU"/>
        </w:rPr>
      </w:pPr>
      <w:r>
        <w:rPr>
          <w:spacing w:val="20"/>
          <w:szCs w:val="24"/>
          <w:lang w:eastAsia="ru-RU"/>
        </w:rPr>
        <w:t>1.2. Виды реалий…………………………………………………………….8</w:t>
      </w:r>
    </w:p>
    <w:p w:rsidR="00475C15" w:rsidRDefault="00475C15">
      <w:pPr>
        <w:pStyle w:val="2"/>
        <w:ind w:firstLine="0"/>
      </w:pPr>
      <w:r>
        <w:t>Выводы по первой главе………………………………………………….10</w:t>
      </w:r>
    </w:p>
    <w:p w:rsidR="00475C15" w:rsidRDefault="00475C15">
      <w:pPr>
        <w:jc w:val="both"/>
        <w:rPr>
          <w:color w:val="000000"/>
          <w:spacing w:val="20"/>
          <w:sz w:val="28"/>
        </w:rPr>
      </w:pPr>
      <w:r>
        <w:rPr>
          <w:color w:val="000000"/>
          <w:spacing w:val="20"/>
          <w:sz w:val="28"/>
        </w:rPr>
        <w:t xml:space="preserve">ГЛАВА </w:t>
      </w:r>
      <w:r>
        <w:rPr>
          <w:color w:val="000000"/>
          <w:spacing w:val="20"/>
          <w:sz w:val="28"/>
          <w:lang w:val="en-US"/>
        </w:rPr>
        <w:t>II</w:t>
      </w:r>
      <w:r>
        <w:rPr>
          <w:color w:val="000000"/>
          <w:spacing w:val="20"/>
          <w:sz w:val="28"/>
        </w:rPr>
        <w:t>. СПОСОБЫ ОТРАЖЕНИЯ РУССКИХ  РЕАЛИЙ             ВО ФРАНЦУЗСКОМ ЯЗЫКЕ…………………………………………….11</w:t>
      </w:r>
    </w:p>
    <w:p w:rsidR="00475C15" w:rsidRDefault="00475C15">
      <w:pPr>
        <w:jc w:val="both"/>
        <w:rPr>
          <w:spacing w:val="20"/>
          <w:sz w:val="28"/>
        </w:rPr>
      </w:pPr>
      <w:r>
        <w:rPr>
          <w:spacing w:val="20"/>
          <w:sz w:val="28"/>
        </w:rPr>
        <w:t>2.1. Классификация реалий по тематическим группам………………11</w:t>
      </w:r>
    </w:p>
    <w:p w:rsidR="00475C15" w:rsidRDefault="00475C15">
      <w:pPr>
        <w:jc w:val="both"/>
        <w:rPr>
          <w:spacing w:val="20"/>
          <w:sz w:val="28"/>
        </w:rPr>
      </w:pPr>
      <w:r>
        <w:rPr>
          <w:spacing w:val="20"/>
          <w:sz w:val="28"/>
        </w:rPr>
        <w:t>2.1.1.Классификация реалий на основе предметного деления……..12</w:t>
      </w:r>
    </w:p>
    <w:p w:rsidR="00475C15" w:rsidRDefault="00475C15">
      <w:pPr>
        <w:pStyle w:val="a6"/>
        <w:spacing w:line="240" w:lineRule="auto"/>
        <w:ind w:firstLine="0"/>
        <w:rPr>
          <w:spacing w:val="20"/>
          <w:szCs w:val="24"/>
          <w:lang w:eastAsia="ru-RU"/>
        </w:rPr>
      </w:pPr>
      <w:r>
        <w:rPr>
          <w:spacing w:val="20"/>
          <w:szCs w:val="24"/>
          <w:lang w:eastAsia="ru-RU"/>
        </w:rPr>
        <w:t>2.2. Способы перевода русских реалий на французский язык в прессе и в художественных произведениях…………………………...15</w:t>
      </w:r>
    </w:p>
    <w:p w:rsidR="00475C15" w:rsidRDefault="00475C15">
      <w:pPr>
        <w:pStyle w:val="a6"/>
        <w:spacing w:line="240" w:lineRule="auto"/>
        <w:ind w:firstLine="0"/>
        <w:rPr>
          <w:spacing w:val="20"/>
          <w:szCs w:val="24"/>
          <w:lang w:eastAsia="ru-RU"/>
        </w:rPr>
      </w:pPr>
      <w:r>
        <w:rPr>
          <w:spacing w:val="20"/>
          <w:szCs w:val="24"/>
          <w:lang w:eastAsia="ru-RU"/>
        </w:rPr>
        <w:t>2.2.1.Материальное заимствование (транскрипция и транслитерация)……………………………………………………………15</w:t>
      </w:r>
    </w:p>
    <w:p w:rsidR="00475C15" w:rsidRDefault="00475C15">
      <w:pPr>
        <w:pStyle w:val="a6"/>
        <w:spacing w:line="240" w:lineRule="auto"/>
        <w:ind w:firstLine="0"/>
        <w:rPr>
          <w:spacing w:val="20"/>
          <w:szCs w:val="24"/>
          <w:lang w:eastAsia="ru-RU"/>
        </w:rPr>
      </w:pPr>
      <w:r>
        <w:rPr>
          <w:spacing w:val="20"/>
          <w:szCs w:val="24"/>
          <w:lang w:eastAsia="ru-RU"/>
        </w:rPr>
        <w:t>2.2.2. Калькирование……………………………………………………...17</w:t>
      </w:r>
    </w:p>
    <w:p w:rsidR="00475C15" w:rsidRDefault="00475C15">
      <w:pPr>
        <w:pStyle w:val="a6"/>
        <w:spacing w:line="240" w:lineRule="auto"/>
        <w:ind w:firstLine="0"/>
        <w:rPr>
          <w:spacing w:val="20"/>
          <w:szCs w:val="24"/>
          <w:lang w:eastAsia="ru-RU"/>
        </w:rPr>
      </w:pPr>
      <w:r>
        <w:rPr>
          <w:spacing w:val="20"/>
          <w:szCs w:val="24"/>
          <w:lang w:eastAsia="ru-RU"/>
        </w:rPr>
        <w:t>2.2.3. Описательный или перифрастический перевод……………….18</w:t>
      </w:r>
    </w:p>
    <w:p w:rsidR="00475C15" w:rsidRDefault="00475C15">
      <w:pPr>
        <w:rPr>
          <w:color w:val="000000"/>
          <w:spacing w:val="20"/>
          <w:sz w:val="28"/>
        </w:rPr>
      </w:pPr>
      <w:r>
        <w:rPr>
          <w:color w:val="000000"/>
          <w:spacing w:val="20"/>
          <w:sz w:val="28"/>
        </w:rPr>
        <w:t>2.2.4. Гипонимический перевод…………………………………………19</w:t>
      </w:r>
    </w:p>
    <w:p w:rsidR="00475C15" w:rsidRDefault="00475C15">
      <w:pPr>
        <w:pStyle w:val="a6"/>
        <w:spacing w:line="240" w:lineRule="auto"/>
        <w:ind w:firstLine="0"/>
        <w:rPr>
          <w:spacing w:val="20"/>
          <w:szCs w:val="24"/>
          <w:lang w:eastAsia="ru-RU"/>
        </w:rPr>
      </w:pPr>
      <w:r>
        <w:rPr>
          <w:spacing w:val="20"/>
          <w:szCs w:val="24"/>
          <w:lang w:eastAsia="ru-RU"/>
        </w:rPr>
        <w:t>2.3.Перевод национально-специфических реалий в информационных, аналитических статьях и в языке художественных произведений……………………………………………………………….21</w:t>
      </w:r>
    </w:p>
    <w:p w:rsidR="00475C15" w:rsidRDefault="00475C15">
      <w:pPr>
        <w:rPr>
          <w:spacing w:val="20"/>
          <w:sz w:val="28"/>
        </w:rPr>
      </w:pPr>
      <w:r>
        <w:rPr>
          <w:spacing w:val="20"/>
          <w:sz w:val="28"/>
        </w:rPr>
        <w:t>Выводы по второй главе………………………………………………….24</w:t>
      </w:r>
    </w:p>
    <w:p w:rsidR="00475C15" w:rsidRDefault="00475C15">
      <w:pPr>
        <w:pStyle w:val="2"/>
        <w:ind w:firstLine="0"/>
      </w:pPr>
      <w:r>
        <w:t>ЗАКЛЮЧЕНИЕ……………………………………………………………..25</w:t>
      </w:r>
    </w:p>
    <w:p w:rsidR="00475C15" w:rsidRDefault="00475C15">
      <w:pPr>
        <w:rPr>
          <w:sz w:val="28"/>
        </w:rPr>
      </w:pPr>
      <w:r>
        <w:rPr>
          <w:sz w:val="28"/>
        </w:rPr>
        <w:t>СПИСОК ЛИТЕРАТУРЫ…………………………………………………………27</w:t>
      </w:r>
    </w:p>
    <w:p w:rsidR="00475C15" w:rsidRDefault="00475C15">
      <w:pPr>
        <w:pStyle w:val="1"/>
        <w:ind w:left="0" w:right="0"/>
      </w:pPr>
    </w:p>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 w:rsidR="00475C15" w:rsidRDefault="00475C15">
      <w:pPr>
        <w:pStyle w:val="1"/>
        <w:ind w:left="0" w:right="0"/>
        <w:rPr>
          <w:b/>
          <w:bCs/>
        </w:rPr>
      </w:pPr>
      <w:r>
        <w:t xml:space="preserve">                                   </w:t>
      </w:r>
      <w:r>
        <w:rPr>
          <w:b/>
          <w:bCs/>
        </w:rPr>
        <w:t>ВВЕДЕНИЕ</w:t>
      </w:r>
    </w:p>
    <w:p w:rsidR="00475C15" w:rsidRDefault="00475C15">
      <w:pPr>
        <w:pStyle w:val="a6"/>
        <w:spacing w:line="240" w:lineRule="auto"/>
        <w:rPr>
          <w:spacing w:val="20"/>
          <w:szCs w:val="24"/>
          <w:lang w:eastAsia="ru-RU"/>
        </w:rPr>
      </w:pPr>
      <w:r>
        <w:rPr>
          <w:spacing w:val="20"/>
          <w:szCs w:val="24"/>
          <w:lang w:eastAsia="ru-RU"/>
        </w:rPr>
        <w:t>Тема данной курсовой работы – «Способы перевода реалий русского языка на французский на примере художественных и публицистических текстов».</w:t>
      </w:r>
    </w:p>
    <w:p w:rsidR="00475C15" w:rsidRDefault="00475C15">
      <w:pPr>
        <w:ind w:firstLine="709"/>
        <w:jc w:val="both"/>
        <w:rPr>
          <w:spacing w:val="20"/>
          <w:sz w:val="28"/>
        </w:rPr>
      </w:pPr>
      <w:r>
        <w:rPr>
          <w:spacing w:val="20"/>
          <w:sz w:val="28"/>
        </w:rPr>
        <w:t>Предметом нашего исследования являются способы отражения русский реалий во французском языке.</w:t>
      </w:r>
    </w:p>
    <w:p w:rsidR="00475C15" w:rsidRDefault="00475C15">
      <w:pPr>
        <w:ind w:firstLine="709"/>
        <w:jc w:val="both"/>
        <w:rPr>
          <w:spacing w:val="20"/>
          <w:sz w:val="28"/>
        </w:rPr>
      </w:pPr>
      <w:r>
        <w:rPr>
          <w:spacing w:val="20"/>
          <w:sz w:val="28"/>
        </w:rPr>
        <w:t>Цель данной работы – отразить те способы перевода, которые позволяют адекватно передать с русского на французский язык значение слов – национально-специфических реалий.</w:t>
      </w:r>
    </w:p>
    <w:p w:rsidR="00475C15" w:rsidRDefault="00475C15">
      <w:pPr>
        <w:ind w:firstLine="720"/>
        <w:jc w:val="both"/>
        <w:rPr>
          <w:color w:val="000000"/>
          <w:spacing w:val="20"/>
          <w:sz w:val="28"/>
        </w:rPr>
      </w:pPr>
      <w:r>
        <w:rPr>
          <w:b/>
          <w:bCs/>
          <w:i/>
          <w:color w:val="000000"/>
          <w:spacing w:val="20"/>
          <w:sz w:val="28"/>
        </w:rPr>
        <w:t>Реалии</w:t>
      </w:r>
      <w:r>
        <w:rPr>
          <w:b/>
          <w:bCs/>
          <w:color w:val="000000"/>
          <w:spacing w:val="20"/>
          <w:sz w:val="28"/>
        </w:rPr>
        <w:t xml:space="preserve"> </w:t>
      </w:r>
      <w:r>
        <w:rPr>
          <w:color w:val="000000"/>
          <w:spacing w:val="20"/>
          <w:sz w:val="28"/>
        </w:rPr>
        <w:t>–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475C15" w:rsidRDefault="00475C15">
      <w:pPr>
        <w:ind w:firstLine="720"/>
        <w:jc w:val="both"/>
        <w:rPr>
          <w:color w:val="000000"/>
          <w:spacing w:val="20"/>
          <w:sz w:val="28"/>
        </w:rPr>
      </w:pPr>
      <w:r>
        <w:rPr>
          <w:bCs/>
          <w:color w:val="000000"/>
          <w:spacing w:val="20"/>
          <w:sz w:val="28"/>
        </w:rPr>
        <w:t>Актуальность</w:t>
      </w:r>
      <w:r>
        <w:rPr>
          <w:color w:val="000000"/>
          <w:spacing w:val="20"/>
          <w:sz w:val="28"/>
        </w:rPr>
        <w:t xml:space="preserve"> избранной темы обуславливается тем, что исследование слов-реалий является одной из проблем современной лингвистической науки. Термин  “реалия” появился в лингвистике лишь в конце 50-х годов, и до сих пор исследователи не пришли к единому мнению о том, какие слова относятся к реалиям.</w:t>
      </w:r>
    </w:p>
    <w:p w:rsidR="00475C15" w:rsidRDefault="00475C15">
      <w:pPr>
        <w:ind w:firstLine="720"/>
        <w:jc w:val="both"/>
        <w:rPr>
          <w:bCs/>
          <w:color w:val="000000"/>
          <w:spacing w:val="20"/>
          <w:sz w:val="28"/>
        </w:rPr>
      </w:pPr>
      <w:r>
        <w:rPr>
          <w:color w:val="000000"/>
          <w:spacing w:val="20"/>
          <w:sz w:val="28"/>
        </w:rPr>
        <w:t xml:space="preserve">В ходе исследования, решаются следующие </w:t>
      </w:r>
      <w:r>
        <w:rPr>
          <w:bCs/>
          <w:color w:val="000000"/>
          <w:spacing w:val="20"/>
          <w:sz w:val="28"/>
        </w:rPr>
        <w:t xml:space="preserve">задачи: </w:t>
      </w:r>
    </w:p>
    <w:p w:rsidR="00475C15" w:rsidRDefault="00475C15">
      <w:pPr>
        <w:ind w:firstLine="720"/>
        <w:jc w:val="both"/>
        <w:rPr>
          <w:color w:val="000000"/>
          <w:spacing w:val="20"/>
          <w:sz w:val="28"/>
        </w:rPr>
      </w:pPr>
      <w:r>
        <w:rPr>
          <w:color w:val="000000"/>
          <w:spacing w:val="20"/>
          <w:sz w:val="28"/>
        </w:rPr>
        <w:t>1. Сбор и анализ французских слов, обозначающих русские реалии во французской публицистике и произведениях художественной литературы.</w:t>
      </w:r>
    </w:p>
    <w:p w:rsidR="00475C15" w:rsidRDefault="00475C15">
      <w:pPr>
        <w:ind w:firstLine="720"/>
        <w:jc w:val="both"/>
        <w:rPr>
          <w:color w:val="000000"/>
          <w:spacing w:val="20"/>
          <w:sz w:val="28"/>
        </w:rPr>
      </w:pPr>
      <w:r>
        <w:rPr>
          <w:color w:val="000000"/>
          <w:spacing w:val="20"/>
          <w:sz w:val="28"/>
        </w:rPr>
        <w:t>2. Классифицировать французские слова, обозначающие русские реалии.</w:t>
      </w:r>
    </w:p>
    <w:p w:rsidR="00475C15" w:rsidRDefault="00475C15">
      <w:pPr>
        <w:ind w:firstLine="709"/>
        <w:jc w:val="both"/>
        <w:rPr>
          <w:spacing w:val="20"/>
          <w:sz w:val="28"/>
        </w:rPr>
      </w:pPr>
      <w:r>
        <w:rPr>
          <w:spacing w:val="20"/>
          <w:sz w:val="28"/>
        </w:rPr>
        <w:t>3. Определить способы передачи русский слов.</w:t>
      </w:r>
    </w:p>
    <w:p w:rsidR="00475C15" w:rsidRDefault="00475C15">
      <w:pPr>
        <w:ind w:firstLine="720"/>
        <w:jc w:val="both"/>
        <w:rPr>
          <w:color w:val="000000"/>
          <w:spacing w:val="20"/>
          <w:sz w:val="28"/>
        </w:rPr>
      </w:pPr>
      <w:r>
        <w:rPr>
          <w:color w:val="000000"/>
          <w:spacing w:val="20"/>
          <w:sz w:val="28"/>
        </w:rPr>
        <w:t xml:space="preserve">Для решения поставленных задач в работе используются следующие </w:t>
      </w:r>
      <w:r>
        <w:rPr>
          <w:bCs/>
          <w:color w:val="000000"/>
          <w:spacing w:val="20"/>
          <w:sz w:val="28"/>
        </w:rPr>
        <w:t>методы</w:t>
      </w:r>
      <w:r>
        <w:rPr>
          <w:color w:val="000000"/>
          <w:spacing w:val="20"/>
          <w:sz w:val="28"/>
        </w:rPr>
        <w:t xml:space="preserve"> и приемы лингвистического анализа:</w:t>
      </w:r>
    </w:p>
    <w:p w:rsidR="00475C15" w:rsidRDefault="00475C15">
      <w:pPr>
        <w:pStyle w:val="a4"/>
        <w:ind w:left="0" w:right="0"/>
      </w:pPr>
      <w:r>
        <w:t>- Метод наблюдения, т.е. выделения из текста тех или иных интересующих фактов и включения их в нужную категорию.</w:t>
      </w:r>
    </w:p>
    <w:p w:rsidR="00475C15" w:rsidRDefault="00475C15">
      <w:pPr>
        <w:pStyle w:val="a3"/>
        <w:ind w:firstLine="720"/>
        <w:rPr>
          <w:color w:val="000000"/>
          <w:spacing w:val="20"/>
        </w:rPr>
      </w:pPr>
      <w:r>
        <w:rPr>
          <w:color w:val="000000"/>
          <w:spacing w:val="20"/>
        </w:rPr>
        <w:t>- Сравнительно-типологический метод, т.е. изучение сходства и различия  лексики этих языков.</w:t>
      </w:r>
    </w:p>
    <w:p w:rsidR="00475C15" w:rsidRDefault="00475C15">
      <w:pPr>
        <w:ind w:firstLine="720"/>
        <w:jc w:val="both"/>
        <w:rPr>
          <w:color w:val="000000"/>
          <w:spacing w:val="20"/>
          <w:sz w:val="28"/>
        </w:rPr>
      </w:pPr>
      <w:r>
        <w:rPr>
          <w:color w:val="000000"/>
          <w:spacing w:val="20"/>
          <w:sz w:val="28"/>
        </w:rPr>
        <w:t xml:space="preserve">- Метод простого подсчета для систематизации полученных данных. </w:t>
      </w:r>
    </w:p>
    <w:p w:rsidR="00475C15" w:rsidRDefault="00475C15">
      <w:pPr>
        <w:ind w:firstLine="720"/>
        <w:jc w:val="both"/>
        <w:rPr>
          <w:color w:val="000000"/>
          <w:spacing w:val="20"/>
          <w:sz w:val="28"/>
        </w:rPr>
      </w:pPr>
      <w:r>
        <w:rPr>
          <w:bCs/>
          <w:color w:val="000000"/>
          <w:spacing w:val="20"/>
          <w:sz w:val="28"/>
        </w:rPr>
        <w:t>Материалом</w:t>
      </w:r>
      <w:r>
        <w:rPr>
          <w:color w:val="000000"/>
          <w:spacing w:val="20"/>
          <w:sz w:val="28"/>
        </w:rPr>
        <w:t xml:space="preserve"> для исследования послужила французская художественная и публицистическая литература ХХ века, что составило около 160 примеров.</w:t>
      </w:r>
    </w:p>
    <w:p w:rsidR="00475C15" w:rsidRDefault="00475C15">
      <w:pPr>
        <w:ind w:firstLine="720"/>
        <w:jc w:val="both"/>
        <w:rPr>
          <w:color w:val="000000"/>
          <w:spacing w:val="20"/>
          <w:sz w:val="28"/>
        </w:rPr>
      </w:pPr>
      <w:r>
        <w:rPr>
          <w:bCs/>
          <w:color w:val="000000"/>
          <w:spacing w:val="20"/>
          <w:sz w:val="28"/>
        </w:rPr>
        <w:t>Прикладное значение</w:t>
      </w:r>
      <w:r>
        <w:rPr>
          <w:color w:val="000000"/>
          <w:spacing w:val="20"/>
          <w:sz w:val="28"/>
        </w:rPr>
        <w:t xml:space="preserve"> исследования заключается в том, что его результаты могут быть использованы в теории перевода, на занятиях по стилистике, в практике преподавания французского языка.    </w:t>
      </w:r>
    </w:p>
    <w:p w:rsidR="00475C15" w:rsidRDefault="00475C15">
      <w:pPr>
        <w:ind w:firstLine="720"/>
        <w:jc w:val="both"/>
        <w:rPr>
          <w:spacing w:val="20"/>
          <w:sz w:val="28"/>
        </w:rPr>
      </w:pPr>
      <w:r>
        <w:rPr>
          <w:color w:val="000000"/>
          <w:spacing w:val="20"/>
          <w:sz w:val="28"/>
        </w:rPr>
        <w:t xml:space="preserve">Цели и задачи данного исследования определили  </w:t>
      </w:r>
      <w:r>
        <w:rPr>
          <w:bCs/>
          <w:color w:val="000000"/>
          <w:spacing w:val="20"/>
          <w:sz w:val="28"/>
        </w:rPr>
        <w:t xml:space="preserve">структуру  </w:t>
      </w:r>
      <w:r>
        <w:rPr>
          <w:color w:val="000000"/>
          <w:spacing w:val="20"/>
          <w:sz w:val="28"/>
        </w:rPr>
        <w:t xml:space="preserve"> работы, состоящей из введения, двух глав, заключения, библиографии.</w:t>
      </w:r>
    </w:p>
    <w:p w:rsidR="00475C15" w:rsidRDefault="00475C15">
      <w:pPr>
        <w:pStyle w:val="a5"/>
        <w:jc w:val="both"/>
        <w:rPr>
          <w:color w:val="000000"/>
          <w:spacing w:val="20"/>
        </w:rPr>
      </w:pPr>
      <w:r>
        <w:rPr>
          <w:color w:val="000000"/>
          <w:spacing w:val="20"/>
        </w:rPr>
        <w:t xml:space="preserve">ГЛАВА </w:t>
      </w:r>
      <w:r>
        <w:rPr>
          <w:color w:val="000000"/>
          <w:spacing w:val="20"/>
          <w:lang w:val="en-US"/>
        </w:rPr>
        <w:t>I</w:t>
      </w:r>
      <w:r>
        <w:rPr>
          <w:color w:val="000000"/>
          <w:spacing w:val="20"/>
        </w:rPr>
        <w:t>. ТЕОРЕТИЧЕСКИЕ   ПРЕДПОСЫЛКИ    ИССЛЕДОВАНИЯ</w:t>
      </w:r>
    </w:p>
    <w:p w:rsidR="00475C15" w:rsidRDefault="00475C15">
      <w:pPr>
        <w:pStyle w:val="a5"/>
        <w:ind w:firstLine="720"/>
        <w:jc w:val="both"/>
        <w:rPr>
          <w:b/>
          <w:color w:val="000000"/>
          <w:spacing w:val="20"/>
        </w:rPr>
      </w:pPr>
      <w:r>
        <w:rPr>
          <w:bCs/>
          <w:color w:val="000000"/>
          <w:spacing w:val="20"/>
        </w:rPr>
        <w:t>1.1.</w:t>
      </w:r>
      <w:r>
        <w:rPr>
          <w:b/>
          <w:color w:val="000000"/>
          <w:spacing w:val="20"/>
        </w:rPr>
        <w:t>Понятие «реалия» в лингвистике</w:t>
      </w:r>
    </w:p>
    <w:p w:rsidR="00475C15" w:rsidRDefault="00475C15">
      <w:pPr>
        <w:pStyle w:val="a5"/>
        <w:ind w:firstLine="720"/>
        <w:jc w:val="both"/>
        <w:rPr>
          <w:color w:val="000000"/>
          <w:spacing w:val="20"/>
        </w:rPr>
      </w:pPr>
      <w:r>
        <w:rPr>
          <w:color w:val="000000"/>
          <w:spacing w:val="20"/>
        </w:rPr>
        <w:t xml:space="preserve">1.1.1. </w:t>
      </w:r>
      <w:r>
        <w:rPr>
          <w:b/>
          <w:bCs/>
          <w:color w:val="000000"/>
          <w:spacing w:val="20"/>
        </w:rPr>
        <w:t>Реалия в определениях различных исследователей</w:t>
      </w:r>
    </w:p>
    <w:p w:rsidR="00475C15" w:rsidRDefault="00475C15">
      <w:pPr>
        <w:pStyle w:val="a4"/>
        <w:ind w:left="0" w:right="0"/>
      </w:pPr>
    </w:p>
    <w:p w:rsidR="00475C15" w:rsidRDefault="00475C15">
      <w:pPr>
        <w:pStyle w:val="a4"/>
        <w:ind w:left="0" w:right="0"/>
      </w:pPr>
      <w:r>
        <w:t xml:space="preserve">Многие из авторов, говорящих о реалиях, дают приблизительные, неполные определения, отмечая лишь те или иные признаки. </w:t>
      </w:r>
    </w:p>
    <w:p w:rsidR="00475C15" w:rsidRDefault="00475C15">
      <w:pPr>
        <w:ind w:firstLine="720"/>
        <w:jc w:val="both"/>
        <w:rPr>
          <w:color w:val="000000"/>
          <w:spacing w:val="20"/>
          <w:sz w:val="28"/>
        </w:rPr>
      </w:pPr>
      <w:r>
        <w:rPr>
          <w:b/>
          <w:bCs/>
          <w:i/>
          <w:color w:val="000000"/>
          <w:spacing w:val="20"/>
          <w:sz w:val="28"/>
        </w:rPr>
        <w:t>Реалия</w:t>
      </w:r>
      <w:r>
        <w:rPr>
          <w:color w:val="000000"/>
          <w:spacing w:val="20"/>
          <w:sz w:val="28"/>
        </w:rPr>
        <w:t xml:space="preserve"> в переводе с латинского языка означает «вещественный». Определения «реалия» даны в словарях лингвистических терминов.</w:t>
      </w:r>
    </w:p>
    <w:p w:rsidR="00475C15" w:rsidRDefault="00475C15">
      <w:pPr>
        <w:ind w:firstLine="720"/>
        <w:jc w:val="both"/>
        <w:rPr>
          <w:color w:val="000000"/>
          <w:spacing w:val="20"/>
          <w:sz w:val="28"/>
        </w:rPr>
      </w:pPr>
      <w:r>
        <w:rPr>
          <w:iCs/>
          <w:color w:val="000000"/>
          <w:spacing w:val="20"/>
          <w:sz w:val="28"/>
        </w:rPr>
        <w:t>В словаре Розенталя они определяются, как «п</w:t>
      </w:r>
      <w:r>
        <w:rPr>
          <w:color w:val="000000"/>
          <w:spacing w:val="20"/>
          <w:sz w:val="28"/>
        </w:rPr>
        <w:t>редметы материальной культуры, служащие основой для номинативного значения слова. (Розенталь, 1985, с.362)</w:t>
      </w:r>
    </w:p>
    <w:p w:rsidR="00475C15" w:rsidRDefault="00475C15">
      <w:pPr>
        <w:ind w:firstLine="720"/>
        <w:jc w:val="both"/>
        <w:rPr>
          <w:color w:val="000000"/>
          <w:spacing w:val="20"/>
          <w:sz w:val="28"/>
        </w:rPr>
      </w:pPr>
      <w:r>
        <w:rPr>
          <w:color w:val="000000"/>
          <w:spacing w:val="20"/>
          <w:sz w:val="28"/>
        </w:rPr>
        <w:t>Ахманова наряду с этим определениям уточняет, что реалия это: «В классической грамматике разнообразные факторы, изучаемые внешней лингвистикой, такие как государственное устройство данной страны, история и культура данного народа, языковые контакты носителей данного языка и т.п. с точки зрения их отражения в данном языке».</w:t>
      </w:r>
    </w:p>
    <w:p w:rsidR="00475C15" w:rsidRDefault="00475C15">
      <w:pPr>
        <w:ind w:firstLine="720"/>
        <w:jc w:val="both"/>
        <w:rPr>
          <w:color w:val="000000"/>
          <w:spacing w:val="20"/>
          <w:sz w:val="28"/>
        </w:rPr>
      </w:pPr>
      <w:r>
        <w:rPr>
          <w:color w:val="000000"/>
          <w:spacing w:val="20"/>
          <w:sz w:val="28"/>
        </w:rPr>
        <w:t>У Л.Н.Соболева этим термином  обозначаются «бытовые и специфически национальные слова и обороты, не имеющие эквивалентов в быту, а, следовательно, и в языках других стран, и слова из национального быта, которых нет в других языках, потому что этих предметов и явлений нет в других странах» (Соболев, 1952, с.281).</w:t>
      </w:r>
    </w:p>
    <w:p w:rsidR="00475C15" w:rsidRDefault="00475C15">
      <w:pPr>
        <w:ind w:firstLine="720"/>
        <w:jc w:val="both"/>
        <w:rPr>
          <w:color w:val="000000"/>
          <w:spacing w:val="20"/>
          <w:sz w:val="28"/>
        </w:rPr>
      </w:pPr>
      <w:r>
        <w:rPr>
          <w:color w:val="000000"/>
          <w:spacing w:val="20"/>
          <w:sz w:val="28"/>
        </w:rPr>
        <w:t>Вл. Россельс видит в реалиях «иноязычные слова, которые обозначают понятия, предметы, явления, не бытующие в обиходе того народа, на язык которого произведения переводятся» (Россельс, 1953, с.169).</w:t>
      </w:r>
    </w:p>
    <w:p w:rsidR="00475C15" w:rsidRDefault="00475C15">
      <w:pPr>
        <w:ind w:firstLine="720"/>
        <w:jc w:val="both"/>
        <w:rPr>
          <w:color w:val="000000"/>
          <w:spacing w:val="20"/>
          <w:sz w:val="28"/>
        </w:rPr>
      </w:pPr>
      <w:r>
        <w:rPr>
          <w:color w:val="000000"/>
          <w:spacing w:val="20"/>
          <w:sz w:val="28"/>
        </w:rPr>
        <w:t>А.В.Федоров пишет о словах (не давая им никакого названия), «обозначающих реалии общественной жизни и материального быта» (Федоров, 1963, с.175), т.е. таких, которые обозначают «чисто местное явление, которому нет соответствия в быту и в понятиях другого народа» (Федоров,  с.160).</w:t>
      </w:r>
    </w:p>
    <w:p w:rsidR="00475C15" w:rsidRDefault="00475C15">
      <w:pPr>
        <w:ind w:firstLine="720"/>
        <w:jc w:val="both"/>
        <w:rPr>
          <w:color w:val="000000"/>
          <w:spacing w:val="20"/>
          <w:sz w:val="28"/>
        </w:rPr>
      </w:pPr>
      <w:r>
        <w:rPr>
          <w:color w:val="000000"/>
          <w:spacing w:val="20"/>
          <w:sz w:val="28"/>
        </w:rPr>
        <w:t>Т.И.Черемисина  считает, что слова-реалии являются «локально-маркированными и служат для обозначения обычаев, предметов обихода, свойственных определенной нации» (Черемисина, 1983, с.27).</w:t>
      </w:r>
    </w:p>
    <w:p w:rsidR="00475C15" w:rsidRDefault="00475C15">
      <w:pPr>
        <w:pStyle w:val="a6"/>
        <w:spacing w:line="240" w:lineRule="auto"/>
        <w:rPr>
          <w:color w:val="000000"/>
          <w:spacing w:val="20"/>
        </w:rPr>
      </w:pPr>
      <w:r>
        <w:rPr>
          <w:color w:val="000000"/>
          <w:spacing w:val="20"/>
        </w:rPr>
        <w:t>В.Д.Филатов  дает более широкое определение словам-реалиям. Он выделяет «во-первых, слова-реалии, связанные с новыми условиями окружающей среды, а во-вторых, со сложными взаимоотношениями между представителями различных этнических общностей в быту и трудовой деятельности» (Филатов, 1981, с.171).</w:t>
      </w:r>
    </w:p>
    <w:p w:rsidR="00475C15" w:rsidRDefault="00475C15">
      <w:pPr>
        <w:pStyle w:val="a4"/>
        <w:ind w:left="0" w:right="0"/>
      </w:pPr>
      <w:r>
        <w:t>Г.Д.Томахин приводит следующее определение: «Реалии – это названия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т.п.» (Томахин, 1988, с.5)</w:t>
      </w:r>
    </w:p>
    <w:p w:rsidR="00475C15" w:rsidRDefault="00475C15">
      <w:pPr>
        <w:ind w:firstLine="720"/>
        <w:jc w:val="both"/>
        <w:rPr>
          <w:color w:val="000000"/>
          <w:spacing w:val="20"/>
          <w:sz w:val="28"/>
        </w:rPr>
      </w:pPr>
      <w:r>
        <w:rPr>
          <w:color w:val="000000"/>
          <w:spacing w:val="20"/>
          <w:sz w:val="28"/>
        </w:rPr>
        <w:t>Из всего вышеизложенного вырисовывается облик реалии как особой категории средств выражения.</w:t>
      </w:r>
    </w:p>
    <w:p w:rsidR="00475C15" w:rsidRDefault="00475C15">
      <w:pPr>
        <w:ind w:firstLine="720"/>
        <w:jc w:val="both"/>
        <w:rPr>
          <w:color w:val="000000"/>
          <w:spacing w:val="20"/>
          <w:sz w:val="28"/>
        </w:rPr>
      </w:pPr>
      <w:r>
        <w:rPr>
          <w:b/>
          <w:i/>
          <w:iCs/>
          <w:color w:val="000000"/>
          <w:spacing w:val="20"/>
          <w:sz w:val="28"/>
        </w:rPr>
        <w:t>Реалии</w:t>
      </w:r>
      <w:r>
        <w:rPr>
          <w:color w:val="000000"/>
          <w:spacing w:val="20"/>
          <w:sz w:val="28"/>
        </w:rPr>
        <w:t xml:space="preserve">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475C15" w:rsidRDefault="00475C15">
      <w:pPr>
        <w:ind w:firstLine="720"/>
        <w:jc w:val="both"/>
        <w:rPr>
          <w:color w:val="000000"/>
          <w:spacing w:val="20"/>
          <w:sz w:val="28"/>
        </w:rPr>
      </w:pPr>
      <w:r>
        <w:rPr>
          <w:color w:val="000000"/>
          <w:spacing w:val="20"/>
          <w:sz w:val="28"/>
        </w:rPr>
        <w:t>Это определение термина «реалия» мы и взяли за основу в нашем исследовании.</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b/>
          <w:bCs/>
          <w:color w:val="000000"/>
          <w:spacing w:val="20"/>
          <w:sz w:val="28"/>
        </w:rPr>
      </w:pPr>
      <w:r>
        <w:rPr>
          <w:color w:val="000000"/>
          <w:spacing w:val="20"/>
          <w:sz w:val="28"/>
        </w:rPr>
        <w:t xml:space="preserve">1.1.2. </w:t>
      </w:r>
      <w:r>
        <w:rPr>
          <w:b/>
          <w:bCs/>
          <w:color w:val="000000"/>
          <w:spacing w:val="20"/>
          <w:sz w:val="28"/>
        </w:rPr>
        <w:t>Разграничение терминов, обозначающих национально-специфические реалии</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r>
        <w:rPr>
          <w:color w:val="000000"/>
          <w:spacing w:val="20"/>
          <w:sz w:val="28"/>
        </w:rPr>
        <w:t xml:space="preserve"> В лингвистической литературе встречаются близкие по значению термины: «безэквивалентная или экзотическая лексика», «лакуны» или «пробелы», «варваризмы» и «локализмы». Роднит эти понятия определенная - национальная, историческая,  местная, бытовая - окраска, отсутствие соответствий (эквивалентов) в языке перевода.</w:t>
      </w:r>
    </w:p>
    <w:p w:rsidR="00475C15" w:rsidRDefault="00475C15">
      <w:pPr>
        <w:pStyle w:val="a6"/>
        <w:spacing w:line="240" w:lineRule="auto"/>
        <w:rPr>
          <w:color w:val="000000"/>
          <w:spacing w:val="20"/>
        </w:rPr>
      </w:pPr>
      <w:r>
        <w:rPr>
          <w:color w:val="000000"/>
          <w:spacing w:val="20"/>
        </w:rPr>
        <w:t>Представляется целесообразным «отсеять» термины, уже знакомые в закрепившихся за ними значениях, а так же те, которые можно было бы вообще отбросить как ненужные синонимы, уточняя и семантический круг «реалии».</w:t>
      </w:r>
    </w:p>
    <w:p w:rsidR="00475C15" w:rsidRDefault="00475C15">
      <w:pPr>
        <w:ind w:firstLine="720"/>
        <w:jc w:val="both"/>
        <w:rPr>
          <w:color w:val="000000"/>
          <w:spacing w:val="20"/>
          <w:sz w:val="28"/>
        </w:rPr>
      </w:pPr>
      <w:r>
        <w:rPr>
          <w:bCs/>
          <w:color w:val="000000"/>
          <w:spacing w:val="20"/>
          <w:sz w:val="28"/>
        </w:rPr>
        <w:t>1) Термин</w:t>
      </w:r>
      <w:r>
        <w:rPr>
          <w:b/>
          <w:color w:val="000000"/>
          <w:spacing w:val="20"/>
          <w:sz w:val="28"/>
        </w:rPr>
        <w:t xml:space="preserve"> «</w:t>
      </w:r>
      <w:r>
        <w:rPr>
          <w:b/>
          <w:color w:val="000000"/>
          <w:spacing w:val="20"/>
          <w:sz w:val="28"/>
          <w:u w:val="single"/>
        </w:rPr>
        <w:t>безэквивалентная лексика»</w:t>
      </w:r>
      <w:r>
        <w:rPr>
          <w:bCs/>
          <w:color w:val="000000"/>
          <w:spacing w:val="20"/>
          <w:sz w:val="28"/>
        </w:rPr>
        <w:t xml:space="preserve"> </w:t>
      </w:r>
      <w:r>
        <w:rPr>
          <w:color w:val="000000"/>
          <w:spacing w:val="20"/>
          <w:sz w:val="28"/>
        </w:rPr>
        <w:t xml:space="preserve"> встречается в трудах Г.Д.Томахина, Е.М.Верещагина, Г.В.Чернова,  которые, однако, трактуют его по-разному. </w:t>
      </w:r>
    </w:p>
    <w:p w:rsidR="00475C15" w:rsidRDefault="00475C15">
      <w:pPr>
        <w:ind w:firstLine="720"/>
        <w:jc w:val="both"/>
        <w:rPr>
          <w:color w:val="000000"/>
          <w:spacing w:val="20"/>
          <w:sz w:val="28"/>
        </w:rPr>
      </w:pPr>
      <w:r>
        <w:rPr>
          <w:color w:val="000000"/>
          <w:spacing w:val="20"/>
          <w:sz w:val="28"/>
        </w:rPr>
        <w:t xml:space="preserve">Согласно Верещагину, это синоним реалий, но несколько шире - это </w:t>
      </w:r>
      <w:r>
        <w:rPr>
          <w:color w:val="000000"/>
          <w:spacing w:val="20"/>
          <w:sz w:val="28"/>
          <w:u w:val="single"/>
        </w:rPr>
        <w:t>слова</w:t>
      </w:r>
      <w:r>
        <w:rPr>
          <w:color w:val="000000"/>
          <w:spacing w:val="20"/>
          <w:sz w:val="28"/>
        </w:rPr>
        <w:t>, отсутствующие «в иной  культуре и в ином языке». (Верещагин, 1976, с.121)</w:t>
      </w:r>
    </w:p>
    <w:p w:rsidR="00475C15" w:rsidRDefault="00475C15">
      <w:pPr>
        <w:ind w:firstLine="720"/>
        <w:jc w:val="both"/>
        <w:rPr>
          <w:color w:val="000000"/>
          <w:spacing w:val="20"/>
          <w:sz w:val="28"/>
        </w:rPr>
      </w:pPr>
      <w:r>
        <w:rPr>
          <w:color w:val="000000"/>
          <w:spacing w:val="20"/>
          <w:sz w:val="28"/>
        </w:rPr>
        <w:t xml:space="preserve">По мнению Чернова, это </w:t>
      </w:r>
      <w:r>
        <w:rPr>
          <w:color w:val="000000"/>
          <w:spacing w:val="20"/>
          <w:sz w:val="28"/>
          <w:u w:val="single"/>
        </w:rPr>
        <w:t>слова</w:t>
      </w:r>
      <w:r>
        <w:rPr>
          <w:color w:val="000000"/>
          <w:spacing w:val="20"/>
          <w:sz w:val="28"/>
        </w:rPr>
        <w:t>, «характерные для советской действительности». (Чернов, 1958, с.51)</w:t>
      </w:r>
    </w:p>
    <w:p w:rsidR="00475C15" w:rsidRDefault="00475C15">
      <w:pPr>
        <w:ind w:firstLine="720"/>
        <w:jc w:val="both"/>
        <w:rPr>
          <w:color w:val="000000"/>
          <w:spacing w:val="20"/>
          <w:sz w:val="28"/>
        </w:rPr>
      </w:pPr>
      <w:r>
        <w:rPr>
          <w:color w:val="000000"/>
          <w:spacing w:val="20"/>
          <w:sz w:val="28"/>
        </w:rPr>
        <w:t>Таким образом, понятие безэквивалентной лексики является наиболее широким по своему содержанию. Реалии (как самостоятельный круг слов) входят в рамки безэквивалентной лексики.</w:t>
      </w:r>
    </w:p>
    <w:p w:rsidR="00475C15" w:rsidRDefault="00475C15">
      <w:pPr>
        <w:ind w:firstLine="720"/>
        <w:jc w:val="both"/>
        <w:rPr>
          <w:color w:val="000000"/>
          <w:spacing w:val="20"/>
          <w:sz w:val="28"/>
        </w:rPr>
      </w:pPr>
      <w:r>
        <w:rPr>
          <w:color w:val="000000"/>
          <w:spacing w:val="20"/>
          <w:sz w:val="28"/>
        </w:rPr>
        <w:t xml:space="preserve">2) В статье И.И.Ревзина и В.Ю.Розенцвейга  употребляется также понятие </w:t>
      </w:r>
      <w:r>
        <w:rPr>
          <w:b/>
          <w:color w:val="000000"/>
          <w:spacing w:val="20"/>
          <w:sz w:val="28"/>
          <w:u w:val="single"/>
        </w:rPr>
        <w:t>пробел (</w:t>
      </w:r>
      <w:r>
        <w:rPr>
          <w:b/>
          <w:color w:val="000000"/>
          <w:spacing w:val="20"/>
          <w:sz w:val="28"/>
          <w:u w:val="single"/>
          <w:lang w:val="en-US"/>
        </w:rPr>
        <w:t>lacune</w:t>
      </w:r>
      <w:r>
        <w:rPr>
          <w:b/>
          <w:color w:val="000000"/>
          <w:spacing w:val="20"/>
          <w:sz w:val="28"/>
          <w:u w:val="single"/>
        </w:rPr>
        <w:t>)</w:t>
      </w:r>
      <w:r>
        <w:rPr>
          <w:color w:val="000000"/>
          <w:spacing w:val="20"/>
          <w:sz w:val="28"/>
        </w:rPr>
        <w:t xml:space="preserve"> по отношению к  случаям, «когда ситуации, обычные для культуры одного народа, не наблюдаются в другой культуре». (Ревзин, 1964, с.184) </w:t>
      </w:r>
    </w:p>
    <w:p w:rsidR="00475C15" w:rsidRDefault="00475C15">
      <w:pPr>
        <w:ind w:firstLine="720"/>
        <w:jc w:val="both"/>
        <w:rPr>
          <w:color w:val="000000"/>
          <w:spacing w:val="20"/>
          <w:sz w:val="28"/>
        </w:rPr>
      </w:pPr>
      <w:r>
        <w:rPr>
          <w:bCs/>
          <w:sz w:val="28"/>
        </w:rPr>
        <w:t>3)</w:t>
      </w:r>
      <w:r>
        <w:rPr>
          <w:bCs/>
          <w:color w:val="000000"/>
          <w:spacing w:val="20"/>
          <w:sz w:val="28"/>
        </w:rPr>
        <w:t xml:space="preserve"> </w:t>
      </w:r>
      <w:r>
        <w:rPr>
          <w:b/>
          <w:color w:val="000000"/>
          <w:spacing w:val="20"/>
          <w:sz w:val="28"/>
        </w:rPr>
        <w:t>«</w:t>
      </w:r>
      <w:r>
        <w:rPr>
          <w:b/>
          <w:color w:val="000000"/>
          <w:spacing w:val="20"/>
          <w:sz w:val="28"/>
          <w:u w:val="single"/>
        </w:rPr>
        <w:t>Экзотизм</w:t>
      </w:r>
      <w:r>
        <w:rPr>
          <w:b/>
          <w:color w:val="000000"/>
          <w:spacing w:val="20"/>
          <w:sz w:val="28"/>
        </w:rPr>
        <w:t>»</w:t>
      </w:r>
      <w:r>
        <w:rPr>
          <w:bCs/>
          <w:color w:val="000000"/>
          <w:spacing w:val="20"/>
          <w:sz w:val="28"/>
        </w:rPr>
        <w:t xml:space="preserve"> или </w:t>
      </w:r>
      <w:r>
        <w:rPr>
          <w:b/>
          <w:color w:val="000000"/>
          <w:spacing w:val="20"/>
          <w:sz w:val="28"/>
        </w:rPr>
        <w:t>«</w:t>
      </w:r>
      <w:r>
        <w:rPr>
          <w:b/>
          <w:color w:val="000000"/>
          <w:spacing w:val="20"/>
          <w:sz w:val="28"/>
          <w:u w:val="single"/>
        </w:rPr>
        <w:t>Экзотическая лексика</w:t>
      </w:r>
      <w:r>
        <w:rPr>
          <w:b/>
          <w:color w:val="000000"/>
          <w:spacing w:val="20"/>
          <w:sz w:val="28"/>
        </w:rPr>
        <w:t>»</w:t>
      </w:r>
      <w:r>
        <w:rPr>
          <w:color w:val="000000"/>
          <w:spacing w:val="20"/>
          <w:sz w:val="28"/>
        </w:rPr>
        <w:t xml:space="preserve"> происходит от греческого </w:t>
      </w:r>
      <w:r>
        <w:rPr>
          <w:color w:val="000000"/>
          <w:spacing w:val="20"/>
          <w:sz w:val="28"/>
          <w:lang w:val="en-US"/>
        </w:rPr>
        <w:t>exotikos</w:t>
      </w:r>
      <w:r>
        <w:rPr>
          <w:color w:val="000000"/>
          <w:spacing w:val="20"/>
          <w:sz w:val="28"/>
        </w:rPr>
        <w:t xml:space="preserve"> - чуждый, иноземный. </w:t>
      </w:r>
    </w:p>
    <w:p w:rsidR="00475C15" w:rsidRDefault="00475C15">
      <w:pPr>
        <w:ind w:firstLine="720"/>
        <w:jc w:val="both"/>
        <w:rPr>
          <w:color w:val="000000"/>
          <w:spacing w:val="20"/>
          <w:sz w:val="28"/>
        </w:rPr>
      </w:pPr>
      <w:r>
        <w:rPr>
          <w:color w:val="000000"/>
          <w:spacing w:val="20"/>
          <w:sz w:val="28"/>
        </w:rPr>
        <w:t>В словаре Розенталя это  «Слова и выражения, заимствованные из других, часто малоизвестных, языков и употребляемые для придания речи особого (местного) колорита». (Розенталь, 1985, с.533)</w:t>
      </w:r>
    </w:p>
    <w:p w:rsidR="00475C15" w:rsidRDefault="00475C15">
      <w:pPr>
        <w:pStyle w:val="a4"/>
        <w:ind w:left="0" w:right="0"/>
        <w:rPr>
          <w:bCs/>
        </w:rPr>
      </w:pPr>
      <w:r>
        <w:t xml:space="preserve">   Этот термин в первую очередь заслуживает особого внимания как наиболее серьезный конкурент термина «реалия» в специальной литературе.</w:t>
      </w:r>
    </w:p>
    <w:p w:rsidR="00475C15" w:rsidRDefault="00475C15">
      <w:pPr>
        <w:ind w:firstLine="720"/>
        <w:jc w:val="both"/>
        <w:rPr>
          <w:color w:val="000000"/>
          <w:spacing w:val="20"/>
          <w:sz w:val="28"/>
        </w:rPr>
      </w:pPr>
      <w:r>
        <w:rPr>
          <w:bCs/>
          <w:sz w:val="28"/>
        </w:rPr>
        <w:t>4)</w:t>
      </w:r>
      <w:r>
        <w:rPr>
          <w:bCs/>
          <w:color w:val="000000"/>
          <w:spacing w:val="20"/>
          <w:sz w:val="28"/>
        </w:rPr>
        <w:t xml:space="preserve"> </w:t>
      </w:r>
      <w:r>
        <w:rPr>
          <w:b/>
          <w:color w:val="000000"/>
          <w:spacing w:val="20"/>
          <w:sz w:val="28"/>
        </w:rPr>
        <w:t>«</w:t>
      </w:r>
      <w:r>
        <w:rPr>
          <w:b/>
          <w:color w:val="000000"/>
          <w:spacing w:val="20"/>
          <w:sz w:val="28"/>
          <w:u w:val="single"/>
        </w:rPr>
        <w:t>Варваризм</w:t>
      </w:r>
      <w:r>
        <w:rPr>
          <w:b/>
          <w:color w:val="000000"/>
          <w:spacing w:val="20"/>
          <w:sz w:val="28"/>
        </w:rPr>
        <w:t>»</w:t>
      </w:r>
      <w:r>
        <w:rPr>
          <w:color w:val="000000"/>
          <w:spacing w:val="20"/>
          <w:sz w:val="28"/>
        </w:rPr>
        <w:t xml:space="preserve"> (греч.</w:t>
      </w:r>
      <w:r>
        <w:rPr>
          <w:color w:val="000000"/>
          <w:spacing w:val="20"/>
          <w:sz w:val="28"/>
          <w:lang w:val="en-US"/>
        </w:rPr>
        <w:t>barbarismos</w:t>
      </w:r>
      <w:r>
        <w:rPr>
          <w:color w:val="000000"/>
          <w:spacing w:val="20"/>
          <w:sz w:val="28"/>
        </w:rPr>
        <w:t>).</w:t>
      </w:r>
    </w:p>
    <w:p w:rsidR="00475C15" w:rsidRDefault="00475C15">
      <w:pPr>
        <w:ind w:firstLine="720"/>
        <w:jc w:val="both"/>
        <w:rPr>
          <w:color w:val="000000"/>
          <w:spacing w:val="20"/>
          <w:sz w:val="28"/>
        </w:rPr>
      </w:pPr>
      <w:r>
        <w:rPr>
          <w:color w:val="000000"/>
          <w:spacing w:val="20"/>
          <w:sz w:val="28"/>
        </w:rPr>
        <w:t xml:space="preserve">В словаре Розенталя дается следующее определение: «Иностранное слово или выражение, не до конца освоенное заимствующим языком, чаще всего в связи с трудностями грамматического освоения. Обычно варваризмы используются при описании чужеземных обычаев, быта, нравов, для создания местного колорита». (Розенталь, 1985, с.45)  </w:t>
      </w:r>
    </w:p>
    <w:p w:rsidR="00475C15" w:rsidRDefault="00475C15">
      <w:pPr>
        <w:pStyle w:val="a4"/>
        <w:ind w:left="0" w:right="0"/>
      </w:pPr>
      <w:r>
        <w:t>Реалия может быть варваризмом, а может и не быть им.</w:t>
      </w:r>
    </w:p>
    <w:p w:rsidR="00475C15" w:rsidRDefault="00475C15">
      <w:pPr>
        <w:pStyle w:val="a4"/>
        <w:ind w:left="0" w:right="0"/>
      </w:pPr>
      <w:r>
        <w:rPr>
          <w:bCs/>
        </w:rPr>
        <w:t xml:space="preserve">5) </w:t>
      </w:r>
      <w:r>
        <w:rPr>
          <w:b/>
          <w:u w:val="single"/>
        </w:rPr>
        <w:t>Локализм</w:t>
      </w:r>
      <w:r>
        <w:t xml:space="preserve"> (местное слово, провинциализм).</w:t>
      </w:r>
    </w:p>
    <w:p w:rsidR="00475C15" w:rsidRDefault="00475C15">
      <w:pPr>
        <w:pStyle w:val="a4"/>
        <w:ind w:left="0" w:right="0"/>
      </w:pPr>
      <w:r>
        <w:t xml:space="preserve">Ахманова дает такое определение: «Слово (или выражение), употребление которого ограничено такой-то областью, таким-то городом и т.п. и которое неизвестно в литературном образце данного языка ». (Ахманова , 1969, с.222)     </w:t>
      </w:r>
    </w:p>
    <w:p w:rsidR="00475C15" w:rsidRDefault="00475C15">
      <w:pPr>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firstLine="709"/>
        <w:jc w:val="both"/>
        <w:rPr>
          <w:spacing w:val="20"/>
          <w:sz w:val="28"/>
        </w:rPr>
      </w:pPr>
    </w:p>
    <w:p w:rsidR="00475C15" w:rsidRDefault="00475C15">
      <w:pPr>
        <w:ind w:right="284" w:firstLine="709"/>
        <w:jc w:val="both"/>
        <w:rPr>
          <w:spacing w:val="20"/>
          <w:sz w:val="28"/>
        </w:rPr>
      </w:pPr>
    </w:p>
    <w:p w:rsidR="00475C15" w:rsidRDefault="00475C15">
      <w:pPr>
        <w:ind w:right="284" w:firstLine="709"/>
        <w:jc w:val="both"/>
        <w:rPr>
          <w:spacing w:val="20"/>
          <w:sz w:val="28"/>
        </w:rPr>
      </w:pPr>
    </w:p>
    <w:p w:rsidR="00475C15" w:rsidRDefault="00475C15">
      <w:pPr>
        <w:ind w:right="284" w:firstLine="709"/>
        <w:jc w:val="both"/>
        <w:rPr>
          <w:spacing w:val="20"/>
          <w:sz w:val="28"/>
        </w:rPr>
      </w:pPr>
    </w:p>
    <w:p w:rsidR="00475C15" w:rsidRDefault="00475C15">
      <w:pPr>
        <w:ind w:right="284" w:firstLine="709"/>
        <w:jc w:val="both"/>
        <w:rPr>
          <w:spacing w:val="20"/>
          <w:sz w:val="28"/>
        </w:rPr>
      </w:pPr>
    </w:p>
    <w:p w:rsidR="00475C15" w:rsidRDefault="00475C15">
      <w:pPr>
        <w:ind w:right="284" w:firstLine="709"/>
        <w:jc w:val="both"/>
        <w:rPr>
          <w:spacing w:val="20"/>
          <w:sz w:val="28"/>
        </w:rPr>
      </w:pPr>
    </w:p>
    <w:p w:rsidR="00475C15" w:rsidRDefault="00475C15">
      <w:pPr>
        <w:ind w:right="284" w:firstLine="709"/>
        <w:jc w:val="both"/>
        <w:rPr>
          <w:spacing w:val="20"/>
          <w:sz w:val="28"/>
        </w:rPr>
      </w:pPr>
    </w:p>
    <w:p w:rsidR="00475C15" w:rsidRDefault="00475C15">
      <w:pPr>
        <w:ind w:right="284" w:firstLine="709"/>
        <w:jc w:val="both"/>
        <w:rPr>
          <w:spacing w:val="20"/>
          <w:sz w:val="28"/>
        </w:rPr>
      </w:pPr>
    </w:p>
    <w:p w:rsidR="00475C15" w:rsidRDefault="00475C15">
      <w:pPr>
        <w:ind w:right="284"/>
        <w:jc w:val="both"/>
        <w:rPr>
          <w:spacing w:val="20"/>
          <w:sz w:val="28"/>
        </w:rPr>
      </w:pPr>
    </w:p>
    <w:p w:rsidR="00475C15" w:rsidRDefault="00475C15">
      <w:pPr>
        <w:ind w:right="284" w:firstLine="709"/>
        <w:jc w:val="both"/>
        <w:rPr>
          <w:spacing w:val="20"/>
          <w:sz w:val="28"/>
        </w:rPr>
      </w:pPr>
    </w:p>
    <w:p w:rsidR="00475C15" w:rsidRDefault="00475C15">
      <w:pPr>
        <w:ind w:right="284"/>
        <w:jc w:val="both"/>
        <w:rPr>
          <w:spacing w:val="20"/>
          <w:sz w:val="28"/>
        </w:rPr>
      </w:pPr>
    </w:p>
    <w:p w:rsidR="00475C15" w:rsidRDefault="00475C15">
      <w:pPr>
        <w:pStyle w:val="a3"/>
        <w:ind w:firstLine="720"/>
        <w:rPr>
          <w:spacing w:val="20"/>
          <w:szCs w:val="24"/>
          <w:lang w:eastAsia="ru-RU"/>
        </w:rPr>
      </w:pPr>
      <w:r>
        <w:rPr>
          <w:spacing w:val="20"/>
          <w:szCs w:val="24"/>
          <w:lang w:eastAsia="ru-RU"/>
        </w:rPr>
        <w:t xml:space="preserve">1.2. </w:t>
      </w:r>
      <w:r>
        <w:rPr>
          <w:b/>
          <w:bCs/>
          <w:spacing w:val="20"/>
          <w:szCs w:val="24"/>
          <w:lang w:eastAsia="ru-RU"/>
        </w:rPr>
        <w:t>Виды реалий</w:t>
      </w:r>
    </w:p>
    <w:p w:rsidR="00475C15" w:rsidRDefault="00475C15">
      <w:pPr>
        <w:pStyle w:val="20"/>
        <w:ind w:right="0"/>
      </w:pPr>
    </w:p>
    <w:p w:rsidR="00475C15" w:rsidRDefault="00475C15">
      <w:pPr>
        <w:pStyle w:val="20"/>
        <w:ind w:right="0"/>
      </w:pPr>
      <w:r>
        <w:t>Как указывает Г. Д. Томахин, на семантическом уровне реалии могут быть коннотативными и денотативными.</w:t>
      </w:r>
    </w:p>
    <w:p w:rsidR="00475C15" w:rsidRDefault="00475C15">
      <w:pPr>
        <w:pStyle w:val="20"/>
        <w:ind w:right="0"/>
      </w:pPr>
      <w:r>
        <w:t xml:space="preserve"> Денотативные – т.е. служащие для соотнесения с данным референтом, безотносительно к его природным или отличительным свойствам – это те реалии, семантическая структура которых целиком заполнена фоновой информацией.</w:t>
      </w:r>
    </w:p>
    <w:p w:rsidR="00475C15" w:rsidRDefault="00475C15">
      <w:pPr>
        <w:ind w:firstLine="720"/>
        <w:jc w:val="both"/>
        <w:rPr>
          <w:color w:val="000000"/>
          <w:spacing w:val="20"/>
          <w:sz w:val="28"/>
        </w:rPr>
      </w:pPr>
      <w:r>
        <w:rPr>
          <w:color w:val="000000"/>
          <w:spacing w:val="20"/>
          <w:sz w:val="28"/>
          <w:u w:val="single"/>
        </w:rPr>
        <w:t>Коннотативные реалии</w:t>
      </w:r>
      <w:r>
        <w:rPr>
          <w:color w:val="000000"/>
          <w:spacing w:val="20"/>
          <w:sz w:val="28"/>
        </w:rPr>
        <w:t xml:space="preserve"> («коннотативный – такой, который не просто указывает на предмет, но и несет в себе обозначение его отличительных свойств (Ахманова, 1969, с.203) - это лексические единицы, которые, обозначая самые обычные  понятия, выражают вместе с тем смысловые и эмоциональные "фоновые оттенки").</w:t>
      </w:r>
    </w:p>
    <w:p w:rsidR="00475C15" w:rsidRDefault="00475C15">
      <w:pPr>
        <w:ind w:firstLine="720"/>
        <w:jc w:val="both"/>
        <w:rPr>
          <w:color w:val="000000"/>
          <w:spacing w:val="20"/>
          <w:sz w:val="28"/>
        </w:rPr>
      </w:pPr>
      <w:r>
        <w:rPr>
          <w:color w:val="000000"/>
          <w:spacing w:val="20"/>
          <w:sz w:val="28"/>
        </w:rPr>
        <w:t>Основой для их выделения служит анализ  всей системы лексических тонов сопоставляемых слов. Так, словам солнце, луна, море и т.п., воплощающим в себе  общечеловеческие фоновые знания, сопутствуют в художественных текстах того или иного языка страноведческие  фоновые знания, фоновая информация, обусловленная определенными ассоциациями. Теснейшая связь этих реалий с духовной культурой народа и его языком часто заставляет переводчиков прибегать к подстрочным комментариям или, в лучшем случае, к описательному  переводу и различным пояснениям, вводимым в переводимый текст.</w:t>
      </w:r>
    </w:p>
    <w:p w:rsidR="00475C15" w:rsidRDefault="00475C15">
      <w:pPr>
        <w:ind w:firstLine="720"/>
        <w:jc w:val="both"/>
        <w:rPr>
          <w:color w:val="000000"/>
          <w:spacing w:val="20"/>
          <w:sz w:val="28"/>
        </w:rPr>
      </w:pPr>
      <w:r>
        <w:rPr>
          <w:color w:val="000000"/>
          <w:spacing w:val="20"/>
          <w:sz w:val="28"/>
        </w:rPr>
        <w:t>Среди лексических групп, в которых чаще всего представлены коннотативные реалии,  можно выделить:</w:t>
      </w:r>
    </w:p>
    <w:p w:rsidR="00475C15" w:rsidRDefault="00475C15">
      <w:pPr>
        <w:ind w:firstLine="720"/>
        <w:jc w:val="both"/>
        <w:rPr>
          <w:color w:val="000000"/>
          <w:spacing w:val="20"/>
          <w:sz w:val="28"/>
        </w:rPr>
      </w:pPr>
      <w:r>
        <w:rPr>
          <w:color w:val="000000"/>
          <w:spacing w:val="20"/>
          <w:sz w:val="28"/>
        </w:rPr>
        <w:t>1) слова, выступающие в качестве символов: вегетативные, анималистские символы,  цветовая символика. Ярким примером такой реалии является русское словосочетание  «</w:t>
      </w:r>
      <w:r>
        <w:rPr>
          <w:i/>
          <w:iCs/>
          <w:color w:val="000000"/>
          <w:spacing w:val="20"/>
          <w:sz w:val="28"/>
          <w:u w:val="single"/>
        </w:rPr>
        <w:t>алый парус</w:t>
      </w:r>
      <w:r>
        <w:rPr>
          <w:color w:val="000000"/>
          <w:spacing w:val="20"/>
          <w:sz w:val="28"/>
        </w:rPr>
        <w:t>», ставшее символом романтической мечты, которое не вызывает соответствующих ассоциаций в других языках и сохраняет лишь денотативное значение цвета без его символики.</w:t>
      </w:r>
    </w:p>
    <w:p w:rsidR="00475C15" w:rsidRDefault="00475C15">
      <w:pPr>
        <w:ind w:firstLine="720"/>
        <w:jc w:val="both"/>
        <w:rPr>
          <w:color w:val="000000"/>
          <w:spacing w:val="20"/>
          <w:sz w:val="28"/>
          <w:lang w:val="en-US"/>
        </w:rPr>
      </w:pPr>
      <w:r>
        <w:rPr>
          <w:color w:val="000000"/>
          <w:spacing w:val="20"/>
          <w:sz w:val="28"/>
        </w:rPr>
        <w:t>Во французском языке ярким примером является выражение «</w:t>
      </w:r>
      <w:r>
        <w:rPr>
          <w:i/>
          <w:iCs/>
          <w:color w:val="000000"/>
          <w:spacing w:val="20"/>
          <w:sz w:val="28"/>
          <w:u w:val="single"/>
          <w:lang w:val="en-US"/>
        </w:rPr>
        <w:t>donner</w:t>
      </w:r>
      <w:r>
        <w:rPr>
          <w:i/>
          <w:iCs/>
          <w:color w:val="000000"/>
          <w:spacing w:val="20"/>
          <w:sz w:val="28"/>
          <w:u w:val="single"/>
        </w:rPr>
        <w:t xml:space="preserve"> </w:t>
      </w:r>
      <w:r>
        <w:rPr>
          <w:i/>
          <w:iCs/>
          <w:color w:val="000000"/>
          <w:spacing w:val="20"/>
          <w:sz w:val="28"/>
          <w:u w:val="single"/>
          <w:lang w:val="en-US"/>
        </w:rPr>
        <w:t>la</w:t>
      </w:r>
      <w:r>
        <w:rPr>
          <w:i/>
          <w:iCs/>
          <w:color w:val="000000"/>
          <w:spacing w:val="20"/>
          <w:sz w:val="28"/>
          <w:u w:val="single"/>
        </w:rPr>
        <w:t xml:space="preserve"> </w:t>
      </w:r>
      <w:r>
        <w:rPr>
          <w:i/>
          <w:iCs/>
          <w:color w:val="000000"/>
          <w:spacing w:val="20"/>
          <w:sz w:val="28"/>
          <w:u w:val="single"/>
          <w:lang w:val="en-US"/>
        </w:rPr>
        <w:t>carte</w:t>
      </w:r>
      <w:r>
        <w:rPr>
          <w:i/>
          <w:iCs/>
          <w:color w:val="000000"/>
          <w:spacing w:val="20"/>
          <w:sz w:val="28"/>
          <w:u w:val="single"/>
        </w:rPr>
        <w:t xml:space="preserve"> </w:t>
      </w:r>
      <w:r>
        <w:rPr>
          <w:i/>
          <w:iCs/>
          <w:color w:val="000000"/>
          <w:spacing w:val="20"/>
          <w:sz w:val="28"/>
          <w:u w:val="single"/>
          <w:lang w:val="en-US"/>
        </w:rPr>
        <w:t>blanche</w:t>
      </w:r>
      <w:r>
        <w:rPr>
          <w:color w:val="000000"/>
          <w:spacing w:val="20"/>
          <w:sz w:val="28"/>
        </w:rPr>
        <w:t xml:space="preserve">» </w:t>
      </w:r>
      <w:r>
        <w:rPr>
          <w:i/>
          <w:iCs/>
          <w:color w:val="000000"/>
          <w:spacing w:val="20"/>
          <w:sz w:val="28"/>
        </w:rPr>
        <w:t>(</w:t>
      </w:r>
      <w:r>
        <w:rPr>
          <w:i/>
          <w:iCs/>
          <w:color w:val="000000"/>
          <w:spacing w:val="20"/>
          <w:sz w:val="28"/>
          <w:lang w:val="en-US"/>
        </w:rPr>
        <w:t>Nouvelles</w:t>
      </w:r>
      <w:r>
        <w:rPr>
          <w:i/>
          <w:iCs/>
          <w:color w:val="000000"/>
          <w:spacing w:val="20"/>
          <w:sz w:val="28"/>
        </w:rPr>
        <w:t xml:space="preserve"> </w:t>
      </w:r>
      <w:r>
        <w:rPr>
          <w:i/>
          <w:iCs/>
          <w:color w:val="000000"/>
          <w:spacing w:val="20"/>
          <w:sz w:val="28"/>
          <w:lang w:val="en-US"/>
        </w:rPr>
        <w:t>fran</w:t>
      </w:r>
      <w:r>
        <w:rPr>
          <w:i/>
          <w:iCs/>
          <w:color w:val="000000"/>
          <w:spacing w:val="20"/>
          <w:sz w:val="28"/>
        </w:rPr>
        <w:t>ç</w:t>
      </w:r>
      <w:r>
        <w:rPr>
          <w:i/>
          <w:iCs/>
          <w:color w:val="000000"/>
          <w:spacing w:val="20"/>
          <w:sz w:val="28"/>
          <w:lang w:val="en-US"/>
        </w:rPr>
        <w:t>aises</w:t>
      </w:r>
      <w:r>
        <w:rPr>
          <w:i/>
          <w:iCs/>
          <w:color w:val="000000"/>
          <w:spacing w:val="20"/>
          <w:sz w:val="28"/>
        </w:rPr>
        <w:t xml:space="preserve">, 1997, </w:t>
      </w:r>
      <w:r>
        <w:rPr>
          <w:i/>
          <w:iCs/>
          <w:color w:val="000000"/>
          <w:spacing w:val="20"/>
          <w:sz w:val="28"/>
          <w:lang w:val="en-US"/>
        </w:rPr>
        <w:t>p</w:t>
      </w:r>
      <w:r>
        <w:rPr>
          <w:i/>
          <w:iCs/>
          <w:color w:val="000000"/>
          <w:spacing w:val="20"/>
          <w:sz w:val="28"/>
        </w:rPr>
        <w:t>. 32)</w:t>
      </w:r>
      <w:r>
        <w:rPr>
          <w:color w:val="000000"/>
          <w:spacing w:val="20"/>
          <w:sz w:val="28"/>
        </w:rPr>
        <w:t>, что переводится либо «</w:t>
      </w:r>
      <w:r>
        <w:rPr>
          <w:i/>
          <w:iCs/>
          <w:color w:val="000000"/>
          <w:spacing w:val="20"/>
          <w:sz w:val="28"/>
        </w:rPr>
        <w:t>дать свободу действий</w:t>
      </w:r>
      <w:r>
        <w:rPr>
          <w:color w:val="000000"/>
          <w:spacing w:val="20"/>
          <w:sz w:val="28"/>
        </w:rPr>
        <w:t>», либо «</w:t>
      </w:r>
      <w:r>
        <w:rPr>
          <w:i/>
          <w:iCs/>
          <w:color w:val="000000"/>
          <w:spacing w:val="20"/>
          <w:sz w:val="28"/>
        </w:rPr>
        <w:t>дать карт-бланш</w:t>
      </w:r>
      <w:r>
        <w:rPr>
          <w:color w:val="000000"/>
          <w:spacing w:val="20"/>
          <w:sz w:val="28"/>
        </w:rPr>
        <w:t>». Т.е. данная символика знакома не только французам.</w:t>
      </w:r>
    </w:p>
    <w:p w:rsidR="00475C15" w:rsidRDefault="00475C15">
      <w:pPr>
        <w:ind w:firstLine="720"/>
        <w:jc w:val="both"/>
        <w:rPr>
          <w:color w:val="000000"/>
          <w:spacing w:val="20"/>
          <w:sz w:val="28"/>
        </w:rPr>
      </w:pPr>
      <w:r>
        <w:rPr>
          <w:color w:val="000000"/>
          <w:spacing w:val="20"/>
          <w:sz w:val="28"/>
        </w:rPr>
        <w:t>«</w:t>
      </w:r>
      <w:r>
        <w:rPr>
          <w:i/>
          <w:iCs/>
          <w:color w:val="000000"/>
          <w:spacing w:val="20"/>
          <w:sz w:val="28"/>
          <w:u w:val="single"/>
          <w:lang w:val="en-US"/>
        </w:rPr>
        <w:t>Le</w:t>
      </w:r>
      <w:r>
        <w:rPr>
          <w:i/>
          <w:iCs/>
          <w:color w:val="000000"/>
          <w:spacing w:val="20"/>
          <w:sz w:val="28"/>
          <w:u w:val="single"/>
        </w:rPr>
        <w:t xml:space="preserve"> </w:t>
      </w:r>
      <w:r>
        <w:rPr>
          <w:i/>
          <w:iCs/>
          <w:color w:val="000000"/>
          <w:spacing w:val="20"/>
          <w:sz w:val="28"/>
          <w:u w:val="single"/>
          <w:lang w:val="en-US"/>
        </w:rPr>
        <w:t>Coeur</w:t>
      </w:r>
      <w:r>
        <w:rPr>
          <w:i/>
          <w:iCs/>
          <w:color w:val="000000"/>
          <w:spacing w:val="20"/>
          <w:sz w:val="28"/>
          <w:u w:val="single"/>
        </w:rPr>
        <w:t xml:space="preserve"> </w:t>
      </w:r>
      <w:r>
        <w:rPr>
          <w:i/>
          <w:iCs/>
          <w:color w:val="000000"/>
          <w:spacing w:val="20"/>
          <w:sz w:val="28"/>
          <w:u w:val="single"/>
          <w:lang w:val="en-US"/>
        </w:rPr>
        <w:t>d</w:t>
      </w:r>
      <w:r>
        <w:rPr>
          <w:i/>
          <w:iCs/>
          <w:color w:val="000000"/>
          <w:spacing w:val="20"/>
          <w:sz w:val="28"/>
          <w:u w:val="single"/>
        </w:rPr>
        <w:t>’</w:t>
      </w:r>
      <w:r>
        <w:rPr>
          <w:i/>
          <w:iCs/>
          <w:color w:val="000000"/>
          <w:spacing w:val="20"/>
          <w:sz w:val="28"/>
          <w:u w:val="single"/>
          <w:lang w:val="en-US"/>
        </w:rPr>
        <w:t>or</w:t>
      </w:r>
      <w:r>
        <w:rPr>
          <w:color w:val="000000"/>
          <w:spacing w:val="20"/>
          <w:sz w:val="28"/>
        </w:rPr>
        <w:t>» или «</w:t>
      </w:r>
      <w:r>
        <w:rPr>
          <w:i/>
          <w:iCs/>
          <w:color w:val="000000"/>
          <w:spacing w:val="20"/>
          <w:sz w:val="28"/>
        </w:rPr>
        <w:t>Золотое сердце</w:t>
      </w:r>
      <w:r>
        <w:rPr>
          <w:color w:val="000000"/>
          <w:spacing w:val="20"/>
          <w:sz w:val="28"/>
        </w:rPr>
        <w:t xml:space="preserve">» </w:t>
      </w:r>
      <w:r>
        <w:rPr>
          <w:i/>
          <w:iCs/>
          <w:color w:val="000000"/>
          <w:spacing w:val="20"/>
          <w:sz w:val="28"/>
        </w:rPr>
        <w:t xml:space="preserve">(1997, </w:t>
      </w:r>
      <w:r>
        <w:rPr>
          <w:i/>
          <w:iCs/>
          <w:color w:val="000000"/>
          <w:spacing w:val="20"/>
          <w:sz w:val="28"/>
          <w:lang w:val="en-US"/>
        </w:rPr>
        <w:t>p</w:t>
      </w:r>
      <w:r>
        <w:rPr>
          <w:i/>
          <w:iCs/>
          <w:color w:val="000000"/>
          <w:spacing w:val="20"/>
          <w:sz w:val="28"/>
        </w:rPr>
        <w:t xml:space="preserve">. 22) </w:t>
      </w:r>
      <w:r>
        <w:rPr>
          <w:color w:val="000000"/>
          <w:spacing w:val="20"/>
          <w:sz w:val="28"/>
        </w:rPr>
        <w:t>во многих языках не вызывает недопонимания, т.к. это выражение стало символом человеческой доброты.</w:t>
      </w:r>
    </w:p>
    <w:p w:rsidR="00475C15" w:rsidRDefault="00475C15">
      <w:pPr>
        <w:pStyle w:val="20"/>
        <w:ind w:right="0" w:firstLine="0"/>
      </w:pPr>
      <w:r>
        <w:t xml:space="preserve">        2) фольклорные, исторические и литературные, книжные аллюзии. В них содержатся  намеки на образ жизни, поведение, черты характера, деяния исторических героев,  фольклорных и литературных персонажей, на исторические события, на мифы, предания,  литературные произведения;</w:t>
      </w:r>
    </w:p>
    <w:p w:rsidR="00475C15" w:rsidRDefault="00475C15">
      <w:pPr>
        <w:ind w:firstLine="720"/>
        <w:jc w:val="both"/>
        <w:rPr>
          <w:color w:val="000000"/>
          <w:spacing w:val="20"/>
          <w:sz w:val="28"/>
        </w:rPr>
      </w:pPr>
      <w:r>
        <w:rPr>
          <w:color w:val="000000"/>
          <w:spacing w:val="20"/>
          <w:sz w:val="28"/>
        </w:rPr>
        <w:t>Например, французское выражение «</w:t>
      </w:r>
      <w:r>
        <w:rPr>
          <w:i/>
          <w:iCs/>
          <w:color w:val="000000"/>
          <w:spacing w:val="20"/>
          <w:sz w:val="28"/>
          <w:u w:val="single"/>
          <w:lang w:val="en-US"/>
        </w:rPr>
        <w:t>Le</w:t>
      </w:r>
      <w:r>
        <w:rPr>
          <w:i/>
          <w:iCs/>
          <w:color w:val="000000"/>
          <w:spacing w:val="20"/>
          <w:sz w:val="28"/>
          <w:u w:val="single"/>
        </w:rPr>
        <w:t xml:space="preserve"> </w:t>
      </w:r>
      <w:r>
        <w:rPr>
          <w:i/>
          <w:iCs/>
          <w:color w:val="000000"/>
          <w:spacing w:val="20"/>
          <w:sz w:val="28"/>
          <w:u w:val="single"/>
          <w:lang w:val="en-US"/>
        </w:rPr>
        <w:t>conte</w:t>
      </w:r>
      <w:r>
        <w:rPr>
          <w:i/>
          <w:iCs/>
          <w:color w:val="000000"/>
          <w:spacing w:val="20"/>
          <w:sz w:val="28"/>
          <w:u w:val="single"/>
        </w:rPr>
        <w:t xml:space="preserve"> </w:t>
      </w:r>
      <w:r>
        <w:rPr>
          <w:i/>
          <w:iCs/>
          <w:color w:val="000000"/>
          <w:spacing w:val="20"/>
          <w:sz w:val="28"/>
          <w:u w:val="single"/>
          <w:lang w:val="en-US"/>
        </w:rPr>
        <w:t>du</w:t>
      </w:r>
      <w:r>
        <w:rPr>
          <w:i/>
          <w:iCs/>
          <w:color w:val="000000"/>
          <w:spacing w:val="20"/>
          <w:sz w:val="28"/>
          <w:u w:val="single"/>
        </w:rPr>
        <w:t xml:space="preserve"> </w:t>
      </w:r>
      <w:r>
        <w:rPr>
          <w:i/>
          <w:iCs/>
          <w:color w:val="000000"/>
          <w:spacing w:val="20"/>
          <w:sz w:val="28"/>
          <w:u w:val="single"/>
          <w:lang w:val="en-US"/>
        </w:rPr>
        <w:t>chat</w:t>
      </w:r>
      <w:r>
        <w:rPr>
          <w:i/>
          <w:iCs/>
          <w:color w:val="000000"/>
          <w:spacing w:val="20"/>
          <w:sz w:val="28"/>
          <w:u w:val="single"/>
        </w:rPr>
        <w:t xml:space="preserve"> </w:t>
      </w:r>
      <w:r>
        <w:rPr>
          <w:i/>
          <w:iCs/>
          <w:color w:val="000000"/>
          <w:spacing w:val="20"/>
          <w:sz w:val="28"/>
          <w:u w:val="single"/>
          <w:lang w:val="en-US"/>
        </w:rPr>
        <w:t>bott</w:t>
      </w:r>
      <w:r>
        <w:rPr>
          <w:i/>
          <w:iCs/>
          <w:color w:val="000000"/>
          <w:spacing w:val="20"/>
          <w:sz w:val="28"/>
          <w:u w:val="single"/>
        </w:rPr>
        <w:t>é</w:t>
      </w:r>
      <w:r>
        <w:rPr>
          <w:color w:val="000000"/>
          <w:spacing w:val="20"/>
          <w:sz w:val="28"/>
        </w:rPr>
        <w:t>» на русский язык переводится как «</w:t>
      </w:r>
      <w:r>
        <w:rPr>
          <w:i/>
          <w:iCs/>
          <w:color w:val="000000"/>
          <w:spacing w:val="20"/>
          <w:sz w:val="28"/>
        </w:rPr>
        <w:t>волшебная сказка</w:t>
      </w:r>
      <w:r>
        <w:rPr>
          <w:color w:val="000000"/>
          <w:spacing w:val="20"/>
          <w:sz w:val="28"/>
        </w:rPr>
        <w:t xml:space="preserve">» </w:t>
      </w:r>
      <w:r>
        <w:rPr>
          <w:i/>
          <w:iCs/>
          <w:color w:val="000000"/>
          <w:spacing w:val="20"/>
          <w:sz w:val="28"/>
        </w:rPr>
        <w:t xml:space="preserve">(1997, </w:t>
      </w:r>
      <w:r>
        <w:rPr>
          <w:i/>
          <w:iCs/>
          <w:color w:val="000000"/>
          <w:spacing w:val="20"/>
          <w:sz w:val="28"/>
          <w:lang w:val="en-US"/>
        </w:rPr>
        <w:t>p</w:t>
      </w:r>
      <w:r>
        <w:rPr>
          <w:i/>
          <w:iCs/>
          <w:color w:val="000000"/>
          <w:spacing w:val="20"/>
          <w:sz w:val="28"/>
        </w:rPr>
        <w:t>. 22)</w:t>
      </w:r>
      <w:r>
        <w:rPr>
          <w:color w:val="000000"/>
          <w:spacing w:val="20"/>
          <w:sz w:val="28"/>
        </w:rPr>
        <w:t>.</w:t>
      </w:r>
    </w:p>
    <w:p w:rsidR="00475C15" w:rsidRDefault="00475C15">
      <w:pPr>
        <w:ind w:firstLine="720"/>
        <w:jc w:val="both"/>
        <w:rPr>
          <w:color w:val="000000"/>
          <w:spacing w:val="20"/>
          <w:sz w:val="28"/>
        </w:rPr>
      </w:pPr>
      <w:r>
        <w:rPr>
          <w:color w:val="000000"/>
          <w:spacing w:val="20"/>
          <w:sz w:val="28"/>
        </w:rPr>
        <w:t xml:space="preserve">3)языковые аллюзии - они обычно содержат намек на какой - либо фразеологизм, пословицу,  поговорку, крылатую фразу или ходячее выражение. Языковые аллюзии, по-видимому,  целиком принадлежат афористическому уровню языка, и их изучение должно быть связанно с исходным фразеологизмом, пословицей, поговоркой. </w:t>
      </w:r>
    </w:p>
    <w:p w:rsidR="00475C15" w:rsidRDefault="00475C15">
      <w:pPr>
        <w:ind w:firstLine="720"/>
        <w:jc w:val="both"/>
        <w:rPr>
          <w:color w:val="000000"/>
          <w:spacing w:val="20"/>
          <w:sz w:val="28"/>
        </w:rPr>
      </w:pPr>
      <w:r>
        <w:rPr>
          <w:color w:val="000000"/>
          <w:spacing w:val="20"/>
          <w:sz w:val="28"/>
        </w:rPr>
        <w:t xml:space="preserve">Видимо, на основе денотации и коннотации, В.Д.Филатов выделяет два вида реалий: «во-первых, это уникальные реалии, которые являются характерными только для данного социума» (Филатов, 1981, с.173) Такими реалиями являются: </w:t>
      </w:r>
      <w:r>
        <w:rPr>
          <w:i/>
          <w:color w:val="000000"/>
          <w:spacing w:val="20"/>
          <w:sz w:val="28"/>
          <w:lang w:val="en-US"/>
        </w:rPr>
        <w:t>kokhloma</w:t>
      </w:r>
      <w:r>
        <w:rPr>
          <w:i/>
          <w:color w:val="000000"/>
          <w:spacing w:val="20"/>
          <w:sz w:val="28"/>
        </w:rPr>
        <w:t xml:space="preserve">, </w:t>
      </w:r>
      <w:r>
        <w:rPr>
          <w:i/>
          <w:color w:val="000000"/>
          <w:spacing w:val="20"/>
          <w:sz w:val="28"/>
          <w:lang w:val="en-US"/>
        </w:rPr>
        <w:t>matriochka</w:t>
      </w:r>
      <w:r>
        <w:rPr>
          <w:color w:val="000000"/>
          <w:spacing w:val="20"/>
          <w:sz w:val="28"/>
        </w:rPr>
        <w:t>. «Во-вторых, это квазиуникальные реалии, тождественные по предметно-логическому значению, но различающиеся по коннотативному аспекту» (Филатов, 1981, с.174).Это такие русские слова, как</w:t>
      </w:r>
      <w:r>
        <w:rPr>
          <w:i/>
          <w:color w:val="000000"/>
          <w:spacing w:val="20"/>
          <w:sz w:val="28"/>
        </w:rPr>
        <w:t xml:space="preserve"> </w:t>
      </w:r>
      <w:r>
        <w:rPr>
          <w:i/>
          <w:color w:val="000000"/>
          <w:spacing w:val="20"/>
          <w:sz w:val="28"/>
          <w:lang w:val="en-US"/>
        </w:rPr>
        <w:t>blini</w:t>
      </w:r>
      <w:r>
        <w:rPr>
          <w:i/>
          <w:color w:val="000000"/>
          <w:spacing w:val="20"/>
          <w:sz w:val="28"/>
        </w:rPr>
        <w:t>,</w:t>
      </w:r>
      <w:r>
        <w:rPr>
          <w:color w:val="000000"/>
          <w:spacing w:val="20"/>
          <w:sz w:val="28"/>
        </w:rPr>
        <w:t xml:space="preserve"> </w:t>
      </w:r>
      <w:r>
        <w:rPr>
          <w:i/>
          <w:color w:val="000000"/>
          <w:spacing w:val="20"/>
          <w:sz w:val="28"/>
          <w:lang w:val="en-US"/>
        </w:rPr>
        <w:t>babouchka</w:t>
      </w:r>
      <w:r>
        <w:rPr>
          <w:color w:val="000000"/>
          <w:spacing w:val="20"/>
          <w:sz w:val="28"/>
        </w:rPr>
        <w:t>.</w:t>
      </w: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ind w:firstLine="720"/>
        <w:jc w:val="both"/>
        <w:rPr>
          <w:spacing w:val="20"/>
          <w:sz w:val="28"/>
        </w:rPr>
      </w:pPr>
    </w:p>
    <w:p w:rsidR="00475C15" w:rsidRDefault="00475C15">
      <w:pPr>
        <w:pStyle w:val="2"/>
        <w:rPr>
          <w:b/>
          <w:bCs w:val="0"/>
        </w:rPr>
      </w:pPr>
      <w:r>
        <w:t xml:space="preserve">                        </w:t>
      </w:r>
      <w:r>
        <w:rPr>
          <w:b/>
          <w:bCs w:val="0"/>
        </w:rPr>
        <w:t>Выводы по первой главе</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r>
        <w:rPr>
          <w:color w:val="000000"/>
          <w:spacing w:val="20"/>
          <w:sz w:val="28"/>
        </w:rPr>
        <w:t>Реалия – термин, относительно недавно (50-е годы) появившийся в лингвистике, этим, с нашей точки зрения, и объясняется отсутствие  четкого определения этого понятия.</w:t>
      </w:r>
    </w:p>
    <w:p w:rsidR="00475C15" w:rsidRDefault="00475C15">
      <w:pPr>
        <w:ind w:firstLine="720"/>
        <w:jc w:val="both"/>
        <w:rPr>
          <w:color w:val="000000"/>
          <w:spacing w:val="20"/>
          <w:sz w:val="28"/>
        </w:rPr>
      </w:pPr>
      <w:r>
        <w:rPr>
          <w:color w:val="000000"/>
          <w:spacing w:val="20"/>
          <w:sz w:val="28"/>
        </w:rPr>
        <w:t>В специальной литературе термин “реалия” нередко заменяется другими, близкими по значению терминами: “локализм”, “лакуна” или “пробел”, “варваризм”, “экзотическая лексика” или “экзотизм”, и “безэквивалентная лексика”, что зачастую приводит к сужению содержания термина “реалия”.</w:t>
      </w:r>
    </w:p>
    <w:p w:rsidR="00475C15" w:rsidRDefault="00475C15">
      <w:pPr>
        <w:pStyle w:val="a3"/>
        <w:ind w:firstLine="720"/>
        <w:rPr>
          <w:color w:val="000000"/>
          <w:spacing w:val="20"/>
        </w:rPr>
      </w:pPr>
      <w:r>
        <w:rPr>
          <w:color w:val="000000"/>
          <w:spacing w:val="20"/>
        </w:rPr>
        <w:t>Исследователи также дают неточные, приблизительные  определения этого понятия, отмечая лишь те или иные из его  признаков. Наиболее полным можно считать следующее определение реалии.</w:t>
      </w:r>
    </w:p>
    <w:p w:rsidR="00475C15" w:rsidRDefault="00475C15">
      <w:pPr>
        <w:ind w:firstLine="720"/>
        <w:jc w:val="both"/>
        <w:rPr>
          <w:color w:val="000000"/>
          <w:spacing w:val="20"/>
          <w:sz w:val="28"/>
        </w:rPr>
      </w:pPr>
      <w:r>
        <w:rPr>
          <w:b/>
          <w:color w:val="000000"/>
          <w:spacing w:val="20"/>
          <w:sz w:val="28"/>
        </w:rPr>
        <w:t>Реалии</w:t>
      </w:r>
      <w:r>
        <w:rPr>
          <w:color w:val="000000"/>
          <w:spacing w:val="20"/>
          <w:sz w:val="28"/>
        </w:rPr>
        <w:t xml:space="preserve">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475C15" w:rsidRDefault="00475C15">
      <w:pPr>
        <w:ind w:firstLine="720"/>
        <w:jc w:val="both"/>
        <w:rPr>
          <w:color w:val="000000"/>
          <w:spacing w:val="20"/>
          <w:sz w:val="28"/>
        </w:rPr>
      </w:pPr>
      <w:r>
        <w:rPr>
          <w:color w:val="000000"/>
          <w:spacing w:val="20"/>
          <w:sz w:val="28"/>
        </w:rPr>
        <w:t>Исследователи (Г.Д.Томахин, В.Д.Филатов)  выделяют денотативные и коннотативные реалии.</w:t>
      </w:r>
    </w:p>
    <w:p w:rsidR="00475C15" w:rsidRDefault="00475C15">
      <w:pPr>
        <w:ind w:firstLine="720"/>
        <w:jc w:val="both"/>
        <w:rPr>
          <w:color w:val="000000"/>
          <w:spacing w:val="20"/>
          <w:sz w:val="28"/>
        </w:rPr>
      </w:pPr>
      <w:r>
        <w:rPr>
          <w:color w:val="000000"/>
          <w:spacing w:val="20"/>
          <w:sz w:val="28"/>
        </w:rPr>
        <w:t>Денотативными являются реалии, семантическая структура которых  целиком заполнена фоновой лексической информацией.</w:t>
      </w:r>
    </w:p>
    <w:p w:rsidR="00475C15" w:rsidRDefault="00475C15">
      <w:pPr>
        <w:ind w:firstLine="720"/>
        <w:jc w:val="both"/>
        <w:rPr>
          <w:color w:val="000000"/>
          <w:spacing w:val="20"/>
          <w:sz w:val="28"/>
        </w:rPr>
      </w:pPr>
      <w:r>
        <w:rPr>
          <w:color w:val="000000"/>
          <w:spacing w:val="20"/>
          <w:sz w:val="28"/>
        </w:rPr>
        <w:t>Коннотативные реалии - это лексические единицы, которые, обозначая самые обычные понятия, выражают вместе с тем смысловые и эмоциональные "фоновые оттенки".</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r>
        <w:rPr>
          <w:color w:val="000000"/>
          <w:spacing w:val="20"/>
          <w:sz w:val="28"/>
        </w:rPr>
        <w:t xml:space="preserve">ГЛАВА </w:t>
      </w:r>
      <w:r>
        <w:rPr>
          <w:color w:val="000000"/>
          <w:spacing w:val="20"/>
          <w:sz w:val="28"/>
          <w:lang w:val="en-US"/>
        </w:rPr>
        <w:t>II</w:t>
      </w:r>
      <w:r>
        <w:rPr>
          <w:color w:val="000000"/>
          <w:spacing w:val="20"/>
          <w:sz w:val="28"/>
        </w:rPr>
        <w:t>. СПОСОБЫ ОТРАЖЕНИЯ РУССКИХ  РЕАЛИЙ</w:t>
      </w:r>
    </w:p>
    <w:p w:rsidR="00475C15" w:rsidRDefault="00475C15">
      <w:pPr>
        <w:ind w:firstLine="720"/>
        <w:jc w:val="both"/>
        <w:rPr>
          <w:color w:val="000000"/>
          <w:spacing w:val="20"/>
          <w:sz w:val="28"/>
        </w:rPr>
      </w:pPr>
      <w:r>
        <w:rPr>
          <w:color w:val="000000"/>
          <w:spacing w:val="20"/>
          <w:sz w:val="28"/>
        </w:rPr>
        <w:t xml:space="preserve">                  ВО ФРАНЦУЗСКОМ ЯЗЫКЕ</w:t>
      </w:r>
    </w:p>
    <w:p w:rsidR="00475C15" w:rsidRDefault="00475C15">
      <w:pPr>
        <w:ind w:firstLine="720"/>
        <w:jc w:val="both"/>
        <w:rPr>
          <w:spacing w:val="20"/>
          <w:sz w:val="28"/>
        </w:rPr>
      </w:pPr>
      <w:r>
        <w:rPr>
          <w:spacing w:val="20"/>
          <w:sz w:val="28"/>
        </w:rPr>
        <w:t xml:space="preserve">2.1. </w:t>
      </w:r>
      <w:r>
        <w:rPr>
          <w:b/>
          <w:bCs/>
          <w:spacing w:val="20"/>
          <w:sz w:val="28"/>
        </w:rPr>
        <w:t>Классификация реалий по тематическим группам</w:t>
      </w:r>
    </w:p>
    <w:p w:rsidR="00475C15" w:rsidRDefault="00475C15">
      <w:pPr>
        <w:ind w:firstLine="720"/>
        <w:jc w:val="both"/>
        <w:rPr>
          <w:spacing w:val="20"/>
          <w:sz w:val="28"/>
        </w:rPr>
      </w:pPr>
    </w:p>
    <w:p w:rsidR="00475C15" w:rsidRDefault="00475C15">
      <w:pPr>
        <w:ind w:firstLine="720"/>
        <w:jc w:val="both"/>
        <w:rPr>
          <w:color w:val="000000"/>
          <w:spacing w:val="20"/>
          <w:sz w:val="28"/>
        </w:rPr>
      </w:pPr>
      <w:r>
        <w:rPr>
          <w:spacing w:val="20"/>
          <w:sz w:val="28"/>
        </w:rPr>
        <w:t>Реалии, встретившиеся нам в исследуемом материале, а именно в билингвальной газете «</w:t>
      </w:r>
      <w:r>
        <w:rPr>
          <w:color w:val="000000"/>
          <w:spacing w:val="20"/>
          <w:sz w:val="28"/>
          <w:lang w:val="en-US"/>
        </w:rPr>
        <w:t>Nouvelles</w:t>
      </w:r>
      <w:r>
        <w:rPr>
          <w:color w:val="000000"/>
          <w:spacing w:val="20"/>
          <w:sz w:val="28"/>
        </w:rPr>
        <w:t xml:space="preserve"> </w:t>
      </w:r>
      <w:r>
        <w:rPr>
          <w:color w:val="000000"/>
          <w:spacing w:val="20"/>
          <w:sz w:val="28"/>
          <w:lang w:val="en-US"/>
        </w:rPr>
        <w:t>fran</w:t>
      </w:r>
      <w:r>
        <w:rPr>
          <w:color w:val="000000"/>
          <w:spacing w:val="20"/>
          <w:sz w:val="28"/>
        </w:rPr>
        <w:t>ç</w:t>
      </w:r>
      <w:r>
        <w:rPr>
          <w:color w:val="000000"/>
          <w:spacing w:val="20"/>
          <w:sz w:val="28"/>
          <w:lang w:val="en-US"/>
        </w:rPr>
        <w:t>aises</w:t>
      </w:r>
      <w:r>
        <w:rPr>
          <w:color w:val="000000"/>
          <w:spacing w:val="20"/>
          <w:sz w:val="28"/>
        </w:rPr>
        <w:t>», а также в рассказах советских писателей и их переводах на французский язык, можно представить, условно разделив на две тематические подгруппы:</w:t>
      </w:r>
    </w:p>
    <w:p w:rsidR="00475C15" w:rsidRDefault="00475C15">
      <w:pPr>
        <w:ind w:firstLine="720"/>
        <w:jc w:val="both"/>
        <w:rPr>
          <w:color w:val="000000"/>
          <w:spacing w:val="20"/>
          <w:sz w:val="28"/>
        </w:rPr>
      </w:pPr>
      <w:r>
        <w:rPr>
          <w:color w:val="000000"/>
          <w:spacing w:val="20"/>
          <w:sz w:val="28"/>
        </w:rPr>
        <w:t>1)</w:t>
      </w:r>
      <w:r>
        <w:rPr>
          <w:b/>
          <w:bCs/>
          <w:color w:val="000000"/>
          <w:spacing w:val="20"/>
          <w:sz w:val="28"/>
        </w:rPr>
        <w:t>Этнографические реалии</w:t>
      </w:r>
      <w:r>
        <w:rPr>
          <w:color w:val="000000"/>
          <w:spacing w:val="20"/>
          <w:sz w:val="28"/>
        </w:rPr>
        <w:t>.</w:t>
      </w:r>
    </w:p>
    <w:p w:rsidR="00475C15" w:rsidRDefault="00475C15">
      <w:pPr>
        <w:ind w:firstLine="720"/>
        <w:jc w:val="both"/>
        <w:rPr>
          <w:color w:val="000000"/>
          <w:spacing w:val="20"/>
          <w:sz w:val="28"/>
        </w:rPr>
      </w:pPr>
      <w:r>
        <w:rPr>
          <w:color w:val="000000"/>
          <w:spacing w:val="20"/>
          <w:sz w:val="28"/>
        </w:rPr>
        <w:t>2)</w:t>
      </w:r>
      <w:r>
        <w:rPr>
          <w:b/>
          <w:bCs/>
          <w:color w:val="000000"/>
          <w:spacing w:val="20"/>
          <w:sz w:val="28"/>
        </w:rPr>
        <w:t>Общественно-политические реалии</w:t>
      </w:r>
      <w:r>
        <w:rPr>
          <w:color w:val="000000"/>
          <w:spacing w:val="20"/>
          <w:sz w:val="28"/>
        </w:rPr>
        <w:t>.</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r>
        <w:rPr>
          <w:color w:val="000000"/>
          <w:spacing w:val="20"/>
          <w:sz w:val="28"/>
        </w:rPr>
        <w:t xml:space="preserve">1)Первая группа, национально-специфические </w:t>
      </w:r>
      <w:r>
        <w:rPr>
          <w:b/>
          <w:bCs/>
          <w:color w:val="000000"/>
          <w:spacing w:val="20"/>
          <w:sz w:val="28"/>
        </w:rPr>
        <w:t>этнографические реалии</w:t>
      </w:r>
      <w:r>
        <w:rPr>
          <w:color w:val="000000"/>
          <w:spacing w:val="20"/>
          <w:sz w:val="28"/>
        </w:rPr>
        <w:t>, более многочисленна и в исследуемом материале занимает ведущую позицию – 83 примера из 152. Несмотря на то, что мы использовали в большинстве случаев газетный текст, где, ожидается использование общественно-политических реалий, этнографические встретились в 61% случаев.</w:t>
      </w:r>
    </w:p>
    <w:p w:rsidR="00475C15" w:rsidRDefault="00475C15">
      <w:pPr>
        <w:ind w:firstLine="720"/>
        <w:jc w:val="both"/>
        <w:rPr>
          <w:color w:val="000000"/>
          <w:spacing w:val="20"/>
          <w:sz w:val="28"/>
        </w:rPr>
      </w:pPr>
      <w:r>
        <w:rPr>
          <w:color w:val="000000"/>
          <w:spacing w:val="20"/>
          <w:sz w:val="28"/>
        </w:rPr>
        <w:t>Этнографические реалии определяются как реалии языка быта, народной жизни, которые возникли или возникают в языке каждого народа и отражают его национально-специфические особенности. Это обычаи, праздники, сказочные персонажи, или просто домашняя утварь, которые отличны от вещей и обычаев другого народа и поэтому не присущи его языку. Среди прочих много особенных реалий, присущих узкому кругу жителей того или иного региона. Такие ксенизмы непонятны в другом социуме без дополнительного пояснения.</w:t>
      </w:r>
    </w:p>
    <w:p w:rsidR="00475C15" w:rsidRDefault="00475C15">
      <w:pPr>
        <w:numPr>
          <w:ilvl w:val="0"/>
          <w:numId w:val="3"/>
        </w:numPr>
        <w:jc w:val="both"/>
        <w:rPr>
          <w:i/>
          <w:iCs/>
          <w:color w:val="000000"/>
          <w:spacing w:val="20"/>
          <w:sz w:val="28"/>
          <w:lang w:val="en-US"/>
        </w:rPr>
      </w:pPr>
      <w:r>
        <w:rPr>
          <w:i/>
          <w:iCs/>
          <w:color w:val="000000"/>
          <w:spacing w:val="20"/>
          <w:sz w:val="28"/>
        </w:rPr>
        <w:t>кубанка</w:t>
      </w:r>
      <w:r>
        <w:rPr>
          <w:i/>
          <w:iCs/>
          <w:color w:val="000000"/>
          <w:spacing w:val="20"/>
          <w:sz w:val="28"/>
          <w:lang w:val="en-US"/>
        </w:rPr>
        <w:t xml:space="preserve"> – le bonnet de fourrure (Naguibine, p. 68) </w:t>
      </w:r>
    </w:p>
    <w:p w:rsidR="00475C15" w:rsidRDefault="00475C15">
      <w:pPr>
        <w:numPr>
          <w:ilvl w:val="0"/>
          <w:numId w:val="3"/>
        </w:numPr>
        <w:jc w:val="both"/>
        <w:rPr>
          <w:i/>
          <w:iCs/>
          <w:spacing w:val="20"/>
          <w:sz w:val="28"/>
          <w:lang w:val="en-US"/>
        </w:rPr>
      </w:pPr>
      <w:r>
        <w:rPr>
          <w:i/>
          <w:iCs/>
          <w:spacing w:val="20"/>
          <w:sz w:val="28"/>
        </w:rPr>
        <w:t>башлык</w:t>
      </w:r>
      <w:r>
        <w:rPr>
          <w:i/>
          <w:iCs/>
          <w:spacing w:val="20"/>
          <w:sz w:val="28"/>
          <w:lang w:val="en-US"/>
        </w:rPr>
        <w:t xml:space="preserve"> – le bachlyk (p. 72)</w:t>
      </w:r>
    </w:p>
    <w:p w:rsidR="00475C15" w:rsidRDefault="00475C15">
      <w:pPr>
        <w:numPr>
          <w:ilvl w:val="0"/>
          <w:numId w:val="3"/>
        </w:numPr>
        <w:jc w:val="both"/>
        <w:rPr>
          <w:i/>
          <w:iCs/>
          <w:spacing w:val="20"/>
          <w:sz w:val="28"/>
          <w:lang w:val="en-US"/>
        </w:rPr>
      </w:pPr>
      <w:r>
        <w:rPr>
          <w:i/>
          <w:iCs/>
          <w:spacing w:val="20"/>
          <w:sz w:val="28"/>
        </w:rPr>
        <w:t>ключик</w:t>
      </w:r>
      <w:r>
        <w:rPr>
          <w:i/>
          <w:iCs/>
          <w:spacing w:val="20"/>
          <w:sz w:val="28"/>
          <w:lang w:val="en-US"/>
        </w:rPr>
        <w:t xml:space="preserve"> </w:t>
      </w:r>
      <w:r>
        <w:rPr>
          <w:i/>
          <w:iCs/>
          <w:spacing w:val="20"/>
          <w:sz w:val="28"/>
        </w:rPr>
        <w:t>от</w:t>
      </w:r>
      <w:r>
        <w:rPr>
          <w:i/>
          <w:iCs/>
          <w:spacing w:val="20"/>
          <w:sz w:val="28"/>
          <w:lang w:val="en-US"/>
        </w:rPr>
        <w:t xml:space="preserve"> </w:t>
      </w:r>
      <w:r>
        <w:rPr>
          <w:i/>
          <w:iCs/>
          <w:spacing w:val="20"/>
          <w:sz w:val="28"/>
        </w:rPr>
        <w:t>Кащеева</w:t>
      </w:r>
      <w:r>
        <w:rPr>
          <w:i/>
          <w:iCs/>
          <w:spacing w:val="20"/>
          <w:sz w:val="28"/>
          <w:lang w:val="en-US"/>
        </w:rPr>
        <w:t xml:space="preserve"> </w:t>
      </w:r>
      <w:r>
        <w:rPr>
          <w:i/>
          <w:iCs/>
          <w:spacing w:val="20"/>
          <w:sz w:val="28"/>
        </w:rPr>
        <w:t>ларца</w:t>
      </w:r>
      <w:r>
        <w:rPr>
          <w:i/>
          <w:iCs/>
          <w:spacing w:val="20"/>
          <w:sz w:val="28"/>
          <w:lang w:val="en-US"/>
        </w:rPr>
        <w:t xml:space="preserve"> – la clé du coffret de la légende (p. 83)</w:t>
      </w:r>
    </w:p>
    <w:p w:rsidR="00475C15" w:rsidRDefault="00475C15">
      <w:pPr>
        <w:numPr>
          <w:ilvl w:val="0"/>
          <w:numId w:val="3"/>
        </w:numPr>
        <w:jc w:val="both"/>
        <w:rPr>
          <w:i/>
          <w:iCs/>
          <w:spacing w:val="20"/>
          <w:sz w:val="28"/>
          <w:lang w:val="en-US"/>
        </w:rPr>
      </w:pPr>
      <w:r>
        <w:rPr>
          <w:i/>
          <w:iCs/>
          <w:spacing w:val="20"/>
          <w:sz w:val="28"/>
        </w:rPr>
        <w:t>ватник</w:t>
      </w:r>
      <w:r>
        <w:rPr>
          <w:i/>
          <w:iCs/>
          <w:spacing w:val="20"/>
          <w:sz w:val="28"/>
          <w:lang w:val="en-US"/>
        </w:rPr>
        <w:t xml:space="preserve"> – la veste ouatée (Paoustovsky, p. 26)</w:t>
      </w:r>
    </w:p>
    <w:p w:rsidR="00475C15" w:rsidRDefault="00475C15">
      <w:pPr>
        <w:numPr>
          <w:ilvl w:val="0"/>
          <w:numId w:val="3"/>
        </w:numPr>
        <w:jc w:val="both"/>
        <w:rPr>
          <w:i/>
          <w:iCs/>
          <w:spacing w:val="20"/>
          <w:sz w:val="28"/>
          <w:lang w:val="en-US"/>
        </w:rPr>
      </w:pPr>
      <w:r>
        <w:rPr>
          <w:i/>
          <w:iCs/>
          <w:spacing w:val="20"/>
          <w:sz w:val="28"/>
        </w:rPr>
        <w:t>пазанка</w:t>
      </w:r>
      <w:r>
        <w:rPr>
          <w:i/>
          <w:iCs/>
          <w:spacing w:val="20"/>
          <w:sz w:val="28"/>
          <w:lang w:val="en-US"/>
        </w:rPr>
        <w:t xml:space="preserve"> – la patte de lièvre (Kasakov, p. 106)</w:t>
      </w:r>
    </w:p>
    <w:p w:rsidR="00475C15" w:rsidRDefault="00475C15">
      <w:pPr>
        <w:numPr>
          <w:ilvl w:val="0"/>
          <w:numId w:val="3"/>
        </w:numPr>
        <w:jc w:val="both"/>
        <w:rPr>
          <w:i/>
          <w:iCs/>
          <w:spacing w:val="20"/>
          <w:sz w:val="28"/>
          <w:lang w:val="en-US"/>
        </w:rPr>
      </w:pPr>
      <w:r>
        <w:rPr>
          <w:i/>
          <w:iCs/>
          <w:spacing w:val="20"/>
          <w:sz w:val="28"/>
        </w:rPr>
        <w:t>треух</w:t>
      </w:r>
      <w:r>
        <w:rPr>
          <w:i/>
          <w:iCs/>
          <w:spacing w:val="20"/>
          <w:sz w:val="28"/>
          <w:lang w:val="en-US"/>
        </w:rPr>
        <w:t xml:space="preserve"> – le bonnet à trois oreilles (p. 110)</w:t>
      </w:r>
    </w:p>
    <w:p w:rsidR="00475C15" w:rsidRDefault="00475C15">
      <w:pPr>
        <w:ind w:firstLine="720"/>
        <w:jc w:val="both"/>
        <w:rPr>
          <w:spacing w:val="20"/>
          <w:sz w:val="28"/>
        </w:rPr>
      </w:pPr>
    </w:p>
    <w:p w:rsidR="00475C15" w:rsidRDefault="00475C15">
      <w:pPr>
        <w:ind w:firstLine="720"/>
        <w:jc w:val="both"/>
        <w:rPr>
          <w:spacing w:val="20"/>
          <w:sz w:val="28"/>
        </w:rPr>
      </w:pPr>
      <w:r>
        <w:rPr>
          <w:b/>
          <w:bCs/>
          <w:spacing w:val="20"/>
          <w:sz w:val="28"/>
        </w:rPr>
        <w:t>2)Общественно-политические реалии</w:t>
      </w:r>
      <w:r>
        <w:rPr>
          <w:spacing w:val="20"/>
          <w:sz w:val="28"/>
        </w:rPr>
        <w:t>.</w:t>
      </w:r>
    </w:p>
    <w:p w:rsidR="00475C15" w:rsidRDefault="00475C15">
      <w:pPr>
        <w:ind w:firstLine="720"/>
        <w:jc w:val="both"/>
        <w:rPr>
          <w:color w:val="000000"/>
          <w:spacing w:val="20"/>
          <w:sz w:val="28"/>
        </w:rPr>
      </w:pPr>
      <w:r>
        <w:rPr>
          <w:spacing w:val="20"/>
          <w:sz w:val="28"/>
        </w:rPr>
        <w:t>Общественно-политические реалии, т.е. слова, обозначающие специфику на бытовой сфере человеческой деятельности, а сферы политических явлений, движений, государственного положения в России, проникали во французский язык с конца шестнадцатого века. Затем появились заимствования, связанные с революционным движением. Заимствуются совъетизмы в эпоху процветания и престижа СССР. З</w:t>
      </w:r>
      <w:r>
        <w:rPr>
          <w:color w:val="000000"/>
          <w:spacing w:val="20"/>
          <w:sz w:val="28"/>
        </w:rPr>
        <w:t xml:space="preserve">апуск Советским Союзом первого искусственного спутника в 1957 году влечет за собой   новый приток заимствований из русского языка во французский. В последние годы </w:t>
      </w:r>
      <w:r>
        <w:rPr>
          <w:color w:val="000000"/>
          <w:spacing w:val="20"/>
          <w:sz w:val="28"/>
          <w:lang w:val="en-US"/>
        </w:rPr>
        <w:t>XX</w:t>
      </w:r>
      <w:r>
        <w:rPr>
          <w:color w:val="000000"/>
          <w:spacing w:val="20"/>
          <w:sz w:val="28"/>
        </w:rPr>
        <w:t xml:space="preserve"> столетия во французской прессе появились реалии, связанные с перестройкой и формированием новых общественных отношений в Российской Федерации.</w:t>
      </w:r>
    </w:p>
    <w:p w:rsidR="00475C15" w:rsidRDefault="00475C15">
      <w:pPr>
        <w:ind w:firstLine="720"/>
        <w:jc w:val="both"/>
        <w:rPr>
          <w:color w:val="000000"/>
          <w:spacing w:val="20"/>
          <w:sz w:val="28"/>
        </w:rPr>
      </w:pPr>
      <w:r>
        <w:rPr>
          <w:color w:val="000000"/>
          <w:spacing w:val="20"/>
          <w:sz w:val="28"/>
        </w:rPr>
        <w:t>В нашем фактическом материале мы выявили 69 общественно-политических реалий из общего количества 152.</w:t>
      </w:r>
    </w:p>
    <w:p w:rsidR="00475C15" w:rsidRDefault="00475C15">
      <w:pPr>
        <w:numPr>
          <w:ilvl w:val="0"/>
          <w:numId w:val="4"/>
        </w:numPr>
        <w:jc w:val="both"/>
        <w:rPr>
          <w:i/>
          <w:iCs/>
          <w:spacing w:val="20"/>
          <w:sz w:val="28"/>
          <w:lang w:val="en-US"/>
        </w:rPr>
      </w:pPr>
      <w:r>
        <w:rPr>
          <w:i/>
          <w:iCs/>
          <w:spacing w:val="20"/>
          <w:sz w:val="28"/>
        </w:rPr>
        <w:t>пропаганда</w:t>
      </w:r>
      <w:r>
        <w:rPr>
          <w:i/>
          <w:iCs/>
          <w:spacing w:val="20"/>
          <w:sz w:val="28"/>
          <w:lang w:val="en-US"/>
        </w:rPr>
        <w:t xml:space="preserve"> – propaganda (f) (</w:t>
      </w:r>
      <w:r>
        <w:rPr>
          <w:i/>
          <w:iCs/>
          <w:color w:val="000000"/>
          <w:spacing w:val="20"/>
          <w:sz w:val="28"/>
          <w:lang w:val="en-US"/>
        </w:rPr>
        <w:t>Nouvelles françaises, 1998,p.29)</w:t>
      </w:r>
      <w:r>
        <w:rPr>
          <w:i/>
          <w:iCs/>
          <w:spacing w:val="20"/>
          <w:sz w:val="28"/>
          <w:lang w:val="en-US"/>
        </w:rPr>
        <w:t xml:space="preserve"> </w:t>
      </w:r>
    </w:p>
    <w:p w:rsidR="00475C15" w:rsidRDefault="00475C15">
      <w:pPr>
        <w:numPr>
          <w:ilvl w:val="0"/>
          <w:numId w:val="4"/>
        </w:numPr>
        <w:jc w:val="both"/>
        <w:rPr>
          <w:i/>
          <w:iCs/>
          <w:spacing w:val="20"/>
          <w:sz w:val="28"/>
          <w:lang w:val="en-US"/>
        </w:rPr>
      </w:pPr>
      <w:r>
        <w:rPr>
          <w:i/>
          <w:iCs/>
          <w:spacing w:val="20"/>
          <w:sz w:val="28"/>
        </w:rPr>
        <w:t>Аэрофлот</w:t>
      </w:r>
      <w:r>
        <w:rPr>
          <w:i/>
          <w:iCs/>
          <w:spacing w:val="20"/>
          <w:sz w:val="28"/>
          <w:lang w:val="en-US"/>
        </w:rPr>
        <w:t xml:space="preserve"> – Aéroflot (p.5)</w:t>
      </w:r>
    </w:p>
    <w:p w:rsidR="00475C15" w:rsidRDefault="00475C15">
      <w:pPr>
        <w:numPr>
          <w:ilvl w:val="0"/>
          <w:numId w:val="4"/>
        </w:numPr>
        <w:jc w:val="both"/>
        <w:rPr>
          <w:i/>
          <w:iCs/>
          <w:spacing w:val="20"/>
          <w:sz w:val="28"/>
        </w:rPr>
      </w:pPr>
      <w:r>
        <w:rPr>
          <w:i/>
          <w:iCs/>
          <w:spacing w:val="20"/>
          <w:sz w:val="28"/>
        </w:rPr>
        <w:t xml:space="preserve">перестройка – </w:t>
      </w:r>
      <w:r>
        <w:rPr>
          <w:i/>
          <w:iCs/>
          <w:spacing w:val="20"/>
          <w:sz w:val="28"/>
          <w:lang w:val="en-US"/>
        </w:rPr>
        <w:t>perestroika</w:t>
      </w:r>
      <w:r>
        <w:rPr>
          <w:i/>
          <w:iCs/>
          <w:spacing w:val="20"/>
          <w:sz w:val="28"/>
        </w:rPr>
        <w:t xml:space="preserve"> (</w:t>
      </w:r>
      <w:r>
        <w:rPr>
          <w:i/>
          <w:iCs/>
          <w:spacing w:val="20"/>
          <w:sz w:val="28"/>
          <w:lang w:val="en-US"/>
        </w:rPr>
        <w:t>f</w:t>
      </w:r>
      <w:r>
        <w:rPr>
          <w:i/>
          <w:iCs/>
          <w:spacing w:val="20"/>
          <w:sz w:val="28"/>
        </w:rPr>
        <w:t>) (</w:t>
      </w:r>
      <w:r>
        <w:rPr>
          <w:i/>
          <w:iCs/>
          <w:spacing w:val="20"/>
          <w:sz w:val="28"/>
          <w:lang w:val="en-US"/>
        </w:rPr>
        <w:t>p</w:t>
      </w:r>
      <w:r>
        <w:rPr>
          <w:i/>
          <w:iCs/>
          <w:spacing w:val="20"/>
          <w:sz w:val="28"/>
        </w:rPr>
        <w:t>.11)</w:t>
      </w:r>
    </w:p>
    <w:p w:rsidR="00475C15" w:rsidRDefault="00475C15">
      <w:pPr>
        <w:numPr>
          <w:ilvl w:val="0"/>
          <w:numId w:val="4"/>
        </w:numPr>
        <w:jc w:val="both"/>
        <w:rPr>
          <w:i/>
          <w:iCs/>
          <w:spacing w:val="20"/>
          <w:sz w:val="28"/>
        </w:rPr>
      </w:pPr>
      <w:r>
        <w:rPr>
          <w:i/>
          <w:iCs/>
          <w:spacing w:val="20"/>
          <w:sz w:val="28"/>
        </w:rPr>
        <w:t xml:space="preserve">Октябрьская Революция – </w:t>
      </w:r>
      <w:r>
        <w:rPr>
          <w:i/>
          <w:iCs/>
          <w:spacing w:val="20"/>
          <w:sz w:val="28"/>
          <w:lang w:val="en-US"/>
        </w:rPr>
        <w:t>La</w:t>
      </w:r>
      <w:r>
        <w:rPr>
          <w:i/>
          <w:iCs/>
          <w:spacing w:val="20"/>
          <w:sz w:val="28"/>
        </w:rPr>
        <w:t xml:space="preserve"> </w:t>
      </w:r>
      <w:r>
        <w:rPr>
          <w:i/>
          <w:iCs/>
          <w:spacing w:val="20"/>
          <w:sz w:val="28"/>
          <w:lang w:val="en-US"/>
        </w:rPr>
        <w:t>R</w:t>
      </w:r>
      <w:r>
        <w:rPr>
          <w:i/>
          <w:iCs/>
          <w:spacing w:val="20"/>
          <w:sz w:val="28"/>
        </w:rPr>
        <w:t>é</w:t>
      </w:r>
      <w:r>
        <w:rPr>
          <w:i/>
          <w:iCs/>
          <w:spacing w:val="20"/>
          <w:sz w:val="28"/>
          <w:lang w:val="en-US"/>
        </w:rPr>
        <w:t>volution</w:t>
      </w:r>
      <w:r>
        <w:rPr>
          <w:i/>
          <w:iCs/>
          <w:spacing w:val="20"/>
          <w:sz w:val="28"/>
        </w:rPr>
        <w:t xml:space="preserve"> </w:t>
      </w:r>
      <w:r>
        <w:rPr>
          <w:i/>
          <w:iCs/>
          <w:spacing w:val="20"/>
          <w:sz w:val="28"/>
          <w:lang w:val="en-US"/>
        </w:rPr>
        <w:t>d</w:t>
      </w:r>
      <w:r>
        <w:rPr>
          <w:i/>
          <w:iCs/>
          <w:spacing w:val="20"/>
          <w:sz w:val="28"/>
        </w:rPr>
        <w:t>’</w:t>
      </w:r>
      <w:r>
        <w:rPr>
          <w:i/>
          <w:iCs/>
          <w:spacing w:val="20"/>
          <w:sz w:val="28"/>
          <w:lang w:val="en-US"/>
        </w:rPr>
        <w:t>Octobre</w:t>
      </w:r>
      <w:r>
        <w:rPr>
          <w:i/>
          <w:iCs/>
          <w:spacing w:val="20"/>
          <w:sz w:val="28"/>
        </w:rPr>
        <w:t xml:space="preserve"> (</w:t>
      </w:r>
      <w:r>
        <w:rPr>
          <w:i/>
          <w:iCs/>
          <w:spacing w:val="20"/>
          <w:sz w:val="28"/>
          <w:lang w:val="en-US"/>
        </w:rPr>
        <w:t>p</w:t>
      </w:r>
      <w:r>
        <w:rPr>
          <w:i/>
          <w:iCs/>
          <w:spacing w:val="20"/>
          <w:sz w:val="28"/>
        </w:rPr>
        <w:t>.9)</w:t>
      </w:r>
    </w:p>
    <w:p w:rsidR="00475C15" w:rsidRDefault="00475C15">
      <w:pPr>
        <w:numPr>
          <w:ilvl w:val="0"/>
          <w:numId w:val="4"/>
        </w:numPr>
        <w:jc w:val="both"/>
        <w:rPr>
          <w:i/>
          <w:iCs/>
          <w:spacing w:val="20"/>
          <w:sz w:val="28"/>
          <w:lang w:val="en-US"/>
        </w:rPr>
      </w:pPr>
      <w:r>
        <w:rPr>
          <w:i/>
          <w:iCs/>
          <w:spacing w:val="20"/>
          <w:sz w:val="28"/>
        </w:rPr>
        <w:t>СНГ</w:t>
      </w:r>
      <w:r>
        <w:rPr>
          <w:i/>
          <w:iCs/>
          <w:spacing w:val="20"/>
          <w:sz w:val="28"/>
          <w:lang w:val="en-US"/>
        </w:rPr>
        <w:t xml:space="preserve"> – CEI (p.34)</w:t>
      </w:r>
    </w:p>
    <w:p w:rsidR="00475C15" w:rsidRDefault="00475C15">
      <w:pPr>
        <w:numPr>
          <w:ilvl w:val="0"/>
          <w:numId w:val="4"/>
        </w:numPr>
        <w:jc w:val="both"/>
        <w:rPr>
          <w:i/>
          <w:iCs/>
          <w:spacing w:val="20"/>
          <w:sz w:val="28"/>
          <w:lang w:val="en-US"/>
        </w:rPr>
      </w:pPr>
      <w:r>
        <w:rPr>
          <w:i/>
          <w:iCs/>
          <w:spacing w:val="20"/>
          <w:sz w:val="28"/>
        </w:rPr>
        <w:t>Крымская</w:t>
      </w:r>
      <w:r>
        <w:rPr>
          <w:i/>
          <w:iCs/>
          <w:spacing w:val="20"/>
          <w:sz w:val="28"/>
          <w:lang w:val="en-US"/>
        </w:rPr>
        <w:t xml:space="preserve"> </w:t>
      </w:r>
      <w:r>
        <w:rPr>
          <w:i/>
          <w:iCs/>
          <w:spacing w:val="20"/>
          <w:sz w:val="28"/>
        </w:rPr>
        <w:t>война</w:t>
      </w:r>
      <w:r>
        <w:rPr>
          <w:i/>
          <w:iCs/>
          <w:spacing w:val="20"/>
          <w:sz w:val="28"/>
          <w:lang w:val="en-US"/>
        </w:rPr>
        <w:t xml:space="preserve"> – La Guerre de Crimée (p.8)</w:t>
      </w:r>
    </w:p>
    <w:p w:rsidR="00475C15" w:rsidRDefault="00475C15">
      <w:pPr>
        <w:numPr>
          <w:ilvl w:val="0"/>
          <w:numId w:val="4"/>
        </w:numPr>
        <w:jc w:val="both"/>
        <w:rPr>
          <w:i/>
          <w:iCs/>
          <w:spacing w:val="20"/>
          <w:sz w:val="28"/>
        </w:rPr>
      </w:pPr>
      <w:r>
        <w:rPr>
          <w:i/>
          <w:iCs/>
          <w:spacing w:val="20"/>
          <w:sz w:val="28"/>
        </w:rPr>
        <w:t xml:space="preserve">Новый русский – </w:t>
      </w:r>
      <w:r>
        <w:rPr>
          <w:i/>
          <w:iCs/>
          <w:spacing w:val="20"/>
          <w:sz w:val="28"/>
          <w:lang w:val="en-US"/>
        </w:rPr>
        <w:t>le</w:t>
      </w:r>
      <w:r>
        <w:rPr>
          <w:i/>
          <w:iCs/>
          <w:spacing w:val="20"/>
          <w:sz w:val="28"/>
        </w:rPr>
        <w:t xml:space="preserve"> </w:t>
      </w:r>
      <w:r>
        <w:rPr>
          <w:i/>
          <w:iCs/>
          <w:spacing w:val="20"/>
          <w:sz w:val="28"/>
          <w:lang w:val="en-US"/>
        </w:rPr>
        <w:t>nouveau</w:t>
      </w:r>
      <w:r>
        <w:rPr>
          <w:i/>
          <w:iCs/>
          <w:spacing w:val="20"/>
          <w:sz w:val="28"/>
        </w:rPr>
        <w:t xml:space="preserve"> </w:t>
      </w:r>
      <w:r>
        <w:rPr>
          <w:i/>
          <w:iCs/>
          <w:spacing w:val="20"/>
          <w:sz w:val="28"/>
          <w:lang w:val="en-US"/>
        </w:rPr>
        <w:t>russe</w:t>
      </w:r>
      <w:r>
        <w:rPr>
          <w:i/>
          <w:iCs/>
          <w:spacing w:val="20"/>
          <w:sz w:val="28"/>
        </w:rPr>
        <w:t xml:space="preserve"> (</w:t>
      </w:r>
      <w:r>
        <w:rPr>
          <w:i/>
          <w:iCs/>
          <w:spacing w:val="20"/>
          <w:sz w:val="28"/>
          <w:lang w:val="en-US"/>
        </w:rPr>
        <w:t>p</w:t>
      </w:r>
      <w:r>
        <w:rPr>
          <w:i/>
          <w:iCs/>
          <w:spacing w:val="20"/>
          <w:sz w:val="28"/>
        </w:rPr>
        <w:t>.9)</w:t>
      </w:r>
    </w:p>
    <w:p w:rsidR="00475C15" w:rsidRDefault="00475C15">
      <w:pPr>
        <w:ind w:firstLine="720"/>
        <w:jc w:val="both"/>
        <w:rPr>
          <w:spacing w:val="20"/>
          <w:sz w:val="28"/>
        </w:rPr>
      </w:pPr>
    </w:p>
    <w:p w:rsidR="00475C15" w:rsidRDefault="00475C15">
      <w:pPr>
        <w:ind w:firstLine="720"/>
        <w:jc w:val="both"/>
        <w:rPr>
          <w:b/>
          <w:bCs/>
          <w:spacing w:val="20"/>
          <w:sz w:val="28"/>
        </w:rPr>
      </w:pPr>
      <w:r>
        <w:rPr>
          <w:spacing w:val="20"/>
          <w:sz w:val="28"/>
        </w:rPr>
        <w:t>2.1.1.</w:t>
      </w:r>
      <w:r>
        <w:rPr>
          <w:b/>
          <w:bCs/>
          <w:spacing w:val="20"/>
          <w:sz w:val="28"/>
        </w:rPr>
        <w:t xml:space="preserve">Классификация на основе предметного деления </w:t>
      </w:r>
    </w:p>
    <w:p w:rsidR="00475C15" w:rsidRDefault="00475C15">
      <w:pPr>
        <w:ind w:firstLine="720"/>
        <w:jc w:val="both"/>
        <w:rPr>
          <w:spacing w:val="20"/>
          <w:sz w:val="28"/>
        </w:rPr>
      </w:pPr>
      <w:r>
        <w:rPr>
          <w:spacing w:val="20"/>
          <w:sz w:val="28"/>
        </w:rPr>
        <w:t xml:space="preserve">Но классификация на этнографические и общественно-политические реалии не является полной и окончательной. Поэтому мы попытались произвести более узкую классификацию на основе </w:t>
      </w:r>
      <w:r>
        <w:rPr>
          <w:b/>
          <w:bCs/>
          <w:spacing w:val="20"/>
          <w:sz w:val="28"/>
        </w:rPr>
        <w:t>предметного деления</w:t>
      </w:r>
      <w:r>
        <w:rPr>
          <w:spacing w:val="20"/>
          <w:sz w:val="28"/>
        </w:rPr>
        <w:t>.</w:t>
      </w:r>
    </w:p>
    <w:p w:rsidR="00475C15" w:rsidRDefault="00475C15">
      <w:pPr>
        <w:ind w:firstLine="720"/>
        <w:jc w:val="both"/>
        <w:rPr>
          <w:spacing w:val="20"/>
          <w:sz w:val="28"/>
        </w:rPr>
      </w:pPr>
      <w:r>
        <w:rPr>
          <w:spacing w:val="20"/>
          <w:sz w:val="28"/>
        </w:rPr>
        <w:t xml:space="preserve">Этнографические реалии могут характеризоваться как реалии </w:t>
      </w:r>
      <w:r>
        <w:rPr>
          <w:spacing w:val="20"/>
          <w:sz w:val="28"/>
          <w:u w:val="single"/>
        </w:rPr>
        <w:t>БЫТА</w:t>
      </w:r>
      <w:r>
        <w:rPr>
          <w:spacing w:val="20"/>
          <w:sz w:val="28"/>
        </w:rPr>
        <w:t>:</w:t>
      </w:r>
    </w:p>
    <w:p w:rsidR="00475C15" w:rsidRDefault="00475C15">
      <w:pPr>
        <w:pStyle w:val="a6"/>
        <w:spacing w:line="240" w:lineRule="auto"/>
        <w:rPr>
          <w:spacing w:val="20"/>
          <w:szCs w:val="24"/>
          <w:lang w:eastAsia="ru-RU"/>
        </w:rPr>
      </w:pPr>
      <w:r>
        <w:rPr>
          <w:spacing w:val="20"/>
          <w:szCs w:val="24"/>
          <w:lang w:eastAsia="ru-RU"/>
        </w:rPr>
        <w:t xml:space="preserve"> а) пищи, напитков и т.д.</w:t>
      </w:r>
    </w:p>
    <w:p w:rsidR="00475C15" w:rsidRDefault="00475C15">
      <w:pPr>
        <w:numPr>
          <w:ilvl w:val="0"/>
          <w:numId w:val="5"/>
        </w:numPr>
        <w:jc w:val="both"/>
        <w:rPr>
          <w:i/>
          <w:iCs/>
          <w:spacing w:val="20"/>
          <w:sz w:val="28"/>
          <w:lang w:val="en-US"/>
        </w:rPr>
      </w:pPr>
      <w:r>
        <w:rPr>
          <w:i/>
          <w:iCs/>
          <w:spacing w:val="20"/>
          <w:sz w:val="28"/>
        </w:rPr>
        <w:t>блины</w:t>
      </w:r>
      <w:r>
        <w:rPr>
          <w:i/>
          <w:iCs/>
          <w:spacing w:val="20"/>
          <w:sz w:val="28"/>
          <w:lang w:val="en-US"/>
        </w:rPr>
        <w:t xml:space="preserve"> – blinis (m, pl.) (Nouvelle françaises, 1998,p.37)</w:t>
      </w:r>
    </w:p>
    <w:p w:rsidR="00475C15" w:rsidRDefault="00475C15">
      <w:pPr>
        <w:numPr>
          <w:ilvl w:val="0"/>
          <w:numId w:val="5"/>
        </w:numPr>
        <w:jc w:val="both"/>
        <w:rPr>
          <w:i/>
          <w:iCs/>
          <w:spacing w:val="20"/>
          <w:sz w:val="28"/>
        </w:rPr>
      </w:pPr>
      <w:r>
        <w:rPr>
          <w:i/>
          <w:iCs/>
          <w:spacing w:val="20"/>
          <w:sz w:val="28"/>
        </w:rPr>
        <w:t xml:space="preserve">квас – </w:t>
      </w:r>
      <w:r>
        <w:rPr>
          <w:i/>
          <w:iCs/>
          <w:spacing w:val="20"/>
          <w:sz w:val="28"/>
          <w:lang w:val="en-US"/>
        </w:rPr>
        <w:t>kvas</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.37)</w:t>
      </w:r>
    </w:p>
    <w:p w:rsidR="00475C15" w:rsidRDefault="00475C15">
      <w:pPr>
        <w:numPr>
          <w:ilvl w:val="0"/>
          <w:numId w:val="5"/>
        </w:numPr>
        <w:jc w:val="both"/>
        <w:rPr>
          <w:i/>
          <w:iCs/>
          <w:spacing w:val="20"/>
          <w:sz w:val="28"/>
        </w:rPr>
      </w:pPr>
      <w:r>
        <w:rPr>
          <w:i/>
          <w:iCs/>
          <w:spacing w:val="20"/>
          <w:sz w:val="28"/>
        </w:rPr>
        <w:t xml:space="preserve">водка – </w:t>
      </w:r>
      <w:r>
        <w:rPr>
          <w:i/>
          <w:iCs/>
          <w:spacing w:val="20"/>
          <w:sz w:val="28"/>
          <w:lang w:val="en-US"/>
        </w:rPr>
        <w:t>vodka</w:t>
      </w:r>
      <w:r>
        <w:rPr>
          <w:i/>
          <w:iCs/>
          <w:spacing w:val="20"/>
          <w:sz w:val="28"/>
        </w:rPr>
        <w:t xml:space="preserve"> (</w:t>
      </w:r>
      <w:r>
        <w:rPr>
          <w:i/>
          <w:iCs/>
          <w:spacing w:val="20"/>
          <w:sz w:val="28"/>
          <w:lang w:val="en-US"/>
        </w:rPr>
        <w:t>f</w:t>
      </w:r>
      <w:r>
        <w:rPr>
          <w:i/>
          <w:iCs/>
          <w:spacing w:val="20"/>
          <w:sz w:val="28"/>
        </w:rPr>
        <w:t>) (</w:t>
      </w:r>
      <w:r>
        <w:rPr>
          <w:i/>
          <w:iCs/>
          <w:spacing w:val="20"/>
          <w:sz w:val="28"/>
          <w:lang w:val="en-US"/>
        </w:rPr>
        <w:t>p</w:t>
      </w:r>
      <w:r>
        <w:rPr>
          <w:i/>
          <w:iCs/>
          <w:spacing w:val="20"/>
          <w:sz w:val="28"/>
        </w:rPr>
        <w:t>.2)</w:t>
      </w:r>
    </w:p>
    <w:p w:rsidR="00475C15" w:rsidRDefault="00475C15">
      <w:pPr>
        <w:numPr>
          <w:ilvl w:val="0"/>
          <w:numId w:val="5"/>
        </w:numPr>
        <w:jc w:val="both"/>
        <w:rPr>
          <w:i/>
          <w:iCs/>
          <w:spacing w:val="20"/>
          <w:sz w:val="28"/>
        </w:rPr>
      </w:pPr>
      <w:r>
        <w:rPr>
          <w:i/>
          <w:iCs/>
          <w:spacing w:val="20"/>
          <w:sz w:val="28"/>
        </w:rPr>
        <w:t xml:space="preserve">самогон – </w:t>
      </w:r>
      <w:r>
        <w:rPr>
          <w:i/>
          <w:iCs/>
          <w:spacing w:val="20"/>
          <w:sz w:val="28"/>
          <w:lang w:val="en-US"/>
        </w:rPr>
        <w:t>samogon</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.2)</w:t>
      </w:r>
    </w:p>
    <w:p w:rsidR="00475C15" w:rsidRDefault="00475C15">
      <w:pPr>
        <w:numPr>
          <w:ilvl w:val="0"/>
          <w:numId w:val="5"/>
        </w:numPr>
        <w:jc w:val="both"/>
        <w:rPr>
          <w:i/>
          <w:iCs/>
          <w:spacing w:val="20"/>
          <w:sz w:val="28"/>
        </w:rPr>
      </w:pPr>
      <w:r>
        <w:rPr>
          <w:i/>
          <w:iCs/>
          <w:spacing w:val="20"/>
          <w:sz w:val="28"/>
        </w:rPr>
        <w:t xml:space="preserve">кровянка – </w:t>
      </w:r>
      <w:r>
        <w:rPr>
          <w:i/>
          <w:iCs/>
          <w:spacing w:val="20"/>
          <w:sz w:val="28"/>
          <w:lang w:val="en-US"/>
        </w:rPr>
        <w:t>krovianka</w:t>
      </w:r>
      <w:r>
        <w:rPr>
          <w:i/>
          <w:iCs/>
          <w:spacing w:val="20"/>
          <w:sz w:val="28"/>
        </w:rPr>
        <w:t xml:space="preserve"> (</w:t>
      </w:r>
      <w:r>
        <w:rPr>
          <w:i/>
          <w:iCs/>
          <w:spacing w:val="20"/>
          <w:sz w:val="28"/>
          <w:lang w:val="en-US"/>
        </w:rPr>
        <w:t>f</w:t>
      </w:r>
      <w:r>
        <w:rPr>
          <w:i/>
          <w:iCs/>
          <w:spacing w:val="20"/>
          <w:sz w:val="28"/>
        </w:rPr>
        <w:t>) (</w:t>
      </w:r>
      <w:r>
        <w:rPr>
          <w:i/>
          <w:iCs/>
          <w:spacing w:val="20"/>
          <w:sz w:val="28"/>
          <w:lang w:val="en-US"/>
        </w:rPr>
        <w:t>p</w:t>
      </w:r>
      <w:r>
        <w:rPr>
          <w:i/>
          <w:iCs/>
          <w:spacing w:val="20"/>
          <w:sz w:val="28"/>
        </w:rPr>
        <w:t xml:space="preserve">.37) </w:t>
      </w:r>
    </w:p>
    <w:p w:rsidR="00475C15" w:rsidRDefault="00475C15">
      <w:pPr>
        <w:pStyle w:val="a6"/>
        <w:spacing w:line="240" w:lineRule="auto"/>
        <w:rPr>
          <w:spacing w:val="20"/>
          <w:szCs w:val="24"/>
          <w:lang w:eastAsia="ru-RU"/>
        </w:rPr>
      </w:pPr>
      <w:r>
        <w:rPr>
          <w:spacing w:val="20"/>
          <w:szCs w:val="24"/>
          <w:lang w:eastAsia="ru-RU"/>
        </w:rPr>
        <w:t>б) одежды (включая обувь, головные уборы и т. д.)</w:t>
      </w:r>
    </w:p>
    <w:p w:rsidR="00475C15" w:rsidRDefault="00475C15">
      <w:pPr>
        <w:numPr>
          <w:ilvl w:val="0"/>
          <w:numId w:val="6"/>
        </w:numPr>
        <w:jc w:val="both"/>
        <w:rPr>
          <w:i/>
          <w:iCs/>
          <w:spacing w:val="20"/>
          <w:sz w:val="28"/>
        </w:rPr>
      </w:pPr>
      <w:r>
        <w:rPr>
          <w:i/>
          <w:iCs/>
          <w:spacing w:val="20"/>
          <w:sz w:val="28"/>
        </w:rPr>
        <w:t xml:space="preserve">кокошник – </w:t>
      </w:r>
      <w:r>
        <w:rPr>
          <w:i/>
          <w:iCs/>
          <w:spacing w:val="20"/>
          <w:sz w:val="28"/>
          <w:lang w:val="en-US"/>
        </w:rPr>
        <w:t>kokochnik</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.17)</w:t>
      </w:r>
    </w:p>
    <w:p w:rsidR="00475C15" w:rsidRDefault="00475C15">
      <w:pPr>
        <w:numPr>
          <w:ilvl w:val="0"/>
          <w:numId w:val="6"/>
        </w:numPr>
        <w:jc w:val="both"/>
        <w:rPr>
          <w:i/>
          <w:iCs/>
          <w:spacing w:val="20"/>
          <w:sz w:val="28"/>
          <w:lang w:val="en-US"/>
        </w:rPr>
      </w:pPr>
      <w:r>
        <w:rPr>
          <w:i/>
          <w:iCs/>
          <w:spacing w:val="20"/>
          <w:sz w:val="28"/>
        </w:rPr>
        <w:t>треух</w:t>
      </w:r>
      <w:r>
        <w:rPr>
          <w:i/>
          <w:iCs/>
          <w:spacing w:val="20"/>
          <w:sz w:val="28"/>
          <w:lang w:val="en-US"/>
        </w:rPr>
        <w:t xml:space="preserve"> – le bonnet à trois oreilles (Kazakov, p.110)  </w:t>
      </w:r>
    </w:p>
    <w:p w:rsidR="00475C15" w:rsidRDefault="00475C15">
      <w:pPr>
        <w:numPr>
          <w:ilvl w:val="0"/>
          <w:numId w:val="6"/>
        </w:numPr>
        <w:jc w:val="both"/>
        <w:rPr>
          <w:i/>
          <w:iCs/>
          <w:spacing w:val="20"/>
          <w:sz w:val="28"/>
          <w:lang w:val="en-US"/>
        </w:rPr>
      </w:pPr>
      <w:r>
        <w:rPr>
          <w:i/>
          <w:iCs/>
          <w:spacing w:val="20"/>
          <w:sz w:val="28"/>
        </w:rPr>
        <w:t>футболка</w:t>
      </w:r>
      <w:r>
        <w:rPr>
          <w:i/>
          <w:iCs/>
          <w:spacing w:val="20"/>
          <w:sz w:val="28"/>
          <w:lang w:val="en-US"/>
        </w:rPr>
        <w:t xml:space="preserve"> – le maillot de football (Aitmatov, p.148)</w:t>
      </w:r>
    </w:p>
    <w:p w:rsidR="00475C15" w:rsidRDefault="00475C15">
      <w:pPr>
        <w:numPr>
          <w:ilvl w:val="0"/>
          <w:numId w:val="6"/>
        </w:numPr>
        <w:jc w:val="both"/>
        <w:rPr>
          <w:i/>
          <w:iCs/>
          <w:spacing w:val="20"/>
          <w:sz w:val="28"/>
          <w:lang w:val="en-US"/>
        </w:rPr>
      </w:pPr>
      <w:r>
        <w:rPr>
          <w:i/>
          <w:iCs/>
          <w:spacing w:val="20"/>
          <w:sz w:val="28"/>
        </w:rPr>
        <w:t>ватник</w:t>
      </w:r>
      <w:r>
        <w:rPr>
          <w:i/>
          <w:iCs/>
          <w:spacing w:val="20"/>
          <w:sz w:val="28"/>
          <w:lang w:val="en-US"/>
        </w:rPr>
        <w:t xml:space="preserve"> – la veste ouatée (p.26)</w:t>
      </w:r>
    </w:p>
    <w:p w:rsidR="00475C15" w:rsidRDefault="00475C15">
      <w:pPr>
        <w:numPr>
          <w:ilvl w:val="0"/>
          <w:numId w:val="6"/>
        </w:numPr>
        <w:jc w:val="both"/>
        <w:rPr>
          <w:i/>
          <w:iCs/>
          <w:spacing w:val="20"/>
          <w:sz w:val="28"/>
          <w:lang w:val="en-US"/>
        </w:rPr>
      </w:pPr>
      <w:r>
        <w:rPr>
          <w:i/>
          <w:iCs/>
          <w:spacing w:val="20"/>
          <w:sz w:val="28"/>
        </w:rPr>
        <w:t>китель</w:t>
      </w:r>
      <w:r>
        <w:rPr>
          <w:i/>
          <w:iCs/>
          <w:spacing w:val="20"/>
          <w:sz w:val="28"/>
          <w:lang w:val="en-US"/>
        </w:rPr>
        <w:t xml:space="preserve"> – tunique (f) (p.28)</w:t>
      </w:r>
    </w:p>
    <w:p w:rsidR="00475C15" w:rsidRDefault="00475C15">
      <w:pPr>
        <w:numPr>
          <w:ilvl w:val="0"/>
          <w:numId w:val="6"/>
        </w:numPr>
        <w:jc w:val="both"/>
        <w:rPr>
          <w:i/>
          <w:iCs/>
          <w:spacing w:val="20"/>
          <w:sz w:val="28"/>
          <w:lang w:val="en-US"/>
        </w:rPr>
      </w:pPr>
      <w:r>
        <w:rPr>
          <w:i/>
          <w:iCs/>
          <w:spacing w:val="20"/>
          <w:sz w:val="28"/>
        </w:rPr>
        <w:t>валенок</w:t>
      </w:r>
      <w:r>
        <w:rPr>
          <w:i/>
          <w:iCs/>
          <w:spacing w:val="20"/>
          <w:sz w:val="28"/>
          <w:lang w:val="en-US"/>
        </w:rPr>
        <w:t xml:space="preserve"> – la botte de feutre (Naguibine, p.68)</w:t>
      </w:r>
    </w:p>
    <w:p w:rsidR="00475C15" w:rsidRDefault="00475C15">
      <w:pPr>
        <w:numPr>
          <w:ilvl w:val="0"/>
          <w:numId w:val="6"/>
        </w:numPr>
        <w:jc w:val="both"/>
        <w:rPr>
          <w:i/>
          <w:iCs/>
          <w:spacing w:val="20"/>
          <w:sz w:val="28"/>
        </w:rPr>
      </w:pPr>
      <w:r>
        <w:rPr>
          <w:i/>
          <w:iCs/>
          <w:spacing w:val="20"/>
          <w:sz w:val="28"/>
        </w:rPr>
        <w:t>ушанка –</w:t>
      </w:r>
      <w:r>
        <w:rPr>
          <w:i/>
          <w:iCs/>
          <w:spacing w:val="20"/>
          <w:sz w:val="28"/>
          <w:lang w:val="en-US"/>
        </w:rPr>
        <w:t xml:space="preserve"> toque (f) (p.68)</w:t>
      </w:r>
    </w:p>
    <w:p w:rsidR="00475C15" w:rsidRDefault="00475C15">
      <w:pPr>
        <w:ind w:firstLine="720"/>
        <w:jc w:val="both"/>
        <w:rPr>
          <w:spacing w:val="20"/>
          <w:sz w:val="28"/>
        </w:rPr>
      </w:pPr>
      <w:r>
        <w:rPr>
          <w:spacing w:val="20"/>
          <w:sz w:val="28"/>
        </w:rPr>
        <w:t>в) жилья, мебели, посуды и другой утвари</w:t>
      </w:r>
    </w:p>
    <w:p w:rsidR="00475C15" w:rsidRDefault="00475C15">
      <w:pPr>
        <w:numPr>
          <w:ilvl w:val="0"/>
          <w:numId w:val="7"/>
        </w:numPr>
        <w:jc w:val="both"/>
        <w:rPr>
          <w:i/>
          <w:iCs/>
          <w:spacing w:val="20"/>
          <w:sz w:val="28"/>
          <w:lang w:val="en-US"/>
        </w:rPr>
      </w:pPr>
      <w:r>
        <w:rPr>
          <w:i/>
          <w:iCs/>
          <w:spacing w:val="20"/>
          <w:sz w:val="28"/>
        </w:rPr>
        <w:t>самовар</w:t>
      </w:r>
      <w:r>
        <w:rPr>
          <w:i/>
          <w:iCs/>
          <w:spacing w:val="20"/>
          <w:sz w:val="28"/>
          <w:lang w:val="en-US"/>
        </w:rPr>
        <w:t xml:space="preserve"> – samovar (m) (Nouvelle françaises, 1998,p.37)</w:t>
      </w:r>
    </w:p>
    <w:p w:rsidR="00475C15" w:rsidRDefault="00475C15">
      <w:pPr>
        <w:numPr>
          <w:ilvl w:val="0"/>
          <w:numId w:val="7"/>
        </w:numPr>
        <w:jc w:val="both"/>
        <w:rPr>
          <w:i/>
          <w:iCs/>
          <w:spacing w:val="20"/>
          <w:sz w:val="28"/>
          <w:lang w:val="en-US"/>
        </w:rPr>
      </w:pPr>
      <w:r>
        <w:rPr>
          <w:i/>
          <w:iCs/>
          <w:spacing w:val="20"/>
          <w:sz w:val="28"/>
        </w:rPr>
        <w:t>изба</w:t>
      </w:r>
      <w:r>
        <w:rPr>
          <w:i/>
          <w:iCs/>
          <w:spacing w:val="20"/>
          <w:sz w:val="28"/>
          <w:lang w:val="en-US"/>
        </w:rPr>
        <w:t xml:space="preserve"> – isba (f) (p.12)</w:t>
      </w:r>
    </w:p>
    <w:p w:rsidR="00475C15" w:rsidRDefault="00475C15">
      <w:pPr>
        <w:numPr>
          <w:ilvl w:val="0"/>
          <w:numId w:val="7"/>
        </w:numPr>
        <w:jc w:val="both"/>
        <w:rPr>
          <w:i/>
          <w:iCs/>
          <w:spacing w:val="20"/>
          <w:sz w:val="28"/>
          <w:lang w:val="en-US"/>
        </w:rPr>
      </w:pPr>
      <w:r>
        <w:rPr>
          <w:i/>
          <w:iCs/>
          <w:spacing w:val="20"/>
          <w:sz w:val="28"/>
        </w:rPr>
        <w:t>дача</w:t>
      </w:r>
      <w:r>
        <w:rPr>
          <w:i/>
          <w:iCs/>
          <w:spacing w:val="20"/>
          <w:sz w:val="28"/>
          <w:lang w:val="en-US"/>
        </w:rPr>
        <w:t xml:space="preserve"> – datcha (f) (p.13)</w:t>
      </w:r>
    </w:p>
    <w:p w:rsidR="00475C15" w:rsidRDefault="00475C15">
      <w:pPr>
        <w:numPr>
          <w:ilvl w:val="0"/>
          <w:numId w:val="7"/>
        </w:numPr>
        <w:jc w:val="both"/>
        <w:rPr>
          <w:i/>
          <w:iCs/>
          <w:spacing w:val="20"/>
          <w:sz w:val="28"/>
          <w:lang w:val="en-US"/>
        </w:rPr>
      </w:pPr>
      <w:r>
        <w:rPr>
          <w:i/>
          <w:iCs/>
          <w:spacing w:val="20"/>
          <w:sz w:val="28"/>
        </w:rPr>
        <w:t>авоська</w:t>
      </w:r>
      <w:r>
        <w:rPr>
          <w:i/>
          <w:iCs/>
          <w:spacing w:val="20"/>
          <w:sz w:val="28"/>
          <w:lang w:val="en-US"/>
        </w:rPr>
        <w:t xml:space="preserve"> – avoska (f) (p.9)</w:t>
      </w:r>
    </w:p>
    <w:p w:rsidR="00475C15" w:rsidRDefault="00475C15">
      <w:pPr>
        <w:ind w:firstLine="720"/>
        <w:jc w:val="both"/>
        <w:rPr>
          <w:spacing w:val="20"/>
          <w:sz w:val="28"/>
        </w:rPr>
      </w:pPr>
      <w:r>
        <w:rPr>
          <w:spacing w:val="20"/>
          <w:sz w:val="28"/>
        </w:rPr>
        <w:t>г) транспорта</w:t>
      </w:r>
    </w:p>
    <w:p w:rsidR="00475C15" w:rsidRDefault="00475C15">
      <w:pPr>
        <w:numPr>
          <w:ilvl w:val="0"/>
          <w:numId w:val="7"/>
        </w:numPr>
        <w:jc w:val="both"/>
        <w:rPr>
          <w:i/>
          <w:iCs/>
          <w:spacing w:val="20"/>
          <w:sz w:val="28"/>
          <w:lang w:val="en-US"/>
        </w:rPr>
      </w:pPr>
      <w:r>
        <w:rPr>
          <w:i/>
          <w:iCs/>
          <w:spacing w:val="20"/>
          <w:sz w:val="28"/>
        </w:rPr>
        <w:t>Лада</w:t>
      </w:r>
      <w:r>
        <w:rPr>
          <w:i/>
          <w:iCs/>
          <w:spacing w:val="20"/>
          <w:sz w:val="28"/>
          <w:lang w:val="en-US"/>
        </w:rPr>
        <w:t xml:space="preserve"> – Lada (f) (Nouvelle françaises, 1998,p.14)</w:t>
      </w:r>
    </w:p>
    <w:p w:rsidR="00475C15" w:rsidRDefault="00475C15">
      <w:pPr>
        <w:numPr>
          <w:ilvl w:val="0"/>
          <w:numId w:val="7"/>
        </w:numPr>
        <w:jc w:val="both"/>
        <w:rPr>
          <w:i/>
          <w:iCs/>
          <w:spacing w:val="20"/>
          <w:sz w:val="28"/>
        </w:rPr>
      </w:pPr>
      <w:r>
        <w:rPr>
          <w:i/>
          <w:iCs/>
          <w:spacing w:val="20"/>
          <w:sz w:val="28"/>
        </w:rPr>
        <w:t xml:space="preserve">ГАЗ – </w:t>
      </w:r>
      <w:r>
        <w:rPr>
          <w:i/>
          <w:iCs/>
          <w:spacing w:val="20"/>
          <w:sz w:val="28"/>
          <w:lang w:val="en-US"/>
        </w:rPr>
        <w:t>GAZ</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.14)</w:t>
      </w:r>
    </w:p>
    <w:p w:rsidR="00475C15" w:rsidRDefault="00475C15">
      <w:pPr>
        <w:numPr>
          <w:ilvl w:val="0"/>
          <w:numId w:val="7"/>
        </w:numPr>
        <w:jc w:val="both"/>
        <w:rPr>
          <w:i/>
          <w:iCs/>
          <w:spacing w:val="20"/>
          <w:sz w:val="28"/>
        </w:rPr>
      </w:pPr>
      <w:r>
        <w:rPr>
          <w:i/>
          <w:iCs/>
          <w:spacing w:val="20"/>
          <w:sz w:val="28"/>
        </w:rPr>
        <w:t xml:space="preserve">Жигули – </w:t>
      </w:r>
      <w:r>
        <w:rPr>
          <w:i/>
          <w:iCs/>
          <w:spacing w:val="20"/>
          <w:sz w:val="28"/>
          <w:lang w:val="en-US"/>
        </w:rPr>
        <w:t>Jigouli</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.14)</w:t>
      </w:r>
    </w:p>
    <w:p w:rsidR="00475C15" w:rsidRDefault="00475C15">
      <w:pPr>
        <w:numPr>
          <w:ilvl w:val="0"/>
          <w:numId w:val="7"/>
        </w:numPr>
        <w:jc w:val="both"/>
        <w:rPr>
          <w:i/>
          <w:iCs/>
          <w:spacing w:val="20"/>
          <w:sz w:val="28"/>
        </w:rPr>
      </w:pPr>
      <w:r>
        <w:rPr>
          <w:i/>
          <w:iCs/>
          <w:spacing w:val="20"/>
          <w:sz w:val="28"/>
        </w:rPr>
        <w:t xml:space="preserve">Запорожец – </w:t>
      </w:r>
      <w:r>
        <w:rPr>
          <w:i/>
          <w:iCs/>
          <w:spacing w:val="20"/>
          <w:sz w:val="28"/>
          <w:lang w:val="en-US"/>
        </w:rPr>
        <w:t>Zaporojiets</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.14)</w:t>
      </w:r>
    </w:p>
    <w:p w:rsidR="00475C15" w:rsidRDefault="00475C15">
      <w:pPr>
        <w:numPr>
          <w:ilvl w:val="0"/>
          <w:numId w:val="7"/>
        </w:numPr>
        <w:jc w:val="both"/>
        <w:rPr>
          <w:i/>
          <w:iCs/>
          <w:spacing w:val="20"/>
          <w:sz w:val="28"/>
        </w:rPr>
      </w:pPr>
      <w:r>
        <w:rPr>
          <w:i/>
          <w:iCs/>
          <w:spacing w:val="20"/>
          <w:sz w:val="28"/>
        </w:rPr>
        <w:t xml:space="preserve">Москвич – </w:t>
      </w:r>
      <w:r>
        <w:rPr>
          <w:i/>
          <w:iCs/>
          <w:spacing w:val="20"/>
          <w:sz w:val="28"/>
          <w:lang w:val="en-US"/>
        </w:rPr>
        <w:t>Moskvitch</w:t>
      </w:r>
      <w:r>
        <w:rPr>
          <w:i/>
          <w:iCs/>
          <w:spacing w:val="20"/>
          <w:sz w:val="28"/>
        </w:rPr>
        <w:t xml:space="preserve"> (</w:t>
      </w:r>
      <w:r>
        <w:rPr>
          <w:i/>
          <w:iCs/>
          <w:spacing w:val="20"/>
          <w:sz w:val="28"/>
          <w:lang w:val="en-US"/>
        </w:rPr>
        <w:t>m</w:t>
      </w:r>
      <w:r>
        <w:rPr>
          <w:i/>
          <w:iCs/>
          <w:spacing w:val="20"/>
          <w:sz w:val="28"/>
        </w:rPr>
        <w:t>) (</w:t>
      </w:r>
      <w:r>
        <w:rPr>
          <w:i/>
          <w:iCs/>
          <w:spacing w:val="20"/>
          <w:sz w:val="28"/>
          <w:lang w:val="en-US"/>
        </w:rPr>
        <w:t>p</w:t>
      </w:r>
      <w:r>
        <w:rPr>
          <w:i/>
          <w:iCs/>
          <w:spacing w:val="20"/>
          <w:sz w:val="28"/>
        </w:rPr>
        <w:t xml:space="preserve">.10) </w:t>
      </w:r>
    </w:p>
    <w:p w:rsidR="00475C15" w:rsidRDefault="00475C15">
      <w:pPr>
        <w:pStyle w:val="a6"/>
        <w:spacing w:line="240" w:lineRule="auto"/>
        <w:rPr>
          <w:spacing w:val="20"/>
          <w:szCs w:val="24"/>
          <w:lang w:eastAsia="ru-RU"/>
        </w:rPr>
      </w:pPr>
      <w:r>
        <w:rPr>
          <w:spacing w:val="20"/>
          <w:szCs w:val="24"/>
          <w:lang w:eastAsia="ru-RU"/>
        </w:rPr>
        <w:t xml:space="preserve">Среди этнографических реалий второй категории – </w:t>
      </w:r>
      <w:r>
        <w:rPr>
          <w:spacing w:val="20"/>
          <w:szCs w:val="24"/>
          <w:u w:val="single"/>
          <w:lang w:eastAsia="ru-RU"/>
        </w:rPr>
        <w:t xml:space="preserve">ТРУД </w:t>
      </w:r>
      <w:r>
        <w:rPr>
          <w:spacing w:val="20"/>
          <w:szCs w:val="24"/>
          <w:lang w:eastAsia="ru-RU"/>
        </w:rPr>
        <w:t>выделяются две подгруппы:</w:t>
      </w:r>
    </w:p>
    <w:p w:rsidR="00475C15" w:rsidRDefault="00475C15">
      <w:pPr>
        <w:pStyle w:val="a6"/>
        <w:spacing w:line="240" w:lineRule="auto"/>
        <w:rPr>
          <w:spacing w:val="20"/>
          <w:szCs w:val="24"/>
          <w:lang w:eastAsia="ru-RU"/>
        </w:rPr>
      </w:pPr>
      <w:r>
        <w:rPr>
          <w:spacing w:val="20"/>
          <w:szCs w:val="24"/>
          <w:lang w:eastAsia="ru-RU"/>
        </w:rPr>
        <w:t>а) люди труда</w:t>
      </w:r>
    </w:p>
    <w:p w:rsidR="00475C15" w:rsidRDefault="00475C15">
      <w:pPr>
        <w:pStyle w:val="a6"/>
        <w:numPr>
          <w:ilvl w:val="0"/>
          <w:numId w:val="8"/>
        </w:numPr>
        <w:spacing w:line="240" w:lineRule="auto"/>
        <w:rPr>
          <w:i/>
          <w:iCs/>
          <w:spacing w:val="20"/>
          <w:szCs w:val="24"/>
          <w:lang w:val="en-US" w:eastAsia="ru-RU"/>
        </w:rPr>
      </w:pPr>
      <w:r>
        <w:rPr>
          <w:i/>
          <w:iCs/>
          <w:spacing w:val="20"/>
          <w:szCs w:val="24"/>
          <w:lang w:eastAsia="ru-RU"/>
        </w:rPr>
        <w:t>герой</w:t>
      </w:r>
      <w:r>
        <w:rPr>
          <w:i/>
          <w:iCs/>
          <w:spacing w:val="20"/>
          <w:szCs w:val="24"/>
          <w:lang w:val="en-US" w:eastAsia="ru-RU"/>
        </w:rPr>
        <w:t xml:space="preserve"> </w:t>
      </w:r>
      <w:r>
        <w:rPr>
          <w:i/>
          <w:iCs/>
          <w:spacing w:val="20"/>
          <w:szCs w:val="24"/>
          <w:lang w:eastAsia="ru-RU"/>
        </w:rPr>
        <w:t>труда</w:t>
      </w:r>
      <w:r>
        <w:rPr>
          <w:i/>
          <w:iCs/>
          <w:spacing w:val="20"/>
          <w:szCs w:val="24"/>
          <w:lang w:val="en-US" w:eastAsia="ru-RU"/>
        </w:rPr>
        <w:t xml:space="preserve"> – heros du travail (m) </w:t>
      </w:r>
      <w:r>
        <w:rPr>
          <w:i/>
          <w:iCs/>
          <w:spacing w:val="20"/>
          <w:lang w:val="en-US"/>
        </w:rPr>
        <w:t>(Nouvelle françaises, 1998,p.12)</w:t>
      </w:r>
    </w:p>
    <w:p w:rsidR="00475C15" w:rsidRDefault="00475C15">
      <w:pPr>
        <w:pStyle w:val="a6"/>
        <w:numPr>
          <w:ilvl w:val="0"/>
          <w:numId w:val="8"/>
        </w:numPr>
        <w:spacing w:line="240" w:lineRule="auto"/>
        <w:rPr>
          <w:i/>
          <w:iCs/>
          <w:spacing w:val="20"/>
          <w:szCs w:val="24"/>
          <w:lang w:eastAsia="ru-RU"/>
        </w:rPr>
      </w:pPr>
      <w:r>
        <w:rPr>
          <w:i/>
          <w:iCs/>
          <w:spacing w:val="20"/>
          <w:szCs w:val="24"/>
          <w:lang w:eastAsia="ru-RU"/>
        </w:rPr>
        <w:t xml:space="preserve">таможенник – </w:t>
      </w:r>
      <w:r>
        <w:rPr>
          <w:i/>
          <w:iCs/>
          <w:spacing w:val="20"/>
          <w:szCs w:val="24"/>
          <w:lang w:val="en-US" w:eastAsia="ru-RU"/>
        </w:rPr>
        <w:t>tamojennik</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.21)</w:t>
      </w:r>
    </w:p>
    <w:p w:rsidR="00475C15" w:rsidRDefault="00475C15">
      <w:pPr>
        <w:pStyle w:val="a6"/>
        <w:numPr>
          <w:ilvl w:val="0"/>
          <w:numId w:val="8"/>
        </w:numPr>
        <w:spacing w:line="240" w:lineRule="auto"/>
        <w:rPr>
          <w:i/>
          <w:iCs/>
          <w:spacing w:val="20"/>
          <w:szCs w:val="24"/>
          <w:lang w:val="en-US" w:eastAsia="ru-RU"/>
        </w:rPr>
      </w:pPr>
      <w:r>
        <w:rPr>
          <w:i/>
          <w:iCs/>
          <w:spacing w:val="20"/>
          <w:szCs w:val="24"/>
          <w:lang w:eastAsia="ru-RU"/>
        </w:rPr>
        <w:t>лесник</w:t>
      </w:r>
      <w:r>
        <w:rPr>
          <w:i/>
          <w:iCs/>
          <w:spacing w:val="20"/>
          <w:szCs w:val="24"/>
          <w:lang w:val="en-US" w:eastAsia="ru-RU"/>
        </w:rPr>
        <w:t xml:space="preserve"> – garde forestier (m) (Paoustovsky, p.14)</w:t>
      </w:r>
    </w:p>
    <w:p w:rsidR="00475C15" w:rsidRDefault="00475C15">
      <w:pPr>
        <w:ind w:left="1080" w:hanging="360"/>
        <w:jc w:val="both"/>
        <w:rPr>
          <w:spacing w:val="20"/>
          <w:sz w:val="28"/>
        </w:rPr>
      </w:pPr>
      <w:r>
        <w:rPr>
          <w:spacing w:val="20"/>
          <w:sz w:val="28"/>
        </w:rPr>
        <w:t>б) организации труда</w:t>
      </w:r>
    </w:p>
    <w:p w:rsidR="00475C15" w:rsidRDefault="00475C15">
      <w:pPr>
        <w:pStyle w:val="a6"/>
        <w:numPr>
          <w:ilvl w:val="0"/>
          <w:numId w:val="8"/>
        </w:numPr>
        <w:spacing w:line="240" w:lineRule="auto"/>
        <w:rPr>
          <w:i/>
          <w:iCs/>
          <w:spacing w:val="20"/>
          <w:szCs w:val="24"/>
          <w:lang w:val="en-US" w:eastAsia="ru-RU"/>
        </w:rPr>
      </w:pPr>
      <w:r>
        <w:rPr>
          <w:i/>
          <w:iCs/>
          <w:spacing w:val="20"/>
        </w:rPr>
        <w:t>колхоз</w:t>
      </w:r>
      <w:r>
        <w:rPr>
          <w:i/>
          <w:iCs/>
          <w:spacing w:val="20"/>
          <w:lang w:val="en-US"/>
        </w:rPr>
        <w:t xml:space="preserve"> – kolkhoz (m) (Nouvelle françaises, 1998,p.12)</w:t>
      </w:r>
    </w:p>
    <w:p w:rsidR="00475C15" w:rsidRDefault="00475C15">
      <w:pPr>
        <w:numPr>
          <w:ilvl w:val="0"/>
          <w:numId w:val="9"/>
        </w:numPr>
        <w:jc w:val="both"/>
        <w:rPr>
          <w:i/>
          <w:iCs/>
          <w:spacing w:val="20"/>
          <w:sz w:val="28"/>
          <w:lang w:val="en-US"/>
        </w:rPr>
      </w:pPr>
      <w:r>
        <w:rPr>
          <w:i/>
          <w:iCs/>
          <w:spacing w:val="20"/>
          <w:sz w:val="28"/>
        </w:rPr>
        <w:t>лазарет</w:t>
      </w:r>
      <w:r>
        <w:rPr>
          <w:i/>
          <w:iCs/>
          <w:spacing w:val="20"/>
          <w:sz w:val="28"/>
          <w:lang w:val="en-US"/>
        </w:rPr>
        <w:t xml:space="preserve"> – hopital (m) (p.20)</w:t>
      </w:r>
    </w:p>
    <w:p w:rsidR="00475C15" w:rsidRDefault="00475C15">
      <w:pPr>
        <w:pStyle w:val="a6"/>
        <w:spacing w:line="240" w:lineRule="auto"/>
        <w:rPr>
          <w:spacing w:val="20"/>
          <w:szCs w:val="24"/>
          <w:lang w:eastAsia="ru-RU"/>
        </w:rPr>
      </w:pPr>
      <w:r>
        <w:rPr>
          <w:spacing w:val="20"/>
          <w:szCs w:val="24"/>
          <w:lang w:eastAsia="ru-RU"/>
        </w:rPr>
        <w:t>И в третьей категории, озаглавленной нами «Искусство и культура», мы разделили собранные нами реалии по следующим подгруппам:</w:t>
      </w:r>
    </w:p>
    <w:p w:rsidR="00475C15" w:rsidRDefault="00475C15">
      <w:pPr>
        <w:pStyle w:val="a6"/>
        <w:spacing w:line="240" w:lineRule="auto"/>
        <w:rPr>
          <w:spacing w:val="20"/>
          <w:szCs w:val="24"/>
          <w:lang w:eastAsia="ru-RU"/>
        </w:rPr>
      </w:pPr>
      <w:r>
        <w:rPr>
          <w:spacing w:val="20"/>
          <w:szCs w:val="24"/>
          <w:lang w:eastAsia="ru-RU"/>
        </w:rPr>
        <w:t>а) обычаи, ритуалы</w:t>
      </w:r>
    </w:p>
    <w:p w:rsidR="00475C15" w:rsidRDefault="00475C15">
      <w:pPr>
        <w:pStyle w:val="a6"/>
        <w:numPr>
          <w:ilvl w:val="0"/>
          <w:numId w:val="8"/>
        </w:numPr>
        <w:spacing w:line="240" w:lineRule="auto"/>
        <w:rPr>
          <w:i/>
          <w:iCs/>
          <w:spacing w:val="20"/>
          <w:szCs w:val="24"/>
          <w:lang w:val="en-US" w:eastAsia="ru-RU"/>
        </w:rPr>
      </w:pPr>
      <w:r>
        <w:rPr>
          <w:i/>
          <w:iCs/>
          <w:spacing w:val="20"/>
          <w:szCs w:val="24"/>
          <w:lang w:eastAsia="ru-RU"/>
        </w:rPr>
        <w:t>Масленица</w:t>
      </w:r>
      <w:r>
        <w:rPr>
          <w:i/>
          <w:iCs/>
          <w:spacing w:val="20"/>
          <w:szCs w:val="24"/>
          <w:lang w:val="en-US" w:eastAsia="ru-RU"/>
        </w:rPr>
        <w:t xml:space="preserve"> – Maslenitsa (f)  </w:t>
      </w:r>
      <w:r>
        <w:rPr>
          <w:i/>
          <w:iCs/>
          <w:spacing w:val="20"/>
          <w:lang w:val="en-US"/>
        </w:rPr>
        <w:t>(Nouvelle françaises, 1997,p.9)</w:t>
      </w:r>
    </w:p>
    <w:p w:rsidR="00475C15" w:rsidRDefault="00475C15">
      <w:pPr>
        <w:pStyle w:val="a6"/>
        <w:numPr>
          <w:ilvl w:val="0"/>
          <w:numId w:val="9"/>
        </w:numPr>
        <w:spacing w:line="240" w:lineRule="auto"/>
        <w:rPr>
          <w:i/>
          <w:iCs/>
          <w:spacing w:val="20"/>
          <w:szCs w:val="24"/>
          <w:lang w:val="en-US" w:eastAsia="ru-RU"/>
        </w:rPr>
      </w:pPr>
      <w:r>
        <w:rPr>
          <w:i/>
          <w:iCs/>
          <w:spacing w:val="20"/>
          <w:szCs w:val="24"/>
          <w:lang w:eastAsia="ru-RU"/>
        </w:rPr>
        <w:t>Крещение</w:t>
      </w:r>
      <w:r>
        <w:rPr>
          <w:i/>
          <w:iCs/>
          <w:spacing w:val="20"/>
          <w:szCs w:val="24"/>
          <w:lang w:val="en-US" w:eastAsia="ru-RU"/>
        </w:rPr>
        <w:t xml:space="preserve"> – Krechtchenie (m) (p.9)</w:t>
      </w:r>
    </w:p>
    <w:p w:rsidR="00475C15" w:rsidRDefault="00475C15">
      <w:pPr>
        <w:pStyle w:val="a6"/>
        <w:numPr>
          <w:ilvl w:val="0"/>
          <w:numId w:val="9"/>
        </w:numPr>
        <w:spacing w:line="240" w:lineRule="auto"/>
        <w:rPr>
          <w:i/>
          <w:iCs/>
          <w:spacing w:val="20"/>
          <w:szCs w:val="24"/>
          <w:lang w:val="en-US" w:eastAsia="ru-RU"/>
        </w:rPr>
      </w:pPr>
      <w:r>
        <w:rPr>
          <w:i/>
          <w:iCs/>
          <w:spacing w:val="20"/>
          <w:szCs w:val="24"/>
          <w:lang w:eastAsia="ru-RU"/>
        </w:rPr>
        <w:t>Пасха</w:t>
      </w:r>
      <w:r>
        <w:rPr>
          <w:i/>
          <w:iCs/>
          <w:spacing w:val="20"/>
          <w:szCs w:val="24"/>
          <w:lang w:val="en-US" w:eastAsia="ru-RU"/>
        </w:rPr>
        <w:t xml:space="preserve"> – Paskha (f) (p.9)</w:t>
      </w:r>
    </w:p>
    <w:p w:rsidR="00475C15" w:rsidRDefault="00475C15">
      <w:pPr>
        <w:pStyle w:val="a6"/>
        <w:spacing w:line="240" w:lineRule="auto"/>
        <w:rPr>
          <w:spacing w:val="20"/>
          <w:szCs w:val="24"/>
          <w:lang w:eastAsia="ru-RU"/>
        </w:rPr>
      </w:pPr>
      <w:r>
        <w:rPr>
          <w:spacing w:val="20"/>
          <w:szCs w:val="24"/>
          <w:lang w:eastAsia="ru-RU"/>
        </w:rPr>
        <w:t>б</w:t>
      </w:r>
      <w:r>
        <w:rPr>
          <w:spacing w:val="20"/>
          <w:szCs w:val="24"/>
          <w:lang w:val="en-US" w:eastAsia="ru-RU"/>
        </w:rPr>
        <w:t>)</w:t>
      </w:r>
      <w:r>
        <w:rPr>
          <w:spacing w:val="20"/>
          <w:szCs w:val="24"/>
          <w:lang w:eastAsia="ru-RU"/>
        </w:rPr>
        <w:t xml:space="preserve"> сказочно-мифологические</w:t>
      </w:r>
    </w:p>
    <w:p w:rsidR="00475C15" w:rsidRDefault="00475C15">
      <w:pPr>
        <w:pStyle w:val="a6"/>
        <w:numPr>
          <w:ilvl w:val="0"/>
          <w:numId w:val="10"/>
        </w:numPr>
        <w:spacing w:line="240" w:lineRule="auto"/>
        <w:rPr>
          <w:i/>
          <w:iCs/>
          <w:spacing w:val="20"/>
          <w:szCs w:val="24"/>
          <w:lang w:val="en-US" w:eastAsia="ru-RU"/>
        </w:rPr>
      </w:pPr>
      <w:r>
        <w:rPr>
          <w:i/>
          <w:iCs/>
          <w:spacing w:val="20"/>
          <w:szCs w:val="24"/>
          <w:lang w:eastAsia="ru-RU"/>
        </w:rPr>
        <w:t>Снегурочка</w:t>
      </w:r>
      <w:r>
        <w:rPr>
          <w:i/>
          <w:iCs/>
          <w:spacing w:val="20"/>
          <w:szCs w:val="24"/>
          <w:lang w:val="en-US" w:eastAsia="ru-RU"/>
        </w:rPr>
        <w:t xml:space="preserve"> – Sniégourotchka </w:t>
      </w:r>
      <w:r>
        <w:rPr>
          <w:i/>
          <w:iCs/>
          <w:spacing w:val="20"/>
          <w:lang w:val="en-US"/>
        </w:rPr>
        <w:t>(Nouvelle françaises, 1997,p.9)</w:t>
      </w:r>
    </w:p>
    <w:p w:rsidR="00475C15" w:rsidRDefault="00475C15">
      <w:pPr>
        <w:pStyle w:val="a6"/>
        <w:numPr>
          <w:ilvl w:val="0"/>
          <w:numId w:val="10"/>
        </w:numPr>
        <w:spacing w:line="240" w:lineRule="auto"/>
        <w:rPr>
          <w:i/>
          <w:iCs/>
          <w:spacing w:val="20"/>
          <w:szCs w:val="24"/>
          <w:lang w:val="en-US" w:eastAsia="ru-RU"/>
        </w:rPr>
      </w:pPr>
      <w:r>
        <w:rPr>
          <w:i/>
          <w:iCs/>
          <w:spacing w:val="20"/>
          <w:szCs w:val="24"/>
          <w:lang w:eastAsia="ru-RU"/>
        </w:rPr>
        <w:t>Чебурашка</w:t>
      </w:r>
      <w:r>
        <w:rPr>
          <w:i/>
          <w:iCs/>
          <w:spacing w:val="20"/>
          <w:szCs w:val="24"/>
          <w:lang w:val="en-US" w:eastAsia="ru-RU"/>
        </w:rPr>
        <w:t xml:space="preserve"> – Tchébourachka (p.9)</w:t>
      </w:r>
    </w:p>
    <w:p w:rsidR="00475C15" w:rsidRDefault="00475C15">
      <w:pPr>
        <w:numPr>
          <w:ilvl w:val="0"/>
          <w:numId w:val="3"/>
        </w:numPr>
        <w:jc w:val="both"/>
        <w:rPr>
          <w:i/>
          <w:iCs/>
          <w:spacing w:val="20"/>
          <w:sz w:val="28"/>
          <w:lang w:val="en-US"/>
        </w:rPr>
      </w:pPr>
      <w:r>
        <w:rPr>
          <w:i/>
          <w:iCs/>
          <w:spacing w:val="20"/>
          <w:sz w:val="28"/>
        </w:rPr>
        <w:t>Ключик</w:t>
      </w:r>
      <w:r>
        <w:rPr>
          <w:i/>
          <w:iCs/>
          <w:spacing w:val="20"/>
          <w:sz w:val="28"/>
          <w:lang w:val="en-US"/>
        </w:rPr>
        <w:t xml:space="preserve"> </w:t>
      </w:r>
      <w:r>
        <w:rPr>
          <w:i/>
          <w:iCs/>
          <w:spacing w:val="20"/>
          <w:sz w:val="28"/>
        </w:rPr>
        <w:t>от</w:t>
      </w:r>
      <w:r>
        <w:rPr>
          <w:i/>
          <w:iCs/>
          <w:spacing w:val="20"/>
          <w:sz w:val="28"/>
          <w:lang w:val="en-US"/>
        </w:rPr>
        <w:t xml:space="preserve"> </w:t>
      </w:r>
      <w:r>
        <w:rPr>
          <w:i/>
          <w:iCs/>
          <w:spacing w:val="20"/>
          <w:sz w:val="28"/>
        </w:rPr>
        <w:t>Кащеева</w:t>
      </w:r>
      <w:r>
        <w:rPr>
          <w:i/>
          <w:iCs/>
          <w:spacing w:val="20"/>
          <w:sz w:val="28"/>
          <w:lang w:val="en-US"/>
        </w:rPr>
        <w:t xml:space="preserve"> </w:t>
      </w:r>
      <w:r>
        <w:rPr>
          <w:i/>
          <w:iCs/>
          <w:spacing w:val="20"/>
          <w:sz w:val="28"/>
        </w:rPr>
        <w:t>ларца</w:t>
      </w:r>
      <w:r>
        <w:rPr>
          <w:i/>
          <w:iCs/>
          <w:spacing w:val="20"/>
          <w:lang w:val="en-US"/>
        </w:rPr>
        <w:t xml:space="preserve"> </w:t>
      </w:r>
      <w:r>
        <w:rPr>
          <w:i/>
          <w:iCs/>
          <w:spacing w:val="20"/>
          <w:sz w:val="28"/>
          <w:lang w:val="en-US"/>
        </w:rPr>
        <w:t>– la clé du coffret de la légende (Naguibine, p. 83)</w:t>
      </w:r>
    </w:p>
    <w:p w:rsidR="00475C15" w:rsidRDefault="00475C15">
      <w:pPr>
        <w:pStyle w:val="a6"/>
        <w:spacing w:line="240" w:lineRule="auto"/>
        <w:rPr>
          <w:spacing w:val="20"/>
          <w:szCs w:val="24"/>
          <w:lang w:eastAsia="ru-RU"/>
        </w:rPr>
      </w:pPr>
      <w:r>
        <w:rPr>
          <w:spacing w:val="20"/>
          <w:szCs w:val="24"/>
          <w:lang w:eastAsia="ru-RU"/>
        </w:rPr>
        <w:t>в) денежные единицы</w:t>
      </w:r>
    </w:p>
    <w:p w:rsidR="00475C15" w:rsidRDefault="00475C15">
      <w:pPr>
        <w:pStyle w:val="a6"/>
        <w:numPr>
          <w:ilvl w:val="0"/>
          <w:numId w:val="3"/>
        </w:numPr>
        <w:spacing w:line="240" w:lineRule="auto"/>
        <w:rPr>
          <w:i/>
          <w:iCs/>
          <w:spacing w:val="20"/>
          <w:szCs w:val="24"/>
          <w:lang w:val="en-US" w:eastAsia="ru-RU"/>
        </w:rPr>
      </w:pPr>
      <w:r>
        <w:rPr>
          <w:i/>
          <w:iCs/>
          <w:spacing w:val="20"/>
          <w:szCs w:val="24"/>
          <w:lang w:eastAsia="ru-RU"/>
        </w:rPr>
        <w:t>копейка</w:t>
      </w:r>
      <w:r>
        <w:rPr>
          <w:i/>
          <w:iCs/>
          <w:spacing w:val="20"/>
          <w:szCs w:val="24"/>
          <w:lang w:val="en-US" w:eastAsia="ru-RU"/>
        </w:rPr>
        <w:t xml:space="preserve"> – kopeck (m)  </w:t>
      </w:r>
      <w:r>
        <w:rPr>
          <w:i/>
          <w:iCs/>
          <w:spacing w:val="20"/>
          <w:lang w:val="en-US"/>
        </w:rPr>
        <w:t>(Nouvelle françaises, 1998,p.3)</w:t>
      </w:r>
    </w:p>
    <w:p w:rsidR="00475C15" w:rsidRDefault="00475C15">
      <w:pPr>
        <w:pStyle w:val="a6"/>
        <w:numPr>
          <w:ilvl w:val="0"/>
          <w:numId w:val="3"/>
        </w:numPr>
        <w:spacing w:line="240" w:lineRule="auto"/>
        <w:rPr>
          <w:spacing w:val="20"/>
          <w:szCs w:val="24"/>
          <w:lang w:val="en-US" w:eastAsia="ru-RU"/>
        </w:rPr>
      </w:pPr>
      <w:r>
        <w:rPr>
          <w:i/>
          <w:iCs/>
          <w:spacing w:val="20"/>
          <w:szCs w:val="24"/>
          <w:lang w:eastAsia="ru-RU"/>
        </w:rPr>
        <w:t>рубль</w:t>
      </w:r>
      <w:r>
        <w:rPr>
          <w:i/>
          <w:iCs/>
          <w:spacing w:val="20"/>
          <w:szCs w:val="24"/>
          <w:lang w:val="en-US" w:eastAsia="ru-RU"/>
        </w:rPr>
        <w:t xml:space="preserve"> – rouble (m) (p.3)</w:t>
      </w:r>
    </w:p>
    <w:p w:rsidR="00475C15" w:rsidRDefault="00475C15">
      <w:pPr>
        <w:pStyle w:val="a6"/>
        <w:spacing w:line="240" w:lineRule="auto"/>
        <w:rPr>
          <w:spacing w:val="20"/>
          <w:szCs w:val="24"/>
          <w:lang w:eastAsia="ru-RU"/>
        </w:rPr>
      </w:pPr>
      <w:r>
        <w:rPr>
          <w:spacing w:val="20"/>
          <w:szCs w:val="24"/>
          <w:lang w:eastAsia="ru-RU"/>
        </w:rPr>
        <w:t>В группе общественно-политических реалий несколько категорий. В первую очередь собранные нами реалии отвечают следующим категориям:</w:t>
      </w:r>
    </w:p>
    <w:p w:rsidR="00475C15" w:rsidRDefault="00475C15">
      <w:pPr>
        <w:pStyle w:val="a6"/>
        <w:spacing w:line="240" w:lineRule="auto"/>
        <w:rPr>
          <w:spacing w:val="20"/>
          <w:szCs w:val="24"/>
          <w:lang w:eastAsia="ru-RU"/>
        </w:rPr>
      </w:pPr>
      <w:r>
        <w:rPr>
          <w:spacing w:val="20"/>
          <w:szCs w:val="24"/>
          <w:lang w:eastAsia="ru-RU"/>
        </w:rPr>
        <w:t>1.Органы и носители власти</w:t>
      </w:r>
    </w:p>
    <w:p w:rsidR="00475C15" w:rsidRDefault="00475C15">
      <w:pPr>
        <w:pStyle w:val="a6"/>
        <w:spacing w:line="240" w:lineRule="auto"/>
        <w:rPr>
          <w:spacing w:val="20"/>
          <w:szCs w:val="24"/>
          <w:lang w:eastAsia="ru-RU"/>
        </w:rPr>
      </w:pPr>
      <w:r>
        <w:rPr>
          <w:spacing w:val="20"/>
          <w:szCs w:val="24"/>
          <w:lang w:eastAsia="ru-RU"/>
        </w:rPr>
        <w:t>В эту категорию мы отнесли названия различных органов власти, как, например:</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политбюро</w:t>
      </w:r>
      <w:r>
        <w:rPr>
          <w:i/>
          <w:iCs/>
          <w:spacing w:val="20"/>
          <w:szCs w:val="24"/>
          <w:lang w:val="en-US" w:eastAsia="ru-RU"/>
        </w:rPr>
        <w:t xml:space="preserve"> – politburo (m)  </w:t>
      </w:r>
      <w:r>
        <w:rPr>
          <w:i/>
          <w:iCs/>
          <w:spacing w:val="20"/>
          <w:lang w:val="en-US"/>
        </w:rPr>
        <w:t>(Nouvelle françaises, 1997,p.11)</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Дума</w:t>
      </w:r>
      <w:r>
        <w:rPr>
          <w:i/>
          <w:iCs/>
          <w:spacing w:val="20"/>
          <w:szCs w:val="24"/>
          <w:lang w:val="en-US" w:eastAsia="ru-RU"/>
        </w:rPr>
        <w:t xml:space="preserve"> – Douma (f) (p.11)</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КГБ</w:t>
      </w:r>
      <w:r>
        <w:rPr>
          <w:i/>
          <w:iCs/>
          <w:spacing w:val="20"/>
          <w:szCs w:val="24"/>
          <w:lang w:val="en-US" w:eastAsia="ru-RU"/>
        </w:rPr>
        <w:t xml:space="preserve"> – KGB (m) (p.11)</w:t>
      </w:r>
    </w:p>
    <w:p w:rsidR="00475C15" w:rsidRDefault="00475C15">
      <w:pPr>
        <w:pStyle w:val="a6"/>
        <w:numPr>
          <w:ilvl w:val="0"/>
          <w:numId w:val="11"/>
        </w:numPr>
        <w:spacing w:line="240" w:lineRule="auto"/>
        <w:rPr>
          <w:i/>
          <w:iCs/>
          <w:spacing w:val="20"/>
          <w:szCs w:val="24"/>
          <w:lang w:eastAsia="ru-RU"/>
        </w:rPr>
      </w:pPr>
      <w:r>
        <w:rPr>
          <w:i/>
          <w:iCs/>
          <w:spacing w:val="20"/>
          <w:szCs w:val="24"/>
          <w:lang w:eastAsia="ru-RU"/>
        </w:rPr>
        <w:t xml:space="preserve">царь – </w:t>
      </w:r>
      <w:r>
        <w:rPr>
          <w:i/>
          <w:iCs/>
          <w:spacing w:val="20"/>
          <w:szCs w:val="24"/>
          <w:lang w:val="en-US" w:eastAsia="ru-RU"/>
        </w:rPr>
        <w:t>tsar</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.9)</w:t>
      </w:r>
    </w:p>
    <w:p w:rsidR="00475C15" w:rsidRDefault="00475C15">
      <w:pPr>
        <w:pStyle w:val="a6"/>
        <w:numPr>
          <w:ilvl w:val="0"/>
          <w:numId w:val="11"/>
        </w:numPr>
        <w:spacing w:line="240" w:lineRule="auto"/>
        <w:rPr>
          <w:i/>
          <w:iCs/>
          <w:spacing w:val="20"/>
          <w:szCs w:val="24"/>
          <w:lang w:eastAsia="ru-RU"/>
        </w:rPr>
      </w:pPr>
      <w:r>
        <w:rPr>
          <w:i/>
          <w:iCs/>
          <w:spacing w:val="20"/>
          <w:szCs w:val="24"/>
          <w:lang w:eastAsia="ru-RU"/>
        </w:rPr>
        <w:t xml:space="preserve">Большая европейская тройка – </w:t>
      </w:r>
      <w:r>
        <w:rPr>
          <w:i/>
          <w:iCs/>
          <w:spacing w:val="20"/>
          <w:szCs w:val="24"/>
          <w:lang w:val="en-US" w:eastAsia="ru-RU"/>
        </w:rPr>
        <w:t>la</w:t>
      </w:r>
      <w:r>
        <w:rPr>
          <w:i/>
          <w:iCs/>
          <w:spacing w:val="20"/>
          <w:szCs w:val="24"/>
          <w:lang w:eastAsia="ru-RU"/>
        </w:rPr>
        <w:t xml:space="preserve"> </w:t>
      </w:r>
      <w:r>
        <w:rPr>
          <w:i/>
          <w:iCs/>
          <w:spacing w:val="20"/>
          <w:szCs w:val="24"/>
          <w:lang w:val="en-US" w:eastAsia="ru-RU"/>
        </w:rPr>
        <w:t>grande</w:t>
      </w:r>
      <w:r>
        <w:rPr>
          <w:i/>
          <w:iCs/>
          <w:spacing w:val="20"/>
          <w:szCs w:val="24"/>
          <w:lang w:eastAsia="ru-RU"/>
        </w:rPr>
        <w:t xml:space="preserve"> </w:t>
      </w:r>
      <w:r>
        <w:rPr>
          <w:i/>
          <w:iCs/>
          <w:spacing w:val="20"/>
          <w:szCs w:val="24"/>
          <w:lang w:val="en-US" w:eastAsia="ru-RU"/>
        </w:rPr>
        <w:t>troika</w:t>
      </w:r>
      <w:r>
        <w:rPr>
          <w:i/>
          <w:iCs/>
          <w:spacing w:val="20"/>
          <w:szCs w:val="24"/>
          <w:lang w:eastAsia="ru-RU"/>
        </w:rPr>
        <w:t xml:space="preserve"> </w:t>
      </w:r>
      <w:r>
        <w:rPr>
          <w:i/>
          <w:iCs/>
          <w:spacing w:val="20"/>
          <w:szCs w:val="24"/>
          <w:lang w:val="en-US" w:eastAsia="ru-RU"/>
        </w:rPr>
        <w:t>europ</w:t>
      </w:r>
      <w:r>
        <w:rPr>
          <w:i/>
          <w:iCs/>
          <w:spacing w:val="20"/>
          <w:szCs w:val="24"/>
          <w:lang w:eastAsia="ru-RU"/>
        </w:rPr>
        <w:t>é</w:t>
      </w:r>
      <w:r>
        <w:rPr>
          <w:i/>
          <w:iCs/>
          <w:spacing w:val="20"/>
          <w:szCs w:val="24"/>
          <w:lang w:val="en-US" w:eastAsia="ru-RU"/>
        </w:rPr>
        <w:t>enne</w:t>
      </w:r>
      <w:r>
        <w:rPr>
          <w:i/>
          <w:iCs/>
          <w:spacing w:val="20"/>
          <w:szCs w:val="24"/>
          <w:lang w:eastAsia="ru-RU"/>
        </w:rPr>
        <w:t xml:space="preserve"> (</w:t>
      </w:r>
      <w:r>
        <w:rPr>
          <w:i/>
          <w:iCs/>
          <w:spacing w:val="20"/>
          <w:szCs w:val="24"/>
          <w:lang w:val="en-US" w:eastAsia="ru-RU"/>
        </w:rPr>
        <w:t>p</w:t>
      </w:r>
      <w:r>
        <w:rPr>
          <w:i/>
          <w:iCs/>
          <w:spacing w:val="20"/>
          <w:szCs w:val="24"/>
          <w:lang w:eastAsia="ru-RU"/>
        </w:rPr>
        <w:t>.6)</w:t>
      </w:r>
    </w:p>
    <w:p w:rsidR="00475C15" w:rsidRDefault="00475C15">
      <w:pPr>
        <w:pStyle w:val="a6"/>
        <w:spacing w:line="240" w:lineRule="auto"/>
        <w:rPr>
          <w:spacing w:val="20"/>
          <w:szCs w:val="24"/>
          <w:lang w:eastAsia="ru-RU"/>
        </w:rPr>
      </w:pPr>
      <w:r>
        <w:rPr>
          <w:spacing w:val="20"/>
          <w:szCs w:val="24"/>
          <w:lang w:eastAsia="ru-RU"/>
        </w:rPr>
        <w:t>2.Во вторую категорию «общественно-политическая жизнь» входят:</w:t>
      </w:r>
    </w:p>
    <w:p w:rsidR="00475C15" w:rsidRDefault="00475C15">
      <w:pPr>
        <w:pStyle w:val="a6"/>
        <w:spacing w:line="240" w:lineRule="auto"/>
        <w:rPr>
          <w:spacing w:val="20"/>
          <w:szCs w:val="24"/>
          <w:lang w:eastAsia="ru-RU"/>
        </w:rPr>
      </w:pPr>
      <w:r>
        <w:rPr>
          <w:spacing w:val="20"/>
          <w:szCs w:val="24"/>
          <w:lang w:eastAsia="ru-RU"/>
        </w:rPr>
        <w:t>а) социальные явления и движения</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НЭП</w:t>
      </w:r>
      <w:r>
        <w:rPr>
          <w:i/>
          <w:iCs/>
          <w:spacing w:val="20"/>
          <w:szCs w:val="24"/>
          <w:lang w:val="en-US" w:eastAsia="ru-RU"/>
        </w:rPr>
        <w:t xml:space="preserve"> – NEP (m) </w:t>
      </w:r>
      <w:r>
        <w:rPr>
          <w:i/>
          <w:iCs/>
          <w:spacing w:val="20"/>
          <w:lang w:val="en-US"/>
        </w:rPr>
        <w:t>(Nouvelle françaises, 1997,p.2)</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пролетарии</w:t>
      </w:r>
      <w:r>
        <w:rPr>
          <w:i/>
          <w:iCs/>
          <w:spacing w:val="20"/>
          <w:szCs w:val="24"/>
          <w:lang w:val="en-US" w:eastAsia="ru-RU"/>
        </w:rPr>
        <w:t xml:space="preserve"> – prolétaires (m,pl.) (p.14)</w:t>
      </w:r>
    </w:p>
    <w:p w:rsidR="00475C15" w:rsidRDefault="00475C15">
      <w:pPr>
        <w:pStyle w:val="a6"/>
        <w:numPr>
          <w:ilvl w:val="0"/>
          <w:numId w:val="12"/>
        </w:numPr>
        <w:spacing w:line="240" w:lineRule="auto"/>
        <w:rPr>
          <w:i/>
          <w:iCs/>
          <w:spacing w:val="20"/>
          <w:szCs w:val="24"/>
          <w:lang w:eastAsia="ru-RU"/>
        </w:rPr>
      </w:pPr>
      <w:r>
        <w:rPr>
          <w:i/>
          <w:iCs/>
          <w:spacing w:val="20"/>
          <w:szCs w:val="24"/>
          <w:lang w:eastAsia="ru-RU"/>
        </w:rPr>
        <w:t xml:space="preserve">большевизм – </w:t>
      </w:r>
      <w:r>
        <w:rPr>
          <w:i/>
          <w:iCs/>
          <w:spacing w:val="20"/>
          <w:szCs w:val="24"/>
          <w:lang w:val="en-US" w:eastAsia="ru-RU"/>
        </w:rPr>
        <w:t>bolch</w:t>
      </w:r>
      <w:r>
        <w:rPr>
          <w:i/>
          <w:iCs/>
          <w:spacing w:val="20"/>
          <w:szCs w:val="24"/>
          <w:lang w:eastAsia="ru-RU"/>
        </w:rPr>
        <w:t>é</w:t>
      </w:r>
      <w:r>
        <w:rPr>
          <w:i/>
          <w:iCs/>
          <w:spacing w:val="20"/>
          <w:szCs w:val="24"/>
          <w:lang w:val="en-US" w:eastAsia="ru-RU"/>
        </w:rPr>
        <w:t>visme</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.3)</w:t>
      </w:r>
    </w:p>
    <w:p w:rsidR="00475C15" w:rsidRDefault="00475C15">
      <w:pPr>
        <w:pStyle w:val="a6"/>
        <w:spacing w:line="240" w:lineRule="auto"/>
        <w:rPr>
          <w:spacing w:val="20"/>
          <w:szCs w:val="24"/>
          <w:lang w:eastAsia="ru-RU"/>
        </w:rPr>
      </w:pPr>
      <w:r>
        <w:rPr>
          <w:spacing w:val="20"/>
          <w:szCs w:val="24"/>
          <w:lang w:eastAsia="ru-RU"/>
        </w:rPr>
        <w:t>б) учреждения</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милиция</w:t>
      </w:r>
      <w:r>
        <w:rPr>
          <w:i/>
          <w:iCs/>
          <w:spacing w:val="20"/>
          <w:szCs w:val="24"/>
          <w:lang w:val="en-US" w:eastAsia="ru-RU"/>
        </w:rPr>
        <w:t xml:space="preserve"> –  milice (f) </w:t>
      </w:r>
      <w:r>
        <w:rPr>
          <w:i/>
          <w:iCs/>
          <w:spacing w:val="20"/>
          <w:lang w:val="en-US"/>
        </w:rPr>
        <w:t>(Nouvelle françaises, 1997,p.3)</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госбанк</w:t>
      </w:r>
      <w:r>
        <w:rPr>
          <w:i/>
          <w:iCs/>
          <w:spacing w:val="20"/>
          <w:szCs w:val="24"/>
          <w:lang w:val="en-US" w:eastAsia="ru-RU"/>
        </w:rPr>
        <w:t xml:space="preserve"> – gosbank (m) (p.24)</w:t>
      </w:r>
    </w:p>
    <w:p w:rsidR="00475C15" w:rsidRDefault="00475C15">
      <w:pPr>
        <w:pStyle w:val="a6"/>
        <w:numPr>
          <w:ilvl w:val="0"/>
          <w:numId w:val="11"/>
        </w:numPr>
        <w:spacing w:line="240" w:lineRule="auto"/>
        <w:rPr>
          <w:i/>
          <w:iCs/>
          <w:spacing w:val="20"/>
          <w:szCs w:val="24"/>
          <w:lang w:eastAsia="ru-RU"/>
        </w:rPr>
      </w:pPr>
      <w:r>
        <w:rPr>
          <w:i/>
          <w:iCs/>
          <w:spacing w:val="20"/>
          <w:szCs w:val="24"/>
          <w:lang w:eastAsia="ru-RU"/>
        </w:rPr>
        <w:t xml:space="preserve">самиздат – </w:t>
      </w:r>
      <w:r>
        <w:rPr>
          <w:i/>
          <w:iCs/>
          <w:spacing w:val="20"/>
          <w:szCs w:val="24"/>
          <w:lang w:val="en-US" w:eastAsia="ru-RU"/>
        </w:rPr>
        <w:t>samizdat</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.3)</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СБС</w:t>
      </w:r>
      <w:r>
        <w:rPr>
          <w:i/>
          <w:iCs/>
          <w:spacing w:val="20"/>
          <w:szCs w:val="24"/>
          <w:lang w:val="en-US" w:eastAsia="ru-RU"/>
        </w:rPr>
        <w:t>-</w:t>
      </w:r>
      <w:r>
        <w:rPr>
          <w:i/>
          <w:iCs/>
          <w:spacing w:val="20"/>
          <w:szCs w:val="24"/>
          <w:lang w:eastAsia="ru-RU"/>
        </w:rPr>
        <w:t>Агро</w:t>
      </w:r>
      <w:r>
        <w:rPr>
          <w:i/>
          <w:iCs/>
          <w:spacing w:val="20"/>
          <w:szCs w:val="24"/>
          <w:lang w:val="en-US" w:eastAsia="ru-RU"/>
        </w:rPr>
        <w:t xml:space="preserve"> – SBS-Agro (p.37) </w:t>
      </w:r>
    </w:p>
    <w:p w:rsidR="00475C15" w:rsidRDefault="00475C15">
      <w:pPr>
        <w:pStyle w:val="a6"/>
        <w:numPr>
          <w:ilvl w:val="0"/>
          <w:numId w:val="11"/>
        </w:numPr>
        <w:spacing w:line="240" w:lineRule="auto"/>
        <w:rPr>
          <w:i/>
          <w:iCs/>
          <w:spacing w:val="20"/>
          <w:szCs w:val="24"/>
          <w:lang w:val="en-US" w:eastAsia="ru-RU"/>
        </w:rPr>
      </w:pPr>
      <w:r>
        <w:rPr>
          <w:i/>
          <w:iCs/>
          <w:spacing w:val="20"/>
          <w:szCs w:val="24"/>
          <w:lang w:eastAsia="ru-RU"/>
        </w:rPr>
        <w:t>Лукойл</w:t>
      </w:r>
      <w:r>
        <w:rPr>
          <w:i/>
          <w:iCs/>
          <w:spacing w:val="20"/>
          <w:szCs w:val="24"/>
          <w:lang w:val="en-US" w:eastAsia="ru-RU"/>
        </w:rPr>
        <w:t xml:space="preserve"> –Lukoil (p.23)</w:t>
      </w:r>
    </w:p>
    <w:p w:rsidR="00475C15" w:rsidRDefault="00475C15">
      <w:pPr>
        <w:pStyle w:val="a6"/>
        <w:spacing w:line="240" w:lineRule="auto"/>
        <w:rPr>
          <w:spacing w:val="20"/>
          <w:szCs w:val="24"/>
          <w:lang w:eastAsia="ru-RU"/>
        </w:rPr>
      </w:pPr>
      <w:r>
        <w:rPr>
          <w:spacing w:val="20"/>
          <w:szCs w:val="24"/>
          <w:lang w:eastAsia="ru-RU"/>
        </w:rPr>
        <w:t>Третью категорию представляют исторические факты как, например:</w:t>
      </w:r>
    </w:p>
    <w:p w:rsidR="00475C15" w:rsidRDefault="00475C15">
      <w:pPr>
        <w:pStyle w:val="a6"/>
        <w:numPr>
          <w:ilvl w:val="0"/>
          <w:numId w:val="13"/>
        </w:numPr>
        <w:spacing w:line="240" w:lineRule="auto"/>
        <w:rPr>
          <w:i/>
          <w:iCs/>
          <w:spacing w:val="20"/>
          <w:szCs w:val="24"/>
          <w:lang w:val="en-US" w:eastAsia="ru-RU"/>
        </w:rPr>
      </w:pPr>
      <w:r>
        <w:rPr>
          <w:i/>
          <w:iCs/>
          <w:spacing w:val="20"/>
          <w:szCs w:val="24"/>
          <w:lang w:eastAsia="ru-RU"/>
        </w:rPr>
        <w:t>Крымская</w:t>
      </w:r>
      <w:r>
        <w:rPr>
          <w:i/>
          <w:iCs/>
          <w:spacing w:val="20"/>
          <w:szCs w:val="24"/>
          <w:lang w:val="en-US" w:eastAsia="ru-RU"/>
        </w:rPr>
        <w:t xml:space="preserve"> </w:t>
      </w:r>
      <w:r>
        <w:rPr>
          <w:i/>
          <w:iCs/>
          <w:spacing w:val="20"/>
          <w:szCs w:val="24"/>
          <w:lang w:eastAsia="ru-RU"/>
        </w:rPr>
        <w:t>война</w:t>
      </w:r>
      <w:r>
        <w:rPr>
          <w:i/>
          <w:iCs/>
          <w:spacing w:val="20"/>
          <w:szCs w:val="24"/>
          <w:lang w:val="en-US" w:eastAsia="ru-RU"/>
        </w:rPr>
        <w:t xml:space="preserve"> – La Guerre de Crimée </w:t>
      </w:r>
      <w:r>
        <w:rPr>
          <w:i/>
          <w:iCs/>
          <w:spacing w:val="20"/>
          <w:lang w:val="en-US"/>
        </w:rPr>
        <w:t>(Nouvelle françaises, 1998,p.8)</w:t>
      </w:r>
    </w:p>
    <w:p w:rsidR="00475C15" w:rsidRDefault="00475C15">
      <w:pPr>
        <w:pStyle w:val="a6"/>
        <w:numPr>
          <w:ilvl w:val="0"/>
          <w:numId w:val="13"/>
        </w:numPr>
        <w:spacing w:line="240" w:lineRule="auto"/>
        <w:rPr>
          <w:i/>
          <w:iCs/>
          <w:spacing w:val="20"/>
          <w:szCs w:val="24"/>
          <w:lang w:val="en-US" w:eastAsia="ru-RU"/>
        </w:rPr>
      </w:pPr>
      <w:r>
        <w:rPr>
          <w:i/>
          <w:iCs/>
          <w:spacing w:val="20"/>
          <w:szCs w:val="24"/>
          <w:lang w:eastAsia="ru-RU"/>
        </w:rPr>
        <w:t>Зимний</w:t>
      </w:r>
      <w:r>
        <w:rPr>
          <w:i/>
          <w:iCs/>
          <w:spacing w:val="20"/>
          <w:szCs w:val="24"/>
          <w:lang w:val="en-US" w:eastAsia="ru-RU"/>
        </w:rPr>
        <w:t xml:space="preserve"> </w:t>
      </w:r>
      <w:r>
        <w:rPr>
          <w:i/>
          <w:iCs/>
          <w:spacing w:val="20"/>
          <w:szCs w:val="24"/>
          <w:lang w:eastAsia="ru-RU"/>
        </w:rPr>
        <w:t>дворец</w:t>
      </w:r>
      <w:r>
        <w:rPr>
          <w:i/>
          <w:iCs/>
          <w:spacing w:val="20"/>
          <w:szCs w:val="24"/>
          <w:lang w:val="en-US" w:eastAsia="ru-RU"/>
        </w:rPr>
        <w:t xml:space="preserve"> – Le Palais d’hivers (p.9)</w:t>
      </w:r>
    </w:p>
    <w:p w:rsidR="00475C15" w:rsidRDefault="00475C15">
      <w:pPr>
        <w:pStyle w:val="a6"/>
        <w:numPr>
          <w:ilvl w:val="0"/>
          <w:numId w:val="13"/>
        </w:numPr>
        <w:spacing w:line="240" w:lineRule="auto"/>
        <w:rPr>
          <w:i/>
          <w:iCs/>
          <w:spacing w:val="20"/>
          <w:szCs w:val="24"/>
          <w:lang w:val="en-US" w:eastAsia="ru-RU"/>
        </w:rPr>
      </w:pPr>
      <w:r>
        <w:rPr>
          <w:i/>
          <w:iCs/>
          <w:spacing w:val="20"/>
        </w:rPr>
        <w:t>Октябрьская</w:t>
      </w:r>
      <w:r>
        <w:rPr>
          <w:i/>
          <w:iCs/>
          <w:spacing w:val="20"/>
          <w:lang w:val="en-US"/>
        </w:rPr>
        <w:t xml:space="preserve"> </w:t>
      </w:r>
      <w:r>
        <w:rPr>
          <w:i/>
          <w:iCs/>
          <w:spacing w:val="20"/>
        </w:rPr>
        <w:t>Революция</w:t>
      </w:r>
      <w:r>
        <w:rPr>
          <w:i/>
          <w:iCs/>
          <w:spacing w:val="20"/>
          <w:lang w:val="en-US"/>
        </w:rPr>
        <w:t xml:space="preserve"> – La Révolution d’Octobre (p.9)</w:t>
      </w:r>
    </w:p>
    <w:p w:rsidR="00475C15" w:rsidRDefault="00475C15">
      <w:pPr>
        <w:pStyle w:val="a6"/>
        <w:spacing w:line="240" w:lineRule="auto"/>
        <w:rPr>
          <w:spacing w:val="20"/>
          <w:szCs w:val="24"/>
          <w:lang w:eastAsia="ru-RU"/>
        </w:rPr>
      </w:pPr>
      <w:r>
        <w:rPr>
          <w:spacing w:val="20"/>
          <w:szCs w:val="24"/>
          <w:lang w:eastAsia="ru-RU"/>
        </w:rPr>
        <w:t>Четвертая категория – это названия произведений литературы и искусства. Например:</w:t>
      </w:r>
    </w:p>
    <w:p w:rsidR="00475C15" w:rsidRDefault="00475C15">
      <w:pPr>
        <w:pStyle w:val="a6"/>
        <w:numPr>
          <w:ilvl w:val="0"/>
          <w:numId w:val="13"/>
        </w:numPr>
        <w:spacing w:line="240" w:lineRule="auto"/>
        <w:rPr>
          <w:i/>
          <w:iCs/>
          <w:spacing w:val="20"/>
          <w:szCs w:val="24"/>
          <w:lang w:val="en-US" w:eastAsia="ru-RU"/>
        </w:rPr>
      </w:pPr>
      <w:r>
        <w:rPr>
          <w:i/>
          <w:iCs/>
          <w:spacing w:val="20"/>
          <w:szCs w:val="24"/>
          <w:lang w:eastAsia="ru-RU"/>
        </w:rPr>
        <w:t>Эрмитаж</w:t>
      </w:r>
      <w:r>
        <w:rPr>
          <w:i/>
          <w:iCs/>
          <w:spacing w:val="20"/>
          <w:szCs w:val="24"/>
          <w:lang w:val="en-US" w:eastAsia="ru-RU"/>
        </w:rPr>
        <w:t xml:space="preserve"> – L’Ermitage  </w:t>
      </w:r>
      <w:r>
        <w:rPr>
          <w:i/>
          <w:iCs/>
          <w:spacing w:val="20"/>
          <w:lang w:val="en-US"/>
        </w:rPr>
        <w:t>(Nouvelle françaises, 1998,p.37)</w:t>
      </w:r>
    </w:p>
    <w:p w:rsidR="00475C15" w:rsidRDefault="00475C15">
      <w:pPr>
        <w:pStyle w:val="a6"/>
        <w:numPr>
          <w:ilvl w:val="0"/>
          <w:numId w:val="14"/>
        </w:numPr>
        <w:spacing w:line="240" w:lineRule="auto"/>
        <w:rPr>
          <w:i/>
          <w:iCs/>
          <w:spacing w:val="20"/>
          <w:szCs w:val="24"/>
          <w:lang w:val="en-US" w:eastAsia="ru-RU"/>
        </w:rPr>
      </w:pPr>
      <w:r>
        <w:rPr>
          <w:i/>
          <w:iCs/>
          <w:spacing w:val="20"/>
          <w:szCs w:val="24"/>
          <w:lang w:eastAsia="ru-RU"/>
        </w:rPr>
        <w:t>Кремль</w:t>
      </w:r>
      <w:r>
        <w:rPr>
          <w:i/>
          <w:iCs/>
          <w:spacing w:val="20"/>
          <w:szCs w:val="24"/>
          <w:lang w:val="en-US" w:eastAsia="ru-RU"/>
        </w:rPr>
        <w:t xml:space="preserve"> – Kremlin (m) (p.14) </w:t>
      </w:r>
    </w:p>
    <w:p w:rsidR="00475C15" w:rsidRDefault="00475C15">
      <w:pPr>
        <w:pStyle w:val="a6"/>
        <w:numPr>
          <w:ilvl w:val="0"/>
          <w:numId w:val="14"/>
        </w:numPr>
        <w:spacing w:line="240" w:lineRule="auto"/>
        <w:rPr>
          <w:i/>
          <w:iCs/>
          <w:spacing w:val="20"/>
          <w:szCs w:val="24"/>
          <w:lang w:eastAsia="ru-RU"/>
        </w:rPr>
      </w:pPr>
      <w:r>
        <w:rPr>
          <w:i/>
          <w:iCs/>
          <w:spacing w:val="20"/>
          <w:szCs w:val="24"/>
          <w:lang w:eastAsia="ru-RU"/>
        </w:rPr>
        <w:t xml:space="preserve">Золотое Кольцо – </w:t>
      </w:r>
      <w:r>
        <w:rPr>
          <w:i/>
          <w:iCs/>
          <w:spacing w:val="20"/>
          <w:szCs w:val="24"/>
          <w:lang w:val="en-US" w:eastAsia="ru-RU"/>
        </w:rPr>
        <w:t>L</w:t>
      </w:r>
      <w:r>
        <w:rPr>
          <w:i/>
          <w:iCs/>
          <w:spacing w:val="20"/>
          <w:szCs w:val="24"/>
          <w:lang w:eastAsia="ru-RU"/>
        </w:rPr>
        <w:t>’</w:t>
      </w:r>
      <w:r>
        <w:rPr>
          <w:i/>
          <w:iCs/>
          <w:spacing w:val="20"/>
          <w:szCs w:val="24"/>
          <w:lang w:val="en-US" w:eastAsia="ru-RU"/>
        </w:rPr>
        <w:t>anneau</w:t>
      </w:r>
      <w:r>
        <w:rPr>
          <w:i/>
          <w:iCs/>
          <w:spacing w:val="20"/>
          <w:szCs w:val="24"/>
          <w:lang w:eastAsia="ru-RU"/>
        </w:rPr>
        <w:t xml:space="preserve"> </w:t>
      </w:r>
      <w:r>
        <w:rPr>
          <w:i/>
          <w:iCs/>
          <w:spacing w:val="20"/>
          <w:szCs w:val="24"/>
          <w:lang w:val="en-US" w:eastAsia="ru-RU"/>
        </w:rPr>
        <w:t>d</w:t>
      </w:r>
      <w:r>
        <w:rPr>
          <w:i/>
          <w:iCs/>
          <w:spacing w:val="20"/>
          <w:szCs w:val="24"/>
          <w:lang w:eastAsia="ru-RU"/>
        </w:rPr>
        <w:t>’</w:t>
      </w:r>
      <w:r>
        <w:rPr>
          <w:i/>
          <w:iCs/>
          <w:spacing w:val="20"/>
          <w:szCs w:val="24"/>
          <w:lang w:val="en-US" w:eastAsia="ru-RU"/>
        </w:rPr>
        <w:t>Or</w:t>
      </w:r>
      <w:r>
        <w:rPr>
          <w:i/>
          <w:iCs/>
          <w:spacing w:val="20"/>
          <w:szCs w:val="24"/>
          <w:lang w:eastAsia="ru-RU"/>
        </w:rPr>
        <w:t xml:space="preserve"> (</w:t>
      </w:r>
      <w:r>
        <w:rPr>
          <w:i/>
          <w:iCs/>
          <w:spacing w:val="20"/>
          <w:szCs w:val="24"/>
          <w:lang w:val="en-US" w:eastAsia="ru-RU"/>
        </w:rPr>
        <w:t>p</w:t>
      </w:r>
      <w:r>
        <w:rPr>
          <w:i/>
          <w:iCs/>
          <w:spacing w:val="20"/>
          <w:szCs w:val="24"/>
          <w:lang w:eastAsia="ru-RU"/>
        </w:rPr>
        <w:t xml:space="preserve">.24) </w:t>
      </w:r>
    </w:p>
    <w:p w:rsidR="00475C15" w:rsidRDefault="00475C15">
      <w:pPr>
        <w:pStyle w:val="a6"/>
        <w:numPr>
          <w:ilvl w:val="0"/>
          <w:numId w:val="14"/>
        </w:numPr>
        <w:spacing w:line="240" w:lineRule="auto"/>
        <w:rPr>
          <w:i/>
          <w:iCs/>
          <w:spacing w:val="20"/>
          <w:szCs w:val="24"/>
          <w:lang w:eastAsia="ru-RU"/>
        </w:rPr>
      </w:pPr>
      <w:r>
        <w:rPr>
          <w:i/>
          <w:iCs/>
          <w:spacing w:val="20"/>
          <w:szCs w:val="24"/>
          <w:lang w:eastAsia="ru-RU"/>
        </w:rPr>
        <w:t xml:space="preserve">Красная площадь – </w:t>
      </w:r>
      <w:r>
        <w:rPr>
          <w:i/>
          <w:iCs/>
          <w:spacing w:val="20"/>
          <w:szCs w:val="24"/>
          <w:lang w:val="en-US" w:eastAsia="ru-RU"/>
        </w:rPr>
        <w:t>place</w:t>
      </w:r>
      <w:r>
        <w:rPr>
          <w:i/>
          <w:iCs/>
          <w:spacing w:val="20"/>
          <w:szCs w:val="24"/>
          <w:lang w:eastAsia="ru-RU"/>
        </w:rPr>
        <w:t xml:space="preserve"> </w:t>
      </w:r>
      <w:r>
        <w:rPr>
          <w:i/>
          <w:iCs/>
          <w:spacing w:val="20"/>
          <w:szCs w:val="24"/>
          <w:lang w:val="en-US" w:eastAsia="ru-RU"/>
        </w:rPr>
        <w:t>Rouge</w:t>
      </w:r>
      <w:r>
        <w:rPr>
          <w:i/>
          <w:iCs/>
          <w:spacing w:val="20"/>
          <w:szCs w:val="24"/>
          <w:lang w:eastAsia="ru-RU"/>
        </w:rPr>
        <w:t xml:space="preserve"> (</w:t>
      </w:r>
      <w:r>
        <w:rPr>
          <w:i/>
          <w:iCs/>
          <w:spacing w:val="20"/>
          <w:szCs w:val="24"/>
          <w:lang w:val="en-US" w:eastAsia="ru-RU"/>
        </w:rPr>
        <w:t>f</w:t>
      </w:r>
      <w:r>
        <w:rPr>
          <w:i/>
          <w:iCs/>
          <w:spacing w:val="20"/>
          <w:szCs w:val="24"/>
          <w:lang w:eastAsia="ru-RU"/>
        </w:rPr>
        <w:t>) (</w:t>
      </w:r>
      <w:r>
        <w:rPr>
          <w:i/>
          <w:iCs/>
          <w:spacing w:val="20"/>
          <w:szCs w:val="24"/>
          <w:lang w:val="en-US" w:eastAsia="ru-RU"/>
        </w:rPr>
        <w:t>p</w:t>
      </w:r>
      <w:r>
        <w:rPr>
          <w:i/>
          <w:iCs/>
          <w:spacing w:val="20"/>
          <w:szCs w:val="24"/>
          <w:lang w:eastAsia="ru-RU"/>
        </w:rPr>
        <w:t>.24)</w:t>
      </w:r>
    </w:p>
    <w:p w:rsidR="00475C15" w:rsidRDefault="00475C15">
      <w:pPr>
        <w:pStyle w:val="a6"/>
        <w:numPr>
          <w:ilvl w:val="0"/>
          <w:numId w:val="14"/>
        </w:numPr>
        <w:spacing w:line="240" w:lineRule="auto"/>
        <w:rPr>
          <w:i/>
          <w:iCs/>
          <w:spacing w:val="20"/>
          <w:szCs w:val="24"/>
          <w:lang w:eastAsia="ru-RU"/>
        </w:rPr>
      </w:pPr>
      <w:r>
        <w:rPr>
          <w:i/>
          <w:iCs/>
          <w:spacing w:val="20"/>
          <w:szCs w:val="24"/>
          <w:lang w:eastAsia="ru-RU"/>
        </w:rPr>
        <w:t xml:space="preserve">«Война и мир» – </w:t>
      </w:r>
      <w:r>
        <w:rPr>
          <w:i/>
          <w:iCs/>
          <w:spacing w:val="20"/>
          <w:szCs w:val="24"/>
          <w:lang w:val="en-US" w:eastAsia="ru-RU"/>
        </w:rPr>
        <w:t>Guerre</w:t>
      </w:r>
      <w:r>
        <w:rPr>
          <w:i/>
          <w:iCs/>
          <w:spacing w:val="20"/>
          <w:szCs w:val="24"/>
          <w:lang w:eastAsia="ru-RU"/>
        </w:rPr>
        <w:t xml:space="preserve"> </w:t>
      </w:r>
      <w:r>
        <w:rPr>
          <w:i/>
          <w:iCs/>
          <w:spacing w:val="20"/>
          <w:szCs w:val="24"/>
          <w:lang w:val="en-US" w:eastAsia="ru-RU"/>
        </w:rPr>
        <w:t>et</w:t>
      </w:r>
      <w:r>
        <w:rPr>
          <w:i/>
          <w:iCs/>
          <w:spacing w:val="20"/>
          <w:szCs w:val="24"/>
          <w:lang w:eastAsia="ru-RU"/>
        </w:rPr>
        <w:t xml:space="preserve"> </w:t>
      </w:r>
      <w:r>
        <w:rPr>
          <w:i/>
          <w:iCs/>
          <w:spacing w:val="20"/>
          <w:szCs w:val="24"/>
          <w:lang w:val="en-US" w:eastAsia="ru-RU"/>
        </w:rPr>
        <w:t>paix</w:t>
      </w:r>
      <w:r>
        <w:rPr>
          <w:i/>
          <w:iCs/>
          <w:spacing w:val="20"/>
          <w:szCs w:val="24"/>
          <w:lang w:eastAsia="ru-RU"/>
        </w:rPr>
        <w:t xml:space="preserve"> (</w:t>
      </w:r>
      <w:r>
        <w:rPr>
          <w:i/>
          <w:iCs/>
          <w:spacing w:val="20"/>
          <w:szCs w:val="24"/>
          <w:lang w:val="en-US" w:eastAsia="ru-RU"/>
        </w:rPr>
        <w:t>p</w:t>
      </w:r>
      <w:r>
        <w:rPr>
          <w:i/>
          <w:iCs/>
          <w:spacing w:val="20"/>
          <w:szCs w:val="24"/>
          <w:lang w:eastAsia="ru-RU"/>
        </w:rPr>
        <w:t>.33)</w:t>
      </w:r>
    </w:p>
    <w:p w:rsidR="00475C15" w:rsidRDefault="00475C15">
      <w:pPr>
        <w:pStyle w:val="a6"/>
        <w:spacing w:line="240" w:lineRule="auto"/>
        <w:rPr>
          <w:spacing w:val="20"/>
          <w:szCs w:val="24"/>
          <w:lang w:eastAsia="ru-RU"/>
        </w:rPr>
      </w:pPr>
      <w:r>
        <w:rPr>
          <w:spacing w:val="20"/>
          <w:szCs w:val="24"/>
          <w:lang w:eastAsia="ru-RU"/>
        </w:rPr>
        <w:t>Итак, существуют разные способы классификации. Мы попытались классифицировать наши реалии на основе предметного деления и получили следующие результаты:</w:t>
      </w:r>
    </w:p>
    <w:p w:rsidR="00475C15" w:rsidRDefault="00475C15">
      <w:pPr>
        <w:pStyle w:val="a6"/>
        <w:spacing w:line="240" w:lineRule="auto"/>
        <w:ind w:firstLine="0"/>
        <w:rPr>
          <w:spacing w:val="20"/>
          <w:szCs w:val="24"/>
          <w:lang w:eastAsia="ru-RU"/>
        </w:rPr>
      </w:pPr>
      <w:r>
        <w:rPr>
          <w:spacing w:val="20"/>
          <w:szCs w:val="24"/>
          <w:lang w:eastAsia="ru-RU"/>
        </w:rPr>
        <w:t xml:space="preserve">        1.Мы разделили реалии нашего фактического материала на две   тематические группы:</w:t>
      </w:r>
    </w:p>
    <w:p w:rsidR="00475C15" w:rsidRDefault="00475C15">
      <w:pPr>
        <w:pStyle w:val="a6"/>
        <w:numPr>
          <w:ilvl w:val="0"/>
          <w:numId w:val="29"/>
        </w:numPr>
        <w:spacing w:line="240" w:lineRule="auto"/>
        <w:rPr>
          <w:spacing w:val="20"/>
          <w:szCs w:val="24"/>
          <w:lang w:eastAsia="ru-RU"/>
        </w:rPr>
      </w:pPr>
      <w:r>
        <w:rPr>
          <w:spacing w:val="20"/>
          <w:szCs w:val="24"/>
          <w:lang w:eastAsia="ru-RU"/>
        </w:rPr>
        <w:t>Этнографические реалии</w:t>
      </w:r>
    </w:p>
    <w:p w:rsidR="00475C15" w:rsidRDefault="00475C15">
      <w:pPr>
        <w:pStyle w:val="a6"/>
        <w:numPr>
          <w:ilvl w:val="0"/>
          <w:numId w:val="29"/>
        </w:numPr>
        <w:spacing w:line="240" w:lineRule="auto"/>
        <w:rPr>
          <w:spacing w:val="20"/>
          <w:szCs w:val="24"/>
          <w:lang w:eastAsia="ru-RU"/>
        </w:rPr>
      </w:pPr>
      <w:r>
        <w:rPr>
          <w:spacing w:val="20"/>
          <w:szCs w:val="24"/>
          <w:lang w:eastAsia="ru-RU"/>
        </w:rPr>
        <w:t>Общественно-политические реалии</w:t>
      </w:r>
    </w:p>
    <w:p w:rsidR="00475C15" w:rsidRDefault="00475C15">
      <w:pPr>
        <w:pStyle w:val="a6"/>
        <w:spacing w:line="240" w:lineRule="auto"/>
        <w:rPr>
          <w:spacing w:val="20"/>
          <w:szCs w:val="24"/>
          <w:lang w:eastAsia="ru-RU"/>
        </w:rPr>
      </w:pPr>
      <w:r>
        <w:rPr>
          <w:spacing w:val="20"/>
          <w:szCs w:val="24"/>
          <w:lang w:eastAsia="ru-RU"/>
        </w:rPr>
        <w:t xml:space="preserve">2.Каждая из данных групп делится еще на несколько рубрик на основе предметного деления. Группа этнографических реалий делится на реалии: </w:t>
      </w:r>
    </w:p>
    <w:p w:rsidR="00475C15" w:rsidRDefault="00475C15">
      <w:pPr>
        <w:pStyle w:val="a6"/>
        <w:numPr>
          <w:ilvl w:val="0"/>
          <w:numId w:val="30"/>
        </w:numPr>
        <w:spacing w:line="240" w:lineRule="auto"/>
        <w:rPr>
          <w:spacing w:val="20"/>
          <w:szCs w:val="24"/>
          <w:lang w:eastAsia="ru-RU"/>
        </w:rPr>
      </w:pPr>
      <w:r>
        <w:rPr>
          <w:spacing w:val="20"/>
          <w:szCs w:val="24"/>
          <w:u w:val="single"/>
          <w:lang w:eastAsia="ru-RU"/>
        </w:rPr>
        <w:t>Быта</w:t>
      </w:r>
      <w:r>
        <w:rPr>
          <w:spacing w:val="20"/>
          <w:szCs w:val="24"/>
          <w:lang w:eastAsia="ru-RU"/>
        </w:rPr>
        <w:t xml:space="preserve"> (в эту категорию входят реалии, обозначающие пищу, одежду, предметы обихода).</w:t>
      </w:r>
    </w:p>
    <w:p w:rsidR="00475C15" w:rsidRDefault="00475C15">
      <w:pPr>
        <w:pStyle w:val="a6"/>
        <w:numPr>
          <w:ilvl w:val="0"/>
          <w:numId w:val="30"/>
        </w:numPr>
        <w:spacing w:line="240" w:lineRule="auto"/>
        <w:rPr>
          <w:spacing w:val="20"/>
          <w:szCs w:val="24"/>
          <w:lang w:eastAsia="ru-RU"/>
        </w:rPr>
      </w:pPr>
      <w:r>
        <w:rPr>
          <w:spacing w:val="20"/>
          <w:szCs w:val="24"/>
          <w:u w:val="single"/>
          <w:lang w:eastAsia="ru-RU"/>
        </w:rPr>
        <w:t>Труда</w:t>
      </w:r>
    </w:p>
    <w:p w:rsidR="00475C15" w:rsidRDefault="00475C15">
      <w:pPr>
        <w:pStyle w:val="a6"/>
        <w:numPr>
          <w:ilvl w:val="0"/>
          <w:numId w:val="30"/>
        </w:numPr>
        <w:spacing w:line="240" w:lineRule="auto"/>
        <w:rPr>
          <w:spacing w:val="20"/>
          <w:szCs w:val="24"/>
          <w:u w:val="single"/>
          <w:lang w:eastAsia="ru-RU"/>
        </w:rPr>
      </w:pPr>
      <w:r>
        <w:rPr>
          <w:spacing w:val="20"/>
          <w:szCs w:val="24"/>
          <w:u w:val="single"/>
          <w:lang w:eastAsia="ru-RU"/>
        </w:rPr>
        <w:t xml:space="preserve">Искусства и культуры   </w:t>
      </w:r>
    </w:p>
    <w:p w:rsidR="00475C15" w:rsidRDefault="00475C15">
      <w:pPr>
        <w:pStyle w:val="a6"/>
        <w:spacing w:line="240" w:lineRule="auto"/>
        <w:rPr>
          <w:spacing w:val="20"/>
          <w:szCs w:val="24"/>
          <w:lang w:eastAsia="ru-RU"/>
        </w:rPr>
      </w:pPr>
      <w:r>
        <w:rPr>
          <w:spacing w:val="20"/>
          <w:szCs w:val="24"/>
          <w:lang w:eastAsia="ru-RU"/>
        </w:rPr>
        <w:t>3.Группа общественно-политических реалий делится на реалии:</w:t>
      </w:r>
    </w:p>
    <w:p w:rsidR="00475C15" w:rsidRDefault="00475C15">
      <w:pPr>
        <w:pStyle w:val="a6"/>
        <w:numPr>
          <w:ilvl w:val="0"/>
          <w:numId w:val="31"/>
        </w:numPr>
        <w:spacing w:line="240" w:lineRule="auto"/>
        <w:rPr>
          <w:spacing w:val="20"/>
          <w:szCs w:val="24"/>
          <w:lang w:eastAsia="ru-RU"/>
        </w:rPr>
      </w:pPr>
      <w:r>
        <w:rPr>
          <w:spacing w:val="20"/>
          <w:szCs w:val="24"/>
          <w:u w:val="single"/>
          <w:lang w:eastAsia="ru-RU"/>
        </w:rPr>
        <w:t>Органы и носители власти</w:t>
      </w:r>
    </w:p>
    <w:p w:rsidR="00475C15" w:rsidRDefault="00475C15">
      <w:pPr>
        <w:pStyle w:val="a6"/>
        <w:numPr>
          <w:ilvl w:val="0"/>
          <w:numId w:val="31"/>
        </w:numPr>
        <w:spacing w:line="240" w:lineRule="auto"/>
        <w:rPr>
          <w:spacing w:val="20"/>
          <w:szCs w:val="24"/>
          <w:lang w:eastAsia="ru-RU"/>
        </w:rPr>
      </w:pPr>
      <w:r>
        <w:rPr>
          <w:spacing w:val="20"/>
          <w:szCs w:val="24"/>
          <w:u w:val="single"/>
          <w:lang w:eastAsia="ru-RU"/>
        </w:rPr>
        <w:t>Учреждения</w:t>
      </w:r>
    </w:p>
    <w:p w:rsidR="00475C15" w:rsidRDefault="00475C15">
      <w:pPr>
        <w:pStyle w:val="a6"/>
        <w:spacing w:line="240" w:lineRule="auto"/>
        <w:rPr>
          <w:spacing w:val="20"/>
          <w:szCs w:val="24"/>
          <w:lang w:eastAsia="ru-RU"/>
        </w:rPr>
      </w:pPr>
      <w:r>
        <w:rPr>
          <w:spacing w:val="20"/>
          <w:szCs w:val="24"/>
          <w:lang w:eastAsia="ru-RU"/>
        </w:rPr>
        <w:t xml:space="preserve">2.2. </w:t>
      </w:r>
      <w:r>
        <w:rPr>
          <w:b/>
          <w:bCs/>
          <w:spacing w:val="20"/>
          <w:szCs w:val="24"/>
          <w:lang w:eastAsia="ru-RU"/>
        </w:rPr>
        <w:t>Способы перевода русских реалий на французский язык в прессе и в художественных произведениях</w:t>
      </w: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r>
        <w:rPr>
          <w:spacing w:val="20"/>
          <w:szCs w:val="24"/>
          <w:lang w:eastAsia="ru-RU"/>
        </w:rPr>
        <w:t>При переводе реалий общественной жизни и материального быта, специфичных для определенного народа или страны на иностранные языки возникает много вопросов, в частности при переводе с русского на французский язык. Если на ИЯ говорится даже о тех понятиях и вещах, которые допускают точное описание или определение и получают почти терминологическое выражение на данном языке, т.е. о политических реалиях, при передаче их средствами ПЯ возможны значительные колебания, варианты, тем более вариативны  способы передачи бытовых реалий. Это связано с тем, что по частоте употребления, по роле в языке, по общезначимости содержания или по своему бытовому характеру слова, служащие названием таких реалий, не имеют терминологической окраски. Они не контрастируют даже с самым «обыденным» контекстом  в подлиннике, не выделяются в нем стилистически, являясь привычными для языка подлинника, и именно поэтому составляют особую трудность при переводе.</w:t>
      </w:r>
    </w:p>
    <w:p w:rsidR="00475C15" w:rsidRDefault="00475C15">
      <w:pPr>
        <w:pStyle w:val="a6"/>
        <w:spacing w:line="240" w:lineRule="auto"/>
        <w:rPr>
          <w:spacing w:val="20"/>
          <w:szCs w:val="24"/>
          <w:lang w:eastAsia="ru-RU"/>
        </w:rPr>
      </w:pPr>
      <w:r>
        <w:rPr>
          <w:spacing w:val="20"/>
          <w:szCs w:val="24"/>
          <w:lang w:eastAsia="ru-RU"/>
        </w:rPr>
        <w:t>Предпосылкой для верной передачи слов, выражающих реалии материального быта, является знание самих вещей, стоящих за этим словами, верное представление о них. Если же сама вещь не названа прямо, а описана перифрастически или изображена метафорически, то задача еще более усложняется. И чем более чужда и далека сама действительность с ее отдельными деталями, тем легче возникают ошибки, неточности понимания, приблизительность перевода как в плоскости вещественного содержания, выражаемого им, так и в стилистическом разрезе.</w:t>
      </w:r>
    </w:p>
    <w:p w:rsidR="00475C15" w:rsidRDefault="00475C15">
      <w:pPr>
        <w:pStyle w:val="a6"/>
        <w:spacing w:line="240" w:lineRule="auto"/>
        <w:rPr>
          <w:spacing w:val="20"/>
          <w:szCs w:val="24"/>
          <w:lang w:eastAsia="ru-RU"/>
        </w:rPr>
      </w:pPr>
      <w:r>
        <w:rPr>
          <w:spacing w:val="20"/>
          <w:szCs w:val="24"/>
          <w:lang w:eastAsia="ru-RU"/>
        </w:rPr>
        <w:t>Вопрос о способах перевода слов, как названий реалий решается до того, как слово окажется в словаре ПЯ.</w:t>
      </w:r>
    </w:p>
    <w:p w:rsidR="00475C15" w:rsidRDefault="00475C15">
      <w:pPr>
        <w:pStyle w:val="a6"/>
        <w:spacing w:line="240" w:lineRule="auto"/>
        <w:rPr>
          <w:spacing w:val="20"/>
          <w:szCs w:val="24"/>
          <w:lang w:eastAsia="ru-RU"/>
        </w:rPr>
      </w:pPr>
      <w:r>
        <w:rPr>
          <w:spacing w:val="20"/>
          <w:szCs w:val="24"/>
          <w:lang w:eastAsia="ru-RU"/>
        </w:rPr>
        <w:t>Существуют определенные способы перевода русских реалий на французский язык.</w:t>
      </w: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r>
        <w:rPr>
          <w:spacing w:val="20"/>
          <w:szCs w:val="24"/>
          <w:lang w:eastAsia="ru-RU"/>
        </w:rPr>
        <w:t>2.2.1. «</w:t>
      </w:r>
      <w:r>
        <w:rPr>
          <w:b/>
          <w:bCs/>
          <w:spacing w:val="20"/>
          <w:szCs w:val="24"/>
          <w:lang w:eastAsia="ru-RU"/>
        </w:rPr>
        <w:t>Материальное заимствование</w:t>
      </w:r>
      <w:r>
        <w:rPr>
          <w:spacing w:val="20"/>
          <w:szCs w:val="24"/>
          <w:lang w:eastAsia="ru-RU"/>
        </w:rPr>
        <w:t>»</w:t>
      </w:r>
    </w:p>
    <w:p w:rsidR="00475C15" w:rsidRDefault="00475C15">
      <w:pPr>
        <w:pStyle w:val="a6"/>
        <w:spacing w:line="240" w:lineRule="auto"/>
        <w:rPr>
          <w:spacing w:val="20"/>
          <w:szCs w:val="24"/>
          <w:lang w:eastAsia="ru-RU"/>
        </w:rPr>
      </w:pPr>
      <w:r>
        <w:rPr>
          <w:spacing w:val="20"/>
          <w:szCs w:val="24"/>
          <w:lang w:eastAsia="ru-RU"/>
        </w:rPr>
        <w:t>В этом случае перенимается не только значение (либо одно из значений) иноязычной единицы, но и с той или иной степенью приближения – ее материальный экспонент. К «материальному заимствованию» относят, в первую очередь, транслитерацию и транскрипцию:</w:t>
      </w:r>
    </w:p>
    <w:p w:rsidR="00475C15" w:rsidRDefault="00475C15">
      <w:pPr>
        <w:pStyle w:val="a6"/>
        <w:numPr>
          <w:ilvl w:val="0"/>
          <w:numId w:val="15"/>
        </w:numPr>
        <w:spacing w:line="240" w:lineRule="auto"/>
        <w:rPr>
          <w:spacing w:val="20"/>
          <w:szCs w:val="24"/>
          <w:lang w:eastAsia="ru-RU"/>
        </w:rPr>
      </w:pPr>
      <w:r>
        <w:rPr>
          <w:spacing w:val="20"/>
          <w:szCs w:val="24"/>
          <w:u w:val="single"/>
          <w:lang w:eastAsia="ru-RU"/>
        </w:rPr>
        <w:t>Транлитерация</w:t>
      </w:r>
      <w:r>
        <w:rPr>
          <w:spacing w:val="20"/>
          <w:szCs w:val="24"/>
          <w:lang w:eastAsia="ru-RU"/>
        </w:rPr>
        <w:t xml:space="preserve"> (т.е. передача на уровне графем):</w:t>
      </w:r>
    </w:p>
    <w:p w:rsidR="00475C15" w:rsidRDefault="00475C15">
      <w:pPr>
        <w:numPr>
          <w:ilvl w:val="0"/>
          <w:numId w:val="6"/>
        </w:numPr>
        <w:jc w:val="both"/>
        <w:rPr>
          <w:i/>
          <w:iCs/>
          <w:spacing w:val="20"/>
          <w:sz w:val="28"/>
          <w:lang w:val="en-US"/>
        </w:rPr>
      </w:pPr>
      <w:r>
        <w:rPr>
          <w:i/>
          <w:iCs/>
          <w:spacing w:val="20"/>
          <w:sz w:val="28"/>
        </w:rPr>
        <w:t>сарафан</w:t>
      </w:r>
      <w:r>
        <w:rPr>
          <w:i/>
          <w:iCs/>
          <w:spacing w:val="20"/>
          <w:lang w:val="en-US"/>
        </w:rPr>
        <w:t xml:space="preserve"> – </w:t>
      </w:r>
      <w:r>
        <w:rPr>
          <w:i/>
          <w:iCs/>
          <w:spacing w:val="20"/>
          <w:sz w:val="28"/>
          <w:lang w:val="en-US"/>
        </w:rPr>
        <w:t>sarafane (f) (Paoustovsky, p.14)</w:t>
      </w:r>
    </w:p>
    <w:p w:rsidR="00475C15" w:rsidRDefault="00475C15">
      <w:pPr>
        <w:pStyle w:val="a6"/>
        <w:numPr>
          <w:ilvl w:val="0"/>
          <w:numId w:val="16"/>
        </w:numPr>
        <w:spacing w:line="240" w:lineRule="auto"/>
        <w:rPr>
          <w:i/>
          <w:iCs/>
          <w:spacing w:val="20"/>
          <w:szCs w:val="24"/>
          <w:lang w:val="en-US" w:eastAsia="ru-RU"/>
        </w:rPr>
      </w:pPr>
      <w:r>
        <w:rPr>
          <w:i/>
          <w:iCs/>
          <w:spacing w:val="20"/>
          <w:szCs w:val="24"/>
          <w:lang w:eastAsia="ru-RU"/>
        </w:rPr>
        <w:t>пирожки</w:t>
      </w:r>
      <w:r>
        <w:rPr>
          <w:i/>
          <w:iCs/>
          <w:spacing w:val="20"/>
          <w:szCs w:val="24"/>
          <w:lang w:val="en-US" w:eastAsia="ru-RU"/>
        </w:rPr>
        <w:t xml:space="preserve"> – pirojki (m, pl.) </w:t>
      </w:r>
      <w:r>
        <w:rPr>
          <w:i/>
          <w:iCs/>
          <w:spacing w:val="20"/>
          <w:lang w:val="en-US"/>
        </w:rPr>
        <w:t>(Nouvelle françaises, 1998,p.14)</w:t>
      </w:r>
    </w:p>
    <w:p w:rsidR="00475C15" w:rsidRDefault="00475C15">
      <w:pPr>
        <w:pStyle w:val="a6"/>
        <w:numPr>
          <w:ilvl w:val="0"/>
          <w:numId w:val="16"/>
        </w:numPr>
        <w:spacing w:line="240" w:lineRule="auto"/>
        <w:rPr>
          <w:i/>
          <w:iCs/>
          <w:spacing w:val="20"/>
          <w:szCs w:val="24"/>
          <w:lang w:val="en-US" w:eastAsia="ru-RU"/>
        </w:rPr>
      </w:pPr>
      <w:r>
        <w:rPr>
          <w:i/>
          <w:iCs/>
          <w:spacing w:val="20"/>
          <w:szCs w:val="24"/>
          <w:lang w:eastAsia="ru-RU"/>
        </w:rPr>
        <w:t>Лукойл</w:t>
      </w:r>
      <w:r>
        <w:rPr>
          <w:i/>
          <w:iCs/>
          <w:spacing w:val="20"/>
          <w:szCs w:val="24"/>
          <w:lang w:val="en-US" w:eastAsia="ru-RU"/>
        </w:rPr>
        <w:t xml:space="preserve"> – Lukoil (p.23)</w:t>
      </w:r>
    </w:p>
    <w:p w:rsidR="00475C15" w:rsidRDefault="00475C15">
      <w:pPr>
        <w:pStyle w:val="a6"/>
        <w:numPr>
          <w:ilvl w:val="0"/>
          <w:numId w:val="16"/>
        </w:numPr>
        <w:spacing w:line="240" w:lineRule="auto"/>
        <w:rPr>
          <w:i/>
          <w:iCs/>
          <w:spacing w:val="20"/>
          <w:szCs w:val="24"/>
          <w:lang w:eastAsia="ru-RU"/>
        </w:rPr>
      </w:pPr>
      <w:r>
        <w:rPr>
          <w:i/>
          <w:iCs/>
          <w:spacing w:val="20"/>
          <w:szCs w:val="24"/>
          <w:lang w:eastAsia="ru-RU"/>
        </w:rPr>
        <w:t xml:space="preserve">Крымский вал – </w:t>
      </w:r>
      <w:r>
        <w:rPr>
          <w:i/>
          <w:iCs/>
          <w:spacing w:val="20"/>
          <w:szCs w:val="24"/>
          <w:lang w:val="en-US" w:eastAsia="ru-RU"/>
        </w:rPr>
        <w:t>Krymsky</w:t>
      </w:r>
      <w:r>
        <w:rPr>
          <w:i/>
          <w:iCs/>
          <w:spacing w:val="20"/>
          <w:szCs w:val="24"/>
          <w:lang w:eastAsia="ru-RU"/>
        </w:rPr>
        <w:t xml:space="preserve"> </w:t>
      </w:r>
      <w:r>
        <w:rPr>
          <w:i/>
          <w:iCs/>
          <w:spacing w:val="20"/>
          <w:szCs w:val="24"/>
          <w:lang w:val="en-US" w:eastAsia="ru-RU"/>
        </w:rPr>
        <w:t>val</w:t>
      </w:r>
      <w:r>
        <w:rPr>
          <w:i/>
          <w:iCs/>
          <w:spacing w:val="20"/>
          <w:szCs w:val="24"/>
          <w:lang w:eastAsia="ru-RU"/>
        </w:rPr>
        <w:t xml:space="preserve"> (</w:t>
      </w:r>
      <w:r>
        <w:rPr>
          <w:i/>
          <w:iCs/>
          <w:spacing w:val="20"/>
          <w:szCs w:val="24"/>
          <w:lang w:val="en-US" w:eastAsia="ru-RU"/>
        </w:rPr>
        <w:t>p</w:t>
      </w:r>
      <w:r>
        <w:rPr>
          <w:i/>
          <w:iCs/>
          <w:spacing w:val="20"/>
          <w:szCs w:val="24"/>
          <w:lang w:eastAsia="ru-RU"/>
        </w:rPr>
        <w:t>.37)</w:t>
      </w:r>
    </w:p>
    <w:p w:rsidR="00475C15" w:rsidRDefault="00475C15">
      <w:pPr>
        <w:pStyle w:val="a6"/>
        <w:numPr>
          <w:ilvl w:val="0"/>
          <w:numId w:val="16"/>
        </w:numPr>
        <w:spacing w:line="240" w:lineRule="auto"/>
        <w:rPr>
          <w:i/>
          <w:iCs/>
          <w:spacing w:val="20"/>
          <w:szCs w:val="24"/>
          <w:lang w:eastAsia="ru-RU"/>
        </w:rPr>
      </w:pPr>
      <w:r>
        <w:rPr>
          <w:i/>
          <w:iCs/>
          <w:spacing w:val="20"/>
          <w:szCs w:val="24"/>
          <w:lang w:eastAsia="ru-RU"/>
        </w:rPr>
        <w:t xml:space="preserve">«Культура» - </w:t>
      </w:r>
      <w:r>
        <w:rPr>
          <w:i/>
          <w:iCs/>
          <w:spacing w:val="20"/>
          <w:szCs w:val="24"/>
          <w:lang w:val="en-US" w:eastAsia="ru-RU"/>
        </w:rPr>
        <w:t>Kultura</w:t>
      </w:r>
      <w:r>
        <w:rPr>
          <w:i/>
          <w:iCs/>
          <w:spacing w:val="20"/>
          <w:szCs w:val="24"/>
          <w:lang w:eastAsia="ru-RU"/>
        </w:rPr>
        <w:t xml:space="preserve"> (</w:t>
      </w:r>
      <w:r>
        <w:rPr>
          <w:i/>
          <w:iCs/>
          <w:spacing w:val="20"/>
          <w:szCs w:val="24"/>
          <w:lang w:val="en-US" w:eastAsia="ru-RU"/>
        </w:rPr>
        <w:t>p</w:t>
      </w:r>
      <w:r>
        <w:rPr>
          <w:i/>
          <w:iCs/>
          <w:spacing w:val="20"/>
          <w:szCs w:val="24"/>
          <w:lang w:eastAsia="ru-RU"/>
        </w:rPr>
        <w:t>.5)</w:t>
      </w:r>
    </w:p>
    <w:p w:rsidR="00475C15" w:rsidRDefault="00475C15">
      <w:pPr>
        <w:numPr>
          <w:ilvl w:val="0"/>
          <w:numId w:val="7"/>
        </w:numPr>
        <w:jc w:val="both"/>
        <w:rPr>
          <w:i/>
          <w:iCs/>
          <w:spacing w:val="20"/>
          <w:sz w:val="28"/>
        </w:rPr>
      </w:pPr>
      <w:r>
        <w:rPr>
          <w:i/>
          <w:iCs/>
          <w:spacing w:val="20"/>
          <w:sz w:val="28"/>
        </w:rPr>
        <w:t xml:space="preserve">Лада </w:t>
      </w:r>
      <w:r>
        <w:rPr>
          <w:i/>
          <w:iCs/>
          <w:spacing w:val="20"/>
        </w:rPr>
        <w:t xml:space="preserve">– </w:t>
      </w:r>
      <w:r>
        <w:rPr>
          <w:i/>
          <w:iCs/>
          <w:spacing w:val="20"/>
          <w:sz w:val="28"/>
          <w:lang w:val="en-US"/>
        </w:rPr>
        <w:t>Lada</w:t>
      </w:r>
      <w:r>
        <w:rPr>
          <w:i/>
          <w:iCs/>
          <w:spacing w:val="20"/>
          <w:sz w:val="28"/>
        </w:rPr>
        <w:t xml:space="preserve"> (</w:t>
      </w:r>
      <w:r>
        <w:rPr>
          <w:i/>
          <w:iCs/>
          <w:spacing w:val="20"/>
          <w:sz w:val="28"/>
          <w:lang w:val="en-US"/>
        </w:rPr>
        <w:t>f</w:t>
      </w:r>
      <w:r>
        <w:rPr>
          <w:i/>
          <w:iCs/>
          <w:spacing w:val="20"/>
          <w:sz w:val="28"/>
        </w:rPr>
        <w:t>) (</w:t>
      </w:r>
      <w:r>
        <w:rPr>
          <w:i/>
          <w:iCs/>
          <w:spacing w:val="20"/>
          <w:sz w:val="28"/>
          <w:lang w:val="en-US"/>
        </w:rPr>
        <w:t>p</w:t>
      </w:r>
      <w:r>
        <w:rPr>
          <w:i/>
          <w:iCs/>
          <w:spacing w:val="20"/>
          <w:sz w:val="28"/>
        </w:rPr>
        <w:t>.14)</w:t>
      </w:r>
    </w:p>
    <w:p w:rsidR="00475C15" w:rsidRDefault="00475C15">
      <w:pPr>
        <w:pStyle w:val="a6"/>
        <w:numPr>
          <w:ilvl w:val="0"/>
          <w:numId w:val="16"/>
        </w:numPr>
        <w:spacing w:line="240" w:lineRule="auto"/>
        <w:rPr>
          <w:i/>
          <w:iCs/>
          <w:spacing w:val="20"/>
          <w:szCs w:val="24"/>
          <w:lang w:eastAsia="ru-RU"/>
        </w:rPr>
      </w:pPr>
      <w:r>
        <w:rPr>
          <w:i/>
          <w:iCs/>
          <w:spacing w:val="20"/>
          <w:szCs w:val="24"/>
          <w:lang w:eastAsia="ru-RU"/>
        </w:rPr>
        <w:t xml:space="preserve"> «Аргументы и факты» – </w:t>
      </w:r>
      <w:r>
        <w:rPr>
          <w:i/>
          <w:iCs/>
          <w:spacing w:val="20"/>
          <w:szCs w:val="24"/>
          <w:lang w:val="en-US" w:eastAsia="ru-RU"/>
        </w:rPr>
        <w:t>Argoumenty</w:t>
      </w:r>
      <w:r>
        <w:rPr>
          <w:i/>
          <w:iCs/>
          <w:spacing w:val="20"/>
          <w:szCs w:val="24"/>
          <w:lang w:eastAsia="ru-RU"/>
        </w:rPr>
        <w:t xml:space="preserve"> </w:t>
      </w:r>
      <w:r>
        <w:rPr>
          <w:i/>
          <w:iCs/>
          <w:spacing w:val="20"/>
          <w:szCs w:val="24"/>
          <w:lang w:val="en-US" w:eastAsia="ru-RU"/>
        </w:rPr>
        <w:t>i</w:t>
      </w:r>
      <w:r>
        <w:rPr>
          <w:i/>
          <w:iCs/>
          <w:spacing w:val="20"/>
          <w:szCs w:val="24"/>
          <w:lang w:eastAsia="ru-RU"/>
        </w:rPr>
        <w:t xml:space="preserve"> </w:t>
      </w:r>
      <w:r>
        <w:rPr>
          <w:i/>
          <w:iCs/>
          <w:spacing w:val="20"/>
          <w:szCs w:val="24"/>
          <w:lang w:val="en-US" w:eastAsia="ru-RU"/>
        </w:rPr>
        <w:t>Facti</w:t>
      </w:r>
      <w:r>
        <w:rPr>
          <w:i/>
          <w:iCs/>
          <w:spacing w:val="20"/>
          <w:szCs w:val="24"/>
          <w:lang w:eastAsia="ru-RU"/>
        </w:rPr>
        <w:t xml:space="preserve"> (</w:t>
      </w:r>
      <w:r>
        <w:rPr>
          <w:i/>
          <w:iCs/>
          <w:spacing w:val="20"/>
          <w:szCs w:val="24"/>
          <w:lang w:val="en-US" w:eastAsia="ru-RU"/>
        </w:rPr>
        <w:t>p</w:t>
      </w:r>
      <w:r>
        <w:rPr>
          <w:i/>
          <w:iCs/>
          <w:spacing w:val="20"/>
          <w:szCs w:val="24"/>
          <w:lang w:eastAsia="ru-RU"/>
        </w:rPr>
        <w:t>.5)</w:t>
      </w:r>
    </w:p>
    <w:p w:rsidR="00475C15" w:rsidRDefault="00475C15">
      <w:pPr>
        <w:numPr>
          <w:ilvl w:val="0"/>
          <w:numId w:val="4"/>
        </w:numPr>
        <w:jc w:val="both"/>
        <w:rPr>
          <w:i/>
          <w:iCs/>
          <w:spacing w:val="20"/>
          <w:sz w:val="28"/>
          <w:lang w:val="en-US"/>
        </w:rPr>
      </w:pPr>
      <w:r>
        <w:rPr>
          <w:i/>
          <w:iCs/>
          <w:spacing w:val="20"/>
          <w:lang w:val="en-US"/>
        </w:rPr>
        <w:t xml:space="preserve"> </w:t>
      </w:r>
      <w:r>
        <w:rPr>
          <w:i/>
          <w:iCs/>
          <w:spacing w:val="20"/>
          <w:sz w:val="28"/>
        </w:rPr>
        <w:t>пропаганда</w:t>
      </w:r>
      <w:r>
        <w:rPr>
          <w:i/>
          <w:iCs/>
          <w:spacing w:val="20"/>
          <w:lang w:val="en-US"/>
        </w:rPr>
        <w:t xml:space="preserve"> – </w:t>
      </w:r>
      <w:r>
        <w:rPr>
          <w:i/>
          <w:iCs/>
          <w:spacing w:val="20"/>
          <w:sz w:val="28"/>
          <w:lang w:val="en-US"/>
        </w:rPr>
        <w:t>propaganda (f) (</w:t>
      </w:r>
      <w:r>
        <w:rPr>
          <w:i/>
          <w:iCs/>
          <w:color w:val="000000"/>
          <w:spacing w:val="20"/>
          <w:sz w:val="28"/>
          <w:lang w:val="en-US"/>
        </w:rPr>
        <w:t>p.29)</w:t>
      </w:r>
      <w:r>
        <w:rPr>
          <w:i/>
          <w:iCs/>
          <w:spacing w:val="20"/>
          <w:sz w:val="28"/>
          <w:lang w:val="en-US"/>
        </w:rPr>
        <w:t xml:space="preserve"> </w:t>
      </w:r>
    </w:p>
    <w:p w:rsidR="00475C15" w:rsidRDefault="00475C15">
      <w:pPr>
        <w:pStyle w:val="a6"/>
        <w:numPr>
          <w:ilvl w:val="0"/>
          <w:numId w:val="16"/>
        </w:numPr>
        <w:spacing w:line="240" w:lineRule="auto"/>
        <w:rPr>
          <w:i/>
          <w:iCs/>
          <w:spacing w:val="20"/>
          <w:szCs w:val="24"/>
          <w:lang w:eastAsia="ru-RU"/>
        </w:rPr>
      </w:pPr>
      <w:r>
        <w:rPr>
          <w:i/>
          <w:iCs/>
          <w:spacing w:val="20"/>
          <w:szCs w:val="24"/>
          <w:lang w:eastAsia="ru-RU"/>
        </w:rPr>
        <w:t xml:space="preserve">«Елки-Палки» – </w:t>
      </w:r>
      <w:r>
        <w:rPr>
          <w:i/>
          <w:iCs/>
          <w:spacing w:val="20"/>
          <w:szCs w:val="24"/>
          <w:lang w:val="en-US" w:eastAsia="ru-RU"/>
        </w:rPr>
        <w:t>Elki</w:t>
      </w:r>
      <w:r>
        <w:rPr>
          <w:i/>
          <w:iCs/>
          <w:spacing w:val="20"/>
          <w:szCs w:val="24"/>
          <w:lang w:eastAsia="ru-RU"/>
        </w:rPr>
        <w:t>-</w:t>
      </w:r>
      <w:r>
        <w:rPr>
          <w:i/>
          <w:iCs/>
          <w:spacing w:val="20"/>
          <w:szCs w:val="24"/>
          <w:lang w:val="en-US" w:eastAsia="ru-RU"/>
        </w:rPr>
        <w:t>Palki</w:t>
      </w:r>
      <w:r>
        <w:rPr>
          <w:i/>
          <w:iCs/>
          <w:spacing w:val="20"/>
          <w:szCs w:val="24"/>
          <w:lang w:eastAsia="ru-RU"/>
        </w:rPr>
        <w:t xml:space="preserve"> (</w:t>
      </w:r>
      <w:r>
        <w:rPr>
          <w:i/>
          <w:iCs/>
          <w:spacing w:val="20"/>
          <w:szCs w:val="24"/>
          <w:lang w:val="en-US" w:eastAsia="ru-RU"/>
        </w:rPr>
        <w:t>p</w:t>
      </w:r>
      <w:r>
        <w:rPr>
          <w:i/>
          <w:iCs/>
          <w:spacing w:val="20"/>
          <w:szCs w:val="24"/>
          <w:lang w:eastAsia="ru-RU"/>
        </w:rPr>
        <w:t>.5)</w:t>
      </w:r>
    </w:p>
    <w:p w:rsidR="00475C15" w:rsidRDefault="00475C15">
      <w:pPr>
        <w:pStyle w:val="a6"/>
        <w:numPr>
          <w:ilvl w:val="0"/>
          <w:numId w:val="16"/>
        </w:numPr>
        <w:spacing w:line="240" w:lineRule="auto"/>
        <w:rPr>
          <w:i/>
          <w:iCs/>
          <w:spacing w:val="20"/>
          <w:szCs w:val="24"/>
          <w:lang w:val="en-US" w:eastAsia="ru-RU"/>
        </w:rPr>
      </w:pPr>
      <w:r>
        <w:rPr>
          <w:i/>
          <w:iCs/>
          <w:spacing w:val="20"/>
          <w:szCs w:val="24"/>
          <w:lang w:eastAsia="ru-RU"/>
        </w:rPr>
        <w:t>изба</w:t>
      </w:r>
      <w:r>
        <w:rPr>
          <w:i/>
          <w:iCs/>
          <w:spacing w:val="20"/>
          <w:szCs w:val="24"/>
          <w:lang w:val="en-US" w:eastAsia="ru-RU"/>
        </w:rPr>
        <w:t xml:space="preserve"> – </w:t>
      </w:r>
      <w:r>
        <w:rPr>
          <w:i/>
          <w:iCs/>
          <w:spacing w:val="20"/>
          <w:lang w:val="en-US"/>
        </w:rPr>
        <w:t>isba (f) (p.12)</w:t>
      </w:r>
    </w:p>
    <w:p w:rsidR="00475C15" w:rsidRDefault="00475C15">
      <w:pPr>
        <w:pStyle w:val="a6"/>
        <w:numPr>
          <w:ilvl w:val="0"/>
          <w:numId w:val="16"/>
        </w:numPr>
        <w:spacing w:line="240" w:lineRule="auto"/>
        <w:rPr>
          <w:i/>
          <w:iCs/>
          <w:spacing w:val="20"/>
          <w:szCs w:val="24"/>
          <w:lang w:val="en-US" w:eastAsia="ru-RU"/>
        </w:rPr>
      </w:pPr>
      <w:r>
        <w:rPr>
          <w:i/>
          <w:iCs/>
          <w:spacing w:val="20"/>
          <w:szCs w:val="24"/>
          <w:lang w:eastAsia="ru-RU"/>
        </w:rPr>
        <w:t>КГБ</w:t>
      </w:r>
      <w:r>
        <w:rPr>
          <w:i/>
          <w:iCs/>
          <w:spacing w:val="20"/>
          <w:szCs w:val="24"/>
          <w:lang w:val="en-US" w:eastAsia="ru-RU"/>
        </w:rPr>
        <w:t xml:space="preserve"> – KGB (p.4)</w:t>
      </w:r>
    </w:p>
    <w:p w:rsidR="00475C15" w:rsidRDefault="00475C15">
      <w:pPr>
        <w:pStyle w:val="a6"/>
        <w:spacing w:line="240" w:lineRule="auto"/>
        <w:rPr>
          <w:spacing w:val="20"/>
          <w:szCs w:val="24"/>
          <w:lang w:eastAsia="ru-RU"/>
        </w:rPr>
      </w:pPr>
      <w:r>
        <w:rPr>
          <w:spacing w:val="20"/>
          <w:szCs w:val="24"/>
          <w:lang w:eastAsia="ru-RU"/>
        </w:rPr>
        <w:t>То есть, как иллюстрируют наши примеры, при переводе непосредственно используется исходное слово, обозначающее реалию, либо его корень в написании буквами латинского алфавита.</w:t>
      </w:r>
    </w:p>
    <w:p w:rsidR="00475C15" w:rsidRDefault="00475C15">
      <w:pPr>
        <w:pStyle w:val="a6"/>
        <w:spacing w:line="240" w:lineRule="auto"/>
        <w:rPr>
          <w:spacing w:val="20"/>
          <w:szCs w:val="24"/>
          <w:lang w:eastAsia="ru-RU"/>
        </w:rPr>
      </w:pPr>
      <w:r>
        <w:rPr>
          <w:spacing w:val="20"/>
          <w:szCs w:val="24"/>
          <w:lang w:eastAsia="ru-RU"/>
        </w:rPr>
        <w:t>Мы можем также констатировать, опираясь на наш фактический материал, что в основном к этому способу переводчик прибегает, когда речь идет о названиях учреждений, специфических для данной страны, т.е. для России; о сфере общественно-политической жизни; о названиях предметов и понятий материального быта и т.д.</w:t>
      </w:r>
    </w:p>
    <w:p w:rsidR="00475C15" w:rsidRDefault="00475C15">
      <w:pPr>
        <w:pStyle w:val="a6"/>
        <w:spacing w:line="240" w:lineRule="auto"/>
        <w:rPr>
          <w:spacing w:val="20"/>
          <w:szCs w:val="24"/>
          <w:lang w:eastAsia="ru-RU"/>
        </w:rPr>
      </w:pPr>
      <w:r>
        <w:rPr>
          <w:spacing w:val="20"/>
          <w:szCs w:val="24"/>
          <w:lang w:eastAsia="ru-RU"/>
        </w:rPr>
        <w:t>Очевидно, что транслитерация необходима именно тогда, когда важно соблюсти лексическую краткость обозначения и вместе с тем подчеркнуть специфичность называемой вещи или понятия, если нет точного соответствия в языке перевода. Те есть это качество необходимо и ценно именно для языка прессы. Для языка художественных произведений это качество может быть необходимым, если нужно абсолютно точно передать национальную специфику. Но, как показывают наши примеры, переводчики стараются не злоупотреблять иностранными заимствованиями, чтобы не затемнять смысл.</w:t>
      </w:r>
    </w:p>
    <w:p w:rsidR="00475C15" w:rsidRDefault="00475C15">
      <w:pPr>
        <w:pStyle w:val="a6"/>
        <w:spacing w:line="240" w:lineRule="auto"/>
        <w:rPr>
          <w:spacing w:val="20"/>
          <w:szCs w:val="24"/>
          <w:lang w:eastAsia="ru-RU"/>
        </w:rPr>
      </w:pPr>
      <w:r>
        <w:rPr>
          <w:spacing w:val="20"/>
          <w:szCs w:val="24"/>
          <w:lang w:eastAsia="ru-RU"/>
        </w:rPr>
        <w:t>Вот несколько примеров перевода русских реалий на французский язык с помощью транслитерации, как способу подчеркнуть специфику.</w:t>
      </w:r>
    </w:p>
    <w:p w:rsidR="00475C15" w:rsidRDefault="00475C15">
      <w:pPr>
        <w:pStyle w:val="a6"/>
        <w:numPr>
          <w:ilvl w:val="0"/>
          <w:numId w:val="17"/>
        </w:numPr>
        <w:spacing w:line="240" w:lineRule="auto"/>
        <w:rPr>
          <w:i/>
          <w:iCs/>
          <w:spacing w:val="20"/>
          <w:szCs w:val="24"/>
          <w:lang w:val="en-US" w:eastAsia="ru-RU"/>
        </w:rPr>
      </w:pPr>
      <w:r>
        <w:rPr>
          <w:i/>
          <w:iCs/>
          <w:spacing w:val="20"/>
          <w:szCs w:val="24"/>
          <w:lang w:eastAsia="ru-RU"/>
        </w:rPr>
        <w:t>джигит</w:t>
      </w:r>
      <w:r>
        <w:rPr>
          <w:i/>
          <w:iCs/>
          <w:spacing w:val="20"/>
          <w:szCs w:val="24"/>
          <w:lang w:val="en-US" w:eastAsia="ru-RU"/>
        </w:rPr>
        <w:t xml:space="preserve"> – djighite (m) (Aitmatov, p.124)</w:t>
      </w:r>
    </w:p>
    <w:p w:rsidR="00475C15" w:rsidRDefault="00475C15">
      <w:pPr>
        <w:numPr>
          <w:ilvl w:val="0"/>
          <w:numId w:val="17"/>
        </w:numPr>
        <w:jc w:val="both"/>
        <w:rPr>
          <w:i/>
          <w:iCs/>
          <w:spacing w:val="20"/>
          <w:sz w:val="28"/>
          <w:lang w:val="en-US"/>
        </w:rPr>
      </w:pPr>
      <w:r>
        <w:rPr>
          <w:i/>
          <w:iCs/>
          <w:spacing w:val="20"/>
          <w:sz w:val="28"/>
        </w:rPr>
        <w:t>башлык</w:t>
      </w:r>
      <w:r>
        <w:rPr>
          <w:i/>
          <w:iCs/>
          <w:spacing w:val="20"/>
          <w:sz w:val="28"/>
          <w:lang w:val="en-US"/>
        </w:rPr>
        <w:t xml:space="preserve"> – bachlyk (m)(Naguibine, p. 72)</w:t>
      </w:r>
    </w:p>
    <w:p w:rsidR="00475C15" w:rsidRDefault="00475C15">
      <w:pPr>
        <w:pStyle w:val="a6"/>
        <w:spacing w:line="240" w:lineRule="auto"/>
        <w:rPr>
          <w:spacing w:val="20"/>
          <w:szCs w:val="24"/>
          <w:lang w:eastAsia="ru-RU"/>
        </w:rPr>
      </w:pPr>
      <w:r>
        <w:rPr>
          <w:spacing w:val="20"/>
          <w:szCs w:val="24"/>
          <w:lang w:eastAsia="ru-RU"/>
        </w:rPr>
        <w:t>Иногда транлитерируемое слово было сопровождено комментирующим пояснением.</w:t>
      </w:r>
    </w:p>
    <w:p w:rsidR="00475C15" w:rsidRDefault="00475C15">
      <w:pPr>
        <w:pStyle w:val="a6"/>
        <w:numPr>
          <w:ilvl w:val="0"/>
          <w:numId w:val="18"/>
        </w:numPr>
        <w:spacing w:line="240" w:lineRule="auto"/>
        <w:rPr>
          <w:spacing w:val="20"/>
          <w:szCs w:val="24"/>
          <w:lang w:eastAsia="ru-RU"/>
        </w:rPr>
      </w:pPr>
      <w:r>
        <w:rPr>
          <w:i/>
          <w:iCs/>
          <w:spacing w:val="20"/>
        </w:rPr>
        <w:t>сарафан</w:t>
      </w:r>
      <w:r>
        <w:rPr>
          <w:i/>
          <w:iCs/>
          <w:spacing w:val="20"/>
          <w:lang w:val="en-US"/>
        </w:rPr>
        <w:t xml:space="preserve"> – sarafane (f),vêtement de paysanne russe, sorte de robe sans manches que l’on met sur une chemise à manches longues. </w:t>
      </w:r>
      <w:r>
        <w:rPr>
          <w:i/>
          <w:iCs/>
          <w:spacing w:val="20"/>
        </w:rPr>
        <w:t>(</w:t>
      </w:r>
      <w:r>
        <w:rPr>
          <w:i/>
          <w:iCs/>
          <w:spacing w:val="20"/>
          <w:lang w:val="en-US"/>
        </w:rPr>
        <w:t>Paoustovsky</w:t>
      </w:r>
      <w:r>
        <w:rPr>
          <w:i/>
          <w:iCs/>
          <w:spacing w:val="20"/>
        </w:rPr>
        <w:t xml:space="preserve">, </w:t>
      </w:r>
      <w:r>
        <w:rPr>
          <w:i/>
          <w:iCs/>
          <w:spacing w:val="20"/>
          <w:lang w:val="en-US"/>
        </w:rPr>
        <w:t>p</w:t>
      </w:r>
      <w:r>
        <w:rPr>
          <w:i/>
          <w:iCs/>
          <w:spacing w:val="20"/>
        </w:rPr>
        <w:t>.14)</w:t>
      </w:r>
    </w:p>
    <w:p w:rsidR="00475C15" w:rsidRDefault="00475C15">
      <w:pPr>
        <w:pStyle w:val="a6"/>
        <w:spacing w:line="240" w:lineRule="auto"/>
        <w:rPr>
          <w:spacing w:val="20"/>
          <w:szCs w:val="24"/>
          <w:lang w:eastAsia="ru-RU"/>
        </w:rPr>
      </w:pPr>
      <w:r>
        <w:rPr>
          <w:spacing w:val="20"/>
          <w:szCs w:val="24"/>
          <w:lang w:eastAsia="ru-RU"/>
        </w:rPr>
        <w:t>Это слово может быть непонятно французскому читателю, так как употребляется редко и поэтому переводчик должен дать комментарии, объяснить данное слово-реалию.</w:t>
      </w:r>
    </w:p>
    <w:p w:rsidR="00475C15" w:rsidRDefault="00475C15">
      <w:pPr>
        <w:pStyle w:val="a6"/>
        <w:numPr>
          <w:ilvl w:val="0"/>
          <w:numId w:val="15"/>
        </w:numPr>
        <w:spacing w:line="240" w:lineRule="auto"/>
        <w:rPr>
          <w:spacing w:val="20"/>
          <w:szCs w:val="24"/>
          <w:u w:val="single"/>
          <w:lang w:eastAsia="ru-RU"/>
        </w:rPr>
      </w:pPr>
      <w:r>
        <w:rPr>
          <w:spacing w:val="20"/>
          <w:szCs w:val="24"/>
          <w:u w:val="single"/>
          <w:lang w:eastAsia="ru-RU"/>
        </w:rPr>
        <w:t>Транскрипция</w:t>
      </w:r>
    </w:p>
    <w:p w:rsidR="00475C15" w:rsidRDefault="00475C15">
      <w:pPr>
        <w:pStyle w:val="a6"/>
        <w:spacing w:line="240" w:lineRule="auto"/>
        <w:rPr>
          <w:spacing w:val="20"/>
          <w:szCs w:val="24"/>
          <w:lang w:eastAsia="ru-RU"/>
        </w:rPr>
      </w:pPr>
      <w:r>
        <w:rPr>
          <w:spacing w:val="20"/>
          <w:szCs w:val="24"/>
          <w:lang w:eastAsia="ru-RU"/>
        </w:rPr>
        <w:t>Транскрипция отличается от транслитерации тем, что передача идет уже не на уровне графем, а на уровне фонем.</w:t>
      </w:r>
    </w:p>
    <w:p w:rsidR="00475C15" w:rsidRDefault="00475C15">
      <w:pPr>
        <w:pStyle w:val="a6"/>
        <w:spacing w:line="240" w:lineRule="auto"/>
        <w:rPr>
          <w:spacing w:val="20"/>
          <w:szCs w:val="24"/>
          <w:lang w:eastAsia="ru-RU"/>
        </w:rPr>
      </w:pPr>
      <w:r>
        <w:rPr>
          <w:spacing w:val="20"/>
          <w:szCs w:val="24"/>
          <w:lang w:eastAsia="ru-RU"/>
        </w:rPr>
        <w:t xml:space="preserve">Наш фактический материал показал, что случаи передачи национально-специфических реалий таким способом, как транскрипция так же многочисленны, как и случаи транслитерационного перевода.  </w:t>
      </w:r>
    </w:p>
    <w:p w:rsidR="00475C15" w:rsidRDefault="00475C15">
      <w:pPr>
        <w:pStyle w:val="a6"/>
        <w:numPr>
          <w:ilvl w:val="0"/>
          <w:numId w:val="16"/>
        </w:numPr>
        <w:spacing w:line="240" w:lineRule="auto"/>
        <w:rPr>
          <w:i/>
          <w:iCs/>
          <w:spacing w:val="20"/>
          <w:szCs w:val="24"/>
          <w:lang w:val="en-US" w:eastAsia="ru-RU"/>
        </w:rPr>
      </w:pPr>
      <w:r>
        <w:rPr>
          <w:i/>
          <w:iCs/>
          <w:spacing w:val="20"/>
          <w:szCs w:val="24"/>
          <w:lang w:eastAsia="ru-RU"/>
        </w:rPr>
        <w:t>ГУМ</w:t>
      </w:r>
      <w:r>
        <w:rPr>
          <w:i/>
          <w:iCs/>
          <w:spacing w:val="20"/>
          <w:szCs w:val="24"/>
          <w:lang w:val="en-US" w:eastAsia="ru-RU"/>
        </w:rPr>
        <w:t xml:space="preserve"> – GOUM </w:t>
      </w:r>
      <w:r>
        <w:rPr>
          <w:i/>
          <w:iCs/>
          <w:spacing w:val="20"/>
          <w:lang w:val="en-US"/>
        </w:rPr>
        <w:t>(Nouvelle françaises, 1998,p.37)</w:t>
      </w:r>
    </w:p>
    <w:p w:rsidR="00475C15" w:rsidRDefault="00475C15">
      <w:pPr>
        <w:pStyle w:val="a6"/>
        <w:numPr>
          <w:ilvl w:val="0"/>
          <w:numId w:val="18"/>
        </w:numPr>
        <w:spacing w:line="240" w:lineRule="auto"/>
        <w:rPr>
          <w:i/>
          <w:iCs/>
          <w:spacing w:val="20"/>
          <w:szCs w:val="24"/>
          <w:lang w:val="en-US" w:eastAsia="ru-RU"/>
        </w:rPr>
      </w:pPr>
      <w:r>
        <w:rPr>
          <w:i/>
          <w:iCs/>
          <w:spacing w:val="20"/>
          <w:szCs w:val="24"/>
          <w:lang w:eastAsia="ru-RU"/>
        </w:rPr>
        <w:t>улица</w:t>
      </w:r>
      <w:r>
        <w:rPr>
          <w:i/>
          <w:iCs/>
          <w:spacing w:val="20"/>
          <w:szCs w:val="24"/>
          <w:lang w:val="en-US" w:eastAsia="ru-RU"/>
        </w:rPr>
        <w:t xml:space="preserve"> – oulitsa (f) (p.37) </w:t>
      </w:r>
    </w:p>
    <w:p w:rsidR="00475C15" w:rsidRDefault="00475C15">
      <w:pPr>
        <w:pStyle w:val="a6"/>
        <w:numPr>
          <w:ilvl w:val="0"/>
          <w:numId w:val="18"/>
        </w:numPr>
        <w:spacing w:line="240" w:lineRule="auto"/>
        <w:rPr>
          <w:i/>
          <w:iCs/>
          <w:spacing w:val="20"/>
          <w:szCs w:val="24"/>
          <w:lang w:val="en-US" w:eastAsia="ru-RU"/>
        </w:rPr>
      </w:pPr>
      <w:r>
        <w:rPr>
          <w:i/>
          <w:iCs/>
          <w:spacing w:val="20"/>
          <w:szCs w:val="24"/>
          <w:lang w:eastAsia="ru-RU"/>
        </w:rPr>
        <w:t>переулок</w:t>
      </w:r>
      <w:r>
        <w:rPr>
          <w:i/>
          <w:iCs/>
          <w:spacing w:val="20"/>
          <w:szCs w:val="24"/>
          <w:lang w:val="en-US" w:eastAsia="ru-RU"/>
        </w:rPr>
        <w:t xml:space="preserve"> – péréoulok (m) (p.37)</w:t>
      </w:r>
    </w:p>
    <w:p w:rsidR="00475C15" w:rsidRDefault="00475C15">
      <w:pPr>
        <w:pStyle w:val="a6"/>
        <w:numPr>
          <w:ilvl w:val="0"/>
          <w:numId w:val="18"/>
        </w:numPr>
        <w:spacing w:line="240" w:lineRule="auto"/>
        <w:rPr>
          <w:i/>
          <w:iCs/>
          <w:spacing w:val="20"/>
          <w:szCs w:val="24"/>
          <w:lang w:eastAsia="ru-RU"/>
        </w:rPr>
      </w:pPr>
      <w:r>
        <w:rPr>
          <w:i/>
          <w:iCs/>
          <w:spacing w:val="20"/>
          <w:szCs w:val="24"/>
          <w:lang w:eastAsia="ru-RU"/>
        </w:rPr>
        <w:t xml:space="preserve">царь – </w:t>
      </w:r>
      <w:r>
        <w:rPr>
          <w:i/>
          <w:iCs/>
          <w:spacing w:val="20"/>
          <w:szCs w:val="24"/>
          <w:lang w:val="en-US" w:eastAsia="ru-RU"/>
        </w:rPr>
        <w:t>tsar</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.8)</w:t>
      </w:r>
    </w:p>
    <w:p w:rsidR="00475C15" w:rsidRDefault="00475C15">
      <w:pPr>
        <w:pStyle w:val="a6"/>
        <w:numPr>
          <w:ilvl w:val="0"/>
          <w:numId w:val="18"/>
        </w:numPr>
        <w:spacing w:line="240" w:lineRule="auto"/>
        <w:rPr>
          <w:i/>
          <w:iCs/>
          <w:spacing w:val="20"/>
          <w:szCs w:val="24"/>
          <w:lang w:eastAsia="ru-RU"/>
        </w:rPr>
      </w:pPr>
      <w:r>
        <w:rPr>
          <w:i/>
          <w:iCs/>
          <w:spacing w:val="20"/>
          <w:szCs w:val="24"/>
          <w:lang w:eastAsia="ru-RU"/>
        </w:rPr>
        <w:t xml:space="preserve">казак – </w:t>
      </w:r>
      <w:r>
        <w:rPr>
          <w:i/>
          <w:iCs/>
          <w:spacing w:val="20"/>
          <w:szCs w:val="24"/>
          <w:lang w:val="en-US" w:eastAsia="ru-RU"/>
        </w:rPr>
        <w:t>cosaque</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.14)</w:t>
      </w:r>
    </w:p>
    <w:p w:rsidR="00475C15" w:rsidRDefault="00475C15">
      <w:pPr>
        <w:pStyle w:val="a6"/>
        <w:numPr>
          <w:ilvl w:val="0"/>
          <w:numId w:val="18"/>
        </w:numPr>
        <w:spacing w:line="240" w:lineRule="auto"/>
        <w:rPr>
          <w:i/>
          <w:iCs/>
          <w:spacing w:val="20"/>
          <w:szCs w:val="24"/>
          <w:lang w:val="en-US" w:eastAsia="ru-RU"/>
        </w:rPr>
      </w:pPr>
      <w:r>
        <w:rPr>
          <w:i/>
          <w:iCs/>
          <w:spacing w:val="20"/>
          <w:szCs w:val="24"/>
          <w:lang w:eastAsia="ru-RU"/>
        </w:rPr>
        <w:t>ВДНХ</w:t>
      </w:r>
      <w:r>
        <w:rPr>
          <w:i/>
          <w:iCs/>
          <w:spacing w:val="20"/>
          <w:szCs w:val="24"/>
          <w:lang w:val="en-US" w:eastAsia="ru-RU"/>
        </w:rPr>
        <w:t xml:space="preserve"> – VDNKH (p.37)</w:t>
      </w:r>
    </w:p>
    <w:p w:rsidR="00475C15" w:rsidRDefault="00475C15">
      <w:pPr>
        <w:numPr>
          <w:ilvl w:val="0"/>
          <w:numId w:val="18"/>
        </w:numPr>
        <w:jc w:val="both"/>
        <w:rPr>
          <w:i/>
          <w:iCs/>
          <w:spacing w:val="20"/>
          <w:sz w:val="28"/>
          <w:lang w:val="en-US"/>
        </w:rPr>
      </w:pPr>
      <w:r>
        <w:rPr>
          <w:i/>
          <w:iCs/>
          <w:spacing w:val="20"/>
          <w:sz w:val="28"/>
        </w:rPr>
        <w:t>кровянка</w:t>
      </w:r>
      <w:r>
        <w:rPr>
          <w:i/>
          <w:iCs/>
          <w:spacing w:val="20"/>
          <w:sz w:val="28"/>
          <w:lang w:val="en-US"/>
        </w:rPr>
        <w:t xml:space="preserve"> – krovianka (f) (p.37) </w:t>
      </w:r>
    </w:p>
    <w:p w:rsidR="00475C15" w:rsidRDefault="00475C15">
      <w:pPr>
        <w:pStyle w:val="a6"/>
        <w:numPr>
          <w:ilvl w:val="0"/>
          <w:numId w:val="18"/>
        </w:numPr>
        <w:spacing w:line="240" w:lineRule="auto"/>
        <w:rPr>
          <w:i/>
          <w:iCs/>
          <w:spacing w:val="20"/>
          <w:szCs w:val="24"/>
          <w:lang w:val="en-US" w:eastAsia="ru-RU"/>
        </w:rPr>
      </w:pPr>
      <w:r>
        <w:rPr>
          <w:i/>
          <w:iCs/>
          <w:spacing w:val="20"/>
          <w:szCs w:val="24"/>
          <w:lang w:eastAsia="ru-RU"/>
        </w:rPr>
        <w:t>поросячий</w:t>
      </w:r>
      <w:r>
        <w:rPr>
          <w:i/>
          <w:iCs/>
          <w:spacing w:val="20"/>
          <w:szCs w:val="24"/>
          <w:lang w:val="en-US" w:eastAsia="ru-RU"/>
        </w:rPr>
        <w:t xml:space="preserve"> – porossiatchy (p.37)</w:t>
      </w:r>
    </w:p>
    <w:p w:rsidR="00475C15" w:rsidRDefault="00475C15">
      <w:pPr>
        <w:pStyle w:val="a6"/>
        <w:numPr>
          <w:ilvl w:val="0"/>
          <w:numId w:val="18"/>
        </w:numPr>
        <w:spacing w:line="240" w:lineRule="auto"/>
        <w:rPr>
          <w:i/>
          <w:iCs/>
          <w:spacing w:val="20"/>
          <w:szCs w:val="24"/>
          <w:lang w:eastAsia="ru-RU"/>
        </w:rPr>
      </w:pPr>
      <w:r>
        <w:rPr>
          <w:i/>
          <w:iCs/>
          <w:spacing w:val="20"/>
          <w:szCs w:val="24"/>
          <w:lang w:eastAsia="ru-RU"/>
        </w:rPr>
        <w:t xml:space="preserve">Дума – </w:t>
      </w:r>
      <w:r>
        <w:rPr>
          <w:i/>
          <w:iCs/>
          <w:spacing w:val="20"/>
          <w:szCs w:val="24"/>
          <w:lang w:val="en-US" w:eastAsia="ru-RU"/>
        </w:rPr>
        <w:t>Douma</w:t>
      </w:r>
      <w:r>
        <w:rPr>
          <w:i/>
          <w:iCs/>
          <w:spacing w:val="20"/>
          <w:szCs w:val="24"/>
          <w:lang w:eastAsia="ru-RU"/>
        </w:rPr>
        <w:t xml:space="preserve"> (</w:t>
      </w:r>
      <w:r>
        <w:rPr>
          <w:i/>
          <w:iCs/>
          <w:spacing w:val="20"/>
          <w:szCs w:val="24"/>
          <w:lang w:val="en-US" w:eastAsia="ru-RU"/>
        </w:rPr>
        <w:t>f</w:t>
      </w:r>
      <w:r>
        <w:rPr>
          <w:i/>
          <w:iCs/>
          <w:spacing w:val="20"/>
          <w:szCs w:val="24"/>
          <w:lang w:eastAsia="ru-RU"/>
        </w:rPr>
        <w:t>) (</w:t>
      </w:r>
      <w:r>
        <w:rPr>
          <w:i/>
          <w:iCs/>
          <w:spacing w:val="20"/>
          <w:szCs w:val="24"/>
          <w:lang w:val="en-US" w:eastAsia="ru-RU"/>
        </w:rPr>
        <w:t>p</w:t>
      </w:r>
      <w:r>
        <w:rPr>
          <w:i/>
          <w:iCs/>
          <w:spacing w:val="20"/>
          <w:szCs w:val="24"/>
          <w:lang w:eastAsia="ru-RU"/>
        </w:rPr>
        <w:t>.11)</w:t>
      </w:r>
    </w:p>
    <w:p w:rsidR="00475C15" w:rsidRDefault="00475C15">
      <w:pPr>
        <w:pStyle w:val="a6"/>
        <w:numPr>
          <w:ilvl w:val="0"/>
          <w:numId w:val="18"/>
        </w:numPr>
        <w:spacing w:line="240" w:lineRule="auto"/>
        <w:rPr>
          <w:i/>
          <w:iCs/>
          <w:spacing w:val="20"/>
          <w:szCs w:val="24"/>
          <w:lang w:val="en-US" w:eastAsia="ru-RU"/>
        </w:rPr>
      </w:pPr>
      <w:r>
        <w:rPr>
          <w:i/>
          <w:iCs/>
          <w:spacing w:val="20"/>
          <w:szCs w:val="24"/>
          <w:lang w:val="en-US" w:eastAsia="ru-RU"/>
        </w:rPr>
        <w:t>«</w:t>
      </w:r>
      <w:r>
        <w:rPr>
          <w:i/>
          <w:iCs/>
          <w:spacing w:val="20"/>
          <w:szCs w:val="24"/>
          <w:lang w:eastAsia="ru-RU"/>
        </w:rPr>
        <w:t>Русь</w:t>
      </w:r>
      <w:r>
        <w:rPr>
          <w:i/>
          <w:iCs/>
          <w:spacing w:val="20"/>
          <w:szCs w:val="24"/>
          <w:lang w:val="en-US" w:eastAsia="ru-RU"/>
        </w:rPr>
        <w:t>» – Rouss (p.7)</w:t>
      </w:r>
    </w:p>
    <w:p w:rsidR="00475C15" w:rsidRDefault="00475C15">
      <w:pPr>
        <w:pStyle w:val="a6"/>
        <w:numPr>
          <w:ilvl w:val="0"/>
          <w:numId w:val="18"/>
        </w:numPr>
        <w:spacing w:line="240" w:lineRule="auto"/>
        <w:rPr>
          <w:i/>
          <w:iCs/>
          <w:spacing w:val="20"/>
          <w:szCs w:val="24"/>
          <w:lang w:val="en-US" w:eastAsia="ru-RU"/>
        </w:rPr>
      </w:pPr>
      <w:r>
        <w:rPr>
          <w:i/>
          <w:iCs/>
          <w:spacing w:val="20"/>
          <w:szCs w:val="24"/>
          <w:lang w:eastAsia="ru-RU"/>
        </w:rPr>
        <w:t>рубль</w:t>
      </w:r>
      <w:r>
        <w:rPr>
          <w:i/>
          <w:iCs/>
          <w:spacing w:val="20"/>
          <w:szCs w:val="24"/>
          <w:lang w:val="en-US" w:eastAsia="ru-RU"/>
        </w:rPr>
        <w:t xml:space="preserve"> – rouble (m) (p.3)</w:t>
      </w:r>
    </w:p>
    <w:p w:rsidR="00475C15" w:rsidRDefault="00475C15">
      <w:pPr>
        <w:pStyle w:val="a6"/>
        <w:numPr>
          <w:ilvl w:val="0"/>
          <w:numId w:val="18"/>
        </w:numPr>
        <w:spacing w:line="240" w:lineRule="auto"/>
        <w:rPr>
          <w:i/>
          <w:iCs/>
          <w:spacing w:val="20"/>
          <w:szCs w:val="24"/>
          <w:lang w:eastAsia="ru-RU"/>
        </w:rPr>
      </w:pPr>
      <w:r>
        <w:rPr>
          <w:i/>
          <w:iCs/>
          <w:spacing w:val="20"/>
          <w:szCs w:val="24"/>
          <w:lang w:eastAsia="ru-RU"/>
        </w:rPr>
        <w:t xml:space="preserve">площадь – </w:t>
      </w:r>
      <w:r>
        <w:rPr>
          <w:i/>
          <w:iCs/>
          <w:spacing w:val="20"/>
          <w:szCs w:val="24"/>
          <w:lang w:val="en-US" w:eastAsia="ru-RU"/>
        </w:rPr>
        <w:t>plotchad</w:t>
      </w:r>
      <w:r>
        <w:rPr>
          <w:i/>
          <w:iCs/>
          <w:spacing w:val="20"/>
          <w:szCs w:val="24"/>
          <w:lang w:eastAsia="ru-RU"/>
        </w:rPr>
        <w:t xml:space="preserve"> (</w:t>
      </w:r>
      <w:r>
        <w:rPr>
          <w:i/>
          <w:iCs/>
          <w:spacing w:val="20"/>
          <w:szCs w:val="24"/>
          <w:lang w:val="en-US" w:eastAsia="ru-RU"/>
        </w:rPr>
        <w:t>f</w:t>
      </w:r>
      <w:r>
        <w:rPr>
          <w:i/>
          <w:iCs/>
          <w:spacing w:val="20"/>
          <w:szCs w:val="24"/>
          <w:lang w:eastAsia="ru-RU"/>
        </w:rPr>
        <w:t>) (</w:t>
      </w:r>
      <w:r>
        <w:rPr>
          <w:i/>
          <w:iCs/>
          <w:spacing w:val="20"/>
          <w:szCs w:val="24"/>
          <w:lang w:val="en-US" w:eastAsia="ru-RU"/>
        </w:rPr>
        <w:t>p</w:t>
      </w:r>
      <w:r>
        <w:rPr>
          <w:i/>
          <w:iCs/>
          <w:spacing w:val="20"/>
          <w:szCs w:val="24"/>
          <w:lang w:eastAsia="ru-RU"/>
        </w:rPr>
        <w:t>.10)</w:t>
      </w:r>
    </w:p>
    <w:p w:rsidR="00475C15" w:rsidRDefault="00475C15">
      <w:pPr>
        <w:pStyle w:val="a6"/>
        <w:numPr>
          <w:ilvl w:val="0"/>
          <w:numId w:val="18"/>
        </w:numPr>
        <w:spacing w:line="240" w:lineRule="auto"/>
        <w:rPr>
          <w:i/>
          <w:iCs/>
          <w:spacing w:val="20"/>
          <w:szCs w:val="24"/>
          <w:lang w:eastAsia="ru-RU"/>
        </w:rPr>
      </w:pPr>
      <w:r>
        <w:rPr>
          <w:i/>
          <w:iCs/>
          <w:spacing w:val="20"/>
          <w:szCs w:val="24"/>
          <w:lang w:eastAsia="ru-RU"/>
        </w:rPr>
        <w:t xml:space="preserve">Независимая газета – </w:t>
      </w:r>
      <w:r>
        <w:rPr>
          <w:i/>
          <w:iCs/>
          <w:spacing w:val="20"/>
          <w:szCs w:val="24"/>
          <w:lang w:val="en-US" w:eastAsia="ru-RU"/>
        </w:rPr>
        <w:t>Ni</w:t>
      </w:r>
      <w:r>
        <w:rPr>
          <w:i/>
          <w:iCs/>
          <w:spacing w:val="20"/>
          <w:szCs w:val="24"/>
          <w:lang w:eastAsia="ru-RU"/>
        </w:rPr>
        <w:t>é</w:t>
      </w:r>
      <w:r>
        <w:rPr>
          <w:i/>
          <w:iCs/>
          <w:spacing w:val="20"/>
          <w:szCs w:val="24"/>
          <w:lang w:val="en-US" w:eastAsia="ru-RU"/>
        </w:rPr>
        <w:t>zavissima</w:t>
      </w:r>
      <w:r>
        <w:rPr>
          <w:i/>
          <w:iCs/>
          <w:spacing w:val="20"/>
          <w:szCs w:val="24"/>
          <w:lang w:eastAsia="ru-RU"/>
        </w:rPr>
        <w:t>ï</w:t>
      </w:r>
      <w:r>
        <w:rPr>
          <w:i/>
          <w:iCs/>
          <w:spacing w:val="20"/>
          <w:szCs w:val="24"/>
          <w:lang w:val="en-US" w:eastAsia="ru-RU"/>
        </w:rPr>
        <w:t>a</w:t>
      </w:r>
      <w:r>
        <w:rPr>
          <w:i/>
          <w:iCs/>
          <w:spacing w:val="20"/>
          <w:szCs w:val="24"/>
          <w:lang w:eastAsia="ru-RU"/>
        </w:rPr>
        <w:t xml:space="preserve"> </w:t>
      </w:r>
      <w:r>
        <w:rPr>
          <w:i/>
          <w:iCs/>
          <w:spacing w:val="20"/>
          <w:szCs w:val="24"/>
          <w:lang w:val="en-US" w:eastAsia="ru-RU"/>
        </w:rPr>
        <w:t>Gaz</w:t>
      </w:r>
      <w:r>
        <w:rPr>
          <w:i/>
          <w:iCs/>
          <w:spacing w:val="20"/>
          <w:szCs w:val="24"/>
          <w:lang w:eastAsia="ru-RU"/>
        </w:rPr>
        <w:t>é</w:t>
      </w:r>
      <w:r>
        <w:rPr>
          <w:i/>
          <w:iCs/>
          <w:spacing w:val="20"/>
          <w:szCs w:val="24"/>
          <w:lang w:val="en-US" w:eastAsia="ru-RU"/>
        </w:rPr>
        <w:t>ta</w:t>
      </w:r>
      <w:r>
        <w:rPr>
          <w:i/>
          <w:iCs/>
          <w:spacing w:val="20"/>
          <w:szCs w:val="24"/>
          <w:lang w:eastAsia="ru-RU"/>
        </w:rPr>
        <w:t xml:space="preserve"> (</w:t>
      </w:r>
      <w:r>
        <w:rPr>
          <w:i/>
          <w:iCs/>
          <w:spacing w:val="20"/>
          <w:szCs w:val="24"/>
          <w:lang w:val="en-US" w:eastAsia="ru-RU"/>
        </w:rPr>
        <w:t>p</w:t>
      </w:r>
      <w:r>
        <w:rPr>
          <w:i/>
          <w:iCs/>
          <w:spacing w:val="20"/>
          <w:szCs w:val="24"/>
          <w:lang w:eastAsia="ru-RU"/>
        </w:rPr>
        <w:t>.5)</w:t>
      </w:r>
    </w:p>
    <w:p w:rsidR="00475C15" w:rsidRDefault="00475C15">
      <w:pPr>
        <w:pStyle w:val="a6"/>
        <w:spacing w:line="240" w:lineRule="auto"/>
        <w:rPr>
          <w:spacing w:val="20"/>
          <w:szCs w:val="24"/>
          <w:lang w:eastAsia="ru-RU"/>
        </w:rPr>
      </w:pPr>
      <w:r>
        <w:rPr>
          <w:spacing w:val="20"/>
          <w:szCs w:val="24"/>
          <w:lang w:eastAsia="ru-RU"/>
        </w:rPr>
        <w:t>Языковой материал показывает, что  транскрипция, как и транслитерация, чаще всего применяется для передачи имен собственных, названий государственных учреждений, денежных единиц.</w:t>
      </w:r>
    </w:p>
    <w:p w:rsidR="00475C15" w:rsidRDefault="00475C15">
      <w:pPr>
        <w:pStyle w:val="a6"/>
        <w:spacing w:line="240" w:lineRule="auto"/>
        <w:ind w:firstLine="0"/>
        <w:rPr>
          <w:b/>
          <w:bCs/>
          <w:spacing w:val="20"/>
          <w:szCs w:val="24"/>
          <w:lang w:eastAsia="ru-RU"/>
        </w:rPr>
      </w:pPr>
      <w:r>
        <w:rPr>
          <w:spacing w:val="20"/>
          <w:szCs w:val="24"/>
          <w:lang w:eastAsia="ru-RU"/>
        </w:rPr>
        <w:t xml:space="preserve">        2.2.2. </w:t>
      </w:r>
      <w:r>
        <w:rPr>
          <w:b/>
          <w:bCs/>
          <w:spacing w:val="20"/>
          <w:szCs w:val="24"/>
          <w:lang w:eastAsia="ru-RU"/>
        </w:rPr>
        <w:t>Калькирование</w:t>
      </w:r>
    </w:p>
    <w:p w:rsidR="00475C15" w:rsidRDefault="00475C15">
      <w:pPr>
        <w:pStyle w:val="a6"/>
        <w:spacing w:line="240" w:lineRule="auto"/>
        <w:rPr>
          <w:spacing w:val="20"/>
          <w:szCs w:val="24"/>
          <w:lang w:eastAsia="ru-RU"/>
        </w:rPr>
      </w:pPr>
      <w:r>
        <w:rPr>
          <w:spacing w:val="20"/>
          <w:szCs w:val="24"/>
          <w:lang w:eastAsia="ru-RU"/>
        </w:rPr>
        <w:t>Значительное количество реалий, встреченных нами в исследуемом материале, отражено таким способом как калькирование.</w:t>
      </w:r>
    </w:p>
    <w:p w:rsidR="00475C15" w:rsidRDefault="00475C15">
      <w:pPr>
        <w:pStyle w:val="a6"/>
        <w:spacing w:line="240" w:lineRule="auto"/>
        <w:rPr>
          <w:color w:val="000000"/>
          <w:spacing w:val="20"/>
        </w:rPr>
      </w:pPr>
      <w:r>
        <w:rPr>
          <w:spacing w:val="20"/>
          <w:szCs w:val="24"/>
          <w:lang w:eastAsia="ru-RU"/>
        </w:rPr>
        <w:t>При к</w:t>
      </w:r>
      <w:r>
        <w:rPr>
          <w:color w:val="000000"/>
          <w:spacing w:val="20"/>
        </w:rPr>
        <w:t>алькировании «перенимается лишь значение иноязычной единицы и ее структура (принцип ее организации), но не ее материальный экспонент: происходит как бы копирование иноязычной единицы с помощью своего, незаимствованного материала» (Маслов, 1987, с.202).</w:t>
      </w:r>
    </w:p>
    <w:p w:rsidR="00475C15" w:rsidRDefault="00475C15">
      <w:pPr>
        <w:pStyle w:val="a6"/>
        <w:spacing w:line="240" w:lineRule="auto"/>
        <w:rPr>
          <w:color w:val="000000"/>
          <w:spacing w:val="20"/>
        </w:rPr>
      </w:pPr>
      <w:r>
        <w:rPr>
          <w:color w:val="000000"/>
          <w:spacing w:val="20"/>
        </w:rPr>
        <w:t>Приведем наши примеры:</w:t>
      </w:r>
    </w:p>
    <w:p w:rsidR="00475C15" w:rsidRDefault="00475C15">
      <w:pPr>
        <w:pStyle w:val="a6"/>
        <w:numPr>
          <w:ilvl w:val="0"/>
          <w:numId w:val="19"/>
        </w:numPr>
        <w:spacing w:line="240" w:lineRule="auto"/>
        <w:rPr>
          <w:i/>
          <w:iCs/>
          <w:spacing w:val="20"/>
          <w:szCs w:val="24"/>
          <w:lang w:val="en-US" w:eastAsia="ru-RU"/>
        </w:rPr>
      </w:pPr>
      <w:r>
        <w:rPr>
          <w:i/>
          <w:iCs/>
          <w:spacing w:val="20"/>
          <w:szCs w:val="24"/>
          <w:lang w:val="en-US" w:eastAsia="ru-RU"/>
        </w:rPr>
        <w:t>«</w:t>
      </w:r>
      <w:r>
        <w:rPr>
          <w:i/>
          <w:iCs/>
          <w:spacing w:val="20"/>
          <w:szCs w:val="24"/>
          <w:lang w:eastAsia="ru-RU"/>
        </w:rPr>
        <w:t>Война</w:t>
      </w:r>
      <w:r>
        <w:rPr>
          <w:i/>
          <w:iCs/>
          <w:spacing w:val="20"/>
          <w:szCs w:val="24"/>
          <w:lang w:val="en-US" w:eastAsia="ru-RU"/>
        </w:rPr>
        <w:t xml:space="preserve"> </w:t>
      </w:r>
      <w:r>
        <w:rPr>
          <w:i/>
          <w:iCs/>
          <w:spacing w:val="20"/>
          <w:szCs w:val="24"/>
          <w:lang w:eastAsia="ru-RU"/>
        </w:rPr>
        <w:t>и</w:t>
      </w:r>
      <w:r>
        <w:rPr>
          <w:i/>
          <w:iCs/>
          <w:spacing w:val="20"/>
          <w:szCs w:val="24"/>
          <w:lang w:val="en-US" w:eastAsia="ru-RU"/>
        </w:rPr>
        <w:t xml:space="preserve"> </w:t>
      </w:r>
      <w:r>
        <w:rPr>
          <w:i/>
          <w:iCs/>
          <w:spacing w:val="20"/>
          <w:szCs w:val="24"/>
          <w:lang w:eastAsia="ru-RU"/>
        </w:rPr>
        <w:t>мир</w:t>
      </w:r>
      <w:r>
        <w:rPr>
          <w:i/>
          <w:iCs/>
          <w:spacing w:val="20"/>
          <w:szCs w:val="24"/>
          <w:lang w:val="en-US" w:eastAsia="ru-RU"/>
        </w:rPr>
        <w:t xml:space="preserve">» – Guerre et paix </w:t>
      </w:r>
      <w:r>
        <w:rPr>
          <w:i/>
          <w:iCs/>
          <w:spacing w:val="20"/>
          <w:lang w:val="en-US"/>
        </w:rPr>
        <w:t>(Nouvelle françaises, 1998</w:t>
      </w:r>
      <w:r>
        <w:rPr>
          <w:i/>
          <w:iCs/>
          <w:spacing w:val="20"/>
          <w:szCs w:val="24"/>
          <w:lang w:val="en-US" w:eastAsia="ru-RU"/>
        </w:rPr>
        <w:t xml:space="preserve"> p.33)</w:t>
      </w:r>
    </w:p>
    <w:p w:rsidR="00475C15" w:rsidRDefault="00475C15">
      <w:pPr>
        <w:pStyle w:val="a6"/>
        <w:numPr>
          <w:ilvl w:val="0"/>
          <w:numId w:val="19"/>
        </w:numPr>
        <w:spacing w:line="240" w:lineRule="auto"/>
        <w:rPr>
          <w:i/>
          <w:iCs/>
          <w:spacing w:val="20"/>
          <w:szCs w:val="24"/>
          <w:lang w:eastAsia="ru-RU"/>
        </w:rPr>
      </w:pPr>
      <w:r>
        <w:rPr>
          <w:i/>
          <w:iCs/>
          <w:spacing w:val="20"/>
        </w:rPr>
        <w:t>СНГ</w:t>
      </w:r>
      <w:r>
        <w:rPr>
          <w:i/>
          <w:iCs/>
          <w:spacing w:val="20"/>
          <w:lang w:val="en-US"/>
        </w:rPr>
        <w:t xml:space="preserve"> – CEI (p.34)</w:t>
      </w:r>
    </w:p>
    <w:p w:rsidR="00475C15" w:rsidRDefault="00475C15">
      <w:pPr>
        <w:pStyle w:val="a6"/>
        <w:numPr>
          <w:ilvl w:val="0"/>
          <w:numId w:val="19"/>
        </w:numPr>
        <w:spacing w:line="240" w:lineRule="auto"/>
        <w:rPr>
          <w:i/>
          <w:iCs/>
          <w:spacing w:val="20"/>
          <w:szCs w:val="24"/>
          <w:lang w:val="en-US" w:eastAsia="ru-RU"/>
        </w:rPr>
      </w:pPr>
      <w:r>
        <w:rPr>
          <w:i/>
          <w:iCs/>
          <w:spacing w:val="20"/>
        </w:rPr>
        <w:t>Иван</w:t>
      </w:r>
      <w:r>
        <w:rPr>
          <w:i/>
          <w:iCs/>
          <w:spacing w:val="20"/>
          <w:lang w:val="en-US"/>
        </w:rPr>
        <w:t xml:space="preserve"> </w:t>
      </w:r>
      <w:r>
        <w:rPr>
          <w:i/>
          <w:iCs/>
          <w:spacing w:val="20"/>
        </w:rPr>
        <w:t>Грозный</w:t>
      </w:r>
      <w:r>
        <w:rPr>
          <w:i/>
          <w:iCs/>
          <w:spacing w:val="20"/>
          <w:lang w:val="en-US"/>
        </w:rPr>
        <w:t xml:space="preserve"> – Ivan le Terrible (p.2)</w:t>
      </w:r>
    </w:p>
    <w:p w:rsidR="00475C15" w:rsidRDefault="00475C15">
      <w:pPr>
        <w:pStyle w:val="a6"/>
        <w:numPr>
          <w:ilvl w:val="0"/>
          <w:numId w:val="19"/>
        </w:numPr>
        <w:spacing w:line="240" w:lineRule="auto"/>
        <w:rPr>
          <w:i/>
          <w:iCs/>
          <w:spacing w:val="20"/>
          <w:szCs w:val="24"/>
          <w:lang w:val="en-US" w:eastAsia="ru-RU"/>
        </w:rPr>
      </w:pPr>
      <w:r>
        <w:rPr>
          <w:i/>
          <w:iCs/>
          <w:spacing w:val="20"/>
          <w:szCs w:val="24"/>
          <w:lang w:eastAsia="ru-RU"/>
        </w:rPr>
        <w:t>ЦДХ</w:t>
      </w:r>
      <w:r>
        <w:rPr>
          <w:i/>
          <w:iCs/>
          <w:spacing w:val="20"/>
          <w:szCs w:val="24"/>
          <w:lang w:val="en-US" w:eastAsia="ru-RU"/>
        </w:rPr>
        <w:t xml:space="preserve"> – Maison de Peintre (p.24)</w:t>
      </w:r>
    </w:p>
    <w:p w:rsidR="00475C15" w:rsidRDefault="00475C15">
      <w:pPr>
        <w:pStyle w:val="a6"/>
        <w:numPr>
          <w:ilvl w:val="0"/>
          <w:numId w:val="19"/>
        </w:numPr>
        <w:spacing w:line="240" w:lineRule="auto"/>
        <w:rPr>
          <w:i/>
          <w:iCs/>
          <w:spacing w:val="20"/>
          <w:szCs w:val="24"/>
          <w:lang w:eastAsia="ru-RU"/>
        </w:rPr>
      </w:pPr>
      <w:r>
        <w:rPr>
          <w:i/>
          <w:iCs/>
          <w:spacing w:val="20"/>
          <w:szCs w:val="24"/>
          <w:lang w:eastAsia="ru-RU"/>
        </w:rPr>
        <w:t xml:space="preserve">Золотое Кольцо – </w:t>
      </w:r>
      <w:r>
        <w:rPr>
          <w:i/>
          <w:iCs/>
          <w:spacing w:val="20"/>
          <w:szCs w:val="24"/>
          <w:lang w:val="en-US" w:eastAsia="ru-RU"/>
        </w:rPr>
        <w:t>L</w:t>
      </w:r>
      <w:r>
        <w:rPr>
          <w:i/>
          <w:iCs/>
          <w:spacing w:val="20"/>
          <w:szCs w:val="24"/>
          <w:lang w:eastAsia="ru-RU"/>
        </w:rPr>
        <w:t>’</w:t>
      </w:r>
      <w:r>
        <w:rPr>
          <w:i/>
          <w:iCs/>
          <w:spacing w:val="20"/>
          <w:szCs w:val="24"/>
          <w:lang w:val="en-US" w:eastAsia="ru-RU"/>
        </w:rPr>
        <w:t>anneau</w:t>
      </w:r>
      <w:r>
        <w:rPr>
          <w:i/>
          <w:iCs/>
          <w:spacing w:val="20"/>
          <w:szCs w:val="24"/>
          <w:lang w:eastAsia="ru-RU"/>
        </w:rPr>
        <w:t xml:space="preserve"> </w:t>
      </w:r>
      <w:r>
        <w:rPr>
          <w:i/>
          <w:iCs/>
          <w:spacing w:val="20"/>
          <w:szCs w:val="24"/>
          <w:lang w:val="en-US" w:eastAsia="ru-RU"/>
        </w:rPr>
        <w:t>d</w:t>
      </w:r>
      <w:r>
        <w:rPr>
          <w:i/>
          <w:iCs/>
          <w:spacing w:val="20"/>
          <w:szCs w:val="24"/>
          <w:lang w:eastAsia="ru-RU"/>
        </w:rPr>
        <w:t>’</w:t>
      </w:r>
      <w:r>
        <w:rPr>
          <w:i/>
          <w:iCs/>
          <w:spacing w:val="20"/>
          <w:szCs w:val="24"/>
          <w:lang w:val="en-US" w:eastAsia="ru-RU"/>
        </w:rPr>
        <w:t>Or</w:t>
      </w:r>
      <w:r>
        <w:rPr>
          <w:i/>
          <w:iCs/>
          <w:spacing w:val="20"/>
          <w:szCs w:val="24"/>
          <w:lang w:eastAsia="ru-RU"/>
        </w:rPr>
        <w:t xml:space="preserve"> (</w:t>
      </w:r>
      <w:r>
        <w:rPr>
          <w:i/>
          <w:iCs/>
          <w:spacing w:val="20"/>
          <w:szCs w:val="24"/>
          <w:lang w:val="en-US" w:eastAsia="ru-RU"/>
        </w:rPr>
        <w:t>p</w:t>
      </w:r>
      <w:r>
        <w:rPr>
          <w:i/>
          <w:iCs/>
          <w:spacing w:val="20"/>
          <w:szCs w:val="24"/>
          <w:lang w:eastAsia="ru-RU"/>
        </w:rPr>
        <w:t xml:space="preserve">.24) </w:t>
      </w:r>
    </w:p>
    <w:p w:rsidR="00475C15" w:rsidRDefault="00475C15">
      <w:pPr>
        <w:pStyle w:val="a6"/>
        <w:numPr>
          <w:ilvl w:val="0"/>
          <w:numId w:val="19"/>
        </w:numPr>
        <w:spacing w:line="240" w:lineRule="auto"/>
        <w:rPr>
          <w:i/>
          <w:iCs/>
          <w:spacing w:val="20"/>
          <w:szCs w:val="24"/>
          <w:lang w:eastAsia="ru-RU"/>
        </w:rPr>
      </w:pPr>
      <w:r>
        <w:rPr>
          <w:i/>
          <w:iCs/>
          <w:spacing w:val="20"/>
          <w:szCs w:val="24"/>
          <w:lang w:eastAsia="ru-RU"/>
        </w:rPr>
        <w:t xml:space="preserve">Красная площадь – </w:t>
      </w:r>
      <w:r>
        <w:rPr>
          <w:i/>
          <w:iCs/>
          <w:spacing w:val="20"/>
          <w:szCs w:val="24"/>
          <w:lang w:val="en-US" w:eastAsia="ru-RU"/>
        </w:rPr>
        <w:t>place</w:t>
      </w:r>
      <w:r>
        <w:rPr>
          <w:i/>
          <w:iCs/>
          <w:spacing w:val="20"/>
          <w:szCs w:val="24"/>
          <w:lang w:eastAsia="ru-RU"/>
        </w:rPr>
        <w:t xml:space="preserve"> </w:t>
      </w:r>
      <w:r>
        <w:rPr>
          <w:i/>
          <w:iCs/>
          <w:spacing w:val="20"/>
          <w:szCs w:val="24"/>
          <w:lang w:val="en-US" w:eastAsia="ru-RU"/>
        </w:rPr>
        <w:t>Rouge</w:t>
      </w:r>
      <w:r>
        <w:rPr>
          <w:i/>
          <w:iCs/>
          <w:spacing w:val="20"/>
          <w:szCs w:val="24"/>
          <w:lang w:eastAsia="ru-RU"/>
        </w:rPr>
        <w:t xml:space="preserve"> (</w:t>
      </w:r>
      <w:r>
        <w:rPr>
          <w:i/>
          <w:iCs/>
          <w:spacing w:val="20"/>
          <w:szCs w:val="24"/>
          <w:lang w:val="en-US" w:eastAsia="ru-RU"/>
        </w:rPr>
        <w:t>f</w:t>
      </w:r>
      <w:r>
        <w:rPr>
          <w:i/>
          <w:iCs/>
          <w:spacing w:val="20"/>
          <w:szCs w:val="24"/>
          <w:lang w:eastAsia="ru-RU"/>
        </w:rPr>
        <w:t>) (</w:t>
      </w:r>
      <w:r>
        <w:rPr>
          <w:i/>
          <w:iCs/>
          <w:spacing w:val="20"/>
          <w:szCs w:val="24"/>
          <w:lang w:val="en-US" w:eastAsia="ru-RU"/>
        </w:rPr>
        <w:t>p</w:t>
      </w:r>
      <w:r>
        <w:rPr>
          <w:i/>
          <w:iCs/>
          <w:spacing w:val="20"/>
          <w:szCs w:val="24"/>
          <w:lang w:eastAsia="ru-RU"/>
        </w:rPr>
        <w:t>.24)</w:t>
      </w:r>
    </w:p>
    <w:p w:rsidR="00475C15" w:rsidRDefault="00475C15">
      <w:pPr>
        <w:pStyle w:val="a6"/>
        <w:numPr>
          <w:ilvl w:val="0"/>
          <w:numId w:val="19"/>
        </w:numPr>
        <w:spacing w:line="240" w:lineRule="auto"/>
        <w:rPr>
          <w:i/>
          <w:iCs/>
          <w:spacing w:val="20"/>
          <w:szCs w:val="24"/>
          <w:lang w:val="en-US" w:eastAsia="ru-RU"/>
        </w:rPr>
      </w:pPr>
      <w:r>
        <w:rPr>
          <w:i/>
          <w:iCs/>
          <w:spacing w:val="20"/>
          <w:szCs w:val="24"/>
          <w:lang w:eastAsia="ru-RU"/>
        </w:rPr>
        <w:t>Белые</w:t>
      </w:r>
      <w:r>
        <w:rPr>
          <w:i/>
          <w:iCs/>
          <w:spacing w:val="20"/>
          <w:szCs w:val="24"/>
          <w:lang w:val="en-US" w:eastAsia="ru-RU"/>
        </w:rPr>
        <w:t xml:space="preserve"> </w:t>
      </w:r>
      <w:r>
        <w:rPr>
          <w:i/>
          <w:iCs/>
          <w:spacing w:val="20"/>
          <w:szCs w:val="24"/>
          <w:lang w:eastAsia="ru-RU"/>
        </w:rPr>
        <w:t>ночи</w:t>
      </w:r>
      <w:r>
        <w:rPr>
          <w:i/>
          <w:iCs/>
          <w:spacing w:val="20"/>
          <w:szCs w:val="24"/>
          <w:lang w:val="en-US" w:eastAsia="ru-RU"/>
        </w:rPr>
        <w:t xml:space="preserve"> – Les Nuits Blanches (p.21)</w:t>
      </w:r>
    </w:p>
    <w:p w:rsidR="00475C15" w:rsidRDefault="00475C15">
      <w:pPr>
        <w:pStyle w:val="a6"/>
        <w:numPr>
          <w:ilvl w:val="0"/>
          <w:numId w:val="19"/>
        </w:numPr>
        <w:spacing w:line="240" w:lineRule="auto"/>
        <w:rPr>
          <w:i/>
          <w:iCs/>
          <w:spacing w:val="20"/>
          <w:szCs w:val="24"/>
          <w:lang w:val="en-US" w:eastAsia="ru-RU"/>
        </w:rPr>
      </w:pPr>
      <w:r>
        <w:rPr>
          <w:i/>
          <w:iCs/>
          <w:spacing w:val="20"/>
        </w:rPr>
        <w:t>китель</w:t>
      </w:r>
      <w:r>
        <w:rPr>
          <w:i/>
          <w:iCs/>
          <w:spacing w:val="20"/>
          <w:lang w:val="en-US"/>
        </w:rPr>
        <w:t xml:space="preserve"> – tunique (f) (Paoustovsky, p.28)</w:t>
      </w:r>
    </w:p>
    <w:p w:rsidR="00475C15" w:rsidRDefault="00475C15">
      <w:pPr>
        <w:pStyle w:val="a6"/>
        <w:numPr>
          <w:ilvl w:val="0"/>
          <w:numId w:val="19"/>
        </w:numPr>
        <w:spacing w:line="240" w:lineRule="auto"/>
        <w:rPr>
          <w:i/>
          <w:iCs/>
          <w:spacing w:val="20"/>
          <w:szCs w:val="24"/>
          <w:lang w:val="en-US" w:eastAsia="ru-RU"/>
        </w:rPr>
      </w:pPr>
      <w:r>
        <w:rPr>
          <w:i/>
          <w:iCs/>
          <w:spacing w:val="20"/>
        </w:rPr>
        <w:t>ботик</w:t>
      </w:r>
      <w:r>
        <w:rPr>
          <w:i/>
          <w:iCs/>
          <w:spacing w:val="20"/>
          <w:lang w:val="en-US"/>
        </w:rPr>
        <w:t xml:space="preserve"> – petit snow-boot (m) (Naguibine, p. 68)</w:t>
      </w:r>
    </w:p>
    <w:p w:rsidR="00475C15" w:rsidRDefault="00475C15">
      <w:pPr>
        <w:pStyle w:val="a6"/>
        <w:numPr>
          <w:ilvl w:val="0"/>
          <w:numId w:val="19"/>
        </w:numPr>
        <w:spacing w:line="240" w:lineRule="auto"/>
        <w:rPr>
          <w:i/>
          <w:iCs/>
          <w:spacing w:val="20"/>
          <w:szCs w:val="24"/>
          <w:lang w:eastAsia="ru-RU"/>
        </w:rPr>
      </w:pPr>
      <w:r>
        <w:rPr>
          <w:i/>
          <w:iCs/>
          <w:spacing w:val="20"/>
          <w:szCs w:val="24"/>
          <w:lang w:eastAsia="ru-RU"/>
        </w:rPr>
        <w:t>сохатый – é</w:t>
      </w:r>
      <w:r>
        <w:rPr>
          <w:i/>
          <w:iCs/>
          <w:spacing w:val="20"/>
          <w:szCs w:val="24"/>
          <w:lang w:val="en-US" w:eastAsia="ru-RU"/>
        </w:rPr>
        <w:t>lan</w:t>
      </w:r>
      <w:r>
        <w:rPr>
          <w:i/>
          <w:iCs/>
          <w:spacing w:val="20"/>
          <w:szCs w:val="24"/>
          <w:lang w:eastAsia="ru-RU"/>
        </w:rPr>
        <w:t xml:space="preserve"> (</w:t>
      </w:r>
      <w:r>
        <w:rPr>
          <w:i/>
          <w:iCs/>
          <w:spacing w:val="20"/>
          <w:szCs w:val="24"/>
          <w:lang w:val="en-US" w:eastAsia="ru-RU"/>
        </w:rPr>
        <w:t>m</w:t>
      </w:r>
      <w:r>
        <w:rPr>
          <w:i/>
          <w:iCs/>
          <w:spacing w:val="20"/>
          <w:szCs w:val="24"/>
          <w:lang w:eastAsia="ru-RU"/>
        </w:rPr>
        <w:t xml:space="preserve">) </w:t>
      </w:r>
      <w:r>
        <w:rPr>
          <w:i/>
          <w:iCs/>
          <w:spacing w:val="20"/>
        </w:rPr>
        <w:t>(</w:t>
      </w:r>
      <w:r>
        <w:rPr>
          <w:i/>
          <w:iCs/>
          <w:spacing w:val="20"/>
          <w:lang w:val="en-US"/>
        </w:rPr>
        <w:t>p</w:t>
      </w:r>
      <w:r>
        <w:rPr>
          <w:i/>
          <w:iCs/>
          <w:spacing w:val="20"/>
        </w:rPr>
        <w:t>.85)</w:t>
      </w:r>
    </w:p>
    <w:p w:rsidR="00475C15" w:rsidRDefault="00475C15">
      <w:pPr>
        <w:pStyle w:val="a6"/>
        <w:numPr>
          <w:ilvl w:val="0"/>
          <w:numId w:val="19"/>
        </w:numPr>
        <w:spacing w:line="240" w:lineRule="auto"/>
        <w:rPr>
          <w:i/>
          <w:iCs/>
          <w:spacing w:val="20"/>
          <w:szCs w:val="24"/>
          <w:lang w:eastAsia="ru-RU"/>
        </w:rPr>
      </w:pPr>
      <w:r>
        <w:rPr>
          <w:i/>
          <w:iCs/>
          <w:spacing w:val="20"/>
          <w:szCs w:val="24"/>
          <w:lang w:eastAsia="ru-RU"/>
        </w:rPr>
        <w:t xml:space="preserve">скворечник – </w:t>
      </w:r>
      <w:r>
        <w:rPr>
          <w:i/>
          <w:iCs/>
          <w:spacing w:val="20"/>
          <w:szCs w:val="24"/>
          <w:lang w:val="en-US" w:eastAsia="ru-RU"/>
        </w:rPr>
        <w:t>nichoir</w:t>
      </w:r>
      <w:r>
        <w:rPr>
          <w:i/>
          <w:iCs/>
          <w:spacing w:val="20"/>
          <w:szCs w:val="24"/>
          <w:lang w:eastAsia="ru-RU"/>
        </w:rPr>
        <w:t xml:space="preserve"> (</w:t>
      </w:r>
      <w:r>
        <w:rPr>
          <w:i/>
          <w:iCs/>
          <w:spacing w:val="20"/>
          <w:szCs w:val="24"/>
          <w:lang w:val="en-US" w:eastAsia="ru-RU"/>
        </w:rPr>
        <w:t>m</w:t>
      </w:r>
      <w:r>
        <w:rPr>
          <w:i/>
          <w:iCs/>
          <w:spacing w:val="20"/>
          <w:szCs w:val="24"/>
          <w:lang w:eastAsia="ru-RU"/>
        </w:rPr>
        <w:t>) (</w:t>
      </w:r>
      <w:r>
        <w:rPr>
          <w:i/>
          <w:iCs/>
          <w:spacing w:val="20"/>
          <w:szCs w:val="24"/>
          <w:lang w:val="en-US" w:eastAsia="ru-RU"/>
        </w:rPr>
        <w:t>p</w:t>
      </w:r>
      <w:r>
        <w:rPr>
          <w:i/>
          <w:iCs/>
          <w:spacing w:val="20"/>
          <w:szCs w:val="24"/>
          <w:lang w:eastAsia="ru-RU"/>
        </w:rPr>
        <w:t>.74)</w:t>
      </w:r>
    </w:p>
    <w:p w:rsidR="00475C15" w:rsidRDefault="00475C15">
      <w:pPr>
        <w:pStyle w:val="a6"/>
        <w:spacing w:line="240" w:lineRule="auto"/>
        <w:rPr>
          <w:spacing w:val="20"/>
        </w:rPr>
      </w:pPr>
      <w:r>
        <w:rPr>
          <w:spacing w:val="20"/>
          <w:szCs w:val="24"/>
          <w:lang w:eastAsia="ru-RU"/>
        </w:rPr>
        <w:t xml:space="preserve">Из наших примеров следует, что при переводе используются слова, обозначающее нечто близкое, хотя и не всегда тождественное, как в случае – </w:t>
      </w:r>
      <w:r>
        <w:rPr>
          <w:i/>
          <w:iCs/>
          <w:spacing w:val="20"/>
        </w:rPr>
        <w:t xml:space="preserve">Иван Грозный – </w:t>
      </w:r>
      <w:r>
        <w:rPr>
          <w:i/>
          <w:iCs/>
          <w:spacing w:val="20"/>
          <w:lang w:val="en-US"/>
        </w:rPr>
        <w:t>Ivan</w:t>
      </w:r>
      <w:r>
        <w:rPr>
          <w:i/>
          <w:iCs/>
          <w:spacing w:val="20"/>
        </w:rPr>
        <w:t xml:space="preserve"> </w:t>
      </w:r>
      <w:r>
        <w:rPr>
          <w:i/>
          <w:iCs/>
          <w:spacing w:val="20"/>
          <w:lang w:val="en-US"/>
        </w:rPr>
        <w:t>le</w:t>
      </w:r>
      <w:r>
        <w:rPr>
          <w:i/>
          <w:iCs/>
          <w:spacing w:val="20"/>
        </w:rPr>
        <w:t xml:space="preserve"> </w:t>
      </w:r>
      <w:r>
        <w:rPr>
          <w:i/>
          <w:iCs/>
          <w:spacing w:val="20"/>
          <w:lang w:val="en-US"/>
        </w:rPr>
        <w:t>Terrible</w:t>
      </w:r>
      <w:r>
        <w:rPr>
          <w:i/>
          <w:iCs/>
          <w:spacing w:val="20"/>
        </w:rPr>
        <w:t xml:space="preserve"> (</w:t>
      </w:r>
      <w:r>
        <w:rPr>
          <w:i/>
          <w:iCs/>
          <w:spacing w:val="20"/>
          <w:lang w:val="en-US"/>
        </w:rPr>
        <w:t>p</w:t>
      </w:r>
      <w:r>
        <w:rPr>
          <w:i/>
          <w:iCs/>
          <w:spacing w:val="20"/>
        </w:rPr>
        <w:t>.2).</w:t>
      </w:r>
      <w:r>
        <w:rPr>
          <w:spacing w:val="20"/>
        </w:rPr>
        <w:t xml:space="preserve"> То есть такой перевод можно назвать уподобляющим, уточняющим в условиях контекста, а иногда граничащий с приблизительным обозначением. То же самое демонстрирует, например, слово </w:t>
      </w:r>
      <w:r>
        <w:rPr>
          <w:i/>
          <w:iCs/>
          <w:spacing w:val="20"/>
        </w:rPr>
        <w:t>китель</w:t>
      </w:r>
      <w:r>
        <w:rPr>
          <w:spacing w:val="20"/>
        </w:rPr>
        <w:t xml:space="preserve">, переведенное на французский язык словом </w:t>
      </w:r>
      <w:r>
        <w:rPr>
          <w:i/>
          <w:iCs/>
          <w:spacing w:val="20"/>
        </w:rPr>
        <w:t xml:space="preserve"> </w:t>
      </w:r>
      <w:r>
        <w:rPr>
          <w:i/>
          <w:iCs/>
          <w:spacing w:val="20"/>
          <w:lang w:val="en-US"/>
        </w:rPr>
        <w:t>tunique</w:t>
      </w:r>
      <w:r>
        <w:rPr>
          <w:i/>
          <w:iCs/>
          <w:spacing w:val="20"/>
        </w:rPr>
        <w:t xml:space="preserve"> (</w:t>
      </w:r>
      <w:r>
        <w:rPr>
          <w:i/>
          <w:iCs/>
          <w:spacing w:val="20"/>
          <w:lang w:val="en-US"/>
        </w:rPr>
        <w:t>f</w:t>
      </w:r>
      <w:r>
        <w:rPr>
          <w:i/>
          <w:iCs/>
          <w:spacing w:val="20"/>
        </w:rPr>
        <w:t>)</w:t>
      </w:r>
      <w:r>
        <w:rPr>
          <w:spacing w:val="20"/>
        </w:rPr>
        <w:t>, более понятным для француза и практически отражающим смысл, хотя не передающим национальную специфику этого ради воспроизведения формы.</w:t>
      </w:r>
    </w:p>
    <w:p w:rsidR="00475C15" w:rsidRDefault="00475C15">
      <w:pPr>
        <w:pStyle w:val="a6"/>
        <w:spacing w:line="240" w:lineRule="auto"/>
        <w:rPr>
          <w:spacing w:val="20"/>
          <w:szCs w:val="24"/>
          <w:lang w:eastAsia="ru-RU"/>
        </w:rPr>
      </w:pPr>
      <w:r>
        <w:rPr>
          <w:spacing w:val="20"/>
        </w:rPr>
        <w:t xml:space="preserve">То есть, такой тип перевода полностью передает привычность, чисто бытовую окраску соответствующего слова подлинника, в одних случаях придавая ему оттенок французского быта, в других случаях, как, например,  </w:t>
      </w:r>
      <w:r>
        <w:rPr>
          <w:i/>
          <w:iCs/>
          <w:spacing w:val="20"/>
          <w:szCs w:val="24"/>
          <w:lang w:eastAsia="ru-RU"/>
        </w:rPr>
        <w:t>сохатый – é</w:t>
      </w:r>
      <w:r>
        <w:rPr>
          <w:i/>
          <w:iCs/>
          <w:spacing w:val="20"/>
          <w:szCs w:val="24"/>
          <w:lang w:val="en-US" w:eastAsia="ru-RU"/>
        </w:rPr>
        <w:t>lan</w:t>
      </w:r>
      <w:r>
        <w:rPr>
          <w:i/>
          <w:iCs/>
          <w:spacing w:val="20"/>
          <w:szCs w:val="24"/>
          <w:lang w:eastAsia="ru-RU"/>
        </w:rPr>
        <w:t xml:space="preserve"> (</w:t>
      </w:r>
      <w:r>
        <w:rPr>
          <w:i/>
          <w:iCs/>
          <w:spacing w:val="20"/>
          <w:szCs w:val="24"/>
          <w:lang w:val="en-US" w:eastAsia="ru-RU"/>
        </w:rPr>
        <w:t>m</w:t>
      </w:r>
      <w:r>
        <w:rPr>
          <w:i/>
          <w:iCs/>
          <w:spacing w:val="20"/>
          <w:szCs w:val="24"/>
          <w:lang w:eastAsia="ru-RU"/>
        </w:rPr>
        <w:t>)</w:t>
      </w:r>
      <w:r>
        <w:rPr>
          <w:spacing w:val="20"/>
          <w:szCs w:val="24"/>
          <w:lang w:eastAsia="ru-RU"/>
        </w:rPr>
        <w:t xml:space="preserve">, не внося в него никаких новых черт, но во всех случаях, конечно, ослабляя национально-специфические особенности, выраженные в нем. </w:t>
      </w:r>
    </w:p>
    <w:p w:rsidR="00475C15" w:rsidRDefault="00475C15">
      <w:pPr>
        <w:pStyle w:val="a6"/>
        <w:spacing w:line="240" w:lineRule="auto"/>
        <w:rPr>
          <w:spacing w:val="20"/>
          <w:szCs w:val="24"/>
          <w:lang w:eastAsia="ru-RU"/>
        </w:rPr>
      </w:pPr>
      <w:r>
        <w:rPr>
          <w:spacing w:val="20"/>
          <w:szCs w:val="24"/>
          <w:lang w:eastAsia="ru-RU"/>
        </w:rPr>
        <w:t>В этом случае (</w:t>
      </w:r>
      <w:r>
        <w:rPr>
          <w:i/>
          <w:iCs/>
          <w:spacing w:val="20"/>
          <w:szCs w:val="24"/>
          <w:lang w:eastAsia="ru-RU"/>
        </w:rPr>
        <w:t>сохатый – é</w:t>
      </w:r>
      <w:r>
        <w:rPr>
          <w:i/>
          <w:iCs/>
          <w:spacing w:val="20"/>
          <w:szCs w:val="24"/>
          <w:lang w:val="en-US" w:eastAsia="ru-RU"/>
        </w:rPr>
        <w:t>lan</w:t>
      </w:r>
      <w:r>
        <w:rPr>
          <w:i/>
          <w:iCs/>
          <w:spacing w:val="20"/>
          <w:szCs w:val="24"/>
          <w:lang w:eastAsia="ru-RU"/>
        </w:rPr>
        <w:t xml:space="preserve"> (</w:t>
      </w:r>
      <w:r>
        <w:rPr>
          <w:i/>
          <w:iCs/>
          <w:spacing w:val="20"/>
          <w:szCs w:val="24"/>
          <w:lang w:val="en-US" w:eastAsia="ru-RU"/>
        </w:rPr>
        <w:t>m</w:t>
      </w:r>
      <w:r>
        <w:rPr>
          <w:i/>
          <w:iCs/>
          <w:spacing w:val="20"/>
          <w:szCs w:val="24"/>
          <w:lang w:eastAsia="ru-RU"/>
        </w:rPr>
        <w:t>)</w:t>
      </w:r>
      <w:r>
        <w:rPr>
          <w:spacing w:val="20"/>
          <w:szCs w:val="24"/>
          <w:lang w:eastAsia="ru-RU"/>
        </w:rPr>
        <w:t xml:space="preserve">) предмет, обозначенный словом подлинника, мало чем отличается от предмета, обозначаемого соответствующим словом в переводе. И тогда, как мы видим, передача смысла может оказаться исчерпывающей. </w:t>
      </w:r>
    </w:p>
    <w:p w:rsidR="00475C15" w:rsidRDefault="00475C15">
      <w:pPr>
        <w:pStyle w:val="a6"/>
        <w:spacing w:line="240" w:lineRule="auto"/>
        <w:rPr>
          <w:spacing w:val="20"/>
          <w:szCs w:val="24"/>
          <w:lang w:eastAsia="ru-RU"/>
        </w:rPr>
      </w:pPr>
      <w:r>
        <w:rPr>
          <w:spacing w:val="20"/>
          <w:szCs w:val="24"/>
          <w:lang w:eastAsia="ru-RU"/>
        </w:rPr>
        <w:t>И, несмотря на то, что утрата некоторой вещественной специфики, характеризуемой русским словом, присутствует, она возмещается полной понятностью его перевода для французов.</w:t>
      </w:r>
    </w:p>
    <w:p w:rsidR="00475C15" w:rsidRDefault="00475C15">
      <w:pPr>
        <w:pStyle w:val="a6"/>
        <w:spacing w:line="240" w:lineRule="auto"/>
        <w:ind w:firstLine="0"/>
        <w:rPr>
          <w:spacing w:val="20"/>
          <w:szCs w:val="24"/>
          <w:lang w:eastAsia="ru-RU"/>
        </w:rPr>
      </w:pPr>
      <w:r>
        <w:rPr>
          <w:spacing w:val="20"/>
          <w:szCs w:val="24"/>
          <w:lang w:eastAsia="ru-RU"/>
        </w:rPr>
        <w:t xml:space="preserve">        2.2.3. </w:t>
      </w:r>
      <w:r>
        <w:rPr>
          <w:b/>
          <w:bCs/>
          <w:spacing w:val="20"/>
          <w:szCs w:val="24"/>
          <w:lang w:eastAsia="ru-RU"/>
        </w:rPr>
        <w:t>Описательный или перифрастический перевод</w:t>
      </w:r>
    </w:p>
    <w:p w:rsidR="00475C15" w:rsidRDefault="00475C15">
      <w:pPr>
        <w:pStyle w:val="30"/>
      </w:pPr>
      <w:r>
        <w:t>Описательный перевод используют, «когда по тем или иным причинам калькирование невозможно». (Садыкова, 1991, с.37) Этот способ состоит в том, чтобы перевести слово, обозначающее данный предмет или понятие, создав новое сложное слово или словосочетание на основе элементов и морфологических отношений, реально существующих в языке.</w:t>
      </w:r>
    </w:p>
    <w:p w:rsidR="00475C15" w:rsidRDefault="00475C15">
      <w:pPr>
        <w:ind w:firstLine="720"/>
        <w:jc w:val="both"/>
        <w:rPr>
          <w:color w:val="000000"/>
          <w:spacing w:val="20"/>
          <w:sz w:val="28"/>
        </w:rPr>
      </w:pPr>
      <w:r>
        <w:rPr>
          <w:color w:val="000000"/>
          <w:spacing w:val="20"/>
          <w:sz w:val="28"/>
        </w:rPr>
        <w:t>Рассмотрим примеры:</w:t>
      </w:r>
    </w:p>
    <w:p w:rsidR="00475C15" w:rsidRDefault="00475C15">
      <w:pPr>
        <w:numPr>
          <w:ilvl w:val="0"/>
          <w:numId w:val="20"/>
        </w:numPr>
        <w:jc w:val="both"/>
        <w:rPr>
          <w:i/>
          <w:color w:val="000000"/>
          <w:spacing w:val="20"/>
          <w:sz w:val="28"/>
          <w:lang w:val="en-US"/>
        </w:rPr>
      </w:pPr>
      <w:r>
        <w:rPr>
          <w:i/>
          <w:color w:val="000000"/>
          <w:spacing w:val="20"/>
          <w:sz w:val="28"/>
        </w:rPr>
        <w:t>экскурсии</w:t>
      </w:r>
      <w:r>
        <w:rPr>
          <w:i/>
          <w:color w:val="000000"/>
          <w:spacing w:val="20"/>
          <w:sz w:val="28"/>
          <w:lang w:val="en-US"/>
        </w:rPr>
        <w:t xml:space="preserve"> – exkoursii, excursion “pour voir ce qu`il faut voir”.</w:t>
      </w:r>
      <w:r>
        <w:rPr>
          <w:i/>
          <w:iCs/>
          <w:spacing w:val="20"/>
          <w:lang w:val="en-US"/>
        </w:rPr>
        <w:t xml:space="preserve"> </w:t>
      </w:r>
      <w:r>
        <w:rPr>
          <w:i/>
          <w:iCs/>
          <w:spacing w:val="20"/>
          <w:sz w:val="28"/>
          <w:lang w:val="en-US"/>
        </w:rPr>
        <w:t>(Nouvelle françaises, 1998, p.14)</w:t>
      </w:r>
    </w:p>
    <w:p w:rsidR="00475C15" w:rsidRDefault="00475C15">
      <w:pPr>
        <w:numPr>
          <w:ilvl w:val="0"/>
          <w:numId w:val="20"/>
        </w:numPr>
        <w:ind w:right="284"/>
        <w:jc w:val="both"/>
        <w:rPr>
          <w:i/>
          <w:color w:val="000000"/>
          <w:spacing w:val="20"/>
          <w:sz w:val="28"/>
          <w:lang w:val="en-US"/>
        </w:rPr>
      </w:pPr>
      <w:r>
        <w:rPr>
          <w:i/>
          <w:color w:val="000000"/>
          <w:spacing w:val="20"/>
          <w:sz w:val="28"/>
        </w:rPr>
        <w:t>Лада</w:t>
      </w:r>
      <w:r>
        <w:rPr>
          <w:i/>
          <w:color w:val="000000"/>
          <w:spacing w:val="20"/>
          <w:sz w:val="28"/>
          <w:lang w:val="en-US"/>
        </w:rPr>
        <w:t xml:space="preserve"> – Lada, marque de voiture russe, une banale Fiat rebaptisée.(p.29)</w:t>
      </w:r>
    </w:p>
    <w:p w:rsidR="00475C15" w:rsidRDefault="00475C15">
      <w:pPr>
        <w:numPr>
          <w:ilvl w:val="0"/>
          <w:numId w:val="20"/>
        </w:numPr>
        <w:jc w:val="both"/>
        <w:rPr>
          <w:i/>
          <w:color w:val="000000"/>
          <w:spacing w:val="20"/>
          <w:sz w:val="28"/>
        </w:rPr>
      </w:pPr>
      <w:r>
        <w:rPr>
          <w:i/>
          <w:color w:val="000000"/>
          <w:spacing w:val="20"/>
          <w:sz w:val="28"/>
        </w:rPr>
        <w:t>тусоваться</w:t>
      </w:r>
      <w:r>
        <w:rPr>
          <w:i/>
          <w:color w:val="000000"/>
          <w:spacing w:val="20"/>
          <w:sz w:val="28"/>
          <w:lang w:val="en-US"/>
        </w:rPr>
        <w:t xml:space="preserve"> – faire la “toussovka”, qui signifie à la fois la fête et la bande.  </w:t>
      </w:r>
      <w:r>
        <w:rPr>
          <w:i/>
          <w:color w:val="000000"/>
          <w:spacing w:val="20"/>
          <w:sz w:val="28"/>
        </w:rPr>
        <w:t>(</w:t>
      </w:r>
      <w:r>
        <w:rPr>
          <w:i/>
          <w:color w:val="000000"/>
          <w:spacing w:val="20"/>
          <w:sz w:val="28"/>
          <w:lang w:val="en-US"/>
        </w:rPr>
        <w:t>p</w:t>
      </w:r>
      <w:r>
        <w:rPr>
          <w:i/>
          <w:color w:val="000000"/>
          <w:spacing w:val="20"/>
          <w:sz w:val="28"/>
        </w:rPr>
        <w:t>.11)</w:t>
      </w:r>
    </w:p>
    <w:p w:rsidR="00475C15" w:rsidRDefault="00475C15">
      <w:pPr>
        <w:numPr>
          <w:ilvl w:val="0"/>
          <w:numId w:val="20"/>
        </w:numPr>
        <w:jc w:val="both"/>
        <w:rPr>
          <w:i/>
          <w:color w:val="000000"/>
          <w:spacing w:val="20"/>
          <w:sz w:val="28"/>
          <w:lang w:val="en-US"/>
        </w:rPr>
      </w:pPr>
      <w:r>
        <w:rPr>
          <w:i/>
          <w:color w:val="000000"/>
          <w:spacing w:val="20"/>
          <w:sz w:val="28"/>
        </w:rPr>
        <w:t>кубанка</w:t>
      </w:r>
      <w:r>
        <w:rPr>
          <w:i/>
          <w:color w:val="000000"/>
          <w:spacing w:val="20"/>
          <w:sz w:val="28"/>
          <w:lang w:val="en-US"/>
        </w:rPr>
        <w:t xml:space="preserve"> – le bonnet de fourrure, la toque d’astrakan à dessus plat (son nom est dérivé du nom du Kouban, fleuve au Sud du pays) (Naguibine, p.68)</w:t>
      </w:r>
    </w:p>
    <w:p w:rsidR="00475C15" w:rsidRDefault="00475C15">
      <w:pPr>
        <w:numPr>
          <w:ilvl w:val="0"/>
          <w:numId w:val="20"/>
        </w:numPr>
        <w:jc w:val="both"/>
        <w:rPr>
          <w:i/>
          <w:color w:val="000000"/>
          <w:spacing w:val="20"/>
          <w:sz w:val="28"/>
          <w:lang w:val="en-US"/>
        </w:rPr>
      </w:pPr>
      <w:r>
        <w:rPr>
          <w:i/>
          <w:color w:val="000000"/>
          <w:spacing w:val="20"/>
          <w:sz w:val="28"/>
        </w:rPr>
        <w:t>отгул</w:t>
      </w:r>
      <w:r>
        <w:rPr>
          <w:i/>
          <w:color w:val="000000"/>
          <w:spacing w:val="20"/>
          <w:sz w:val="28"/>
          <w:lang w:val="en-US"/>
        </w:rPr>
        <w:t xml:space="preserve"> – le conge supplémentaire (d’un ou de plusieure jours, accordé pour les heures de travail faites en plus d’un horaire normal) (Aitmatov, p.120)</w:t>
      </w:r>
    </w:p>
    <w:p w:rsidR="00475C15" w:rsidRDefault="00475C15">
      <w:pPr>
        <w:numPr>
          <w:ilvl w:val="0"/>
          <w:numId w:val="20"/>
        </w:numPr>
        <w:jc w:val="both"/>
        <w:rPr>
          <w:i/>
          <w:color w:val="000000"/>
          <w:spacing w:val="20"/>
          <w:sz w:val="28"/>
        </w:rPr>
      </w:pPr>
      <w:r>
        <w:rPr>
          <w:i/>
          <w:color w:val="000000"/>
          <w:spacing w:val="20"/>
          <w:sz w:val="28"/>
        </w:rPr>
        <w:t>треух</w:t>
      </w:r>
      <w:r>
        <w:rPr>
          <w:i/>
          <w:color w:val="000000"/>
          <w:spacing w:val="20"/>
          <w:sz w:val="28"/>
          <w:lang w:val="en-US"/>
        </w:rPr>
        <w:t xml:space="preserve"> – un bonnet à trois oreilles, casquette pour l’hiver dont les oreillette et la partie arrière peuvent être abaissées. </w:t>
      </w:r>
      <w:r>
        <w:rPr>
          <w:i/>
          <w:color w:val="000000"/>
          <w:spacing w:val="20"/>
          <w:sz w:val="28"/>
        </w:rPr>
        <w:t>(</w:t>
      </w:r>
      <w:r>
        <w:rPr>
          <w:i/>
          <w:color w:val="000000"/>
          <w:spacing w:val="20"/>
          <w:sz w:val="28"/>
          <w:lang w:val="en-US"/>
        </w:rPr>
        <w:t>Kasakov</w:t>
      </w:r>
      <w:r>
        <w:rPr>
          <w:i/>
          <w:color w:val="000000"/>
          <w:spacing w:val="20"/>
          <w:sz w:val="28"/>
        </w:rPr>
        <w:t xml:space="preserve">, </w:t>
      </w:r>
      <w:r>
        <w:rPr>
          <w:i/>
          <w:color w:val="000000"/>
          <w:spacing w:val="20"/>
          <w:sz w:val="28"/>
          <w:lang w:val="en-US"/>
        </w:rPr>
        <w:t>p</w:t>
      </w:r>
      <w:r>
        <w:rPr>
          <w:i/>
          <w:color w:val="000000"/>
          <w:spacing w:val="20"/>
          <w:sz w:val="28"/>
        </w:rPr>
        <w:t>.110)</w:t>
      </w:r>
    </w:p>
    <w:p w:rsidR="00475C15" w:rsidRDefault="00475C15">
      <w:pPr>
        <w:ind w:firstLine="720"/>
        <w:jc w:val="both"/>
        <w:rPr>
          <w:color w:val="000000"/>
          <w:spacing w:val="20"/>
          <w:sz w:val="28"/>
        </w:rPr>
      </w:pPr>
      <w:r>
        <w:rPr>
          <w:iCs/>
          <w:color w:val="000000"/>
          <w:spacing w:val="20"/>
          <w:sz w:val="28"/>
        </w:rPr>
        <w:t xml:space="preserve">Как видно из приведенных примеров, при данном способе перевода </w:t>
      </w:r>
      <w:r>
        <w:rPr>
          <w:color w:val="000000"/>
          <w:spacing w:val="20"/>
          <w:sz w:val="28"/>
        </w:rPr>
        <w:t xml:space="preserve"> происходит расширение компонентного состава,  а также и значительные изменения в структурно - грамматической организации предложения. </w:t>
      </w:r>
    </w:p>
    <w:p w:rsidR="00475C15" w:rsidRDefault="00475C15">
      <w:pPr>
        <w:ind w:firstLine="720"/>
        <w:jc w:val="both"/>
        <w:rPr>
          <w:color w:val="000000"/>
          <w:spacing w:val="20"/>
          <w:sz w:val="28"/>
        </w:rPr>
      </w:pPr>
      <w:r>
        <w:rPr>
          <w:color w:val="000000"/>
          <w:spacing w:val="20"/>
          <w:sz w:val="28"/>
        </w:rPr>
        <w:t>Такой способ исключает недопонимание (что часто происходит,  когда новое слово заимствуется с новым понятием) и должен быть распространенным, но наш фактический материал показал обратное. Таких примеров немного среди всех остальных. Замечание о том, что описательный перевод является самым распространенным способом передачи современных русских реалий, не является справедливым для публицистики. Но в переводе художественной прозы встречается большое количество реалий русской культуры, переведенных таким способом. Это объясняется тем, что в отличие от языка прессы, который должен быть лаконичен и ясен, язык художественных произведений допускает объяснения и распространенные предложения  с расширением компонентного состава. Так как главное – передать содержание не как можно более кратко и лаконично, а передать национальную специфику чужой реальности, как можно более глубоко погружая читателя в мир другой страны и другого быта.</w:t>
      </w:r>
    </w:p>
    <w:p w:rsidR="00475C15" w:rsidRDefault="00475C15">
      <w:pPr>
        <w:jc w:val="both"/>
        <w:rPr>
          <w:color w:val="000000"/>
          <w:spacing w:val="20"/>
          <w:sz w:val="28"/>
        </w:rPr>
      </w:pPr>
      <w:r>
        <w:rPr>
          <w:color w:val="000000"/>
          <w:spacing w:val="20"/>
          <w:sz w:val="28"/>
        </w:rPr>
        <w:t xml:space="preserve">        2.2.4. </w:t>
      </w:r>
      <w:r>
        <w:rPr>
          <w:b/>
          <w:bCs/>
          <w:color w:val="000000"/>
          <w:spacing w:val="20"/>
          <w:sz w:val="28"/>
        </w:rPr>
        <w:t>Гипонимический перевод</w:t>
      </w:r>
      <w:r>
        <w:rPr>
          <w:color w:val="000000"/>
          <w:spacing w:val="20"/>
          <w:sz w:val="28"/>
        </w:rPr>
        <w:t xml:space="preserve"> или </w:t>
      </w:r>
      <w:r>
        <w:rPr>
          <w:b/>
          <w:bCs/>
          <w:color w:val="000000"/>
          <w:spacing w:val="20"/>
          <w:sz w:val="28"/>
        </w:rPr>
        <w:t>обобщенно-приблизительный</w:t>
      </w:r>
      <w:r>
        <w:rPr>
          <w:color w:val="000000"/>
          <w:spacing w:val="20"/>
          <w:sz w:val="28"/>
        </w:rPr>
        <w:t xml:space="preserve"> перевод – это способ, при котором слова ИЯ, обозначающие видовое понятие, передаются словом ПЯ, называющем понятие родовое.</w:t>
      </w:r>
    </w:p>
    <w:p w:rsidR="00475C15" w:rsidRDefault="00475C15">
      <w:pPr>
        <w:ind w:firstLine="720"/>
        <w:jc w:val="both"/>
        <w:rPr>
          <w:color w:val="000000"/>
          <w:spacing w:val="20"/>
          <w:sz w:val="28"/>
        </w:rPr>
      </w:pPr>
      <w:r>
        <w:rPr>
          <w:color w:val="000000"/>
          <w:spacing w:val="20"/>
          <w:sz w:val="28"/>
        </w:rPr>
        <w:t>Рассмотрим такие примеры:</w:t>
      </w:r>
    </w:p>
    <w:p w:rsidR="00475C15" w:rsidRDefault="00475C15">
      <w:pPr>
        <w:numPr>
          <w:ilvl w:val="0"/>
          <w:numId w:val="21"/>
        </w:numPr>
        <w:jc w:val="both"/>
        <w:rPr>
          <w:i/>
          <w:iCs/>
          <w:color w:val="000000"/>
          <w:spacing w:val="20"/>
          <w:sz w:val="28"/>
          <w:lang w:val="en-US"/>
        </w:rPr>
      </w:pPr>
      <w:r>
        <w:rPr>
          <w:i/>
          <w:iCs/>
          <w:color w:val="000000"/>
          <w:spacing w:val="20"/>
          <w:sz w:val="28"/>
        </w:rPr>
        <w:t>вобла</w:t>
      </w:r>
      <w:r>
        <w:rPr>
          <w:i/>
          <w:iCs/>
          <w:color w:val="000000"/>
          <w:spacing w:val="20"/>
          <w:sz w:val="28"/>
          <w:lang w:val="en-US"/>
        </w:rPr>
        <w:t xml:space="preserve"> – poisson de la mer Caspienne (Kasakov, p.91)</w:t>
      </w:r>
    </w:p>
    <w:p w:rsidR="00475C15" w:rsidRDefault="00475C15">
      <w:pPr>
        <w:numPr>
          <w:ilvl w:val="0"/>
          <w:numId w:val="21"/>
        </w:numPr>
        <w:jc w:val="both"/>
        <w:rPr>
          <w:color w:val="000000"/>
          <w:spacing w:val="20"/>
          <w:sz w:val="28"/>
          <w:lang w:val="en-US"/>
        </w:rPr>
      </w:pPr>
      <w:r>
        <w:rPr>
          <w:i/>
          <w:iCs/>
          <w:spacing w:val="20"/>
          <w:sz w:val="28"/>
        </w:rPr>
        <w:t>дворняга</w:t>
      </w:r>
      <w:r>
        <w:rPr>
          <w:i/>
          <w:iCs/>
          <w:spacing w:val="20"/>
          <w:sz w:val="28"/>
          <w:lang w:val="en-US"/>
        </w:rPr>
        <w:t xml:space="preserve"> – chien (m)(Nouvelle françaises, 1998, p.14)</w:t>
      </w:r>
    </w:p>
    <w:p w:rsidR="00475C15" w:rsidRDefault="00475C15">
      <w:pPr>
        <w:pStyle w:val="30"/>
      </w:pPr>
      <w:r>
        <w:t xml:space="preserve">Этот способ перевода среди наших примеров почти не встречается. Это объясняется тем, что при передаче реалий переводчики стараются сделать перевод более и более совершенным, адекватным, понятным для читателя, но, в то же время, пытаясь окутать его атмосферой настоящей национальной реальности, о которой пишется и в газетах и в художественных произведениях. А к приблизительному переводу прибегают лишь тогда, когда речь идет о таких специфических случаях, представляющих большую трудность для  перевода, например, описательного. Например, в случае со словом  </w:t>
      </w:r>
      <w:r>
        <w:rPr>
          <w:i/>
          <w:iCs/>
        </w:rPr>
        <w:t>вобла.</w:t>
      </w:r>
      <w:r>
        <w:t xml:space="preserve"> Дело в том, что о данной рыбе может быть известно только россиянам, да и то, возможно только морякам, да любителям пива с воблой. А для француза  даже описательный перевод не раскроет большой информации о ней. То есть, возможно, переводчик был прав, передав это слово как «</w:t>
      </w:r>
      <w:r>
        <w:rPr>
          <w:i/>
          <w:iCs/>
          <w:lang w:val="en-US"/>
        </w:rPr>
        <w:t>poisson</w:t>
      </w:r>
      <w:r>
        <w:rPr>
          <w:i/>
          <w:iCs/>
        </w:rPr>
        <w:t xml:space="preserve"> </w:t>
      </w:r>
      <w:r>
        <w:rPr>
          <w:i/>
          <w:iCs/>
          <w:lang w:val="en-US"/>
        </w:rPr>
        <w:t>de</w:t>
      </w:r>
      <w:r>
        <w:rPr>
          <w:i/>
          <w:iCs/>
        </w:rPr>
        <w:t xml:space="preserve"> </w:t>
      </w:r>
      <w:r>
        <w:rPr>
          <w:i/>
          <w:iCs/>
          <w:lang w:val="en-US"/>
        </w:rPr>
        <w:t>la</w:t>
      </w:r>
      <w:r>
        <w:rPr>
          <w:i/>
          <w:iCs/>
        </w:rPr>
        <w:t xml:space="preserve"> </w:t>
      </w:r>
      <w:r>
        <w:rPr>
          <w:i/>
          <w:iCs/>
          <w:lang w:val="en-US"/>
        </w:rPr>
        <w:t>mer</w:t>
      </w:r>
      <w:r>
        <w:rPr>
          <w:i/>
          <w:iCs/>
        </w:rPr>
        <w:t xml:space="preserve"> </w:t>
      </w:r>
      <w:r>
        <w:rPr>
          <w:i/>
          <w:iCs/>
          <w:lang w:val="en-US"/>
        </w:rPr>
        <w:t>Caspienne</w:t>
      </w:r>
      <w:r>
        <w:t>». Конечно, это неизбежно привело к утрате конкретности. Но для французского  читателя  конкретность здесь не важна.</w:t>
      </w:r>
    </w:p>
    <w:p w:rsidR="00475C15" w:rsidRDefault="00475C15">
      <w:pPr>
        <w:pStyle w:val="a6"/>
        <w:spacing w:line="240" w:lineRule="auto"/>
        <w:rPr>
          <w:spacing w:val="20"/>
          <w:szCs w:val="24"/>
          <w:lang w:eastAsia="ru-RU"/>
        </w:rPr>
      </w:pPr>
      <w:r>
        <w:rPr>
          <w:spacing w:val="20"/>
          <w:szCs w:val="24"/>
          <w:lang w:eastAsia="ru-RU"/>
        </w:rPr>
        <w:t>Мы попытались проделать количественную обработку нашего фактического материала и систематизировать его в таблице.</w:t>
      </w:r>
    </w:p>
    <w:p w:rsidR="00475C15" w:rsidRDefault="00475C15">
      <w:pPr>
        <w:pStyle w:val="a6"/>
        <w:spacing w:line="240" w:lineRule="auto"/>
        <w:rPr>
          <w:spacing w:val="20"/>
          <w:szCs w:val="24"/>
          <w:lang w:eastAsia="ru-RU"/>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1573"/>
        <w:gridCol w:w="1622"/>
        <w:gridCol w:w="1139"/>
        <w:gridCol w:w="1053"/>
        <w:gridCol w:w="1440"/>
        <w:gridCol w:w="1310"/>
      </w:tblGrid>
      <w:tr w:rsidR="00475C15">
        <w:trPr>
          <w:cantSplit/>
        </w:trPr>
        <w:tc>
          <w:tcPr>
            <w:tcW w:w="4576" w:type="dxa"/>
            <w:gridSpan w:val="3"/>
            <w:tcBorders>
              <w:tl2br w:val="single" w:sz="4" w:space="0" w:color="auto"/>
            </w:tcBorders>
          </w:tcPr>
          <w:p w:rsidR="00475C15" w:rsidRDefault="00475C15">
            <w:pPr>
              <w:pStyle w:val="a6"/>
              <w:spacing w:line="240" w:lineRule="auto"/>
              <w:ind w:firstLine="0"/>
              <w:rPr>
                <w:spacing w:val="20"/>
                <w:szCs w:val="24"/>
                <w:lang w:eastAsia="ru-RU"/>
              </w:rPr>
            </w:pPr>
            <w:r>
              <w:rPr>
                <w:spacing w:val="20"/>
                <w:szCs w:val="24"/>
                <w:lang w:eastAsia="ru-RU"/>
              </w:rPr>
              <w:t xml:space="preserve">                       Способы</w:t>
            </w:r>
          </w:p>
          <w:p w:rsidR="00475C15" w:rsidRDefault="00475C15">
            <w:pPr>
              <w:pStyle w:val="a6"/>
              <w:spacing w:line="240" w:lineRule="auto"/>
              <w:ind w:firstLine="0"/>
              <w:rPr>
                <w:spacing w:val="20"/>
                <w:szCs w:val="24"/>
                <w:lang w:eastAsia="ru-RU"/>
              </w:rPr>
            </w:pPr>
            <w:r>
              <w:rPr>
                <w:spacing w:val="20"/>
                <w:szCs w:val="24"/>
                <w:lang w:eastAsia="ru-RU"/>
              </w:rPr>
              <w:t xml:space="preserve">                              перевода</w:t>
            </w: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Предметное           </w:t>
            </w:r>
          </w:p>
          <w:p w:rsidR="00475C15" w:rsidRDefault="00475C15">
            <w:pPr>
              <w:pStyle w:val="a6"/>
              <w:spacing w:line="240" w:lineRule="auto"/>
              <w:ind w:firstLine="0"/>
              <w:rPr>
                <w:spacing w:val="20"/>
                <w:szCs w:val="24"/>
                <w:lang w:eastAsia="ru-RU"/>
              </w:rPr>
            </w:pPr>
            <w:r>
              <w:rPr>
                <w:spacing w:val="20"/>
                <w:szCs w:val="24"/>
                <w:lang w:eastAsia="ru-RU"/>
              </w:rPr>
              <w:t xml:space="preserve">              Деление</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Транс-</w:t>
            </w:r>
          </w:p>
          <w:p w:rsidR="00475C15" w:rsidRDefault="00475C15">
            <w:pPr>
              <w:pStyle w:val="a6"/>
              <w:spacing w:line="240" w:lineRule="auto"/>
              <w:ind w:firstLine="0"/>
              <w:rPr>
                <w:spacing w:val="20"/>
                <w:szCs w:val="24"/>
                <w:lang w:eastAsia="ru-RU"/>
              </w:rPr>
            </w:pPr>
            <w:r>
              <w:rPr>
                <w:spacing w:val="20"/>
                <w:szCs w:val="24"/>
                <w:lang w:eastAsia="ru-RU"/>
              </w:rPr>
              <w:t>крип-ция, транс-</w:t>
            </w:r>
          </w:p>
          <w:p w:rsidR="00475C15" w:rsidRDefault="00475C15">
            <w:pPr>
              <w:pStyle w:val="a6"/>
              <w:spacing w:line="240" w:lineRule="auto"/>
              <w:ind w:firstLine="0"/>
              <w:rPr>
                <w:spacing w:val="20"/>
                <w:szCs w:val="24"/>
                <w:lang w:eastAsia="ru-RU"/>
              </w:rPr>
            </w:pPr>
            <w:r>
              <w:rPr>
                <w:spacing w:val="20"/>
                <w:szCs w:val="24"/>
                <w:lang w:eastAsia="ru-RU"/>
              </w:rPr>
              <w:t>лите-</w:t>
            </w:r>
          </w:p>
          <w:p w:rsidR="00475C15" w:rsidRDefault="00475C15">
            <w:pPr>
              <w:pStyle w:val="a6"/>
              <w:spacing w:line="240" w:lineRule="auto"/>
              <w:ind w:firstLine="0"/>
              <w:rPr>
                <w:spacing w:val="20"/>
                <w:szCs w:val="24"/>
                <w:lang w:eastAsia="ru-RU"/>
              </w:rPr>
            </w:pPr>
            <w:r>
              <w:rPr>
                <w:spacing w:val="20"/>
                <w:szCs w:val="24"/>
                <w:lang w:eastAsia="ru-RU"/>
              </w:rPr>
              <w:t xml:space="preserve">рация </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Каль-</w:t>
            </w:r>
          </w:p>
          <w:p w:rsidR="00475C15" w:rsidRDefault="00475C15">
            <w:pPr>
              <w:pStyle w:val="a6"/>
              <w:spacing w:line="240" w:lineRule="auto"/>
              <w:ind w:firstLine="0"/>
              <w:rPr>
                <w:spacing w:val="20"/>
                <w:szCs w:val="24"/>
                <w:lang w:eastAsia="ru-RU"/>
              </w:rPr>
            </w:pPr>
            <w:r>
              <w:rPr>
                <w:spacing w:val="20"/>
                <w:szCs w:val="24"/>
                <w:lang w:eastAsia="ru-RU"/>
              </w:rPr>
              <w:t>Киро-</w:t>
            </w:r>
          </w:p>
          <w:p w:rsidR="00475C15" w:rsidRDefault="00475C15">
            <w:pPr>
              <w:pStyle w:val="a6"/>
              <w:spacing w:line="240" w:lineRule="auto"/>
              <w:ind w:firstLine="0"/>
              <w:rPr>
                <w:spacing w:val="20"/>
                <w:szCs w:val="24"/>
                <w:lang w:eastAsia="ru-RU"/>
              </w:rPr>
            </w:pPr>
            <w:r>
              <w:rPr>
                <w:spacing w:val="20"/>
                <w:szCs w:val="24"/>
                <w:lang w:eastAsia="ru-RU"/>
              </w:rPr>
              <w:t>вание</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Описа-</w:t>
            </w:r>
          </w:p>
          <w:p w:rsidR="00475C15" w:rsidRDefault="00475C15">
            <w:pPr>
              <w:pStyle w:val="a6"/>
              <w:spacing w:line="240" w:lineRule="auto"/>
              <w:ind w:firstLine="0"/>
              <w:rPr>
                <w:spacing w:val="20"/>
                <w:szCs w:val="24"/>
                <w:lang w:eastAsia="ru-RU"/>
              </w:rPr>
            </w:pPr>
            <w:r>
              <w:rPr>
                <w:spacing w:val="20"/>
                <w:szCs w:val="24"/>
                <w:lang w:eastAsia="ru-RU"/>
              </w:rPr>
              <w:t>тельный</w:t>
            </w:r>
          </w:p>
          <w:p w:rsidR="00475C15" w:rsidRDefault="00475C15">
            <w:pPr>
              <w:pStyle w:val="a6"/>
              <w:spacing w:line="240" w:lineRule="auto"/>
              <w:ind w:firstLine="0"/>
              <w:rPr>
                <w:spacing w:val="20"/>
                <w:szCs w:val="24"/>
                <w:lang w:eastAsia="ru-RU"/>
              </w:rPr>
            </w:pPr>
            <w:r>
              <w:rPr>
                <w:spacing w:val="20"/>
                <w:szCs w:val="24"/>
                <w:lang w:eastAsia="ru-RU"/>
              </w:rPr>
              <w:t>перевод</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Гипо-</w:t>
            </w:r>
          </w:p>
          <w:p w:rsidR="00475C15" w:rsidRDefault="00475C15">
            <w:pPr>
              <w:pStyle w:val="a6"/>
              <w:spacing w:line="240" w:lineRule="auto"/>
              <w:ind w:firstLine="0"/>
              <w:rPr>
                <w:spacing w:val="20"/>
                <w:szCs w:val="24"/>
                <w:lang w:eastAsia="ru-RU"/>
              </w:rPr>
            </w:pPr>
            <w:r>
              <w:rPr>
                <w:spacing w:val="20"/>
                <w:szCs w:val="24"/>
                <w:lang w:eastAsia="ru-RU"/>
              </w:rPr>
              <w:t>ними-ческий</w:t>
            </w:r>
          </w:p>
          <w:p w:rsidR="00475C15" w:rsidRDefault="00475C15">
            <w:pPr>
              <w:pStyle w:val="a6"/>
              <w:spacing w:line="240" w:lineRule="auto"/>
              <w:ind w:firstLine="0"/>
              <w:rPr>
                <w:spacing w:val="20"/>
                <w:szCs w:val="24"/>
                <w:lang w:eastAsia="ru-RU"/>
              </w:rPr>
            </w:pPr>
            <w:r>
              <w:rPr>
                <w:spacing w:val="20"/>
                <w:szCs w:val="24"/>
                <w:lang w:eastAsia="ru-RU"/>
              </w:rPr>
              <w:t>перевод</w:t>
            </w:r>
          </w:p>
        </w:tc>
      </w:tr>
      <w:tr w:rsidR="00475C15">
        <w:trPr>
          <w:cantSplit/>
        </w:trPr>
        <w:tc>
          <w:tcPr>
            <w:tcW w:w="1381" w:type="dxa"/>
            <w:vMerge w:val="restart"/>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Этно-</w:t>
            </w:r>
          </w:p>
          <w:p w:rsidR="00475C15" w:rsidRDefault="00475C15">
            <w:pPr>
              <w:pStyle w:val="a6"/>
              <w:spacing w:line="240" w:lineRule="auto"/>
              <w:ind w:firstLine="0"/>
              <w:rPr>
                <w:spacing w:val="20"/>
                <w:szCs w:val="24"/>
                <w:lang w:eastAsia="ru-RU"/>
              </w:rPr>
            </w:pPr>
            <w:r>
              <w:rPr>
                <w:spacing w:val="20"/>
                <w:szCs w:val="24"/>
                <w:lang w:eastAsia="ru-RU"/>
              </w:rPr>
              <w:t>графи-</w:t>
            </w:r>
          </w:p>
          <w:p w:rsidR="00475C15" w:rsidRDefault="00475C15">
            <w:pPr>
              <w:pStyle w:val="a6"/>
              <w:spacing w:line="240" w:lineRule="auto"/>
              <w:ind w:firstLine="0"/>
              <w:rPr>
                <w:spacing w:val="20"/>
                <w:szCs w:val="24"/>
                <w:lang w:eastAsia="ru-RU"/>
              </w:rPr>
            </w:pPr>
            <w:r>
              <w:rPr>
                <w:spacing w:val="20"/>
                <w:szCs w:val="24"/>
                <w:lang w:eastAsia="ru-RU"/>
              </w:rPr>
              <w:t>ческие</w:t>
            </w:r>
          </w:p>
          <w:p w:rsidR="00475C15" w:rsidRDefault="00475C15">
            <w:pPr>
              <w:pStyle w:val="a6"/>
              <w:spacing w:line="240" w:lineRule="auto"/>
              <w:ind w:firstLine="0"/>
              <w:rPr>
                <w:spacing w:val="20"/>
                <w:szCs w:val="24"/>
                <w:lang w:eastAsia="ru-RU"/>
              </w:rPr>
            </w:pPr>
            <w:r>
              <w:rPr>
                <w:spacing w:val="20"/>
                <w:szCs w:val="24"/>
                <w:lang w:eastAsia="ru-RU"/>
              </w:rPr>
              <w:t xml:space="preserve">реалии </w:t>
            </w:r>
          </w:p>
        </w:tc>
        <w:tc>
          <w:tcPr>
            <w:tcW w:w="1573" w:type="dxa"/>
            <w:vMerge w:val="restart"/>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w:t>
            </w: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Быт</w:t>
            </w: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 xml:space="preserve">Пища, </w:t>
            </w:r>
          </w:p>
          <w:p w:rsidR="00475C15" w:rsidRDefault="00475C15">
            <w:pPr>
              <w:pStyle w:val="a6"/>
              <w:spacing w:line="240" w:lineRule="auto"/>
              <w:ind w:firstLine="0"/>
              <w:rPr>
                <w:spacing w:val="20"/>
                <w:szCs w:val="24"/>
                <w:lang w:eastAsia="ru-RU"/>
              </w:rPr>
            </w:pPr>
            <w:r>
              <w:rPr>
                <w:spacing w:val="20"/>
                <w:szCs w:val="24"/>
                <w:lang w:eastAsia="ru-RU"/>
              </w:rPr>
              <w:t>напитки</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 xml:space="preserve">   29</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Одежда</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 xml:space="preserve">   11</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9</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 xml:space="preserve">      8</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Жилье,</w:t>
            </w:r>
          </w:p>
          <w:p w:rsidR="00475C15" w:rsidRDefault="00475C15">
            <w:pPr>
              <w:pStyle w:val="a6"/>
              <w:spacing w:line="240" w:lineRule="auto"/>
              <w:ind w:firstLine="0"/>
              <w:rPr>
                <w:spacing w:val="20"/>
                <w:szCs w:val="24"/>
                <w:lang w:eastAsia="ru-RU"/>
              </w:rPr>
            </w:pPr>
            <w:r>
              <w:rPr>
                <w:spacing w:val="20"/>
                <w:szCs w:val="24"/>
                <w:lang w:eastAsia="ru-RU"/>
              </w:rPr>
              <w:t>утварь</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 xml:space="preserve">    7</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 xml:space="preserve">      3</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 xml:space="preserve">     1</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Транс-</w:t>
            </w:r>
          </w:p>
          <w:p w:rsidR="00475C15" w:rsidRDefault="00475C15">
            <w:pPr>
              <w:pStyle w:val="a6"/>
              <w:spacing w:line="240" w:lineRule="auto"/>
              <w:ind w:firstLine="0"/>
              <w:rPr>
                <w:spacing w:val="20"/>
                <w:szCs w:val="24"/>
                <w:lang w:eastAsia="ru-RU"/>
              </w:rPr>
            </w:pPr>
            <w:r>
              <w:rPr>
                <w:spacing w:val="20"/>
                <w:szCs w:val="24"/>
                <w:lang w:eastAsia="ru-RU"/>
              </w:rPr>
              <w:t>порт</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 xml:space="preserve">    5</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 xml:space="preserve">      1</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val="restart"/>
          </w:tcPr>
          <w:p w:rsidR="00475C15" w:rsidRDefault="00475C15">
            <w:pPr>
              <w:pStyle w:val="a6"/>
              <w:spacing w:line="240" w:lineRule="auto"/>
              <w:ind w:firstLine="0"/>
              <w:rPr>
                <w:spacing w:val="20"/>
                <w:szCs w:val="24"/>
                <w:lang w:eastAsia="ru-RU"/>
              </w:rPr>
            </w:pPr>
            <w:r>
              <w:rPr>
                <w:spacing w:val="20"/>
                <w:szCs w:val="24"/>
                <w:lang w:eastAsia="ru-RU"/>
              </w:rPr>
              <w:t xml:space="preserve">  </w:t>
            </w: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Труд</w:t>
            </w: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Люди труда</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 xml:space="preserve">    1</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2</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 xml:space="preserve">      2</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 xml:space="preserve">     3</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Органи-</w:t>
            </w:r>
          </w:p>
          <w:p w:rsidR="00475C15" w:rsidRDefault="00475C15">
            <w:pPr>
              <w:pStyle w:val="a6"/>
              <w:spacing w:line="240" w:lineRule="auto"/>
              <w:ind w:firstLine="0"/>
              <w:rPr>
                <w:spacing w:val="20"/>
                <w:szCs w:val="24"/>
                <w:lang w:eastAsia="ru-RU"/>
              </w:rPr>
            </w:pPr>
            <w:r>
              <w:rPr>
                <w:spacing w:val="20"/>
                <w:szCs w:val="24"/>
                <w:lang w:eastAsia="ru-RU"/>
              </w:rPr>
              <w:t>зации</w:t>
            </w:r>
          </w:p>
          <w:p w:rsidR="00475C15" w:rsidRDefault="00475C15">
            <w:pPr>
              <w:pStyle w:val="a6"/>
              <w:spacing w:line="240" w:lineRule="auto"/>
              <w:ind w:firstLine="0"/>
              <w:rPr>
                <w:spacing w:val="20"/>
                <w:szCs w:val="24"/>
                <w:lang w:eastAsia="ru-RU"/>
              </w:rPr>
            </w:pPr>
            <w:r>
              <w:rPr>
                <w:spacing w:val="20"/>
                <w:szCs w:val="24"/>
                <w:lang w:eastAsia="ru-RU"/>
              </w:rPr>
              <w:t>труда</w:t>
            </w:r>
          </w:p>
        </w:tc>
        <w:tc>
          <w:tcPr>
            <w:tcW w:w="1139"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3</w:t>
            </w:r>
          </w:p>
        </w:tc>
        <w:tc>
          <w:tcPr>
            <w:tcW w:w="1053"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2</w:t>
            </w:r>
          </w:p>
        </w:tc>
        <w:tc>
          <w:tcPr>
            <w:tcW w:w="144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val="restart"/>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Искус-</w:t>
            </w:r>
          </w:p>
          <w:p w:rsidR="00475C15" w:rsidRDefault="00475C15">
            <w:pPr>
              <w:pStyle w:val="a6"/>
              <w:spacing w:line="240" w:lineRule="auto"/>
              <w:ind w:firstLine="0"/>
              <w:rPr>
                <w:spacing w:val="20"/>
                <w:szCs w:val="24"/>
                <w:lang w:eastAsia="ru-RU"/>
              </w:rPr>
            </w:pPr>
            <w:r>
              <w:rPr>
                <w:spacing w:val="20"/>
                <w:szCs w:val="24"/>
                <w:lang w:eastAsia="ru-RU"/>
              </w:rPr>
              <w:t>ство и</w:t>
            </w:r>
          </w:p>
          <w:p w:rsidR="00475C15" w:rsidRDefault="00475C15">
            <w:pPr>
              <w:pStyle w:val="a6"/>
              <w:spacing w:line="240" w:lineRule="auto"/>
              <w:ind w:firstLine="0"/>
              <w:rPr>
                <w:spacing w:val="20"/>
                <w:szCs w:val="24"/>
                <w:lang w:eastAsia="ru-RU"/>
              </w:rPr>
            </w:pPr>
            <w:r>
              <w:rPr>
                <w:spacing w:val="20"/>
                <w:szCs w:val="24"/>
                <w:lang w:eastAsia="ru-RU"/>
              </w:rPr>
              <w:t>культура</w:t>
            </w: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 xml:space="preserve">Обычаи   и </w:t>
            </w:r>
          </w:p>
          <w:p w:rsidR="00475C15" w:rsidRDefault="00475C15">
            <w:pPr>
              <w:pStyle w:val="a6"/>
              <w:spacing w:line="240" w:lineRule="auto"/>
              <w:ind w:firstLine="0"/>
              <w:rPr>
                <w:spacing w:val="20"/>
                <w:szCs w:val="24"/>
                <w:lang w:eastAsia="ru-RU"/>
              </w:rPr>
            </w:pPr>
            <w:r>
              <w:rPr>
                <w:spacing w:val="20"/>
                <w:szCs w:val="24"/>
                <w:lang w:eastAsia="ru-RU"/>
              </w:rPr>
              <w:t>ритуалы</w:t>
            </w:r>
          </w:p>
        </w:tc>
        <w:tc>
          <w:tcPr>
            <w:tcW w:w="1139"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11</w:t>
            </w:r>
          </w:p>
        </w:tc>
        <w:tc>
          <w:tcPr>
            <w:tcW w:w="1053"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44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val="en-US" w:eastAsia="ru-RU"/>
              </w:rPr>
            </w:pPr>
            <w:r>
              <w:rPr>
                <w:spacing w:val="20"/>
                <w:szCs w:val="24"/>
                <w:lang w:eastAsia="ru-RU"/>
              </w:rPr>
              <w:t xml:space="preserve">    </w:t>
            </w:r>
            <w:r>
              <w:rPr>
                <w:spacing w:val="20"/>
                <w:szCs w:val="24"/>
                <w:lang w:val="en-US" w:eastAsia="ru-RU"/>
              </w:rPr>
              <w:t xml:space="preserve"> </w:t>
            </w:r>
            <w:r>
              <w:rPr>
                <w:spacing w:val="20"/>
                <w:szCs w:val="24"/>
                <w:lang w:eastAsia="ru-RU"/>
              </w:rPr>
              <w:t>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Ска-зочно-</w:t>
            </w:r>
          </w:p>
          <w:p w:rsidR="00475C15" w:rsidRDefault="00475C15">
            <w:pPr>
              <w:pStyle w:val="a6"/>
              <w:spacing w:line="240" w:lineRule="auto"/>
              <w:ind w:firstLine="0"/>
              <w:rPr>
                <w:spacing w:val="20"/>
                <w:szCs w:val="24"/>
                <w:lang w:eastAsia="ru-RU"/>
              </w:rPr>
            </w:pPr>
            <w:r>
              <w:rPr>
                <w:spacing w:val="20"/>
                <w:szCs w:val="24"/>
                <w:lang w:eastAsia="ru-RU"/>
              </w:rPr>
              <w:t>мифоло-</w:t>
            </w:r>
          </w:p>
          <w:p w:rsidR="00475C15" w:rsidRDefault="00475C15">
            <w:pPr>
              <w:pStyle w:val="a6"/>
              <w:spacing w:line="240" w:lineRule="auto"/>
              <w:ind w:firstLine="0"/>
              <w:rPr>
                <w:spacing w:val="20"/>
                <w:szCs w:val="24"/>
                <w:lang w:eastAsia="ru-RU"/>
              </w:rPr>
            </w:pPr>
            <w:r>
              <w:rPr>
                <w:spacing w:val="20"/>
                <w:szCs w:val="24"/>
                <w:lang w:eastAsia="ru-RU"/>
              </w:rPr>
              <w:t>гические</w:t>
            </w:r>
          </w:p>
        </w:tc>
        <w:tc>
          <w:tcPr>
            <w:tcW w:w="1139"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6 </w:t>
            </w:r>
          </w:p>
        </w:tc>
        <w:tc>
          <w:tcPr>
            <w:tcW w:w="1053"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2</w:t>
            </w:r>
          </w:p>
        </w:tc>
        <w:tc>
          <w:tcPr>
            <w:tcW w:w="144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Денеж-ные единицы</w:t>
            </w:r>
          </w:p>
        </w:tc>
        <w:tc>
          <w:tcPr>
            <w:tcW w:w="1139"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2</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w:t>
            </w: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44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val="restart"/>
          </w:tcPr>
          <w:p w:rsidR="00475C15" w:rsidRDefault="00475C15">
            <w:pPr>
              <w:pStyle w:val="a6"/>
              <w:spacing w:line="240" w:lineRule="auto"/>
              <w:ind w:firstLine="0"/>
              <w:rPr>
                <w:spacing w:val="20"/>
                <w:szCs w:val="24"/>
                <w:lang w:eastAsia="ru-RU"/>
              </w:rPr>
            </w:pPr>
            <w:r>
              <w:rPr>
                <w:spacing w:val="20"/>
                <w:szCs w:val="24"/>
                <w:lang w:eastAsia="ru-RU"/>
              </w:rPr>
              <w:t>Общест-</w:t>
            </w:r>
          </w:p>
          <w:p w:rsidR="00475C15" w:rsidRDefault="00475C15">
            <w:pPr>
              <w:pStyle w:val="a6"/>
              <w:spacing w:line="240" w:lineRule="auto"/>
              <w:ind w:firstLine="0"/>
              <w:rPr>
                <w:spacing w:val="20"/>
                <w:szCs w:val="24"/>
                <w:lang w:eastAsia="ru-RU"/>
              </w:rPr>
            </w:pPr>
            <w:r>
              <w:rPr>
                <w:spacing w:val="20"/>
                <w:szCs w:val="24"/>
                <w:lang w:eastAsia="ru-RU"/>
              </w:rPr>
              <w:t>венно-</w:t>
            </w:r>
          </w:p>
          <w:p w:rsidR="00475C15" w:rsidRDefault="00475C15">
            <w:pPr>
              <w:pStyle w:val="a6"/>
              <w:spacing w:line="240" w:lineRule="auto"/>
              <w:ind w:firstLine="0"/>
              <w:rPr>
                <w:spacing w:val="20"/>
                <w:szCs w:val="24"/>
                <w:lang w:eastAsia="ru-RU"/>
              </w:rPr>
            </w:pPr>
            <w:r>
              <w:rPr>
                <w:spacing w:val="20"/>
                <w:szCs w:val="24"/>
                <w:lang w:eastAsia="ru-RU"/>
              </w:rPr>
              <w:t>полити-</w:t>
            </w:r>
          </w:p>
          <w:p w:rsidR="00475C15" w:rsidRDefault="00475C15">
            <w:pPr>
              <w:pStyle w:val="a6"/>
              <w:spacing w:line="240" w:lineRule="auto"/>
              <w:ind w:firstLine="0"/>
              <w:rPr>
                <w:spacing w:val="20"/>
                <w:szCs w:val="24"/>
                <w:lang w:eastAsia="ru-RU"/>
              </w:rPr>
            </w:pPr>
            <w:r>
              <w:rPr>
                <w:spacing w:val="20"/>
                <w:szCs w:val="24"/>
                <w:lang w:eastAsia="ru-RU"/>
              </w:rPr>
              <w:t>ческие</w:t>
            </w:r>
          </w:p>
        </w:tc>
        <w:tc>
          <w:tcPr>
            <w:tcW w:w="3195" w:type="dxa"/>
            <w:gridSpan w:val="2"/>
          </w:tcPr>
          <w:p w:rsidR="00475C15" w:rsidRDefault="00475C15">
            <w:pPr>
              <w:pStyle w:val="a6"/>
              <w:spacing w:line="240" w:lineRule="auto"/>
              <w:ind w:firstLine="0"/>
              <w:rPr>
                <w:spacing w:val="20"/>
                <w:szCs w:val="24"/>
                <w:lang w:eastAsia="ru-RU"/>
              </w:rPr>
            </w:pPr>
            <w:r>
              <w:rPr>
                <w:spacing w:val="20"/>
                <w:szCs w:val="24"/>
                <w:lang w:eastAsia="ru-RU"/>
              </w:rPr>
              <w:t xml:space="preserve">Органы и </w:t>
            </w:r>
          </w:p>
          <w:p w:rsidR="00475C15" w:rsidRDefault="00475C15">
            <w:pPr>
              <w:pStyle w:val="a6"/>
              <w:spacing w:line="240" w:lineRule="auto"/>
              <w:ind w:firstLine="0"/>
              <w:rPr>
                <w:spacing w:val="20"/>
                <w:szCs w:val="24"/>
                <w:lang w:eastAsia="ru-RU"/>
              </w:rPr>
            </w:pPr>
            <w:r>
              <w:rPr>
                <w:spacing w:val="20"/>
                <w:szCs w:val="24"/>
                <w:lang w:eastAsia="ru-RU"/>
              </w:rPr>
              <w:t>носители      политической</w:t>
            </w:r>
          </w:p>
          <w:p w:rsidR="00475C15" w:rsidRDefault="00475C15">
            <w:pPr>
              <w:pStyle w:val="a6"/>
              <w:spacing w:line="240" w:lineRule="auto"/>
              <w:ind w:firstLine="0"/>
              <w:rPr>
                <w:spacing w:val="20"/>
                <w:szCs w:val="24"/>
                <w:lang w:eastAsia="ru-RU"/>
              </w:rPr>
            </w:pPr>
            <w:r>
              <w:rPr>
                <w:spacing w:val="20"/>
                <w:szCs w:val="24"/>
                <w:lang w:eastAsia="ru-RU"/>
              </w:rPr>
              <w:t>власти</w:t>
            </w:r>
          </w:p>
        </w:tc>
        <w:tc>
          <w:tcPr>
            <w:tcW w:w="1139"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32</w:t>
            </w:r>
          </w:p>
        </w:tc>
        <w:tc>
          <w:tcPr>
            <w:tcW w:w="1053"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44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val="restart"/>
          </w:tcPr>
          <w:p w:rsidR="00475C15" w:rsidRDefault="00475C15">
            <w:pPr>
              <w:pStyle w:val="a6"/>
              <w:spacing w:line="240" w:lineRule="auto"/>
              <w:ind w:firstLine="0"/>
              <w:rPr>
                <w:spacing w:val="20"/>
                <w:szCs w:val="24"/>
                <w:lang w:eastAsia="ru-RU"/>
              </w:rPr>
            </w:pPr>
            <w:r>
              <w:rPr>
                <w:spacing w:val="20"/>
                <w:szCs w:val="24"/>
                <w:lang w:eastAsia="ru-RU"/>
              </w:rPr>
              <w:t>Общест-</w:t>
            </w:r>
          </w:p>
          <w:p w:rsidR="00475C15" w:rsidRDefault="00475C15">
            <w:pPr>
              <w:pStyle w:val="a6"/>
              <w:spacing w:line="240" w:lineRule="auto"/>
              <w:ind w:firstLine="0"/>
              <w:rPr>
                <w:spacing w:val="20"/>
                <w:szCs w:val="24"/>
                <w:lang w:eastAsia="ru-RU"/>
              </w:rPr>
            </w:pPr>
            <w:r>
              <w:rPr>
                <w:spacing w:val="20"/>
                <w:szCs w:val="24"/>
                <w:lang w:eastAsia="ru-RU"/>
              </w:rPr>
              <w:t>венно-</w:t>
            </w:r>
          </w:p>
          <w:p w:rsidR="00475C15" w:rsidRDefault="00475C15">
            <w:pPr>
              <w:pStyle w:val="a6"/>
              <w:spacing w:line="240" w:lineRule="auto"/>
              <w:ind w:firstLine="0"/>
              <w:rPr>
                <w:spacing w:val="20"/>
                <w:szCs w:val="24"/>
                <w:lang w:eastAsia="ru-RU"/>
              </w:rPr>
            </w:pPr>
            <w:r>
              <w:rPr>
                <w:spacing w:val="20"/>
                <w:szCs w:val="24"/>
                <w:lang w:eastAsia="ru-RU"/>
              </w:rPr>
              <w:t>полити-</w:t>
            </w:r>
          </w:p>
          <w:p w:rsidR="00475C15" w:rsidRDefault="00475C15">
            <w:pPr>
              <w:pStyle w:val="a6"/>
              <w:spacing w:line="240" w:lineRule="auto"/>
              <w:ind w:firstLine="0"/>
              <w:rPr>
                <w:spacing w:val="20"/>
                <w:szCs w:val="24"/>
                <w:lang w:eastAsia="ru-RU"/>
              </w:rPr>
            </w:pPr>
            <w:r>
              <w:rPr>
                <w:spacing w:val="20"/>
                <w:szCs w:val="24"/>
                <w:lang w:eastAsia="ru-RU"/>
              </w:rPr>
              <w:t>ческая</w:t>
            </w:r>
          </w:p>
          <w:p w:rsidR="00475C15" w:rsidRDefault="00475C15">
            <w:pPr>
              <w:pStyle w:val="a6"/>
              <w:spacing w:line="240" w:lineRule="auto"/>
              <w:ind w:firstLine="0"/>
              <w:rPr>
                <w:spacing w:val="20"/>
                <w:szCs w:val="24"/>
                <w:lang w:eastAsia="ru-RU"/>
              </w:rPr>
            </w:pPr>
            <w:r>
              <w:rPr>
                <w:spacing w:val="20"/>
                <w:szCs w:val="24"/>
                <w:lang w:eastAsia="ru-RU"/>
              </w:rPr>
              <w:t>жизнь</w:t>
            </w: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Социаль-ные</w:t>
            </w:r>
          </w:p>
          <w:p w:rsidR="00475C15" w:rsidRDefault="00475C15">
            <w:pPr>
              <w:pStyle w:val="a6"/>
              <w:spacing w:line="240" w:lineRule="auto"/>
              <w:ind w:firstLine="0"/>
              <w:rPr>
                <w:spacing w:val="20"/>
                <w:szCs w:val="24"/>
                <w:lang w:eastAsia="ru-RU"/>
              </w:rPr>
            </w:pPr>
            <w:r>
              <w:rPr>
                <w:spacing w:val="20"/>
                <w:szCs w:val="24"/>
                <w:lang w:eastAsia="ru-RU"/>
              </w:rPr>
              <w:t>явления</w:t>
            </w:r>
          </w:p>
          <w:p w:rsidR="00475C15" w:rsidRDefault="00475C15">
            <w:pPr>
              <w:pStyle w:val="a6"/>
              <w:spacing w:line="240" w:lineRule="auto"/>
              <w:ind w:firstLine="0"/>
              <w:rPr>
                <w:spacing w:val="20"/>
                <w:szCs w:val="24"/>
                <w:lang w:eastAsia="ru-RU"/>
              </w:rPr>
            </w:pPr>
            <w:r>
              <w:rPr>
                <w:spacing w:val="20"/>
                <w:szCs w:val="24"/>
                <w:lang w:eastAsia="ru-RU"/>
              </w:rPr>
              <w:t xml:space="preserve"> и</w:t>
            </w:r>
          </w:p>
          <w:p w:rsidR="00475C15" w:rsidRDefault="00475C15">
            <w:pPr>
              <w:pStyle w:val="a6"/>
              <w:spacing w:line="240" w:lineRule="auto"/>
              <w:ind w:firstLine="0"/>
              <w:rPr>
                <w:spacing w:val="20"/>
                <w:szCs w:val="24"/>
                <w:lang w:eastAsia="ru-RU"/>
              </w:rPr>
            </w:pPr>
            <w:r>
              <w:rPr>
                <w:spacing w:val="20"/>
                <w:szCs w:val="24"/>
                <w:lang w:eastAsia="ru-RU"/>
              </w:rPr>
              <w:t>движе-ния</w:t>
            </w:r>
          </w:p>
        </w:tc>
        <w:tc>
          <w:tcPr>
            <w:tcW w:w="1139"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16</w:t>
            </w:r>
          </w:p>
        </w:tc>
        <w:tc>
          <w:tcPr>
            <w:tcW w:w="1053"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9</w:t>
            </w:r>
          </w:p>
        </w:tc>
        <w:tc>
          <w:tcPr>
            <w:tcW w:w="144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0</w:t>
            </w:r>
          </w:p>
        </w:tc>
      </w:tr>
      <w:tr w:rsidR="00475C15">
        <w:trPr>
          <w:cantSplit/>
        </w:trPr>
        <w:tc>
          <w:tcPr>
            <w:tcW w:w="1381" w:type="dxa"/>
            <w:vMerge/>
          </w:tcPr>
          <w:p w:rsidR="00475C15" w:rsidRDefault="00475C15">
            <w:pPr>
              <w:pStyle w:val="a6"/>
              <w:spacing w:line="240" w:lineRule="auto"/>
              <w:ind w:firstLine="0"/>
              <w:rPr>
                <w:spacing w:val="20"/>
                <w:szCs w:val="24"/>
                <w:lang w:eastAsia="ru-RU"/>
              </w:rPr>
            </w:pPr>
          </w:p>
        </w:tc>
        <w:tc>
          <w:tcPr>
            <w:tcW w:w="1573" w:type="dxa"/>
            <w:vMerge/>
          </w:tcPr>
          <w:p w:rsidR="00475C15" w:rsidRDefault="00475C15">
            <w:pPr>
              <w:pStyle w:val="a6"/>
              <w:spacing w:line="240" w:lineRule="auto"/>
              <w:ind w:firstLine="0"/>
              <w:rPr>
                <w:spacing w:val="20"/>
                <w:szCs w:val="24"/>
                <w:lang w:eastAsia="ru-RU"/>
              </w:rPr>
            </w:pPr>
          </w:p>
        </w:tc>
        <w:tc>
          <w:tcPr>
            <w:tcW w:w="1622" w:type="dxa"/>
          </w:tcPr>
          <w:p w:rsidR="00475C15" w:rsidRDefault="00475C15">
            <w:pPr>
              <w:pStyle w:val="a6"/>
              <w:spacing w:line="240" w:lineRule="auto"/>
              <w:ind w:firstLine="0"/>
              <w:rPr>
                <w:spacing w:val="20"/>
                <w:szCs w:val="24"/>
                <w:lang w:eastAsia="ru-RU"/>
              </w:rPr>
            </w:pPr>
            <w:r>
              <w:rPr>
                <w:spacing w:val="20"/>
                <w:szCs w:val="24"/>
                <w:lang w:eastAsia="ru-RU"/>
              </w:rPr>
              <w:t>Учреж-</w:t>
            </w:r>
          </w:p>
          <w:p w:rsidR="00475C15" w:rsidRDefault="00475C15">
            <w:pPr>
              <w:pStyle w:val="a6"/>
              <w:spacing w:line="240" w:lineRule="auto"/>
              <w:ind w:firstLine="0"/>
              <w:rPr>
                <w:spacing w:val="20"/>
                <w:szCs w:val="24"/>
                <w:lang w:eastAsia="ru-RU"/>
              </w:rPr>
            </w:pPr>
            <w:r>
              <w:rPr>
                <w:spacing w:val="20"/>
                <w:szCs w:val="24"/>
                <w:lang w:eastAsia="ru-RU"/>
              </w:rPr>
              <w:t>дения</w:t>
            </w:r>
          </w:p>
        </w:tc>
        <w:tc>
          <w:tcPr>
            <w:tcW w:w="1139" w:type="dxa"/>
          </w:tcPr>
          <w:p w:rsidR="00475C15" w:rsidRDefault="00475C15">
            <w:pPr>
              <w:pStyle w:val="a6"/>
              <w:spacing w:line="240" w:lineRule="auto"/>
              <w:ind w:firstLine="0"/>
              <w:rPr>
                <w:spacing w:val="20"/>
                <w:szCs w:val="24"/>
                <w:lang w:eastAsia="ru-RU"/>
              </w:rPr>
            </w:pPr>
            <w:r>
              <w:rPr>
                <w:spacing w:val="20"/>
                <w:szCs w:val="24"/>
                <w:lang w:eastAsia="ru-RU"/>
              </w:rPr>
              <w:t xml:space="preserve">   21</w:t>
            </w:r>
          </w:p>
        </w:tc>
        <w:tc>
          <w:tcPr>
            <w:tcW w:w="1053" w:type="dxa"/>
          </w:tcPr>
          <w:p w:rsidR="00475C15" w:rsidRDefault="00475C15">
            <w:pPr>
              <w:pStyle w:val="a6"/>
              <w:spacing w:line="240" w:lineRule="auto"/>
              <w:ind w:firstLine="0"/>
              <w:rPr>
                <w:spacing w:val="20"/>
                <w:szCs w:val="24"/>
                <w:lang w:eastAsia="ru-RU"/>
              </w:rPr>
            </w:pPr>
            <w:r>
              <w:rPr>
                <w:spacing w:val="20"/>
                <w:szCs w:val="24"/>
                <w:lang w:eastAsia="ru-RU"/>
              </w:rPr>
              <w:t xml:space="preserve">   13</w:t>
            </w:r>
          </w:p>
        </w:tc>
        <w:tc>
          <w:tcPr>
            <w:tcW w:w="1440"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c>
          <w:tcPr>
            <w:tcW w:w="1310" w:type="dxa"/>
          </w:tcPr>
          <w:p w:rsidR="00475C15" w:rsidRDefault="00475C15">
            <w:pPr>
              <w:pStyle w:val="a6"/>
              <w:spacing w:line="240" w:lineRule="auto"/>
              <w:ind w:firstLine="0"/>
              <w:rPr>
                <w:spacing w:val="20"/>
                <w:szCs w:val="24"/>
                <w:lang w:eastAsia="ru-RU"/>
              </w:rPr>
            </w:pPr>
            <w:r>
              <w:rPr>
                <w:spacing w:val="20"/>
                <w:szCs w:val="24"/>
                <w:lang w:eastAsia="ru-RU"/>
              </w:rPr>
              <w:t xml:space="preserve">     0</w:t>
            </w:r>
          </w:p>
        </w:tc>
      </w:tr>
    </w:tbl>
    <w:p w:rsidR="00475C15" w:rsidRDefault="00475C15">
      <w:pPr>
        <w:pStyle w:val="a6"/>
        <w:spacing w:line="240" w:lineRule="auto"/>
        <w:ind w:firstLine="0"/>
        <w:rPr>
          <w:b/>
          <w:bCs/>
          <w:spacing w:val="20"/>
          <w:szCs w:val="24"/>
          <w:lang w:eastAsia="ru-RU"/>
        </w:rPr>
      </w:pPr>
      <w:r>
        <w:rPr>
          <w:spacing w:val="20"/>
          <w:szCs w:val="24"/>
          <w:lang w:eastAsia="ru-RU"/>
        </w:rPr>
        <w:t xml:space="preserve">        2.3. </w:t>
      </w:r>
      <w:r>
        <w:rPr>
          <w:b/>
          <w:bCs/>
          <w:spacing w:val="20"/>
          <w:szCs w:val="24"/>
          <w:lang w:eastAsia="ru-RU"/>
        </w:rPr>
        <w:t>Перевод национально-специфических реалий в информационных, аналитических статьях и в языке художественных произведений</w:t>
      </w: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r>
        <w:rPr>
          <w:spacing w:val="20"/>
          <w:szCs w:val="24"/>
          <w:lang w:eastAsia="ru-RU"/>
        </w:rPr>
        <w:t>Само собой разумеется, что возможность правильно передать обозначение вещей, о которых идет речь в подлиннике и образов, связанных с ними, предполагает определенные знания о той действительности, которая изображена в переводимом произведении или статье. Но способы перевода, применимые в художественном тексте и в различного типа статьях не всегда одинаковы. Напротив, в зависимости от типа статьи, например, переводчик пользуется одними способами перевода реалий гораздо чаще, чем в статьях другого типа.</w:t>
      </w:r>
    </w:p>
    <w:p w:rsidR="00475C15" w:rsidRDefault="00475C15">
      <w:pPr>
        <w:pStyle w:val="a6"/>
        <w:spacing w:line="240" w:lineRule="auto"/>
        <w:rPr>
          <w:spacing w:val="20"/>
          <w:szCs w:val="24"/>
          <w:lang w:eastAsia="ru-RU"/>
        </w:rPr>
      </w:pPr>
      <w:r>
        <w:rPr>
          <w:spacing w:val="20"/>
          <w:szCs w:val="24"/>
          <w:lang w:eastAsia="ru-RU"/>
        </w:rPr>
        <w:t>Например, в нашем исследовании фактическим материалом послужили статьи двух типов:</w:t>
      </w:r>
    </w:p>
    <w:p w:rsidR="00475C15" w:rsidRDefault="00475C15">
      <w:pPr>
        <w:pStyle w:val="a6"/>
        <w:numPr>
          <w:ilvl w:val="0"/>
          <w:numId w:val="22"/>
        </w:numPr>
        <w:spacing w:line="240" w:lineRule="auto"/>
        <w:rPr>
          <w:spacing w:val="20"/>
          <w:szCs w:val="24"/>
          <w:lang w:eastAsia="ru-RU"/>
        </w:rPr>
      </w:pPr>
      <w:r>
        <w:rPr>
          <w:spacing w:val="20"/>
          <w:szCs w:val="24"/>
          <w:lang w:eastAsia="ru-RU"/>
        </w:rPr>
        <w:t xml:space="preserve">информационные </w:t>
      </w:r>
    </w:p>
    <w:p w:rsidR="00475C15" w:rsidRDefault="00475C15">
      <w:pPr>
        <w:pStyle w:val="a6"/>
        <w:numPr>
          <w:ilvl w:val="0"/>
          <w:numId w:val="22"/>
        </w:numPr>
        <w:spacing w:line="240" w:lineRule="auto"/>
        <w:rPr>
          <w:spacing w:val="20"/>
          <w:szCs w:val="24"/>
          <w:lang w:eastAsia="ru-RU"/>
        </w:rPr>
      </w:pPr>
      <w:r>
        <w:rPr>
          <w:spacing w:val="20"/>
          <w:szCs w:val="24"/>
          <w:lang w:eastAsia="ru-RU"/>
        </w:rPr>
        <w:t>аналитические</w:t>
      </w:r>
    </w:p>
    <w:p w:rsidR="00475C15" w:rsidRDefault="00475C15">
      <w:pPr>
        <w:pStyle w:val="a6"/>
        <w:spacing w:line="240" w:lineRule="auto"/>
        <w:rPr>
          <w:spacing w:val="20"/>
          <w:szCs w:val="24"/>
          <w:lang w:eastAsia="ru-RU"/>
        </w:rPr>
      </w:pPr>
      <w:r>
        <w:rPr>
          <w:spacing w:val="20"/>
          <w:szCs w:val="24"/>
          <w:lang w:eastAsia="ru-RU"/>
        </w:rPr>
        <w:t>А также мы рассматривали и перевод реалий в рассказах советских писателей и их переводах на французский язык.</w:t>
      </w:r>
    </w:p>
    <w:p w:rsidR="00475C15" w:rsidRDefault="00475C15">
      <w:pPr>
        <w:pStyle w:val="a6"/>
        <w:spacing w:line="240" w:lineRule="auto"/>
        <w:rPr>
          <w:spacing w:val="20"/>
          <w:szCs w:val="24"/>
          <w:lang w:eastAsia="ru-RU"/>
        </w:rPr>
      </w:pPr>
      <w:r>
        <w:rPr>
          <w:spacing w:val="20"/>
          <w:szCs w:val="24"/>
          <w:lang w:eastAsia="ru-RU"/>
        </w:rPr>
        <w:t>Сравним использование способов передачи реалий в общем газетном тексте и в художественном.</w:t>
      </w:r>
    </w:p>
    <w:p w:rsidR="00475C15" w:rsidRDefault="00475C15">
      <w:pPr>
        <w:pStyle w:val="a6"/>
        <w:numPr>
          <w:ilvl w:val="0"/>
          <w:numId w:val="23"/>
        </w:numPr>
        <w:spacing w:line="240" w:lineRule="auto"/>
        <w:rPr>
          <w:spacing w:val="20"/>
          <w:szCs w:val="24"/>
          <w:u w:val="single"/>
          <w:lang w:eastAsia="ru-RU"/>
        </w:rPr>
      </w:pPr>
      <w:r>
        <w:rPr>
          <w:spacing w:val="20"/>
          <w:szCs w:val="24"/>
          <w:u w:val="single"/>
          <w:lang w:eastAsia="ru-RU"/>
        </w:rPr>
        <w:t>Художественный текст:</w:t>
      </w:r>
    </w:p>
    <w:p w:rsidR="00475C15" w:rsidRDefault="00475C15">
      <w:pPr>
        <w:pStyle w:val="a6"/>
        <w:numPr>
          <w:ilvl w:val="1"/>
          <w:numId w:val="23"/>
        </w:numPr>
        <w:spacing w:line="240" w:lineRule="auto"/>
        <w:rPr>
          <w:i/>
          <w:iCs/>
          <w:spacing w:val="20"/>
          <w:szCs w:val="24"/>
          <w:lang w:val="en-US" w:eastAsia="ru-RU"/>
        </w:rPr>
      </w:pPr>
      <w:r>
        <w:rPr>
          <w:i/>
          <w:iCs/>
          <w:spacing w:val="20"/>
          <w:szCs w:val="24"/>
          <w:lang w:eastAsia="ru-RU"/>
        </w:rPr>
        <w:t>кофейня</w:t>
      </w:r>
      <w:r>
        <w:rPr>
          <w:i/>
          <w:iCs/>
          <w:spacing w:val="20"/>
          <w:szCs w:val="24"/>
          <w:lang w:val="en-US" w:eastAsia="ru-RU"/>
        </w:rPr>
        <w:t xml:space="preserve"> – café oriental, le plus souvent au sud du pays ou l’on sert du café et les douceurs. (Inber, p.36)</w:t>
      </w:r>
    </w:p>
    <w:p w:rsidR="00475C15" w:rsidRDefault="00475C15">
      <w:pPr>
        <w:numPr>
          <w:ilvl w:val="1"/>
          <w:numId w:val="23"/>
        </w:numPr>
        <w:jc w:val="both"/>
        <w:rPr>
          <w:i/>
          <w:iCs/>
          <w:spacing w:val="20"/>
          <w:sz w:val="28"/>
          <w:lang w:val="en-US"/>
        </w:rPr>
      </w:pPr>
      <w:r>
        <w:rPr>
          <w:i/>
          <w:iCs/>
          <w:spacing w:val="20"/>
          <w:sz w:val="28"/>
        </w:rPr>
        <w:t>сарафан</w:t>
      </w:r>
      <w:r>
        <w:rPr>
          <w:i/>
          <w:iCs/>
          <w:spacing w:val="20"/>
          <w:lang w:val="en-US"/>
        </w:rPr>
        <w:t xml:space="preserve"> – </w:t>
      </w:r>
      <w:r>
        <w:rPr>
          <w:i/>
          <w:iCs/>
          <w:spacing w:val="20"/>
          <w:sz w:val="28"/>
          <w:lang w:val="en-US"/>
        </w:rPr>
        <w:t>sarafane (f), vêtement de paysanne russe, sorte de robe sans manches que l’on met sur une chemise à manches longues. (Paoustovsky, p.14)</w:t>
      </w:r>
    </w:p>
    <w:p w:rsidR="00475C15" w:rsidRDefault="00475C15">
      <w:pPr>
        <w:pStyle w:val="a6"/>
        <w:numPr>
          <w:ilvl w:val="1"/>
          <w:numId w:val="23"/>
        </w:numPr>
        <w:spacing w:line="240" w:lineRule="auto"/>
        <w:rPr>
          <w:spacing w:val="20"/>
          <w:szCs w:val="24"/>
          <w:lang w:eastAsia="ru-RU"/>
        </w:rPr>
      </w:pPr>
      <w:r>
        <w:rPr>
          <w:i/>
          <w:iCs/>
          <w:spacing w:val="20"/>
          <w:szCs w:val="24"/>
          <w:lang w:eastAsia="ru-RU"/>
        </w:rPr>
        <w:t>слободка</w:t>
      </w:r>
      <w:r>
        <w:rPr>
          <w:i/>
          <w:iCs/>
          <w:spacing w:val="20"/>
          <w:szCs w:val="24"/>
          <w:lang w:val="en-US" w:eastAsia="ru-RU"/>
        </w:rPr>
        <w:t xml:space="preserve"> – faubourg (m), partie d’une ville située hors de l’enceinte, anciennement habitée par des paysans et des artisans qui fournissaient à la ville les articles de leur production. </w:t>
      </w:r>
      <w:r>
        <w:rPr>
          <w:i/>
          <w:iCs/>
          <w:spacing w:val="20"/>
          <w:szCs w:val="24"/>
          <w:lang w:eastAsia="ru-RU"/>
        </w:rPr>
        <w:t>(</w:t>
      </w:r>
      <w:r>
        <w:rPr>
          <w:i/>
          <w:iCs/>
          <w:spacing w:val="20"/>
          <w:szCs w:val="24"/>
          <w:lang w:val="en-US" w:eastAsia="ru-RU"/>
        </w:rPr>
        <w:t>Pavl</w:t>
      </w:r>
      <w:r>
        <w:rPr>
          <w:i/>
          <w:iCs/>
          <w:spacing w:val="20"/>
          <w:szCs w:val="24"/>
          <w:lang w:eastAsia="ru-RU"/>
        </w:rPr>
        <w:t>é</w:t>
      </w:r>
      <w:r>
        <w:rPr>
          <w:i/>
          <w:iCs/>
          <w:spacing w:val="20"/>
          <w:szCs w:val="24"/>
          <w:lang w:val="en-US" w:eastAsia="ru-RU"/>
        </w:rPr>
        <w:t>nko</w:t>
      </w:r>
      <w:r>
        <w:rPr>
          <w:i/>
          <w:iCs/>
          <w:spacing w:val="20"/>
          <w:szCs w:val="24"/>
          <w:lang w:eastAsia="ru-RU"/>
        </w:rPr>
        <w:t xml:space="preserve">, </w:t>
      </w:r>
      <w:r>
        <w:rPr>
          <w:i/>
          <w:iCs/>
          <w:spacing w:val="20"/>
          <w:szCs w:val="24"/>
          <w:lang w:val="en-US" w:eastAsia="ru-RU"/>
        </w:rPr>
        <w:t>p</w:t>
      </w:r>
      <w:r>
        <w:rPr>
          <w:i/>
          <w:iCs/>
          <w:spacing w:val="20"/>
          <w:szCs w:val="24"/>
          <w:lang w:eastAsia="ru-RU"/>
        </w:rPr>
        <w:t>.56)</w:t>
      </w:r>
    </w:p>
    <w:p w:rsidR="00475C15" w:rsidRDefault="00475C15">
      <w:pPr>
        <w:pStyle w:val="a6"/>
        <w:numPr>
          <w:ilvl w:val="1"/>
          <w:numId w:val="23"/>
        </w:numPr>
        <w:spacing w:line="240" w:lineRule="auto"/>
        <w:rPr>
          <w:spacing w:val="20"/>
          <w:szCs w:val="24"/>
          <w:lang w:val="en-US" w:eastAsia="ru-RU"/>
        </w:rPr>
      </w:pPr>
      <w:r>
        <w:rPr>
          <w:i/>
          <w:iCs/>
          <w:spacing w:val="20"/>
          <w:szCs w:val="24"/>
          <w:lang w:eastAsia="ru-RU"/>
        </w:rPr>
        <w:t xml:space="preserve">скворечник – </w:t>
      </w:r>
      <w:r>
        <w:rPr>
          <w:i/>
          <w:iCs/>
          <w:spacing w:val="20"/>
          <w:szCs w:val="24"/>
          <w:lang w:val="en-US" w:eastAsia="ru-RU"/>
        </w:rPr>
        <w:t>nichoir</w:t>
      </w:r>
      <w:r>
        <w:rPr>
          <w:i/>
          <w:iCs/>
          <w:spacing w:val="20"/>
          <w:szCs w:val="24"/>
          <w:lang w:eastAsia="ru-RU"/>
        </w:rPr>
        <w:t xml:space="preserve"> (</w:t>
      </w:r>
      <w:r>
        <w:rPr>
          <w:i/>
          <w:iCs/>
          <w:spacing w:val="20"/>
          <w:szCs w:val="24"/>
          <w:lang w:val="en-US" w:eastAsia="ru-RU"/>
        </w:rPr>
        <w:t>m</w:t>
      </w:r>
      <w:r>
        <w:rPr>
          <w:i/>
          <w:iCs/>
          <w:spacing w:val="20"/>
          <w:szCs w:val="24"/>
          <w:lang w:eastAsia="ru-RU"/>
        </w:rPr>
        <w:t xml:space="preserve">). </w:t>
      </w:r>
      <w:r>
        <w:rPr>
          <w:i/>
          <w:iCs/>
          <w:spacing w:val="20"/>
          <w:szCs w:val="24"/>
          <w:lang w:val="en-US" w:eastAsia="ru-RU"/>
        </w:rPr>
        <w:t>En Russie il est d’usage de fabriquer des nichoirs-maisonnettes de bois pour les étourneaux avec un orifice circulaire dans la partie supérieure, et de les clouer haut dans les arbres/ Les oiseaux (non seulement les étourneaux) aiment se nicher dans ces maisonnettes que les homes leur offrent. (Naguibine, p.74)</w:t>
      </w:r>
    </w:p>
    <w:p w:rsidR="00475C15" w:rsidRDefault="00475C15">
      <w:pPr>
        <w:pStyle w:val="a6"/>
        <w:spacing w:line="240" w:lineRule="auto"/>
        <w:rPr>
          <w:spacing w:val="20"/>
          <w:szCs w:val="24"/>
          <w:lang w:eastAsia="ru-RU"/>
        </w:rPr>
      </w:pPr>
      <w:r>
        <w:rPr>
          <w:spacing w:val="20"/>
          <w:szCs w:val="24"/>
          <w:lang w:eastAsia="ru-RU"/>
        </w:rPr>
        <w:t>Такие примеры многочисленны  в исследуемом материале. То есть при переводе слов-реалий в художественных произведениях переводчики прибегают очень часто к таким способам, как калькирование и транслитерация, но которые сопровождаются комментирующим пояснением. Это делается для того, чтобы как можно ближе столкнуть французского читателя с русской действительностью или русским прошедшим. Действительно, для рассказа, повести или романа это гораздо важнее, чем для газетного текста. Приближая читателя к той реальности, о которой говорится в рассказе, переводчик помогает ему лучше понять произведение, а если непонятные слова подробно объяснены и пояснены, такое произведение становится гораздо увлекательнее и познавательнее.</w:t>
      </w:r>
    </w:p>
    <w:p w:rsidR="00475C15" w:rsidRDefault="00475C15">
      <w:pPr>
        <w:pStyle w:val="a6"/>
        <w:spacing w:line="240" w:lineRule="auto"/>
        <w:rPr>
          <w:spacing w:val="20"/>
          <w:szCs w:val="24"/>
          <w:lang w:eastAsia="ru-RU"/>
        </w:rPr>
      </w:pPr>
      <w:r>
        <w:rPr>
          <w:spacing w:val="20"/>
          <w:szCs w:val="24"/>
          <w:lang w:eastAsia="ru-RU"/>
        </w:rPr>
        <w:t>Очень много в художественных произведениях встретилось слов-реалий, переведенных калькированием.</w:t>
      </w:r>
    </w:p>
    <w:p w:rsidR="00475C15" w:rsidRDefault="00475C15">
      <w:pPr>
        <w:pStyle w:val="a6"/>
        <w:numPr>
          <w:ilvl w:val="0"/>
          <w:numId w:val="19"/>
        </w:numPr>
        <w:spacing w:line="240" w:lineRule="auto"/>
        <w:rPr>
          <w:i/>
          <w:iCs/>
          <w:spacing w:val="20"/>
          <w:szCs w:val="24"/>
          <w:lang w:val="en-US" w:eastAsia="ru-RU"/>
        </w:rPr>
      </w:pPr>
      <w:r>
        <w:rPr>
          <w:i/>
          <w:iCs/>
          <w:spacing w:val="20"/>
        </w:rPr>
        <w:t>китель</w:t>
      </w:r>
      <w:r>
        <w:rPr>
          <w:i/>
          <w:iCs/>
          <w:spacing w:val="20"/>
          <w:lang w:val="en-US"/>
        </w:rPr>
        <w:t xml:space="preserve"> – tunique (f) (Paoustovsky, p.28)</w:t>
      </w:r>
    </w:p>
    <w:p w:rsidR="00475C15" w:rsidRDefault="00475C15">
      <w:pPr>
        <w:pStyle w:val="a6"/>
        <w:numPr>
          <w:ilvl w:val="0"/>
          <w:numId w:val="19"/>
        </w:numPr>
        <w:spacing w:line="240" w:lineRule="auto"/>
        <w:rPr>
          <w:spacing w:val="20"/>
          <w:szCs w:val="24"/>
          <w:lang w:val="en-US" w:eastAsia="ru-RU"/>
        </w:rPr>
      </w:pPr>
      <w:r>
        <w:rPr>
          <w:i/>
          <w:iCs/>
          <w:spacing w:val="20"/>
          <w:szCs w:val="24"/>
          <w:lang w:eastAsia="ru-RU"/>
        </w:rPr>
        <w:t>скворечник</w:t>
      </w:r>
      <w:r>
        <w:rPr>
          <w:i/>
          <w:iCs/>
          <w:spacing w:val="20"/>
          <w:szCs w:val="24"/>
          <w:lang w:val="en-US" w:eastAsia="ru-RU"/>
        </w:rPr>
        <w:t xml:space="preserve"> – nichoir (m) (Naguibine, p.74)</w:t>
      </w:r>
    </w:p>
    <w:p w:rsidR="00475C15" w:rsidRDefault="00475C15">
      <w:pPr>
        <w:pStyle w:val="a6"/>
        <w:numPr>
          <w:ilvl w:val="0"/>
          <w:numId w:val="24"/>
        </w:numPr>
        <w:spacing w:line="240" w:lineRule="auto"/>
        <w:rPr>
          <w:spacing w:val="20"/>
          <w:szCs w:val="24"/>
          <w:lang w:val="en-US" w:eastAsia="ru-RU"/>
        </w:rPr>
      </w:pPr>
      <w:r>
        <w:rPr>
          <w:i/>
          <w:iCs/>
          <w:spacing w:val="20"/>
          <w:szCs w:val="24"/>
          <w:lang w:eastAsia="ru-RU"/>
        </w:rPr>
        <w:t>ушанка</w:t>
      </w:r>
      <w:r>
        <w:rPr>
          <w:i/>
          <w:iCs/>
          <w:spacing w:val="20"/>
          <w:szCs w:val="24"/>
          <w:lang w:val="en-US" w:eastAsia="ru-RU"/>
        </w:rPr>
        <w:t xml:space="preserve"> – toque (f) (p.70)</w:t>
      </w:r>
    </w:p>
    <w:p w:rsidR="00475C15" w:rsidRDefault="00475C15">
      <w:pPr>
        <w:pStyle w:val="a6"/>
        <w:spacing w:line="240" w:lineRule="auto"/>
        <w:rPr>
          <w:spacing w:val="20"/>
          <w:szCs w:val="24"/>
          <w:lang w:eastAsia="ru-RU"/>
        </w:rPr>
      </w:pPr>
      <w:r>
        <w:rPr>
          <w:spacing w:val="20"/>
          <w:szCs w:val="24"/>
          <w:lang w:eastAsia="ru-RU"/>
        </w:rPr>
        <w:t>К калькированию в произведениях прибегают в тех случаях, когда слова переводного языка, используемые при передаче реалий, вполне адекватно дают понять, о чем идет речь и дополнительное пояснение уже не требуется.</w:t>
      </w:r>
    </w:p>
    <w:p w:rsidR="00475C15" w:rsidRDefault="00475C15">
      <w:pPr>
        <w:pStyle w:val="a6"/>
        <w:spacing w:line="240" w:lineRule="auto"/>
        <w:rPr>
          <w:spacing w:val="20"/>
          <w:szCs w:val="24"/>
          <w:lang w:eastAsia="ru-RU"/>
        </w:rPr>
      </w:pPr>
      <w:r>
        <w:rPr>
          <w:spacing w:val="20"/>
          <w:szCs w:val="24"/>
          <w:lang w:eastAsia="ru-RU"/>
        </w:rPr>
        <w:t>В то же время нужно отметить, что все остальные способы перевода в художественной литературе очень редко, в основном, когда речь идет о совьетизмах.</w:t>
      </w:r>
    </w:p>
    <w:p w:rsidR="00475C15" w:rsidRDefault="00475C15">
      <w:pPr>
        <w:pStyle w:val="a6"/>
        <w:numPr>
          <w:ilvl w:val="0"/>
          <w:numId w:val="24"/>
        </w:numPr>
        <w:spacing w:line="240" w:lineRule="auto"/>
        <w:rPr>
          <w:i/>
          <w:iCs/>
          <w:spacing w:val="20"/>
          <w:szCs w:val="24"/>
          <w:lang w:val="en-US" w:eastAsia="ru-RU"/>
        </w:rPr>
      </w:pPr>
      <w:r>
        <w:rPr>
          <w:i/>
          <w:iCs/>
          <w:spacing w:val="20"/>
          <w:szCs w:val="24"/>
          <w:lang w:eastAsia="ru-RU"/>
        </w:rPr>
        <w:t>совхоз</w:t>
      </w:r>
      <w:r>
        <w:rPr>
          <w:i/>
          <w:iCs/>
          <w:spacing w:val="20"/>
          <w:szCs w:val="24"/>
          <w:lang w:val="en-US" w:eastAsia="ru-RU"/>
        </w:rPr>
        <w:t xml:space="preserve"> – sovkhoze (m) (Aitmatov, p.120)</w:t>
      </w:r>
    </w:p>
    <w:p w:rsidR="00475C15" w:rsidRDefault="00475C15">
      <w:pPr>
        <w:pStyle w:val="a6"/>
        <w:spacing w:line="240" w:lineRule="auto"/>
        <w:rPr>
          <w:spacing w:val="20"/>
          <w:szCs w:val="24"/>
          <w:lang w:eastAsia="ru-RU"/>
        </w:rPr>
      </w:pPr>
      <w:r>
        <w:rPr>
          <w:spacing w:val="20"/>
          <w:szCs w:val="24"/>
          <w:lang w:eastAsia="ru-RU"/>
        </w:rPr>
        <w:t>Мы видим, что это слово переведено транслитерацией, без использования пояснений. Но они и не требуются, т.к. слова советской реальности, заимствованные во многих странах, всем известны.</w:t>
      </w:r>
    </w:p>
    <w:p w:rsidR="00475C15" w:rsidRDefault="00475C15">
      <w:pPr>
        <w:pStyle w:val="a6"/>
        <w:numPr>
          <w:ilvl w:val="0"/>
          <w:numId w:val="23"/>
        </w:numPr>
        <w:spacing w:line="240" w:lineRule="auto"/>
        <w:rPr>
          <w:spacing w:val="20"/>
          <w:szCs w:val="24"/>
          <w:u w:val="single"/>
          <w:lang w:eastAsia="ru-RU"/>
        </w:rPr>
      </w:pPr>
      <w:r>
        <w:rPr>
          <w:spacing w:val="20"/>
          <w:szCs w:val="24"/>
          <w:u w:val="single"/>
          <w:lang w:eastAsia="ru-RU"/>
        </w:rPr>
        <w:t xml:space="preserve">Газетный текст: </w:t>
      </w:r>
    </w:p>
    <w:p w:rsidR="00475C15" w:rsidRDefault="00475C15">
      <w:pPr>
        <w:pStyle w:val="a6"/>
        <w:spacing w:line="240" w:lineRule="auto"/>
        <w:rPr>
          <w:spacing w:val="20"/>
          <w:szCs w:val="24"/>
          <w:lang w:eastAsia="ru-RU"/>
        </w:rPr>
      </w:pPr>
      <w:r>
        <w:rPr>
          <w:spacing w:val="20"/>
          <w:szCs w:val="24"/>
          <w:lang w:eastAsia="ru-RU"/>
        </w:rPr>
        <w:t>Здесь превалируют другие способы перевода. Например:</w:t>
      </w:r>
    </w:p>
    <w:p w:rsidR="00475C15" w:rsidRDefault="00475C15">
      <w:pPr>
        <w:numPr>
          <w:ilvl w:val="0"/>
          <w:numId w:val="7"/>
        </w:numPr>
        <w:jc w:val="both"/>
        <w:rPr>
          <w:i/>
          <w:iCs/>
          <w:spacing w:val="20"/>
          <w:sz w:val="28"/>
          <w:lang w:val="en-US"/>
        </w:rPr>
      </w:pPr>
      <w:r>
        <w:rPr>
          <w:i/>
          <w:iCs/>
          <w:spacing w:val="20"/>
          <w:sz w:val="28"/>
        </w:rPr>
        <w:t>Москвич</w:t>
      </w:r>
      <w:r>
        <w:rPr>
          <w:i/>
          <w:iCs/>
          <w:spacing w:val="20"/>
          <w:sz w:val="28"/>
          <w:lang w:val="en-US"/>
        </w:rPr>
        <w:t xml:space="preserve"> – Moskvitch (m) (Nouvelle françaises, 1998, p.10) </w:t>
      </w:r>
    </w:p>
    <w:p w:rsidR="00475C15" w:rsidRDefault="00475C15">
      <w:pPr>
        <w:pStyle w:val="a6"/>
        <w:numPr>
          <w:ilvl w:val="0"/>
          <w:numId w:val="24"/>
        </w:numPr>
        <w:spacing w:line="240" w:lineRule="auto"/>
        <w:rPr>
          <w:i/>
          <w:iCs/>
          <w:spacing w:val="20"/>
          <w:szCs w:val="24"/>
          <w:lang w:eastAsia="ru-RU"/>
        </w:rPr>
      </w:pPr>
      <w:r>
        <w:rPr>
          <w:i/>
          <w:iCs/>
          <w:spacing w:val="20"/>
          <w:szCs w:val="24"/>
          <w:lang w:eastAsia="ru-RU"/>
        </w:rPr>
        <w:t xml:space="preserve">Охотный ряд – </w:t>
      </w:r>
      <w:r>
        <w:rPr>
          <w:i/>
          <w:iCs/>
          <w:spacing w:val="20"/>
          <w:szCs w:val="24"/>
          <w:lang w:val="en-US" w:eastAsia="ru-RU"/>
        </w:rPr>
        <w:t>Okhotny</w:t>
      </w:r>
      <w:r>
        <w:rPr>
          <w:i/>
          <w:iCs/>
          <w:spacing w:val="20"/>
          <w:szCs w:val="24"/>
          <w:lang w:eastAsia="ru-RU"/>
        </w:rPr>
        <w:t xml:space="preserve"> </w:t>
      </w:r>
      <w:r>
        <w:rPr>
          <w:i/>
          <w:iCs/>
          <w:spacing w:val="20"/>
          <w:szCs w:val="24"/>
          <w:lang w:val="en-US" w:eastAsia="ru-RU"/>
        </w:rPr>
        <w:t>Riad</w:t>
      </w:r>
      <w:r>
        <w:rPr>
          <w:i/>
          <w:iCs/>
          <w:spacing w:val="20"/>
          <w:szCs w:val="24"/>
          <w:lang w:eastAsia="ru-RU"/>
        </w:rPr>
        <w:t xml:space="preserve"> </w:t>
      </w:r>
      <w:r>
        <w:rPr>
          <w:i/>
          <w:iCs/>
          <w:spacing w:val="20"/>
        </w:rPr>
        <w:t>(</w:t>
      </w:r>
      <w:r>
        <w:rPr>
          <w:i/>
          <w:iCs/>
          <w:spacing w:val="20"/>
          <w:lang w:val="en-US"/>
        </w:rPr>
        <w:t>p</w:t>
      </w:r>
      <w:r>
        <w:rPr>
          <w:i/>
          <w:iCs/>
          <w:spacing w:val="20"/>
        </w:rPr>
        <w:t>.29)</w:t>
      </w:r>
    </w:p>
    <w:p w:rsidR="00475C15" w:rsidRDefault="00475C15">
      <w:pPr>
        <w:pStyle w:val="a6"/>
        <w:numPr>
          <w:ilvl w:val="0"/>
          <w:numId w:val="24"/>
        </w:numPr>
        <w:spacing w:line="240" w:lineRule="auto"/>
        <w:rPr>
          <w:i/>
          <w:iCs/>
          <w:spacing w:val="20"/>
          <w:szCs w:val="24"/>
          <w:lang w:val="en-US" w:eastAsia="ru-RU"/>
        </w:rPr>
      </w:pPr>
      <w:r>
        <w:rPr>
          <w:i/>
          <w:iCs/>
          <w:spacing w:val="20"/>
          <w:szCs w:val="24"/>
          <w:lang w:eastAsia="ru-RU"/>
        </w:rPr>
        <w:t>ВДНХ</w:t>
      </w:r>
      <w:r>
        <w:rPr>
          <w:i/>
          <w:iCs/>
          <w:spacing w:val="20"/>
          <w:szCs w:val="24"/>
          <w:lang w:val="en-US" w:eastAsia="ru-RU"/>
        </w:rPr>
        <w:t xml:space="preserve"> – VDNKH (p.37)</w:t>
      </w:r>
    </w:p>
    <w:p w:rsidR="00475C15" w:rsidRDefault="00475C15">
      <w:pPr>
        <w:pStyle w:val="a6"/>
        <w:numPr>
          <w:ilvl w:val="0"/>
          <w:numId w:val="24"/>
        </w:numPr>
        <w:spacing w:line="240" w:lineRule="auto"/>
        <w:rPr>
          <w:i/>
          <w:iCs/>
          <w:spacing w:val="20"/>
          <w:szCs w:val="24"/>
          <w:lang w:val="en-US" w:eastAsia="ru-RU"/>
        </w:rPr>
      </w:pPr>
      <w:r>
        <w:rPr>
          <w:i/>
          <w:iCs/>
          <w:spacing w:val="20"/>
          <w:szCs w:val="24"/>
          <w:lang w:eastAsia="ru-RU"/>
        </w:rPr>
        <w:t>Соборная</w:t>
      </w:r>
      <w:r>
        <w:rPr>
          <w:i/>
          <w:iCs/>
          <w:spacing w:val="20"/>
          <w:szCs w:val="24"/>
          <w:lang w:val="en-US" w:eastAsia="ru-RU"/>
        </w:rPr>
        <w:t xml:space="preserve"> </w:t>
      </w:r>
      <w:r>
        <w:rPr>
          <w:i/>
          <w:iCs/>
          <w:spacing w:val="20"/>
          <w:szCs w:val="24"/>
          <w:lang w:eastAsia="ru-RU"/>
        </w:rPr>
        <w:t>площадь</w:t>
      </w:r>
      <w:r>
        <w:rPr>
          <w:i/>
          <w:iCs/>
          <w:spacing w:val="20"/>
          <w:szCs w:val="24"/>
          <w:lang w:val="en-US" w:eastAsia="ru-RU"/>
        </w:rPr>
        <w:t xml:space="preserve"> – Sobornaïa plotchad (p.35)</w:t>
      </w:r>
    </w:p>
    <w:p w:rsidR="00475C15" w:rsidRDefault="00475C15">
      <w:pPr>
        <w:pStyle w:val="a6"/>
        <w:spacing w:line="240" w:lineRule="auto"/>
        <w:rPr>
          <w:spacing w:val="20"/>
          <w:szCs w:val="24"/>
          <w:lang w:eastAsia="ru-RU"/>
        </w:rPr>
      </w:pPr>
      <w:r>
        <w:rPr>
          <w:spacing w:val="20"/>
          <w:szCs w:val="24"/>
          <w:lang w:eastAsia="ru-RU"/>
        </w:rPr>
        <w:t>Транскрипция, как способ перевода, и транслитерация, встречаются чаще в газетном, чем в художественном тексте.</w:t>
      </w:r>
    </w:p>
    <w:p w:rsidR="00475C15" w:rsidRDefault="00475C15">
      <w:pPr>
        <w:pStyle w:val="a6"/>
        <w:spacing w:line="240" w:lineRule="auto"/>
        <w:rPr>
          <w:spacing w:val="20"/>
          <w:szCs w:val="24"/>
          <w:lang w:eastAsia="ru-RU"/>
        </w:rPr>
      </w:pPr>
      <w:r>
        <w:rPr>
          <w:spacing w:val="20"/>
          <w:szCs w:val="24"/>
          <w:lang w:eastAsia="ru-RU"/>
        </w:rPr>
        <w:t>В прессе также часто встречается калькирование.</w:t>
      </w:r>
    </w:p>
    <w:p w:rsidR="00475C15" w:rsidRDefault="00475C15">
      <w:pPr>
        <w:pStyle w:val="a6"/>
        <w:numPr>
          <w:ilvl w:val="0"/>
          <w:numId w:val="25"/>
        </w:numPr>
        <w:spacing w:line="240" w:lineRule="auto"/>
        <w:rPr>
          <w:i/>
          <w:iCs/>
          <w:spacing w:val="20"/>
          <w:szCs w:val="24"/>
          <w:lang w:eastAsia="ru-RU"/>
        </w:rPr>
      </w:pPr>
      <w:r>
        <w:rPr>
          <w:i/>
          <w:iCs/>
          <w:spacing w:val="20"/>
          <w:szCs w:val="24"/>
          <w:lang w:eastAsia="ru-RU"/>
        </w:rPr>
        <w:t xml:space="preserve">В городе был красный день календаря – </w:t>
      </w:r>
      <w:r>
        <w:rPr>
          <w:i/>
          <w:iCs/>
          <w:spacing w:val="20"/>
          <w:szCs w:val="24"/>
          <w:lang w:val="en-US" w:eastAsia="ru-RU"/>
        </w:rPr>
        <w:t>La</w:t>
      </w:r>
      <w:r>
        <w:rPr>
          <w:i/>
          <w:iCs/>
          <w:spacing w:val="20"/>
          <w:szCs w:val="24"/>
          <w:lang w:eastAsia="ru-RU"/>
        </w:rPr>
        <w:t xml:space="preserve"> </w:t>
      </w:r>
      <w:r>
        <w:rPr>
          <w:i/>
          <w:iCs/>
          <w:spacing w:val="20"/>
          <w:szCs w:val="24"/>
          <w:lang w:val="en-US" w:eastAsia="ru-RU"/>
        </w:rPr>
        <w:t>ville</w:t>
      </w:r>
      <w:r>
        <w:rPr>
          <w:i/>
          <w:iCs/>
          <w:spacing w:val="20"/>
          <w:szCs w:val="24"/>
          <w:lang w:eastAsia="ru-RU"/>
        </w:rPr>
        <w:t xml:space="preserve"> é</w:t>
      </w:r>
      <w:r>
        <w:rPr>
          <w:i/>
          <w:iCs/>
          <w:spacing w:val="20"/>
          <w:szCs w:val="24"/>
          <w:lang w:val="en-US" w:eastAsia="ru-RU"/>
        </w:rPr>
        <w:t>tait</w:t>
      </w:r>
      <w:r>
        <w:rPr>
          <w:i/>
          <w:iCs/>
          <w:spacing w:val="20"/>
          <w:szCs w:val="24"/>
          <w:lang w:eastAsia="ru-RU"/>
        </w:rPr>
        <w:t xml:space="preserve"> </w:t>
      </w:r>
      <w:r>
        <w:rPr>
          <w:i/>
          <w:iCs/>
          <w:spacing w:val="20"/>
          <w:szCs w:val="24"/>
          <w:lang w:val="en-US" w:eastAsia="ru-RU"/>
        </w:rPr>
        <w:t>en</w:t>
      </w:r>
      <w:r>
        <w:rPr>
          <w:i/>
          <w:iCs/>
          <w:spacing w:val="20"/>
          <w:szCs w:val="24"/>
          <w:lang w:eastAsia="ru-RU"/>
        </w:rPr>
        <w:t xml:space="preserve"> </w:t>
      </w:r>
      <w:r>
        <w:rPr>
          <w:i/>
          <w:iCs/>
          <w:spacing w:val="20"/>
          <w:szCs w:val="24"/>
          <w:lang w:val="en-US" w:eastAsia="ru-RU"/>
        </w:rPr>
        <w:t>liesse</w:t>
      </w:r>
      <w:r>
        <w:rPr>
          <w:i/>
          <w:iCs/>
          <w:spacing w:val="20"/>
          <w:szCs w:val="24"/>
          <w:lang w:eastAsia="ru-RU"/>
        </w:rPr>
        <w:t xml:space="preserve"> </w:t>
      </w:r>
      <w:r>
        <w:rPr>
          <w:i/>
          <w:iCs/>
          <w:spacing w:val="20"/>
        </w:rPr>
        <w:t>(</w:t>
      </w:r>
      <w:r>
        <w:rPr>
          <w:i/>
          <w:iCs/>
          <w:spacing w:val="20"/>
          <w:lang w:val="en-US"/>
        </w:rPr>
        <w:t>Nouvelle</w:t>
      </w:r>
      <w:r>
        <w:rPr>
          <w:i/>
          <w:iCs/>
          <w:spacing w:val="20"/>
        </w:rPr>
        <w:t xml:space="preserve"> </w:t>
      </w:r>
      <w:r>
        <w:rPr>
          <w:i/>
          <w:iCs/>
          <w:spacing w:val="20"/>
          <w:lang w:val="en-US"/>
        </w:rPr>
        <w:t>fran</w:t>
      </w:r>
      <w:r>
        <w:rPr>
          <w:i/>
          <w:iCs/>
          <w:spacing w:val="20"/>
        </w:rPr>
        <w:t>ç</w:t>
      </w:r>
      <w:r>
        <w:rPr>
          <w:i/>
          <w:iCs/>
          <w:spacing w:val="20"/>
          <w:lang w:val="en-US"/>
        </w:rPr>
        <w:t>aises</w:t>
      </w:r>
      <w:r>
        <w:rPr>
          <w:i/>
          <w:iCs/>
          <w:spacing w:val="20"/>
        </w:rPr>
        <w:t xml:space="preserve">, 1998, </w:t>
      </w:r>
      <w:r>
        <w:rPr>
          <w:i/>
          <w:iCs/>
          <w:spacing w:val="20"/>
          <w:lang w:val="en-US"/>
        </w:rPr>
        <w:t>p</w:t>
      </w:r>
      <w:r>
        <w:rPr>
          <w:i/>
          <w:iCs/>
          <w:spacing w:val="20"/>
        </w:rPr>
        <w:t>.8)</w:t>
      </w:r>
    </w:p>
    <w:p w:rsidR="00475C15" w:rsidRDefault="00475C15">
      <w:pPr>
        <w:pStyle w:val="a6"/>
        <w:numPr>
          <w:ilvl w:val="0"/>
          <w:numId w:val="25"/>
        </w:numPr>
        <w:spacing w:line="240" w:lineRule="auto"/>
        <w:rPr>
          <w:i/>
          <w:iCs/>
          <w:spacing w:val="20"/>
          <w:szCs w:val="24"/>
          <w:lang w:eastAsia="ru-RU"/>
        </w:rPr>
      </w:pPr>
      <w:r>
        <w:rPr>
          <w:i/>
          <w:iCs/>
          <w:spacing w:val="20"/>
          <w:szCs w:val="24"/>
          <w:lang w:eastAsia="ru-RU"/>
        </w:rPr>
        <w:t>дорогие школы – é</w:t>
      </w:r>
      <w:r>
        <w:rPr>
          <w:i/>
          <w:iCs/>
          <w:spacing w:val="20"/>
          <w:szCs w:val="24"/>
          <w:lang w:val="en-US" w:eastAsia="ru-RU"/>
        </w:rPr>
        <w:t>coles</w:t>
      </w:r>
      <w:r>
        <w:rPr>
          <w:i/>
          <w:iCs/>
          <w:spacing w:val="20"/>
          <w:szCs w:val="24"/>
          <w:lang w:eastAsia="ru-RU"/>
        </w:rPr>
        <w:t xml:space="preserve"> </w:t>
      </w:r>
      <w:r>
        <w:rPr>
          <w:i/>
          <w:iCs/>
          <w:spacing w:val="20"/>
          <w:szCs w:val="24"/>
          <w:lang w:val="en-US" w:eastAsia="ru-RU"/>
        </w:rPr>
        <w:t>tr</w:t>
      </w:r>
      <w:r>
        <w:rPr>
          <w:i/>
          <w:iCs/>
          <w:spacing w:val="20"/>
          <w:szCs w:val="24"/>
          <w:lang w:eastAsia="ru-RU"/>
        </w:rPr>
        <w:t>è</w:t>
      </w:r>
      <w:r>
        <w:rPr>
          <w:i/>
          <w:iCs/>
          <w:spacing w:val="20"/>
          <w:szCs w:val="24"/>
          <w:lang w:val="en-US" w:eastAsia="ru-RU"/>
        </w:rPr>
        <w:t>s</w:t>
      </w:r>
      <w:r>
        <w:rPr>
          <w:i/>
          <w:iCs/>
          <w:spacing w:val="20"/>
          <w:szCs w:val="24"/>
          <w:lang w:eastAsia="ru-RU"/>
        </w:rPr>
        <w:t xml:space="preserve"> é</w:t>
      </w:r>
      <w:r>
        <w:rPr>
          <w:i/>
          <w:iCs/>
          <w:spacing w:val="20"/>
          <w:szCs w:val="24"/>
          <w:lang w:val="en-US" w:eastAsia="ru-RU"/>
        </w:rPr>
        <w:t>listes</w:t>
      </w:r>
      <w:r>
        <w:rPr>
          <w:i/>
          <w:iCs/>
          <w:spacing w:val="20"/>
          <w:szCs w:val="24"/>
          <w:lang w:eastAsia="ru-RU"/>
        </w:rPr>
        <w:t xml:space="preserve"> (</w:t>
      </w:r>
      <w:r>
        <w:rPr>
          <w:i/>
          <w:iCs/>
          <w:spacing w:val="20"/>
          <w:szCs w:val="24"/>
          <w:lang w:val="en-US" w:eastAsia="ru-RU"/>
        </w:rPr>
        <w:t>p</w:t>
      </w:r>
      <w:r>
        <w:rPr>
          <w:i/>
          <w:iCs/>
          <w:spacing w:val="20"/>
          <w:szCs w:val="24"/>
          <w:lang w:eastAsia="ru-RU"/>
        </w:rPr>
        <w:t>.14)</w:t>
      </w:r>
    </w:p>
    <w:p w:rsidR="00475C15" w:rsidRDefault="00475C15">
      <w:pPr>
        <w:pStyle w:val="a6"/>
        <w:numPr>
          <w:ilvl w:val="0"/>
          <w:numId w:val="25"/>
        </w:numPr>
        <w:spacing w:line="240" w:lineRule="auto"/>
        <w:rPr>
          <w:i/>
          <w:iCs/>
          <w:spacing w:val="20"/>
          <w:szCs w:val="24"/>
          <w:lang w:val="en-US" w:eastAsia="ru-RU"/>
        </w:rPr>
      </w:pPr>
      <w:r>
        <w:rPr>
          <w:i/>
          <w:iCs/>
          <w:spacing w:val="20"/>
          <w:szCs w:val="24"/>
          <w:lang w:eastAsia="ru-RU"/>
        </w:rPr>
        <w:t>съезд</w:t>
      </w:r>
      <w:r>
        <w:rPr>
          <w:i/>
          <w:iCs/>
          <w:spacing w:val="20"/>
          <w:szCs w:val="24"/>
          <w:lang w:val="en-US" w:eastAsia="ru-RU"/>
        </w:rPr>
        <w:t xml:space="preserve"> – le congrès (p.7) </w:t>
      </w:r>
    </w:p>
    <w:p w:rsidR="00475C15" w:rsidRDefault="00475C15">
      <w:pPr>
        <w:pStyle w:val="a6"/>
        <w:spacing w:line="240" w:lineRule="auto"/>
        <w:rPr>
          <w:spacing w:val="20"/>
          <w:szCs w:val="24"/>
          <w:lang w:eastAsia="ru-RU"/>
        </w:rPr>
      </w:pPr>
      <w:r>
        <w:rPr>
          <w:spacing w:val="20"/>
          <w:szCs w:val="24"/>
          <w:lang w:eastAsia="ru-RU"/>
        </w:rPr>
        <w:t xml:space="preserve"> И очень редко в публицистике встречается описательный перевод и комментированная транслитерация.</w:t>
      </w:r>
    </w:p>
    <w:p w:rsidR="00475C15" w:rsidRDefault="00475C15">
      <w:pPr>
        <w:pStyle w:val="a6"/>
        <w:spacing w:line="240" w:lineRule="auto"/>
        <w:rPr>
          <w:spacing w:val="20"/>
          <w:szCs w:val="24"/>
          <w:lang w:eastAsia="ru-RU"/>
        </w:rPr>
      </w:pPr>
      <w:r>
        <w:rPr>
          <w:spacing w:val="20"/>
          <w:szCs w:val="24"/>
          <w:lang w:eastAsia="ru-RU"/>
        </w:rPr>
        <w:t>Обратимся к сравнительному анализу языка прессы, а именно информационных и аналитических статей.</w:t>
      </w:r>
    </w:p>
    <w:p w:rsidR="00475C15" w:rsidRDefault="00475C15">
      <w:pPr>
        <w:pStyle w:val="a6"/>
        <w:spacing w:line="240" w:lineRule="auto"/>
        <w:rPr>
          <w:spacing w:val="20"/>
          <w:szCs w:val="24"/>
          <w:u w:val="single"/>
          <w:lang w:eastAsia="ru-RU"/>
        </w:rPr>
      </w:pPr>
      <w:r>
        <w:rPr>
          <w:spacing w:val="20"/>
          <w:szCs w:val="24"/>
          <w:lang w:eastAsia="ru-RU"/>
        </w:rPr>
        <w:t>а)</w:t>
      </w:r>
      <w:r>
        <w:rPr>
          <w:spacing w:val="20"/>
          <w:szCs w:val="24"/>
          <w:u w:val="single"/>
          <w:lang w:eastAsia="ru-RU"/>
        </w:rPr>
        <w:t xml:space="preserve"> Информационные статьи:</w:t>
      </w:r>
    </w:p>
    <w:p w:rsidR="00475C15" w:rsidRDefault="00475C15">
      <w:pPr>
        <w:pStyle w:val="a6"/>
        <w:spacing w:line="240" w:lineRule="auto"/>
        <w:rPr>
          <w:spacing w:val="20"/>
          <w:szCs w:val="24"/>
          <w:lang w:eastAsia="ru-RU"/>
        </w:rPr>
      </w:pPr>
      <w:r>
        <w:rPr>
          <w:spacing w:val="20"/>
          <w:szCs w:val="24"/>
          <w:lang w:eastAsia="ru-RU"/>
        </w:rPr>
        <w:t>В информационных текстах нам встретилось больше всего реалий, переведенных транслитерацией и транскрипцией. И в основном речь здесь идет о названиях учреждений, заведений, выставок и т.д.</w:t>
      </w:r>
    </w:p>
    <w:p w:rsidR="00475C15" w:rsidRDefault="00475C15">
      <w:pPr>
        <w:pStyle w:val="a6"/>
        <w:numPr>
          <w:ilvl w:val="0"/>
          <w:numId w:val="26"/>
        </w:numPr>
        <w:spacing w:line="240" w:lineRule="auto"/>
        <w:rPr>
          <w:spacing w:val="20"/>
          <w:szCs w:val="24"/>
          <w:lang w:val="en-US" w:eastAsia="ru-RU"/>
        </w:rPr>
      </w:pPr>
      <w:r>
        <w:rPr>
          <w:i/>
          <w:iCs/>
          <w:spacing w:val="20"/>
          <w:szCs w:val="24"/>
          <w:lang w:eastAsia="ru-RU"/>
        </w:rPr>
        <w:t>КГБ</w:t>
      </w:r>
      <w:r>
        <w:rPr>
          <w:i/>
          <w:iCs/>
          <w:spacing w:val="20"/>
          <w:szCs w:val="24"/>
          <w:lang w:val="en-US" w:eastAsia="ru-RU"/>
        </w:rPr>
        <w:t xml:space="preserve"> – KGB</w:t>
      </w:r>
      <w:r>
        <w:rPr>
          <w:spacing w:val="20"/>
          <w:szCs w:val="24"/>
          <w:lang w:val="en-US" w:eastAsia="ru-RU"/>
        </w:rPr>
        <w:t xml:space="preserve"> </w:t>
      </w:r>
      <w:r>
        <w:rPr>
          <w:i/>
          <w:iCs/>
          <w:spacing w:val="20"/>
          <w:lang w:val="en-US"/>
        </w:rPr>
        <w:t>(Nouvelle françaises, 1998, p.4)</w:t>
      </w:r>
    </w:p>
    <w:p w:rsidR="00475C15" w:rsidRDefault="00475C15">
      <w:pPr>
        <w:pStyle w:val="a6"/>
        <w:numPr>
          <w:ilvl w:val="0"/>
          <w:numId w:val="26"/>
        </w:numPr>
        <w:spacing w:line="240" w:lineRule="auto"/>
        <w:rPr>
          <w:spacing w:val="20"/>
          <w:szCs w:val="24"/>
          <w:lang w:val="en-US" w:eastAsia="ru-RU"/>
        </w:rPr>
      </w:pPr>
      <w:r>
        <w:rPr>
          <w:i/>
          <w:iCs/>
          <w:spacing w:val="20"/>
        </w:rPr>
        <w:t>Кузнецкий</w:t>
      </w:r>
      <w:r>
        <w:rPr>
          <w:i/>
          <w:iCs/>
          <w:spacing w:val="20"/>
          <w:lang w:val="en-US"/>
        </w:rPr>
        <w:t xml:space="preserve"> </w:t>
      </w:r>
      <w:r>
        <w:rPr>
          <w:i/>
          <w:iCs/>
          <w:spacing w:val="20"/>
        </w:rPr>
        <w:t>мост</w:t>
      </w:r>
      <w:r>
        <w:rPr>
          <w:i/>
          <w:iCs/>
          <w:spacing w:val="20"/>
          <w:lang w:val="en-US"/>
        </w:rPr>
        <w:t xml:space="preserve"> – Kouznesstcy Most (p.4)</w:t>
      </w:r>
    </w:p>
    <w:p w:rsidR="00475C15" w:rsidRDefault="00475C15">
      <w:pPr>
        <w:pStyle w:val="a6"/>
        <w:numPr>
          <w:ilvl w:val="0"/>
          <w:numId w:val="26"/>
        </w:numPr>
        <w:spacing w:line="240" w:lineRule="auto"/>
        <w:rPr>
          <w:spacing w:val="20"/>
          <w:szCs w:val="24"/>
          <w:lang w:eastAsia="ru-RU"/>
        </w:rPr>
      </w:pPr>
      <w:r>
        <w:rPr>
          <w:i/>
          <w:iCs/>
          <w:spacing w:val="20"/>
        </w:rPr>
        <w:t xml:space="preserve">Останкино – </w:t>
      </w:r>
      <w:r>
        <w:rPr>
          <w:i/>
          <w:iCs/>
          <w:spacing w:val="20"/>
          <w:lang w:val="en-US"/>
        </w:rPr>
        <w:t>Ostankino</w:t>
      </w:r>
      <w:r>
        <w:rPr>
          <w:i/>
          <w:iCs/>
          <w:spacing w:val="20"/>
        </w:rPr>
        <w:t xml:space="preserve"> (</w:t>
      </w:r>
      <w:r>
        <w:rPr>
          <w:i/>
          <w:iCs/>
          <w:spacing w:val="20"/>
          <w:lang w:val="en-US"/>
        </w:rPr>
        <w:t>p</w:t>
      </w:r>
      <w:r>
        <w:rPr>
          <w:i/>
          <w:iCs/>
          <w:spacing w:val="20"/>
        </w:rPr>
        <w:t>.37)</w:t>
      </w:r>
    </w:p>
    <w:p w:rsidR="00475C15" w:rsidRDefault="00475C15">
      <w:pPr>
        <w:pStyle w:val="a6"/>
        <w:spacing w:line="240" w:lineRule="auto"/>
        <w:rPr>
          <w:spacing w:val="20"/>
        </w:rPr>
      </w:pPr>
      <w:r>
        <w:rPr>
          <w:spacing w:val="20"/>
        </w:rPr>
        <w:t>То есть в данных статьях может рассказываться, например, о проходящей выставке или о музее, где дается просто понятие о предмете и нет необходимости раскрывать суть, тем более, что в большинстве случаев эти реалии уже знакомы читателю.</w:t>
      </w:r>
    </w:p>
    <w:p w:rsidR="00475C15" w:rsidRDefault="00475C15">
      <w:pPr>
        <w:pStyle w:val="a6"/>
        <w:spacing w:line="240" w:lineRule="auto"/>
        <w:rPr>
          <w:spacing w:val="20"/>
          <w:u w:val="single"/>
        </w:rPr>
      </w:pPr>
      <w:r>
        <w:rPr>
          <w:spacing w:val="20"/>
        </w:rPr>
        <w:t xml:space="preserve">б) </w:t>
      </w:r>
      <w:r>
        <w:rPr>
          <w:spacing w:val="20"/>
          <w:u w:val="single"/>
        </w:rPr>
        <w:t>Аналитические статьи:</w:t>
      </w:r>
    </w:p>
    <w:p w:rsidR="00475C15" w:rsidRDefault="00475C15">
      <w:pPr>
        <w:pStyle w:val="a6"/>
        <w:spacing w:line="240" w:lineRule="auto"/>
        <w:rPr>
          <w:spacing w:val="20"/>
        </w:rPr>
      </w:pPr>
      <w:r>
        <w:rPr>
          <w:spacing w:val="20"/>
        </w:rPr>
        <w:t>А в аналитических статьях, напротив, предпочтение отдается калькированию.</w:t>
      </w:r>
    </w:p>
    <w:p w:rsidR="00475C15" w:rsidRDefault="00475C15">
      <w:pPr>
        <w:pStyle w:val="a6"/>
        <w:numPr>
          <w:ilvl w:val="0"/>
          <w:numId w:val="26"/>
        </w:numPr>
        <w:spacing w:line="240" w:lineRule="auto"/>
        <w:rPr>
          <w:spacing w:val="20"/>
          <w:szCs w:val="24"/>
          <w:lang w:val="en-US" w:eastAsia="ru-RU"/>
        </w:rPr>
      </w:pPr>
      <w:r>
        <w:rPr>
          <w:i/>
          <w:iCs/>
          <w:spacing w:val="20"/>
          <w:szCs w:val="24"/>
          <w:lang w:eastAsia="ru-RU"/>
        </w:rPr>
        <w:t>большая европейская тройка</w:t>
      </w:r>
      <w:r>
        <w:rPr>
          <w:spacing w:val="20"/>
          <w:szCs w:val="24"/>
          <w:lang w:eastAsia="ru-RU"/>
        </w:rPr>
        <w:t xml:space="preserve"> – </w:t>
      </w:r>
      <w:r>
        <w:rPr>
          <w:spacing w:val="20"/>
          <w:szCs w:val="24"/>
          <w:lang w:val="en-US" w:eastAsia="ru-RU"/>
        </w:rPr>
        <w:t>la</w:t>
      </w:r>
      <w:r>
        <w:rPr>
          <w:spacing w:val="20"/>
          <w:szCs w:val="24"/>
          <w:lang w:eastAsia="ru-RU"/>
        </w:rPr>
        <w:t xml:space="preserve"> </w:t>
      </w:r>
      <w:r>
        <w:rPr>
          <w:spacing w:val="20"/>
          <w:szCs w:val="24"/>
          <w:lang w:val="en-US" w:eastAsia="ru-RU"/>
        </w:rPr>
        <w:t>grande</w:t>
      </w:r>
      <w:r>
        <w:rPr>
          <w:spacing w:val="20"/>
          <w:szCs w:val="24"/>
          <w:lang w:eastAsia="ru-RU"/>
        </w:rPr>
        <w:t xml:space="preserve"> </w:t>
      </w:r>
      <w:r>
        <w:rPr>
          <w:spacing w:val="20"/>
          <w:szCs w:val="24"/>
          <w:lang w:val="en-US" w:eastAsia="ru-RU"/>
        </w:rPr>
        <w:t>troika</w:t>
      </w:r>
      <w:r>
        <w:rPr>
          <w:spacing w:val="20"/>
          <w:szCs w:val="24"/>
          <w:lang w:eastAsia="ru-RU"/>
        </w:rPr>
        <w:t xml:space="preserve"> </w:t>
      </w:r>
      <w:r>
        <w:rPr>
          <w:spacing w:val="20"/>
          <w:szCs w:val="24"/>
          <w:lang w:val="en-US" w:eastAsia="ru-RU"/>
        </w:rPr>
        <w:t>europ</w:t>
      </w:r>
      <w:r>
        <w:rPr>
          <w:spacing w:val="20"/>
          <w:szCs w:val="24"/>
          <w:lang w:eastAsia="ru-RU"/>
        </w:rPr>
        <w:t>é</w:t>
      </w:r>
      <w:r>
        <w:rPr>
          <w:spacing w:val="20"/>
          <w:szCs w:val="24"/>
          <w:lang w:val="en-US" w:eastAsia="ru-RU"/>
        </w:rPr>
        <w:t>enne</w:t>
      </w:r>
      <w:r>
        <w:rPr>
          <w:spacing w:val="20"/>
          <w:szCs w:val="24"/>
          <w:lang w:eastAsia="ru-RU"/>
        </w:rPr>
        <w:t xml:space="preserve">. </w:t>
      </w:r>
      <w:r>
        <w:rPr>
          <w:i/>
          <w:iCs/>
          <w:spacing w:val="20"/>
          <w:lang w:val="en-US"/>
        </w:rPr>
        <w:t>(Nouvelle françaises, 1998, p.7)</w:t>
      </w:r>
    </w:p>
    <w:p w:rsidR="00475C15" w:rsidRDefault="00475C15">
      <w:pPr>
        <w:pStyle w:val="a6"/>
        <w:spacing w:line="240" w:lineRule="auto"/>
        <w:rPr>
          <w:spacing w:val="20"/>
          <w:szCs w:val="24"/>
          <w:lang w:eastAsia="ru-RU"/>
        </w:rPr>
      </w:pPr>
      <w:r>
        <w:rPr>
          <w:spacing w:val="20"/>
          <w:szCs w:val="24"/>
          <w:lang w:eastAsia="ru-RU"/>
        </w:rPr>
        <w:t>В данном примере лишь одно слово отражено с помощью транслитерации.</w:t>
      </w:r>
    </w:p>
    <w:p w:rsidR="00475C15" w:rsidRDefault="00475C15">
      <w:pPr>
        <w:pStyle w:val="a6"/>
        <w:numPr>
          <w:ilvl w:val="0"/>
          <w:numId w:val="19"/>
        </w:numPr>
        <w:spacing w:line="240" w:lineRule="auto"/>
        <w:rPr>
          <w:i/>
          <w:iCs/>
          <w:spacing w:val="20"/>
          <w:szCs w:val="24"/>
          <w:lang w:val="en-US" w:eastAsia="ru-RU"/>
        </w:rPr>
      </w:pPr>
      <w:r>
        <w:rPr>
          <w:i/>
          <w:iCs/>
          <w:spacing w:val="20"/>
          <w:szCs w:val="24"/>
          <w:lang w:eastAsia="ru-RU"/>
        </w:rPr>
        <w:t>ЦДХ</w:t>
      </w:r>
      <w:r>
        <w:rPr>
          <w:i/>
          <w:iCs/>
          <w:spacing w:val="20"/>
          <w:szCs w:val="24"/>
          <w:lang w:val="en-US" w:eastAsia="ru-RU"/>
        </w:rPr>
        <w:t xml:space="preserve"> – Maison de Peintre (p.24)</w:t>
      </w:r>
    </w:p>
    <w:p w:rsidR="00475C15" w:rsidRDefault="00475C15">
      <w:pPr>
        <w:pStyle w:val="a6"/>
        <w:spacing w:line="240" w:lineRule="auto"/>
        <w:rPr>
          <w:spacing w:val="20"/>
          <w:szCs w:val="24"/>
          <w:lang w:eastAsia="ru-RU"/>
        </w:rPr>
      </w:pPr>
      <w:r>
        <w:rPr>
          <w:spacing w:val="20"/>
          <w:szCs w:val="24"/>
          <w:lang w:eastAsia="ru-RU"/>
        </w:rPr>
        <w:t>В аналитических статьях, предназначенных для более узкого круга читателей, переводчик прибегает чаще к калькированию, т.к. данный тип публикации всегда требует пояснения, но не как описательного перевода (он не подойдет по стилю), а именно объяснения на уровне переводного языка.</w:t>
      </w: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a6"/>
        <w:spacing w:line="240" w:lineRule="auto"/>
        <w:rPr>
          <w:spacing w:val="20"/>
          <w:szCs w:val="24"/>
          <w:lang w:eastAsia="ru-RU"/>
        </w:rPr>
      </w:pPr>
    </w:p>
    <w:p w:rsidR="00475C15" w:rsidRDefault="00475C15">
      <w:pPr>
        <w:pStyle w:val="4"/>
        <w:ind w:firstLine="0"/>
        <w:rPr>
          <w:bCs w:val="0"/>
          <w:color w:val="auto"/>
        </w:rPr>
      </w:pP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spacing w:val="20"/>
          <w:szCs w:val="24"/>
          <w:lang w:eastAsia="ru-RU"/>
        </w:rPr>
      </w:pPr>
      <w:r>
        <w:rPr>
          <w:spacing w:val="20"/>
          <w:szCs w:val="24"/>
          <w:lang w:eastAsia="ru-RU"/>
        </w:rPr>
        <w:t xml:space="preserve">                                            </w:t>
      </w:r>
    </w:p>
    <w:p w:rsidR="00475C15" w:rsidRDefault="00475C15">
      <w:pPr>
        <w:pStyle w:val="a6"/>
        <w:spacing w:line="240" w:lineRule="auto"/>
        <w:ind w:firstLine="0"/>
        <w:rPr>
          <w:spacing w:val="20"/>
          <w:szCs w:val="24"/>
          <w:lang w:eastAsia="ru-RU"/>
        </w:rPr>
      </w:pPr>
    </w:p>
    <w:p w:rsidR="00475C15" w:rsidRDefault="00475C15">
      <w:pPr>
        <w:pStyle w:val="a6"/>
        <w:spacing w:line="240" w:lineRule="auto"/>
        <w:ind w:firstLine="0"/>
        <w:rPr>
          <w:b/>
          <w:bCs/>
          <w:spacing w:val="20"/>
          <w:szCs w:val="24"/>
          <w:lang w:eastAsia="ru-RU"/>
        </w:rPr>
      </w:pPr>
      <w:r>
        <w:rPr>
          <w:spacing w:val="20"/>
          <w:szCs w:val="24"/>
          <w:lang w:eastAsia="ru-RU"/>
        </w:rPr>
        <w:t xml:space="preserve">                                   </w:t>
      </w:r>
      <w:r>
        <w:rPr>
          <w:b/>
          <w:bCs/>
          <w:spacing w:val="20"/>
          <w:szCs w:val="24"/>
          <w:lang w:eastAsia="ru-RU"/>
        </w:rPr>
        <w:t>Выводы по второй главе</w:t>
      </w:r>
    </w:p>
    <w:p w:rsidR="00475C15" w:rsidRDefault="00475C15">
      <w:pPr>
        <w:pStyle w:val="a6"/>
        <w:spacing w:line="240" w:lineRule="auto"/>
        <w:rPr>
          <w:spacing w:val="20"/>
          <w:szCs w:val="24"/>
          <w:lang w:eastAsia="ru-RU"/>
        </w:rPr>
      </w:pPr>
      <w:r>
        <w:rPr>
          <w:spacing w:val="20"/>
          <w:szCs w:val="24"/>
          <w:lang w:eastAsia="ru-RU"/>
        </w:rPr>
        <w:t>Итак, существуют разные способы классификации. Мы попытались классифицировать наши реалии на основе предметного деления и получили следующие результаты:</w:t>
      </w:r>
    </w:p>
    <w:p w:rsidR="00475C15" w:rsidRDefault="00475C15">
      <w:pPr>
        <w:pStyle w:val="a6"/>
        <w:spacing w:line="240" w:lineRule="auto"/>
        <w:ind w:firstLine="0"/>
        <w:rPr>
          <w:spacing w:val="20"/>
          <w:szCs w:val="24"/>
          <w:lang w:eastAsia="ru-RU"/>
        </w:rPr>
      </w:pPr>
      <w:r>
        <w:rPr>
          <w:spacing w:val="20"/>
          <w:szCs w:val="24"/>
          <w:lang w:eastAsia="ru-RU"/>
        </w:rPr>
        <w:t xml:space="preserve">        1.Реалии нашего фактического материала делятся на две   тематические группы:</w:t>
      </w:r>
    </w:p>
    <w:p w:rsidR="00475C15" w:rsidRDefault="00475C15">
      <w:pPr>
        <w:pStyle w:val="a6"/>
        <w:numPr>
          <w:ilvl w:val="0"/>
          <w:numId w:val="29"/>
        </w:numPr>
        <w:spacing w:line="240" w:lineRule="auto"/>
        <w:rPr>
          <w:b/>
          <w:bCs/>
          <w:i/>
          <w:iCs/>
          <w:spacing w:val="20"/>
          <w:szCs w:val="24"/>
          <w:lang w:eastAsia="ru-RU"/>
        </w:rPr>
      </w:pPr>
      <w:r>
        <w:rPr>
          <w:b/>
          <w:bCs/>
          <w:i/>
          <w:iCs/>
          <w:spacing w:val="20"/>
          <w:szCs w:val="24"/>
          <w:lang w:eastAsia="ru-RU"/>
        </w:rPr>
        <w:t>Этнографические реалии</w:t>
      </w:r>
    </w:p>
    <w:p w:rsidR="00475C15" w:rsidRDefault="00475C15">
      <w:pPr>
        <w:pStyle w:val="a6"/>
        <w:numPr>
          <w:ilvl w:val="0"/>
          <w:numId w:val="29"/>
        </w:numPr>
        <w:spacing w:line="240" w:lineRule="auto"/>
        <w:rPr>
          <w:b/>
          <w:bCs/>
          <w:i/>
          <w:iCs/>
          <w:spacing w:val="20"/>
          <w:szCs w:val="24"/>
          <w:lang w:eastAsia="ru-RU"/>
        </w:rPr>
      </w:pPr>
      <w:r>
        <w:rPr>
          <w:b/>
          <w:bCs/>
          <w:i/>
          <w:iCs/>
          <w:spacing w:val="20"/>
          <w:szCs w:val="24"/>
          <w:lang w:eastAsia="ru-RU"/>
        </w:rPr>
        <w:t>Общественно-политические реалии</w:t>
      </w:r>
    </w:p>
    <w:p w:rsidR="00475C15" w:rsidRDefault="00475C15">
      <w:pPr>
        <w:pStyle w:val="a6"/>
        <w:spacing w:line="240" w:lineRule="auto"/>
        <w:rPr>
          <w:spacing w:val="20"/>
          <w:szCs w:val="24"/>
          <w:lang w:eastAsia="ru-RU"/>
        </w:rPr>
      </w:pPr>
      <w:r>
        <w:rPr>
          <w:spacing w:val="20"/>
          <w:szCs w:val="24"/>
          <w:lang w:eastAsia="ru-RU"/>
        </w:rPr>
        <w:t xml:space="preserve">2.Каждая из данных групп делится еще на несколько рубрик на основе предметного деления. Группа этнографических реалий делится на реалии: </w:t>
      </w:r>
    </w:p>
    <w:p w:rsidR="00475C15" w:rsidRDefault="00475C15">
      <w:pPr>
        <w:pStyle w:val="a6"/>
        <w:numPr>
          <w:ilvl w:val="0"/>
          <w:numId w:val="30"/>
        </w:numPr>
        <w:spacing w:line="240" w:lineRule="auto"/>
        <w:rPr>
          <w:spacing w:val="20"/>
          <w:szCs w:val="24"/>
          <w:lang w:eastAsia="ru-RU"/>
        </w:rPr>
      </w:pPr>
      <w:r>
        <w:rPr>
          <w:spacing w:val="20"/>
          <w:szCs w:val="24"/>
          <w:u w:val="single"/>
          <w:lang w:eastAsia="ru-RU"/>
        </w:rPr>
        <w:t>Быта</w:t>
      </w:r>
      <w:r>
        <w:rPr>
          <w:spacing w:val="20"/>
          <w:szCs w:val="24"/>
          <w:lang w:eastAsia="ru-RU"/>
        </w:rPr>
        <w:t xml:space="preserve"> (в эту категорию входят реалии, обозначающие пищу, одежду, предметы обихода).</w:t>
      </w:r>
    </w:p>
    <w:p w:rsidR="00475C15" w:rsidRDefault="00475C15">
      <w:pPr>
        <w:pStyle w:val="a6"/>
        <w:numPr>
          <w:ilvl w:val="0"/>
          <w:numId w:val="30"/>
        </w:numPr>
        <w:spacing w:line="240" w:lineRule="auto"/>
        <w:rPr>
          <w:spacing w:val="20"/>
          <w:szCs w:val="24"/>
          <w:lang w:eastAsia="ru-RU"/>
        </w:rPr>
      </w:pPr>
      <w:r>
        <w:rPr>
          <w:spacing w:val="20"/>
          <w:szCs w:val="24"/>
          <w:u w:val="single"/>
          <w:lang w:eastAsia="ru-RU"/>
        </w:rPr>
        <w:t>Труда</w:t>
      </w:r>
    </w:p>
    <w:p w:rsidR="00475C15" w:rsidRDefault="00475C15">
      <w:pPr>
        <w:pStyle w:val="a6"/>
        <w:numPr>
          <w:ilvl w:val="0"/>
          <w:numId w:val="30"/>
        </w:numPr>
        <w:spacing w:line="240" w:lineRule="auto"/>
        <w:rPr>
          <w:spacing w:val="20"/>
          <w:szCs w:val="24"/>
          <w:u w:val="single"/>
          <w:lang w:eastAsia="ru-RU"/>
        </w:rPr>
      </w:pPr>
      <w:r>
        <w:rPr>
          <w:spacing w:val="20"/>
          <w:szCs w:val="24"/>
          <w:u w:val="single"/>
          <w:lang w:eastAsia="ru-RU"/>
        </w:rPr>
        <w:t xml:space="preserve">Искусства и культуры   </w:t>
      </w:r>
    </w:p>
    <w:p w:rsidR="00475C15" w:rsidRDefault="00475C15">
      <w:pPr>
        <w:pStyle w:val="a6"/>
        <w:spacing w:line="240" w:lineRule="auto"/>
        <w:rPr>
          <w:spacing w:val="20"/>
          <w:szCs w:val="24"/>
          <w:lang w:eastAsia="ru-RU"/>
        </w:rPr>
      </w:pPr>
      <w:r>
        <w:rPr>
          <w:spacing w:val="20"/>
          <w:szCs w:val="24"/>
          <w:lang w:eastAsia="ru-RU"/>
        </w:rPr>
        <w:t>3.Группа общественно-политических реалий делится на реалии:</w:t>
      </w:r>
    </w:p>
    <w:p w:rsidR="00475C15" w:rsidRDefault="00475C15">
      <w:pPr>
        <w:pStyle w:val="a6"/>
        <w:numPr>
          <w:ilvl w:val="0"/>
          <w:numId w:val="31"/>
        </w:numPr>
        <w:spacing w:line="240" w:lineRule="auto"/>
        <w:rPr>
          <w:spacing w:val="20"/>
          <w:szCs w:val="24"/>
          <w:lang w:eastAsia="ru-RU"/>
        </w:rPr>
      </w:pPr>
      <w:r>
        <w:rPr>
          <w:spacing w:val="20"/>
          <w:szCs w:val="24"/>
          <w:u w:val="single"/>
          <w:lang w:eastAsia="ru-RU"/>
        </w:rPr>
        <w:t>Органы и носители власти</w:t>
      </w:r>
    </w:p>
    <w:p w:rsidR="00475C15" w:rsidRDefault="00475C15">
      <w:pPr>
        <w:pStyle w:val="a6"/>
        <w:numPr>
          <w:ilvl w:val="0"/>
          <w:numId w:val="31"/>
        </w:numPr>
        <w:spacing w:line="240" w:lineRule="auto"/>
        <w:rPr>
          <w:spacing w:val="20"/>
          <w:szCs w:val="24"/>
          <w:lang w:eastAsia="ru-RU"/>
        </w:rPr>
      </w:pPr>
      <w:r>
        <w:rPr>
          <w:spacing w:val="20"/>
          <w:szCs w:val="24"/>
          <w:u w:val="single"/>
          <w:lang w:eastAsia="ru-RU"/>
        </w:rPr>
        <w:t>Учреждения</w:t>
      </w:r>
    </w:p>
    <w:p w:rsidR="00475C15" w:rsidRDefault="00475C15">
      <w:pPr>
        <w:ind w:firstLine="720"/>
        <w:jc w:val="both"/>
        <w:rPr>
          <w:color w:val="000000"/>
          <w:spacing w:val="20"/>
          <w:sz w:val="28"/>
        </w:rPr>
      </w:pPr>
      <w:r>
        <w:t xml:space="preserve"> </w:t>
      </w:r>
      <w:r>
        <w:rPr>
          <w:sz w:val="28"/>
        </w:rPr>
        <w:t>4</w:t>
      </w:r>
      <w:r>
        <w:t>.</w:t>
      </w:r>
      <w:r>
        <w:rPr>
          <w:color w:val="000000"/>
          <w:spacing w:val="20"/>
          <w:sz w:val="28"/>
        </w:rPr>
        <w:t xml:space="preserve"> На основе анализа собранных примеров, можно выделить следующие способы отражения русских реалий:</w:t>
      </w:r>
    </w:p>
    <w:p w:rsidR="00475C15" w:rsidRDefault="00475C15">
      <w:pPr>
        <w:pStyle w:val="a6"/>
        <w:spacing w:line="240" w:lineRule="auto"/>
      </w:pPr>
      <w:r>
        <w:t xml:space="preserve"> 1)“Материально заимствование” (включающее транскрипцию и транслитерацию), при котором перенимаются не только значение (либо одно из значений), иноязычной единицы, но и с той или иной степенью приближения - ее материальный экспонент. Среди собранных нами примеров этот способ перевода преобладает над другими – 60% от общего числа. К такому способу перевода прибегают в основном в газетных информационных и аналитических статьях.</w:t>
      </w:r>
    </w:p>
    <w:p w:rsidR="00475C15" w:rsidRDefault="00475C15">
      <w:pPr>
        <w:jc w:val="both"/>
        <w:rPr>
          <w:color w:val="000000"/>
          <w:spacing w:val="20"/>
          <w:sz w:val="28"/>
        </w:rPr>
      </w:pPr>
      <w:r>
        <w:rPr>
          <w:color w:val="000000"/>
          <w:spacing w:val="20"/>
          <w:sz w:val="28"/>
        </w:rPr>
        <w:t xml:space="preserve">          2)Калькирование, т.е. происходит как бы копирование иноязычной единицы с помощью своего, незаимствованного материала. В нашем исследуемом материале 30% примеров переведены  на французском языке данным способом. Такой способ также превалирует при переводе публицистических текстов.</w:t>
      </w:r>
    </w:p>
    <w:p w:rsidR="00475C15" w:rsidRDefault="00475C15">
      <w:pPr>
        <w:jc w:val="both"/>
        <w:rPr>
          <w:color w:val="000000"/>
          <w:spacing w:val="20"/>
          <w:sz w:val="28"/>
        </w:rPr>
      </w:pPr>
      <w:r>
        <w:rPr>
          <w:color w:val="000000"/>
          <w:spacing w:val="20"/>
          <w:sz w:val="28"/>
        </w:rPr>
        <w:t xml:space="preserve">           3)Описательный перевод, который является на сегодняшний день одним из наиболее распространенных способов передачи русских реалий. Такой способ перевода встречается редко – всего 10% от общего количества примеров. В основном таким способом пользуются при переводе художественных текстов.</w:t>
      </w:r>
    </w:p>
    <w:p w:rsidR="00475C15" w:rsidRDefault="00475C15">
      <w:pPr>
        <w:jc w:val="both"/>
        <w:rPr>
          <w:color w:val="000000"/>
          <w:spacing w:val="20"/>
          <w:sz w:val="28"/>
        </w:rPr>
      </w:pPr>
      <w:r>
        <w:rPr>
          <w:color w:val="000000"/>
          <w:spacing w:val="20"/>
          <w:sz w:val="28"/>
        </w:rPr>
        <w:t xml:space="preserve">           4)Гипонимический перевод, являющийся самым сложным способом и наиболее часто сочетающий в себе калькирование и описательный перевод. Нам встретилось всего 2% от общего числа. </w:t>
      </w:r>
    </w:p>
    <w:p w:rsidR="00475C15" w:rsidRDefault="00475C15">
      <w:pPr>
        <w:pStyle w:val="a6"/>
        <w:spacing w:line="240" w:lineRule="auto"/>
        <w:rPr>
          <w:spacing w:val="20"/>
          <w:szCs w:val="24"/>
          <w:lang w:eastAsia="ru-RU"/>
        </w:rPr>
      </w:pPr>
    </w:p>
    <w:p w:rsidR="00475C15" w:rsidRDefault="00475C15">
      <w:pPr>
        <w:ind w:firstLine="1080"/>
        <w:jc w:val="both"/>
        <w:rPr>
          <w:b/>
          <w:color w:val="000000"/>
          <w:spacing w:val="20"/>
          <w:sz w:val="28"/>
        </w:rPr>
      </w:pPr>
    </w:p>
    <w:p w:rsidR="00475C15" w:rsidRDefault="00475C15">
      <w:pPr>
        <w:pStyle w:val="2"/>
        <w:rPr>
          <w:b/>
          <w:bCs w:val="0"/>
        </w:rPr>
      </w:pPr>
      <w:r>
        <w:t xml:space="preserve">                                </w:t>
      </w:r>
      <w:r>
        <w:rPr>
          <w:b/>
          <w:bCs w:val="0"/>
        </w:rPr>
        <w:t>ЗАКЛЮЧЕНИЕ</w:t>
      </w:r>
    </w:p>
    <w:p w:rsidR="00475C15" w:rsidRDefault="00475C15">
      <w:pPr>
        <w:ind w:firstLine="720"/>
        <w:jc w:val="both"/>
        <w:rPr>
          <w:spacing w:val="20"/>
          <w:sz w:val="28"/>
        </w:rPr>
      </w:pPr>
      <w:r>
        <w:rPr>
          <w:sz w:val="28"/>
        </w:rPr>
        <w:t xml:space="preserve">Нами  было  проведено  исследование  на  тему: </w:t>
      </w:r>
      <w:r>
        <w:rPr>
          <w:spacing w:val="20"/>
          <w:sz w:val="28"/>
        </w:rPr>
        <w:t>«Способы перевода реалий русского языка на французский на примере художественных и публицистических текстов».</w:t>
      </w:r>
    </w:p>
    <w:p w:rsidR="00475C15" w:rsidRDefault="00475C15">
      <w:pPr>
        <w:ind w:firstLine="720"/>
        <w:jc w:val="both"/>
        <w:rPr>
          <w:sz w:val="28"/>
        </w:rPr>
      </w:pPr>
      <w:r>
        <w:rPr>
          <w:sz w:val="28"/>
        </w:rPr>
        <w:t xml:space="preserve"> В рамках данной темы мы рассмотрели способы перевода слов – национально – специфических реалий.</w:t>
      </w:r>
    </w:p>
    <w:p w:rsidR="00475C15" w:rsidRDefault="00475C15">
      <w:pPr>
        <w:ind w:firstLine="720"/>
        <w:jc w:val="both"/>
        <w:rPr>
          <w:color w:val="000000"/>
          <w:spacing w:val="20"/>
          <w:sz w:val="28"/>
        </w:rPr>
      </w:pPr>
      <w:r>
        <w:rPr>
          <w:b/>
          <w:bCs/>
          <w:i/>
          <w:color w:val="000000"/>
          <w:spacing w:val="20"/>
          <w:sz w:val="28"/>
        </w:rPr>
        <w:t>Реалии</w:t>
      </w:r>
      <w:r>
        <w:rPr>
          <w:b/>
          <w:bCs/>
          <w:color w:val="000000"/>
          <w:spacing w:val="20"/>
          <w:sz w:val="28"/>
        </w:rPr>
        <w:t xml:space="preserve"> </w:t>
      </w:r>
      <w:r>
        <w:rPr>
          <w:color w:val="000000"/>
          <w:spacing w:val="20"/>
          <w:sz w:val="28"/>
        </w:rPr>
        <w:t>–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475C15" w:rsidRDefault="00475C15">
      <w:pPr>
        <w:ind w:firstLine="720"/>
        <w:jc w:val="both"/>
        <w:rPr>
          <w:color w:val="000000"/>
          <w:spacing w:val="20"/>
          <w:sz w:val="28"/>
        </w:rPr>
      </w:pPr>
      <w:r>
        <w:rPr>
          <w:sz w:val="28"/>
        </w:rPr>
        <w:t xml:space="preserve"> </w:t>
      </w:r>
      <w:r>
        <w:rPr>
          <w:color w:val="000000"/>
          <w:spacing w:val="20"/>
          <w:sz w:val="28"/>
        </w:rPr>
        <w:t>В результате исследования, целью которого было отразить те способы перевода, которые позволяют адекватно передать с русского на французский язык значение слов – национально-специфических реалий, можно сделать следующие выводы.</w:t>
      </w:r>
    </w:p>
    <w:p w:rsidR="00475C15" w:rsidRDefault="00475C15">
      <w:pPr>
        <w:pStyle w:val="a6"/>
        <w:spacing w:line="240" w:lineRule="auto"/>
        <w:rPr>
          <w:spacing w:val="20"/>
          <w:szCs w:val="24"/>
          <w:lang w:eastAsia="ru-RU"/>
        </w:rPr>
      </w:pPr>
      <w:r>
        <w:rPr>
          <w:spacing w:val="20"/>
          <w:szCs w:val="24"/>
          <w:lang w:eastAsia="ru-RU"/>
        </w:rPr>
        <w:t>1.Реалии нашего фактического материала делятся на две   тематические группы:</w:t>
      </w:r>
    </w:p>
    <w:p w:rsidR="00475C15" w:rsidRDefault="00475C15">
      <w:pPr>
        <w:pStyle w:val="a6"/>
        <w:numPr>
          <w:ilvl w:val="0"/>
          <w:numId w:val="29"/>
        </w:numPr>
        <w:spacing w:line="240" w:lineRule="auto"/>
        <w:rPr>
          <w:b/>
          <w:bCs/>
          <w:i/>
          <w:iCs/>
          <w:spacing w:val="20"/>
          <w:szCs w:val="24"/>
          <w:lang w:eastAsia="ru-RU"/>
        </w:rPr>
      </w:pPr>
      <w:r>
        <w:rPr>
          <w:b/>
          <w:bCs/>
          <w:i/>
          <w:iCs/>
          <w:spacing w:val="20"/>
          <w:szCs w:val="24"/>
          <w:lang w:eastAsia="ru-RU"/>
        </w:rPr>
        <w:t>Этнографические реалии</w:t>
      </w:r>
    </w:p>
    <w:p w:rsidR="00475C15" w:rsidRDefault="00475C15">
      <w:pPr>
        <w:pStyle w:val="a6"/>
        <w:numPr>
          <w:ilvl w:val="0"/>
          <w:numId w:val="29"/>
        </w:numPr>
        <w:spacing w:line="240" w:lineRule="auto"/>
        <w:rPr>
          <w:b/>
          <w:bCs/>
          <w:i/>
          <w:iCs/>
          <w:spacing w:val="20"/>
          <w:szCs w:val="24"/>
          <w:lang w:eastAsia="ru-RU"/>
        </w:rPr>
      </w:pPr>
      <w:r>
        <w:rPr>
          <w:b/>
          <w:bCs/>
          <w:i/>
          <w:iCs/>
          <w:spacing w:val="20"/>
          <w:szCs w:val="24"/>
          <w:lang w:eastAsia="ru-RU"/>
        </w:rPr>
        <w:t>Общественно-политические реалии</w:t>
      </w:r>
    </w:p>
    <w:p w:rsidR="00475C15" w:rsidRDefault="00475C15">
      <w:pPr>
        <w:pStyle w:val="a6"/>
        <w:spacing w:line="240" w:lineRule="auto"/>
        <w:rPr>
          <w:spacing w:val="20"/>
          <w:szCs w:val="24"/>
          <w:lang w:eastAsia="ru-RU"/>
        </w:rPr>
      </w:pPr>
      <w:r>
        <w:rPr>
          <w:spacing w:val="20"/>
          <w:szCs w:val="24"/>
          <w:lang w:eastAsia="ru-RU"/>
        </w:rPr>
        <w:t xml:space="preserve">2.Каждая из данных групп делится еще на несколько рубрик на основе предметного деления. Группа этнографических реалий делится на реалии: </w:t>
      </w:r>
    </w:p>
    <w:p w:rsidR="00475C15" w:rsidRDefault="00475C15">
      <w:pPr>
        <w:pStyle w:val="a6"/>
        <w:numPr>
          <w:ilvl w:val="0"/>
          <w:numId w:val="30"/>
        </w:numPr>
        <w:spacing w:line="240" w:lineRule="auto"/>
        <w:rPr>
          <w:spacing w:val="20"/>
          <w:szCs w:val="24"/>
          <w:lang w:eastAsia="ru-RU"/>
        </w:rPr>
      </w:pPr>
      <w:r>
        <w:rPr>
          <w:spacing w:val="20"/>
          <w:szCs w:val="24"/>
          <w:u w:val="single"/>
          <w:lang w:eastAsia="ru-RU"/>
        </w:rPr>
        <w:t>Быта</w:t>
      </w:r>
      <w:r>
        <w:rPr>
          <w:spacing w:val="20"/>
          <w:szCs w:val="24"/>
          <w:lang w:eastAsia="ru-RU"/>
        </w:rPr>
        <w:t xml:space="preserve"> (в эту категорию входят реалии, обозначающие пищу, одежду, предметы обихода).</w:t>
      </w:r>
    </w:p>
    <w:p w:rsidR="00475C15" w:rsidRDefault="00475C15">
      <w:pPr>
        <w:pStyle w:val="a6"/>
        <w:numPr>
          <w:ilvl w:val="0"/>
          <w:numId w:val="30"/>
        </w:numPr>
        <w:spacing w:line="240" w:lineRule="auto"/>
        <w:rPr>
          <w:spacing w:val="20"/>
          <w:szCs w:val="24"/>
          <w:lang w:eastAsia="ru-RU"/>
        </w:rPr>
      </w:pPr>
      <w:r>
        <w:rPr>
          <w:spacing w:val="20"/>
          <w:szCs w:val="24"/>
          <w:u w:val="single"/>
          <w:lang w:eastAsia="ru-RU"/>
        </w:rPr>
        <w:t>Труда</w:t>
      </w:r>
    </w:p>
    <w:p w:rsidR="00475C15" w:rsidRDefault="00475C15">
      <w:pPr>
        <w:pStyle w:val="a6"/>
        <w:numPr>
          <w:ilvl w:val="0"/>
          <w:numId w:val="30"/>
        </w:numPr>
        <w:spacing w:line="240" w:lineRule="auto"/>
        <w:rPr>
          <w:spacing w:val="20"/>
          <w:szCs w:val="24"/>
          <w:u w:val="single"/>
          <w:lang w:eastAsia="ru-RU"/>
        </w:rPr>
      </w:pPr>
      <w:r>
        <w:rPr>
          <w:spacing w:val="20"/>
          <w:szCs w:val="24"/>
          <w:u w:val="single"/>
          <w:lang w:eastAsia="ru-RU"/>
        </w:rPr>
        <w:t xml:space="preserve">Искусства и культуры   </w:t>
      </w:r>
    </w:p>
    <w:p w:rsidR="00475C15" w:rsidRDefault="00475C15">
      <w:pPr>
        <w:pStyle w:val="a6"/>
        <w:spacing w:line="240" w:lineRule="auto"/>
        <w:rPr>
          <w:spacing w:val="20"/>
          <w:szCs w:val="24"/>
          <w:lang w:eastAsia="ru-RU"/>
        </w:rPr>
      </w:pPr>
      <w:r>
        <w:rPr>
          <w:spacing w:val="20"/>
          <w:szCs w:val="24"/>
          <w:lang w:eastAsia="ru-RU"/>
        </w:rPr>
        <w:t>3.Группа общественно-политических реалий делится на реалии:</w:t>
      </w:r>
    </w:p>
    <w:p w:rsidR="00475C15" w:rsidRDefault="00475C15">
      <w:pPr>
        <w:pStyle w:val="a6"/>
        <w:numPr>
          <w:ilvl w:val="0"/>
          <w:numId w:val="31"/>
        </w:numPr>
        <w:spacing w:line="240" w:lineRule="auto"/>
        <w:rPr>
          <w:spacing w:val="20"/>
          <w:szCs w:val="24"/>
          <w:lang w:eastAsia="ru-RU"/>
        </w:rPr>
      </w:pPr>
      <w:r>
        <w:rPr>
          <w:spacing w:val="20"/>
          <w:szCs w:val="24"/>
          <w:u w:val="single"/>
          <w:lang w:eastAsia="ru-RU"/>
        </w:rPr>
        <w:t>Органы и носители власти</w:t>
      </w:r>
    </w:p>
    <w:p w:rsidR="00475C15" w:rsidRDefault="00475C15">
      <w:pPr>
        <w:pStyle w:val="a6"/>
        <w:numPr>
          <w:ilvl w:val="0"/>
          <w:numId w:val="31"/>
        </w:numPr>
        <w:spacing w:line="240" w:lineRule="auto"/>
        <w:rPr>
          <w:spacing w:val="20"/>
          <w:szCs w:val="24"/>
          <w:lang w:eastAsia="ru-RU"/>
        </w:rPr>
      </w:pPr>
      <w:r>
        <w:rPr>
          <w:spacing w:val="20"/>
          <w:szCs w:val="24"/>
          <w:u w:val="single"/>
          <w:lang w:eastAsia="ru-RU"/>
        </w:rPr>
        <w:t>Учреждения</w:t>
      </w:r>
    </w:p>
    <w:p w:rsidR="00475C15" w:rsidRDefault="00475C15">
      <w:pPr>
        <w:ind w:firstLine="720"/>
        <w:jc w:val="both"/>
        <w:rPr>
          <w:color w:val="000000"/>
          <w:spacing w:val="20"/>
          <w:sz w:val="28"/>
        </w:rPr>
      </w:pPr>
      <w:r>
        <w:t xml:space="preserve"> </w:t>
      </w:r>
      <w:r>
        <w:rPr>
          <w:sz w:val="28"/>
        </w:rPr>
        <w:t>4</w:t>
      </w:r>
      <w:r>
        <w:t>.</w:t>
      </w:r>
      <w:r>
        <w:rPr>
          <w:color w:val="000000"/>
          <w:spacing w:val="20"/>
          <w:sz w:val="28"/>
        </w:rPr>
        <w:t xml:space="preserve"> На основе анализа собранных примеров, можно выделить следующие способы отражения русских реалий:</w:t>
      </w:r>
    </w:p>
    <w:p w:rsidR="00475C15" w:rsidRDefault="00475C15">
      <w:pPr>
        <w:jc w:val="both"/>
        <w:rPr>
          <w:color w:val="000000"/>
          <w:spacing w:val="20"/>
          <w:sz w:val="28"/>
        </w:rPr>
      </w:pPr>
      <w:r>
        <w:rPr>
          <w:color w:val="000000"/>
          <w:spacing w:val="20"/>
          <w:sz w:val="28"/>
        </w:rPr>
        <w:t xml:space="preserve">         1)“Материально заимствование” (включающее транскрипцию и транслитерацию), при котором перенимаются не только значение (либо одно из значений), иноязычной единицы, но и с той или иной степенью приближения - ее материальный экспонент. Среди собранных нами примеров этот способ перевода преобладает над другими – 60% от общего числа. К такому способу перевода прибегают в основном в газетных информационных и аналитических статьях.</w:t>
      </w:r>
    </w:p>
    <w:p w:rsidR="00475C15" w:rsidRDefault="00475C15">
      <w:pPr>
        <w:jc w:val="both"/>
        <w:rPr>
          <w:color w:val="000000"/>
          <w:spacing w:val="20"/>
          <w:sz w:val="28"/>
        </w:rPr>
      </w:pPr>
      <w:r>
        <w:rPr>
          <w:color w:val="000000"/>
          <w:spacing w:val="20"/>
          <w:sz w:val="28"/>
        </w:rPr>
        <w:t xml:space="preserve">          2)Калькирование, т.е. происходит как бы копирование иноязычной единицы с помощью своего, незаимствованного материала. В нашем исследуемом материале 30% примеров переведены  на французском языке данным способом. Такой способ также превалирует при переводе публицистических текстов.</w:t>
      </w:r>
    </w:p>
    <w:p w:rsidR="00475C15" w:rsidRDefault="00475C15">
      <w:pPr>
        <w:jc w:val="both"/>
        <w:rPr>
          <w:color w:val="000000"/>
          <w:spacing w:val="20"/>
          <w:sz w:val="28"/>
        </w:rPr>
      </w:pPr>
      <w:r>
        <w:rPr>
          <w:color w:val="000000"/>
          <w:spacing w:val="20"/>
          <w:sz w:val="28"/>
        </w:rPr>
        <w:t xml:space="preserve">           3)Описательный перевод, который является на сегодняшний день одним из наиболее распространенных способов передачи русских реалий. Такой способ перевода встречается редко – всего 10% от общего количества примеров. В основном таким способом пользуются при переводе художественных текстов.</w:t>
      </w:r>
    </w:p>
    <w:p w:rsidR="00475C15" w:rsidRDefault="00475C15">
      <w:pPr>
        <w:jc w:val="both"/>
        <w:rPr>
          <w:color w:val="000000"/>
          <w:spacing w:val="20"/>
          <w:sz w:val="28"/>
        </w:rPr>
      </w:pPr>
      <w:r>
        <w:rPr>
          <w:color w:val="000000"/>
          <w:spacing w:val="20"/>
          <w:sz w:val="28"/>
        </w:rPr>
        <w:t xml:space="preserve">           4)Гипонимический перевод, являющийся самым сложным способом и наиболее часто сочетающий в себе калькирование и описательный перевод. Нам встретилось всего 2% от общего числа. </w:t>
      </w:r>
    </w:p>
    <w:p w:rsidR="00475C15" w:rsidRDefault="00475C15">
      <w:pPr>
        <w:pStyle w:val="a6"/>
        <w:spacing w:line="240" w:lineRule="auto"/>
        <w:rPr>
          <w:spacing w:val="20"/>
          <w:szCs w:val="24"/>
          <w:lang w:eastAsia="ru-RU"/>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r>
        <w:rPr>
          <w:color w:val="000000"/>
          <w:spacing w:val="20"/>
          <w:sz w:val="28"/>
        </w:rPr>
        <w:t xml:space="preserve"> </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pStyle w:val="2"/>
        <w:rPr>
          <w:b/>
          <w:bCs w:val="0"/>
        </w:rPr>
      </w:pPr>
      <w:r>
        <w:t xml:space="preserve">                          </w:t>
      </w:r>
      <w:r>
        <w:rPr>
          <w:b/>
          <w:bCs w:val="0"/>
        </w:rPr>
        <w:t>СПИСОК ЛИТЕРАТУРЫ</w:t>
      </w:r>
    </w:p>
    <w:p w:rsidR="00475C15" w:rsidRDefault="00475C15">
      <w:pPr>
        <w:numPr>
          <w:ilvl w:val="0"/>
          <w:numId w:val="34"/>
        </w:numPr>
        <w:ind w:left="0" w:firstLine="720"/>
        <w:jc w:val="both"/>
        <w:rPr>
          <w:color w:val="000000"/>
          <w:spacing w:val="20"/>
          <w:sz w:val="28"/>
        </w:rPr>
      </w:pPr>
      <w:r>
        <w:rPr>
          <w:color w:val="000000"/>
          <w:spacing w:val="20"/>
          <w:sz w:val="28"/>
        </w:rPr>
        <w:t>Ахманова О.С.  Словарь лингвистических терминов. М., 1969.</w:t>
      </w:r>
    </w:p>
    <w:p w:rsidR="00475C15" w:rsidRDefault="00475C15">
      <w:pPr>
        <w:ind w:firstLine="720"/>
        <w:jc w:val="both"/>
        <w:rPr>
          <w:color w:val="000000"/>
          <w:spacing w:val="20"/>
          <w:sz w:val="28"/>
        </w:rPr>
      </w:pPr>
      <w:r>
        <w:rPr>
          <w:color w:val="000000"/>
          <w:spacing w:val="20"/>
          <w:sz w:val="28"/>
        </w:rPr>
        <w:t>2. Бархударов Л.С. Язык и перевод. Вопросы общей и частной теории         перевода. М., 1975.</w:t>
      </w:r>
    </w:p>
    <w:p w:rsidR="00475C15" w:rsidRDefault="00475C15">
      <w:pPr>
        <w:numPr>
          <w:ilvl w:val="0"/>
          <w:numId w:val="33"/>
        </w:numPr>
        <w:ind w:left="0" w:firstLine="720"/>
        <w:jc w:val="both"/>
        <w:rPr>
          <w:color w:val="000000"/>
          <w:spacing w:val="20"/>
          <w:sz w:val="28"/>
        </w:rPr>
      </w:pPr>
      <w:r>
        <w:rPr>
          <w:color w:val="000000"/>
          <w:spacing w:val="20"/>
          <w:sz w:val="28"/>
        </w:rPr>
        <w:t>Верещагин Е.М., Костомаров В.Г. Язык и культура. М., 1976.</w:t>
      </w:r>
    </w:p>
    <w:p w:rsidR="00475C15" w:rsidRDefault="00475C15">
      <w:pPr>
        <w:numPr>
          <w:ilvl w:val="0"/>
          <w:numId w:val="33"/>
        </w:numPr>
        <w:ind w:left="0" w:firstLine="720"/>
        <w:jc w:val="both"/>
        <w:rPr>
          <w:color w:val="000000"/>
          <w:spacing w:val="20"/>
          <w:sz w:val="28"/>
        </w:rPr>
      </w:pPr>
      <w:r>
        <w:rPr>
          <w:color w:val="000000"/>
          <w:spacing w:val="20"/>
          <w:sz w:val="28"/>
        </w:rPr>
        <w:t>Винокуров А.М. Структурно- семантические особенности новых лексических заимствований. // Формальные и семантические аспекты слова. Калинин, 1982.</w:t>
      </w:r>
    </w:p>
    <w:p w:rsidR="00475C15" w:rsidRDefault="00475C15">
      <w:pPr>
        <w:numPr>
          <w:ilvl w:val="0"/>
          <w:numId w:val="33"/>
        </w:numPr>
        <w:ind w:left="0" w:firstLine="720"/>
        <w:jc w:val="both"/>
        <w:rPr>
          <w:color w:val="000000"/>
          <w:spacing w:val="20"/>
          <w:sz w:val="28"/>
        </w:rPr>
      </w:pPr>
      <w:r>
        <w:rPr>
          <w:color w:val="000000"/>
          <w:spacing w:val="20"/>
          <w:sz w:val="28"/>
        </w:rPr>
        <w:t>Влахов С., Флорин С. Непереводимое в переводе. М., 1980.</w:t>
      </w:r>
    </w:p>
    <w:p w:rsidR="00475C15" w:rsidRDefault="00475C15">
      <w:pPr>
        <w:numPr>
          <w:ilvl w:val="0"/>
          <w:numId w:val="33"/>
        </w:numPr>
        <w:ind w:left="0" w:firstLine="720"/>
        <w:jc w:val="both"/>
        <w:rPr>
          <w:color w:val="000000"/>
          <w:spacing w:val="20"/>
          <w:sz w:val="28"/>
        </w:rPr>
      </w:pPr>
      <w:r>
        <w:rPr>
          <w:color w:val="000000"/>
          <w:spacing w:val="20"/>
          <w:sz w:val="28"/>
        </w:rPr>
        <w:t>Гак В.Г., Львин Ю.В. Курс перевода. М., 1980.</w:t>
      </w:r>
    </w:p>
    <w:p w:rsidR="00475C15" w:rsidRDefault="00475C15">
      <w:pPr>
        <w:numPr>
          <w:ilvl w:val="0"/>
          <w:numId w:val="33"/>
        </w:numPr>
        <w:ind w:left="0" w:firstLine="720"/>
        <w:jc w:val="both"/>
        <w:rPr>
          <w:color w:val="000000"/>
          <w:spacing w:val="20"/>
          <w:sz w:val="28"/>
        </w:rPr>
      </w:pPr>
      <w:r>
        <w:rPr>
          <w:color w:val="000000"/>
          <w:spacing w:val="20"/>
          <w:sz w:val="28"/>
        </w:rPr>
        <w:t>Левит З.Н. Лексикология французского языка. М., 1979.</w:t>
      </w:r>
    </w:p>
    <w:p w:rsidR="00475C15" w:rsidRDefault="00475C15">
      <w:pPr>
        <w:numPr>
          <w:ilvl w:val="0"/>
          <w:numId w:val="33"/>
        </w:numPr>
        <w:ind w:left="0" w:firstLine="720"/>
        <w:jc w:val="both"/>
        <w:rPr>
          <w:color w:val="000000"/>
          <w:spacing w:val="20"/>
          <w:sz w:val="28"/>
        </w:rPr>
      </w:pPr>
      <w:r>
        <w:rPr>
          <w:color w:val="000000"/>
          <w:spacing w:val="20"/>
          <w:sz w:val="28"/>
        </w:rPr>
        <w:t xml:space="preserve"> Лопатникова Н.Н. Лексикология современного французского языка. М., 1975.</w:t>
      </w:r>
    </w:p>
    <w:p w:rsidR="00475C15" w:rsidRDefault="00475C15">
      <w:pPr>
        <w:numPr>
          <w:ilvl w:val="0"/>
          <w:numId w:val="33"/>
        </w:numPr>
        <w:ind w:left="0" w:firstLine="720"/>
        <w:jc w:val="both"/>
        <w:rPr>
          <w:color w:val="000000"/>
          <w:spacing w:val="20"/>
          <w:sz w:val="28"/>
        </w:rPr>
      </w:pPr>
      <w:r>
        <w:rPr>
          <w:color w:val="000000"/>
          <w:spacing w:val="20"/>
          <w:sz w:val="28"/>
        </w:rPr>
        <w:t xml:space="preserve"> Маслов Ю.С. Введение в языкознание. М., 1987.</w:t>
      </w:r>
    </w:p>
    <w:p w:rsidR="00475C15" w:rsidRDefault="00475C15">
      <w:pPr>
        <w:numPr>
          <w:ilvl w:val="0"/>
          <w:numId w:val="33"/>
        </w:numPr>
        <w:ind w:left="0" w:firstLine="720"/>
        <w:jc w:val="both"/>
        <w:rPr>
          <w:color w:val="000000"/>
          <w:spacing w:val="20"/>
          <w:sz w:val="28"/>
        </w:rPr>
      </w:pPr>
      <w:r>
        <w:rPr>
          <w:color w:val="000000"/>
          <w:spacing w:val="20"/>
          <w:sz w:val="28"/>
        </w:rPr>
        <w:t xml:space="preserve"> Муравьев В.Л. Проблемы возникновения этнографических лакун. Владимир, 1980.</w:t>
      </w:r>
    </w:p>
    <w:p w:rsidR="00475C15" w:rsidRDefault="00475C15">
      <w:pPr>
        <w:numPr>
          <w:ilvl w:val="0"/>
          <w:numId w:val="33"/>
        </w:numPr>
        <w:ind w:left="0" w:firstLine="720"/>
        <w:jc w:val="both"/>
        <w:rPr>
          <w:color w:val="000000"/>
          <w:spacing w:val="20"/>
          <w:sz w:val="28"/>
        </w:rPr>
      </w:pPr>
      <w:r>
        <w:rPr>
          <w:color w:val="000000"/>
          <w:spacing w:val="20"/>
          <w:sz w:val="28"/>
        </w:rPr>
        <w:t xml:space="preserve"> Ревзин И.И., Розенцвейг В.Ю. Основы общего и машинного перевода. М., 1964.</w:t>
      </w:r>
    </w:p>
    <w:p w:rsidR="00475C15" w:rsidRDefault="00475C15">
      <w:pPr>
        <w:numPr>
          <w:ilvl w:val="0"/>
          <w:numId w:val="33"/>
        </w:numPr>
        <w:ind w:left="0" w:firstLine="720"/>
        <w:jc w:val="both"/>
        <w:rPr>
          <w:color w:val="000000"/>
          <w:spacing w:val="20"/>
          <w:sz w:val="28"/>
        </w:rPr>
      </w:pPr>
      <w:r>
        <w:rPr>
          <w:color w:val="000000"/>
          <w:spacing w:val="20"/>
          <w:sz w:val="28"/>
        </w:rPr>
        <w:t>Розенталь Д.Э., Теленкова М.А. Словарь – справочник лингвистических терминов: пособие для учителя. М., 1985.</w:t>
      </w:r>
    </w:p>
    <w:p w:rsidR="00475C15" w:rsidRDefault="00475C15">
      <w:pPr>
        <w:numPr>
          <w:ilvl w:val="0"/>
          <w:numId w:val="33"/>
        </w:numPr>
        <w:ind w:left="0" w:firstLine="720"/>
        <w:jc w:val="both"/>
        <w:rPr>
          <w:color w:val="000000"/>
          <w:spacing w:val="20"/>
          <w:sz w:val="28"/>
        </w:rPr>
      </w:pPr>
      <w:r>
        <w:rPr>
          <w:color w:val="000000"/>
          <w:spacing w:val="20"/>
          <w:sz w:val="28"/>
        </w:rPr>
        <w:t>Россельс Вл. О передаче национальной формы в художественной литературе (Записки переводчика). М., 1953.</w:t>
      </w:r>
    </w:p>
    <w:p w:rsidR="00475C15" w:rsidRDefault="00475C15">
      <w:pPr>
        <w:numPr>
          <w:ilvl w:val="0"/>
          <w:numId w:val="33"/>
        </w:numPr>
        <w:ind w:left="0" w:firstLine="720"/>
        <w:jc w:val="both"/>
        <w:rPr>
          <w:color w:val="000000"/>
          <w:spacing w:val="20"/>
          <w:sz w:val="28"/>
        </w:rPr>
      </w:pPr>
      <w:r>
        <w:rPr>
          <w:color w:val="000000"/>
          <w:spacing w:val="20"/>
          <w:sz w:val="28"/>
        </w:rPr>
        <w:t xml:space="preserve"> Соболев Л.Н. О передаче образа образом. М., 1955.</w:t>
      </w:r>
    </w:p>
    <w:p w:rsidR="00475C15" w:rsidRDefault="00475C15">
      <w:pPr>
        <w:numPr>
          <w:ilvl w:val="0"/>
          <w:numId w:val="33"/>
        </w:numPr>
        <w:ind w:left="0" w:firstLine="720"/>
        <w:jc w:val="both"/>
        <w:rPr>
          <w:color w:val="000000"/>
          <w:spacing w:val="20"/>
          <w:sz w:val="28"/>
        </w:rPr>
      </w:pPr>
      <w:r>
        <w:rPr>
          <w:color w:val="000000"/>
          <w:spacing w:val="20"/>
          <w:sz w:val="28"/>
        </w:rPr>
        <w:t xml:space="preserve"> Супрун А.Е. Экзотическая лексика. // Филологические науки, 1958, </w:t>
      </w:r>
      <w:r>
        <w:rPr>
          <w:color w:val="000000"/>
          <w:spacing w:val="20"/>
          <w:sz w:val="28"/>
          <w:lang w:val="en-US"/>
        </w:rPr>
        <w:t>N</w:t>
      </w:r>
      <w:r>
        <w:rPr>
          <w:color w:val="000000"/>
          <w:spacing w:val="20"/>
          <w:sz w:val="28"/>
        </w:rPr>
        <w:t>2.</w:t>
      </w:r>
    </w:p>
    <w:p w:rsidR="00475C15" w:rsidRDefault="00475C15">
      <w:pPr>
        <w:numPr>
          <w:ilvl w:val="0"/>
          <w:numId w:val="33"/>
        </w:numPr>
        <w:ind w:left="0" w:firstLine="720"/>
        <w:jc w:val="both"/>
        <w:rPr>
          <w:color w:val="000000"/>
          <w:spacing w:val="20"/>
          <w:sz w:val="28"/>
        </w:rPr>
      </w:pPr>
      <w:r>
        <w:rPr>
          <w:color w:val="000000"/>
          <w:spacing w:val="20"/>
          <w:sz w:val="28"/>
        </w:rPr>
        <w:t xml:space="preserve"> Черемисина Т.И. Функциональный аспект неассимилированных заимствований. // МГПИИЯ Сборник научных трудов, вып.212. М., 1983.</w:t>
      </w:r>
    </w:p>
    <w:p w:rsidR="00475C15" w:rsidRDefault="00475C15">
      <w:pPr>
        <w:numPr>
          <w:ilvl w:val="0"/>
          <w:numId w:val="33"/>
        </w:numPr>
        <w:ind w:left="0" w:firstLine="720"/>
        <w:jc w:val="both"/>
        <w:rPr>
          <w:color w:val="000000"/>
          <w:spacing w:val="20"/>
          <w:sz w:val="28"/>
        </w:rPr>
      </w:pPr>
      <w:r>
        <w:rPr>
          <w:color w:val="000000"/>
          <w:spacing w:val="20"/>
          <w:sz w:val="28"/>
        </w:rPr>
        <w:t xml:space="preserve"> Чернов Г.В. К вопросу о передаче безэквивалентной лексики при переводе советской публицистики на английский язык.// Ученые записки, т.</w:t>
      </w:r>
      <w:r>
        <w:rPr>
          <w:color w:val="000000"/>
          <w:spacing w:val="20"/>
          <w:sz w:val="28"/>
          <w:lang w:val="en-US"/>
        </w:rPr>
        <w:t>XVI</w:t>
      </w:r>
      <w:r>
        <w:rPr>
          <w:color w:val="000000"/>
          <w:spacing w:val="20"/>
          <w:sz w:val="28"/>
        </w:rPr>
        <w:t>, М., 1958.</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r>
        <w:rPr>
          <w:color w:val="000000"/>
          <w:spacing w:val="20"/>
          <w:sz w:val="28"/>
        </w:rPr>
        <w:t xml:space="preserve"> </w:t>
      </w: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p>
    <w:p w:rsidR="00475C15" w:rsidRDefault="00475C15">
      <w:pPr>
        <w:ind w:firstLine="720"/>
        <w:jc w:val="both"/>
        <w:rPr>
          <w:color w:val="000000"/>
          <w:spacing w:val="20"/>
          <w:sz w:val="28"/>
        </w:rPr>
      </w:pPr>
      <w:bookmarkStart w:id="0" w:name="_GoBack"/>
      <w:bookmarkEnd w:id="0"/>
    </w:p>
    <w:sectPr w:rsidR="00475C15">
      <w:headerReference w:type="even" r:id="rId7"/>
      <w:headerReference w:type="default" r:id="rId8"/>
      <w:pgSz w:w="11906" w:h="16838"/>
      <w:pgMar w:top="1134" w:right="746"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1A" w:rsidRDefault="0023302E">
      <w:r>
        <w:separator/>
      </w:r>
    </w:p>
  </w:endnote>
  <w:endnote w:type="continuationSeparator" w:id="0">
    <w:p w:rsidR="0073411A" w:rsidRDefault="0023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1A" w:rsidRDefault="0023302E">
      <w:r>
        <w:separator/>
      </w:r>
    </w:p>
  </w:footnote>
  <w:footnote w:type="continuationSeparator" w:id="0">
    <w:p w:rsidR="0073411A" w:rsidRDefault="0023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15" w:rsidRDefault="00475C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5C15" w:rsidRDefault="00475C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15" w:rsidRDefault="00475C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75C15" w:rsidRDefault="00475C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88D"/>
    <w:multiLevelType w:val="hybridMultilevel"/>
    <w:tmpl w:val="B6D225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FC1FF1"/>
    <w:multiLevelType w:val="hybridMultilevel"/>
    <w:tmpl w:val="24508884"/>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2">
    <w:nsid w:val="03CE1BC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9979C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237A25"/>
    <w:multiLevelType w:val="hybridMultilevel"/>
    <w:tmpl w:val="6CD80F98"/>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5">
    <w:nsid w:val="0B61303D"/>
    <w:multiLevelType w:val="hybridMultilevel"/>
    <w:tmpl w:val="83640B28"/>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6">
    <w:nsid w:val="143E304F"/>
    <w:multiLevelType w:val="hybridMultilevel"/>
    <w:tmpl w:val="1F902E16"/>
    <w:lvl w:ilvl="0" w:tplc="04190001">
      <w:start w:val="1"/>
      <w:numFmt w:val="bullet"/>
      <w:lvlText w:val=""/>
      <w:lvlJc w:val="left"/>
      <w:pPr>
        <w:tabs>
          <w:tab w:val="num" w:pos="1530"/>
        </w:tabs>
        <w:ind w:left="1530" w:hanging="360"/>
      </w:pPr>
      <w:rPr>
        <w:rFonts w:ascii="Symbol" w:hAnsi="Symbol" w:hint="default"/>
      </w:rPr>
    </w:lvl>
    <w:lvl w:ilvl="1" w:tplc="6EAAD41C">
      <w:start w:val="1"/>
      <w:numFmt w:val="decimal"/>
      <w:lvlText w:val="%2."/>
      <w:lvlJc w:val="left"/>
      <w:pPr>
        <w:tabs>
          <w:tab w:val="num" w:pos="3030"/>
        </w:tabs>
        <w:ind w:left="3030" w:hanging="1140"/>
      </w:pPr>
      <w:rPr>
        <w:rFonts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7">
    <w:nsid w:val="14EF5950"/>
    <w:multiLevelType w:val="multilevel"/>
    <w:tmpl w:val="26445E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97003C"/>
    <w:multiLevelType w:val="hybridMultilevel"/>
    <w:tmpl w:val="ED28BC94"/>
    <w:lvl w:ilvl="0" w:tplc="6EAAD41C">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BA53C9"/>
    <w:multiLevelType w:val="hybridMultilevel"/>
    <w:tmpl w:val="FD288D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DA1705E"/>
    <w:multiLevelType w:val="hybridMultilevel"/>
    <w:tmpl w:val="1E0AA600"/>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1">
    <w:nsid w:val="25770172"/>
    <w:multiLevelType w:val="hybridMultilevel"/>
    <w:tmpl w:val="39246A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64731EF"/>
    <w:multiLevelType w:val="hybridMultilevel"/>
    <w:tmpl w:val="91D8768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C5A2C5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DFE1E4C"/>
    <w:multiLevelType w:val="hybridMultilevel"/>
    <w:tmpl w:val="F9AE31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ADC3FDE"/>
    <w:multiLevelType w:val="hybridMultilevel"/>
    <w:tmpl w:val="F5BCD0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D9254BC"/>
    <w:multiLevelType w:val="hybridMultilevel"/>
    <w:tmpl w:val="586A5990"/>
    <w:lvl w:ilvl="0" w:tplc="99B8A73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E8F34F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FD91ECB"/>
    <w:multiLevelType w:val="hybridMultilevel"/>
    <w:tmpl w:val="21C4E8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2FD288C"/>
    <w:multiLevelType w:val="singleLevel"/>
    <w:tmpl w:val="0419000F"/>
    <w:lvl w:ilvl="0">
      <w:start w:val="3"/>
      <w:numFmt w:val="decimal"/>
      <w:lvlText w:val="%1."/>
      <w:lvlJc w:val="left"/>
      <w:pPr>
        <w:tabs>
          <w:tab w:val="num" w:pos="360"/>
        </w:tabs>
        <w:ind w:left="360" w:hanging="360"/>
      </w:pPr>
      <w:rPr>
        <w:rFonts w:hint="default"/>
      </w:rPr>
    </w:lvl>
  </w:abstractNum>
  <w:abstractNum w:abstractNumId="20">
    <w:nsid w:val="45982BF5"/>
    <w:multiLevelType w:val="hybridMultilevel"/>
    <w:tmpl w:val="02BEAB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7386A5F"/>
    <w:multiLevelType w:val="hybridMultilevel"/>
    <w:tmpl w:val="00448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7794326"/>
    <w:multiLevelType w:val="hybridMultilevel"/>
    <w:tmpl w:val="8812C1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97D07A1"/>
    <w:multiLevelType w:val="hybridMultilevel"/>
    <w:tmpl w:val="A25E9D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B4B3E5F"/>
    <w:multiLevelType w:val="hybridMultilevel"/>
    <w:tmpl w:val="FBFA5A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FC57818"/>
    <w:multiLevelType w:val="hybridMultilevel"/>
    <w:tmpl w:val="E72284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2FF3FCC"/>
    <w:multiLevelType w:val="singleLevel"/>
    <w:tmpl w:val="4A447E02"/>
    <w:lvl w:ilvl="0">
      <w:start w:val="1"/>
      <w:numFmt w:val="decimal"/>
      <w:lvlText w:val="%1."/>
      <w:lvlJc w:val="left"/>
      <w:pPr>
        <w:tabs>
          <w:tab w:val="num" w:pos="390"/>
        </w:tabs>
        <w:ind w:left="390" w:hanging="390"/>
      </w:pPr>
      <w:rPr>
        <w:rFonts w:hint="default"/>
      </w:rPr>
    </w:lvl>
  </w:abstractNum>
  <w:abstractNum w:abstractNumId="27">
    <w:nsid w:val="54045C61"/>
    <w:multiLevelType w:val="hybridMultilevel"/>
    <w:tmpl w:val="887A58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5AE499E"/>
    <w:multiLevelType w:val="hybridMultilevel"/>
    <w:tmpl w:val="EF669A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D2234C7"/>
    <w:multiLevelType w:val="hybridMultilevel"/>
    <w:tmpl w:val="D50480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F1D305A"/>
    <w:multiLevelType w:val="hybridMultilevel"/>
    <w:tmpl w:val="706C81C6"/>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31">
    <w:nsid w:val="61205BDD"/>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22D25A5"/>
    <w:multiLevelType w:val="hybridMultilevel"/>
    <w:tmpl w:val="E1306E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43E5B3B"/>
    <w:multiLevelType w:val="hybridMultilevel"/>
    <w:tmpl w:val="200CCE06"/>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6B681376">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5AF46DC"/>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6E537B6"/>
    <w:multiLevelType w:val="hybridMultilevel"/>
    <w:tmpl w:val="0D8C14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8764FCA"/>
    <w:multiLevelType w:val="singleLevel"/>
    <w:tmpl w:val="677A1DC2"/>
    <w:lvl w:ilvl="0">
      <w:start w:val="1"/>
      <w:numFmt w:val="decimal"/>
      <w:lvlText w:val="%1."/>
      <w:lvlJc w:val="left"/>
      <w:pPr>
        <w:tabs>
          <w:tab w:val="num" w:pos="510"/>
        </w:tabs>
        <w:ind w:left="510" w:hanging="510"/>
      </w:pPr>
      <w:rPr>
        <w:rFonts w:hint="default"/>
      </w:rPr>
    </w:lvl>
  </w:abstractNum>
  <w:abstractNum w:abstractNumId="37">
    <w:nsid w:val="75226871"/>
    <w:multiLevelType w:val="hybridMultilevel"/>
    <w:tmpl w:val="F530F5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56B5BE2"/>
    <w:multiLevelType w:val="multilevel"/>
    <w:tmpl w:val="4E4C301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nsid w:val="76FB4077"/>
    <w:multiLevelType w:val="hybridMultilevel"/>
    <w:tmpl w:val="B106C4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8"/>
  </w:num>
  <w:num w:numId="3">
    <w:abstractNumId w:val="22"/>
  </w:num>
  <w:num w:numId="4">
    <w:abstractNumId w:val="0"/>
  </w:num>
  <w:num w:numId="5">
    <w:abstractNumId w:val="27"/>
  </w:num>
  <w:num w:numId="6">
    <w:abstractNumId w:val="11"/>
  </w:num>
  <w:num w:numId="7">
    <w:abstractNumId w:val="15"/>
  </w:num>
  <w:num w:numId="8">
    <w:abstractNumId w:val="28"/>
  </w:num>
  <w:num w:numId="9">
    <w:abstractNumId w:val="9"/>
  </w:num>
  <w:num w:numId="10">
    <w:abstractNumId w:val="24"/>
  </w:num>
  <w:num w:numId="11">
    <w:abstractNumId w:val="35"/>
  </w:num>
  <w:num w:numId="12">
    <w:abstractNumId w:val="4"/>
  </w:num>
  <w:num w:numId="13">
    <w:abstractNumId w:val="30"/>
  </w:num>
  <w:num w:numId="14">
    <w:abstractNumId w:val="6"/>
  </w:num>
  <w:num w:numId="15">
    <w:abstractNumId w:val="16"/>
  </w:num>
  <w:num w:numId="16">
    <w:abstractNumId w:val="18"/>
  </w:num>
  <w:num w:numId="17">
    <w:abstractNumId w:val="5"/>
  </w:num>
  <w:num w:numId="18">
    <w:abstractNumId w:val="10"/>
  </w:num>
  <w:num w:numId="19">
    <w:abstractNumId w:val="37"/>
  </w:num>
  <w:num w:numId="20">
    <w:abstractNumId w:val="25"/>
  </w:num>
  <w:num w:numId="21">
    <w:abstractNumId w:val="39"/>
  </w:num>
  <w:num w:numId="22">
    <w:abstractNumId w:val="14"/>
  </w:num>
  <w:num w:numId="23">
    <w:abstractNumId w:val="33"/>
  </w:num>
  <w:num w:numId="24">
    <w:abstractNumId w:val="12"/>
  </w:num>
  <w:num w:numId="25">
    <w:abstractNumId w:val="20"/>
  </w:num>
  <w:num w:numId="26">
    <w:abstractNumId w:val="29"/>
  </w:num>
  <w:num w:numId="27">
    <w:abstractNumId w:val="21"/>
  </w:num>
  <w:num w:numId="28">
    <w:abstractNumId w:val="8"/>
  </w:num>
  <w:num w:numId="29">
    <w:abstractNumId w:val="1"/>
  </w:num>
  <w:num w:numId="30">
    <w:abstractNumId w:val="23"/>
  </w:num>
  <w:num w:numId="31">
    <w:abstractNumId w:val="32"/>
  </w:num>
  <w:num w:numId="32">
    <w:abstractNumId w:val="26"/>
  </w:num>
  <w:num w:numId="33">
    <w:abstractNumId w:val="19"/>
  </w:num>
  <w:num w:numId="34">
    <w:abstractNumId w:val="13"/>
  </w:num>
  <w:num w:numId="35">
    <w:abstractNumId w:val="31"/>
  </w:num>
  <w:num w:numId="36">
    <w:abstractNumId w:val="34"/>
  </w:num>
  <w:num w:numId="37">
    <w:abstractNumId w:val="17"/>
  </w:num>
  <w:num w:numId="38">
    <w:abstractNumId w:val="36"/>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C15"/>
    <w:rsid w:val="00163F82"/>
    <w:rsid w:val="0023302E"/>
    <w:rsid w:val="00475C15"/>
    <w:rsid w:val="0073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902AB6-9AE0-403C-BE34-33D8B622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67" w:right="284" w:firstLine="709"/>
      <w:jc w:val="both"/>
      <w:outlineLvl w:val="0"/>
    </w:pPr>
    <w:rPr>
      <w:spacing w:val="20"/>
      <w:sz w:val="28"/>
    </w:rPr>
  </w:style>
  <w:style w:type="paragraph" w:styleId="2">
    <w:name w:val="heading 2"/>
    <w:basedOn w:val="a"/>
    <w:next w:val="a"/>
    <w:qFormat/>
    <w:pPr>
      <w:keepNext/>
      <w:ind w:firstLine="720"/>
      <w:jc w:val="both"/>
      <w:outlineLvl w:val="1"/>
    </w:pPr>
    <w:rPr>
      <w:bCs/>
      <w:color w:val="000000"/>
      <w:spacing w:val="20"/>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ind w:firstLine="900"/>
      <w:jc w:val="both"/>
      <w:outlineLvl w:val="3"/>
    </w:pPr>
    <w:rPr>
      <w:bCs/>
      <w:color w:val="000000"/>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szCs w:val="20"/>
      <w:lang w:eastAsia="en-US"/>
    </w:rPr>
  </w:style>
  <w:style w:type="paragraph" w:styleId="a4">
    <w:name w:val="Block Text"/>
    <w:basedOn w:val="a"/>
    <w:pPr>
      <w:ind w:left="-567" w:right="284" w:firstLine="720"/>
      <w:jc w:val="both"/>
    </w:pPr>
    <w:rPr>
      <w:color w:val="000000"/>
      <w:spacing w:val="20"/>
      <w:sz w:val="28"/>
    </w:rPr>
  </w:style>
  <w:style w:type="paragraph" w:styleId="a5">
    <w:name w:val="Title"/>
    <w:basedOn w:val="a"/>
    <w:qFormat/>
    <w:pPr>
      <w:jc w:val="center"/>
    </w:pPr>
    <w:rPr>
      <w:sz w:val="28"/>
      <w:szCs w:val="20"/>
      <w:lang w:eastAsia="en-US"/>
    </w:rPr>
  </w:style>
  <w:style w:type="paragraph" w:styleId="a6">
    <w:name w:val="Body Text Indent"/>
    <w:basedOn w:val="a"/>
    <w:pPr>
      <w:spacing w:line="360" w:lineRule="auto"/>
      <w:ind w:firstLine="720"/>
      <w:jc w:val="both"/>
    </w:pPr>
    <w:rPr>
      <w:sz w:val="28"/>
      <w:szCs w:val="20"/>
      <w:lang w:eastAsia="en-US"/>
    </w:rPr>
  </w:style>
  <w:style w:type="paragraph" w:styleId="20">
    <w:name w:val="Body Text Indent 2"/>
    <w:basedOn w:val="a"/>
    <w:pPr>
      <w:ind w:right="284" w:firstLine="720"/>
      <w:jc w:val="both"/>
    </w:pPr>
    <w:rPr>
      <w:spacing w:val="20"/>
      <w:sz w:val="28"/>
    </w:rPr>
  </w:style>
  <w:style w:type="paragraph" w:styleId="30">
    <w:name w:val="Body Text Indent 3"/>
    <w:basedOn w:val="a"/>
    <w:pPr>
      <w:ind w:firstLine="720"/>
      <w:jc w:val="both"/>
    </w:pPr>
    <w:rPr>
      <w:color w:val="000000"/>
      <w:spacing w:val="20"/>
      <w:sz w:val="28"/>
    </w:rPr>
  </w:style>
  <w:style w:type="paragraph" w:styleId="21">
    <w:name w:val="Body Text 2"/>
    <w:basedOn w:val="a"/>
    <w:rPr>
      <w:sz w:val="28"/>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Reanimator</Company>
  <LinksUpToDate>false</LinksUpToDate>
  <CharactersWithSpaces>45299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Vovan</dc:creator>
  <cp:keywords/>
  <dc:description/>
  <cp:lastModifiedBy>Irina</cp:lastModifiedBy>
  <cp:revision>2</cp:revision>
  <dcterms:created xsi:type="dcterms:W3CDTF">2014-09-14T09:29:00Z</dcterms:created>
  <dcterms:modified xsi:type="dcterms:W3CDTF">2014-09-14T09:29:00Z</dcterms:modified>
</cp:coreProperties>
</file>