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4D5" w:rsidRPr="00E02010" w:rsidRDefault="000D64D5" w:rsidP="00E02010">
      <w:pPr>
        <w:spacing w:line="360" w:lineRule="auto"/>
        <w:ind w:firstLine="709"/>
        <w:jc w:val="center"/>
        <w:rPr>
          <w:sz w:val="28"/>
          <w:szCs w:val="40"/>
        </w:rPr>
      </w:pPr>
      <w:r w:rsidRPr="00E02010">
        <w:rPr>
          <w:sz w:val="28"/>
          <w:szCs w:val="40"/>
        </w:rPr>
        <w:t>Центросоюз Российской Федерации</w:t>
      </w:r>
    </w:p>
    <w:p w:rsidR="000D64D5" w:rsidRPr="00E02010" w:rsidRDefault="000D64D5" w:rsidP="00E02010">
      <w:pPr>
        <w:spacing w:line="360" w:lineRule="auto"/>
        <w:ind w:firstLine="709"/>
        <w:jc w:val="center"/>
        <w:rPr>
          <w:sz w:val="28"/>
          <w:szCs w:val="40"/>
        </w:rPr>
      </w:pPr>
      <w:r w:rsidRPr="00E02010">
        <w:rPr>
          <w:sz w:val="28"/>
          <w:szCs w:val="40"/>
        </w:rPr>
        <w:t>Ростовский кооперативный техникум</w:t>
      </w:r>
    </w:p>
    <w:p w:rsidR="000D64D5" w:rsidRPr="00E02010" w:rsidRDefault="000D64D5" w:rsidP="00E02010">
      <w:pPr>
        <w:spacing w:line="360" w:lineRule="auto"/>
        <w:ind w:firstLine="709"/>
        <w:jc w:val="center"/>
        <w:rPr>
          <w:sz w:val="28"/>
          <w:szCs w:val="36"/>
        </w:rPr>
      </w:pPr>
    </w:p>
    <w:p w:rsidR="000D64D5" w:rsidRPr="00E02010" w:rsidRDefault="000D64D5" w:rsidP="00E02010">
      <w:pPr>
        <w:spacing w:line="360" w:lineRule="auto"/>
        <w:ind w:firstLine="709"/>
        <w:jc w:val="center"/>
        <w:rPr>
          <w:sz w:val="28"/>
          <w:szCs w:val="36"/>
        </w:rPr>
      </w:pPr>
    </w:p>
    <w:p w:rsidR="004B41CF" w:rsidRPr="00E02010" w:rsidRDefault="004B41CF" w:rsidP="00E02010">
      <w:pPr>
        <w:spacing w:line="360" w:lineRule="auto"/>
        <w:ind w:firstLine="709"/>
        <w:jc w:val="center"/>
        <w:rPr>
          <w:sz w:val="28"/>
          <w:szCs w:val="36"/>
        </w:rPr>
      </w:pPr>
    </w:p>
    <w:p w:rsidR="004B41CF" w:rsidRDefault="004B41CF" w:rsidP="00E02010">
      <w:pPr>
        <w:spacing w:line="360" w:lineRule="auto"/>
        <w:ind w:firstLine="709"/>
        <w:jc w:val="center"/>
        <w:rPr>
          <w:sz w:val="28"/>
          <w:szCs w:val="36"/>
        </w:rPr>
      </w:pPr>
    </w:p>
    <w:p w:rsidR="00E02010" w:rsidRDefault="00E02010" w:rsidP="00E02010">
      <w:pPr>
        <w:spacing w:line="360" w:lineRule="auto"/>
        <w:ind w:firstLine="709"/>
        <w:jc w:val="center"/>
        <w:rPr>
          <w:sz w:val="28"/>
          <w:szCs w:val="36"/>
        </w:rPr>
      </w:pPr>
    </w:p>
    <w:p w:rsidR="00E02010" w:rsidRPr="00E02010" w:rsidRDefault="00E02010" w:rsidP="00E02010">
      <w:pPr>
        <w:spacing w:line="360" w:lineRule="auto"/>
        <w:ind w:firstLine="709"/>
        <w:jc w:val="center"/>
        <w:rPr>
          <w:sz w:val="28"/>
          <w:szCs w:val="36"/>
        </w:rPr>
      </w:pPr>
    </w:p>
    <w:p w:rsidR="000D64D5" w:rsidRPr="00E02010" w:rsidRDefault="000D64D5" w:rsidP="00E02010">
      <w:pPr>
        <w:spacing w:line="360" w:lineRule="auto"/>
        <w:ind w:firstLine="709"/>
        <w:jc w:val="center"/>
        <w:rPr>
          <w:sz w:val="28"/>
          <w:szCs w:val="40"/>
        </w:rPr>
      </w:pPr>
      <w:r w:rsidRPr="00E02010">
        <w:rPr>
          <w:sz w:val="28"/>
          <w:szCs w:val="40"/>
        </w:rPr>
        <w:t>Курсовая работа</w:t>
      </w:r>
    </w:p>
    <w:p w:rsidR="000D64D5" w:rsidRPr="00E02010" w:rsidRDefault="00E02010" w:rsidP="00E02010">
      <w:pPr>
        <w:spacing w:line="360" w:lineRule="auto"/>
        <w:ind w:firstLine="709"/>
        <w:jc w:val="center"/>
        <w:rPr>
          <w:sz w:val="28"/>
          <w:szCs w:val="40"/>
        </w:rPr>
      </w:pPr>
      <w:r>
        <w:rPr>
          <w:sz w:val="28"/>
          <w:szCs w:val="40"/>
        </w:rPr>
        <w:t xml:space="preserve">по дисциплине </w:t>
      </w:r>
      <w:r w:rsidRPr="00E02010">
        <w:rPr>
          <w:sz w:val="28"/>
          <w:szCs w:val="40"/>
        </w:rPr>
        <w:t>"</w:t>
      </w:r>
      <w:r w:rsidR="000D64D5" w:rsidRPr="00E02010">
        <w:rPr>
          <w:sz w:val="28"/>
          <w:szCs w:val="40"/>
        </w:rPr>
        <w:t>Экономика отрасли</w:t>
      </w:r>
      <w:r w:rsidRPr="00E02010">
        <w:rPr>
          <w:sz w:val="28"/>
          <w:szCs w:val="40"/>
        </w:rPr>
        <w:t>"</w:t>
      </w:r>
    </w:p>
    <w:p w:rsidR="004B41CF" w:rsidRPr="00E02010" w:rsidRDefault="004B41CF" w:rsidP="00E02010">
      <w:pPr>
        <w:spacing w:line="360" w:lineRule="auto"/>
        <w:ind w:firstLine="709"/>
        <w:jc w:val="center"/>
        <w:rPr>
          <w:sz w:val="28"/>
          <w:szCs w:val="36"/>
        </w:rPr>
      </w:pPr>
    </w:p>
    <w:p w:rsidR="000D64D5" w:rsidRPr="00E02010" w:rsidRDefault="000D64D5" w:rsidP="00E02010">
      <w:pPr>
        <w:spacing w:line="360" w:lineRule="auto"/>
        <w:ind w:firstLine="709"/>
        <w:jc w:val="center"/>
        <w:rPr>
          <w:sz w:val="28"/>
          <w:szCs w:val="28"/>
        </w:rPr>
      </w:pPr>
      <w:r w:rsidRPr="00E02010">
        <w:rPr>
          <w:sz w:val="28"/>
          <w:szCs w:val="28"/>
        </w:rPr>
        <w:t xml:space="preserve">по теме: </w:t>
      </w:r>
      <w:r w:rsidR="00E02010" w:rsidRPr="00E02010">
        <w:rPr>
          <w:sz w:val="28"/>
          <w:szCs w:val="28"/>
        </w:rPr>
        <w:t>"</w:t>
      </w:r>
      <w:r w:rsidRPr="00E02010">
        <w:rPr>
          <w:sz w:val="28"/>
          <w:szCs w:val="28"/>
        </w:rPr>
        <w:t>Спрос на продукцию</w:t>
      </w:r>
      <w:r w:rsidR="00E02010">
        <w:rPr>
          <w:sz w:val="28"/>
          <w:szCs w:val="28"/>
        </w:rPr>
        <w:t xml:space="preserve"> и услуги общественного питания</w:t>
      </w:r>
      <w:r w:rsidR="00E02010" w:rsidRPr="00E02010">
        <w:rPr>
          <w:sz w:val="28"/>
          <w:szCs w:val="28"/>
        </w:rPr>
        <w:t>"</w:t>
      </w:r>
    </w:p>
    <w:p w:rsidR="000D64D5" w:rsidRDefault="000D64D5" w:rsidP="00E02010">
      <w:pPr>
        <w:spacing w:line="360" w:lineRule="auto"/>
        <w:ind w:firstLine="709"/>
        <w:jc w:val="center"/>
        <w:rPr>
          <w:sz w:val="28"/>
          <w:szCs w:val="28"/>
        </w:rPr>
      </w:pPr>
      <w:r w:rsidRPr="00E02010">
        <w:rPr>
          <w:sz w:val="28"/>
          <w:szCs w:val="28"/>
        </w:rPr>
        <w:t xml:space="preserve">по материалу: </w:t>
      </w:r>
      <w:r w:rsidR="00E02010">
        <w:rPr>
          <w:sz w:val="28"/>
          <w:szCs w:val="28"/>
        </w:rPr>
        <w:t>ресторана "Тинькофф"</w:t>
      </w:r>
    </w:p>
    <w:p w:rsidR="00E02010" w:rsidRPr="00E02010" w:rsidRDefault="00E02010" w:rsidP="00E02010">
      <w:pPr>
        <w:spacing w:line="360" w:lineRule="auto"/>
        <w:ind w:firstLine="709"/>
        <w:jc w:val="center"/>
        <w:rPr>
          <w:sz w:val="28"/>
          <w:szCs w:val="28"/>
        </w:rPr>
      </w:pPr>
    </w:p>
    <w:p w:rsidR="00E02010" w:rsidRDefault="000D64D5" w:rsidP="00E02010">
      <w:pPr>
        <w:spacing w:line="360" w:lineRule="auto"/>
        <w:ind w:firstLine="5040"/>
        <w:rPr>
          <w:sz w:val="28"/>
          <w:szCs w:val="28"/>
        </w:rPr>
      </w:pPr>
      <w:r w:rsidRPr="00E02010">
        <w:rPr>
          <w:sz w:val="28"/>
          <w:szCs w:val="28"/>
        </w:rPr>
        <w:t>студента: очного отделения</w:t>
      </w:r>
    </w:p>
    <w:p w:rsidR="00E02010" w:rsidRDefault="00E02010" w:rsidP="00E02010">
      <w:pPr>
        <w:spacing w:line="360" w:lineRule="auto"/>
        <w:ind w:firstLine="5040"/>
        <w:rPr>
          <w:sz w:val="28"/>
          <w:szCs w:val="28"/>
        </w:rPr>
      </w:pPr>
      <w:r>
        <w:rPr>
          <w:sz w:val="28"/>
          <w:szCs w:val="28"/>
        </w:rPr>
        <w:t>специальности 260502</w:t>
      </w:r>
    </w:p>
    <w:p w:rsidR="00E02010" w:rsidRDefault="00E02010" w:rsidP="00E02010">
      <w:pPr>
        <w:spacing w:line="360" w:lineRule="auto"/>
        <w:ind w:firstLine="5040"/>
        <w:rPr>
          <w:sz w:val="28"/>
          <w:szCs w:val="28"/>
        </w:rPr>
      </w:pPr>
      <w:r w:rsidRPr="00E02010">
        <w:rPr>
          <w:sz w:val="28"/>
          <w:szCs w:val="28"/>
        </w:rPr>
        <w:t>"</w:t>
      </w:r>
      <w:r>
        <w:rPr>
          <w:sz w:val="28"/>
          <w:szCs w:val="28"/>
        </w:rPr>
        <w:t>Технология продукции</w:t>
      </w:r>
    </w:p>
    <w:p w:rsidR="000D64D5" w:rsidRPr="00E02010" w:rsidRDefault="000D64D5" w:rsidP="00E02010">
      <w:pPr>
        <w:spacing w:line="360" w:lineRule="auto"/>
        <w:ind w:firstLine="5040"/>
        <w:rPr>
          <w:sz w:val="28"/>
          <w:szCs w:val="28"/>
        </w:rPr>
      </w:pPr>
      <w:r w:rsidRPr="00E02010">
        <w:rPr>
          <w:sz w:val="28"/>
          <w:szCs w:val="28"/>
        </w:rPr>
        <w:t>общественного пита</w:t>
      </w:r>
      <w:r w:rsidR="00E02010">
        <w:rPr>
          <w:sz w:val="28"/>
          <w:szCs w:val="28"/>
        </w:rPr>
        <w:t>ния</w:t>
      </w:r>
      <w:r w:rsidR="00E02010" w:rsidRPr="00E02010">
        <w:rPr>
          <w:sz w:val="28"/>
          <w:szCs w:val="28"/>
        </w:rPr>
        <w:t>"</w:t>
      </w:r>
    </w:p>
    <w:p w:rsidR="000D64D5" w:rsidRPr="00E02010" w:rsidRDefault="000D64D5" w:rsidP="00E02010">
      <w:pPr>
        <w:spacing w:line="360" w:lineRule="auto"/>
        <w:ind w:firstLine="5040"/>
        <w:rPr>
          <w:sz w:val="28"/>
          <w:szCs w:val="32"/>
        </w:rPr>
      </w:pPr>
      <w:r w:rsidRPr="00E02010">
        <w:rPr>
          <w:sz w:val="28"/>
          <w:szCs w:val="32"/>
        </w:rPr>
        <w:t>Группы ТТ-41</w:t>
      </w:r>
    </w:p>
    <w:p w:rsidR="00E02010" w:rsidRPr="00E02010" w:rsidRDefault="004B41CF" w:rsidP="00E02010">
      <w:pPr>
        <w:spacing w:line="360" w:lineRule="auto"/>
        <w:ind w:firstLine="5040"/>
        <w:rPr>
          <w:sz w:val="28"/>
          <w:szCs w:val="32"/>
        </w:rPr>
      </w:pPr>
      <w:r w:rsidRPr="00E02010">
        <w:rPr>
          <w:sz w:val="28"/>
          <w:szCs w:val="32"/>
        </w:rPr>
        <w:t>Мкртычяна Арутюна Михайловича</w:t>
      </w:r>
    </w:p>
    <w:p w:rsidR="004B41CF" w:rsidRDefault="004B41CF" w:rsidP="00E02010">
      <w:pPr>
        <w:spacing w:line="360" w:lineRule="auto"/>
        <w:ind w:firstLine="5040"/>
        <w:rPr>
          <w:sz w:val="28"/>
          <w:szCs w:val="32"/>
        </w:rPr>
      </w:pPr>
      <w:r w:rsidRPr="00E02010">
        <w:rPr>
          <w:sz w:val="28"/>
          <w:szCs w:val="32"/>
        </w:rPr>
        <w:t>Преподаватель В.Н. Шангичева</w:t>
      </w:r>
    </w:p>
    <w:p w:rsidR="00E02010" w:rsidRDefault="00E02010" w:rsidP="00E02010">
      <w:pPr>
        <w:spacing w:line="360" w:lineRule="auto"/>
        <w:ind w:firstLine="709"/>
        <w:jc w:val="center"/>
        <w:rPr>
          <w:sz w:val="28"/>
          <w:szCs w:val="32"/>
        </w:rPr>
      </w:pPr>
    </w:p>
    <w:p w:rsidR="00E02010" w:rsidRDefault="00E02010" w:rsidP="00E02010">
      <w:pPr>
        <w:spacing w:line="360" w:lineRule="auto"/>
        <w:ind w:firstLine="709"/>
        <w:jc w:val="center"/>
        <w:rPr>
          <w:sz w:val="28"/>
          <w:szCs w:val="32"/>
        </w:rPr>
      </w:pPr>
    </w:p>
    <w:p w:rsidR="00E02010" w:rsidRDefault="00E02010" w:rsidP="00E02010">
      <w:pPr>
        <w:spacing w:line="360" w:lineRule="auto"/>
        <w:ind w:firstLine="709"/>
        <w:jc w:val="center"/>
        <w:rPr>
          <w:sz w:val="28"/>
          <w:szCs w:val="32"/>
        </w:rPr>
      </w:pPr>
    </w:p>
    <w:p w:rsidR="00E02010" w:rsidRDefault="00E02010" w:rsidP="00E02010">
      <w:pPr>
        <w:spacing w:line="360" w:lineRule="auto"/>
        <w:ind w:firstLine="709"/>
        <w:jc w:val="center"/>
        <w:rPr>
          <w:sz w:val="28"/>
          <w:szCs w:val="32"/>
        </w:rPr>
      </w:pPr>
    </w:p>
    <w:p w:rsidR="00E02010" w:rsidRPr="00E02010" w:rsidRDefault="00E02010" w:rsidP="00E02010">
      <w:pPr>
        <w:spacing w:line="360" w:lineRule="auto"/>
        <w:ind w:firstLine="709"/>
        <w:jc w:val="center"/>
        <w:rPr>
          <w:sz w:val="28"/>
          <w:szCs w:val="32"/>
        </w:rPr>
      </w:pPr>
    </w:p>
    <w:p w:rsidR="004B41CF" w:rsidRPr="00E02010" w:rsidRDefault="00E02010" w:rsidP="00E02010">
      <w:pPr>
        <w:spacing w:line="360" w:lineRule="auto"/>
        <w:ind w:firstLine="709"/>
        <w:jc w:val="center"/>
        <w:rPr>
          <w:sz w:val="28"/>
        </w:rPr>
      </w:pPr>
      <w:r>
        <w:rPr>
          <w:sz w:val="28"/>
        </w:rPr>
        <w:t>Ростов</w:t>
      </w:r>
      <w:r w:rsidR="005B2D8F" w:rsidRPr="00E02010">
        <w:rPr>
          <w:sz w:val="28"/>
        </w:rPr>
        <w:t>-</w:t>
      </w:r>
      <w:r w:rsidR="004B41CF" w:rsidRPr="00E02010">
        <w:rPr>
          <w:sz w:val="28"/>
        </w:rPr>
        <w:t>на-Дону</w:t>
      </w:r>
    </w:p>
    <w:p w:rsidR="004B41CF" w:rsidRPr="00E02010" w:rsidRDefault="004B41CF" w:rsidP="00E02010">
      <w:pPr>
        <w:spacing w:line="360" w:lineRule="auto"/>
        <w:ind w:firstLine="709"/>
        <w:jc w:val="center"/>
        <w:rPr>
          <w:sz w:val="28"/>
        </w:rPr>
      </w:pPr>
      <w:r w:rsidRPr="00E02010">
        <w:rPr>
          <w:sz w:val="28"/>
        </w:rPr>
        <w:t>2007-2008 учебный год</w:t>
      </w:r>
    </w:p>
    <w:p w:rsidR="00874FE7" w:rsidRPr="00E02010" w:rsidRDefault="00874FE7" w:rsidP="00E02010">
      <w:pPr>
        <w:spacing w:line="360" w:lineRule="auto"/>
        <w:ind w:firstLine="709"/>
        <w:jc w:val="both"/>
        <w:rPr>
          <w:sz w:val="28"/>
          <w:szCs w:val="40"/>
        </w:rPr>
      </w:pPr>
      <w:r w:rsidRPr="00E02010">
        <w:rPr>
          <w:sz w:val="28"/>
        </w:rPr>
        <w:br w:type="page"/>
      </w:r>
      <w:r w:rsidRPr="00E02010">
        <w:rPr>
          <w:sz w:val="28"/>
          <w:szCs w:val="40"/>
        </w:rPr>
        <w:lastRenderedPageBreak/>
        <w:t>План</w:t>
      </w:r>
    </w:p>
    <w:p w:rsidR="00874FE7" w:rsidRPr="00E02010" w:rsidRDefault="00874FE7" w:rsidP="00E02010">
      <w:pPr>
        <w:spacing w:line="360" w:lineRule="auto"/>
        <w:ind w:firstLine="709"/>
        <w:jc w:val="both"/>
        <w:rPr>
          <w:sz w:val="28"/>
        </w:rPr>
      </w:pPr>
    </w:p>
    <w:p w:rsidR="00874FE7" w:rsidRPr="00E02010" w:rsidRDefault="00874FE7" w:rsidP="00E02010">
      <w:pPr>
        <w:numPr>
          <w:ilvl w:val="0"/>
          <w:numId w:val="19"/>
        </w:numPr>
        <w:tabs>
          <w:tab w:val="clear" w:pos="360"/>
          <w:tab w:val="num" w:pos="0"/>
        </w:tabs>
        <w:spacing w:line="360" w:lineRule="auto"/>
        <w:ind w:left="0" w:firstLine="0"/>
        <w:jc w:val="both"/>
        <w:rPr>
          <w:sz w:val="28"/>
          <w:szCs w:val="32"/>
        </w:rPr>
      </w:pPr>
      <w:r w:rsidRPr="00E02010">
        <w:rPr>
          <w:sz w:val="28"/>
          <w:szCs w:val="32"/>
        </w:rPr>
        <w:t>Экономико-организационная характеристика ПОП</w:t>
      </w:r>
    </w:p>
    <w:p w:rsidR="00874FE7" w:rsidRPr="00E02010" w:rsidRDefault="00874FE7" w:rsidP="00E02010">
      <w:pPr>
        <w:numPr>
          <w:ilvl w:val="0"/>
          <w:numId w:val="19"/>
        </w:numPr>
        <w:tabs>
          <w:tab w:val="clear" w:pos="360"/>
          <w:tab w:val="num" w:pos="0"/>
        </w:tabs>
        <w:spacing w:line="360" w:lineRule="auto"/>
        <w:ind w:left="0" w:firstLine="0"/>
        <w:jc w:val="both"/>
        <w:rPr>
          <w:sz w:val="28"/>
          <w:szCs w:val="32"/>
        </w:rPr>
      </w:pPr>
      <w:r w:rsidRPr="00E02010">
        <w:rPr>
          <w:sz w:val="28"/>
          <w:szCs w:val="32"/>
        </w:rPr>
        <w:t>Платежеспособный спрос и факторы, влияющие на его развитие</w:t>
      </w:r>
    </w:p>
    <w:p w:rsidR="00874FE7" w:rsidRPr="00E02010" w:rsidRDefault="00874FE7" w:rsidP="00E02010">
      <w:pPr>
        <w:numPr>
          <w:ilvl w:val="0"/>
          <w:numId w:val="19"/>
        </w:numPr>
        <w:tabs>
          <w:tab w:val="clear" w:pos="360"/>
          <w:tab w:val="num" w:pos="0"/>
        </w:tabs>
        <w:spacing w:line="360" w:lineRule="auto"/>
        <w:ind w:left="0" w:firstLine="0"/>
        <w:jc w:val="both"/>
        <w:rPr>
          <w:sz w:val="28"/>
          <w:szCs w:val="32"/>
        </w:rPr>
      </w:pPr>
      <w:r w:rsidRPr="00E02010">
        <w:rPr>
          <w:sz w:val="28"/>
          <w:szCs w:val="32"/>
        </w:rPr>
        <w:t>Определение общего объема спроса населения</w:t>
      </w:r>
    </w:p>
    <w:p w:rsidR="00874FE7" w:rsidRPr="00E02010" w:rsidRDefault="00874FE7" w:rsidP="00E02010">
      <w:pPr>
        <w:numPr>
          <w:ilvl w:val="0"/>
          <w:numId w:val="19"/>
        </w:numPr>
        <w:tabs>
          <w:tab w:val="clear" w:pos="360"/>
          <w:tab w:val="num" w:pos="0"/>
        </w:tabs>
        <w:spacing w:line="360" w:lineRule="auto"/>
        <w:ind w:left="0" w:firstLine="0"/>
        <w:jc w:val="both"/>
        <w:rPr>
          <w:sz w:val="28"/>
          <w:szCs w:val="32"/>
        </w:rPr>
      </w:pPr>
      <w:r w:rsidRPr="00E02010">
        <w:rPr>
          <w:sz w:val="28"/>
          <w:szCs w:val="32"/>
        </w:rPr>
        <w:t>Прогнозирование спроса на продукцию общественного питания</w:t>
      </w:r>
    </w:p>
    <w:p w:rsidR="00874FE7" w:rsidRPr="00E02010" w:rsidRDefault="00874FE7" w:rsidP="00E02010">
      <w:pPr>
        <w:numPr>
          <w:ilvl w:val="0"/>
          <w:numId w:val="19"/>
        </w:numPr>
        <w:tabs>
          <w:tab w:val="clear" w:pos="360"/>
          <w:tab w:val="num" w:pos="0"/>
        </w:tabs>
        <w:spacing w:line="360" w:lineRule="auto"/>
        <w:ind w:left="0" w:firstLine="0"/>
        <w:jc w:val="both"/>
        <w:rPr>
          <w:sz w:val="28"/>
          <w:szCs w:val="32"/>
        </w:rPr>
      </w:pPr>
      <w:r w:rsidRPr="00E02010">
        <w:rPr>
          <w:sz w:val="28"/>
          <w:szCs w:val="32"/>
        </w:rPr>
        <w:t>Список используемой литературы</w:t>
      </w:r>
    </w:p>
    <w:p w:rsidR="00874FE7" w:rsidRPr="00E02010" w:rsidRDefault="00874FE7" w:rsidP="00E02010">
      <w:pPr>
        <w:spacing w:line="360" w:lineRule="auto"/>
        <w:ind w:firstLine="709"/>
        <w:jc w:val="both"/>
        <w:rPr>
          <w:b/>
          <w:sz w:val="28"/>
          <w:szCs w:val="40"/>
        </w:rPr>
      </w:pPr>
      <w:r w:rsidRPr="00E02010">
        <w:rPr>
          <w:sz w:val="28"/>
        </w:rPr>
        <w:br w:type="page"/>
      </w:r>
      <w:r w:rsidR="00E02010" w:rsidRPr="00E02010">
        <w:rPr>
          <w:b/>
          <w:sz w:val="28"/>
        </w:rPr>
        <w:t>1.</w:t>
      </w:r>
      <w:r w:rsidR="00E02010">
        <w:rPr>
          <w:sz w:val="28"/>
        </w:rPr>
        <w:t xml:space="preserve"> </w:t>
      </w:r>
      <w:r w:rsidRPr="00E02010">
        <w:rPr>
          <w:b/>
          <w:sz w:val="28"/>
          <w:szCs w:val="40"/>
        </w:rPr>
        <w:t>Экономико-организационная характеристика ПОП</w:t>
      </w:r>
    </w:p>
    <w:p w:rsidR="00874FE7" w:rsidRPr="00E02010" w:rsidRDefault="00874FE7" w:rsidP="00E02010">
      <w:pPr>
        <w:spacing w:line="360" w:lineRule="auto"/>
        <w:ind w:firstLine="709"/>
        <w:jc w:val="both"/>
        <w:rPr>
          <w:sz w:val="28"/>
        </w:rPr>
      </w:pPr>
    </w:p>
    <w:p w:rsidR="00874FE7" w:rsidRPr="00E02010" w:rsidRDefault="00874FE7" w:rsidP="00E02010">
      <w:pPr>
        <w:spacing w:line="360" w:lineRule="auto"/>
        <w:ind w:firstLine="709"/>
        <w:jc w:val="both"/>
        <w:rPr>
          <w:sz w:val="28"/>
          <w:szCs w:val="28"/>
        </w:rPr>
      </w:pPr>
      <w:r w:rsidRPr="00E02010">
        <w:rPr>
          <w:sz w:val="28"/>
          <w:szCs w:val="28"/>
        </w:rPr>
        <w:t>Компания «Тинькофф» создана российским предпринимателем Олегом Тиньковым в 1998 году. Первоначально единственным активом компании был пивоваренный ресторан в Санкт-Петербурге. К 2005 году в компанию «Тинькофф» входила единственная в России сеть ресторанов-пивоварен и два современных завода по производству пива класса ультрапремиум. В августе 2005 года Олег Тиньков продал производство бутылочного пива «Тинькофф» крупнейшему мировому производителю пива – компании InBev. Ресторанный бизнес не участвовал в сделке. Сейчас компания владеет ресторанами в Москве, Петербурге, Самаре, Новосибирске, Нижнем Новгороде, Уфе, Екатеринбурге, Сочи, Казани, Алматы. Также началось строительство федеральной сети Т-баров – за три года планируется открыть более 300 баров по стране.</w:t>
      </w:r>
    </w:p>
    <w:p w:rsidR="00874FE7" w:rsidRPr="00E02010" w:rsidRDefault="00874FE7" w:rsidP="00E02010">
      <w:pPr>
        <w:spacing w:line="360" w:lineRule="auto"/>
        <w:ind w:firstLine="709"/>
        <w:jc w:val="both"/>
        <w:rPr>
          <w:sz w:val="28"/>
          <w:szCs w:val="28"/>
        </w:rPr>
      </w:pPr>
      <w:r w:rsidRPr="00E02010">
        <w:rPr>
          <w:sz w:val="28"/>
          <w:szCs w:val="28"/>
        </w:rPr>
        <w:t>Емкость рынка дорогих ресторанов оценивается аналитиками в 360 млн. долларов – налицо существенный потенциал нереализованного спроса, в первую очередь в российских регионах.</w:t>
      </w:r>
    </w:p>
    <w:p w:rsidR="00874FE7" w:rsidRPr="00E02010" w:rsidRDefault="00874FE7" w:rsidP="00E02010">
      <w:pPr>
        <w:spacing w:line="360" w:lineRule="auto"/>
        <w:ind w:firstLine="709"/>
        <w:jc w:val="both"/>
        <w:rPr>
          <w:sz w:val="28"/>
          <w:szCs w:val="28"/>
        </w:rPr>
      </w:pPr>
      <w:r w:rsidRPr="00E02010">
        <w:rPr>
          <w:sz w:val="28"/>
          <w:szCs w:val="28"/>
        </w:rPr>
        <w:t>На всех технологических стадиях производства пиво «Тинькофф» производится только согласно немецкому закону о чистоте пивоварения, который гласит, что ничего кроме солода, хмеля, дрожжей и воды не следует добавлять для приготовления настоящего пива.</w:t>
      </w:r>
    </w:p>
    <w:p w:rsidR="00874FE7" w:rsidRPr="00E02010" w:rsidRDefault="00874FE7" w:rsidP="00E02010">
      <w:pPr>
        <w:spacing w:line="360" w:lineRule="auto"/>
        <w:ind w:firstLine="709"/>
        <w:jc w:val="both"/>
        <w:rPr>
          <w:sz w:val="28"/>
          <w:szCs w:val="28"/>
        </w:rPr>
      </w:pPr>
      <w:r w:rsidRPr="00E02010">
        <w:rPr>
          <w:sz w:val="28"/>
          <w:szCs w:val="28"/>
        </w:rPr>
        <w:t>За последние годы «Тинькофф» стало известным и модным брэндом в России. Секрет успеха – сочетание уникальности продукта с агрессивной маркетинговой стратегией.</w:t>
      </w:r>
    </w:p>
    <w:p w:rsidR="00874FE7" w:rsidRPr="00E02010" w:rsidRDefault="00874FE7" w:rsidP="00E02010">
      <w:pPr>
        <w:spacing w:line="360" w:lineRule="auto"/>
        <w:ind w:firstLine="709"/>
        <w:jc w:val="both"/>
        <w:rPr>
          <w:sz w:val="28"/>
          <w:szCs w:val="28"/>
        </w:rPr>
      </w:pPr>
      <w:r w:rsidRPr="00E02010">
        <w:rPr>
          <w:sz w:val="28"/>
          <w:szCs w:val="28"/>
        </w:rPr>
        <w:t xml:space="preserve">Согласно легенде, потомок дворянского рода Тиньковых – Олег Тиньков - нашел в семейных архивах старинный рецепт пива, которое при царе Петре I выпускал на собственном пивоваренном заводе в Сибири пращур - Порфирий Васильевич Тиньков. Согласно словарю Брокгауза и Евфрона, "Тиньковы - дворянский род, происходящий от выехавшего к великому князю Василию Темному "мужа знатного" Архипа Буникевского, сын которого Федор назвался Буниным и был родоначальником Буниных. Один из внуков Федора, Тихон Григорьевич Бунин, по прозвищу Тинько, был родоначальником Тиньковых. </w:t>
      </w:r>
    </w:p>
    <w:p w:rsidR="00874FE7" w:rsidRPr="00E02010" w:rsidRDefault="00874FE7" w:rsidP="00E02010">
      <w:pPr>
        <w:spacing w:line="360" w:lineRule="auto"/>
        <w:ind w:firstLine="709"/>
        <w:jc w:val="both"/>
        <w:rPr>
          <w:sz w:val="28"/>
          <w:szCs w:val="28"/>
        </w:rPr>
      </w:pPr>
      <w:r w:rsidRPr="00E02010">
        <w:rPr>
          <w:sz w:val="28"/>
          <w:szCs w:val="28"/>
        </w:rPr>
        <w:t>«Тинькофф» — молодая команда дерзких профессионалов, нацеленных на успех и испов</w:t>
      </w:r>
      <w:r w:rsidR="00E02010">
        <w:rPr>
          <w:sz w:val="28"/>
          <w:szCs w:val="28"/>
        </w:rPr>
        <w:t>едующих новую философию бизнеса.</w:t>
      </w:r>
    </w:p>
    <w:p w:rsidR="00874FE7" w:rsidRPr="00E02010" w:rsidRDefault="00874FE7" w:rsidP="00E02010">
      <w:pPr>
        <w:spacing w:line="360" w:lineRule="auto"/>
        <w:ind w:firstLine="709"/>
        <w:jc w:val="both"/>
        <w:rPr>
          <w:sz w:val="28"/>
          <w:szCs w:val="28"/>
        </w:rPr>
      </w:pPr>
      <w:r w:rsidRPr="00E02010">
        <w:rPr>
          <w:sz w:val="28"/>
          <w:szCs w:val="28"/>
        </w:rPr>
        <w:t>Эту философию отличают:</w:t>
      </w:r>
    </w:p>
    <w:p w:rsidR="00874FE7" w:rsidRPr="00E02010" w:rsidRDefault="00874FE7" w:rsidP="00E02010">
      <w:pPr>
        <w:numPr>
          <w:ilvl w:val="0"/>
          <w:numId w:val="1"/>
        </w:numPr>
        <w:tabs>
          <w:tab w:val="clear" w:pos="1428"/>
        </w:tabs>
        <w:spacing w:line="360" w:lineRule="auto"/>
        <w:ind w:left="0" w:firstLine="709"/>
        <w:jc w:val="both"/>
        <w:rPr>
          <w:sz w:val="28"/>
          <w:szCs w:val="28"/>
        </w:rPr>
      </w:pPr>
      <w:r w:rsidRPr="00E02010">
        <w:rPr>
          <w:sz w:val="28"/>
          <w:szCs w:val="28"/>
        </w:rPr>
        <w:t xml:space="preserve">Ориентация на социально ответственный маркетинг. Подход, при котором определяющим критерием успеха является не только удовлетворение покупателя, но и формирование новой философии и этики потребления: уважение личности и охрана среды обитания. </w:t>
      </w:r>
    </w:p>
    <w:p w:rsidR="00874FE7" w:rsidRPr="00E02010" w:rsidRDefault="00874FE7" w:rsidP="00E02010">
      <w:pPr>
        <w:numPr>
          <w:ilvl w:val="0"/>
          <w:numId w:val="1"/>
        </w:numPr>
        <w:tabs>
          <w:tab w:val="clear" w:pos="1428"/>
        </w:tabs>
        <w:spacing w:line="360" w:lineRule="auto"/>
        <w:ind w:left="0" w:firstLine="709"/>
        <w:jc w:val="both"/>
        <w:rPr>
          <w:sz w:val="28"/>
          <w:szCs w:val="28"/>
        </w:rPr>
      </w:pPr>
      <w:r w:rsidRPr="00E02010">
        <w:rPr>
          <w:sz w:val="28"/>
          <w:szCs w:val="28"/>
        </w:rPr>
        <w:t xml:space="preserve">Интегрированное, системное решение управленческих задач, благодаря которому достигается синергетический эффект: 1+1=3 </w:t>
      </w:r>
    </w:p>
    <w:p w:rsidR="00874FE7" w:rsidRPr="00E02010" w:rsidRDefault="00874FE7" w:rsidP="00E02010">
      <w:pPr>
        <w:numPr>
          <w:ilvl w:val="0"/>
          <w:numId w:val="1"/>
        </w:numPr>
        <w:tabs>
          <w:tab w:val="clear" w:pos="1428"/>
        </w:tabs>
        <w:spacing w:line="360" w:lineRule="auto"/>
        <w:ind w:left="0" w:firstLine="709"/>
        <w:jc w:val="both"/>
        <w:rPr>
          <w:sz w:val="28"/>
          <w:szCs w:val="28"/>
        </w:rPr>
      </w:pPr>
      <w:r w:rsidRPr="00E02010">
        <w:rPr>
          <w:sz w:val="28"/>
          <w:szCs w:val="28"/>
        </w:rPr>
        <w:t xml:space="preserve">Гармоничное сочетание передовых наукоемких технологий и старых, проверенных временем - традиций </w:t>
      </w:r>
    </w:p>
    <w:p w:rsidR="00874FE7" w:rsidRPr="00E02010" w:rsidRDefault="00874FE7" w:rsidP="00E02010">
      <w:pPr>
        <w:numPr>
          <w:ilvl w:val="0"/>
          <w:numId w:val="1"/>
        </w:numPr>
        <w:tabs>
          <w:tab w:val="clear" w:pos="1428"/>
        </w:tabs>
        <w:spacing w:line="360" w:lineRule="auto"/>
        <w:ind w:left="0" w:firstLine="709"/>
        <w:jc w:val="both"/>
        <w:rPr>
          <w:sz w:val="28"/>
          <w:szCs w:val="28"/>
        </w:rPr>
      </w:pPr>
      <w:r w:rsidRPr="00E02010">
        <w:rPr>
          <w:sz w:val="28"/>
          <w:szCs w:val="28"/>
        </w:rPr>
        <w:t xml:space="preserve">Лидерская психология новаторов </w:t>
      </w:r>
    </w:p>
    <w:p w:rsidR="00874FE7" w:rsidRPr="00E02010" w:rsidRDefault="00874FE7" w:rsidP="00E02010">
      <w:pPr>
        <w:spacing w:line="360" w:lineRule="auto"/>
        <w:ind w:firstLine="709"/>
        <w:jc w:val="both"/>
        <w:rPr>
          <w:sz w:val="28"/>
          <w:szCs w:val="32"/>
        </w:rPr>
      </w:pPr>
      <w:r w:rsidRPr="00E02010">
        <w:rPr>
          <w:sz w:val="28"/>
          <w:szCs w:val="32"/>
        </w:rPr>
        <w:t>Принципы маркетинговой политики</w:t>
      </w:r>
      <w:r w:rsidR="00E02010">
        <w:rPr>
          <w:sz w:val="28"/>
          <w:szCs w:val="32"/>
        </w:rPr>
        <w:t>:</w:t>
      </w:r>
    </w:p>
    <w:p w:rsidR="00874FE7" w:rsidRPr="00E02010" w:rsidRDefault="00874FE7" w:rsidP="00E02010">
      <w:pPr>
        <w:numPr>
          <w:ilvl w:val="0"/>
          <w:numId w:val="2"/>
        </w:numPr>
        <w:spacing w:line="360" w:lineRule="auto"/>
        <w:ind w:left="0" w:firstLine="709"/>
        <w:jc w:val="both"/>
        <w:rPr>
          <w:sz w:val="28"/>
          <w:szCs w:val="28"/>
        </w:rPr>
      </w:pPr>
      <w:r w:rsidRPr="00E02010">
        <w:rPr>
          <w:sz w:val="28"/>
          <w:szCs w:val="28"/>
        </w:rPr>
        <w:t>Быть лидером рынка</w:t>
      </w:r>
    </w:p>
    <w:p w:rsidR="00874FE7" w:rsidRPr="00E02010" w:rsidRDefault="00874FE7" w:rsidP="00E02010">
      <w:pPr>
        <w:numPr>
          <w:ilvl w:val="0"/>
          <w:numId w:val="2"/>
        </w:numPr>
        <w:spacing w:line="360" w:lineRule="auto"/>
        <w:ind w:left="0" w:firstLine="709"/>
        <w:jc w:val="both"/>
        <w:rPr>
          <w:sz w:val="28"/>
          <w:szCs w:val="28"/>
        </w:rPr>
      </w:pPr>
      <w:r w:rsidRPr="00E02010">
        <w:rPr>
          <w:sz w:val="28"/>
          <w:szCs w:val="28"/>
        </w:rPr>
        <w:t>Входить только в высокую ценовую категорию</w:t>
      </w:r>
    </w:p>
    <w:p w:rsidR="00874FE7" w:rsidRPr="00E02010" w:rsidRDefault="00874FE7" w:rsidP="00E02010">
      <w:pPr>
        <w:numPr>
          <w:ilvl w:val="0"/>
          <w:numId w:val="2"/>
        </w:numPr>
        <w:spacing w:line="360" w:lineRule="auto"/>
        <w:ind w:left="0" w:firstLine="709"/>
        <w:jc w:val="both"/>
        <w:rPr>
          <w:sz w:val="28"/>
          <w:szCs w:val="28"/>
        </w:rPr>
      </w:pPr>
      <w:r w:rsidRPr="00E02010">
        <w:rPr>
          <w:sz w:val="28"/>
          <w:szCs w:val="28"/>
        </w:rPr>
        <w:t>Быть уникальным, иметь яркий имидж и репутацию</w:t>
      </w:r>
    </w:p>
    <w:p w:rsidR="00874FE7" w:rsidRPr="00E02010" w:rsidRDefault="00874FE7" w:rsidP="00E02010">
      <w:pPr>
        <w:numPr>
          <w:ilvl w:val="0"/>
          <w:numId w:val="2"/>
        </w:numPr>
        <w:spacing w:line="360" w:lineRule="auto"/>
        <w:ind w:left="0" w:firstLine="709"/>
        <w:jc w:val="both"/>
        <w:rPr>
          <w:sz w:val="28"/>
          <w:szCs w:val="28"/>
        </w:rPr>
      </w:pPr>
      <w:r w:rsidRPr="00E02010">
        <w:rPr>
          <w:sz w:val="28"/>
          <w:szCs w:val="28"/>
        </w:rPr>
        <w:t>Поддерживать высочайшее качество производимого продукта</w:t>
      </w:r>
    </w:p>
    <w:p w:rsidR="00874FE7" w:rsidRPr="00E02010" w:rsidRDefault="00874FE7" w:rsidP="00E02010">
      <w:pPr>
        <w:numPr>
          <w:ilvl w:val="0"/>
          <w:numId w:val="2"/>
        </w:numPr>
        <w:spacing w:line="360" w:lineRule="auto"/>
        <w:ind w:left="0" w:firstLine="709"/>
        <w:jc w:val="both"/>
        <w:rPr>
          <w:sz w:val="28"/>
          <w:szCs w:val="28"/>
        </w:rPr>
      </w:pPr>
      <w:r w:rsidRPr="00E02010">
        <w:rPr>
          <w:sz w:val="28"/>
          <w:szCs w:val="28"/>
        </w:rPr>
        <w:t>Строить с целевым потребителем личностные коммуникации</w:t>
      </w:r>
    </w:p>
    <w:p w:rsidR="00874FE7" w:rsidRPr="00E02010" w:rsidRDefault="00874FE7" w:rsidP="00E02010">
      <w:pPr>
        <w:numPr>
          <w:ilvl w:val="0"/>
          <w:numId w:val="2"/>
        </w:numPr>
        <w:spacing w:line="360" w:lineRule="auto"/>
        <w:ind w:left="0" w:firstLine="709"/>
        <w:jc w:val="both"/>
        <w:rPr>
          <w:sz w:val="28"/>
          <w:szCs w:val="28"/>
        </w:rPr>
      </w:pPr>
      <w:r w:rsidRPr="00E02010">
        <w:rPr>
          <w:sz w:val="28"/>
          <w:szCs w:val="28"/>
        </w:rPr>
        <w:t>Поддерживать постоянное маркетинговое давление на рынке</w:t>
      </w:r>
    </w:p>
    <w:p w:rsidR="00874FE7" w:rsidRPr="00E02010" w:rsidRDefault="00874FE7" w:rsidP="00E02010">
      <w:pPr>
        <w:numPr>
          <w:ilvl w:val="0"/>
          <w:numId w:val="2"/>
        </w:numPr>
        <w:spacing w:line="360" w:lineRule="auto"/>
        <w:ind w:left="0" w:firstLine="709"/>
        <w:jc w:val="both"/>
        <w:rPr>
          <w:sz w:val="28"/>
          <w:szCs w:val="28"/>
        </w:rPr>
      </w:pPr>
      <w:r w:rsidRPr="00E02010">
        <w:rPr>
          <w:sz w:val="28"/>
          <w:szCs w:val="28"/>
        </w:rPr>
        <w:t>Использовать неординарные маркетинговые приемы и инструмент</w:t>
      </w:r>
    </w:p>
    <w:p w:rsidR="00874FE7" w:rsidRPr="00E02010" w:rsidRDefault="00874FE7" w:rsidP="00E02010">
      <w:pPr>
        <w:spacing w:line="360" w:lineRule="auto"/>
        <w:ind w:firstLine="709"/>
        <w:jc w:val="both"/>
        <w:rPr>
          <w:sz w:val="28"/>
          <w:szCs w:val="28"/>
        </w:rPr>
      </w:pPr>
      <w:r w:rsidRPr="00E02010">
        <w:rPr>
          <w:sz w:val="28"/>
          <w:szCs w:val="28"/>
        </w:rPr>
        <w:t>Брэнд Тинькофф имеет уникальное конкурентное преимущество. Ни один из игроков пивного рынка не может похвастаться наличием федеральной сети ресторанов. Сеть ресторанов, помимо этого уникального качества, является своеобразной маркетинговой площадкой ("дегустационным залом"). Это способствует проведению более эффективного маркетинга через взаимодействие рекламы ресторанов и бутылочного пива.</w:t>
      </w:r>
    </w:p>
    <w:p w:rsidR="00874FE7" w:rsidRPr="00E02010" w:rsidRDefault="00874FE7" w:rsidP="00E02010">
      <w:pPr>
        <w:spacing w:line="360" w:lineRule="auto"/>
        <w:ind w:firstLine="709"/>
        <w:jc w:val="both"/>
        <w:rPr>
          <w:sz w:val="28"/>
          <w:szCs w:val="28"/>
        </w:rPr>
      </w:pPr>
      <w:r w:rsidRPr="00E02010">
        <w:rPr>
          <w:sz w:val="28"/>
          <w:szCs w:val="28"/>
        </w:rPr>
        <w:t>Целевой потребитель имеет возможность видеть весь процесс рождения любимого напитка. Более того, в ресторане он, общаясь в однородной социальной среде себе подобных, погружаясь в дружелюбную атмосферу, чувствует себя эмоционально востребованным. Таким образом брэнд Тинькофф имеет все предпосылки стать стилевым атрибутом нового поколения молодых профессионалов.</w:t>
      </w:r>
    </w:p>
    <w:p w:rsidR="00874FE7" w:rsidRPr="00E02010" w:rsidRDefault="00874FE7" w:rsidP="00E02010">
      <w:pPr>
        <w:spacing w:line="360" w:lineRule="auto"/>
        <w:ind w:firstLine="709"/>
        <w:jc w:val="both"/>
        <w:rPr>
          <w:sz w:val="28"/>
          <w:szCs w:val="28"/>
        </w:rPr>
      </w:pPr>
      <w:r w:rsidRPr="00E02010">
        <w:rPr>
          <w:sz w:val="28"/>
          <w:szCs w:val="28"/>
        </w:rPr>
        <w:t>Рестораны российской федеральной сети "ТИНЬКОФФ" уже успешно работают в Москве, Санкт-Петербурге, Самаре, Новосибирске, Нижнем Новгороде, Уфе, Екатеринбурге, Сочи, Казани, а также в Алматы (Казахстан). 30 июня в Ростове-на-Дону произошло открытие "Частная пивоварня "ТИНЬКОФФ"". Он является одиннадцатым рестораном сети.</w:t>
      </w:r>
    </w:p>
    <w:p w:rsidR="00874FE7" w:rsidRPr="00E02010" w:rsidRDefault="00874FE7" w:rsidP="00E02010">
      <w:pPr>
        <w:spacing w:line="360" w:lineRule="auto"/>
        <w:ind w:firstLine="709"/>
        <w:jc w:val="both"/>
        <w:rPr>
          <w:sz w:val="28"/>
          <w:szCs w:val="28"/>
        </w:rPr>
      </w:pPr>
      <w:r w:rsidRPr="00E02010">
        <w:rPr>
          <w:sz w:val="28"/>
          <w:szCs w:val="28"/>
        </w:rPr>
        <w:t xml:space="preserve">Ровно год потребовалось компании "ТИНЬКОФФ" на строительство и отделку помещения, монтаж пивоваренного оборудования. Инвестиции в проект составят около $2 млн. собственных средств, средний чек — 600-700 руб., а срок окупаемости, по расчетам, составит четыре года. Открытие "Частной пивоварни "ТИНЬКОФФ"" в Ростове-на-Дону позволило создать 100 новых рабочих мест. Под ресторан было арендовано помещение площадью </w:t>
      </w:r>
      <w:smartTag w:uri="urn:schemas-microsoft-com:office:smarttags" w:element="metricconverter">
        <w:smartTagPr>
          <w:attr w:name="ProductID" w:val="1500 кв. м"/>
        </w:smartTagPr>
        <w:r w:rsidRPr="00E02010">
          <w:rPr>
            <w:sz w:val="28"/>
            <w:szCs w:val="28"/>
          </w:rPr>
          <w:t>1500 кв. м</w:t>
        </w:r>
      </w:smartTag>
      <w:r w:rsidRPr="00E02010">
        <w:rPr>
          <w:sz w:val="28"/>
          <w:szCs w:val="28"/>
        </w:rPr>
        <w:t xml:space="preserve"> в торгово-офисном здании на пр. Буденновский, 80. Средняя арендная ставка на пр. Буденновском составила $50-70 за </w:t>
      </w:r>
      <w:smartTag w:uri="urn:schemas-microsoft-com:office:smarttags" w:element="metricconverter">
        <w:smartTagPr>
          <w:attr w:name="ProductID" w:val="1 кв. м"/>
        </w:smartTagPr>
        <w:r w:rsidRPr="00E02010">
          <w:rPr>
            <w:sz w:val="28"/>
            <w:szCs w:val="28"/>
          </w:rPr>
          <w:t>1 кв. м</w:t>
        </w:r>
      </w:smartTag>
      <w:r w:rsidRPr="00E02010">
        <w:rPr>
          <w:sz w:val="28"/>
          <w:szCs w:val="28"/>
        </w:rPr>
        <w:t xml:space="preserve"> в месяц. В рекламу ресторана и церемонию открытия "Тинькофф" вложили около $100000. Двухуровневый ресторан рассчитан на 270 мест, в нем разместятся также VIP-зал и суши-бар, мощность мини-пивоварни составит </w:t>
      </w:r>
      <w:smartTag w:uri="urn:schemas-microsoft-com:office:smarttags" w:element="metricconverter">
        <w:smartTagPr>
          <w:attr w:name="ProductID" w:val="15000 л"/>
        </w:smartTagPr>
        <w:r w:rsidRPr="00E02010">
          <w:rPr>
            <w:sz w:val="28"/>
            <w:szCs w:val="28"/>
          </w:rPr>
          <w:t>15000 л</w:t>
        </w:r>
      </w:smartTag>
      <w:r w:rsidRPr="00E02010">
        <w:rPr>
          <w:sz w:val="28"/>
          <w:szCs w:val="28"/>
        </w:rPr>
        <w:t xml:space="preserve"> в месяц. В ассортименте 13 сортов "живого" пива. Традиционные сорта пива: платиновое, платиновое фильтрованное, золотое, светлое, светлое фильтрованное, белое, темное, темное пшеничное, безалкагольное фильтрованное. Сезонные сорта пива: Золотая Осень, Зимний Бок, С дымком, Белые ночи. Каждый выходные в ресторане играет живая музыка. </w:t>
      </w:r>
    </w:p>
    <w:p w:rsidR="00874FE7" w:rsidRPr="00E02010" w:rsidRDefault="00874FE7" w:rsidP="00E02010">
      <w:pPr>
        <w:spacing w:line="360" w:lineRule="auto"/>
        <w:ind w:firstLine="709"/>
        <w:jc w:val="both"/>
        <w:rPr>
          <w:sz w:val="28"/>
          <w:szCs w:val="28"/>
        </w:rPr>
      </w:pPr>
      <w:r w:rsidRPr="00E02010">
        <w:rPr>
          <w:sz w:val="28"/>
          <w:szCs w:val="28"/>
        </w:rPr>
        <w:t xml:space="preserve">Пиво в Частной пивоварне ТИНЬКОФФ в Ростове-на-Дону варится на минипивоварне, которая расположена непосредственно в зале ресторана — она отгорожена от гостей лишь стеклянной перегородкой. Для производства пива компания использует только самое качественное сырье производства Германии и Чехии. Вода при производстве пива используется местная, ростовская. Она проходит несколько степеней очистки и после этого, по мнению экспертов-пивоваров компании ТИНЬКОФФ, становится пригодной для приготовления пива. При производстве пива строго соблюдаются все требования немецкого закона о чистоте пивоварения 1516 года. Мощность пивоварни «ТИНЬКОФФ» в Ростове-на-Дону составляет 1900 гектолитров в год, что позволяет реализовать в день </w:t>
      </w:r>
      <w:smartTag w:uri="urn:schemas-microsoft-com:office:smarttags" w:element="metricconverter">
        <w:smartTagPr>
          <w:attr w:name="ProductID" w:val="500 литров"/>
        </w:smartTagPr>
        <w:r w:rsidRPr="00E02010">
          <w:rPr>
            <w:sz w:val="28"/>
            <w:szCs w:val="28"/>
          </w:rPr>
          <w:t>500 литров</w:t>
        </w:r>
      </w:smartTag>
      <w:r w:rsidRPr="00E02010">
        <w:rPr>
          <w:sz w:val="28"/>
          <w:szCs w:val="28"/>
        </w:rPr>
        <w:t xml:space="preserve"> пива.</w:t>
      </w:r>
    </w:p>
    <w:p w:rsidR="00874FE7" w:rsidRDefault="00874FE7" w:rsidP="00E02010">
      <w:pPr>
        <w:spacing w:line="360" w:lineRule="auto"/>
        <w:ind w:firstLine="709"/>
        <w:jc w:val="both"/>
        <w:rPr>
          <w:sz w:val="28"/>
          <w:szCs w:val="28"/>
        </w:rPr>
      </w:pPr>
      <w:r w:rsidRPr="00E02010">
        <w:rPr>
          <w:sz w:val="28"/>
          <w:szCs w:val="28"/>
        </w:rPr>
        <w:t>Кроме всего вышеперечисленного, у частной пивоварни «Тинькофф» есть еще одна узнаваемая особенность: регулярно на сцене «ТИНЬКОФФ» будут проходить «живые» концерты ведущих отечественных и зарубежных исполнителей самых стильных музыкальных направлений.</w:t>
      </w:r>
    </w:p>
    <w:p w:rsidR="00E02010" w:rsidRPr="00E02010" w:rsidRDefault="00E02010" w:rsidP="00E02010">
      <w:pPr>
        <w:spacing w:line="360" w:lineRule="auto"/>
        <w:ind w:firstLine="709"/>
        <w:jc w:val="both"/>
        <w:rPr>
          <w:sz w:val="28"/>
          <w:szCs w:val="28"/>
        </w:rPr>
      </w:pPr>
    </w:p>
    <w:p w:rsidR="00874FE7" w:rsidRPr="00E02010" w:rsidRDefault="00E02010" w:rsidP="00E02010">
      <w:pPr>
        <w:spacing w:line="360" w:lineRule="auto"/>
        <w:ind w:firstLine="709"/>
        <w:jc w:val="both"/>
        <w:rPr>
          <w:b/>
          <w:sz w:val="28"/>
          <w:szCs w:val="40"/>
        </w:rPr>
      </w:pPr>
      <w:r w:rsidRPr="00E02010">
        <w:rPr>
          <w:b/>
          <w:sz w:val="28"/>
        </w:rPr>
        <w:t xml:space="preserve">2. </w:t>
      </w:r>
      <w:r w:rsidR="00874FE7" w:rsidRPr="00E02010">
        <w:rPr>
          <w:b/>
          <w:sz w:val="28"/>
          <w:szCs w:val="40"/>
        </w:rPr>
        <w:t>Платежеспособный спрос и факторы, влияющие на его развитие</w:t>
      </w:r>
    </w:p>
    <w:p w:rsidR="00E66856" w:rsidRPr="00E02010" w:rsidRDefault="00E66856" w:rsidP="00E02010">
      <w:pPr>
        <w:spacing w:line="360" w:lineRule="auto"/>
        <w:ind w:firstLine="709"/>
        <w:jc w:val="both"/>
        <w:rPr>
          <w:sz w:val="28"/>
          <w:szCs w:val="28"/>
        </w:rPr>
      </w:pPr>
    </w:p>
    <w:p w:rsidR="00874FE7" w:rsidRPr="00E02010" w:rsidRDefault="00874FE7" w:rsidP="00E02010">
      <w:pPr>
        <w:spacing w:line="360" w:lineRule="auto"/>
        <w:ind w:firstLine="709"/>
        <w:jc w:val="both"/>
        <w:rPr>
          <w:sz w:val="28"/>
          <w:szCs w:val="28"/>
        </w:rPr>
      </w:pPr>
      <w:r w:rsidRPr="00E02010">
        <w:rPr>
          <w:sz w:val="28"/>
          <w:szCs w:val="28"/>
        </w:rPr>
        <w:t>Одним из важных элементов потребительского рынка является "покупательский спрос".</w:t>
      </w:r>
    </w:p>
    <w:p w:rsidR="00874FE7" w:rsidRPr="00E02010" w:rsidRDefault="00874FE7" w:rsidP="00E02010">
      <w:pPr>
        <w:spacing w:line="360" w:lineRule="auto"/>
        <w:ind w:firstLine="709"/>
        <w:jc w:val="both"/>
        <w:rPr>
          <w:sz w:val="28"/>
          <w:szCs w:val="28"/>
        </w:rPr>
      </w:pPr>
      <w:r w:rsidRPr="00E02010">
        <w:rPr>
          <w:sz w:val="28"/>
          <w:szCs w:val="28"/>
        </w:rPr>
        <w:t>Спрос — это специфическая форма выражения потребностей в условиях товарно-денежных отношений. Однако спрос выражает не все потребности, а только ту их часть, которая может быть удовлетворена исходя из наличия денежных средств у населения и складывающихся на рынке цен, определяющих его покупательную способность. Иными словами, спрос — это вынесенные на рынок конкретные платежеспособные потребности, которые могут быть удовлетворены при наличии соответствующего им товарного предложения. Известный американский специалист по маркетингу Филип Котлер понятие "спрос" трактует как понятие "запрос". Он пишет, что "запрос — это потребность, подкрепленная покупательной способностью". "Человек выбирает товар, совокупность свойств которого обеспечивает ему наибольшее удовлетворение за данную цену с учетом своих специфических потребностей и ресурсов". Таким образом, покупательский спрос и потребности — неравнозначные понятия, они отличаются друг от друга количественно и качественно.</w:t>
      </w:r>
    </w:p>
    <w:p w:rsidR="00874FE7" w:rsidRPr="00E02010" w:rsidRDefault="00874FE7" w:rsidP="00E02010">
      <w:pPr>
        <w:spacing w:line="360" w:lineRule="auto"/>
        <w:ind w:firstLine="709"/>
        <w:jc w:val="both"/>
        <w:rPr>
          <w:sz w:val="28"/>
          <w:szCs w:val="28"/>
        </w:rPr>
      </w:pPr>
      <w:r w:rsidRPr="00E02010">
        <w:rPr>
          <w:sz w:val="28"/>
          <w:szCs w:val="28"/>
        </w:rPr>
        <w:t>В научной литературе есть много разных определений понятия "потребности", но смысл их в основном сводится к одному.</w:t>
      </w:r>
    </w:p>
    <w:p w:rsidR="00874FE7" w:rsidRPr="00E02010" w:rsidRDefault="00874FE7" w:rsidP="00E02010">
      <w:pPr>
        <w:spacing w:line="360" w:lineRule="auto"/>
        <w:ind w:firstLine="709"/>
        <w:jc w:val="both"/>
        <w:rPr>
          <w:sz w:val="28"/>
          <w:szCs w:val="28"/>
        </w:rPr>
      </w:pPr>
      <w:r w:rsidRPr="00E02010">
        <w:rPr>
          <w:sz w:val="28"/>
          <w:szCs w:val="28"/>
        </w:rPr>
        <w:t>В общем проявлении потребности выступают как нужда человека в пище, одежде, жилище, в предметах домашнего обихода, средствах безопасности и т.д.</w:t>
      </w:r>
    </w:p>
    <w:p w:rsidR="00874FE7" w:rsidRPr="00E02010" w:rsidRDefault="00874FE7" w:rsidP="00E02010">
      <w:pPr>
        <w:spacing w:line="360" w:lineRule="auto"/>
        <w:ind w:firstLine="709"/>
        <w:jc w:val="both"/>
        <w:rPr>
          <w:sz w:val="28"/>
          <w:szCs w:val="28"/>
        </w:rPr>
      </w:pPr>
      <w:r w:rsidRPr="00E02010">
        <w:rPr>
          <w:sz w:val="28"/>
          <w:szCs w:val="28"/>
        </w:rPr>
        <w:t>Различают три вида потребностей: материальные, духовные и социальные. Материальные — это потребности, которые обеспечивают биологические функции человека и его жизнедеятельность. Духовные — интеллектуальные, эстетические и нравственные потребности человека. Социальные потребности связаны с деятельностью человека, отражают его социальные и политические функции в обществе.</w:t>
      </w:r>
    </w:p>
    <w:p w:rsidR="00874FE7" w:rsidRPr="00E02010" w:rsidRDefault="00874FE7" w:rsidP="00E02010">
      <w:pPr>
        <w:spacing w:line="360" w:lineRule="auto"/>
        <w:ind w:firstLine="709"/>
        <w:jc w:val="both"/>
        <w:rPr>
          <w:sz w:val="28"/>
          <w:szCs w:val="28"/>
        </w:rPr>
      </w:pPr>
      <w:r w:rsidRPr="00E02010">
        <w:rPr>
          <w:sz w:val="28"/>
          <w:szCs w:val="28"/>
        </w:rPr>
        <w:t>При этом следует отметить, что потребность с точки зрения ее содержания и формы выступает в двух аспектах — как общая и как частная, конкретная. Общая потребность — это нужда человека в пище, одежде, жилище, передвижении, общении и т.д. безотносительно к конкретной форме. Она отражает внутреннюю сущность, объективную необходимость нужд человека и имеет вполне устойчивую закономерность развития. Общая потребность в реальной действительности имеет вполне определенную конкретную форму своего проявления в виде потребностей на конкретные предметы потребления и услуги. Последние тесно связаны и зависят от уровня развития общественного производства, обусловливающего возникновение, изменение и отмирание конкретных потребностей. В ходе развития производства одни конкретные потребности сменяются другими. При этом общие нужды человека остаются, но удовлетворяются они посредством удовлетворения разных по своей форме в тот или иной период времени конкретных потребностей. Средствами удовлетворения этих потребностей служат продукты общественного труда. Потребности людей, прежде всего личные, как это отмечалось ранее, по своей экономической форме в условиях товарно-денежных отношений выступают как платежеспособные потребности, как спрос населения на товары. Спрос характеризует лишь те потребности, которые обеспечены соответствующим денежным эквивалентом. В результате действительным представителем спроса является тот, кто может предъявить эквивалент за то, что он получает. Но поскольку не вся потребность в товарах может быть представлена на рынке, спрос отклоняется от действительной потребности.</w:t>
      </w:r>
    </w:p>
    <w:p w:rsidR="00874FE7" w:rsidRPr="00E02010" w:rsidRDefault="00874FE7" w:rsidP="00E02010">
      <w:pPr>
        <w:spacing w:line="360" w:lineRule="auto"/>
        <w:ind w:firstLine="709"/>
        <w:jc w:val="both"/>
        <w:rPr>
          <w:sz w:val="28"/>
          <w:szCs w:val="28"/>
        </w:rPr>
      </w:pPr>
      <w:r w:rsidRPr="00E02010">
        <w:rPr>
          <w:sz w:val="28"/>
          <w:szCs w:val="28"/>
        </w:rPr>
        <w:t>Вместе с тем спрос — это не просто сумма денежных средств населения, которая направляется на покупку товаров, но и выражение требований покупателей к потребительной стоимости товаров. Ведь спрос предъявляется не на товары вообще, а на товары с определенными потребительскими признаками и свойствами.</w:t>
      </w:r>
    </w:p>
    <w:p w:rsidR="00874FE7" w:rsidRPr="00E02010" w:rsidRDefault="00874FE7" w:rsidP="00E02010">
      <w:pPr>
        <w:spacing w:line="360" w:lineRule="auto"/>
        <w:ind w:firstLine="709"/>
        <w:jc w:val="both"/>
        <w:rPr>
          <w:sz w:val="28"/>
          <w:szCs w:val="28"/>
        </w:rPr>
      </w:pPr>
      <w:r w:rsidRPr="00E02010">
        <w:rPr>
          <w:sz w:val="28"/>
          <w:szCs w:val="28"/>
        </w:rPr>
        <w:t>Итак, в определении спроса присутствуют три момента:</w:t>
      </w:r>
    </w:p>
    <w:p w:rsidR="00874FE7" w:rsidRPr="00E02010" w:rsidRDefault="00874FE7" w:rsidP="00E02010">
      <w:pPr>
        <w:widowControl w:val="0"/>
        <w:numPr>
          <w:ilvl w:val="0"/>
          <w:numId w:val="3"/>
        </w:numPr>
        <w:tabs>
          <w:tab w:val="clear" w:pos="720"/>
        </w:tabs>
        <w:autoSpaceDE w:val="0"/>
        <w:autoSpaceDN w:val="0"/>
        <w:adjustRightInd w:val="0"/>
        <w:spacing w:line="360" w:lineRule="auto"/>
        <w:ind w:left="0" w:firstLine="709"/>
        <w:jc w:val="both"/>
        <w:rPr>
          <w:sz w:val="28"/>
          <w:szCs w:val="28"/>
        </w:rPr>
      </w:pPr>
      <w:r w:rsidRPr="00E02010">
        <w:rPr>
          <w:sz w:val="28"/>
          <w:szCs w:val="28"/>
        </w:rPr>
        <w:t>спрос — это потребность;</w:t>
      </w:r>
    </w:p>
    <w:p w:rsidR="00874FE7" w:rsidRPr="00E02010" w:rsidRDefault="00874FE7" w:rsidP="00E02010">
      <w:pPr>
        <w:widowControl w:val="0"/>
        <w:numPr>
          <w:ilvl w:val="0"/>
          <w:numId w:val="3"/>
        </w:numPr>
        <w:tabs>
          <w:tab w:val="clear" w:pos="720"/>
        </w:tabs>
        <w:autoSpaceDE w:val="0"/>
        <w:autoSpaceDN w:val="0"/>
        <w:adjustRightInd w:val="0"/>
        <w:spacing w:line="360" w:lineRule="auto"/>
        <w:ind w:left="0" w:firstLine="709"/>
        <w:jc w:val="both"/>
        <w:rPr>
          <w:sz w:val="28"/>
          <w:szCs w:val="28"/>
        </w:rPr>
      </w:pPr>
      <w:r w:rsidRPr="00E02010">
        <w:rPr>
          <w:sz w:val="28"/>
          <w:szCs w:val="28"/>
        </w:rPr>
        <w:t>спрос — это не вся потребность, а платежеспособная потребность, так как никакая иная потребность на рынке представлена быть не может;</w:t>
      </w:r>
    </w:p>
    <w:p w:rsidR="00874FE7" w:rsidRPr="00E02010" w:rsidRDefault="00874FE7" w:rsidP="00E02010">
      <w:pPr>
        <w:widowControl w:val="0"/>
        <w:numPr>
          <w:ilvl w:val="0"/>
          <w:numId w:val="3"/>
        </w:numPr>
        <w:tabs>
          <w:tab w:val="clear" w:pos="720"/>
        </w:tabs>
        <w:autoSpaceDE w:val="0"/>
        <w:autoSpaceDN w:val="0"/>
        <w:adjustRightInd w:val="0"/>
        <w:spacing w:line="360" w:lineRule="auto"/>
        <w:ind w:left="0" w:firstLine="709"/>
        <w:jc w:val="both"/>
        <w:rPr>
          <w:sz w:val="28"/>
          <w:szCs w:val="28"/>
        </w:rPr>
      </w:pPr>
      <w:r w:rsidRPr="00E02010">
        <w:rPr>
          <w:sz w:val="28"/>
          <w:szCs w:val="28"/>
        </w:rPr>
        <w:t>спрос — это платежеспособная потребность в конкретных товарах.</w:t>
      </w:r>
    </w:p>
    <w:p w:rsidR="00874FE7" w:rsidRPr="00E02010" w:rsidRDefault="00874FE7" w:rsidP="00E02010">
      <w:pPr>
        <w:spacing w:line="360" w:lineRule="auto"/>
        <w:ind w:firstLine="709"/>
        <w:jc w:val="both"/>
        <w:rPr>
          <w:sz w:val="28"/>
          <w:szCs w:val="28"/>
        </w:rPr>
      </w:pPr>
      <w:r w:rsidRPr="00E02010">
        <w:rPr>
          <w:sz w:val="28"/>
          <w:szCs w:val="28"/>
        </w:rPr>
        <w:t>В зависимости от степени агрегирования товаров различают следующие понятия спроса: общий объем спроса, макро- и микроструктура спроса. Эти понятия условные и в них возможны взаимопереходы.</w:t>
      </w:r>
    </w:p>
    <w:p w:rsidR="00874FE7" w:rsidRPr="00E02010" w:rsidRDefault="00874FE7" w:rsidP="00E02010">
      <w:pPr>
        <w:spacing w:line="360" w:lineRule="auto"/>
        <w:ind w:firstLine="709"/>
        <w:jc w:val="both"/>
        <w:rPr>
          <w:sz w:val="28"/>
          <w:szCs w:val="28"/>
        </w:rPr>
      </w:pPr>
      <w:r w:rsidRPr="00E02010">
        <w:rPr>
          <w:sz w:val="28"/>
          <w:szCs w:val="28"/>
        </w:rPr>
        <w:t>Под общим объемом спроса населения понимается сумма денежных средств, которая в определенный период может быть предъявлена на покупку товаров в рамках единого экономического пространства республики, экономического региона, края, области и т.д.</w:t>
      </w:r>
    </w:p>
    <w:p w:rsidR="00874FE7" w:rsidRPr="00E02010" w:rsidRDefault="00874FE7" w:rsidP="00E02010">
      <w:pPr>
        <w:spacing w:line="360" w:lineRule="auto"/>
        <w:ind w:firstLine="709"/>
        <w:jc w:val="both"/>
        <w:rPr>
          <w:sz w:val="28"/>
          <w:szCs w:val="28"/>
        </w:rPr>
      </w:pPr>
      <w:r w:rsidRPr="00E02010">
        <w:rPr>
          <w:b/>
          <w:sz w:val="28"/>
          <w:szCs w:val="28"/>
        </w:rPr>
        <w:t>Макроспрос</w:t>
      </w:r>
      <w:r w:rsidRPr="00E02010">
        <w:rPr>
          <w:sz w:val="28"/>
          <w:szCs w:val="28"/>
        </w:rPr>
        <w:t xml:space="preserve"> — это спрос на группу товаров, объединенных по потребительскому назначению, например одежда, обувь, товары культурно-бытового и хозяйственного назначения.</w:t>
      </w:r>
    </w:p>
    <w:p w:rsidR="00874FE7" w:rsidRPr="00E02010" w:rsidRDefault="00874FE7" w:rsidP="00E02010">
      <w:pPr>
        <w:spacing w:line="360" w:lineRule="auto"/>
        <w:ind w:firstLine="709"/>
        <w:jc w:val="both"/>
        <w:rPr>
          <w:sz w:val="28"/>
          <w:szCs w:val="28"/>
        </w:rPr>
      </w:pPr>
      <w:r w:rsidRPr="00E02010">
        <w:rPr>
          <w:b/>
          <w:sz w:val="28"/>
          <w:szCs w:val="28"/>
        </w:rPr>
        <w:t>Макроструктура спроса</w:t>
      </w:r>
      <w:r w:rsidRPr="00E02010">
        <w:rPr>
          <w:sz w:val="28"/>
          <w:szCs w:val="28"/>
        </w:rPr>
        <w:t xml:space="preserve"> — это объем спроса на отдельные группы товаров, входящих в объединенные группы товаров (кожаная, валяная, резиновая обувь).</w:t>
      </w:r>
    </w:p>
    <w:p w:rsidR="00874FE7" w:rsidRPr="00E02010" w:rsidRDefault="00874FE7" w:rsidP="00E02010">
      <w:pPr>
        <w:spacing w:line="360" w:lineRule="auto"/>
        <w:ind w:firstLine="709"/>
        <w:jc w:val="both"/>
        <w:rPr>
          <w:sz w:val="28"/>
          <w:szCs w:val="28"/>
        </w:rPr>
      </w:pPr>
      <w:r w:rsidRPr="00E02010">
        <w:rPr>
          <w:b/>
          <w:sz w:val="28"/>
          <w:szCs w:val="28"/>
        </w:rPr>
        <w:t>Микроспрос</w:t>
      </w:r>
      <w:r w:rsidRPr="00E02010">
        <w:rPr>
          <w:sz w:val="28"/>
          <w:szCs w:val="28"/>
        </w:rPr>
        <w:t xml:space="preserve"> — это спрос на отдельные разновидности товаров. Спрос на каждую разновидность товаров образует микроструктуру спроса.</w:t>
      </w:r>
    </w:p>
    <w:p w:rsidR="00874FE7" w:rsidRPr="00E02010" w:rsidRDefault="00874FE7" w:rsidP="00E02010">
      <w:pPr>
        <w:spacing w:line="360" w:lineRule="auto"/>
        <w:ind w:firstLine="709"/>
        <w:jc w:val="both"/>
        <w:rPr>
          <w:sz w:val="28"/>
          <w:szCs w:val="28"/>
        </w:rPr>
      </w:pPr>
      <w:r w:rsidRPr="00E02010">
        <w:rPr>
          <w:sz w:val="28"/>
          <w:szCs w:val="28"/>
        </w:rPr>
        <w:t>Для любого предпринимателя желанной является ситуация, когда спрос на товар или услуги, которые он предоставляет, высок, то есть когда большое количество людей готовы платить за них деньги. К сожалению, такое положение складывается далеко не всегда. Однако это не означает, что с низким уровнем спроса стоит смиряться. Нельзя сказать, что маркетинг обладает какими-то волшебными средствами, позволяющими увеличить спрос во множество раз. Однако некоторые рекомендации практиками и теоретиками маркетинга все же были выработаны.</w:t>
      </w:r>
    </w:p>
    <w:p w:rsidR="00874FE7" w:rsidRPr="00E02010" w:rsidRDefault="00874FE7" w:rsidP="00E02010">
      <w:pPr>
        <w:spacing w:line="360" w:lineRule="auto"/>
        <w:ind w:firstLine="709"/>
        <w:jc w:val="both"/>
        <w:rPr>
          <w:sz w:val="28"/>
          <w:szCs w:val="28"/>
        </w:rPr>
      </w:pPr>
      <w:r w:rsidRPr="00E02010">
        <w:rPr>
          <w:sz w:val="28"/>
          <w:szCs w:val="28"/>
        </w:rPr>
        <w:t>В экономической теории спрос — это понятие точное, лишенное оценочности, отражающее некоторое положение и в идеале выражающееся в точных цифрах. Однако если экономист может относиться к спросу объективно, то для производителя или продавца это просто невозможно: они заинтересованы в том, чтобы товары или услуги продавались и приносили прибыль. Именно поэтому в маркетинге выделяют несколько разновидностей спроса.</w:t>
      </w:r>
    </w:p>
    <w:p w:rsidR="00874FE7" w:rsidRPr="00E02010" w:rsidRDefault="00874FE7" w:rsidP="00E02010">
      <w:pPr>
        <w:spacing w:line="360" w:lineRule="auto"/>
        <w:ind w:firstLine="709"/>
        <w:jc w:val="both"/>
        <w:rPr>
          <w:sz w:val="28"/>
          <w:szCs w:val="28"/>
        </w:rPr>
      </w:pPr>
      <w:r w:rsidRPr="00E02010">
        <w:rPr>
          <w:b/>
          <w:sz w:val="28"/>
          <w:szCs w:val="28"/>
        </w:rPr>
        <w:t>Отрицательный спрос</w:t>
      </w:r>
      <w:r w:rsidRPr="00E02010">
        <w:rPr>
          <w:sz w:val="28"/>
          <w:szCs w:val="28"/>
        </w:rPr>
        <w:t xml:space="preserve"> — это фактически отсутствующий спрос, который сопровождается явно негативным, отрицательным отношением потребителей. В этом случае потребители знают о товарах или услугах, но по каким-то причинам не хотят приобретать их. Примером отрицательного спроса могут служить прививки. С одной стороны, об их существовании знают все. С другой стороны, имеется мало людей, которые не боялись бы их делать (из-за боли или опасности осложнений) и которые были бы полностью уверены в их способности защитить здоровье.</w:t>
      </w:r>
    </w:p>
    <w:p w:rsidR="00874FE7" w:rsidRPr="00E02010" w:rsidRDefault="00874FE7" w:rsidP="00E02010">
      <w:pPr>
        <w:spacing w:line="360" w:lineRule="auto"/>
        <w:ind w:firstLine="709"/>
        <w:jc w:val="both"/>
        <w:rPr>
          <w:sz w:val="28"/>
          <w:szCs w:val="28"/>
        </w:rPr>
      </w:pPr>
      <w:r w:rsidRPr="00E02010">
        <w:rPr>
          <w:b/>
          <w:sz w:val="28"/>
          <w:szCs w:val="28"/>
        </w:rPr>
        <w:t>Отсутствие спроса</w:t>
      </w:r>
      <w:r w:rsidRPr="00E02010">
        <w:rPr>
          <w:sz w:val="28"/>
          <w:szCs w:val="28"/>
        </w:rPr>
        <w:t xml:space="preserve"> — такое положение на рынке, когда потребители могут быть незаинтересованными в товаре или безразличными к нему.</w:t>
      </w:r>
    </w:p>
    <w:p w:rsidR="00874FE7" w:rsidRPr="00E02010" w:rsidRDefault="00874FE7" w:rsidP="00E02010">
      <w:pPr>
        <w:spacing w:line="360" w:lineRule="auto"/>
        <w:ind w:firstLine="709"/>
        <w:jc w:val="both"/>
        <w:rPr>
          <w:sz w:val="28"/>
          <w:szCs w:val="28"/>
        </w:rPr>
      </w:pPr>
      <w:r w:rsidRPr="00E02010">
        <w:rPr>
          <w:b/>
          <w:sz w:val="28"/>
          <w:szCs w:val="28"/>
        </w:rPr>
        <w:t>Неудовлетворенный спрос</w:t>
      </w:r>
      <w:r w:rsidRPr="00E02010">
        <w:rPr>
          <w:sz w:val="28"/>
          <w:szCs w:val="28"/>
        </w:rPr>
        <w:t xml:space="preserve"> — спрос на товар, который потребители стали бы покупать, но не могут делать этого, поскольку этого товара просто не существует. Много клиентов хотели бы иметь товары, которых не существует.</w:t>
      </w:r>
    </w:p>
    <w:p w:rsidR="00874FE7" w:rsidRPr="00E02010" w:rsidRDefault="00874FE7" w:rsidP="00E02010">
      <w:pPr>
        <w:spacing w:line="360" w:lineRule="auto"/>
        <w:ind w:firstLine="709"/>
        <w:jc w:val="both"/>
        <w:rPr>
          <w:sz w:val="28"/>
          <w:szCs w:val="28"/>
        </w:rPr>
      </w:pPr>
      <w:r w:rsidRPr="00E02010">
        <w:rPr>
          <w:b/>
          <w:sz w:val="28"/>
          <w:szCs w:val="28"/>
        </w:rPr>
        <w:t>Падающий спрос</w:t>
      </w:r>
      <w:r w:rsidRPr="00E02010">
        <w:rPr>
          <w:sz w:val="28"/>
          <w:szCs w:val="28"/>
        </w:rPr>
        <w:t xml:space="preserve"> — ситуация на рынке, когда спрос более или менее сильно постоянно снижается. Падающим спросом следует считать спрос, который снижается на протяжении длительного времени — настолько длительного, чтобы можно было говорить о тенденции. Другими словами, падающий спрос следует отличать от колебаний спроса (например, сезонных: на теплую одежду летом спрос обычно падает, но осенью он опять повышается).</w:t>
      </w:r>
    </w:p>
    <w:p w:rsidR="00874FE7" w:rsidRPr="00E02010" w:rsidRDefault="00874FE7" w:rsidP="00E02010">
      <w:pPr>
        <w:spacing w:line="360" w:lineRule="auto"/>
        <w:ind w:firstLine="709"/>
        <w:jc w:val="both"/>
        <w:rPr>
          <w:sz w:val="28"/>
          <w:szCs w:val="28"/>
        </w:rPr>
      </w:pPr>
      <w:r w:rsidRPr="00E02010">
        <w:rPr>
          <w:b/>
          <w:sz w:val="28"/>
          <w:szCs w:val="28"/>
        </w:rPr>
        <w:t>Нерегулярный спрос</w:t>
      </w:r>
      <w:r w:rsidRPr="00E02010">
        <w:rPr>
          <w:sz w:val="28"/>
          <w:szCs w:val="28"/>
        </w:rPr>
        <w:t xml:space="preserve"> — спрос, который склонен к колебаниям. Он может колебаться в зависимости от сезона, дня и даже времени суток. Примером в данном случае могут служить одежда, елочные украшения, календари, услуги такси.</w:t>
      </w:r>
    </w:p>
    <w:p w:rsidR="00874FE7" w:rsidRPr="00E02010" w:rsidRDefault="00874FE7" w:rsidP="00E02010">
      <w:pPr>
        <w:spacing w:line="360" w:lineRule="auto"/>
        <w:ind w:firstLine="709"/>
        <w:jc w:val="both"/>
        <w:rPr>
          <w:sz w:val="28"/>
          <w:szCs w:val="28"/>
        </w:rPr>
      </w:pPr>
      <w:r w:rsidRPr="00E02010">
        <w:rPr>
          <w:b/>
          <w:sz w:val="28"/>
          <w:szCs w:val="28"/>
        </w:rPr>
        <w:t>Поддерживаемый спрос</w:t>
      </w:r>
      <w:r w:rsidRPr="00E02010">
        <w:rPr>
          <w:sz w:val="28"/>
          <w:szCs w:val="28"/>
        </w:rPr>
        <w:t xml:space="preserve"> — спрос, который удовлетворяет предприятие. Этот спрос назван поддерживаемым потому, что его необходимо поддерживать: нельзя забывать, что ситуация может измениться.</w:t>
      </w:r>
    </w:p>
    <w:p w:rsidR="00874FE7" w:rsidRPr="00E02010" w:rsidRDefault="00874FE7" w:rsidP="00E02010">
      <w:pPr>
        <w:spacing w:line="360" w:lineRule="auto"/>
        <w:ind w:firstLine="709"/>
        <w:jc w:val="both"/>
        <w:rPr>
          <w:sz w:val="28"/>
          <w:szCs w:val="28"/>
        </w:rPr>
      </w:pPr>
      <w:r w:rsidRPr="00E02010">
        <w:rPr>
          <w:b/>
          <w:sz w:val="28"/>
          <w:szCs w:val="28"/>
        </w:rPr>
        <w:t>Чрезмерный спрос</w:t>
      </w:r>
      <w:r w:rsidRPr="00E02010">
        <w:rPr>
          <w:sz w:val="28"/>
          <w:szCs w:val="28"/>
        </w:rPr>
        <w:t xml:space="preserve"> — спрос, который превосходит потребности предприятия. Ситуация, когда спрос выше, чем тот, который фирма может или хочет удовлетворить, не так уж редка.</w:t>
      </w:r>
    </w:p>
    <w:p w:rsidR="00874FE7" w:rsidRPr="00E02010" w:rsidRDefault="00874FE7" w:rsidP="00E02010">
      <w:pPr>
        <w:spacing w:line="360" w:lineRule="auto"/>
        <w:ind w:firstLine="709"/>
        <w:jc w:val="both"/>
        <w:rPr>
          <w:sz w:val="28"/>
          <w:szCs w:val="28"/>
        </w:rPr>
      </w:pPr>
      <w:r w:rsidRPr="00E02010">
        <w:rPr>
          <w:b/>
          <w:sz w:val="28"/>
          <w:szCs w:val="28"/>
        </w:rPr>
        <w:t>Нежелательный спрос</w:t>
      </w:r>
      <w:r w:rsidRPr="00E02010">
        <w:rPr>
          <w:sz w:val="28"/>
          <w:szCs w:val="28"/>
        </w:rPr>
        <w:t xml:space="preserve"> — спрос на товары, вредные для здоровья. Примером такого спроса может служить спрос на сигареты или алкоголь. Естественно, производители табака, сигарет и алкоголя заинтересованы в том, чтобы спрос на их продукция был достаточно большим. Однако они не могут не учитывать давления государства и общественности, а в самом лучшем случае они должны осознавать меру вреда, которую наносит их продукция отдельным людям и обществу в целом.</w:t>
      </w:r>
    </w:p>
    <w:p w:rsidR="00874FE7" w:rsidRPr="00E02010" w:rsidRDefault="00874FE7" w:rsidP="00E02010">
      <w:pPr>
        <w:spacing w:line="360" w:lineRule="auto"/>
        <w:ind w:firstLine="709"/>
        <w:jc w:val="both"/>
        <w:rPr>
          <w:sz w:val="28"/>
          <w:szCs w:val="28"/>
        </w:rPr>
      </w:pPr>
      <w:r w:rsidRPr="00E02010">
        <w:rPr>
          <w:b/>
          <w:iCs/>
          <w:sz w:val="28"/>
          <w:szCs w:val="28"/>
        </w:rPr>
        <w:t xml:space="preserve">Формирующийся спрос </w:t>
      </w:r>
      <w:r w:rsidRPr="00E02010">
        <w:rPr>
          <w:sz w:val="28"/>
          <w:szCs w:val="28"/>
        </w:rPr>
        <w:t>на продукцию общественного питания —</w:t>
      </w:r>
      <w:r w:rsidRPr="00E02010">
        <w:rPr>
          <w:iCs/>
          <w:sz w:val="28"/>
          <w:szCs w:val="28"/>
        </w:rPr>
        <w:t xml:space="preserve"> </w:t>
      </w:r>
      <w:r w:rsidRPr="00E02010">
        <w:rPr>
          <w:sz w:val="28"/>
          <w:szCs w:val="28"/>
        </w:rPr>
        <w:t>представляет собой совокупность новых требований, предъявляемых потребителями. Например, в нашей республике формируется спрос на отдельные виды морепродуктов, на кулинарную продукцию различных национальных кухонь, таких, как вьетнамская, китайская, итальянская. Величина формирующегося спроса оценивается также путем специальных обследований, опросов потребителей, специалистов и экспертов.</w:t>
      </w:r>
    </w:p>
    <w:p w:rsidR="00874FE7" w:rsidRPr="00E02010" w:rsidRDefault="00874FE7" w:rsidP="00E02010">
      <w:pPr>
        <w:spacing w:line="360" w:lineRule="auto"/>
        <w:ind w:firstLine="709"/>
        <w:jc w:val="both"/>
        <w:rPr>
          <w:sz w:val="28"/>
          <w:szCs w:val="28"/>
        </w:rPr>
      </w:pPr>
      <w:r w:rsidRPr="00E02010">
        <w:rPr>
          <w:sz w:val="28"/>
          <w:szCs w:val="28"/>
        </w:rPr>
        <w:t>Каждая из разновидностей спроса предполагает определенные действия, направленные на сохранение или улучшение положения.</w:t>
      </w:r>
    </w:p>
    <w:p w:rsidR="00874FE7" w:rsidRPr="00E02010" w:rsidRDefault="00874FE7" w:rsidP="00E02010">
      <w:pPr>
        <w:spacing w:line="360" w:lineRule="auto"/>
        <w:ind w:firstLine="709"/>
        <w:jc w:val="both"/>
        <w:rPr>
          <w:sz w:val="28"/>
          <w:szCs w:val="28"/>
        </w:rPr>
      </w:pPr>
    </w:p>
    <w:p w:rsidR="00874FE7" w:rsidRPr="00E02010" w:rsidRDefault="00874FE7" w:rsidP="00E02010">
      <w:pPr>
        <w:spacing w:line="360" w:lineRule="auto"/>
        <w:ind w:firstLine="709"/>
        <w:jc w:val="both"/>
        <w:rPr>
          <w:sz w:val="28"/>
          <w:szCs w:val="32"/>
        </w:rPr>
      </w:pPr>
      <w:r w:rsidRPr="00E02010">
        <w:rPr>
          <w:sz w:val="28"/>
          <w:szCs w:val="32"/>
        </w:rPr>
        <w:t>Задачи маркетинга в их зависимости от спроса</w:t>
      </w:r>
    </w:p>
    <w:tbl>
      <w:tblPr>
        <w:tblW w:w="0" w:type="auto"/>
        <w:jc w:val="center"/>
        <w:tblLayout w:type="fixed"/>
        <w:tblCellMar>
          <w:left w:w="40" w:type="dxa"/>
          <w:right w:w="40" w:type="dxa"/>
        </w:tblCellMar>
        <w:tblLook w:val="0000" w:firstRow="0" w:lastRow="0" w:firstColumn="0" w:lastColumn="0" w:noHBand="0" w:noVBand="0"/>
      </w:tblPr>
      <w:tblGrid>
        <w:gridCol w:w="2127"/>
        <w:gridCol w:w="6804"/>
      </w:tblGrid>
      <w:tr w:rsidR="00874FE7" w:rsidRPr="00E02010" w:rsidTr="00E02010">
        <w:trPr>
          <w:trHeight w:hRule="exact" w:val="293"/>
          <w:jc w:val="center"/>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874FE7" w:rsidRPr="00E02010" w:rsidRDefault="00874FE7" w:rsidP="00E02010">
            <w:pPr>
              <w:spacing w:line="360" w:lineRule="auto"/>
              <w:ind w:firstLine="71"/>
              <w:jc w:val="both"/>
              <w:rPr>
                <w:sz w:val="20"/>
                <w:szCs w:val="20"/>
              </w:rPr>
            </w:pPr>
            <w:r w:rsidRPr="00E02010">
              <w:rPr>
                <w:sz w:val="20"/>
                <w:szCs w:val="20"/>
              </w:rPr>
              <w:t>Вид спроса</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874FE7" w:rsidRPr="00E02010" w:rsidRDefault="00874FE7" w:rsidP="00E02010">
            <w:pPr>
              <w:spacing w:line="360" w:lineRule="auto"/>
              <w:ind w:firstLine="71"/>
              <w:jc w:val="both"/>
              <w:rPr>
                <w:sz w:val="20"/>
                <w:szCs w:val="20"/>
              </w:rPr>
            </w:pPr>
            <w:r w:rsidRPr="00E02010">
              <w:rPr>
                <w:sz w:val="20"/>
                <w:szCs w:val="20"/>
              </w:rPr>
              <w:t>Задачи маркетинга</w:t>
            </w:r>
          </w:p>
        </w:tc>
      </w:tr>
      <w:tr w:rsidR="00874FE7" w:rsidRPr="00E02010" w:rsidTr="00E02010">
        <w:trPr>
          <w:trHeight w:val="1035"/>
          <w:jc w:val="center"/>
        </w:trPr>
        <w:tc>
          <w:tcPr>
            <w:tcW w:w="2127" w:type="dxa"/>
            <w:tcBorders>
              <w:top w:val="single" w:sz="6" w:space="0" w:color="auto"/>
              <w:left w:val="single" w:sz="6" w:space="0" w:color="auto"/>
              <w:right w:val="single" w:sz="6" w:space="0" w:color="auto"/>
            </w:tcBorders>
            <w:shd w:val="clear" w:color="auto" w:fill="FFFFFF"/>
          </w:tcPr>
          <w:p w:rsidR="00874FE7" w:rsidRPr="00E02010" w:rsidRDefault="00874FE7" w:rsidP="00E02010">
            <w:pPr>
              <w:spacing w:line="360" w:lineRule="auto"/>
              <w:ind w:firstLine="71"/>
              <w:jc w:val="both"/>
              <w:rPr>
                <w:sz w:val="20"/>
                <w:szCs w:val="20"/>
              </w:rPr>
            </w:pPr>
            <w:r w:rsidRPr="00E02010">
              <w:rPr>
                <w:sz w:val="20"/>
                <w:szCs w:val="20"/>
              </w:rPr>
              <w:t>Отрицательный</w:t>
            </w:r>
          </w:p>
          <w:p w:rsidR="00874FE7" w:rsidRPr="00E02010" w:rsidRDefault="00874FE7" w:rsidP="00E02010">
            <w:pPr>
              <w:spacing w:line="360" w:lineRule="auto"/>
              <w:ind w:firstLine="71"/>
              <w:jc w:val="both"/>
              <w:rPr>
                <w:sz w:val="20"/>
                <w:szCs w:val="20"/>
              </w:rPr>
            </w:pPr>
            <w:r w:rsidRPr="00E02010">
              <w:rPr>
                <w:sz w:val="20"/>
                <w:szCs w:val="20"/>
              </w:rPr>
              <w:t>спрос</w:t>
            </w:r>
          </w:p>
        </w:tc>
        <w:tc>
          <w:tcPr>
            <w:tcW w:w="6804" w:type="dxa"/>
            <w:tcBorders>
              <w:top w:val="single" w:sz="6" w:space="0" w:color="auto"/>
              <w:left w:val="single" w:sz="6" w:space="0" w:color="auto"/>
              <w:right w:val="single" w:sz="6" w:space="0" w:color="auto"/>
            </w:tcBorders>
            <w:shd w:val="clear" w:color="auto" w:fill="FFFFFF"/>
          </w:tcPr>
          <w:p w:rsidR="00874FE7" w:rsidRPr="00E02010" w:rsidRDefault="00874FE7" w:rsidP="00E02010">
            <w:pPr>
              <w:spacing w:line="360" w:lineRule="auto"/>
              <w:ind w:firstLine="71"/>
              <w:jc w:val="both"/>
              <w:rPr>
                <w:sz w:val="20"/>
                <w:szCs w:val="20"/>
              </w:rPr>
            </w:pPr>
            <w:r w:rsidRPr="00E02010">
              <w:rPr>
                <w:sz w:val="20"/>
                <w:szCs w:val="20"/>
              </w:rPr>
              <w:t>В этом случае необходимо изучить источник сопротивления, определить, может ли программа маркетинга изменить негативное отношение путем переделки товара и более активного стимулирования.</w:t>
            </w:r>
          </w:p>
        </w:tc>
      </w:tr>
      <w:tr w:rsidR="00874FE7" w:rsidRPr="00E02010" w:rsidTr="00E02010">
        <w:trPr>
          <w:trHeight w:val="825"/>
          <w:jc w:val="center"/>
        </w:trPr>
        <w:tc>
          <w:tcPr>
            <w:tcW w:w="2127" w:type="dxa"/>
            <w:tcBorders>
              <w:top w:val="single" w:sz="6" w:space="0" w:color="auto"/>
              <w:left w:val="single" w:sz="6" w:space="0" w:color="auto"/>
              <w:right w:val="single" w:sz="6" w:space="0" w:color="auto"/>
            </w:tcBorders>
            <w:shd w:val="clear" w:color="auto" w:fill="FFFFFF"/>
          </w:tcPr>
          <w:p w:rsidR="00874FE7" w:rsidRPr="00E02010" w:rsidRDefault="00874FE7" w:rsidP="00E02010">
            <w:pPr>
              <w:spacing w:line="360" w:lineRule="auto"/>
              <w:ind w:firstLine="71"/>
              <w:jc w:val="both"/>
              <w:rPr>
                <w:sz w:val="20"/>
                <w:szCs w:val="20"/>
              </w:rPr>
            </w:pPr>
            <w:r w:rsidRPr="00E02010">
              <w:rPr>
                <w:sz w:val="20"/>
                <w:szCs w:val="20"/>
              </w:rPr>
              <w:t>Отсутствие</w:t>
            </w:r>
          </w:p>
          <w:p w:rsidR="00874FE7" w:rsidRPr="00E02010" w:rsidRDefault="00874FE7" w:rsidP="00E02010">
            <w:pPr>
              <w:spacing w:line="360" w:lineRule="auto"/>
              <w:ind w:firstLine="71"/>
              <w:jc w:val="both"/>
              <w:rPr>
                <w:sz w:val="20"/>
                <w:szCs w:val="20"/>
              </w:rPr>
            </w:pPr>
            <w:r w:rsidRPr="00E02010">
              <w:rPr>
                <w:sz w:val="20"/>
                <w:szCs w:val="20"/>
              </w:rPr>
              <w:t>спроса</w:t>
            </w:r>
          </w:p>
        </w:tc>
        <w:tc>
          <w:tcPr>
            <w:tcW w:w="6804" w:type="dxa"/>
            <w:tcBorders>
              <w:top w:val="single" w:sz="6" w:space="0" w:color="auto"/>
              <w:left w:val="single" w:sz="6" w:space="0" w:color="auto"/>
              <w:right w:val="single" w:sz="6" w:space="0" w:color="auto"/>
            </w:tcBorders>
            <w:shd w:val="clear" w:color="auto" w:fill="FFFFFF"/>
          </w:tcPr>
          <w:p w:rsidR="00874FE7" w:rsidRPr="00E02010" w:rsidRDefault="00874FE7" w:rsidP="00E02010">
            <w:pPr>
              <w:spacing w:line="360" w:lineRule="auto"/>
              <w:ind w:firstLine="71"/>
              <w:jc w:val="both"/>
              <w:rPr>
                <w:sz w:val="20"/>
                <w:szCs w:val="20"/>
              </w:rPr>
            </w:pPr>
            <w:r w:rsidRPr="00E02010">
              <w:rPr>
                <w:sz w:val="20"/>
                <w:szCs w:val="20"/>
              </w:rPr>
              <w:t>Основная задача в этом случае — отыскать способы увязки присущих товару свойств с естественными потребностями и интересами человека.</w:t>
            </w:r>
          </w:p>
        </w:tc>
      </w:tr>
      <w:tr w:rsidR="00874FE7" w:rsidRPr="00E02010" w:rsidTr="00E02010">
        <w:trPr>
          <w:trHeight w:val="766"/>
          <w:jc w:val="center"/>
        </w:trPr>
        <w:tc>
          <w:tcPr>
            <w:tcW w:w="2127" w:type="dxa"/>
            <w:tcBorders>
              <w:top w:val="single" w:sz="6" w:space="0" w:color="auto"/>
              <w:left w:val="single" w:sz="6" w:space="0" w:color="auto"/>
              <w:right w:val="single" w:sz="6" w:space="0" w:color="auto"/>
            </w:tcBorders>
            <w:shd w:val="clear" w:color="auto" w:fill="FFFFFF"/>
          </w:tcPr>
          <w:p w:rsidR="00874FE7" w:rsidRPr="00E02010" w:rsidRDefault="00874FE7" w:rsidP="00E02010">
            <w:pPr>
              <w:spacing w:line="360" w:lineRule="auto"/>
              <w:ind w:firstLine="71"/>
              <w:jc w:val="both"/>
              <w:rPr>
                <w:sz w:val="20"/>
                <w:szCs w:val="20"/>
              </w:rPr>
            </w:pPr>
            <w:r w:rsidRPr="00E02010">
              <w:rPr>
                <w:sz w:val="20"/>
                <w:szCs w:val="20"/>
              </w:rPr>
              <w:t>Неудовлетворенный спрос</w:t>
            </w:r>
          </w:p>
        </w:tc>
        <w:tc>
          <w:tcPr>
            <w:tcW w:w="6804" w:type="dxa"/>
            <w:tcBorders>
              <w:top w:val="single" w:sz="6" w:space="0" w:color="auto"/>
              <w:left w:val="single" w:sz="6" w:space="0" w:color="auto"/>
              <w:right w:val="single" w:sz="6" w:space="0" w:color="auto"/>
            </w:tcBorders>
            <w:shd w:val="clear" w:color="auto" w:fill="FFFFFF"/>
          </w:tcPr>
          <w:p w:rsidR="00874FE7" w:rsidRPr="00E02010" w:rsidRDefault="00874FE7" w:rsidP="00E02010">
            <w:pPr>
              <w:spacing w:line="360" w:lineRule="auto"/>
              <w:ind w:firstLine="71"/>
              <w:jc w:val="both"/>
              <w:rPr>
                <w:sz w:val="20"/>
                <w:szCs w:val="20"/>
              </w:rPr>
            </w:pPr>
            <w:r w:rsidRPr="00E02010">
              <w:rPr>
                <w:sz w:val="20"/>
                <w:szCs w:val="20"/>
              </w:rPr>
              <w:t>Задача маркетинга в этом случае состоит в том, чтобы определить величину потенциального рынка и создать эффективные товары и услуги, способные удовлетворить спрос.</w:t>
            </w:r>
          </w:p>
        </w:tc>
      </w:tr>
      <w:tr w:rsidR="00874FE7" w:rsidRPr="00E02010" w:rsidTr="00E02010">
        <w:trPr>
          <w:trHeight w:val="933"/>
          <w:jc w:val="center"/>
        </w:trPr>
        <w:tc>
          <w:tcPr>
            <w:tcW w:w="2127" w:type="dxa"/>
            <w:tcBorders>
              <w:top w:val="single" w:sz="6" w:space="0" w:color="auto"/>
              <w:left w:val="single" w:sz="6" w:space="0" w:color="auto"/>
              <w:right w:val="single" w:sz="6" w:space="0" w:color="auto"/>
            </w:tcBorders>
            <w:shd w:val="clear" w:color="auto" w:fill="FFFFFF"/>
          </w:tcPr>
          <w:p w:rsidR="00874FE7" w:rsidRPr="00E02010" w:rsidRDefault="00874FE7" w:rsidP="00E02010">
            <w:pPr>
              <w:spacing w:line="360" w:lineRule="auto"/>
              <w:ind w:firstLine="71"/>
              <w:jc w:val="both"/>
              <w:rPr>
                <w:sz w:val="20"/>
                <w:szCs w:val="20"/>
              </w:rPr>
            </w:pPr>
            <w:r w:rsidRPr="00E02010">
              <w:rPr>
                <w:sz w:val="20"/>
                <w:szCs w:val="20"/>
              </w:rPr>
              <w:t>Падающий спрос</w:t>
            </w:r>
          </w:p>
        </w:tc>
        <w:tc>
          <w:tcPr>
            <w:tcW w:w="6804" w:type="dxa"/>
            <w:tcBorders>
              <w:top w:val="single" w:sz="6" w:space="0" w:color="auto"/>
              <w:left w:val="single" w:sz="6" w:space="0" w:color="auto"/>
              <w:right w:val="single" w:sz="6" w:space="0" w:color="auto"/>
            </w:tcBorders>
            <w:shd w:val="clear" w:color="auto" w:fill="FFFFFF"/>
          </w:tcPr>
          <w:p w:rsidR="00874FE7" w:rsidRPr="00E02010" w:rsidRDefault="00874FE7" w:rsidP="00E02010">
            <w:pPr>
              <w:spacing w:line="360" w:lineRule="auto"/>
              <w:ind w:firstLine="71"/>
              <w:jc w:val="both"/>
              <w:rPr>
                <w:sz w:val="20"/>
                <w:szCs w:val="20"/>
              </w:rPr>
            </w:pPr>
            <w:r w:rsidRPr="00E02010">
              <w:rPr>
                <w:sz w:val="20"/>
                <w:szCs w:val="20"/>
              </w:rPr>
              <w:t>Необходимо проанализировать причины падения спроса и определить, можно ли снова стимулировать сбыт путем отыскания новых целевых рынков и изменения характеристик товара.</w:t>
            </w:r>
          </w:p>
        </w:tc>
      </w:tr>
      <w:tr w:rsidR="00874FE7" w:rsidRPr="00E02010" w:rsidTr="00E02010">
        <w:trPr>
          <w:trHeight w:val="963"/>
          <w:jc w:val="center"/>
        </w:trPr>
        <w:tc>
          <w:tcPr>
            <w:tcW w:w="2127" w:type="dxa"/>
            <w:tcBorders>
              <w:top w:val="single" w:sz="6" w:space="0" w:color="auto"/>
              <w:left w:val="single" w:sz="6" w:space="0" w:color="auto"/>
              <w:right w:val="single" w:sz="6" w:space="0" w:color="auto"/>
            </w:tcBorders>
            <w:shd w:val="clear" w:color="auto" w:fill="FFFFFF"/>
          </w:tcPr>
          <w:p w:rsidR="00874FE7" w:rsidRPr="00E02010" w:rsidRDefault="00874FE7" w:rsidP="00E02010">
            <w:pPr>
              <w:spacing w:line="360" w:lineRule="auto"/>
              <w:ind w:firstLine="71"/>
              <w:jc w:val="both"/>
              <w:rPr>
                <w:sz w:val="20"/>
                <w:szCs w:val="20"/>
              </w:rPr>
            </w:pPr>
            <w:r w:rsidRPr="00E02010">
              <w:rPr>
                <w:sz w:val="20"/>
                <w:szCs w:val="20"/>
              </w:rPr>
              <w:t>Нерегулярный</w:t>
            </w:r>
          </w:p>
          <w:p w:rsidR="00874FE7" w:rsidRPr="00E02010" w:rsidRDefault="00874FE7" w:rsidP="00E02010">
            <w:pPr>
              <w:spacing w:line="360" w:lineRule="auto"/>
              <w:ind w:firstLine="71"/>
              <w:jc w:val="both"/>
              <w:rPr>
                <w:sz w:val="20"/>
                <w:szCs w:val="20"/>
              </w:rPr>
            </w:pPr>
            <w:r w:rsidRPr="00E02010">
              <w:rPr>
                <w:sz w:val="20"/>
                <w:szCs w:val="20"/>
              </w:rPr>
              <w:t>спрос</w:t>
            </w:r>
          </w:p>
        </w:tc>
        <w:tc>
          <w:tcPr>
            <w:tcW w:w="6804" w:type="dxa"/>
            <w:tcBorders>
              <w:top w:val="single" w:sz="6" w:space="0" w:color="auto"/>
              <w:left w:val="single" w:sz="6" w:space="0" w:color="auto"/>
              <w:right w:val="single" w:sz="6" w:space="0" w:color="auto"/>
            </w:tcBorders>
            <w:shd w:val="clear" w:color="auto" w:fill="FFFFFF"/>
          </w:tcPr>
          <w:p w:rsidR="00874FE7" w:rsidRPr="00E02010" w:rsidRDefault="00874FE7" w:rsidP="00E02010">
            <w:pPr>
              <w:spacing w:line="360" w:lineRule="auto"/>
              <w:ind w:firstLine="71"/>
              <w:jc w:val="both"/>
              <w:rPr>
                <w:sz w:val="20"/>
                <w:szCs w:val="20"/>
              </w:rPr>
            </w:pPr>
            <w:r w:rsidRPr="00E02010">
              <w:rPr>
                <w:sz w:val="20"/>
                <w:szCs w:val="20"/>
              </w:rPr>
              <w:t>Необходимо изыскать способы, при помощи которых удастся сгладить колебания в распределении спроса по времени с помощью гибких цен, мер стимулирования и прочих приемов побуждения (синхромаркетинг).</w:t>
            </w:r>
          </w:p>
        </w:tc>
      </w:tr>
      <w:tr w:rsidR="00874FE7" w:rsidRPr="00E02010" w:rsidTr="00E02010">
        <w:trPr>
          <w:trHeight w:val="837"/>
          <w:jc w:val="center"/>
        </w:trPr>
        <w:tc>
          <w:tcPr>
            <w:tcW w:w="2127" w:type="dxa"/>
            <w:tcBorders>
              <w:top w:val="single" w:sz="6" w:space="0" w:color="auto"/>
              <w:left w:val="single" w:sz="6" w:space="0" w:color="auto"/>
              <w:right w:val="single" w:sz="6" w:space="0" w:color="auto"/>
            </w:tcBorders>
            <w:shd w:val="clear" w:color="auto" w:fill="FFFFFF"/>
          </w:tcPr>
          <w:p w:rsidR="00874FE7" w:rsidRPr="00E02010" w:rsidRDefault="00874FE7" w:rsidP="00E02010">
            <w:pPr>
              <w:spacing w:line="360" w:lineRule="auto"/>
              <w:ind w:firstLine="71"/>
              <w:jc w:val="both"/>
              <w:rPr>
                <w:sz w:val="20"/>
                <w:szCs w:val="20"/>
              </w:rPr>
            </w:pPr>
            <w:r w:rsidRPr="00E02010">
              <w:rPr>
                <w:sz w:val="20"/>
                <w:szCs w:val="20"/>
              </w:rPr>
              <w:t>Поддерживаемый</w:t>
            </w:r>
          </w:p>
          <w:p w:rsidR="00874FE7" w:rsidRPr="00E02010" w:rsidRDefault="00874FE7" w:rsidP="00E02010">
            <w:pPr>
              <w:spacing w:line="360" w:lineRule="auto"/>
              <w:ind w:firstLine="71"/>
              <w:jc w:val="both"/>
              <w:rPr>
                <w:sz w:val="20"/>
                <w:szCs w:val="20"/>
              </w:rPr>
            </w:pPr>
            <w:r w:rsidRPr="00E02010">
              <w:rPr>
                <w:sz w:val="20"/>
                <w:szCs w:val="20"/>
              </w:rPr>
              <w:t>спрос</w:t>
            </w:r>
          </w:p>
        </w:tc>
        <w:tc>
          <w:tcPr>
            <w:tcW w:w="6804" w:type="dxa"/>
            <w:tcBorders>
              <w:top w:val="single" w:sz="6" w:space="0" w:color="auto"/>
              <w:left w:val="single" w:sz="6" w:space="0" w:color="auto"/>
              <w:right w:val="single" w:sz="6" w:space="0" w:color="auto"/>
            </w:tcBorders>
            <w:shd w:val="clear" w:color="auto" w:fill="FFFFFF"/>
          </w:tcPr>
          <w:p w:rsidR="00874FE7" w:rsidRPr="00E02010" w:rsidRDefault="00874FE7" w:rsidP="00E02010">
            <w:pPr>
              <w:spacing w:line="360" w:lineRule="auto"/>
              <w:ind w:firstLine="71"/>
              <w:jc w:val="both"/>
              <w:rPr>
                <w:sz w:val="20"/>
                <w:szCs w:val="20"/>
              </w:rPr>
            </w:pPr>
            <w:r w:rsidRPr="00E02010">
              <w:rPr>
                <w:sz w:val="20"/>
                <w:szCs w:val="20"/>
              </w:rPr>
              <w:t>Следует поддерживать уровень спроса, учитывая меняющиеся потребительские предпочтения и усиливающуюся конкуренцию, заботиться о качестве товара и постоянно оценивать уровень удовлетворенности у потребителей.</w:t>
            </w:r>
          </w:p>
        </w:tc>
      </w:tr>
      <w:tr w:rsidR="00874FE7" w:rsidRPr="00E02010" w:rsidTr="00E02010">
        <w:trPr>
          <w:trHeight w:val="995"/>
          <w:jc w:val="center"/>
        </w:trPr>
        <w:tc>
          <w:tcPr>
            <w:tcW w:w="2127" w:type="dxa"/>
            <w:tcBorders>
              <w:top w:val="single" w:sz="6" w:space="0" w:color="auto"/>
              <w:left w:val="single" w:sz="6" w:space="0" w:color="auto"/>
              <w:right w:val="single" w:sz="6" w:space="0" w:color="auto"/>
            </w:tcBorders>
            <w:shd w:val="clear" w:color="auto" w:fill="FFFFFF"/>
          </w:tcPr>
          <w:p w:rsidR="00874FE7" w:rsidRPr="00E02010" w:rsidRDefault="00874FE7" w:rsidP="00E02010">
            <w:pPr>
              <w:spacing w:line="360" w:lineRule="auto"/>
              <w:ind w:firstLine="71"/>
              <w:jc w:val="both"/>
              <w:rPr>
                <w:sz w:val="20"/>
                <w:szCs w:val="20"/>
              </w:rPr>
            </w:pPr>
            <w:r w:rsidRPr="00E02010">
              <w:rPr>
                <w:sz w:val="20"/>
                <w:szCs w:val="20"/>
              </w:rPr>
              <w:t>Чрезмерный</w:t>
            </w:r>
          </w:p>
          <w:p w:rsidR="00874FE7" w:rsidRPr="00E02010" w:rsidRDefault="00874FE7" w:rsidP="00E02010">
            <w:pPr>
              <w:spacing w:line="360" w:lineRule="auto"/>
              <w:ind w:firstLine="71"/>
              <w:jc w:val="both"/>
              <w:rPr>
                <w:sz w:val="20"/>
                <w:szCs w:val="20"/>
              </w:rPr>
            </w:pPr>
            <w:r w:rsidRPr="00E02010">
              <w:rPr>
                <w:sz w:val="20"/>
                <w:szCs w:val="20"/>
              </w:rPr>
              <w:t>спрос</w:t>
            </w:r>
          </w:p>
        </w:tc>
        <w:tc>
          <w:tcPr>
            <w:tcW w:w="6804" w:type="dxa"/>
            <w:tcBorders>
              <w:top w:val="single" w:sz="6" w:space="0" w:color="auto"/>
              <w:left w:val="single" w:sz="6" w:space="0" w:color="auto"/>
              <w:right w:val="single" w:sz="6" w:space="0" w:color="auto"/>
            </w:tcBorders>
            <w:shd w:val="clear" w:color="auto" w:fill="FFFFFF"/>
          </w:tcPr>
          <w:p w:rsidR="00874FE7" w:rsidRPr="00E02010" w:rsidRDefault="00874FE7" w:rsidP="00E02010">
            <w:pPr>
              <w:spacing w:line="360" w:lineRule="auto"/>
              <w:ind w:firstLine="71"/>
              <w:jc w:val="both"/>
              <w:rPr>
                <w:sz w:val="20"/>
                <w:szCs w:val="20"/>
              </w:rPr>
            </w:pPr>
            <w:r w:rsidRPr="00E02010">
              <w:rPr>
                <w:sz w:val="20"/>
                <w:szCs w:val="20"/>
              </w:rPr>
              <w:t>Избирается стратегия, называемая демаркетингом: необходимо изыскать способы временного или постоянного снижения спроса, например, повысить цены или сократить сервисное обслуживание.</w:t>
            </w:r>
          </w:p>
        </w:tc>
      </w:tr>
      <w:tr w:rsidR="00874FE7" w:rsidRPr="00E02010" w:rsidTr="00E02010">
        <w:trPr>
          <w:trHeight w:val="1025"/>
          <w:jc w:val="center"/>
        </w:trPr>
        <w:tc>
          <w:tcPr>
            <w:tcW w:w="2127" w:type="dxa"/>
            <w:tcBorders>
              <w:top w:val="single" w:sz="6" w:space="0" w:color="auto"/>
              <w:left w:val="single" w:sz="6" w:space="0" w:color="auto"/>
              <w:bottom w:val="single" w:sz="4" w:space="0" w:color="auto"/>
              <w:right w:val="single" w:sz="6" w:space="0" w:color="auto"/>
            </w:tcBorders>
            <w:shd w:val="clear" w:color="auto" w:fill="FFFFFF"/>
          </w:tcPr>
          <w:p w:rsidR="00874FE7" w:rsidRPr="00E02010" w:rsidRDefault="00874FE7" w:rsidP="00E02010">
            <w:pPr>
              <w:spacing w:line="360" w:lineRule="auto"/>
              <w:ind w:firstLine="71"/>
              <w:jc w:val="both"/>
              <w:rPr>
                <w:sz w:val="20"/>
                <w:szCs w:val="20"/>
              </w:rPr>
            </w:pPr>
            <w:r w:rsidRPr="00E02010">
              <w:rPr>
                <w:sz w:val="20"/>
                <w:szCs w:val="20"/>
              </w:rPr>
              <w:t>Нежелательный</w:t>
            </w:r>
          </w:p>
          <w:p w:rsidR="00874FE7" w:rsidRPr="00E02010" w:rsidRDefault="00874FE7" w:rsidP="00E02010">
            <w:pPr>
              <w:spacing w:line="360" w:lineRule="auto"/>
              <w:ind w:firstLine="71"/>
              <w:jc w:val="both"/>
              <w:rPr>
                <w:sz w:val="20"/>
                <w:szCs w:val="20"/>
              </w:rPr>
            </w:pPr>
            <w:r w:rsidRPr="00E02010">
              <w:rPr>
                <w:sz w:val="20"/>
                <w:szCs w:val="20"/>
              </w:rPr>
              <w:t>спрос</w:t>
            </w:r>
          </w:p>
        </w:tc>
        <w:tc>
          <w:tcPr>
            <w:tcW w:w="6804" w:type="dxa"/>
            <w:tcBorders>
              <w:top w:val="single" w:sz="6" w:space="0" w:color="auto"/>
              <w:left w:val="single" w:sz="6" w:space="0" w:color="auto"/>
              <w:bottom w:val="single" w:sz="4" w:space="0" w:color="auto"/>
              <w:right w:val="single" w:sz="6" w:space="0" w:color="auto"/>
            </w:tcBorders>
            <w:shd w:val="clear" w:color="auto" w:fill="FFFFFF"/>
          </w:tcPr>
          <w:p w:rsidR="00874FE7" w:rsidRPr="00E02010" w:rsidRDefault="00874FE7" w:rsidP="00E02010">
            <w:pPr>
              <w:spacing w:line="360" w:lineRule="auto"/>
              <w:ind w:firstLine="71"/>
              <w:jc w:val="both"/>
              <w:rPr>
                <w:sz w:val="20"/>
                <w:szCs w:val="20"/>
              </w:rPr>
            </w:pPr>
            <w:r w:rsidRPr="00E02010">
              <w:rPr>
                <w:sz w:val="20"/>
                <w:szCs w:val="20"/>
              </w:rPr>
              <w:t>Задача маркетинга заключается в том, чтобы убедить потребителей отказаться от своих привычек, распространяя устрашающие сведения, резко поднимая цены и ограничивая доступность товара.</w:t>
            </w:r>
          </w:p>
        </w:tc>
      </w:tr>
    </w:tbl>
    <w:p w:rsidR="00874FE7" w:rsidRPr="00E02010" w:rsidRDefault="00874FE7" w:rsidP="00E02010">
      <w:pPr>
        <w:spacing w:line="360" w:lineRule="auto"/>
        <w:ind w:firstLine="709"/>
        <w:jc w:val="both"/>
        <w:rPr>
          <w:sz w:val="28"/>
          <w:szCs w:val="28"/>
        </w:rPr>
      </w:pPr>
    </w:p>
    <w:p w:rsidR="00874FE7" w:rsidRPr="00E02010" w:rsidRDefault="00874FE7" w:rsidP="00E02010">
      <w:pPr>
        <w:shd w:val="clear" w:color="auto" w:fill="FFFFFF"/>
        <w:spacing w:line="360" w:lineRule="auto"/>
        <w:ind w:firstLine="709"/>
        <w:jc w:val="both"/>
        <w:rPr>
          <w:sz w:val="28"/>
          <w:szCs w:val="28"/>
        </w:rPr>
      </w:pPr>
      <w:r w:rsidRPr="00E02010">
        <w:rPr>
          <w:sz w:val="28"/>
          <w:szCs w:val="28"/>
        </w:rPr>
        <w:t xml:space="preserve">Развитие платежеспособного спроса населения на продукцию общественного питания обусловлено различными </w:t>
      </w:r>
      <w:r w:rsidRPr="00E02010">
        <w:rPr>
          <w:b/>
          <w:iCs/>
          <w:sz w:val="28"/>
          <w:szCs w:val="28"/>
        </w:rPr>
        <w:t>факторами</w:t>
      </w:r>
      <w:r w:rsidRPr="00E02010">
        <w:rPr>
          <w:iCs/>
          <w:sz w:val="28"/>
          <w:szCs w:val="28"/>
        </w:rPr>
        <w:t xml:space="preserve">. </w:t>
      </w:r>
      <w:r w:rsidRPr="00E02010">
        <w:rPr>
          <w:sz w:val="28"/>
          <w:szCs w:val="28"/>
        </w:rPr>
        <w:t>Одни из этих факторов действуют в сторону увеличения спроса, другие — в сторону его уменьшения. Их можно классифицировать по природе возникновения, по характеру воздействия, по возможности количественного измерения (рис. 1).</w:t>
      </w:r>
    </w:p>
    <w:p w:rsidR="00874FE7" w:rsidRPr="00E02010" w:rsidRDefault="00874FE7" w:rsidP="00E02010">
      <w:pPr>
        <w:spacing w:line="360" w:lineRule="auto"/>
        <w:ind w:firstLine="709"/>
        <w:jc w:val="both"/>
        <w:rPr>
          <w:sz w:val="28"/>
          <w:szCs w:val="28"/>
        </w:rPr>
      </w:pPr>
      <w:r w:rsidRPr="00E02010">
        <w:rPr>
          <w:b/>
          <w:iCs/>
          <w:sz w:val="28"/>
          <w:szCs w:val="28"/>
        </w:rPr>
        <w:t>По природе своего возникновения</w:t>
      </w:r>
      <w:r w:rsidRPr="00E02010">
        <w:rPr>
          <w:i/>
          <w:iCs/>
          <w:sz w:val="28"/>
          <w:szCs w:val="28"/>
        </w:rPr>
        <w:t xml:space="preserve"> </w:t>
      </w:r>
      <w:r w:rsidRPr="00E02010">
        <w:rPr>
          <w:sz w:val="28"/>
          <w:szCs w:val="28"/>
        </w:rPr>
        <w:t>факторы развития спроса подразделяются на экономические, социальные, демографические, природно-климатические, исторические.</w:t>
      </w:r>
    </w:p>
    <w:p w:rsidR="00874FE7" w:rsidRPr="00E02010" w:rsidRDefault="00874FE7" w:rsidP="00E02010">
      <w:pPr>
        <w:widowControl w:val="0"/>
        <w:numPr>
          <w:ilvl w:val="0"/>
          <w:numId w:val="4"/>
        </w:numPr>
        <w:tabs>
          <w:tab w:val="clear" w:pos="1428"/>
          <w:tab w:val="left" w:pos="720"/>
        </w:tabs>
        <w:autoSpaceDE w:val="0"/>
        <w:autoSpaceDN w:val="0"/>
        <w:adjustRightInd w:val="0"/>
        <w:spacing w:line="360" w:lineRule="auto"/>
        <w:ind w:left="0" w:firstLine="709"/>
        <w:jc w:val="both"/>
        <w:rPr>
          <w:sz w:val="28"/>
          <w:szCs w:val="28"/>
        </w:rPr>
      </w:pPr>
      <w:r w:rsidRPr="00E02010">
        <w:rPr>
          <w:b/>
          <w:iCs/>
          <w:sz w:val="28"/>
          <w:szCs w:val="28"/>
        </w:rPr>
        <w:t>К экономическим</w:t>
      </w:r>
      <w:r w:rsidRPr="00E02010">
        <w:rPr>
          <w:iCs/>
          <w:sz w:val="28"/>
          <w:szCs w:val="28"/>
        </w:rPr>
        <w:t xml:space="preserve"> факторам </w:t>
      </w:r>
      <w:r w:rsidRPr="00E02010">
        <w:rPr>
          <w:sz w:val="28"/>
          <w:szCs w:val="28"/>
        </w:rPr>
        <w:t>относятся экономическая ситуация в стране, инфляция, наибольшее значение имеют общественное производство, денежные доходы, уровень и соотношение розничных цен. При этом основная роль принадлежит производству, так как от степени развития его зависит, с одной стороны, размер денежных доходов населения, а значит, и платежеспособность спроса, а с другой стороны, именно в производстве создаются материальные возможности снижения затрат на выпуск товаров, а значит, и снижения цен на эти товары. Кроме того, с развитием производства, научно-технического прогресса появляются новые виды сырья, материалов и новые товары, с внедрением которых на потребительском рынке возникают новые потребности и соответственно спрос.</w:t>
      </w:r>
    </w:p>
    <w:p w:rsidR="00874FE7" w:rsidRPr="00E02010" w:rsidRDefault="00874FE7" w:rsidP="00E02010">
      <w:pPr>
        <w:widowControl w:val="0"/>
        <w:numPr>
          <w:ilvl w:val="0"/>
          <w:numId w:val="4"/>
        </w:numPr>
        <w:tabs>
          <w:tab w:val="clear" w:pos="1428"/>
          <w:tab w:val="left" w:pos="720"/>
        </w:tabs>
        <w:autoSpaceDE w:val="0"/>
        <w:autoSpaceDN w:val="0"/>
        <w:adjustRightInd w:val="0"/>
        <w:spacing w:line="360" w:lineRule="auto"/>
        <w:ind w:left="0" w:firstLine="709"/>
        <w:jc w:val="both"/>
        <w:rPr>
          <w:sz w:val="28"/>
          <w:szCs w:val="28"/>
        </w:rPr>
      </w:pPr>
      <w:r w:rsidRPr="00E02010">
        <w:rPr>
          <w:b/>
          <w:iCs/>
          <w:sz w:val="28"/>
          <w:szCs w:val="28"/>
        </w:rPr>
        <w:t xml:space="preserve">Социальные </w:t>
      </w:r>
      <w:r w:rsidRPr="00E02010">
        <w:rPr>
          <w:iCs/>
          <w:sz w:val="28"/>
          <w:szCs w:val="28"/>
        </w:rPr>
        <w:t xml:space="preserve">факторы </w:t>
      </w:r>
      <w:r w:rsidRPr="00E02010">
        <w:rPr>
          <w:sz w:val="28"/>
          <w:szCs w:val="28"/>
        </w:rPr>
        <w:t xml:space="preserve">— социальная политика государства (например, на удешевление питания школьников направляется из бюджета 4 % от минимальной заработной платы (МЗП) в учебный день на 1 учащегося), определение различных социальных нормативов (минимальной заработной платы), уровень жизни населения. формирование культуры потребления, эстетических вкусов. </w:t>
      </w:r>
    </w:p>
    <w:p w:rsidR="00874FE7" w:rsidRPr="00E02010" w:rsidRDefault="00874FE7" w:rsidP="00E02010">
      <w:pPr>
        <w:widowControl w:val="0"/>
        <w:numPr>
          <w:ilvl w:val="0"/>
          <w:numId w:val="4"/>
        </w:numPr>
        <w:tabs>
          <w:tab w:val="clear" w:pos="1428"/>
          <w:tab w:val="left" w:pos="720"/>
        </w:tabs>
        <w:autoSpaceDE w:val="0"/>
        <w:autoSpaceDN w:val="0"/>
        <w:adjustRightInd w:val="0"/>
        <w:spacing w:line="360" w:lineRule="auto"/>
        <w:ind w:left="0" w:firstLine="709"/>
        <w:jc w:val="both"/>
        <w:rPr>
          <w:sz w:val="28"/>
          <w:szCs w:val="28"/>
        </w:rPr>
      </w:pPr>
      <w:r w:rsidRPr="00E02010">
        <w:rPr>
          <w:b/>
          <w:iCs/>
          <w:sz w:val="28"/>
          <w:szCs w:val="28"/>
        </w:rPr>
        <w:t>Демографические</w:t>
      </w:r>
      <w:r w:rsidRPr="00E02010">
        <w:rPr>
          <w:iCs/>
          <w:sz w:val="28"/>
          <w:szCs w:val="28"/>
        </w:rPr>
        <w:t xml:space="preserve"> факторы </w:t>
      </w:r>
      <w:r w:rsidRPr="00E02010">
        <w:rPr>
          <w:sz w:val="28"/>
          <w:szCs w:val="28"/>
        </w:rPr>
        <w:t>включают в себя численность населения и его состав, численность и состав семей, соотношение между городскими и сельскими жителями, процессы миграции населения.</w:t>
      </w:r>
    </w:p>
    <w:p w:rsidR="00874FE7" w:rsidRPr="00E02010" w:rsidRDefault="00874FE7" w:rsidP="00E02010">
      <w:pPr>
        <w:widowControl w:val="0"/>
        <w:numPr>
          <w:ilvl w:val="0"/>
          <w:numId w:val="4"/>
        </w:numPr>
        <w:tabs>
          <w:tab w:val="clear" w:pos="1428"/>
          <w:tab w:val="left" w:pos="720"/>
        </w:tabs>
        <w:autoSpaceDE w:val="0"/>
        <w:autoSpaceDN w:val="0"/>
        <w:adjustRightInd w:val="0"/>
        <w:spacing w:line="360" w:lineRule="auto"/>
        <w:ind w:left="0" w:firstLine="709"/>
        <w:jc w:val="both"/>
        <w:rPr>
          <w:sz w:val="28"/>
          <w:szCs w:val="28"/>
        </w:rPr>
      </w:pPr>
      <w:r w:rsidRPr="00E02010">
        <w:rPr>
          <w:b/>
          <w:iCs/>
          <w:sz w:val="28"/>
          <w:szCs w:val="28"/>
        </w:rPr>
        <w:t>Природно-климатические</w:t>
      </w:r>
      <w:r w:rsidRPr="00E02010">
        <w:rPr>
          <w:iCs/>
          <w:sz w:val="28"/>
          <w:szCs w:val="28"/>
        </w:rPr>
        <w:t xml:space="preserve"> факторы </w:t>
      </w:r>
      <w:r w:rsidRPr="00E02010">
        <w:rPr>
          <w:sz w:val="28"/>
          <w:szCs w:val="28"/>
        </w:rPr>
        <w:t>— это продолжительность времен года, температура воздуха, географические условия.</w:t>
      </w:r>
    </w:p>
    <w:p w:rsidR="00874FE7" w:rsidRPr="00E02010" w:rsidRDefault="00874FE7" w:rsidP="00E02010">
      <w:pPr>
        <w:widowControl w:val="0"/>
        <w:numPr>
          <w:ilvl w:val="0"/>
          <w:numId w:val="4"/>
        </w:numPr>
        <w:tabs>
          <w:tab w:val="clear" w:pos="1428"/>
          <w:tab w:val="left" w:pos="720"/>
        </w:tabs>
        <w:autoSpaceDE w:val="0"/>
        <w:autoSpaceDN w:val="0"/>
        <w:adjustRightInd w:val="0"/>
        <w:spacing w:line="360" w:lineRule="auto"/>
        <w:ind w:left="0" w:firstLine="709"/>
        <w:jc w:val="both"/>
        <w:rPr>
          <w:sz w:val="28"/>
          <w:szCs w:val="28"/>
        </w:rPr>
      </w:pPr>
      <w:r w:rsidRPr="00E02010">
        <w:rPr>
          <w:b/>
          <w:iCs/>
          <w:sz w:val="28"/>
          <w:szCs w:val="28"/>
        </w:rPr>
        <w:t>Национально-исторические</w:t>
      </w:r>
      <w:r w:rsidRPr="00E02010">
        <w:rPr>
          <w:iCs/>
          <w:sz w:val="28"/>
          <w:szCs w:val="28"/>
        </w:rPr>
        <w:t xml:space="preserve"> факторы </w:t>
      </w:r>
      <w:r w:rsidRPr="00E02010">
        <w:rPr>
          <w:sz w:val="28"/>
          <w:szCs w:val="28"/>
        </w:rPr>
        <w:t>— это традиции, обычаи, условия быта.</w:t>
      </w:r>
    </w:p>
    <w:p w:rsidR="00874FE7" w:rsidRPr="00E02010" w:rsidRDefault="00874FE7" w:rsidP="00E02010">
      <w:pPr>
        <w:shd w:val="clear" w:color="auto" w:fill="FFFFFF"/>
        <w:spacing w:line="360" w:lineRule="auto"/>
        <w:ind w:firstLine="709"/>
        <w:jc w:val="both"/>
        <w:rPr>
          <w:sz w:val="28"/>
          <w:szCs w:val="28"/>
        </w:rPr>
      </w:pPr>
      <w:r w:rsidRPr="00E02010">
        <w:rPr>
          <w:b/>
          <w:sz w:val="28"/>
          <w:szCs w:val="28"/>
        </w:rPr>
        <w:t xml:space="preserve">По </w:t>
      </w:r>
      <w:r w:rsidRPr="00E02010">
        <w:rPr>
          <w:b/>
          <w:iCs/>
          <w:sz w:val="28"/>
          <w:szCs w:val="28"/>
        </w:rPr>
        <w:t>характеру воздействия</w:t>
      </w:r>
      <w:r w:rsidRPr="00E02010">
        <w:rPr>
          <w:iCs/>
          <w:sz w:val="28"/>
          <w:szCs w:val="28"/>
        </w:rPr>
        <w:t xml:space="preserve"> </w:t>
      </w:r>
      <w:r w:rsidRPr="00E02010">
        <w:rPr>
          <w:sz w:val="28"/>
          <w:szCs w:val="28"/>
        </w:rPr>
        <w:t xml:space="preserve">факторы развития спроса могут быть общими и специфическими. </w:t>
      </w:r>
    </w:p>
    <w:p w:rsidR="00874FE7" w:rsidRPr="00E02010" w:rsidRDefault="00874FE7" w:rsidP="00E02010">
      <w:pPr>
        <w:widowControl w:val="0"/>
        <w:numPr>
          <w:ilvl w:val="0"/>
          <w:numId w:val="5"/>
        </w:numPr>
        <w:shd w:val="clear" w:color="auto" w:fill="FFFFFF"/>
        <w:tabs>
          <w:tab w:val="left" w:pos="720"/>
        </w:tabs>
        <w:autoSpaceDE w:val="0"/>
        <w:autoSpaceDN w:val="0"/>
        <w:adjustRightInd w:val="0"/>
        <w:spacing w:line="360" w:lineRule="auto"/>
        <w:ind w:left="0" w:firstLine="709"/>
        <w:jc w:val="both"/>
        <w:rPr>
          <w:sz w:val="28"/>
          <w:szCs w:val="28"/>
        </w:rPr>
      </w:pPr>
      <w:r w:rsidRPr="00E02010">
        <w:rPr>
          <w:b/>
          <w:sz w:val="28"/>
          <w:szCs w:val="28"/>
        </w:rPr>
        <w:t xml:space="preserve">К </w:t>
      </w:r>
      <w:r w:rsidRPr="00E02010">
        <w:rPr>
          <w:b/>
          <w:iCs/>
          <w:sz w:val="28"/>
          <w:szCs w:val="28"/>
        </w:rPr>
        <w:t>общим</w:t>
      </w:r>
      <w:r w:rsidRPr="00E02010">
        <w:rPr>
          <w:iCs/>
          <w:sz w:val="28"/>
          <w:szCs w:val="28"/>
        </w:rPr>
        <w:t xml:space="preserve"> факторам </w:t>
      </w:r>
      <w:r w:rsidRPr="00E02010">
        <w:rPr>
          <w:sz w:val="28"/>
          <w:szCs w:val="28"/>
        </w:rPr>
        <w:t>относятся такие, которые оказывают влияние на все процессы развития спроса: уровень доходов, численность населения, цены и др.</w:t>
      </w:r>
    </w:p>
    <w:p w:rsidR="00874FE7" w:rsidRPr="00E02010" w:rsidRDefault="00874FE7" w:rsidP="00E02010">
      <w:pPr>
        <w:widowControl w:val="0"/>
        <w:numPr>
          <w:ilvl w:val="0"/>
          <w:numId w:val="5"/>
        </w:numPr>
        <w:shd w:val="clear" w:color="auto" w:fill="FFFFFF"/>
        <w:tabs>
          <w:tab w:val="left" w:pos="720"/>
        </w:tabs>
        <w:autoSpaceDE w:val="0"/>
        <w:autoSpaceDN w:val="0"/>
        <w:adjustRightInd w:val="0"/>
        <w:spacing w:line="360" w:lineRule="auto"/>
        <w:ind w:left="0" w:firstLine="709"/>
        <w:jc w:val="both"/>
        <w:rPr>
          <w:sz w:val="28"/>
          <w:szCs w:val="28"/>
        </w:rPr>
      </w:pPr>
      <w:r w:rsidRPr="00E02010">
        <w:rPr>
          <w:b/>
          <w:iCs/>
          <w:sz w:val="28"/>
          <w:szCs w:val="28"/>
        </w:rPr>
        <w:t>Специфические</w:t>
      </w:r>
      <w:r w:rsidRPr="00E02010">
        <w:rPr>
          <w:iCs/>
          <w:sz w:val="28"/>
          <w:szCs w:val="28"/>
        </w:rPr>
        <w:t xml:space="preserve"> факторы </w:t>
      </w:r>
      <w:r w:rsidRPr="00E02010">
        <w:rPr>
          <w:sz w:val="28"/>
          <w:szCs w:val="28"/>
        </w:rPr>
        <w:t>— это факторы, влияющие преимущественно на развитие спроса на отдельные виды продукции общественного питания. Например, специфические требования различных групп потребителей (молодежь, дети, туристы, пенсионеры) и др.</w:t>
      </w:r>
    </w:p>
    <w:p w:rsidR="00E02010" w:rsidRDefault="00874FE7" w:rsidP="00E02010">
      <w:pPr>
        <w:shd w:val="clear" w:color="auto" w:fill="FFFFFF"/>
        <w:spacing w:line="360" w:lineRule="auto"/>
        <w:ind w:firstLine="709"/>
        <w:jc w:val="both"/>
        <w:rPr>
          <w:sz w:val="28"/>
          <w:szCs w:val="28"/>
        </w:rPr>
      </w:pPr>
      <w:r w:rsidRPr="00E02010">
        <w:rPr>
          <w:b/>
          <w:sz w:val="28"/>
          <w:szCs w:val="28"/>
        </w:rPr>
        <w:t xml:space="preserve">По </w:t>
      </w:r>
      <w:r w:rsidRPr="00E02010">
        <w:rPr>
          <w:b/>
          <w:iCs/>
          <w:sz w:val="28"/>
          <w:szCs w:val="28"/>
        </w:rPr>
        <w:t>возможности измерения</w:t>
      </w:r>
      <w:r w:rsidRPr="00E02010">
        <w:rPr>
          <w:i/>
          <w:iCs/>
          <w:sz w:val="28"/>
          <w:szCs w:val="28"/>
        </w:rPr>
        <w:t xml:space="preserve"> </w:t>
      </w:r>
      <w:r w:rsidRPr="00E02010">
        <w:rPr>
          <w:sz w:val="28"/>
          <w:szCs w:val="28"/>
        </w:rPr>
        <w:t xml:space="preserve">влияния на спрос факторы подразделяются на </w:t>
      </w:r>
      <w:r w:rsidRPr="00E02010">
        <w:rPr>
          <w:b/>
          <w:sz w:val="28"/>
          <w:szCs w:val="28"/>
        </w:rPr>
        <w:t>количественно измеримые</w:t>
      </w:r>
      <w:r w:rsidRPr="00E02010">
        <w:rPr>
          <w:sz w:val="28"/>
          <w:szCs w:val="28"/>
        </w:rPr>
        <w:t xml:space="preserve"> и факторы, воздействие которых не поддается количественной оценке или поддается очень трудно, </w:t>
      </w:r>
      <w:r w:rsidRPr="00E02010">
        <w:rPr>
          <w:b/>
          <w:sz w:val="28"/>
          <w:szCs w:val="28"/>
        </w:rPr>
        <w:t>косвенно</w:t>
      </w:r>
      <w:r w:rsidRPr="00E02010">
        <w:rPr>
          <w:sz w:val="28"/>
          <w:szCs w:val="28"/>
        </w:rPr>
        <w:t>: развитие потребительских привычек, предпочтений, рекомендации врачей.</w:t>
      </w:r>
    </w:p>
    <w:p w:rsidR="00E66856" w:rsidRPr="00E02010" w:rsidRDefault="00E02010" w:rsidP="00E02010">
      <w:pPr>
        <w:shd w:val="clear" w:color="auto" w:fill="FFFFFF"/>
        <w:spacing w:line="360" w:lineRule="auto"/>
        <w:ind w:firstLine="709"/>
        <w:jc w:val="both"/>
        <w:rPr>
          <w:sz w:val="28"/>
          <w:szCs w:val="28"/>
        </w:rPr>
      </w:pPr>
      <w:r>
        <w:rPr>
          <w:sz w:val="28"/>
          <w:szCs w:val="28"/>
        </w:rPr>
        <w:br w:type="page"/>
      </w:r>
      <w:r w:rsidR="00E66856" w:rsidRPr="00E02010">
        <w:rPr>
          <w:sz w:val="28"/>
          <w:szCs w:val="28"/>
        </w:rPr>
        <w:t>Классификация факторов</w:t>
      </w:r>
    </w:p>
    <w:p w:rsidR="00874FE7" w:rsidRPr="00E02010" w:rsidRDefault="00183A54" w:rsidP="00E02010">
      <w:pPr>
        <w:spacing w:line="360" w:lineRule="auto"/>
        <w:ind w:firstLine="709"/>
        <w:jc w:val="both"/>
        <w:rPr>
          <w:sz w:val="28"/>
          <w:szCs w:val="28"/>
        </w:rPr>
      </w:pPr>
      <w:r>
        <w:rPr>
          <w:noProof/>
        </w:rPr>
        <w:pict>
          <v:group id="_x0000_s1026" editas="orgchart" style="position:absolute;margin-left:0;margin-top:0;width:397.6pt;height:164.85pt;z-index:251654656;mso-position-horizontal-relative:char;mso-position-vertical-relative:line" coordorigin="1560,1939" coordsize="3976,6120">
            <o:lock v:ext="edit" aspectratio="t"/>
            <o:diagram v:ext="edit" dgmstyle="16" dgmscalex="131070" dgmscaley="35306" dgmfontsize="6" constrainbounds="0,0,0,0" autoformat="t" autolayout="f">
              <o:relationtable v:ext="edit">
                <o:rel v:ext="edit" idsrc="#_s1033" iddest="#_s1033"/>
                <o:rel v:ext="edit" idsrc="#_s1034" iddest="#_s1033" idcntr="#_s1032"/>
                <o:rel v:ext="edit" idsrc="#_s1035" iddest="#_s1033" idcntr="#_s1031"/>
                <o:rel v:ext="edit" idsrc="#_s1036" iddest="#_s1033" idcntr="#_s1030"/>
                <o:rel v:ext="edit" idsrc="#_s1037" iddest="#_s1033" idcntr="#_s1029"/>
                <o:rel v:ext="edit" idsrc="#_s1038" iddest="#_s1033" idcntr="#_s102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560;top:1939;width:3976;height:612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28" o:spid="_x0000_s1028" type="#_x0000_t34" style="position:absolute;left:2550;top:5050;width:435;height:1377;rotation:180" o:connectortype="elbow" adj="4469,-100640,-113288" strokeweight="2.25pt"/>
            <v:shape id="_s1029" o:spid="_x0000_s1029" type="#_x0000_t34" style="position:absolute;left:2550;top:5050;width:435;height:536;rotation:180" o:connectortype="elbow" adj="4469,-224846,-113288" strokeweight="2.25pt"/>
            <v:shape id="_s1030" o:spid="_x0000_s1030" type="#_x0000_t34" style="position:absolute;left:2550;top:4897;width:435;height:153;rotation:180;flip:y" o:connectortype="elbow" adj="4469,689760,-113288" strokeweight="2.25pt"/>
            <v:shape id="_s1031" o:spid="_x0000_s1031" type="#_x0000_t34" style="position:absolute;left:2550;top:4056;width:435;height:994;rotation:180;flip:y" o:connectortype="elbow" adj="4469,87840,-113288" strokeweight="2.25pt"/>
            <v:shape id="_s1032" o:spid="_x0000_s1032" type="#_x0000_t34" style="position:absolute;left:2550;top:3367;width:435;height:1683;rotation:180;flip:y" o:connectortype="elbow" adj="4469,43069,-113288" strokeweight="2.25pt"/>
            <v:rect id="_s1033" o:spid="_x0000_s1033" style="position:absolute;left:1560;top:4489;width:992;height:1156;v-text-anchor:middle" o:dgmlayout="2" o:dgmnodekind="1" o:dgmlayoutmru="2" filled="f">
              <v:textbox style="mso-next-textbox:#_s1033" inset="0,0,0,0">
                <w:txbxContent>
                  <w:p w:rsidR="003A1BCB" w:rsidRPr="00E02010" w:rsidRDefault="003A1BCB" w:rsidP="00874FE7">
                    <w:pPr>
                      <w:jc w:val="center"/>
                      <w:rPr>
                        <w:sz w:val="20"/>
                      </w:rPr>
                    </w:pPr>
                    <w:r w:rsidRPr="00E02010">
                      <w:rPr>
                        <w:sz w:val="20"/>
                      </w:rPr>
                      <w:t>По природе возникновения</w:t>
                    </w:r>
                  </w:p>
                </w:txbxContent>
              </v:textbox>
            </v:rect>
            <v:rect id="_s1034" o:spid="_x0000_s1034" style="position:absolute;left:2985;top:2959;width:2551;height:675;v-text-anchor:middle" o:dgmlayout="0" o:dgmnodekind="0" filled="f">
              <v:textbox style="mso-next-textbox:#_s1034" inset="0,0,0,0">
                <w:txbxContent>
                  <w:p w:rsidR="003A1BCB" w:rsidRPr="00E02010" w:rsidRDefault="003A1BCB" w:rsidP="00874FE7">
                    <w:pPr>
                      <w:jc w:val="center"/>
                      <w:rPr>
                        <w:sz w:val="20"/>
                      </w:rPr>
                    </w:pPr>
                    <w:r w:rsidRPr="00E02010">
                      <w:rPr>
                        <w:sz w:val="20"/>
                      </w:rPr>
                      <w:t>экономические</w:t>
                    </w:r>
                  </w:p>
                </w:txbxContent>
              </v:textbox>
            </v:rect>
            <v:rect id="_s1035" o:spid="_x0000_s1035" style="position:absolute;left:2985;top:3724;width:2551;height:675;v-text-anchor:middle" o:dgmlayout="0" o:dgmnodekind="0" filled="f">
              <v:textbox style="mso-next-textbox:#_s1035" inset="0,0,0,0">
                <w:txbxContent>
                  <w:p w:rsidR="003A1BCB" w:rsidRPr="00E02010" w:rsidRDefault="003A1BCB" w:rsidP="00874FE7">
                    <w:pPr>
                      <w:jc w:val="center"/>
                      <w:rPr>
                        <w:sz w:val="20"/>
                      </w:rPr>
                    </w:pPr>
                    <w:r w:rsidRPr="00E02010">
                      <w:rPr>
                        <w:sz w:val="20"/>
                      </w:rPr>
                      <w:t>социальные</w:t>
                    </w:r>
                  </w:p>
                </w:txbxContent>
              </v:textbox>
            </v:rect>
            <v:rect id="_s1036" o:spid="_x0000_s1036" style="position:absolute;left:2985;top:4489;width:2551;height:675;v-text-anchor:middle" o:dgmlayout="0" o:dgmnodekind="0" filled="f">
              <v:textbox style="mso-next-textbox:#_s1036" inset="0,0,0,0">
                <w:txbxContent>
                  <w:p w:rsidR="003A1BCB" w:rsidRPr="00E02010" w:rsidRDefault="003A1BCB" w:rsidP="00874FE7">
                    <w:pPr>
                      <w:jc w:val="center"/>
                      <w:rPr>
                        <w:sz w:val="20"/>
                      </w:rPr>
                    </w:pPr>
                    <w:r w:rsidRPr="00E02010">
                      <w:rPr>
                        <w:sz w:val="20"/>
                      </w:rPr>
                      <w:t>демографические</w:t>
                    </w:r>
                  </w:p>
                </w:txbxContent>
              </v:textbox>
            </v:rect>
            <v:rect id="_s1037" o:spid="_x0000_s1037" style="position:absolute;left:2985;top:5254;width:2551;height:675;v-text-anchor:middle" o:dgmlayout="0" o:dgmnodekind="0" filled="f">
              <v:textbox style="mso-next-textbox:#_s1037" inset="0,0,0,0">
                <w:txbxContent>
                  <w:p w:rsidR="003A1BCB" w:rsidRPr="00E02010" w:rsidRDefault="003A1BCB" w:rsidP="00874FE7">
                    <w:pPr>
                      <w:jc w:val="center"/>
                      <w:rPr>
                        <w:sz w:val="20"/>
                      </w:rPr>
                    </w:pPr>
                    <w:r w:rsidRPr="00E02010">
                      <w:rPr>
                        <w:sz w:val="20"/>
                      </w:rPr>
                      <w:t>природно-климатические</w:t>
                    </w:r>
                  </w:p>
                </w:txbxContent>
              </v:textbox>
            </v:rect>
            <v:rect id="_s1038" o:spid="_x0000_s1038" style="position:absolute;left:2985;top:6019;width:2551;height:675;v-text-anchor:middle" o:dgmlayout="0" o:dgmnodekind="0" filled="f">
              <v:textbox style="mso-next-textbox:#_s1038" inset="0,0,0,0">
                <w:txbxContent>
                  <w:p w:rsidR="003A1BCB" w:rsidRPr="00E02010" w:rsidRDefault="003A1BCB" w:rsidP="00874FE7">
                    <w:pPr>
                      <w:jc w:val="center"/>
                      <w:rPr>
                        <w:sz w:val="20"/>
                      </w:rPr>
                    </w:pPr>
                    <w:r w:rsidRPr="00E02010">
                      <w:rPr>
                        <w:sz w:val="20"/>
                      </w:rPr>
                      <w:t>национально-исторические</w:t>
                    </w:r>
                  </w:p>
                </w:txbxContent>
              </v:textbox>
            </v:rect>
          </v:group>
        </w:pict>
      </w:r>
      <w:r>
        <w:rPr>
          <w:sz w:val="28"/>
          <w:szCs w:val="28"/>
        </w:rPr>
        <w:pict>
          <v:shape id="_x0000_i1025" type="#_x0000_t75" style="width:397.5pt;height:180pt">
            <v:imagedata r:id="rId5" o:title="" croptop="-65518f" cropbottom="65518f"/>
          </v:shape>
        </w:pict>
      </w:r>
    </w:p>
    <w:p w:rsidR="00874FE7" w:rsidRPr="00E02010" w:rsidRDefault="00183A54" w:rsidP="00E02010">
      <w:pPr>
        <w:spacing w:line="360" w:lineRule="auto"/>
        <w:ind w:firstLine="709"/>
        <w:jc w:val="both"/>
        <w:rPr>
          <w:sz w:val="28"/>
          <w:szCs w:val="28"/>
        </w:rPr>
      </w:pPr>
      <w:r>
        <w:rPr>
          <w:noProof/>
        </w:rPr>
        <w:pict>
          <v:group id="_x0000_s1039" editas="orgchart" style="position:absolute;margin-left:0;margin-top:0;width:399.15pt;height:66.8pt;z-index:251653632;mso-position-horizontal-relative:char;mso-position-vertical-relative:line" coordorigin="1553,3238" coordsize="3894,4556">
            <o:lock v:ext="edit" aspectratio="t"/>
            <o:diagram v:ext="edit" dgmstyle="16" dgmscalex="134349" dgmscaley="19218" dgmfontsize="3" constrainbounds="0,0,0,0" autoformat="t" autolayout="f">
              <o:relationtable v:ext="edit">
                <o:rel v:ext="edit" idsrc="#_s1043" iddest="#_s1043"/>
                <o:rel v:ext="edit" idsrc="#_s1044" iddest="#_s1043" idcntr="#_s1042"/>
                <o:rel v:ext="edit" idsrc="#_s1045" iddest="#_s1043" idcntr="#_s1041"/>
              </o:relationtable>
            </o:diagram>
            <v:shape id="_x0000_s1040" type="#_x0000_t75" style="position:absolute;left:1553;top:3238;width:3894;height:4556" o:preferrelative="f">
              <v:fill o:detectmouseclick="t"/>
              <v:path o:extrusionok="t" o:connecttype="none"/>
              <o:lock v:ext="edit" text="t"/>
            </v:shape>
            <v:shape id="_s1041" o:spid="_x0000_s1041" type="#_x0000_t34" style="position:absolute;left:2521;top:5384;width:437;height:965;rotation:180" o:connectortype="elbow" adj="4344,-428438,-110751" strokeweight="2.25pt"/>
            <v:shape id="_s1042" o:spid="_x0000_s1042" type="#_x0000_t34" style="position:absolute;left:2521;top:4521;width:437;height:863;rotation:180;flip:y" o:connectortype="elbow" adj="4339,433779,-110676" strokeweight="2.25pt"/>
            <v:rect id="_s1043" o:spid="_x0000_s1043" style="position:absolute;left:1553;top:3847;width:968;height:3070;v-text-anchor:middle" o:dgmlayout="2" o:dgmnodekind="1" o:dgmlayoutmru="2" filled="f">
              <v:textbox style="mso-next-textbox:#_s1043" inset="0,0,0,0">
                <w:txbxContent>
                  <w:p w:rsidR="003A1BCB" w:rsidRPr="00E02010" w:rsidRDefault="003A1BCB" w:rsidP="00874FE7">
                    <w:pPr>
                      <w:jc w:val="center"/>
                    </w:pPr>
                    <w:r w:rsidRPr="00E02010">
                      <w:t>По характеру воздействия на спрос</w:t>
                    </w:r>
                  </w:p>
                </w:txbxContent>
              </v:textbox>
            </v:rect>
            <v:rect id="_s1044" o:spid="_x0000_s1044" style="position:absolute;left:2958;top:3847;width:2489;height:1344;v-text-anchor:middle" o:dgmlayout="0" o:dgmnodekind="0" filled="f">
              <v:textbox style="mso-next-textbox:#_s1044" inset="0,0,0,0">
                <w:txbxContent>
                  <w:p w:rsidR="003A1BCB" w:rsidRPr="00E02010" w:rsidRDefault="003A1BCB" w:rsidP="00874FE7">
                    <w:pPr>
                      <w:jc w:val="center"/>
                    </w:pPr>
                    <w:r w:rsidRPr="00E02010">
                      <w:t>общего характера</w:t>
                    </w:r>
                  </w:p>
                </w:txbxContent>
              </v:textbox>
            </v:rect>
            <v:rect id="_s1045" o:spid="_x0000_s1045" style="position:absolute;left:2958;top:5675;width:2489;height:1344;v-text-anchor:middle" o:dgmlayout="0" o:dgmnodekind="0" filled="f">
              <v:textbox style="mso-next-textbox:#_s1045" inset="0,0,0,0">
                <w:txbxContent>
                  <w:p w:rsidR="003A1BCB" w:rsidRPr="00E02010" w:rsidRDefault="003A1BCB" w:rsidP="00874FE7">
                    <w:pPr>
                      <w:jc w:val="center"/>
                    </w:pPr>
                    <w:r w:rsidRPr="00E02010">
                      <w:t>специфического характера</w:t>
                    </w:r>
                  </w:p>
                </w:txbxContent>
              </v:textbox>
            </v:rect>
          </v:group>
        </w:pict>
      </w:r>
      <w:r>
        <w:rPr>
          <w:noProof/>
        </w:rPr>
        <w:pict>
          <v:group id="_x0000_s1046" editas="orgchart" style="position:absolute;margin-left:.55pt;margin-top:66.8pt;width:6in;height:66.8pt;z-index:251652608;mso-position-horizontal-relative:char;mso-position-vertical-relative:line" coordorigin="1560,3881" coordsize="3600,3432">
            <o:lock v:ext="edit" aspectratio="t"/>
            <o:diagram v:ext="edit" dgmstyle="16" dgmscalex="157286" dgmscaley="25510" dgmfontsize="4" constrainbounds="0,0,0,0" autoformat="t" autolayout="f">
              <o:relationtable v:ext="edit">
                <o:rel v:ext="edit" idsrc="#_s1050" iddest="#_s1050"/>
                <o:rel v:ext="edit" idsrc="#_s1051" iddest="#_s1050" idcntr="#_s1049"/>
                <o:rel v:ext="edit" idsrc="#_s1052" iddest="#_s1050" idcntr="#_s1048"/>
              </o:relationtable>
            </o:diagram>
            <v:shape id="_x0000_s1047" type="#_x0000_t75" style="position:absolute;left:1560;top:3881;width:3600;height:3432" o:preferrelative="f">
              <v:fill o:detectmouseclick="t"/>
              <v:path o:extrusionok="t" o:connecttype="none"/>
              <o:lock v:ext="edit" text="t"/>
            </v:shape>
            <v:shape id="_s1048" o:spid="_x0000_s1048" type="#_x0000_t34" style="position:absolute;left:2387;top:5572;width:373;height:986;rotation:180" o:connectortype="elbow" adj="4344,-414195,-110824" strokeweight="2.25pt"/>
            <v:shape id="_s1049" o:spid="_x0000_s1049" type="#_x0000_t34" style="position:absolute;left:2387;top:4892;width:373;height:680;rotation:180;flip:y" o:connectortype="elbow" adj="4344,548809,-110751" strokeweight="2.25pt"/>
            <v:rect id="_s1050" o:spid="_x0000_s1050" style="position:absolute;left:1560;top:4361;width:827;height:2419;v-text-anchor:middle" o:dgmlayout="2" o:dgmnodekind="1" o:dgmlayoutmru="2" filled="f">
              <v:textbox style="mso-next-textbox:#_s1050" inset="0,0,0,0">
                <w:txbxContent>
                  <w:p w:rsidR="003A1BCB" w:rsidRPr="00E02010" w:rsidRDefault="003A1BCB" w:rsidP="00874FE7">
                    <w:pPr>
                      <w:jc w:val="center"/>
                    </w:pPr>
                    <w:r w:rsidRPr="00E02010">
                      <w:t>По возможности измерения влияния на спрос</w:t>
                    </w:r>
                  </w:p>
                </w:txbxContent>
              </v:textbox>
            </v:rect>
            <v:rect id="_s1051" o:spid="_x0000_s1051" style="position:absolute;left:2760;top:4361;width:2126;height:1059;v-text-anchor:middle" o:dgmlayout="0" o:dgmnodekind="0" filled="f">
              <v:textbox style="mso-next-textbox:#_s1051" inset="0,0,0,0">
                <w:txbxContent>
                  <w:p w:rsidR="003A1BCB" w:rsidRPr="00E02010" w:rsidRDefault="003A1BCB" w:rsidP="00874FE7">
                    <w:pPr>
                      <w:jc w:val="center"/>
                    </w:pPr>
                    <w:r w:rsidRPr="00E02010">
                      <w:t>факторы прямого количественного измерения</w:t>
                    </w:r>
                  </w:p>
                </w:txbxContent>
              </v:textbox>
            </v:rect>
            <v:rect id="_s1052" o:spid="_x0000_s1052" style="position:absolute;left:2760;top:5801;width:2126;height:1059;v-text-anchor:middle" o:dgmlayout="0" o:dgmnodekind="0" filled="f">
              <v:textbox style="mso-next-textbox:#_s1052" inset="0,0,0,0">
                <w:txbxContent>
                  <w:p w:rsidR="003A1BCB" w:rsidRPr="00E02010" w:rsidRDefault="003A1BCB" w:rsidP="00874FE7">
                    <w:pPr>
                      <w:jc w:val="center"/>
                    </w:pPr>
                    <w:r w:rsidRPr="00E02010">
                      <w:t>факторы косвенного измерения</w:t>
                    </w:r>
                  </w:p>
                </w:txbxContent>
              </v:textbox>
            </v:rect>
          </v:group>
        </w:pict>
      </w:r>
      <w:r>
        <w:rPr>
          <w:sz w:val="28"/>
          <w:szCs w:val="28"/>
        </w:rPr>
        <w:pict>
          <v:shape id="_x0000_i1026" type="#_x0000_t75" style="width:399pt;height:67.5pt">
            <v:imagedata r:id="rId6" o:title="" croptop="-1" cropbottom="1"/>
          </v:shape>
        </w:pict>
      </w:r>
    </w:p>
    <w:p w:rsidR="00874FE7" w:rsidRPr="00E02010" w:rsidRDefault="00874FE7" w:rsidP="00E02010">
      <w:pPr>
        <w:spacing w:line="360" w:lineRule="auto"/>
        <w:ind w:firstLine="709"/>
        <w:jc w:val="both"/>
        <w:rPr>
          <w:sz w:val="28"/>
          <w:szCs w:val="28"/>
        </w:rPr>
      </w:pPr>
    </w:p>
    <w:p w:rsidR="00874FE7" w:rsidRPr="00E02010" w:rsidRDefault="00874FE7" w:rsidP="00E02010">
      <w:pPr>
        <w:spacing w:line="360" w:lineRule="auto"/>
        <w:ind w:firstLine="709"/>
        <w:jc w:val="both"/>
        <w:rPr>
          <w:sz w:val="28"/>
          <w:szCs w:val="28"/>
        </w:rPr>
      </w:pPr>
    </w:p>
    <w:p w:rsidR="00E02010" w:rsidRDefault="00E02010" w:rsidP="00E02010">
      <w:pPr>
        <w:spacing w:line="360" w:lineRule="auto"/>
        <w:ind w:firstLine="709"/>
        <w:jc w:val="both"/>
        <w:rPr>
          <w:sz w:val="28"/>
          <w:szCs w:val="28"/>
        </w:rPr>
      </w:pPr>
    </w:p>
    <w:p w:rsidR="00874FE7" w:rsidRPr="00E02010" w:rsidRDefault="00874FE7" w:rsidP="00E02010">
      <w:pPr>
        <w:spacing w:line="360" w:lineRule="auto"/>
        <w:ind w:firstLine="709"/>
        <w:jc w:val="both"/>
        <w:rPr>
          <w:sz w:val="28"/>
          <w:szCs w:val="28"/>
        </w:rPr>
      </w:pPr>
      <w:r w:rsidRPr="00E02010">
        <w:rPr>
          <w:sz w:val="28"/>
          <w:szCs w:val="28"/>
        </w:rPr>
        <w:t>Другое очень важное условие, определяющее размер и структуру спроса, — денежные доходы населения. Рост денежных доходов приводит к существенным изменениям покупательского спроса. Так, в условиях экономической стабильности общества с увеличением денежных доходов семей, как правило, растет доля расходов на покупку непродовольственных товаров и соответственно уменьшается доля расходов на покупку продовольственных товаров.</w:t>
      </w:r>
    </w:p>
    <w:p w:rsidR="00874FE7" w:rsidRPr="00E02010" w:rsidRDefault="00874FE7" w:rsidP="00E02010">
      <w:pPr>
        <w:spacing w:line="360" w:lineRule="auto"/>
        <w:ind w:firstLine="709"/>
        <w:jc w:val="both"/>
        <w:rPr>
          <w:sz w:val="28"/>
          <w:szCs w:val="28"/>
        </w:rPr>
      </w:pPr>
      <w:r w:rsidRPr="00E02010">
        <w:rPr>
          <w:sz w:val="28"/>
          <w:szCs w:val="28"/>
        </w:rPr>
        <w:t>Рост денежных доходов населения приводит к существенным сдвигам не только в соотношении расходов на покупку продовольственных и непродовольственных товаров, но и к изменениям в структуре внутри продовольственной и непродовольственной групп товаров. Так, с ростом доходов на члена семьи увеличивается доля расходов на покупку мяса и мясопродуктов, яиц, кондитерских изделий, фруктов и одновременно уменьшаются расходы на покупку картофеля, хлеба и хлебобулочных изделий. В группе непродовольственных товаров растет доля расходов на электротовары, автомобили, мебель и т.п.</w:t>
      </w:r>
    </w:p>
    <w:p w:rsidR="00874FE7" w:rsidRPr="00E02010" w:rsidRDefault="00874FE7" w:rsidP="00E02010">
      <w:pPr>
        <w:spacing w:line="360" w:lineRule="auto"/>
        <w:ind w:firstLine="709"/>
        <w:jc w:val="both"/>
        <w:rPr>
          <w:sz w:val="28"/>
          <w:szCs w:val="28"/>
        </w:rPr>
      </w:pPr>
      <w:r w:rsidRPr="00E02010">
        <w:rPr>
          <w:sz w:val="28"/>
          <w:szCs w:val="28"/>
        </w:rPr>
        <w:t>На изменение структуры спроса значительное воздействие оказывает степень дифференциации доходов разных групп населения. Это проявляется в том, что группы семей с неодинаковым уровнем душевого дохода имеют разную структуру покупок товаров и потребления. Поэтому в коммерческой деятельности предприятий на рынке товаров необходим учет спроса не какого-либо совокупного абстрактного покупателя, хотя и это важно, а вполне определенных групп покупателей с их интересами, запросами, намерениями и мотивациями. Каждая из этих групп покупателей образует некоторый сегмент рынка, на который должна ориентироваться та или иная программа коммерческих действий.</w:t>
      </w:r>
    </w:p>
    <w:p w:rsidR="00874FE7" w:rsidRPr="00E02010" w:rsidRDefault="00874FE7" w:rsidP="00E02010">
      <w:pPr>
        <w:spacing w:line="360" w:lineRule="auto"/>
        <w:ind w:firstLine="709"/>
        <w:jc w:val="both"/>
        <w:rPr>
          <w:sz w:val="28"/>
          <w:szCs w:val="28"/>
        </w:rPr>
      </w:pPr>
      <w:r w:rsidRPr="00E02010">
        <w:rPr>
          <w:sz w:val="28"/>
          <w:szCs w:val="28"/>
        </w:rPr>
        <w:t>На формирование объема и структуры покупательского спроса существенно влияет также уровень цен на товары народного потребления. Связь здесь, как правило, обратная. Снижение цены на тот или иной товар влечет за собой увеличение спроса на него, и, наоборот, с ростом цен спрос на товар уменьшается. Это характерно, прежде всего, для тех групп населения, доходы которых не обеспечивают полного удовлетворения потребности в данных товарах. В тех группах населения, доходы которых полностью обеспечивают удовлетворение спроса на какие-либо товары по более высоким ценам, снижение цен на них не приводит к увеличению спроса на эти товары. При этом денежные средства, сэкономленные при покупке товаров по сниженным ценам, направляются на покупку других товаров, на которые спрос еще не удовлетворен. Следовательно, реакция на изменение цены товара различными группами населения неодинакова. Для одних групп эта реакция выражена слабее, для других — сильнее.</w:t>
      </w:r>
    </w:p>
    <w:p w:rsidR="00874FE7" w:rsidRPr="00E02010" w:rsidRDefault="00874FE7" w:rsidP="00E02010">
      <w:pPr>
        <w:spacing w:line="360" w:lineRule="auto"/>
        <w:ind w:firstLine="709"/>
        <w:jc w:val="both"/>
        <w:rPr>
          <w:sz w:val="28"/>
          <w:szCs w:val="28"/>
        </w:rPr>
      </w:pPr>
      <w:r w:rsidRPr="00E02010">
        <w:rPr>
          <w:sz w:val="28"/>
          <w:szCs w:val="28"/>
        </w:rPr>
        <w:t>Во многом это зависит от того, к какой группе с точки зрения степени необходимости относится товар, на который изменяется цена. Так, с повышением цен на товары первой необходимости спрос на них уменьшается, но в значительно меньшей степени, чем это имело бы место при повышении цен на менее необходимые товары. Это происходит вследствие того, что часть денежных средств, предназначенных ранее на покупку менее необходимых товаров, переключается на покупку товаров, необходимых в первую очередь.</w:t>
      </w:r>
    </w:p>
    <w:p w:rsidR="00874FE7" w:rsidRPr="00E02010" w:rsidRDefault="00874FE7" w:rsidP="00E02010">
      <w:pPr>
        <w:spacing w:line="360" w:lineRule="auto"/>
        <w:ind w:firstLine="709"/>
        <w:jc w:val="both"/>
        <w:rPr>
          <w:sz w:val="28"/>
          <w:szCs w:val="28"/>
        </w:rPr>
      </w:pPr>
      <w:r w:rsidRPr="00E02010">
        <w:rPr>
          <w:sz w:val="28"/>
          <w:szCs w:val="28"/>
        </w:rPr>
        <w:t>Существенное воздействие на спрос оказывает не только уровень цен на тот или иной товар, но и изменение его на другие товары, и в первую очередь складывающиеся соотношения цен на взаимозаменяемые и взаимодополняющие товары. Например, если на какой-либо товар цены не изменяются, но при этом уменьшаются цены на товары, его заменяющие, то покупательский спрос на такой товар может снизиться вследствие увеличения спроса на взаимозаменяемые товары, на которые снизились цены. Подобный результат возможен и при неравномерном уменьшении цен на взаимозаменяемые товары. В случае с взаимодополняющими товарами изменение спроса на один из них в связи с изменением цены на него повлечет за собой изменение спроса на дополняющие товары, так как потребляются они совместно.</w:t>
      </w:r>
    </w:p>
    <w:p w:rsidR="00874FE7" w:rsidRPr="00E02010" w:rsidRDefault="00874FE7" w:rsidP="00E02010">
      <w:pPr>
        <w:spacing w:line="360" w:lineRule="auto"/>
        <w:ind w:firstLine="709"/>
        <w:jc w:val="both"/>
        <w:rPr>
          <w:sz w:val="28"/>
          <w:szCs w:val="28"/>
        </w:rPr>
      </w:pPr>
      <w:r w:rsidRPr="00E02010">
        <w:rPr>
          <w:sz w:val="28"/>
          <w:szCs w:val="28"/>
        </w:rPr>
        <w:t>К общим факторам, имеющим значительное влияние на формирование покупательского спроса, помимо указанных выше относится численность населения, его половозрастной и социальный состав.</w:t>
      </w:r>
    </w:p>
    <w:p w:rsidR="00874FE7" w:rsidRPr="00E02010" w:rsidRDefault="00874FE7" w:rsidP="00E02010">
      <w:pPr>
        <w:spacing w:line="360" w:lineRule="auto"/>
        <w:ind w:firstLine="709"/>
        <w:jc w:val="both"/>
        <w:rPr>
          <w:sz w:val="28"/>
          <w:szCs w:val="28"/>
        </w:rPr>
      </w:pPr>
      <w:r w:rsidRPr="00E02010">
        <w:rPr>
          <w:sz w:val="28"/>
          <w:szCs w:val="28"/>
        </w:rPr>
        <w:t>Воздействие на спрос социального состава населения сказывается в частности, на структуре расходов на покупку товаров в семьях рабочих, служащих и крестьян с одним и тем же уровнем душевого дохода. Структура товарных расходов в этих семьях существенно различается. Так, в семьях рабочих и служащих весьма велика доля расходов на покупку продуктов питания. В крестьянских же семьях эта доля значительно меньше. И наоборот, доля расходов на покупку непродовольственных товаров в семьях крестьян намного больше, чем в семьях рабочих и служащих. Все это обусловливается спецификой труда, условий быта и образа жизни разных социальных групп населения.</w:t>
      </w:r>
    </w:p>
    <w:p w:rsidR="00874FE7" w:rsidRPr="00E02010" w:rsidRDefault="00874FE7" w:rsidP="00E02010">
      <w:pPr>
        <w:spacing w:line="360" w:lineRule="auto"/>
        <w:ind w:firstLine="709"/>
        <w:jc w:val="both"/>
        <w:rPr>
          <w:sz w:val="28"/>
          <w:szCs w:val="28"/>
        </w:rPr>
      </w:pPr>
      <w:r w:rsidRPr="00E02010">
        <w:rPr>
          <w:sz w:val="28"/>
          <w:szCs w:val="28"/>
        </w:rPr>
        <w:t>На структуру покупательского спроса воздействуют и многие другие факторы общего характера. Все они в большей или меньшей степени влияют на процесс формирования покупательского спроса на товары продовольственной и непродовольственной групп. Наряду с обшими факторами имеются сугубо специфические, которые влияют на спрос только на вполне определенные товары и группы товаров, что связано, как правило, с особенностями потребительских свойств отдельных товаров. Это относится в основном к товарам длительного пользования, таким, как мебель, холодильники, стиральные машины, телевизоры, швейные машины. При формировании спроса на данные товары действуют те же факторы, что и на спрос на товары повседневного и периодического спроса, но вместе с тем имеются специфические факторы, обусловленные особенностями потребления этих товаров. Особенностями товаров длительного пользования является то, что их потребление и приобретение существенно разделены во времени и они в основном предназначены для совместного семейного пользования. В связи с тем, что процесс потребления товаров длительного пользования как бы растянут во времени, они накапливаются у населения. В результате повышается уровень обеспеченности населения этими товарами, что существенно влияет на размеры спроса на них.</w:t>
      </w:r>
    </w:p>
    <w:p w:rsidR="00874FE7" w:rsidRPr="00E02010" w:rsidRDefault="00874FE7" w:rsidP="00E02010">
      <w:pPr>
        <w:spacing w:line="360" w:lineRule="auto"/>
        <w:ind w:firstLine="709"/>
        <w:jc w:val="both"/>
        <w:rPr>
          <w:sz w:val="28"/>
          <w:szCs w:val="28"/>
        </w:rPr>
      </w:pPr>
      <w:r w:rsidRPr="00E02010">
        <w:rPr>
          <w:sz w:val="28"/>
          <w:szCs w:val="28"/>
        </w:rPr>
        <w:t>Уровень фактической обеспеченности населения (семей) предметами культурно-бытового назначения можно определить либо путем проведения выборочного обследования, опроса семей, либо с помощью методики расчетов, основанной на использовании данных торговой статистики. Суть этой методики заключается в следующем. На основе данных о продаже товаров длительного пользования и сроков службы (с учетом морального и физического износа) рассчитывается наличие этих товаров у населения на тот или иной год. В общем виде метод расчета размера накопленного инвентаря может быть записан в виде формулы</w:t>
      </w:r>
    </w:p>
    <w:p w:rsidR="00874FE7" w:rsidRPr="00E02010" w:rsidRDefault="00874FE7" w:rsidP="00E02010">
      <w:pPr>
        <w:spacing w:line="360" w:lineRule="auto"/>
        <w:ind w:firstLine="709"/>
        <w:jc w:val="both"/>
        <w:rPr>
          <w:sz w:val="28"/>
          <w:szCs w:val="28"/>
        </w:rPr>
      </w:pPr>
      <w:r w:rsidRPr="00E02010">
        <w:rPr>
          <w:sz w:val="28"/>
          <w:szCs w:val="28"/>
          <w:lang w:val="en-US"/>
        </w:rPr>
        <w:t>n</w:t>
      </w:r>
      <w:r w:rsidRPr="00E02010">
        <w:rPr>
          <w:sz w:val="28"/>
          <w:szCs w:val="28"/>
        </w:rPr>
        <w:t>-1</w:t>
      </w:r>
    </w:p>
    <w:p w:rsidR="00874FE7" w:rsidRPr="00E02010" w:rsidRDefault="00874FE7" w:rsidP="00E02010">
      <w:pPr>
        <w:spacing w:line="360" w:lineRule="auto"/>
        <w:ind w:firstLine="709"/>
        <w:jc w:val="both"/>
        <w:rPr>
          <w:sz w:val="28"/>
          <w:szCs w:val="28"/>
        </w:rPr>
      </w:pPr>
      <w:r w:rsidRPr="00E02010">
        <w:rPr>
          <w:sz w:val="28"/>
          <w:szCs w:val="28"/>
          <w:lang w:val="en-US"/>
        </w:rPr>
        <w:t>Ikn</w:t>
      </w:r>
      <w:r w:rsidRPr="00E02010">
        <w:rPr>
          <w:sz w:val="28"/>
          <w:szCs w:val="28"/>
        </w:rPr>
        <w:t>=∑</w:t>
      </w:r>
      <w:r w:rsidRPr="00E02010">
        <w:rPr>
          <w:sz w:val="28"/>
          <w:szCs w:val="28"/>
          <w:lang w:val="en-US"/>
        </w:rPr>
        <w:t>Ykj</w:t>
      </w:r>
      <w:r w:rsidRPr="00E02010">
        <w:rPr>
          <w:sz w:val="28"/>
          <w:szCs w:val="28"/>
        </w:rPr>
        <w:t xml:space="preserve"> + </w:t>
      </w:r>
      <w:r w:rsidRPr="00E02010">
        <w:rPr>
          <w:sz w:val="28"/>
          <w:szCs w:val="28"/>
          <w:lang w:val="en-US"/>
        </w:rPr>
        <w:t>Ykn</w:t>
      </w:r>
      <w:r w:rsidRPr="00E02010">
        <w:rPr>
          <w:sz w:val="28"/>
          <w:szCs w:val="28"/>
        </w:rPr>
        <w:t xml:space="preserve"> – </w:t>
      </w:r>
      <w:r w:rsidRPr="00E02010">
        <w:rPr>
          <w:sz w:val="28"/>
          <w:szCs w:val="28"/>
          <w:lang w:val="en-US"/>
        </w:rPr>
        <w:t>Yk</w:t>
      </w:r>
      <w:r w:rsidRPr="00E02010">
        <w:rPr>
          <w:sz w:val="28"/>
          <w:szCs w:val="28"/>
        </w:rPr>
        <w:t>1</w:t>
      </w:r>
    </w:p>
    <w:p w:rsidR="00874FE7" w:rsidRPr="00E02010" w:rsidRDefault="00874FE7" w:rsidP="00E02010">
      <w:pPr>
        <w:spacing w:line="360" w:lineRule="auto"/>
        <w:ind w:firstLine="709"/>
        <w:jc w:val="both"/>
        <w:rPr>
          <w:sz w:val="28"/>
          <w:szCs w:val="28"/>
        </w:rPr>
      </w:pPr>
      <w:r w:rsidRPr="00E02010">
        <w:rPr>
          <w:sz w:val="28"/>
          <w:szCs w:val="28"/>
          <w:lang w:val="en-US"/>
        </w:rPr>
        <w:t>J</w:t>
      </w:r>
      <w:r w:rsidRPr="00E02010">
        <w:rPr>
          <w:sz w:val="28"/>
          <w:szCs w:val="28"/>
        </w:rPr>
        <w:t>=1</w:t>
      </w:r>
    </w:p>
    <w:p w:rsidR="00874FE7" w:rsidRPr="00E02010" w:rsidRDefault="00874FE7" w:rsidP="00E02010">
      <w:pPr>
        <w:spacing w:line="360" w:lineRule="auto"/>
        <w:ind w:firstLine="709"/>
        <w:jc w:val="both"/>
        <w:rPr>
          <w:sz w:val="28"/>
          <w:szCs w:val="28"/>
        </w:rPr>
      </w:pPr>
      <w:r w:rsidRPr="00E02010">
        <w:rPr>
          <w:sz w:val="28"/>
          <w:szCs w:val="28"/>
        </w:rPr>
        <w:t xml:space="preserve">где </w:t>
      </w:r>
      <w:r w:rsidRPr="00E02010">
        <w:rPr>
          <w:sz w:val="28"/>
          <w:szCs w:val="28"/>
          <w:lang w:val="en-US"/>
        </w:rPr>
        <w:t>Ikn</w:t>
      </w:r>
      <w:r w:rsidRPr="00E02010">
        <w:rPr>
          <w:sz w:val="28"/>
          <w:szCs w:val="28"/>
        </w:rPr>
        <w:t xml:space="preserve"> — величина накопленного инвентаря </w:t>
      </w:r>
      <w:r w:rsidRPr="00E02010">
        <w:rPr>
          <w:sz w:val="28"/>
          <w:szCs w:val="28"/>
          <w:lang w:val="en-US"/>
        </w:rPr>
        <w:t>k</w:t>
      </w:r>
      <w:r w:rsidRPr="00E02010">
        <w:rPr>
          <w:sz w:val="28"/>
          <w:szCs w:val="28"/>
        </w:rPr>
        <w:t xml:space="preserve">-го товара у населения в </w:t>
      </w:r>
      <w:r w:rsidRPr="00E02010">
        <w:rPr>
          <w:sz w:val="28"/>
          <w:szCs w:val="28"/>
          <w:lang w:val="en-US"/>
        </w:rPr>
        <w:t>n</w:t>
      </w:r>
      <w:r w:rsidRPr="00E02010">
        <w:rPr>
          <w:sz w:val="28"/>
          <w:szCs w:val="28"/>
        </w:rPr>
        <w:t>-м году;</w:t>
      </w:r>
    </w:p>
    <w:p w:rsidR="00874FE7" w:rsidRPr="00E02010" w:rsidRDefault="00874FE7" w:rsidP="00E02010">
      <w:pPr>
        <w:spacing w:line="360" w:lineRule="auto"/>
        <w:ind w:firstLine="709"/>
        <w:jc w:val="both"/>
        <w:rPr>
          <w:sz w:val="28"/>
          <w:szCs w:val="28"/>
        </w:rPr>
      </w:pPr>
      <w:r w:rsidRPr="00E02010">
        <w:rPr>
          <w:sz w:val="28"/>
          <w:szCs w:val="28"/>
          <w:lang w:val="en-US"/>
        </w:rPr>
        <w:t>n</w:t>
      </w:r>
      <w:r w:rsidRPr="00E02010">
        <w:rPr>
          <w:sz w:val="28"/>
          <w:szCs w:val="28"/>
        </w:rPr>
        <w:t>-1</w:t>
      </w:r>
    </w:p>
    <w:p w:rsidR="00874FE7" w:rsidRPr="00E02010" w:rsidRDefault="00874FE7" w:rsidP="00E02010">
      <w:pPr>
        <w:spacing w:line="360" w:lineRule="auto"/>
        <w:ind w:firstLine="709"/>
        <w:jc w:val="both"/>
        <w:rPr>
          <w:sz w:val="28"/>
          <w:szCs w:val="28"/>
        </w:rPr>
      </w:pPr>
      <w:r w:rsidRPr="00E02010">
        <w:rPr>
          <w:sz w:val="28"/>
          <w:szCs w:val="28"/>
        </w:rPr>
        <w:t xml:space="preserve">∑ — суммарная продажа </w:t>
      </w:r>
      <w:r w:rsidRPr="00E02010">
        <w:rPr>
          <w:sz w:val="28"/>
          <w:szCs w:val="28"/>
          <w:lang w:val="en-US"/>
        </w:rPr>
        <w:t>k</w:t>
      </w:r>
      <w:r w:rsidRPr="00E02010">
        <w:rPr>
          <w:sz w:val="28"/>
          <w:szCs w:val="28"/>
        </w:rPr>
        <w:t>-го товара за период, равный сроку службы то</w:t>
      </w:r>
      <w:r w:rsidR="003A1BCB" w:rsidRPr="00E02010">
        <w:rPr>
          <w:sz w:val="28"/>
          <w:szCs w:val="28"/>
        </w:rPr>
        <w:t xml:space="preserve">вара. Срок службы товара </w:t>
      </w:r>
      <w:r w:rsidR="003A1BCB" w:rsidRPr="00E02010">
        <w:rPr>
          <w:sz w:val="28"/>
          <w:szCs w:val="28"/>
          <w:lang w:val="en-US"/>
        </w:rPr>
        <w:t>k</w:t>
      </w:r>
      <w:r w:rsidR="003A1BCB" w:rsidRPr="00E02010">
        <w:rPr>
          <w:sz w:val="28"/>
          <w:szCs w:val="28"/>
        </w:rPr>
        <w:t xml:space="preserve"> равен периоду (</w:t>
      </w:r>
      <w:r w:rsidR="003A1BCB" w:rsidRPr="00E02010">
        <w:rPr>
          <w:sz w:val="28"/>
          <w:szCs w:val="28"/>
          <w:lang w:val="en-US"/>
        </w:rPr>
        <w:t>n</w:t>
      </w:r>
      <w:r w:rsidR="003A1BCB" w:rsidRPr="00E02010">
        <w:rPr>
          <w:sz w:val="28"/>
          <w:szCs w:val="28"/>
        </w:rPr>
        <w:t>-1) лет;</w:t>
      </w:r>
    </w:p>
    <w:p w:rsidR="00874FE7" w:rsidRPr="00E02010" w:rsidRDefault="00874FE7" w:rsidP="00E02010">
      <w:pPr>
        <w:spacing w:line="360" w:lineRule="auto"/>
        <w:ind w:firstLine="709"/>
        <w:jc w:val="both"/>
        <w:rPr>
          <w:sz w:val="28"/>
          <w:szCs w:val="28"/>
        </w:rPr>
      </w:pPr>
      <w:r w:rsidRPr="00E02010">
        <w:rPr>
          <w:sz w:val="28"/>
          <w:szCs w:val="28"/>
          <w:lang w:val="en-US"/>
        </w:rPr>
        <w:t>J</w:t>
      </w:r>
      <w:r w:rsidRPr="00E02010">
        <w:rPr>
          <w:sz w:val="28"/>
          <w:szCs w:val="28"/>
        </w:rPr>
        <w:t>=1</w:t>
      </w:r>
    </w:p>
    <w:p w:rsidR="00874FE7" w:rsidRPr="00E02010" w:rsidRDefault="00874FE7" w:rsidP="00E02010">
      <w:pPr>
        <w:spacing w:line="360" w:lineRule="auto"/>
        <w:ind w:firstLine="709"/>
        <w:jc w:val="both"/>
        <w:rPr>
          <w:sz w:val="28"/>
          <w:szCs w:val="28"/>
        </w:rPr>
      </w:pPr>
      <w:r w:rsidRPr="00E02010">
        <w:rPr>
          <w:sz w:val="28"/>
          <w:szCs w:val="28"/>
          <w:lang w:val="en-US"/>
        </w:rPr>
        <w:t>Ykn</w:t>
      </w:r>
      <w:r w:rsidRPr="00E02010">
        <w:rPr>
          <w:sz w:val="28"/>
          <w:szCs w:val="28"/>
        </w:rPr>
        <w:t xml:space="preserve"> — размер продажи </w:t>
      </w:r>
      <w:r w:rsidRPr="00E02010">
        <w:rPr>
          <w:sz w:val="28"/>
          <w:szCs w:val="28"/>
          <w:lang w:val="en-US"/>
        </w:rPr>
        <w:t>k</w:t>
      </w:r>
      <w:r w:rsidRPr="00E02010">
        <w:rPr>
          <w:sz w:val="28"/>
          <w:szCs w:val="28"/>
        </w:rPr>
        <w:t xml:space="preserve">-го товара в </w:t>
      </w:r>
      <w:r w:rsidRPr="00E02010">
        <w:rPr>
          <w:sz w:val="28"/>
          <w:szCs w:val="28"/>
          <w:lang w:val="en-US"/>
        </w:rPr>
        <w:t>n</w:t>
      </w:r>
      <w:r w:rsidRPr="00E02010">
        <w:rPr>
          <w:sz w:val="28"/>
          <w:szCs w:val="28"/>
        </w:rPr>
        <w:t>-м году;</w:t>
      </w:r>
    </w:p>
    <w:p w:rsidR="00874FE7" w:rsidRPr="00E02010" w:rsidRDefault="00874FE7" w:rsidP="00E02010">
      <w:pPr>
        <w:spacing w:line="360" w:lineRule="auto"/>
        <w:ind w:firstLine="709"/>
        <w:jc w:val="both"/>
        <w:rPr>
          <w:sz w:val="28"/>
          <w:szCs w:val="28"/>
        </w:rPr>
      </w:pPr>
      <w:r w:rsidRPr="00E02010">
        <w:rPr>
          <w:sz w:val="28"/>
          <w:szCs w:val="28"/>
          <w:lang w:val="en-US"/>
        </w:rPr>
        <w:t>Yk</w:t>
      </w:r>
      <w:r w:rsidRPr="00E02010">
        <w:rPr>
          <w:sz w:val="28"/>
          <w:szCs w:val="28"/>
        </w:rPr>
        <w:t xml:space="preserve">1 — размер продажи товаров, срок службы которых истек в </w:t>
      </w:r>
      <w:r w:rsidRPr="00E02010">
        <w:rPr>
          <w:sz w:val="28"/>
          <w:szCs w:val="28"/>
          <w:lang w:val="en-US"/>
        </w:rPr>
        <w:t>n</w:t>
      </w:r>
      <w:r w:rsidRPr="00E02010">
        <w:rPr>
          <w:sz w:val="28"/>
          <w:szCs w:val="28"/>
        </w:rPr>
        <w:t>-м году.</w:t>
      </w:r>
    </w:p>
    <w:p w:rsidR="00874FE7" w:rsidRDefault="00874FE7" w:rsidP="00E02010">
      <w:pPr>
        <w:spacing w:line="360" w:lineRule="auto"/>
        <w:ind w:firstLine="709"/>
        <w:jc w:val="both"/>
        <w:rPr>
          <w:sz w:val="28"/>
          <w:szCs w:val="28"/>
        </w:rPr>
      </w:pPr>
      <w:r w:rsidRPr="00E02010">
        <w:rPr>
          <w:sz w:val="28"/>
          <w:szCs w:val="28"/>
        </w:rPr>
        <w:t>Анализ процессов формирования спроса населения свидетельствует о многообразии, динамичности и сложности взаимосвязи факторов, обусловливающих спрос. Все изменения покупательского спроса выражают определенные закономерности, что создает экономическую основу для прогнозов спроса на тот или: иной период. Процесс формирования спроса населения на различные товары имеет не только много общих черт, но в то же время и характерные особенности. Поэтому разработка прогнозов спроса должна основываться на применении разных методических подходов и создании системы экономических моделей спроса, дифференцированных по отдельным товарам и товарным группам.</w:t>
      </w:r>
    </w:p>
    <w:p w:rsidR="003A1BCB" w:rsidRPr="00E02010" w:rsidRDefault="003A1BCB" w:rsidP="00E02010">
      <w:pPr>
        <w:spacing w:line="360" w:lineRule="auto"/>
        <w:ind w:firstLine="709"/>
        <w:jc w:val="both"/>
        <w:rPr>
          <w:sz w:val="28"/>
          <w:szCs w:val="28"/>
        </w:rPr>
      </w:pPr>
    </w:p>
    <w:p w:rsidR="00874FE7" w:rsidRPr="003A1BCB" w:rsidRDefault="003A1BCB" w:rsidP="00E02010">
      <w:pPr>
        <w:spacing w:line="360" w:lineRule="auto"/>
        <w:ind w:firstLine="709"/>
        <w:jc w:val="both"/>
        <w:rPr>
          <w:b/>
          <w:sz w:val="28"/>
          <w:szCs w:val="40"/>
        </w:rPr>
      </w:pPr>
      <w:r w:rsidRPr="003A1BCB">
        <w:rPr>
          <w:b/>
          <w:bCs/>
          <w:sz w:val="28"/>
          <w:szCs w:val="40"/>
        </w:rPr>
        <w:t xml:space="preserve">3. </w:t>
      </w:r>
      <w:r w:rsidR="00874FE7" w:rsidRPr="003A1BCB">
        <w:rPr>
          <w:b/>
          <w:bCs/>
          <w:sz w:val="28"/>
          <w:szCs w:val="40"/>
        </w:rPr>
        <w:t>Определение общего объема спроса населения</w:t>
      </w:r>
    </w:p>
    <w:p w:rsidR="00874FE7" w:rsidRPr="003A1BCB" w:rsidRDefault="00874FE7" w:rsidP="00E02010">
      <w:pPr>
        <w:spacing w:line="360" w:lineRule="auto"/>
        <w:ind w:firstLine="709"/>
        <w:jc w:val="both"/>
        <w:rPr>
          <w:sz w:val="28"/>
          <w:szCs w:val="28"/>
        </w:rPr>
      </w:pPr>
    </w:p>
    <w:p w:rsidR="00874FE7" w:rsidRPr="00E02010" w:rsidRDefault="00874FE7" w:rsidP="00E02010">
      <w:pPr>
        <w:spacing w:line="360" w:lineRule="auto"/>
        <w:ind w:firstLine="709"/>
        <w:jc w:val="both"/>
        <w:rPr>
          <w:iCs/>
          <w:sz w:val="28"/>
          <w:szCs w:val="28"/>
        </w:rPr>
      </w:pPr>
      <w:r w:rsidRPr="00E02010">
        <w:rPr>
          <w:sz w:val="28"/>
          <w:szCs w:val="28"/>
        </w:rPr>
        <w:t xml:space="preserve">Спрос населения характеризуется </w:t>
      </w:r>
      <w:r w:rsidRPr="00E02010">
        <w:rPr>
          <w:b/>
          <w:iCs/>
          <w:sz w:val="28"/>
          <w:szCs w:val="28"/>
        </w:rPr>
        <w:t>объемом</w:t>
      </w:r>
      <w:r w:rsidRPr="00E02010">
        <w:rPr>
          <w:iCs/>
          <w:sz w:val="28"/>
          <w:szCs w:val="28"/>
        </w:rPr>
        <w:t xml:space="preserve"> </w:t>
      </w:r>
      <w:r w:rsidRPr="00E02010">
        <w:rPr>
          <w:sz w:val="28"/>
          <w:szCs w:val="28"/>
        </w:rPr>
        <w:t xml:space="preserve">и </w:t>
      </w:r>
      <w:r w:rsidRPr="00E02010">
        <w:rPr>
          <w:b/>
          <w:iCs/>
          <w:sz w:val="28"/>
          <w:szCs w:val="28"/>
        </w:rPr>
        <w:t>структурой</w:t>
      </w:r>
      <w:r w:rsidRPr="00E02010">
        <w:rPr>
          <w:iCs/>
          <w:sz w:val="28"/>
          <w:szCs w:val="28"/>
        </w:rPr>
        <w:t>.</w:t>
      </w:r>
    </w:p>
    <w:p w:rsidR="00874FE7" w:rsidRPr="00E02010" w:rsidRDefault="00874FE7" w:rsidP="00E02010">
      <w:pPr>
        <w:spacing w:line="360" w:lineRule="auto"/>
        <w:ind w:firstLine="709"/>
        <w:jc w:val="both"/>
        <w:rPr>
          <w:sz w:val="28"/>
          <w:szCs w:val="28"/>
        </w:rPr>
      </w:pPr>
      <w:r w:rsidRPr="00E02010">
        <w:rPr>
          <w:b/>
          <w:iCs/>
          <w:sz w:val="28"/>
          <w:szCs w:val="28"/>
        </w:rPr>
        <w:t>Объем спроса</w:t>
      </w:r>
      <w:r w:rsidRPr="00E02010">
        <w:rPr>
          <w:iCs/>
          <w:sz w:val="28"/>
          <w:szCs w:val="28"/>
        </w:rPr>
        <w:t xml:space="preserve"> </w:t>
      </w:r>
      <w:r w:rsidRPr="00E02010">
        <w:rPr>
          <w:sz w:val="28"/>
          <w:szCs w:val="28"/>
        </w:rPr>
        <w:t>представляет собой сумму денежных средств, которые население обменивает на товары и платные услуги. Он определяется величиной покупательных фондов населения, размером неудовлетворенного спроса населения и миграцией денежных средств по регионам.</w:t>
      </w:r>
    </w:p>
    <w:p w:rsidR="00874FE7" w:rsidRPr="00E02010" w:rsidRDefault="00874FE7" w:rsidP="00E02010">
      <w:pPr>
        <w:spacing w:line="360" w:lineRule="auto"/>
        <w:ind w:firstLine="709"/>
        <w:jc w:val="both"/>
        <w:rPr>
          <w:sz w:val="28"/>
          <w:szCs w:val="28"/>
        </w:rPr>
      </w:pPr>
      <w:r w:rsidRPr="00E02010">
        <w:rPr>
          <w:iCs/>
          <w:sz w:val="28"/>
          <w:szCs w:val="28"/>
        </w:rPr>
        <w:t xml:space="preserve">Покупательный фонд </w:t>
      </w:r>
      <w:r w:rsidRPr="00E02010">
        <w:rPr>
          <w:sz w:val="28"/>
          <w:szCs w:val="28"/>
        </w:rPr>
        <w:t>населения представляет собой часть денежных доходов, которые население предназначает для покупки товаров и оплаты услуг.</w:t>
      </w:r>
    </w:p>
    <w:p w:rsidR="00874FE7" w:rsidRPr="00E02010" w:rsidRDefault="00874FE7" w:rsidP="00E02010">
      <w:pPr>
        <w:spacing w:line="360" w:lineRule="auto"/>
        <w:ind w:firstLine="709"/>
        <w:jc w:val="both"/>
        <w:rPr>
          <w:sz w:val="28"/>
          <w:szCs w:val="28"/>
        </w:rPr>
      </w:pPr>
      <w:r w:rsidRPr="00E02010">
        <w:rPr>
          <w:sz w:val="28"/>
          <w:szCs w:val="28"/>
        </w:rPr>
        <w:t>Покупательный фонд населения — это расчетный показатель, исчисленный на основе баланса денежных доходов и расходов населения</w:t>
      </w:r>
      <w:r w:rsidR="003A1BCB">
        <w:rPr>
          <w:sz w:val="28"/>
          <w:szCs w:val="28"/>
        </w:rPr>
        <w:t>.</w:t>
      </w:r>
    </w:p>
    <w:p w:rsidR="00874FE7" w:rsidRPr="00E02010" w:rsidRDefault="00874FE7" w:rsidP="00E02010">
      <w:pPr>
        <w:spacing w:line="360" w:lineRule="auto"/>
        <w:ind w:firstLine="709"/>
        <w:jc w:val="both"/>
        <w:rPr>
          <w:sz w:val="28"/>
          <w:szCs w:val="28"/>
          <w:lang w:val="en-US"/>
        </w:rPr>
      </w:pPr>
      <w:r w:rsidRPr="00E02010">
        <w:rPr>
          <w:iCs/>
          <w:sz w:val="28"/>
          <w:szCs w:val="28"/>
        </w:rPr>
        <w:t xml:space="preserve">Баланс денежных доходов и расходов населения </w:t>
      </w:r>
      <w:r w:rsidRPr="00E02010">
        <w:rPr>
          <w:sz w:val="28"/>
          <w:szCs w:val="28"/>
        </w:rPr>
        <w:t>характеризует объем и источники образования денежных доходов населения, а также объем и направления денежных расходов. С его помощью устанавливается соотношение между денежными доходами населения, розничным товарооборотом, величиной расходов на оплату услуг и остатками денежных доходов населения. Для разработки баланса привлекаются данные министерств и ведомств, многочисленные отчетные и плановые показатели, а также материалы бюджетных обследований семей рабочих, служащих и колхозников, данные различных единовременных наблюдений, экспертных оценок и др. Баланс составляется в целом по республике, областям, регионам, а также по группам населения (рабочие, служащие).</w:t>
      </w:r>
    </w:p>
    <w:p w:rsidR="00E66856" w:rsidRPr="00E02010" w:rsidRDefault="00E66856" w:rsidP="00E02010">
      <w:pPr>
        <w:spacing w:line="360" w:lineRule="auto"/>
        <w:ind w:firstLine="709"/>
        <w:jc w:val="both"/>
        <w:rPr>
          <w:sz w:val="28"/>
          <w:szCs w:val="28"/>
          <w:lang w:val="en-US"/>
        </w:rPr>
      </w:pPr>
    </w:p>
    <w:p w:rsidR="00E66856" w:rsidRDefault="00E66856" w:rsidP="003A1BCB">
      <w:pPr>
        <w:spacing w:line="360" w:lineRule="auto"/>
        <w:ind w:firstLine="709"/>
        <w:jc w:val="both"/>
        <w:rPr>
          <w:sz w:val="28"/>
          <w:szCs w:val="28"/>
        </w:rPr>
      </w:pPr>
      <w:r w:rsidRPr="00E02010">
        <w:rPr>
          <w:sz w:val="28"/>
          <w:szCs w:val="28"/>
        </w:rPr>
        <w:t>Схема баланса денежных доходов</w:t>
      </w:r>
      <w:r w:rsidRPr="00E02010">
        <w:rPr>
          <w:iCs/>
          <w:sz w:val="28"/>
          <w:szCs w:val="28"/>
        </w:rPr>
        <w:t xml:space="preserve"> и расходов</w:t>
      </w:r>
      <w:r w:rsidRPr="00E02010">
        <w:rPr>
          <w:sz w:val="28"/>
          <w:szCs w:val="28"/>
        </w:rPr>
        <w:t xml:space="preserve"> населения приведена в таблице.</w:t>
      </w:r>
    </w:p>
    <w:p w:rsidR="003A1BCB" w:rsidRPr="00E02010" w:rsidRDefault="003A1BCB" w:rsidP="003A1BCB">
      <w:pPr>
        <w:spacing w:line="360" w:lineRule="auto"/>
        <w:ind w:firstLine="709"/>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5235"/>
        <w:gridCol w:w="3790"/>
      </w:tblGrid>
      <w:tr w:rsidR="00E66856" w:rsidRPr="00E02010">
        <w:trPr>
          <w:trHeight w:val="277"/>
          <w:jc w:val="center"/>
        </w:trPr>
        <w:tc>
          <w:tcPr>
            <w:tcW w:w="5235" w:type="dxa"/>
            <w:tcBorders>
              <w:top w:val="single" w:sz="4" w:space="0" w:color="auto"/>
              <w:left w:val="single" w:sz="4" w:space="0" w:color="auto"/>
              <w:bottom w:val="single" w:sz="4" w:space="0" w:color="auto"/>
              <w:right w:val="single" w:sz="6" w:space="0" w:color="auto"/>
            </w:tcBorders>
            <w:shd w:val="clear" w:color="auto" w:fill="FFFFFF"/>
          </w:tcPr>
          <w:p w:rsidR="00E66856" w:rsidRPr="003A1BCB" w:rsidRDefault="00E66856" w:rsidP="003A1BCB">
            <w:pPr>
              <w:shd w:val="clear" w:color="auto" w:fill="FFFFFF"/>
              <w:spacing w:line="360" w:lineRule="auto"/>
              <w:ind w:firstLine="156"/>
              <w:jc w:val="both"/>
              <w:rPr>
                <w:sz w:val="20"/>
                <w:szCs w:val="20"/>
              </w:rPr>
            </w:pPr>
            <w:r w:rsidRPr="003A1BCB">
              <w:rPr>
                <w:sz w:val="20"/>
                <w:szCs w:val="20"/>
              </w:rPr>
              <w:t>Денежные доходы</w:t>
            </w:r>
          </w:p>
        </w:tc>
        <w:tc>
          <w:tcPr>
            <w:tcW w:w="3790" w:type="dxa"/>
            <w:tcBorders>
              <w:top w:val="single" w:sz="4" w:space="0" w:color="auto"/>
              <w:left w:val="single" w:sz="6" w:space="0" w:color="auto"/>
              <w:bottom w:val="single" w:sz="4" w:space="0" w:color="auto"/>
              <w:right w:val="single" w:sz="4" w:space="0" w:color="auto"/>
            </w:tcBorders>
            <w:shd w:val="clear" w:color="auto" w:fill="FFFFFF"/>
          </w:tcPr>
          <w:p w:rsidR="00E66856" w:rsidRPr="003A1BCB" w:rsidRDefault="00E66856" w:rsidP="003A1BCB">
            <w:pPr>
              <w:shd w:val="clear" w:color="auto" w:fill="FFFFFF"/>
              <w:spacing w:line="360" w:lineRule="auto"/>
              <w:ind w:firstLine="156"/>
              <w:jc w:val="both"/>
              <w:rPr>
                <w:sz w:val="20"/>
                <w:szCs w:val="20"/>
              </w:rPr>
            </w:pPr>
            <w:r w:rsidRPr="003A1BCB">
              <w:rPr>
                <w:sz w:val="20"/>
                <w:szCs w:val="20"/>
              </w:rPr>
              <w:t>Денежные расходы и сбережения</w:t>
            </w:r>
          </w:p>
        </w:tc>
      </w:tr>
      <w:tr w:rsidR="00E66856" w:rsidRPr="00E02010">
        <w:trPr>
          <w:trHeight w:val="2692"/>
          <w:jc w:val="center"/>
        </w:trPr>
        <w:tc>
          <w:tcPr>
            <w:tcW w:w="5235" w:type="dxa"/>
            <w:tcBorders>
              <w:top w:val="single" w:sz="4" w:space="0" w:color="auto"/>
              <w:left w:val="single" w:sz="4" w:space="0" w:color="auto"/>
              <w:bottom w:val="nil"/>
              <w:right w:val="single" w:sz="6" w:space="0" w:color="auto"/>
            </w:tcBorders>
            <w:shd w:val="clear" w:color="auto" w:fill="FFFFFF"/>
          </w:tcPr>
          <w:p w:rsidR="00E66856" w:rsidRPr="003A1BCB" w:rsidRDefault="00E66856" w:rsidP="003A1BCB">
            <w:pPr>
              <w:shd w:val="clear" w:color="auto" w:fill="FFFFFF"/>
              <w:spacing w:line="360" w:lineRule="auto"/>
              <w:ind w:firstLine="156"/>
              <w:jc w:val="both"/>
              <w:rPr>
                <w:sz w:val="20"/>
                <w:szCs w:val="20"/>
              </w:rPr>
            </w:pPr>
            <w:r w:rsidRPr="003A1BCB">
              <w:rPr>
                <w:sz w:val="20"/>
                <w:szCs w:val="20"/>
              </w:rPr>
              <w:t>1. Оплата труда рабочих, служащих и колхозников</w:t>
            </w:r>
          </w:p>
          <w:p w:rsidR="00E66856" w:rsidRPr="003A1BCB" w:rsidRDefault="00E66856" w:rsidP="003A1BCB">
            <w:pPr>
              <w:shd w:val="clear" w:color="auto" w:fill="FFFFFF"/>
              <w:spacing w:line="360" w:lineRule="auto"/>
              <w:ind w:firstLine="156"/>
              <w:jc w:val="both"/>
              <w:rPr>
                <w:sz w:val="20"/>
                <w:szCs w:val="20"/>
              </w:rPr>
            </w:pPr>
            <w:r w:rsidRPr="003A1BCB">
              <w:rPr>
                <w:sz w:val="20"/>
                <w:szCs w:val="20"/>
              </w:rPr>
              <w:t>В том числе:</w:t>
            </w:r>
          </w:p>
          <w:p w:rsidR="00E66856" w:rsidRPr="003A1BCB" w:rsidRDefault="00E66856" w:rsidP="003A1BCB">
            <w:pPr>
              <w:shd w:val="clear" w:color="auto" w:fill="FFFFFF"/>
              <w:spacing w:line="360" w:lineRule="auto"/>
              <w:ind w:firstLine="156"/>
              <w:jc w:val="both"/>
              <w:rPr>
                <w:sz w:val="20"/>
                <w:szCs w:val="20"/>
              </w:rPr>
            </w:pPr>
            <w:r w:rsidRPr="003A1BCB">
              <w:rPr>
                <w:sz w:val="20"/>
                <w:szCs w:val="20"/>
              </w:rPr>
              <w:t>а) заработная плата</w:t>
            </w:r>
          </w:p>
          <w:p w:rsidR="00E66856" w:rsidRPr="003A1BCB" w:rsidRDefault="00E66856" w:rsidP="003A1BCB">
            <w:pPr>
              <w:shd w:val="clear" w:color="auto" w:fill="FFFFFF"/>
              <w:spacing w:line="360" w:lineRule="auto"/>
              <w:ind w:firstLine="156"/>
              <w:jc w:val="both"/>
              <w:rPr>
                <w:sz w:val="20"/>
                <w:szCs w:val="20"/>
              </w:rPr>
            </w:pPr>
            <w:r w:rsidRPr="003A1BCB">
              <w:rPr>
                <w:sz w:val="20"/>
                <w:szCs w:val="20"/>
              </w:rPr>
              <w:t>б) оплата труда работников кооперативов</w:t>
            </w:r>
          </w:p>
          <w:p w:rsidR="00E66856" w:rsidRPr="003A1BCB" w:rsidRDefault="00E66856" w:rsidP="003A1BCB">
            <w:pPr>
              <w:shd w:val="clear" w:color="auto" w:fill="FFFFFF"/>
              <w:spacing w:line="360" w:lineRule="auto"/>
              <w:ind w:firstLine="156"/>
              <w:jc w:val="both"/>
              <w:rPr>
                <w:sz w:val="20"/>
                <w:szCs w:val="20"/>
              </w:rPr>
            </w:pPr>
            <w:r w:rsidRPr="003A1BCB">
              <w:rPr>
                <w:sz w:val="20"/>
                <w:szCs w:val="20"/>
              </w:rPr>
              <w:t>в) доходы рабочих и служащих от предприятий, организаций, кроме зарплаты</w:t>
            </w:r>
          </w:p>
          <w:p w:rsidR="00E66856" w:rsidRPr="003A1BCB" w:rsidRDefault="00E66856" w:rsidP="003A1BCB">
            <w:pPr>
              <w:shd w:val="clear" w:color="auto" w:fill="FFFFFF"/>
              <w:spacing w:line="360" w:lineRule="auto"/>
              <w:ind w:firstLine="156"/>
              <w:jc w:val="both"/>
              <w:rPr>
                <w:sz w:val="20"/>
                <w:szCs w:val="20"/>
              </w:rPr>
            </w:pPr>
            <w:r w:rsidRPr="003A1BCB">
              <w:rPr>
                <w:sz w:val="20"/>
                <w:szCs w:val="20"/>
              </w:rPr>
              <w:t>г) денежные доходы от колхозов</w:t>
            </w:r>
          </w:p>
        </w:tc>
        <w:tc>
          <w:tcPr>
            <w:tcW w:w="3790" w:type="dxa"/>
            <w:tcBorders>
              <w:top w:val="single" w:sz="4" w:space="0" w:color="auto"/>
              <w:left w:val="single" w:sz="6" w:space="0" w:color="auto"/>
              <w:bottom w:val="nil"/>
              <w:right w:val="single" w:sz="4" w:space="0" w:color="auto"/>
            </w:tcBorders>
            <w:shd w:val="clear" w:color="auto" w:fill="FFFFFF"/>
          </w:tcPr>
          <w:p w:rsidR="00E66856" w:rsidRPr="003A1BCB" w:rsidRDefault="00E66856" w:rsidP="003A1BCB">
            <w:pPr>
              <w:shd w:val="clear" w:color="auto" w:fill="FFFFFF"/>
              <w:spacing w:line="360" w:lineRule="auto"/>
              <w:ind w:firstLine="156"/>
              <w:jc w:val="both"/>
              <w:rPr>
                <w:sz w:val="20"/>
                <w:szCs w:val="20"/>
              </w:rPr>
            </w:pPr>
            <w:r w:rsidRPr="003A1BCB">
              <w:rPr>
                <w:sz w:val="20"/>
                <w:szCs w:val="20"/>
              </w:rPr>
              <w:t>1. Покупка товаров и оплата услуг</w:t>
            </w:r>
          </w:p>
          <w:p w:rsidR="00E66856" w:rsidRPr="003A1BCB" w:rsidRDefault="00E66856" w:rsidP="003A1BCB">
            <w:pPr>
              <w:shd w:val="clear" w:color="auto" w:fill="FFFFFF"/>
              <w:spacing w:line="360" w:lineRule="auto"/>
              <w:ind w:firstLine="156"/>
              <w:jc w:val="both"/>
              <w:rPr>
                <w:sz w:val="20"/>
                <w:szCs w:val="20"/>
              </w:rPr>
            </w:pPr>
            <w:r w:rsidRPr="003A1BCB">
              <w:rPr>
                <w:sz w:val="20"/>
                <w:szCs w:val="20"/>
              </w:rPr>
              <w:t>В том числе:</w:t>
            </w:r>
          </w:p>
          <w:p w:rsidR="00E66856" w:rsidRPr="003A1BCB" w:rsidRDefault="00E66856" w:rsidP="003A1BCB">
            <w:pPr>
              <w:shd w:val="clear" w:color="auto" w:fill="FFFFFF"/>
              <w:spacing w:line="360" w:lineRule="auto"/>
              <w:ind w:firstLine="156"/>
              <w:jc w:val="both"/>
              <w:rPr>
                <w:sz w:val="20"/>
                <w:szCs w:val="20"/>
              </w:rPr>
            </w:pPr>
            <w:r w:rsidRPr="003A1BCB">
              <w:rPr>
                <w:sz w:val="20"/>
                <w:szCs w:val="20"/>
              </w:rPr>
              <w:t>а) покупка товаров</w:t>
            </w:r>
          </w:p>
          <w:p w:rsidR="00E66856" w:rsidRPr="003A1BCB" w:rsidRDefault="00E66856" w:rsidP="003A1BCB">
            <w:pPr>
              <w:shd w:val="clear" w:color="auto" w:fill="FFFFFF"/>
              <w:spacing w:line="360" w:lineRule="auto"/>
              <w:ind w:firstLine="156"/>
              <w:jc w:val="both"/>
              <w:rPr>
                <w:sz w:val="20"/>
                <w:szCs w:val="20"/>
              </w:rPr>
            </w:pPr>
            <w:r w:rsidRPr="003A1BCB">
              <w:rPr>
                <w:sz w:val="20"/>
                <w:szCs w:val="20"/>
              </w:rPr>
              <w:t>б) оплата услуг и другие расходы</w:t>
            </w:r>
          </w:p>
        </w:tc>
      </w:tr>
      <w:tr w:rsidR="00E66856" w:rsidRPr="00E02010">
        <w:trPr>
          <w:trHeight w:val="510"/>
          <w:jc w:val="center"/>
        </w:trPr>
        <w:tc>
          <w:tcPr>
            <w:tcW w:w="5235" w:type="dxa"/>
            <w:tcBorders>
              <w:top w:val="single" w:sz="4" w:space="0" w:color="auto"/>
              <w:left w:val="single" w:sz="4" w:space="0" w:color="auto"/>
              <w:right w:val="single" w:sz="6" w:space="0" w:color="auto"/>
            </w:tcBorders>
            <w:shd w:val="clear" w:color="auto" w:fill="FFFFFF"/>
          </w:tcPr>
          <w:p w:rsidR="00E66856" w:rsidRPr="003A1BCB" w:rsidRDefault="00E66856" w:rsidP="003A1BCB">
            <w:pPr>
              <w:shd w:val="clear" w:color="auto" w:fill="FFFFFF"/>
              <w:spacing w:line="360" w:lineRule="auto"/>
              <w:ind w:firstLine="156"/>
              <w:jc w:val="both"/>
              <w:rPr>
                <w:sz w:val="20"/>
                <w:szCs w:val="20"/>
              </w:rPr>
            </w:pPr>
            <w:r w:rsidRPr="003A1BCB">
              <w:rPr>
                <w:sz w:val="20"/>
                <w:szCs w:val="20"/>
              </w:rPr>
              <w:t>2. Доходы от продажи продуктов сельского хозяйства</w:t>
            </w:r>
          </w:p>
        </w:tc>
        <w:tc>
          <w:tcPr>
            <w:tcW w:w="3790" w:type="dxa"/>
            <w:tcBorders>
              <w:top w:val="single" w:sz="4" w:space="0" w:color="auto"/>
              <w:left w:val="single" w:sz="6" w:space="0" w:color="auto"/>
              <w:right w:val="single" w:sz="4" w:space="0" w:color="auto"/>
            </w:tcBorders>
            <w:shd w:val="clear" w:color="auto" w:fill="FFFFFF"/>
          </w:tcPr>
          <w:p w:rsidR="00E66856" w:rsidRPr="003A1BCB" w:rsidRDefault="00E66856" w:rsidP="003A1BCB">
            <w:pPr>
              <w:shd w:val="clear" w:color="auto" w:fill="FFFFFF"/>
              <w:spacing w:line="360" w:lineRule="auto"/>
              <w:ind w:firstLine="156"/>
              <w:jc w:val="both"/>
              <w:rPr>
                <w:sz w:val="20"/>
                <w:szCs w:val="20"/>
              </w:rPr>
            </w:pPr>
            <w:r w:rsidRPr="003A1BCB">
              <w:rPr>
                <w:sz w:val="20"/>
                <w:szCs w:val="20"/>
              </w:rPr>
              <w:t>2. Обязательные платежи и добровольные взносы</w:t>
            </w:r>
          </w:p>
        </w:tc>
      </w:tr>
      <w:tr w:rsidR="00E66856" w:rsidRPr="00E02010">
        <w:trPr>
          <w:trHeight w:val="609"/>
          <w:jc w:val="center"/>
        </w:trPr>
        <w:tc>
          <w:tcPr>
            <w:tcW w:w="5235" w:type="dxa"/>
            <w:tcBorders>
              <w:top w:val="single" w:sz="4" w:space="0" w:color="auto"/>
              <w:left w:val="single" w:sz="4" w:space="0" w:color="auto"/>
              <w:right w:val="single" w:sz="6" w:space="0" w:color="auto"/>
            </w:tcBorders>
            <w:shd w:val="clear" w:color="auto" w:fill="FFFFFF"/>
          </w:tcPr>
          <w:p w:rsidR="00E66856" w:rsidRPr="003A1BCB" w:rsidRDefault="00E66856" w:rsidP="003A1BCB">
            <w:pPr>
              <w:shd w:val="clear" w:color="auto" w:fill="FFFFFF"/>
              <w:spacing w:line="360" w:lineRule="auto"/>
              <w:ind w:firstLine="156"/>
              <w:jc w:val="both"/>
              <w:rPr>
                <w:sz w:val="20"/>
                <w:szCs w:val="20"/>
              </w:rPr>
            </w:pPr>
            <w:r w:rsidRPr="003A1BCB">
              <w:rPr>
                <w:sz w:val="20"/>
                <w:szCs w:val="20"/>
              </w:rPr>
              <w:t xml:space="preserve">3. Пенсии, пособия, стипендии </w:t>
            </w:r>
          </w:p>
        </w:tc>
        <w:tc>
          <w:tcPr>
            <w:tcW w:w="3790" w:type="dxa"/>
            <w:tcBorders>
              <w:top w:val="single" w:sz="4" w:space="0" w:color="auto"/>
              <w:left w:val="single" w:sz="6" w:space="0" w:color="auto"/>
              <w:right w:val="single" w:sz="4" w:space="0" w:color="auto"/>
            </w:tcBorders>
            <w:shd w:val="clear" w:color="auto" w:fill="FFFFFF"/>
          </w:tcPr>
          <w:p w:rsidR="00E66856" w:rsidRPr="003A1BCB" w:rsidRDefault="00E66856" w:rsidP="003A1BCB">
            <w:pPr>
              <w:shd w:val="clear" w:color="auto" w:fill="FFFFFF"/>
              <w:spacing w:line="360" w:lineRule="auto"/>
              <w:ind w:firstLine="156"/>
              <w:jc w:val="both"/>
              <w:rPr>
                <w:sz w:val="20"/>
                <w:szCs w:val="20"/>
              </w:rPr>
            </w:pPr>
            <w:r w:rsidRPr="003A1BCB">
              <w:rPr>
                <w:sz w:val="20"/>
                <w:szCs w:val="20"/>
              </w:rPr>
              <w:t>3. Прирост вкладов, приобретение облигаций и других ценных бумаг, покупка валюты</w:t>
            </w:r>
          </w:p>
        </w:tc>
      </w:tr>
      <w:tr w:rsidR="00E66856" w:rsidRPr="00E02010" w:rsidTr="003A1BCB">
        <w:trPr>
          <w:trHeight w:val="349"/>
          <w:jc w:val="center"/>
        </w:trPr>
        <w:tc>
          <w:tcPr>
            <w:tcW w:w="5235" w:type="dxa"/>
            <w:tcBorders>
              <w:top w:val="single" w:sz="4" w:space="0" w:color="auto"/>
              <w:left w:val="single" w:sz="4" w:space="0" w:color="auto"/>
              <w:right w:val="single" w:sz="4" w:space="0" w:color="auto"/>
            </w:tcBorders>
            <w:shd w:val="clear" w:color="auto" w:fill="FFFFFF"/>
          </w:tcPr>
          <w:p w:rsidR="00E66856" w:rsidRPr="003A1BCB" w:rsidRDefault="00E66856" w:rsidP="003A1BCB">
            <w:pPr>
              <w:shd w:val="clear" w:color="auto" w:fill="FFFFFF"/>
              <w:spacing w:line="360" w:lineRule="auto"/>
              <w:ind w:firstLine="156"/>
              <w:jc w:val="both"/>
              <w:rPr>
                <w:sz w:val="20"/>
                <w:szCs w:val="20"/>
              </w:rPr>
            </w:pPr>
            <w:r w:rsidRPr="003A1BCB">
              <w:rPr>
                <w:sz w:val="20"/>
                <w:szCs w:val="20"/>
              </w:rPr>
              <w:t>4. Поступления из финансовой системы</w:t>
            </w:r>
          </w:p>
        </w:tc>
        <w:tc>
          <w:tcPr>
            <w:tcW w:w="3790" w:type="dxa"/>
            <w:vMerge w:val="restart"/>
            <w:tcBorders>
              <w:top w:val="single" w:sz="4" w:space="0" w:color="auto"/>
              <w:left w:val="single" w:sz="4" w:space="0" w:color="auto"/>
              <w:right w:val="single" w:sz="4" w:space="0" w:color="auto"/>
            </w:tcBorders>
            <w:shd w:val="clear" w:color="auto" w:fill="FFFFFF"/>
          </w:tcPr>
          <w:p w:rsidR="00E66856" w:rsidRPr="003A1BCB" w:rsidRDefault="00E66856" w:rsidP="003A1BCB">
            <w:pPr>
              <w:shd w:val="clear" w:color="auto" w:fill="FFFFFF"/>
              <w:spacing w:line="360" w:lineRule="auto"/>
              <w:ind w:firstLine="156"/>
              <w:jc w:val="both"/>
              <w:rPr>
                <w:sz w:val="20"/>
                <w:szCs w:val="20"/>
              </w:rPr>
            </w:pPr>
          </w:p>
        </w:tc>
      </w:tr>
      <w:tr w:rsidR="00E66856" w:rsidRPr="00E02010" w:rsidTr="003A1BCB">
        <w:trPr>
          <w:trHeight w:val="729"/>
          <w:jc w:val="center"/>
        </w:trPr>
        <w:tc>
          <w:tcPr>
            <w:tcW w:w="5235" w:type="dxa"/>
            <w:tcBorders>
              <w:top w:val="single" w:sz="4" w:space="0" w:color="auto"/>
              <w:left w:val="single" w:sz="4" w:space="0" w:color="auto"/>
              <w:right w:val="single" w:sz="4" w:space="0" w:color="auto"/>
            </w:tcBorders>
            <w:shd w:val="clear" w:color="auto" w:fill="FFFFFF"/>
          </w:tcPr>
          <w:p w:rsidR="00E66856" w:rsidRPr="003A1BCB" w:rsidRDefault="00E66856" w:rsidP="003A1BCB">
            <w:pPr>
              <w:shd w:val="clear" w:color="auto" w:fill="FFFFFF"/>
              <w:spacing w:line="360" w:lineRule="auto"/>
              <w:ind w:firstLine="156"/>
              <w:jc w:val="both"/>
              <w:rPr>
                <w:sz w:val="20"/>
                <w:szCs w:val="20"/>
              </w:rPr>
            </w:pPr>
            <w:r w:rsidRPr="003A1BCB">
              <w:rPr>
                <w:sz w:val="20"/>
                <w:szCs w:val="20"/>
              </w:rPr>
              <w:t>5. Доходы населения от официально учтенной предпринимательской и иной деятельности</w:t>
            </w:r>
          </w:p>
        </w:tc>
        <w:tc>
          <w:tcPr>
            <w:tcW w:w="3790" w:type="dxa"/>
            <w:vMerge/>
            <w:tcBorders>
              <w:left w:val="single" w:sz="4" w:space="0" w:color="auto"/>
              <w:right w:val="single" w:sz="4" w:space="0" w:color="auto"/>
            </w:tcBorders>
            <w:shd w:val="clear" w:color="auto" w:fill="FFFFFF"/>
          </w:tcPr>
          <w:p w:rsidR="00E66856" w:rsidRPr="003A1BCB" w:rsidRDefault="00E66856" w:rsidP="003A1BCB">
            <w:pPr>
              <w:shd w:val="clear" w:color="auto" w:fill="FFFFFF"/>
              <w:spacing w:line="360" w:lineRule="auto"/>
              <w:ind w:firstLine="156"/>
              <w:jc w:val="both"/>
              <w:rPr>
                <w:sz w:val="20"/>
                <w:szCs w:val="20"/>
              </w:rPr>
            </w:pPr>
          </w:p>
        </w:tc>
      </w:tr>
      <w:tr w:rsidR="00E66856" w:rsidRPr="00E02010">
        <w:trPr>
          <w:trHeight w:hRule="exact" w:val="379"/>
          <w:jc w:val="center"/>
        </w:trPr>
        <w:tc>
          <w:tcPr>
            <w:tcW w:w="5235" w:type="dxa"/>
            <w:tcBorders>
              <w:top w:val="single" w:sz="4" w:space="0" w:color="auto"/>
              <w:left w:val="single" w:sz="4" w:space="0" w:color="auto"/>
              <w:bottom w:val="single" w:sz="4" w:space="0" w:color="auto"/>
              <w:right w:val="single" w:sz="6" w:space="0" w:color="auto"/>
            </w:tcBorders>
            <w:shd w:val="clear" w:color="auto" w:fill="FFFFFF"/>
          </w:tcPr>
          <w:p w:rsidR="00E66856" w:rsidRPr="003A1BCB" w:rsidRDefault="00E66856" w:rsidP="003A1BCB">
            <w:pPr>
              <w:shd w:val="clear" w:color="auto" w:fill="FFFFFF"/>
              <w:spacing w:line="360" w:lineRule="auto"/>
              <w:ind w:firstLine="156"/>
              <w:jc w:val="both"/>
              <w:rPr>
                <w:sz w:val="20"/>
                <w:szCs w:val="20"/>
              </w:rPr>
            </w:pPr>
            <w:r w:rsidRPr="003A1BCB">
              <w:rPr>
                <w:sz w:val="20"/>
                <w:szCs w:val="20"/>
              </w:rPr>
              <w:t>Итого денежных доходов</w:t>
            </w:r>
          </w:p>
        </w:tc>
        <w:tc>
          <w:tcPr>
            <w:tcW w:w="3790" w:type="dxa"/>
            <w:tcBorders>
              <w:top w:val="single" w:sz="4" w:space="0" w:color="auto"/>
              <w:left w:val="single" w:sz="6" w:space="0" w:color="auto"/>
              <w:bottom w:val="single" w:sz="4" w:space="0" w:color="auto"/>
              <w:right w:val="single" w:sz="4" w:space="0" w:color="auto"/>
            </w:tcBorders>
            <w:shd w:val="clear" w:color="auto" w:fill="FFFFFF"/>
          </w:tcPr>
          <w:p w:rsidR="00E66856" w:rsidRPr="003A1BCB" w:rsidRDefault="00E66856" w:rsidP="003A1BCB">
            <w:pPr>
              <w:shd w:val="clear" w:color="auto" w:fill="FFFFFF"/>
              <w:spacing w:line="360" w:lineRule="auto"/>
              <w:ind w:firstLine="156"/>
              <w:jc w:val="both"/>
              <w:rPr>
                <w:sz w:val="20"/>
                <w:szCs w:val="20"/>
              </w:rPr>
            </w:pPr>
            <w:r w:rsidRPr="003A1BCB">
              <w:rPr>
                <w:sz w:val="20"/>
                <w:szCs w:val="20"/>
              </w:rPr>
              <w:t>Итого денежных расходов</w:t>
            </w:r>
          </w:p>
        </w:tc>
      </w:tr>
      <w:tr w:rsidR="00E66856" w:rsidRPr="00E02010" w:rsidTr="003A1BCB">
        <w:trPr>
          <w:trHeight w:val="329"/>
          <w:jc w:val="center"/>
        </w:trPr>
        <w:tc>
          <w:tcPr>
            <w:tcW w:w="5235" w:type="dxa"/>
            <w:tcBorders>
              <w:top w:val="single" w:sz="4" w:space="0" w:color="auto"/>
              <w:left w:val="single" w:sz="4" w:space="0" w:color="auto"/>
              <w:bottom w:val="single" w:sz="4" w:space="0" w:color="auto"/>
              <w:right w:val="single" w:sz="6" w:space="0" w:color="auto"/>
            </w:tcBorders>
            <w:shd w:val="clear" w:color="auto" w:fill="FFFFFF"/>
          </w:tcPr>
          <w:p w:rsidR="00E66856" w:rsidRPr="003A1BCB" w:rsidRDefault="00E66856" w:rsidP="003A1BCB">
            <w:pPr>
              <w:shd w:val="clear" w:color="auto" w:fill="FFFFFF"/>
              <w:spacing w:line="360" w:lineRule="auto"/>
              <w:ind w:firstLine="156"/>
              <w:jc w:val="both"/>
              <w:rPr>
                <w:sz w:val="20"/>
                <w:szCs w:val="20"/>
              </w:rPr>
            </w:pPr>
            <w:r w:rsidRPr="003A1BCB">
              <w:rPr>
                <w:sz w:val="20"/>
                <w:szCs w:val="20"/>
              </w:rPr>
              <w:t>Превышение расходов над доходами</w:t>
            </w:r>
          </w:p>
        </w:tc>
        <w:tc>
          <w:tcPr>
            <w:tcW w:w="3790" w:type="dxa"/>
            <w:tcBorders>
              <w:top w:val="single" w:sz="4" w:space="0" w:color="auto"/>
              <w:left w:val="single" w:sz="6" w:space="0" w:color="auto"/>
              <w:bottom w:val="single" w:sz="4" w:space="0" w:color="auto"/>
              <w:right w:val="single" w:sz="4" w:space="0" w:color="auto"/>
            </w:tcBorders>
            <w:shd w:val="clear" w:color="auto" w:fill="FFFFFF"/>
          </w:tcPr>
          <w:p w:rsidR="00E66856" w:rsidRPr="003A1BCB" w:rsidRDefault="00E66856" w:rsidP="003A1BCB">
            <w:pPr>
              <w:shd w:val="clear" w:color="auto" w:fill="FFFFFF"/>
              <w:spacing w:line="360" w:lineRule="auto"/>
              <w:ind w:firstLine="156"/>
              <w:jc w:val="both"/>
              <w:rPr>
                <w:sz w:val="20"/>
                <w:szCs w:val="20"/>
              </w:rPr>
            </w:pPr>
            <w:r w:rsidRPr="003A1BCB">
              <w:rPr>
                <w:sz w:val="20"/>
                <w:szCs w:val="20"/>
              </w:rPr>
              <w:t>Превышение доходов над расходами</w:t>
            </w:r>
          </w:p>
        </w:tc>
      </w:tr>
      <w:tr w:rsidR="00E66856" w:rsidRPr="00E02010">
        <w:trPr>
          <w:trHeight w:val="252"/>
          <w:jc w:val="center"/>
        </w:trPr>
        <w:tc>
          <w:tcPr>
            <w:tcW w:w="5235" w:type="dxa"/>
            <w:tcBorders>
              <w:top w:val="single" w:sz="4" w:space="0" w:color="auto"/>
              <w:left w:val="single" w:sz="4" w:space="0" w:color="auto"/>
              <w:bottom w:val="single" w:sz="4" w:space="0" w:color="auto"/>
              <w:right w:val="single" w:sz="6" w:space="0" w:color="auto"/>
            </w:tcBorders>
            <w:shd w:val="clear" w:color="auto" w:fill="FFFFFF"/>
          </w:tcPr>
          <w:p w:rsidR="00E66856" w:rsidRPr="003A1BCB" w:rsidRDefault="00E66856" w:rsidP="003A1BCB">
            <w:pPr>
              <w:shd w:val="clear" w:color="auto" w:fill="FFFFFF"/>
              <w:spacing w:line="360" w:lineRule="auto"/>
              <w:ind w:firstLine="156"/>
              <w:jc w:val="both"/>
              <w:rPr>
                <w:sz w:val="20"/>
                <w:szCs w:val="20"/>
              </w:rPr>
            </w:pPr>
            <w:r w:rsidRPr="003A1BCB">
              <w:rPr>
                <w:sz w:val="20"/>
                <w:szCs w:val="20"/>
              </w:rPr>
              <w:t>Баланс</w:t>
            </w:r>
          </w:p>
        </w:tc>
        <w:tc>
          <w:tcPr>
            <w:tcW w:w="3790" w:type="dxa"/>
            <w:tcBorders>
              <w:top w:val="single" w:sz="4" w:space="0" w:color="auto"/>
              <w:left w:val="single" w:sz="6" w:space="0" w:color="auto"/>
              <w:bottom w:val="single" w:sz="4" w:space="0" w:color="auto"/>
              <w:right w:val="single" w:sz="4" w:space="0" w:color="auto"/>
            </w:tcBorders>
            <w:shd w:val="clear" w:color="auto" w:fill="FFFFFF"/>
          </w:tcPr>
          <w:p w:rsidR="00E66856" w:rsidRPr="003A1BCB" w:rsidRDefault="00E66856" w:rsidP="003A1BCB">
            <w:pPr>
              <w:shd w:val="clear" w:color="auto" w:fill="FFFFFF"/>
              <w:spacing w:line="360" w:lineRule="auto"/>
              <w:ind w:firstLine="156"/>
              <w:jc w:val="both"/>
              <w:rPr>
                <w:sz w:val="20"/>
                <w:szCs w:val="20"/>
              </w:rPr>
            </w:pPr>
            <w:r w:rsidRPr="003A1BCB">
              <w:rPr>
                <w:sz w:val="20"/>
                <w:szCs w:val="20"/>
              </w:rPr>
              <w:t>Баланс</w:t>
            </w:r>
          </w:p>
        </w:tc>
      </w:tr>
    </w:tbl>
    <w:p w:rsidR="00E66856" w:rsidRPr="003A1BCB" w:rsidRDefault="00E66856" w:rsidP="00E02010">
      <w:pPr>
        <w:spacing w:line="360" w:lineRule="auto"/>
        <w:ind w:firstLine="709"/>
        <w:jc w:val="both"/>
        <w:rPr>
          <w:sz w:val="28"/>
          <w:szCs w:val="28"/>
        </w:rPr>
      </w:pPr>
    </w:p>
    <w:p w:rsidR="00874FE7" w:rsidRPr="00E02010" w:rsidRDefault="00874FE7" w:rsidP="00E02010">
      <w:pPr>
        <w:shd w:val="clear" w:color="auto" w:fill="FFFFFF"/>
        <w:spacing w:line="360" w:lineRule="auto"/>
        <w:ind w:firstLine="709"/>
        <w:jc w:val="both"/>
        <w:rPr>
          <w:sz w:val="28"/>
          <w:szCs w:val="28"/>
        </w:rPr>
      </w:pPr>
      <w:r w:rsidRPr="00E02010">
        <w:rPr>
          <w:sz w:val="28"/>
          <w:szCs w:val="28"/>
        </w:rPr>
        <w:t>Данные баланса используются для исчисления денежных доходов и покупательных фондов населения. Сумма расходов на покупку товаров и оплату услуг, позволяющая оценить общий объем спроса населения, определяется вычитанием из общей суммы денежных расходов населения суммы обязательных платежей и добровольных взносов, а также прироста вкладов, сумм, направленных на приобретение облигаций и других ценных бумаг, покупку валюты.</w:t>
      </w:r>
    </w:p>
    <w:p w:rsidR="00874FE7" w:rsidRPr="00E02010" w:rsidRDefault="00874FE7" w:rsidP="00E02010">
      <w:pPr>
        <w:shd w:val="clear" w:color="auto" w:fill="FFFFFF"/>
        <w:spacing w:line="360" w:lineRule="auto"/>
        <w:ind w:firstLine="709"/>
        <w:jc w:val="both"/>
        <w:rPr>
          <w:sz w:val="28"/>
          <w:szCs w:val="28"/>
        </w:rPr>
      </w:pPr>
      <w:r w:rsidRPr="00E02010">
        <w:rPr>
          <w:sz w:val="28"/>
          <w:szCs w:val="28"/>
        </w:rPr>
        <w:t>Данные о покупательном фонде населения служат основой определения общего объема розничного товарооборота республики.</w:t>
      </w:r>
    </w:p>
    <w:p w:rsidR="00874FE7" w:rsidRPr="00E02010" w:rsidRDefault="00874FE7" w:rsidP="00E02010">
      <w:pPr>
        <w:shd w:val="clear" w:color="auto" w:fill="FFFFFF"/>
        <w:spacing w:line="360" w:lineRule="auto"/>
        <w:ind w:firstLine="709"/>
        <w:jc w:val="both"/>
        <w:rPr>
          <w:sz w:val="28"/>
          <w:szCs w:val="28"/>
          <w:lang w:val="en-US"/>
        </w:rPr>
      </w:pPr>
      <w:r w:rsidRPr="00E02010">
        <w:rPr>
          <w:sz w:val="28"/>
          <w:szCs w:val="28"/>
        </w:rPr>
        <w:t>Покупательные фонды в территориальном балансе зависят не только от размеров денежных доходов местного населения, но и от миграции денежных средств, которая определяется перемещением населения между областями республики (командировки, отдых в курортных местностях, выезд на лечение, поездки за покупками и др.). Поэтому в балансе имеются две регулирующие статьи: превышение доходов над расходами (отражается в расходной части) и превышение расходов над доходами (отражается в доходной части). В республиканском балансе эти две статьи характеризуют изменение остатка денег "на руках" у населения.</w:t>
      </w:r>
    </w:p>
    <w:p w:rsidR="00874FE7" w:rsidRPr="00E02010" w:rsidRDefault="00874FE7" w:rsidP="00E02010">
      <w:pPr>
        <w:shd w:val="clear" w:color="auto" w:fill="FFFFFF"/>
        <w:spacing w:line="360" w:lineRule="auto"/>
        <w:ind w:firstLine="709"/>
        <w:jc w:val="both"/>
        <w:rPr>
          <w:sz w:val="28"/>
          <w:szCs w:val="28"/>
        </w:rPr>
      </w:pPr>
      <w:r w:rsidRPr="00E02010">
        <w:rPr>
          <w:sz w:val="28"/>
          <w:szCs w:val="28"/>
        </w:rPr>
        <w:t>Для оценки полного объема спроса необходимо учитывать и размеры неудовлетворенного спроса. Существуют различные методы определения неудовлетворенного спроса населения. Например, неудовлетворенный спрос можно рассчитать как разность между общим объемом прироста сбережений и совокупных доходов. Формой проявления неудовлетворенного спроса может быть также превышение темпов прироста неорганизованных сбережений (хранящихся "на руках") над темпами прироста денежных доходов</w:t>
      </w:r>
    </w:p>
    <w:p w:rsidR="00874FE7" w:rsidRDefault="00874FE7" w:rsidP="00E02010">
      <w:pPr>
        <w:shd w:val="clear" w:color="auto" w:fill="FFFFFF"/>
        <w:spacing w:line="360" w:lineRule="auto"/>
        <w:ind w:firstLine="709"/>
        <w:jc w:val="both"/>
        <w:rPr>
          <w:sz w:val="28"/>
          <w:szCs w:val="28"/>
        </w:rPr>
      </w:pPr>
      <w:r w:rsidRPr="00E02010">
        <w:rPr>
          <w:sz w:val="28"/>
          <w:szCs w:val="28"/>
        </w:rPr>
        <w:t xml:space="preserve">Таким образом, </w:t>
      </w:r>
      <w:r w:rsidRPr="00E02010">
        <w:rPr>
          <w:iCs/>
          <w:sz w:val="28"/>
          <w:szCs w:val="28"/>
        </w:rPr>
        <w:t xml:space="preserve">общий объем спроса населения по республике </w:t>
      </w:r>
      <w:r w:rsidRPr="00E02010">
        <w:rPr>
          <w:sz w:val="28"/>
          <w:szCs w:val="28"/>
        </w:rPr>
        <w:t>устанавливается как сумма покупательных фондов, вычисленная по данным баланса денежных доходов и расходов населения и размера неудовлетворенного спроса, установленного в результате специальных расчетов.</w:t>
      </w:r>
    </w:p>
    <w:p w:rsidR="003A1BCB" w:rsidRPr="00E02010" w:rsidRDefault="003A1BCB" w:rsidP="00E02010">
      <w:pPr>
        <w:shd w:val="clear" w:color="auto" w:fill="FFFFFF"/>
        <w:spacing w:line="360" w:lineRule="auto"/>
        <w:ind w:firstLine="709"/>
        <w:jc w:val="both"/>
        <w:rPr>
          <w:sz w:val="28"/>
          <w:szCs w:val="28"/>
        </w:rPr>
      </w:pPr>
    </w:p>
    <w:p w:rsidR="00874FE7" w:rsidRPr="003A1BCB" w:rsidRDefault="00874FE7" w:rsidP="00E02010">
      <w:pPr>
        <w:shd w:val="clear" w:color="auto" w:fill="FFFFFF"/>
        <w:spacing w:line="360" w:lineRule="auto"/>
        <w:ind w:firstLine="709"/>
        <w:jc w:val="both"/>
        <w:rPr>
          <w:iCs/>
          <w:sz w:val="28"/>
          <w:szCs w:val="28"/>
        </w:rPr>
      </w:pPr>
      <w:r w:rsidRPr="00E02010">
        <w:rPr>
          <w:sz w:val="28"/>
          <w:szCs w:val="28"/>
        </w:rPr>
        <w:t>Динамика структуры денежных доходов и расходов населения региона приведена в табл</w:t>
      </w:r>
      <w:r w:rsidRPr="00E02010">
        <w:rPr>
          <w:iCs/>
          <w:sz w:val="28"/>
          <w:szCs w:val="28"/>
        </w:rPr>
        <w:t>ице, % к итогу</w:t>
      </w:r>
    </w:p>
    <w:tbl>
      <w:tblPr>
        <w:tblW w:w="0" w:type="auto"/>
        <w:tblInd w:w="220" w:type="dxa"/>
        <w:tblLayout w:type="fixed"/>
        <w:tblCellMar>
          <w:left w:w="40" w:type="dxa"/>
          <w:right w:w="40" w:type="dxa"/>
        </w:tblCellMar>
        <w:tblLook w:val="0000" w:firstRow="0" w:lastRow="0" w:firstColumn="0" w:lastColumn="0" w:noHBand="0" w:noVBand="0"/>
      </w:tblPr>
      <w:tblGrid>
        <w:gridCol w:w="2851"/>
        <w:gridCol w:w="911"/>
        <w:gridCol w:w="911"/>
        <w:gridCol w:w="912"/>
        <w:gridCol w:w="911"/>
        <w:gridCol w:w="920"/>
        <w:gridCol w:w="912"/>
      </w:tblGrid>
      <w:tr w:rsidR="00874FE7" w:rsidRPr="00E02010" w:rsidTr="003A1BCB">
        <w:trPr>
          <w:trHeight w:val="277"/>
        </w:trPr>
        <w:tc>
          <w:tcPr>
            <w:tcW w:w="2851" w:type="dxa"/>
            <w:vMerge w:val="restart"/>
            <w:tcBorders>
              <w:top w:val="single" w:sz="6" w:space="0" w:color="auto"/>
              <w:left w:val="single" w:sz="4" w:space="0" w:color="auto"/>
              <w:right w:val="single" w:sz="6" w:space="0" w:color="auto"/>
            </w:tcBorders>
            <w:shd w:val="clear" w:color="auto" w:fill="FFFFFF"/>
          </w:tcPr>
          <w:p w:rsidR="00874FE7" w:rsidRPr="003A1BCB" w:rsidRDefault="00874FE7" w:rsidP="003A1BCB">
            <w:pPr>
              <w:spacing w:line="360" w:lineRule="auto"/>
              <w:ind w:firstLine="140"/>
              <w:jc w:val="both"/>
              <w:rPr>
                <w:sz w:val="20"/>
                <w:szCs w:val="20"/>
              </w:rPr>
            </w:pPr>
            <w:r w:rsidRPr="003A1BCB">
              <w:rPr>
                <w:sz w:val="20"/>
                <w:szCs w:val="20"/>
              </w:rPr>
              <w:t>Статья баланса</w:t>
            </w:r>
          </w:p>
        </w:tc>
        <w:tc>
          <w:tcPr>
            <w:tcW w:w="5477" w:type="dxa"/>
            <w:gridSpan w:val="6"/>
            <w:tcBorders>
              <w:top w:val="single" w:sz="6" w:space="0" w:color="auto"/>
              <w:left w:val="single" w:sz="6" w:space="0" w:color="auto"/>
              <w:right w:val="single" w:sz="4" w:space="0" w:color="auto"/>
            </w:tcBorders>
            <w:shd w:val="clear" w:color="auto" w:fill="FFFFFF"/>
          </w:tcPr>
          <w:p w:rsidR="00874FE7" w:rsidRPr="003A1BCB" w:rsidRDefault="00874FE7" w:rsidP="003A1BCB">
            <w:pPr>
              <w:shd w:val="clear" w:color="auto" w:fill="FFFFFF"/>
              <w:spacing w:line="360" w:lineRule="auto"/>
              <w:ind w:firstLine="140"/>
              <w:jc w:val="both"/>
              <w:rPr>
                <w:sz w:val="20"/>
                <w:szCs w:val="20"/>
              </w:rPr>
            </w:pPr>
            <w:r w:rsidRPr="003A1BCB">
              <w:rPr>
                <w:sz w:val="20"/>
                <w:szCs w:val="20"/>
              </w:rPr>
              <w:t>Год</w:t>
            </w:r>
          </w:p>
        </w:tc>
      </w:tr>
      <w:tr w:rsidR="00874FE7" w:rsidRPr="00E02010" w:rsidTr="003A1BCB">
        <w:trPr>
          <w:trHeight w:val="282"/>
        </w:trPr>
        <w:tc>
          <w:tcPr>
            <w:tcW w:w="2851" w:type="dxa"/>
            <w:vMerge/>
            <w:tcBorders>
              <w:left w:val="single" w:sz="4" w:space="0" w:color="auto"/>
              <w:right w:val="single" w:sz="6" w:space="0" w:color="auto"/>
            </w:tcBorders>
            <w:shd w:val="clear" w:color="auto" w:fill="FFFFFF"/>
          </w:tcPr>
          <w:p w:rsidR="00874FE7" w:rsidRPr="003A1BCB" w:rsidRDefault="00874FE7" w:rsidP="003A1BCB">
            <w:pPr>
              <w:spacing w:line="360" w:lineRule="auto"/>
              <w:ind w:firstLine="140"/>
              <w:jc w:val="both"/>
              <w:rPr>
                <w:sz w:val="20"/>
                <w:szCs w:val="20"/>
              </w:rPr>
            </w:pPr>
          </w:p>
        </w:tc>
        <w:tc>
          <w:tcPr>
            <w:tcW w:w="911" w:type="dxa"/>
            <w:tcBorders>
              <w:top w:val="single" w:sz="6" w:space="0" w:color="auto"/>
              <w:left w:val="single" w:sz="6" w:space="0" w:color="auto"/>
              <w:right w:val="single" w:sz="6" w:space="0" w:color="auto"/>
            </w:tcBorders>
            <w:shd w:val="clear" w:color="auto" w:fill="FFFFFF"/>
            <w:vAlign w:val="center"/>
          </w:tcPr>
          <w:p w:rsidR="00874FE7" w:rsidRPr="003A1BCB" w:rsidRDefault="00874FE7" w:rsidP="003A1BCB">
            <w:pPr>
              <w:shd w:val="clear" w:color="auto" w:fill="FFFFFF"/>
              <w:spacing w:line="360" w:lineRule="auto"/>
              <w:ind w:firstLine="140"/>
              <w:jc w:val="both"/>
              <w:rPr>
                <w:sz w:val="20"/>
                <w:szCs w:val="20"/>
              </w:rPr>
            </w:pPr>
            <w:r w:rsidRPr="003A1BCB">
              <w:rPr>
                <w:sz w:val="20"/>
                <w:szCs w:val="20"/>
              </w:rPr>
              <w:t>1993</w:t>
            </w:r>
          </w:p>
        </w:tc>
        <w:tc>
          <w:tcPr>
            <w:tcW w:w="911" w:type="dxa"/>
            <w:tcBorders>
              <w:top w:val="single" w:sz="6" w:space="0" w:color="auto"/>
              <w:left w:val="single" w:sz="6" w:space="0" w:color="auto"/>
              <w:right w:val="single" w:sz="4" w:space="0" w:color="auto"/>
            </w:tcBorders>
            <w:shd w:val="clear" w:color="auto" w:fill="FFFFFF"/>
            <w:vAlign w:val="center"/>
          </w:tcPr>
          <w:p w:rsidR="00874FE7" w:rsidRPr="003A1BCB" w:rsidRDefault="00874FE7" w:rsidP="003A1BCB">
            <w:pPr>
              <w:shd w:val="clear" w:color="auto" w:fill="FFFFFF"/>
              <w:spacing w:line="360" w:lineRule="auto"/>
              <w:ind w:firstLine="140"/>
              <w:jc w:val="both"/>
              <w:rPr>
                <w:sz w:val="20"/>
                <w:szCs w:val="20"/>
              </w:rPr>
            </w:pPr>
            <w:r w:rsidRPr="003A1BCB">
              <w:rPr>
                <w:sz w:val="20"/>
                <w:szCs w:val="20"/>
              </w:rPr>
              <w:t>1994</w:t>
            </w:r>
          </w:p>
        </w:tc>
        <w:tc>
          <w:tcPr>
            <w:tcW w:w="912" w:type="dxa"/>
            <w:tcBorders>
              <w:top w:val="single" w:sz="6" w:space="0" w:color="auto"/>
              <w:left w:val="single" w:sz="4" w:space="0" w:color="auto"/>
              <w:right w:val="single" w:sz="4" w:space="0" w:color="auto"/>
            </w:tcBorders>
            <w:shd w:val="clear" w:color="auto" w:fill="FFFFFF"/>
            <w:vAlign w:val="center"/>
          </w:tcPr>
          <w:p w:rsidR="00874FE7" w:rsidRPr="003A1BCB" w:rsidRDefault="00874FE7" w:rsidP="003A1BCB">
            <w:pPr>
              <w:shd w:val="clear" w:color="auto" w:fill="FFFFFF"/>
              <w:spacing w:line="360" w:lineRule="auto"/>
              <w:ind w:firstLine="140"/>
              <w:jc w:val="both"/>
              <w:rPr>
                <w:sz w:val="20"/>
                <w:szCs w:val="20"/>
              </w:rPr>
            </w:pPr>
            <w:r w:rsidRPr="003A1BCB">
              <w:rPr>
                <w:sz w:val="20"/>
                <w:szCs w:val="20"/>
              </w:rPr>
              <w:t>1995</w:t>
            </w:r>
          </w:p>
        </w:tc>
        <w:tc>
          <w:tcPr>
            <w:tcW w:w="911" w:type="dxa"/>
            <w:tcBorders>
              <w:top w:val="single" w:sz="6" w:space="0" w:color="auto"/>
              <w:left w:val="single" w:sz="4" w:space="0" w:color="auto"/>
            </w:tcBorders>
            <w:shd w:val="clear" w:color="auto" w:fill="FFFFFF"/>
            <w:vAlign w:val="center"/>
          </w:tcPr>
          <w:p w:rsidR="00874FE7" w:rsidRPr="003A1BCB" w:rsidRDefault="00874FE7" w:rsidP="003A1BCB">
            <w:pPr>
              <w:shd w:val="clear" w:color="auto" w:fill="FFFFFF"/>
              <w:spacing w:line="360" w:lineRule="auto"/>
              <w:ind w:firstLine="140"/>
              <w:jc w:val="both"/>
              <w:rPr>
                <w:sz w:val="20"/>
                <w:szCs w:val="20"/>
              </w:rPr>
            </w:pPr>
            <w:r w:rsidRPr="003A1BCB">
              <w:rPr>
                <w:sz w:val="20"/>
                <w:szCs w:val="20"/>
              </w:rPr>
              <w:t>1996</w:t>
            </w:r>
          </w:p>
        </w:tc>
        <w:tc>
          <w:tcPr>
            <w:tcW w:w="920" w:type="dxa"/>
            <w:tcBorders>
              <w:top w:val="single" w:sz="6" w:space="0" w:color="auto"/>
              <w:left w:val="single" w:sz="4" w:space="0" w:color="auto"/>
              <w:right w:val="single" w:sz="4" w:space="0" w:color="auto"/>
            </w:tcBorders>
            <w:shd w:val="clear" w:color="auto" w:fill="FFFFFF"/>
            <w:vAlign w:val="center"/>
          </w:tcPr>
          <w:p w:rsidR="00874FE7" w:rsidRPr="003A1BCB" w:rsidRDefault="00874FE7" w:rsidP="003A1BCB">
            <w:pPr>
              <w:shd w:val="clear" w:color="auto" w:fill="FFFFFF"/>
              <w:spacing w:line="360" w:lineRule="auto"/>
              <w:ind w:firstLine="140"/>
              <w:jc w:val="both"/>
              <w:rPr>
                <w:sz w:val="20"/>
                <w:szCs w:val="20"/>
              </w:rPr>
            </w:pPr>
            <w:r w:rsidRPr="003A1BCB">
              <w:rPr>
                <w:sz w:val="20"/>
                <w:szCs w:val="20"/>
              </w:rPr>
              <w:t>1997</w:t>
            </w:r>
          </w:p>
        </w:tc>
        <w:tc>
          <w:tcPr>
            <w:tcW w:w="912" w:type="dxa"/>
            <w:tcBorders>
              <w:top w:val="single" w:sz="6" w:space="0" w:color="auto"/>
              <w:left w:val="single" w:sz="4" w:space="0" w:color="auto"/>
              <w:right w:val="single" w:sz="4" w:space="0" w:color="auto"/>
            </w:tcBorders>
            <w:shd w:val="clear" w:color="auto" w:fill="FFFFFF"/>
            <w:vAlign w:val="center"/>
          </w:tcPr>
          <w:p w:rsidR="00874FE7" w:rsidRPr="003A1BCB" w:rsidRDefault="00874FE7" w:rsidP="003A1BCB">
            <w:pPr>
              <w:shd w:val="clear" w:color="auto" w:fill="FFFFFF"/>
              <w:spacing w:line="360" w:lineRule="auto"/>
              <w:ind w:firstLine="140"/>
              <w:jc w:val="both"/>
              <w:rPr>
                <w:sz w:val="20"/>
                <w:szCs w:val="20"/>
              </w:rPr>
            </w:pPr>
            <w:r w:rsidRPr="003A1BCB">
              <w:rPr>
                <w:sz w:val="20"/>
                <w:szCs w:val="20"/>
              </w:rPr>
              <w:t>1998</w:t>
            </w:r>
          </w:p>
        </w:tc>
      </w:tr>
      <w:tr w:rsidR="00874FE7" w:rsidRPr="00E02010" w:rsidTr="003A1BCB">
        <w:trPr>
          <w:trHeight w:val="306"/>
        </w:trPr>
        <w:tc>
          <w:tcPr>
            <w:tcW w:w="2851" w:type="dxa"/>
            <w:tcBorders>
              <w:top w:val="single" w:sz="6" w:space="0" w:color="auto"/>
              <w:left w:val="single" w:sz="4" w:space="0" w:color="auto"/>
              <w:bottom w:val="single" w:sz="4" w:space="0" w:color="auto"/>
              <w:right w:val="single" w:sz="4" w:space="0" w:color="auto"/>
            </w:tcBorders>
            <w:shd w:val="clear" w:color="auto" w:fill="FFFFFF"/>
          </w:tcPr>
          <w:p w:rsidR="00874FE7" w:rsidRPr="003A1BCB" w:rsidRDefault="00874FE7" w:rsidP="003A1BCB">
            <w:pPr>
              <w:shd w:val="clear" w:color="auto" w:fill="FFFFFF"/>
              <w:spacing w:line="360" w:lineRule="auto"/>
              <w:ind w:firstLine="140"/>
              <w:jc w:val="both"/>
              <w:rPr>
                <w:sz w:val="20"/>
                <w:szCs w:val="20"/>
              </w:rPr>
            </w:pPr>
            <w:r w:rsidRPr="003A1BCB">
              <w:rPr>
                <w:sz w:val="20"/>
                <w:szCs w:val="20"/>
              </w:rPr>
              <w:t>Денежные доходы</w:t>
            </w:r>
          </w:p>
        </w:tc>
        <w:tc>
          <w:tcPr>
            <w:tcW w:w="911" w:type="dxa"/>
            <w:tcBorders>
              <w:top w:val="single" w:sz="6" w:space="0" w:color="auto"/>
              <w:left w:val="single" w:sz="4" w:space="0" w:color="auto"/>
              <w:bottom w:val="single" w:sz="4" w:space="0" w:color="auto"/>
              <w:right w:val="single" w:sz="4" w:space="0" w:color="auto"/>
            </w:tcBorders>
            <w:shd w:val="clear" w:color="auto" w:fill="FFFFFF"/>
          </w:tcPr>
          <w:p w:rsidR="00874FE7" w:rsidRPr="003A1BCB" w:rsidRDefault="00874FE7" w:rsidP="003A1BCB">
            <w:pPr>
              <w:shd w:val="clear" w:color="auto" w:fill="FFFFFF"/>
              <w:spacing w:line="360" w:lineRule="auto"/>
              <w:ind w:firstLine="140"/>
              <w:jc w:val="both"/>
              <w:rPr>
                <w:sz w:val="20"/>
                <w:szCs w:val="20"/>
              </w:rPr>
            </w:pPr>
            <w:r w:rsidRPr="003A1BCB">
              <w:rPr>
                <w:sz w:val="20"/>
                <w:szCs w:val="20"/>
              </w:rPr>
              <w:t>100</w:t>
            </w:r>
          </w:p>
        </w:tc>
        <w:tc>
          <w:tcPr>
            <w:tcW w:w="911" w:type="dxa"/>
            <w:tcBorders>
              <w:top w:val="single" w:sz="6" w:space="0" w:color="auto"/>
              <w:left w:val="single" w:sz="4" w:space="0" w:color="auto"/>
              <w:bottom w:val="single" w:sz="4" w:space="0" w:color="auto"/>
              <w:right w:val="single" w:sz="4" w:space="0" w:color="auto"/>
            </w:tcBorders>
            <w:shd w:val="clear" w:color="auto" w:fill="FFFFFF"/>
          </w:tcPr>
          <w:p w:rsidR="00874FE7" w:rsidRPr="003A1BCB" w:rsidRDefault="00874FE7" w:rsidP="003A1BCB">
            <w:pPr>
              <w:shd w:val="clear" w:color="auto" w:fill="FFFFFF"/>
              <w:spacing w:line="360" w:lineRule="auto"/>
              <w:ind w:firstLine="140"/>
              <w:jc w:val="both"/>
              <w:rPr>
                <w:sz w:val="20"/>
                <w:szCs w:val="20"/>
              </w:rPr>
            </w:pPr>
            <w:r w:rsidRPr="003A1BCB">
              <w:rPr>
                <w:sz w:val="20"/>
                <w:szCs w:val="20"/>
              </w:rPr>
              <w:t>100</w:t>
            </w:r>
          </w:p>
        </w:tc>
        <w:tc>
          <w:tcPr>
            <w:tcW w:w="912" w:type="dxa"/>
            <w:tcBorders>
              <w:top w:val="single" w:sz="6" w:space="0" w:color="auto"/>
              <w:left w:val="single" w:sz="4" w:space="0" w:color="auto"/>
              <w:bottom w:val="single" w:sz="4" w:space="0" w:color="auto"/>
              <w:right w:val="single" w:sz="4" w:space="0" w:color="auto"/>
            </w:tcBorders>
            <w:shd w:val="clear" w:color="auto" w:fill="FFFFFF"/>
          </w:tcPr>
          <w:p w:rsidR="00874FE7" w:rsidRPr="003A1BCB" w:rsidRDefault="00874FE7" w:rsidP="003A1BCB">
            <w:pPr>
              <w:shd w:val="clear" w:color="auto" w:fill="FFFFFF"/>
              <w:spacing w:line="360" w:lineRule="auto"/>
              <w:ind w:firstLine="140"/>
              <w:jc w:val="both"/>
              <w:rPr>
                <w:sz w:val="20"/>
                <w:szCs w:val="20"/>
              </w:rPr>
            </w:pPr>
            <w:r w:rsidRPr="003A1BCB">
              <w:rPr>
                <w:sz w:val="20"/>
                <w:szCs w:val="20"/>
              </w:rPr>
              <w:t>100</w:t>
            </w:r>
          </w:p>
        </w:tc>
        <w:tc>
          <w:tcPr>
            <w:tcW w:w="911" w:type="dxa"/>
            <w:tcBorders>
              <w:top w:val="single" w:sz="6" w:space="0" w:color="auto"/>
              <w:left w:val="single" w:sz="4" w:space="0" w:color="auto"/>
              <w:bottom w:val="single" w:sz="4" w:space="0" w:color="auto"/>
              <w:right w:val="single" w:sz="4" w:space="0" w:color="auto"/>
            </w:tcBorders>
            <w:shd w:val="clear" w:color="auto" w:fill="FFFFFF"/>
          </w:tcPr>
          <w:p w:rsidR="00874FE7" w:rsidRPr="003A1BCB" w:rsidRDefault="00874FE7" w:rsidP="003A1BCB">
            <w:pPr>
              <w:shd w:val="clear" w:color="auto" w:fill="FFFFFF"/>
              <w:spacing w:line="360" w:lineRule="auto"/>
              <w:ind w:firstLine="140"/>
              <w:jc w:val="both"/>
              <w:rPr>
                <w:sz w:val="20"/>
                <w:szCs w:val="20"/>
              </w:rPr>
            </w:pPr>
            <w:r w:rsidRPr="003A1BCB">
              <w:rPr>
                <w:sz w:val="20"/>
                <w:szCs w:val="20"/>
              </w:rPr>
              <w:t>100</w:t>
            </w:r>
          </w:p>
        </w:tc>
        <w:tc>
          <w:tcPr>
            <w:tcW w:w="920" w:type="dxa"/>
            <w:tcBorders>
              <w:top w:val="single" w:sz="6" w:space="0" w:color="auto"/>
              <w:left w:val="single" w:sz="4" w:space="0" w:color="auto"/>
              <w:bottom w:val="single" w:sz="4" w:space="0" w:color="auto"/>
              <w:right w:val="single" w:sz="4" w:space="0" w:color="auto"/>
            </w:tcBorders>
            <w:shd w:val="clear" w:color="auto" w:fill="FFFFFF"/>
          </w:tcPr>
          <w:p w:rsidR="00874FE7" w:rsidRPr="003A1BCB" w:rsidRDefault="00874FE7" w:rsidP="003A1BCB">
            <w:pPr>
              <w:shd w:val="clear" w:color="auto" w:fill="FFFFFF"/>
              <w:spacing w:line="360" w:lineRule="auto"/>
              <w:ind w:firstLine="140"/>
              <w:jc w:val="both"/>
              <w:rPr>
                <w:sz w:val="20"/>
                <w:szCs w:val="20"/>
              </w:rPr>
            </w:pPr>
            <w:r w:rsidRPr="003A1BCB">
              <w:rPr>
                <w:sz w:val="20"/>
                <w:szCs w:val="20"/>
              </w:rPr>
              <w:t>100</w:t>
            </w:r>
          </w:p>
        </w:tc>
        <w:tc>
          <w:tcPr>
            <w:tcW w:w="912" w:type="dxa"/>
            <w:tcBorders>
              <w:top w:val="single" w:sz="6" w:space="0" w:color="auto"/>
              <w:left w:val="single" w:sz="4" w:space="0" w:color="auto"/>
              <w:bottom w:val="single" w:sz="4" w:space="0" w:color="auto"/>
              <w:right w:val="single" w:sz="4" w:space="0" w:color="auto"/>
            </w:tcBorders>
            <w:shd w:val="clear" w:color="auto" w:fill="FFFFFF"/>
          </w:tcPr>
          <w:p w:rsidR="00874FE7" w:rsidRPr="003A1BCB" w:rsidRDefault="00874FE7" w:rsidP="003A1BCB">
            <w:pPr>
              <w:shd w:val="clear" w:color="auto" w:fill="FFFFFF"/>
              <w:spacing w:line="360" w:lineRule="auto"/>
              <w:ind w:firstLine="140"/>
              <w:jc w:val="both"/>
              <w:rPr>
                <w:sz w:val="20"/>
                <w:szCs w:val="20"/>
              </w:rPr>
            </w:pPr>
            <w:r w:rsidRPr="003A1BCB">
              <w:rPr>
                <w:sz w:val="20"/>
                <w:szCs w:val="20"/>
              </w:rPr>
              <w:t>100</w:t>
            </w:r>
          </w:p>
        </w:tc>
      </w:tr>
      <w:tr w:rsidR="00874FE7" w:rsidRPr="00E02010" w:rsidTr="003A1BCB">
        <w:trPr>
          <w:trHeight w:val="904"/>
        </w:trPr>
        <w:tc>
          <w:tcPr>
            <w:tcW w:w="2851" w:type="dxa"/>
            <w:vMerge w:val="restart"/>
            <w:tcBorders>
              <w:top w:val="single" w:sz="4" w:space="0" w:color="auto"/>
              <w:left w:val="single" w:sz="6" w:space="0" w:color="auto"/>
              <w:right w:val="single" w:sz="4" w:space="0" w:color="auto"/>
            </w:tcBorders>
            <w:shd w:val="clear" w:color="auto" w:fill="FFFFFF"/>
          </w:tcPr>
          <w:p w:rsidR="00874FE7" w:rsidRPr="003A1BCB" w:rsidRDefault="00874FE7" w:rsidP="003A1BCB">
            <w:pPr>
              <w:shd w:val="clear" w:color="auto" w:fill="FFFFFF"/>
              <w:spacing w:line="360" w:lineRule="auto"/>
              <w:ind w:firstLine="140"/>
              <w:jc w:val="both"/>
              <w:rPr>
                <w:sz w:val="20"/>
                <w:szCs w:val="20"/>
              </w:rPr>
            </w:pPr>
            <w:r w:rsidRPr="003A1BCB">
              <w:rPr>
                <w:sz w:val="20"/>
                <w:szCs w:val="20"/>
              </w:rPr>
              <w:t>В том числе:</w:t>
            </w:r>
          </w:p>
          <w:p w:rsidR="00874FE7" w:rsidRPr="003A1BCB" w:rsidRDefault="00874FE7" w:rsidP="003A1BCB">
            <w:pPr>
              <w:shd w:val="clear" w:color="auto" w:fill="FFFFFF"/>
              <w:spacing w:line="360" w:lineRule="auto"/>
              <w:ind w:firstLine="140"/>
              <w:jc w:val="both"/>
              <w:rPr>
                <w:sz w:val="20"/>
                <w:szCs w:val="20"/>
              </w:rPr>
            </w:pPr>
            <w:r w:rsidRPr="003A1BCB">
              <w:rPr>
                <w:sz w:val="20"/>
                <w:szCs w:val="20"/>
              </w:rPr>
              <w:t>- оплата труда рабочих, служащих и колхозников</w:t>
            </w:r>
          </w:p>
          <w:p w:rsidR="00874FE7" w:rsidRPr="003A1BCB" w:rsidRDefault="00874FE7" w:rsidP="003A1BCB">
            <w:pPr>
              <w:shd w:val="clear" w:color="auto" w:fill="FFFFFF"/>
              <w:spacing w:line="360" w:lineRule="auto"/>
              <w:ind w:firstLine="140"/>
              <w:jc w:val="both"/>
              <w:rPr>
                <w:sz w:val="20"/>
                <w:szCs w:val="20"/>
              </w:rPr>
            </w:pPr>
            <w:r w:rsidRPr="003A1BCB">
              <w:rPr>
                <w:sz w:val="20"/>
                <w:szCs w:val="20"/>
              </w:rPr>
              <w:t>- социальные трансферты</w:t>
            </w:r>
          </w:p>
          <w:p w:rsidR="00874FE7" w:rsidRPr="003A1BCB" w:rsidRDefault="00874FE7" w:rsidP="003A1BCB">
            <w:pPr>
              <w:shd w:val="clear" w:color="auto" w:fill="FFFFFF"/>
              <w:spacing w:line="360" w:lineRule="auto"/>
              <w:ind w:firstLine="140"/>
              <w:jc w:val="both"/>
              <w:rPr>
                <w:sz w:val="20"/>
                <w:szCs w:val="20"/>
              </w:rPr>
            </w:pPr>
            <w:r w:rsidRPr="003A1BCB">
              <w:rPr>
                <w:sz w:val="20"/>
                <w:szCs w:val="20"/>
              </w:rPr>
              <w:t>- доходы от собственности, предпринимательской деятельности и др.</w:t>
            </w:r>
          </w:p>
        </w:tc>
        <w:tc>
          <w:tcPr>
            <w:tcW w:w="911" w:type="dxa"/>
            <w:tcBorders>
              <w:top w:val="single" w:sz="4" w:space="0" w:color="auto"/>
              <w:left w:val="single" w:sz="4" w:space="0" w:color="auto"/>
              <w:right w:val="single" w:sz="4" w:space="0" w:color="auto"/>
            </w:tcBorders>
            <w:shd w:val="clear" w:color="auto" w:fill="FFFFFF"/>
            <w:vAlign w:val="center"/>
          </w:tcPr>
          <w:p w:rsidR="00874FE7" w:rsidRPr="003A1BCB" w:rsidRDefault="00874FE7" w:rsidP="003A1BCB">
            <w:pPr>
              <w:shd w:val="clear" w:color="auto" w:fill="FFFFFF"/>
              <w:spacing w:line="360" w:lineRule="auto"/>
              <w:ind w:firstLine="140"/>
              <w:jc w:val="both"/>
              <w:rPr>
                <w:sz w:val="20"/>
                <w:szCs w:val="20"/>
              </w:rPr>
            </w:pPr>
            <w:r w:rsidRPr="003A1BCB">
              <w:rPr>
                <w:sz w:val="20"/>
                <w:szCs w:val="20"/>
              </w:rPr>
              <w:t>62,8</w:t>
            </w:r>
          </w:p>
        </w:tc>
        <w:tc>
          <w:tcPr>
            <w:tcW w:w="911" w:type="dxa"/>
            <w:tcBorders>
              <w:top w:val="single" w:sz="4" w:space="0" w:color="auto"/>
              <w:left w:val="single" w:sz="4" w:space="0" w:color="auto"/>
              <w:right w:val="single" w:sz="4" w:space="0" w:color="auto"/>
            </w:tcBorders>
            <w:shd w:val="clear" w:color="auto" w:fill="FFFFFF"/>
            <w:vAlign w:val="center"/>
          </w:tcPr>
          <w:p w:rsidR="00874FE7" w:rsidRPr="003A1BCB" w:rsidRDefault="00874FE7" w:rsidP="003A1BCB">
            <w:pPr>
              <w:shd w:val="clear" w:color="auto" w:fill="FFFFFF"/>
              <w:spacing w:line="360" w:lineRule="auto"/>
              <w:ind w:firstLine="140"/>
              <w:jc w:val="both"/>
              <w:rPr>
                <w:sz w:val="20"/>
                <w:szCs w:val="20"/>
              </w:rPr>
            </w:pPr>
            <w:r w:rsidRPr="003A1BCB">
              <w:rPr>
                <w:sz w:val="20"/>
                <w:szCs w:val="20"/>
              </w:rPr>
              <w:t>46,2</w:t>
            </w:r>
          </w:p>
        </w:tc>
        <w:tc>
          <w:tcPr>
            <w:tcW w:w="912" w:type="dxa"/>
            <w:tcBorders>
              <w:top w:val="single" w:sz="4" w:space="0" w:color="auto"/>
              <w:left w:val="single" w:sz="4" w:space="0" w:color="auto"/>
              <w:right w:val="single" w:sz="4" w:space="0" w:color="auto"/>
            </w:tcBorders>
            <w:shd w:val="clear" w:color="auto" w:fill="FFFFFF"/>
            <w:vAlign w:val="center"/>
          </w:tcPr>
          <w:p w:rsidR="00874FE7" w:rsidRPr="003A1BCB" w:rsidRDefault="00874FE7" w:rsidP="003A1BCB">
            <w:pPr>
              <w:shd w:val="clear" w:color="auto" w:fill="FFFFFF"/>
              <w:spacing w:line="360" w:lineRule="auto"/>
              <w:ind w:firstLine="140"/>
              <w:jc w:val="both"/>
              <w:rPr>
                <w:sz w:val="20"/>
                <w:szCs w:val="20"/>
              </w:rPr>
            </w:pPr>
            <w:r w:rsidRPr="003A1BCB">
              <w:rPr>
                <w:sz w:val="20"/>
                <w:szCs w:val="20"/>
              </w:rPr>
              <w:t>52,6</w:t>
            </w:r>
          </w:p>
        </w:tc>
        <w:tc>
          <w:tcPr>
            <w:tcW w:w="911" w:type="dxa"/>
            <w:tcBorders>
              <w:top w:val="single" w:sz="4" w:space="0" w:color="auto"/>
              <w:left w:val="single" w:sz="4" w:space="0" w:color="auto"/>
              <w:right w:val="single" w:sz="4" w:space="0" w:color="auto"/>
            </w:tcBorders>
            <w:shd w:val="clear" w:color="auto" w:fill="FFFFFF"/>
            <w:vAlign w:val="center"/>
          </w:tcPr>
          <w:p w:rsidR="00874FE7" w:rsidRPr="003A1BCB" w:rsidRDefault="00874FE7" w:rsidP="003A1BCB">
            <w:pPr>
              <w:shd w:val="clear" w:color="auto" w:fill="FFFFFF"/>
              <w:spacing w:line="360" w:lineRule="auto"/>
              <w:ind w:firstLine="140"/>
              <w:jc w:val="both"/>
              <w:rPr>
                <w:sz w:val="20"/>
                <w:szCs w:val="20"/>
              </w:rPr>
            </w:pPr>
            <w:r w:rsidRPr="003A1BCB">
              <w:rPr>
                <w:sz w:val="20"/>
                <w:szCs w:val="20"/>
              </w:rPr>
              <w:t>50,3</w:t>
            </w:r>
          </w:p>
        </w:tc>
        <w:tc>
          <w:tcPr>
            <w:tcW w:w="920" w:type="dxa"/>
            <w:tcBorders>
              <w:top w:val="single" w:sz="4" w:space="0" w:color="auto"/>
              <w:left w:val="single" w:sz="4" w:space="0" w:color="auto"/>
              <w:right w:val="single" w:sz="4" w:space="0" w:color="auto"/>
            </w:tcBorders>
            <w:shd w:val="clear" w:color="auto" w:fill="FFFFFF"/>
            <w:vAlign w:val="center"/>
          </w:tcPr>
          <w:p w:rsidR="00874FE7" w:rsidRPr="003A1BCB" w:rsidRDefault="00874FE7" w:rsidP="003A1BCB">
            <w:pPr>
              <w:shd w:val="clear" w:color="auto" w:fill="FFFFFF"/>
              <w:spacing w:line="360" w:lineRule="auto"/>
              <w:ind w:firstLine="140"/>
              <w:jc w:val="both"/>
              <w:rPr>
                <w:sz w:val="20"/>
                <w:szCs w:val="20"/>
              </w:rPr>
            </w:pPr>
            <w:r w:rsidRPr="003A1BCB">
              <w:rPr>
                <w:sz w:val="20"/>
                <w:szCs w:val="20"/>
              </w:rPr>
              <w:t>55,5</w:t>
            </w:r>
          </w:p>
        </w:tc>
        <w:tc>
          <w:tcPr>
            <w:tcW w:w="912" w:type="dxa"/>
            <w:tcBorders>
              <w:top w:val="single" w:sz="4" w:space="0" w:color="auto"/>
              <w:left w:val="single" w:sz="4" w:space="0" w:color="auto"/>
              <w:right w:val="single" w:sz="4" w:space="0" w:color="auto"/>
            </w:tcBorders>
            <w:shd w:val="clear" w:color="auto" w:fill="FFFFFF"/>
            <w:vAlign w:val="center"/>
          </w:tcPr>
          <w:p w:rsidR="00874FE7" w:rsidRPr="003A1BCB" w:rsidRDefault="00874FE7" w:rsidP="003A1BCB">
            <w:pPr>
              <w:shd w:val="clear" w:color="auto" w:fill="FFFFFF"/>
              <w:spacing w:line="360" w:lineRule="auto"/>
              <w:ind w:firstLine="140"/>
              <w:jc w:val="both"/>
              <w:rPr>
                <w:sz w:val="20"/>
                <w:szCs w:val="20"/>
              </w:rPr>
            </w:pPr>
            <w:r w:rsidRPr="003A1BCB">
              <w:rPr>
                <w:sz w:val="20"/>
                <w:szCs w:val="20"/>
              </w:rPr>
              <w:t>58,1</w:t>
            </w:r>
          </w:p>
        </w:tc>
      </w:tr>
      <w:tr w:rsidR="00874FE7" w:rsidRPr="00E02010" w:rsidTr="003A1BCB">
        <w:trPr>
          <w:trHeight w:val="536"/>
        </w:trPr>
        <w:tc>
          <w:tcPr>
            <w:tcW w:w="2851" w:type="dxa"/>
            <w:vMerge/>
            <w:tcBorders>
              <w:left w:val="single" w:sz="6" w:space="0" w:color="auto"/>
              <w:right w:val="single" w:sz="4" w:space="0" w:color="auto"/>
            </w:tcBorders>
            <w:shd w:val="clear" w:color="auto" w:fill="FFFFFF"/>
          </w:tcPr>
          <w:p w:rsidR="00874FE7" w:rsidRPr="003A1BCB" w:rsidRDefault="00874FE7" w:rsidP="003A1BCB">
            <w:pPr>
              <w:shd w:val="clear" w:color="auto" w:fill="FFFFFF"/>
              <w:spacing w:line="360" w:lineRule="auto"/>
              <w:ind w:firstLine="140"/>
              <w:jc w:val="both"/>
              <w:rPr>
                <w:sz w:val="20"/>
                <w:szCs w:val="20"/>
              </w:rPr>
            </w:pP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rsidR="00874FE7" w:rsidRPr="003A1BCB" w:rsidRDefault="00874FE7" w:rsidP="003A1BCB">
            <w:pPr>
              <w:shd w:val="clear" w:color="auto" w:fill="FFFFFF"/>
              <w:spacing w:line="360" w:lineRule="auto"/>
              <w:ind w:firstLine="140"/>
              <w:jc w:val="both"/>
              <w:rPr>
                <w:sz w:val="20"/>
                <w:szCs w:val="20"/>
              </w:rPr>
            </w:pPr>
            <w:r w:rsidRPr="003A1BCB">
              <w:rPr>
                <w:sz w:val="20"/>
                <w:szCs w:val="20"/>
              </w:rPr>
              <w:t>15</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rsidR="00874FE7" w:rsidRPr="003A1BCB" w:rsidRDefault="00874FE7" w:rsidP="003A1BCB">
            <w:pPr>
              <w:shd w:val="clear" w:color="auto" w:fill="FFFFFF"/>
              <w:spacing w:line="360" w:lineRule="auto"/>
              <w:ind w:firstLine="140"/>
              <w:jc w:val="both"/>
              <w:rPr>
                <w:sz w:val="20"/>
                <w:szCs w:val="20"/>
              </w:rPr>
            </w:pPr>
            <w:r w:rsidRPr="003A1BCB">
              <w:rPr>
                <w:sz w:val="20"/>
                <w:szCs w:val="20"/>
              </w:rPr>
              <w:t>11,4</w:t>
            </w:r>
          </w:p>
        </w:tc>
        <w:tc>
          <w:tcPr>
            <w:tcW w:w="912" w:type="dxa"/>
            <w:tcBorders>
              <w:top w:val="single" w:sz="4" w:space="0" w:color="auto"/>
              <w:left w:val="single" w:sz="4" w:space="0" w:color="auto"/>
              <w:bottom w:val="single" w:sz="4" w:space="0" w:color="auto"/>
              <w:right w:val="single" w:sz="4" w:space="0" w:color="auto"/>
            </w:tcBorders>
            <w:shd w:val="clear" w:color="auto" w:fill="FFFFFF"/>
            <w:vAlign w:val="center"/>
          </w:tcPr>
          <w:p w:rsidR="00874FE7" w:rsidRPr="003A1BCB" w:rsidRDefault="00874FE7" w:rsidP="003A1BCB">
            <w:pPr>
              <w:shd w:val="clear" w:color="auto" w:fill="FFFFFF"/>
              <w:spacing w:line="360" w:lineRule="auto"/>
              <w:ind w:firstLine="140"/>
              <w:jc w:val="both"/>
              <w:rPr>
                <w:sz w:val="20"/>
                <w:szCs w:val="20"/>
              </w:rPr>
            </w:pPr>
            <w:r w:rsidRPr="003A1BCB">
              <w:rPr>
                <w:sz w:val="20"/>
                <w:szCs w:val="20"/>
              </w:rPr>
              <w:t>17</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rsidR="00874FE7" w:rsidRPr="003A1BCB" w:rsidRDefault="00874FE7" w:rsidP="003A1BCB">
            <w:pPr>
              <w:shd w:val="clear" w:color="auto" w:fill="FFFFFF"/>
              <w:spacing w:line="360" w:lineRule="auto"/>
              <w:ind w:firstLine="140"/>
              <w:jc w:val="both"/>
              <w:rPr>
                <w:sz w:val="20"/>
                <w:szCs w:val="20"/>
              </w:rPr>
            </w:pPr>
            <w:r w:rsidRPr="003A1BCB">
              <w:rPr>
                <w:sz w:val="20"/>
                <w:szCs w:val="20"/>
              </w:rPr>
              <w:t>16,9</w:t>
            </w:r>
          </w:p>
        </w:tc>
        <w:tc>
          <w:tcPr>
            <w:tcW w:w="920" w:type="dxa"/>
            <w:tcBorders>
              <w:top w:val="single" w:sz="4" w:space="0" w:color="auto"/>
              <w:left w:val="single" w:sz="4" w:space="0" w:color="auto"/>
              <w:bottom w:val="single" w:sz="4" w:space="0" w:color="auto"/>
              <w:right w:val="single" w:sz="4" w:space="0" w:color="auto"/>
            </w:tcBorders>
            <w:shd w:val="clear" w:color="auto" w:fill="FFFFFF"/>
            <w:vAlign w:val="center"/>
          </w:tcPr>
          <w:p w:rsidR="00874FE7" w:rsidRPr="003A1BCB" w:rsidRDefault="00874FE7" w:rsidP="003A1BCB">
            <w:pPr>
              <w:shd w:val="clear" w:color="auto" w:fill="FFFFFF"/>
              <w:spacing w:line="360" w:lineRule="auto"/>
              <w:ind w:firstLine="140"/>
              <w:jc w:val="both"/>
              <w:rPr>
                <w:sz w:val="20"/>
                <w:szCs w:val="20"/>
              </w:rPr>
            </w:pPr>
            <w:r w:rsidRPr="003A1BCB">
              <w:rPr>
                <w:sz w:val="20"/>
                <w:szCs w:val="20"/>
              </w:rPr>
              <w:t>18,1</w:t>
            </w:r>
          </w:p>
        </w:tc>
        <w:tc>
          <w:tcPr>
            <w:tcW w:w="912" w:type="dxa"/>
            <w:tcBorders>
              <w:top w:val="single" w:sz="4" w:space="0" w:color="auto"/>
              <w:left w:val="single" w:sz="4" w:space="0" w:color="auto"/>
              <w:bottom w:val="single" w:sz="4" w:space="0" w:color="auto"/>
              <w:right w:val="single" w:sz="4" w:space="0" w:color="auto"/>
            </w:tcBorders>
            <w:shd w:val="clear" w:color="auto" w:fill="FFFFFF"/>
            <w:vAlign w:val="center"/>
          </w:tcPr>
          <w:p w:rsidR="00874FE7" w:rsidRPr="003A1BCB" w:rsidRDefault="00874FE7" w:rsidP="003A1BCB">
            <w:pPr>
              <w:shd w:val="clear" w:color="auto" w:fill="FFFFFF"/>
              <w:spacing w:line="360" w:lineRule="auto"/>
              <w:ind w:firstLine="140"/>
              <w:jc w:val="both"/>
              <w:rPr>
                <w:sz w:val="20"/>
                <w:szCs w:val="20"/>
              </w:rPr>
            </w:pPr>
            <w:r w:rsidRPr="003A1BCB">
              <w:rPr>
                <w:sz w:val="20"/>
                <w:szCs w:val="20"/>
              </w:rPr>
              <w:t>19.9</w:t>
            </w:r>
          </w:p>
        </w:tc>
      </w:tr>
      <w:tr w:rsidR="00874FE7" w:rsidRPr="00E02010" w:rsidTr="003A1BCB">
        <w:trPr>
          <w:trHeight w:val="889"/>
        </w:trPr>
        <w:tc>
          <w:tcPr>
            <w:tcW w:w="2851" w:type="dxa"/>
            <w:vMerge/>
            <w:tcBorders>
              <w:left w:val="single" w:sz="6" w:space="0" w:color="auto"/>
              <w:right w:val="single" w:sz="4" w:space="0" w:color="auto"/>
            </w:tcBorders>
            <w:shd w:val="clear" w:color="auto" w:fill="FFFFFF"/>
          </w:tcPr>
          <w:p w:rsidR="00874FE7" w:rsidRPr="003A1BCB" w:rsidRDefault="00874FE7" w:rsidP="003A1BCB">
            <w:pPr>
              <w:shd w:val="clear" w:color="auto" w:fill="FFFFFF"/>
              <w:spacing w:line="360" w:lineRule="auto"/>
              <w:ind w:firstLine="140"/>
              <w:jc w:val="both"/>
              <w:rPr>
                <w:sz w:val="20"/>
                <w:szCs w:val="20"/>
              </w:rPr>
            </w:pPr>
          </w:p>
        </w:tc>
        <w:tc>
          <w:tcPr>
            <w:tcW w:w="911" w:type="dxa"/>
            <w:tcBorders>
              <w:top w:val="single" w:sz="4" w:space="0" w:color="auto"/>
              <w:left w:val="single" w:sz="4" w:space="0" w:color="auto"/>
              <w:right w:val="single" w:sz="4" w:space="0" w:color="auto"/>
            </w:tcBorders>
            <w:shd w:val="clear" w:color="auto" w:fill="FFFFFF"/>
            <w:vAlign w:val="center"/>
          </w:tcPr>
          <w:p w:rsidR="00874FE7" w:rsidRPr="003A1BCB" w:rsidRDefault="00874FE7" w:rsidP="003A1BCB">
            <w:pPr>
              <w:shd w:val="clear" w:color="auto" w:fill="FFFFFF"/>
              <w:spacing w:line="360" w:lineRule="auto"/>
              <w:ind w:firstLine="140"/>
              <w:jc w:val="both"/>
              <w:rPr>
                <w:sz w:val="20"/>
                <w:szCs w:val="20"/>
              </w:rPr>
            </w:pPr>
            <w:r w:rsidRPr="003A1BCB">
              <w:rPr>
                <w:sz w:val="20"/>
                <w:szCs w:val="20"/>
              </w:rPr>
              <w:t>22,2</w:t>
            </w:r>
          </w:p>
        </w:tc>
        <w:tc>
          <w:tcPr>
            <w:tcW w:w="911" w:type="dxa"/>
            <w:tcBorders>
              <w:top w:val="single" w:sz="4" w:space="0" w:color="auto"/>
              <w:left w:val="single" w:sz="4" w:space="0" w:color="auto"/>
              <w:right w:val="single" w:sz="4" w:space="0" w:color="auto"/>
            </w:tcBorders>
            <w:shd w:val="clear" w:color="auto" w:fill="FFFFFF"/>
            <w:vAlign w:val="center"/>
          </w:tcPr>
          <w:p w:rsidR="00874FE7" w:rsidRPr="003A1BCB" w:rsidRDefault="00874FE7" w:rsidP="003A1BCB">
            <w:pPr>
              <w:shd w:val="clear" w:color="auto" w:fill="FFFFFF"/>
              <w:spacing w:line="360" w:lineRule="auto"/>
              <w:ind w:firstLine="140"/>
              <w:jc w:val="both"/>
              <w:rPr>
                <w:sz w:val="20"/>
                <w:szCs w:val="20"/>
              </w:rPr>
            </w:pPr>
            <w:r w:rsidRPr="003A1BCB">
              <w:rPr>
                <w:sz w:val="20"/>
                <w:szCs w:val="20"/>
              </w:rPr>
              <w:t>42,4</w:t>
            </w:r>
          </w:p>
        </w:tc>
        <w:tc>
          <w:tcPr>
            <w:tcW w:w="912" w:type="dxa"/>
            <w:tcBorders>
              <w:top w:val="single" w:sz="4" w:space="0" w:color="auto"/>
              <w:left w:val="single" w:sz="4" w:space="0" w:color="auto"/>
              <w:right w:val="single" w:sz="4" w:space="0" w:color="auto"/>
            </w:tcBorders>
            <w:shd w:val="clear" w:color="auto" w:fill="FFFFFF"/>
            <w:vAlign w:val="center"/>
          </w:tcPr>
          <w:p w:rsidR="00874FE7" w:rsidRPr="003A1BCB" w:rsidRDefault="00874FE7" w:rsidP="003A1BCB">
            <w:pPr>
              <w:shd w:val="clear" w:color="auto" w:fill="FFFFFF"/>
              <w:spacing w:line="360" w:lineRule="auto"/>
              <w:ind w:firstLine="140"/>
              <w:jc w:val="both"/>
              <w:rPr>
                <w:sz w:val="20"/>
                <w:szCs w:val="20"/>
              </w:rPr>
            </w:pPr>
            <w:r w:rsidRPr="003A1BCB">
              <w:rPr>
                <w:sz w:val="20"/>
                <w:szCs w:val="20"/>
              </w:rPr>
              <w:t>30,4</w:t>
            </w:r>
          </w:p>
        </w:tc>
        <w:tc>
          <w:tcPr>
            <w:tcW w:w="911" w:type="dxa"/>
            <w:tcBorders>
              <w:top w:val="single" w:sz="4" w:space="0" w:color="auto"/>
              <w:left w:val="single" w:sz="4" w:space="0" w:color="auto"/>
              <w:right w:val="single" w:sz="4" w:space="0" w:color="auto"/>
            </w:tcBorders>
            <w:shd w:val="clear" w:color="auto" w:fill="FFFFFF"/>
            <w:vAlign w:val="center"/>
          </w:tcPr>
          <w:p w:rsidR="00874FE7" w:rsidRPr="003A1BCB" w:rsidRDefault="00874FE7" w:rsidP="003A1BCB">
            <w:pPr>
              <w:shd w:val="clear" w:color="auto" w:fill="FFFFFF"/>
              <w:spacing w:line="360" w:lineRule="auto"/>
              <w:ind w:firstLine="140"/>
              <w:jc w:val="both"/>
              <w:rPr>
                <w:sz w:val="20"/>
                <w:szCs w:val="20"/>
              </w:rPr>
            </w:pPr>
            <w:r w:rsidRPr="003A1BCB">
              <w:rPr>
                <w:sz w:val="20"/>
                <w:szCs w:val="20"/>
              </w:rPr>
              <w:t>32,8</w:t>
            </w:r>
          </w:p>
        </w:tc>
        <w:tc>
          <w:tcPr>
            <w:tcW w:w="920" w:type="dxa"/>
            <w:tcBorders>
              <w:top w:val="single" w:sz="4" w:space="0" w:color="auto"/>
              <w:left w:val="single" w:sz="4" w:space="0" w:color="auto"/>
              <w:right w:val="single" w:sz="4" w:space="0" w:color="auto"/>
            </w:tcBorders>
            <w:shd w:val="clear" w:color="auto" w:fill="FFFFFF"/>
            <w:vAlign w:val="center"/>
          </w:tcPr>
          <w:p w:rsidR="00874FE7" w:rsidRPr="003A1BCB" w:rsidRDefault="00874FE7" w:rsidP="003A1BCB">
            <w:pPr>
              <w:shd w:val="clear" w:color="auto" w:fill="FFFFFF"/>
              <w:spacing w:line="360" w:lineRule="auto"/>
              <w:ind w:firstLine="140"/>
              <w:jc w:val="both"/>
              <w:rPr>
                <w:sz w:val="20"/>
                <w:szCs w:val="20"/>
              </w:rPr>
            </w:pPr>
            <w:r w:rsidRPr="003A1BCB">
              <w:rPr>
                <w:sz w:val="20"/>
                <w:szCs w:val="20"/>
              </w:rPr>
              <w:t>26,4</w:t>
            </w:r>
          </w:p>
        </w:tc>
        <w:tc>
          <w:tcPr>
            <w:tcW w:w="912" w:type="dxa"/>
            <w:tcBorders>
              <w:top w:val="single" w:sz="4" w:space="0" w:color="auto"/>
              <w:left w:val="single" w:sz="4" w:space="0" w:color="auto"/>
              <w:right w:val="single" w:sz="4" w:space="0" w:color="auto"/>
            </w:tcBorders>
            <w:shd w:val="clear" w:color="auto" w:fill="FFFFFF"/>
            <w:vAlign w:val="center"/>
          </w:tcPr>
          <w:p w:rsidR="00874FE7" w:rsidRPr="003A1BCB" w:rsidRDefault="00874FE7" w:rsidP="003A1BCB">
            <w:pPr>
              <w:shd w:val="clear" w:color="auto" w:fill="FFFFFF"/>
              <w:spacing w:line="360" w:lineRule="auto"/>
              <w:ind w:firstLine="140"/>
              <w:jc w:val="both"/>
              <w:rPr>
                <w:sz w:val="20"/>
                <w:szCs w:val="20"/>
              </w:rPr>
            </w:pPr>
            <w:r w:rsidRPr="003A1BCB">
              <w:rPr>
                <w:sz w:val="20"/>
                <w:szCs w:val="20"/>
              </w:rPr>
              <w:t>22</w:t>
            </w:r>
          </w:p>
        </w:tc>
      </w:tr>
      <w:tr w:rsidR="00874FE7" w:rsidRPr="00E02010" w:rsidTr="003A1BCB">
        <w:trPr>
          <w:trHeight w:val="699"/>
        </w:trPr>
        <w:tc>
          <w:tcPr>
            <w:tcW w:w="2851" w:type="dxa"/>
            <w:tcBorders>
              <w:top w:val="single" w:sz="4" w:space="0" w:color="auto"/>
              <w:left w:val="single" w:sz="6" w:space="0" w:color="auto"/>
              <w:bottom w:val="single" w:sz="4" w:space="0" w:color="auto"/>
              <w:right w:val="single" w:sz="4" w:space="0" w:color="auto"/>
            </w:tcBorders>
            <w:shd w:val="clear" w:color="auto" w:fill="FFFFFF"/>
          </w:tcPr>
          <w:p w:rsidR="00874FE7" w:rsidRPr="003A1BCB" w:rsidRDefault="00874FE7" w:rsidP="003A1BCB">
            <w:pPr>
              <w:shd w:val="clear" w:color="auto" w:fill="FFFFFF"/>
              <w:spacing w:line="360" w:lineRule="auto"/>
              <w:ind w:firstLine="140"/>
              <w:jc w:val="both"/>
              <w:rPr>
                <w:sz w:val="20"/>
                <w:szCs w:val="20"/>
              </w:rPr>
            </w:pPr>
            <w:r w:rsidRPr="003A1BCB">
              <w:rPr>
                <w:sz w:val="20"/>
                <w:szCs w:val="20"/>
              </w:rPr>
              <w:t>Денежные расходы и сбережения населения</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rsidR="00874FE7" w:rsidRPr="003A1BCB" w:rsidRDefault="00874FE7" w:rsidP="003A1BCB">
            <w:pPr>
              <w:shd w:val="clear" w:color="auto" w:fill="FFFFFF"/>
              <w:spacing w:line="360" w:lineRule="auto"/>
              <w:ind w:firstLine="140"/>
              <w:jc w:val="both"/>
              <w:rPr>
                <w:sz w:val="20"/>
                <w:szCs w:val="20"/>
              </w:rPr>
            </w:pPr>
            <w:r w:rsidRPr="003A1BCB">
              <w:rPr>
                <w:sz w:val="20"/>
                <w:szCs w:val="20"/>
              </w:rPr>
              <w:t>100</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rsidR="00874FE7" w:rsidRPr="003A1BCB" w:rsidRDefault="00874FE7" w:rsidP="003A1BCB">
            <w:pPr>
              <w:shd w:val="clear" w:color="auto" w:fill="FFFFFF"/>
              <w:spacing w:line="360" w:lineRule="auto"/>
              <w:ind w:firstLine="140"/>
              <w:jc w:val="both"/>
              <w:rPr>
                <w:sz w:val="20"/>
                <w:szCs w:val="20"/>
              </w:rPr>
            </w:pPr>
            <w:r w:rsidRPr="003A1BCB">
              <w:rPr>
                <w:sz w:val="20"/>
                <w:szCs w:val="20"/>
              </w:rPr>
              <w:t>100</w:t>
            </w:r>
          </w:p>
        </w:tc>
        <w:tc>
          <w:tcPr>
            <w:tcW w:w="912" w:type="dxa"/>
            <w:tcBorders>
              <w:top w:val="single" w:sz="4" w:space="0" w:color="auto"/>
              <w:left w:val="single" w:sz="4" w:space="0" w:color="auto"/>
              <w:bottom w:val="single" w:sz="4" w:space="0" w:color="auto"/>
              <w:right w:val="single" w:sz="4" w:space="0" w:color="auto"/>
            </w:tcBorders>
            <w:shd w:val="clear" w:color="auto" w:fill="FFFFFF"/>
            <w:vAlign w:val="center"/>
          </w:tcPr>
          <w:p w:rsidR="00874FE7" w:rsidRPr="003A1BCB" w:rsidRDefault="00874FE7" w:rsidP="003A1BCB">
            <w:pPr>
              <w:shd w:val="clear" w:color="auto" w:fill="FFFFFF"/>
              <w:spacing w:line="360" w:lineRule="auto"/>
              <w:ind w:firstLine="140"/>
              <w:jc w:val="both"/>
              <w:rPr>
                <w:sz w:val="20"/>
                <w:szCs w:val="20"/>
              </w:rPr>
            </w:pPr>
            <w:r w:rsidRPr="003A1BCB">
              <w:rPr>
                <w:sz w:val="20"/>
                <w:szCs w:val="20"/>
              </w:rPr>
              <w:t>100</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rsidR="00874FE7" w:rsidRPr="003A1BCB" w:rsidRDefault="00874FE7" w:rsidP="003A1BCB">
            <w:pPr>
              <w:shd w:val="clear" w:color="auto" w:fill="FFFFFF"/>
              <w:spacing w:line="360" w:lineRule="auto"/>
              <w:ind w:firstLine="140"/>
              <w:jc w:val="both"/>
              <w:rPr>
                <w:sz w:val="20"/>
                <w:szCs w:val="20"/>
              </w:rPr>
            </w:pPr>
            <w:r w:rsidRPr="003A1BCB">
              <w:rPr>
                <w:sz w:val="20"/>
                <w:szCs w:val="20"/>
              </w:rPr>
              <w:t>100</w:t>
            </w:r>
          </w:p>
        </w:tc>
        <w:tc>
          <w:tcPr>
            <w:tcW w:w="920" w:type="dxa"/>
            <w:tcBorders>
              <w:top w:val="single" w:sz="4" w:space="0" w:color="auto"/>
              <w:left w:val="single" w:sz="4" w:space="0" w:color="auto"/>
              <w:bottom w:val="single" w:sz="4" w:space="0" w:color="auto"/>
              <w:right w:val="single" w:sz="4" w:space="0" w:color="auto"/>
            </w:tcBorders>
            <w:shd w:val="clear" w:color="auto" w:fill="FFFFFF"/>
            <w:vAlign w:val="center"/>
          </w:tcPr>
          <w:p w:rsidR="00874FE7" w:rsidRPr="003A1BCB" w:rsidRDefault="00874FE7" w:rsidP="003A1BCB">
            <w:pPr>
              <w:shd w:val="clear" w:color="auto" w:fill="FFFFFF"/>
              <w:spacing w:line="360" w:lineRule="auto"/>
              <w:ind w:firstLine="140"/>
              <w:jc w:val="both"/>
              <w:rPr>
                <w:sz w:val="20"/>
                <w:szCs w:val="20"/>
              </w:rPr>
            </w:pPr>
            <w:r w:rsidRPr="003A1BCB">
              <w:rPr>
                <w:sz w:val="20"/>
                <w:szCs w:val="20"/>
              </w:rPr>
              <w:t>100</w:t>
            </w:r>
          </w:p>
        </w:tc>
        <w:tc>
          <w:tcPr>
            <w:tcW w:w="912" w:type="dxa"/>
            <w:tcBorders>
              <w:top w:val="single" w:sz="4" w:space="0" w:color="auto"/>
              <w:left w:val="single" w:sz="4" w:space="0" w:color="auto"/>
              <w:bottom w:val="single" w:sz="4" w:space="0" w:color="auto"/>
              <w:right w:val="single" w:sz="4" w:space="0" w:color="auto"/>
            </w:tcBorders>
            <w:shd w:val="clear" w:color="auto" w:fill="FFFFFF"/>
            <w:vAlign w:val="center"/>
          </w:tcPr>
          <w:p w:rsidR="00874FE7" w:rsidRPr="003A1BCB" w:rsidRDefault="00874FE7" w:rsidP="003A1BCB">
            <w:pPr>
              <w:shd w:val="clear" w:color="auto" w:fill="FFFFFF"/>
              <w:spacing w:line="360" w:lineRule="auto"/>
              <w:ind w:firstLine="140"/>
              <w:jc w:val="both"/>
              <w:rPr>
                <w:sz w:val="20"/>
                <w:szCs w:val="20"/>
              </w:rPr>
            </w:pPr>
            <w:r w:rsidRPr="003A1BCB">
              <w:rPr>
                <w:sz w:val="20"/>
                <w:szCs w:val="20"/>
              </w:rPr>
              <w:t>100</w:t>
            </w:r>
          </w:p>
        </w:tc>
      </w:tr>
      <w:tr w:rsidR="00874FE7" w:rsidRPr="00E02010" w:rsidTr="003A1BCB">
        <w:trPr>
          <w:trHeight w:val="900"/>
        </w:trPr>
        <w:tc>
          <w:tcPr>
            <w:tcW w:w="2851" w:type="dxa"/>
            <w:vMerge w:val="restart"/>
            <w:tcBorders>
              <w:top w:val="single" w:sz="4" w:space="0" w:color="auto"/>
              <w:left w:val="single" w:sz="6" w:space="0" w:color="auto"/>
              <w:right w:val="single" w:sz="4" w:space="0" w:color="auto"/>
            </w:tcBorders>
            <w:shd w:val="clear" w:color="auto" w:fill="FFFFFF"/>
          </w:tcPr>
          <w:p w:rsidR="00874FE7" w:rsidRPr="003A1BCB" w:rsidRDefault="00874FE7" w:rsidP="003A1BCB">
            <w:pPr>
              <w:shd w:val="clear" w:color="auto" w:fill="FFFFFF"/>
              <w:spacing w:line="360" w:lineRule="auto"/>
              <w:ind w:firstLine="140"/>
              <w:jc w:val="both"/>
              <w:rPr>
                <w:sz w:val="20"/>
                <w:szCs w:val="20"/>
              </w:rPr>
            </w:pPr>
            <w:r w:rsidRPr="003A1BCB">
              <w:rPr>
                <w:sz w:val="20"/>
                <w:szCs w:val="20"/>
              </w:rPr>
              <w:t>В том числе:</w:t>
            </w:r>
          </w:p>
          <w:p w:rsidR="00874FE7" w:rsidRPr="003A1BCB" w:rsidRDefault="00874FE7" w:rsidP="003A1BCB">
            <w:pPr>
              <w:shd w:val="clear" w:color="auto" w:fill="FFFFFF"/>
              <w:spacing w:line="360" w:lineRule="auto"/>
              <w:ind w:firstLine="140"/>
              <w:jc w:val="both"/>
              <w:rPr>
                <w:sz w:val="20"/>
                <w:szCs w:val="20"/>
              </w:rPr>
            </w:pPr>
            <w:r w:rsidRPr="003A1BCB">
              <w:rPr>
                <w:sz w:val="20"/>
                <w:szCs w:val="20"/>
              </w:rPr>
              <w:t>- на покупку товаров и оплату услуг</w:t>
            </w:r>
          </w:p>
          <w:p w:rsidR="00874FE7" w:rsidRPr="003A1BCB" w:rsidRDefault="00874FE7" w:rsidP="003A1BCB">
            <w:pPr>
              <w:shd w:val="clear" w:color="auto" w:fill="FFFFFF"/>
              <w:spacing w:line="360" w:lineRule="auto"/>
              <w:ind w:firstLine="140"/>
              <w:jc w:val="both"/>
              <w:rPr>
                <w:sz w:val="20"/>
                <w:szCs w:val="20"/>
              </w:rPr>
            </w:pPr>
            <w:r w:rsidRPr="003A1BCB">
              <w:rPr>
                <w:sz w:val="20"/>
                <w:szCs w:val="20"/>
              </w:rPr>
              <w:t>- обязательные платежи и добровольные взносы</w:t>
            </w:r>
          </w:p>
          <w:p w:rsidR="00874FE7" w:rsidRPr="003A1BCB" w:rsidRDefault="00874FE7" w:rsidP="003A1BCB">
            <w:pPr>
              <w:shd w:val="clear" w:color="auto" w:fill="FFFFFF"/>
              <w:spacing w:line="360" w:lineRule="auto"/>
              <w:ind w:firstLine="140"/>
              <w:jc w:val="both"/>
              <w:rPr>
                <w:sz w:val="20"/>
                <w:szCs w:val="20"/>
              </w:rPr>
            </w:pPr>
            <w:r w:rsidRPr="003A1BCB">
              <w:rPr>
                <w:sz w:val="20"/>
                <w:szCs w:val="20"/>
              </w:rPr>
              <w:t>- накопления сбережений во вкладах и ценных бумагах, покупка валюты</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rsidR="00874FE7" w:rsidRPr="003A1BCB" w:rsidRDefault="00874FE7" w:rsidP="003A1BCB">
            <w:pPr>
              <w:shd w:val="clear" w:color="auto" w:fill="FFFFFF"/>
              <w:spacing w:line="360" w:lineRule="auto"/>
              <w:ind w:firstLine="140"/>
              <w:jc w:val="both"/>
              <w:rPr>
                <w:sz w:val="20"/>
                <w:szCs w:val="20"/>
              </w:rPr>
            </w:pPr>
            <w:r w:rsidRPr="003A1BCB">
              <w:rPr>
                <w:sz w:val="20"/>
                <w:szCs w:val="20"/>
              </w:rPr>
              <w:t>82,9</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rsidR="00874FE7" w:rsidRPr="003A1BCB" w:rsidRDefault="00874FE7" w:rsidP="003A1BCB">
            <w:pPr>
              <w:shd w:val="clear" w:color="auto" w:fill="FFFFFF"/>
              <w:spacing w:line="360" w:lineRule="auto"/>
              <w:ind w:firstLine="140"/>
              <w:jc w:val="both"/>
              <w:rPr>
                <w:sz w:val="20"/>
                <w:szCs w:val="20"/>
              </w:rPr>
            </w:pPr>
            <w:r w:rsidRPr="003A1BCB">
              <w:rPr>
                <w:sz w:val="20"/>
                <w:szCs w:val="20"/>
              </w:rPr>
              <w:t>73,9</w:t>
            </w:r>
          </w:p>
        </w:tc>
        <w:tc>
          <w:tcPr>
            <w:tcW w:w="912" w:type="dxa"/>
            <w:tcBorders>
              <w:top w:val="single" w:sz="4" w:space="0" w:color="auto"/>
              <w:left w:val="single" w:sz="4" w:space="0" w:color="auto"/>
              <w:bottom w:val="single" w:sz="4" w:space="0" w:color="auto"/>
              <w:right w:val="single" w:sz="4" w:space="0" w:color="auto"/>
            </w:tcBorders>
            <w:shd w:val="clear" w:color="auto" w:fill="FFFFFF"/>
            <w:vAlign w:val="center"/>
          </w:tcPr>
          <w:p w:rsidR="00874FE7" w:rsidRPr="003A1BCB" w:rsidRDefault="00874FE7" w:rsidP="003A1BCB">
            <w:pPr>
              <w:shd w:val="clear" w:color="auto" w:fill="FFFFFF"/>
              <w:spacing w:line="360" w:lineRule="auto"/>
              <w:ind w:firstLine="140"/>
              <w:jc w:val="both"/>
              <w:rPr>
                <w:sz w:val="20"/>
                <w:szCs w:val="20"/>
              </w:rPr>
            </w:pPr>
            <w:r w:rsidRPr="003A1BCB">
              <w:rPr>
                <w:sz w:val="20"/>
                <w:szCs w:val="20"/>
              </w:rPr>
              <w:t>71</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rsidR="00874FE7" w:rsidRPr="003A1BCB" w:rsidRDefault="00874FE7" w:rsidP="003A1BCB">
            <w:pPr>
              <w:shd w:val="clear" w:color="auto" w:fill="FFFFFF"/>
              <w:spacing w:line="360" w:lineRule="auto"/>
              <w:ind w:firstLine="140"/>
              <w:jc w:val="both"/>
              <w:rPr>
                <w:sz w:val="20"/>
                <w:szCs w:val="20"/>
              </w:rPr>
            </w:pPr>
            <w:r w:rsidRPr="003A1BCB">
              <w:rPr>
                <w:sz w:val="20"/>
                <w:szCs w:val="20"/>
              </w:rPr>
              <w:t>72,8</w:t>
            </w:r>
          </w:p>
        </w:tc>
        <w:tc>
          <w:tcPr>
            <w:tcW w:w="920" w:type="dxa"/>
            <w:tcBorders>
              <w:top w:val="single" w:sz="4" w:space="0" w:color="auto"/>
              <w:left w:val="single" w:sz="4" w:space="0" w:color="auto"/>
              <w:bottom w:val="single" w:sz="4" w:space="0" w:color="auto"/>
              <w:right w:val="single" w:sz="4" w:space="0" w:color="auto"/>
            </w:tcBorders>
            <w:shd w:val="clear" w:color="auto" w:fill="FFFFFF"/>
            <w:vAlign w:val="center"/>
          </w:tcPr>
          <w:p w:rsidR="00874FE7" w:rsidRPr="003A1BCB" w:rsidRDefault="00874FE7" w:rsidP="003A1BCB">
            <w:pPr>
              <w:shd w:val="clear" w:color="auto" w:fill="FFFFFF"/>
              <w:spacing w:line="360" w:lineRule="auto"/>
              <w:ind w:firstLine="140"/>
              <w:jc w:val="both"/>
              <w:rPr>
                <w:sz w:val="20"/>
                <w:szCs w:val="20"/>
              </w:rPr>
            </w:pPr>
            <w:r w:rsidRPr="003A1BCB">
              <w:rPr>
                <w:sz w:val="20"/>
                <w:szCs w:val="20"/>
              </w:rPr>
              <w:t>81,7</w:t>
            </w:r>
          </w:p>
        </w:tc>
        <w:tc>
          <w:tcPr>
            <w:tcW w:w="912" w:type="dxa"/>
            <w:tcBorders>
              <w:top w:val="single" w:sz="4" w:space="0" w:color="auto"/>
              <w:left w:val="single" w:sz="4" w:space="0" w:color="auto"/>
              <w:bottom w:val="single" w:sz="4" w:space="0" w:color="auto"/>
              <w:right w:val="single" w:sz="4" w:space="0" w:color="auto"/>
            </w:tcBorders>
            <w:shd w:val="clear" w:color="auto" w:fill="FFFFFF"/>
            <w:vAlign w:val="center"/>
          </w:tcPr>
          <w:p w:rsidR="00874FE7" w:rsidRPr="003A1BCB" w:rsidRDefault="00874FE7" w:rsidP="003A1BCB">
            <w:pPr>
              <w:shd w:val="clear" w:color="auto" w:fill="FFFFFF"/>
              <w:spacing w:line="360" w:lineRule="auto"/>
              <w:ind w:firstLine="140"/>
              <w:jc w:val="both"/>
              <w:rPr>
                <w:sz w:val="20"/>
                <w:szCs w:val="20"/>
              </w:rPr>
            </w:pPr>
            <w:r w:rsidRPr="003A1BCB">
              <w:rPr>
                <w:sz w:val="20"/>
                <w:szCs w:val="20"/>
              </w:rPr>
              <w:t>85,4</w:t>
            </w:r>
          </w:p>
        </w:tc>
      </w:tr>
      <w:tr w:rsidR="00874FE7" w:rsidRPr="00E02010" w:rsidTr="003A1BCB">
        <w:trPr>
          <w:trHeight w:val="639"/>
        </w:trPr>
        <w:tc>
          <w:tcPr>
            <w:tcW w:w="2851" w:type="dxa"/>
            <w:vMerge/>
            <w:tcBorders>
              <w:left w:val="single" w:sz="6" w:space="0" w:color="auto"/>
              <w:right w:val="single" w:sz="4" w:space="0" w:color="auto"/>
            </w:tcBorders>
            <w:shd w:val="clear" w:color="auto" w:fill="FFFFFF"/>
          </w:tcPr>
          <w:p w:rsidR="00874FE7" w:rsidRPr="003A1BCB" w:rsidRDefault="00874FE7" w:rsidP="003A1BCB">
            <w:pPr>
              <w:shd w:val="clear" w:color="auto" w:fill="FFFFFF"/>
              <w:spacing w:line="360" w:lineRule="auto"/>
              <w:ind w:firstLine="140"/>
              <w:jc w:val="both"/>
              <w:rPr>
                <w:sz w:val="20"/>
                <w:szCs w:val="20"/>
              </w:rPr>
            </w:pP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rsidR="00874FE7" w:rsidRPr="003A1BCB" w:rsidRDefault="00874FE7" w:rsidP="003A1BCB">
            <w:pPr>
              <w:shd w:val="clear" w:color="auto" w:fill="FFFFFF"/>
              <w:spacing w:line="360" w:lineRule="auto"/>
              <w:ind w:firstLine="140"/>
              <w:jc w:val="both"/>
              <w:rPr>
                <w:sz w:val="20"/>
                <w:szCs w:val="20"/>
              </w:rPr>
            </w:pPr>
            <w:r w:rsidRPr="003A1BCB">
              <w:rPr>
                <w:sz w:val="20"/>
                <w:szCs w:val="20"/>
              </w:rPr>
              <w:t>11,7</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rsidR="00874FE7" w:rsidRPr="003A1BCB" w:rsidRDefault="00874FE7" w:rsidP="003A1BCB">
            <w:pPr>
              <w:shd w:val="clear" w:color="auto" w:fill="FFFFFF"/>
              <w:spacing w:line="360" w:lineRule="auto"/>
              <w:ind w:firstLine="140"/>
              <w:jc w:val="both"/>
              <w:rPr>
                <w:sz w:val="20"/>
                <w:szCs w:val="20"/>
              </w:rPr>
            </w:pPr>
            <w:r w:rsidRPr="003A1BCB">
              <w:rPr>
                <w:sz w:val="20"/>
                <w:szCs w:val="20"/>
              </w:rPr>
              <w:t>5,1</w:t>
            </w:r>
          </w:p>
        </w:tc>
        <w:tc>
          <w:tcPr>
            <w:tcW w:w="912" w:type="dxa"/>
            <w:tcBorders>
              <w:top w:val="single" w:sz="4" w:space="0" w:color="auto"/>
              <w:left w:val="single" w:sz="4" w:space="0" w:color="auto"/>
              <w:bottom w:val="single" w:sz="4" w:space="0" w:color="auto"/>
              <w:right w:val="single" w:sz="4" w:space="0" w:color="auto"/>
            </w:tcBorders>
            <w:shd w:val="clear" w:color="auto" w:fill="FFFFFF"/>
            <w:vAlign w:val="center"/>
          </w:tcPr>
          <w:p w:rsidR="00874FE7" w:rsidRPr="003A1BCB" w:rsidRDefault="00874FE7" w:rsidP="003A1BCB">
            <w:pPr>
              <w:shd w:val="clear" w:color="auto" w:fill="FFFFFF"/>
              <w:spacing w:line="360" w:lineRule="auto"/>
              <w:ind w:firstLine="140"/>
              <w:jc w:val="both"/>
              <w:rPr>
                <w:sz w:val="20"/>
                <w:szCs w:val="20"/>
              </w:rPr>
            </w:pPr>
            <w:r w:rsidRPr="003A1BCB">
              <w:rPr>
                <w:sz w:val="20"/>
                <w:szCs w:val="20"/>
              </w:rPr>
              <w:t>7,0</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rsidR="00874FE7" w:rsidRPr="003A1BCB" w:rsidRDefault="00874FE7" w:rsidP="003A1BCB">
            <w:pPr>
              <w:shd w:val="clear" w:color="auto" w:fill="FFFFFF"/>
              <w:spacing w:line="360" w:lineRule="auto"/>
              <w:ind w:firstLine="140"/>
              <w:jc w:val="both"/>
              <w:rPr>
                <w:sz w:val="20"/>
                <w:szCs w:val="20"/>
              </w:rPr>
            </w:pPr>
            <w:r w:rsidRPr="003A1BCB">
              <w:rPr>
                <w:sz w:val="20"/>
                <w:szCs w:val="20"/>
              </w:rPr>
              <w:t>6,3</w:t>
            </w:r>
          </w:p>
        </w:tc>
        <w:tc>
          <w:tcPr>
            <w:tcW w:w="920" w:type="dxa"/>
            <w:tcBorders>
              <w:top w:val="single" w:sz="4" w:space="0" w:color="auto"/>
              <w:left w:val="single" w:sz="4" w:space="0" w:color="auto"/>
              <w:bottom w:val="single" w:sz="4" w:space="0" w:color="auto"/>
              <w:right w:val="single" w:sz="4" w:space="0" w:color="auto"/>
            </w:tcBorders>
            <w:shd w:val="clear" w:color="auto" w:fill="FFFFFF"/>
            <w:vAlign w:val="center"/>
          </w:tcPr>
          <w:p w:rsidR="00874FE7" w:rsidRPr="003A1BCB" w:rsidRDefault="00874FE7" w:rsidP="003A1BCB">
            <w:pPr>
              <w:shd w:val="clear" w:color="auto" w:fill="FFFFFF"/>
              <w:spacing w:line="360" w:lineRule="auto"/>
              <w:ind w:firstLine="140"/>
              <w:jc w:val="both"/>
              <w:rPr>
                <w:sz w:val="20"/>
                <w:szCs w:val="20"/>
              </w:rPr>
            </w:pPr>
            <w:r w:rsidRPr="003A1BCB">
              <w:rPr>
                <w:sz w:val="20"/>
                <w:szCs w:val="20"/>
              </w:rPr>
              <w:t>7,6</w:t>
            </w:r>
          </w:p>
        </w:tc>
        <w:tc>
          <w:tcPr>
            <w:tcW w:w="912" w:type="dxa"/>
            <w:tcBorders>
              <w:top w:val="single" w:sz="4" w:space="0" w:color="auto"/>
              <w:left w:val="single" w:sz="4" w:space="0" w:color="auto"/>
              <w:bottom w:val="single" w:sz="4" w:space="0" w:color="auto"/>
              <w:right w:val="single" w:sz="4" w:space="0" w:color="auto"/>
            </w:tcBorders>
            <w:shd w:val="clear" w:color="auto" w:fill="FFFFFF"/>
            <w:vAlign w:val="center"/>
          </w:tcPr>
          <w:p w:rsidR="00874FE7" w:rsidRPr="003A1BCB" w:rsidRDefault="00874FE7" w:rsidP="003A1BCB">
            <w:pPr>
              <w:shd w:val="clear" w:color="auto" w:fill="FFFFFF"/>
              <w:spacing w:line="360" w:lineRule="auto"/>
              <w:ind w:firstLine="140"/>
              <w:jc w:val="both"/>
              <w:rPr>
                <w:sz w:val="20"/>
                <w:szCs w:val="20"/>
              </w:rPr>
            </w:pPr>
            <w:r w:rsidRPr="003A1BCB">
              <w:rPr>
                <w:sz w:val="20"/>
                <w:szCs w:val="20"/>
              </w:rPr>
              <w:t>7,8</w:t>
            </w:r>
          </w:p>
        </w:tc>
      </w:tr>
      <w:tr w:rsidR="00874FE7" w:rsidRPr="00E02010" w:rsidTr="003A1BCB">
        <w:trPr>
          <w:trHeight w:val="862"/>
        </w:trPr>
        <w:tc>
          <w:tcPr>
            <w:tcW w:w="2851" w:type="dxa"/>
            <w:vMerge/>
            <w:tcBorders>
              <w:left w:val="single" w:sz="6" w:space="0" w:color="auto"/>
              <w:bottom w:val="single" w:sz="4" w:space="0" w:color="auto"/>
              <w:right w:val="single" w:sz="4" w:space="0" w:color="auto"/>
            </w:tcBorders>
            <w:shd w:val="clear" w:color="auto" w:fill="FFFFFF"/>
          </w:tcPr>
          <w:p w:rsidR="00874FE7" w:rsidRPr="003A1BCB" w:rsidRDefault="00874FE7" w:rsidP="003A1BCB">
            <w:pPr>
              <w:shd w:val="clear" w:color="auto" w:fill="FFFFFF"/>
              <w:spacing w:line="360" w:lineRule="auto"/>
              <w:ind w:firstLine="140"/>
              <w:jc w:val="both"/>
              <w:rPr>
                <w:sz w:val="20"/>
                <w:szCs w:val="20"/>
              </w:rPr>
            </w:pP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rsidR="00874FE7" w:rsidRPr="003A1BCB" w:rsidRDefault="00874FE7" w:rsidP="003A1BCB">
            <w:pPr>
              <w:shd w:val="clear" w:color="auto" w:fill="FFFFFF"/>
              <w:spacing w:line="360" w:lineRule="auto"/>
              <w:ind w:firstLine="140"/>
              <w:jc w:val="both"/>
              <w:rPr>
                <w:sz w:val="20"/>
                <w:szCs w:val="20"/>
              </w:rPr>
            </w:pPr>
            <w:r w:rsidRPr="003A1BCB">
              <w:rPr>
                <w:sz w:val="20"/>
                <w:szCs w:val="20"/>
              </w:rPr>
              <w:t>5,4</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rsidR="00874FE7" w:rsidRPr="003A1BCB" w:rsidRDefault="00874FE7" w:rsidP="003A1BCB">
            <w:pPr>
              <w:shd w:val="clear" w:color="auto" w:fill="FFFFFF"/>
              <w:spacing w:line="360" w:lineRule="auto"/>
              <w:ind w:firstLine="140"/>
              <w:jc w:val="both"/>
              <w:rPr>
                <w:sz w:val="20"/>
                <w:szCs w:val="20"/>
              </w:rPr>
            </w:pPr>
            <w:r w:rsidRPr="003A1BCB">
              <w:rPr>
                <w:sz w:val="20"/>
                <w:szCs w:val="20"/>
              </w:rPr>
              <w:t>21</w:t>
            </w:r>
          </w:p>
        </w:tc>
        <w:tc>
          <w:tcPr>
            <w:tcW w:w="912" w:type="dxa"/>
            <w:tcBorders>
              <w:top w:val="single" w:sz="4" w:space="0" w:color="auto"/>
              <w:left w:val="single" w:sz="4" w:space="0" w:color="auto"/>
              <w:bottom w:val="single" w:sz="4" w:space="0" w:color="auto"/>
              <w:right w:val="single" w:sz="4" w:space="0" w:color="auto"/>
            </w:tcBorders>
            <w:shd w:val="clear" w:color="auto" w:fill="FFFFFF"/>
            <w:vAlign w:val="center"/>
          </w:tcPr>
          <w:p w:rsidR="00874FE7" w:rsidRPr="003A1BCB" w:rsidRDefault="00874FE7" w:rsidP="003A1BCB">
            <w:pPr>
              <w:shd w:val="clear" w:color="auto" w:fill="FFFFFF"/>
              <w:spacing w:line="360" w:lineRule="auto"/>
              <w:ind w:firstLine="140"/>
              <w:jc w:val="both"/>
              <w:rPr>
                <w:sz w:val="20"/>
                <w:szCs w:val="20"/>
              </w:rPr>
            </w:pPr>
            <w:r w:rsidRPr="003A1BCB">
              <w:rPr>
                <w:sz w:val="20"/>
                <w:szCs w:val="20"/>
              </w:rPr>
              <w:t>22</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rsidR="00874FE7" w:rsidRPr="003A1BCB" w:rsidRDefault="00874FE7" w:rsidP="003A1BCB">
            <w:pPr>
              <w:shd w:val="clear" w:color="auto" w:fill="FFFFFF"/>
              <w:spacing w:line="360" w:lineRule="auto"/>
              <w:ind w:firstLine="140"/>
              <w:jc w:val="both"/>
              <w:rPr>
                <w:sz w:val="20"/>
                <w:szCs w:val="20"/>
              </w:rPr>
            </w:pPr>
            <w:r w:rsidRPr="003A1BCB">
              <w:rPr>
                <w:sz w:val="20"/>
                <w:szCs w:val="20"/>
              </w:rPr>
              <w:t>20,9</w:t>
            </w:r>
          </w:p>
        </w:tc>
        <w:tc>
          <w:tcPr>
            <w:tcW w:w="920" w:type="dxa"/>
            <w:tcBorders>
              <w:top w:val="single" w:sz="4" w:space="0" w:color="auto"/>
              <w:left w:val="single" w:sz="4" w:space="0" w:color="auto"/>
              <w:bottom w:val="single" w:sz="4" w:space="0" w:color="auto"/>
              <w:right w:val="single" w:sz="4" w:space="0" w:color="auto"/>
            </w:tcBorders>
            <w:shd w:val="clear" w:color="auto" w:fill="FFFFFF"/>
            <w:vAlign w:val="center"/>
          </w:tcPr>
          <w:p w:rsidR="00874FE7" w:rsidRPr="003A1BCB" w:rsidRDefault="00874FE7" w:rsidP="003A1BCB">
            <w:pPr>
              <w:shd w:val="clear" w:color="auto" w:fill="FFFFFF"/>
              <w:spacing w:line="360" w:lineRule="auto"/>
              <w:ind w:firstLine="140"/>
              <w:jc w:val="both"/>
              <w:rPr>
                <w:sz w:val="20"/>
                <w:szCs w:val="20"/>
              </w:rPr>
            </w:pPr>
            <w:r w:rsidRPr="003A1BCB">
              <w:rPr>
                <w:sz w:val="20"/>
                <w:szCs w:val="20"/>
              </w:rPr>
              <w:t>0.7</w:t>
            </w:r>
          </w:p>
        </w:tc>
        <w:tc>
          <w:tcPr>
            <w:tcW w:w="912" w:type="dxa"/>
            <w:tcBorders>
              <w:top w:val="single" w:sz="4" w:space="0" w:color="auto"/>
              <w:left w:val="single" w:sz="4" w:space="0" w:color="auto"/>
              <w:bottom w:val="single" w:sz="4" w:space="0" w:color="auto"/>
              <w:right w:val="single" w:sz="4" w:space="0" w:color="auto"/>
            </w:tcBorders>
            <w:shd w:val="clear" w:color="auto" w:fill="FFFFFF"/>
            <w:vAlign w:val="center"/>
          </w:tcPr>
          <w:p w:rsidR="00874FE7" w:rsidRPr="003A1BCB" w:rsidRDefault="00874FE7" w:rsidP="003A1BCB">
            <w:pPr>
              <w:shd w:val="clear" w:color="auto" w:fill="FFFFFF"/>
              <w:spacing w:line="360" w:lineRule="auto"/>
              <w:ind w:firstLine="140"/>
              <w:jc w:val="both"/>
              <w:rPr>
                <w:sz w:val="20"/>
                <w:szCs w:val="20"/>
              </w:rPr>
            </w:pPr>
            <w:r w:rsidRPr="003A1BCB">
              <w:rPr>
                <w:sz w:val="20"/>
                <w:szCs w:val="20"/>
              </w:rPr>
              <w:t>6.8</w:t>
            </w:r>
          </w:p>
        </w:tc>
      </w:tr>
    </w:tbl>
    <w:p w:rsidR="00874FE7" w:rsidRPr="00E02010" w:rsidRDefault="00874FE7" w:rsidP="00E02010">
      <w:pPr>
        <w:shd w:val="clear" w:color="auto" w:fill="FFFFFF"/>
        <w:spacing w:line="360" w:lineRule="auto"/>
        <w:ind w:firstLine="709"/>
        <w:jc w:val="both"/>
        <w:rPr>
          <w:sz w:val="28"/>
          <w:szCs w:val="28"/>
        </w:rPr>
      </w:pPr>
    </w:p>
    <w:p w:rsidR="00874FE7" w:rsidRPr="00E02010" w:rsidRDefault="00874FE7" w:rsidP="00E02010">
      <w:pPr>
        <w:shd w:val="clear" w:color="auto" w:fill="FFFFFF"/>
        <w:spacing w:line="360" w:lineRule="auto"/>
        <w:ind w:firstLine="709"/>
        <w:jc w:val="both"/>
        <w:rPr>
          <w:sz w:val="28"/>
          <w:szCs w:val="28"/>
        </w:rPr>
      </w:pPr>
      <w:r w:rsidRPr="00E02010">
        <w:rPr>
          <w:sz w:val="28"/>
          <w:szCs w:val="28"/>
        </w:rPr>
        <w:t xml:space="preserve">Из таблицы видно, что наиболее крупной статьей доходов является оплата труда рабочих, служащих и колхозников. Ее удельный вес в 1997 и 1998 гг. составил соответственно 55,5 и 58,1 %, хотя в отдельные периоды этот показатель был выше, например, в </w:t>
      </w:r>
      <w:smartTag w:uri="urn:schemas-microsoft-com:office:smarttags" w:element="metricconverter">
        <w:smartTagPr>
          <w:attr w:name="ProductID" w:val="1993 г"/>
        </w:smartTagPr>
        <w:r w:rsidRPr="00E02010">
          <w:rPr>
            <w:sz w:val="28"/>
            <w:szCs w:val="28"/>
          </w:rPr>
          <w:t>1993 г</w:t>
        </w:r>
      </w:smartTag>
      <w:r w:rsidRPr="00E02010">
        <w:rPr>
          <w:sz w:val="28"/>
          <w:szCs w:val="28"/>
        </w:rPr>
        <w:t xml:space="preserve">. он составил 62,8 %. Следует также отметить, что с 1993 по </w:t>
      </w:r>
      <w:smartTag w:uri="urn:schemas-microsoft-com:office:smarttags" w:element="metricconverter">
        <w:smartTagPr>
          <w:attr w:name="ProductID" w:val="1996 г"/>
        </w:smartTagPr>
        <w:r w:rsidRPr="00E02010">
          <w:rPr>
            <w:sz w:val="28"/>
            <w:szCs w:val="28"/>
          </w:rPr>
          <w:t>1996 г</w:t>
        </w:r>
      </w:smartTag>
      <w:r w:rsidRPr="00E02010">
        <w:rPr>
          <w:sz w:val="28"/>
          <w:szCs w:val="28"/>
        </w:rPr>
        <w:t>. наблюдалась устойчивая тенденция сокращения удельного веса оплаты труда рабочих, служащих и колхозников с 62,8 до 50,8 %.</w:t>
      </w:r>
    </w:p>
    <w:p w:rsidR="00874FE7" w:rsidRPr="00E02010" w:rsidRDefault="00874FE7" w:rsidP="00E02010">
      <w:pPr>
        <w:shd w:val="clear" w:color="auto" w:fill="FFFFFF"/>
        <w:spacing w:line="360" w:lineRule="auto"/>
        <w:ind w:firstLine="709"/>
        <w:jc w:val="both"/>
        <w:rPr>
          <w:sz w:val="28"/>
          <w:szCs w:val="28"/>
        </w:rPr>
      </w:pPr>
      <w:r w:rsidRPr="00E02010">
        <w:rPr>
          <w:sz w:val="28"/>
          <w:szCs w:val="28"/>
        </w:rPr>
        <w:t xml:space="preserve">Другая тенденция, которая проявилась в структуре денежных доходов, — это стабильное увеличение доли социальных трансфертов. Их удельный вес в общей величине денежных доходов за анализируемый период возрос с 15,0 % в </w:t>
      </w:r>
      <w:smartTag w:uri="urn:schemas-microsoft-com:office:smarttags" w:element="metricconverter">
        <w:smartTagPr>
          <w:attr w:name="ProductID" w:val="1993 г"/>
        </w:smartTagPr>
        <w:r w:rsidRPr="00E02010">
          <w:rPr>
            <w:sz w:val="28"/>
            <w:szCs w:val="28"/>
          </w:rPr>
          <w:t>1993 г</w:t>
        </w:r>
      </w:smartTag>
      <w:r w:rsidRPr="00E02010">
        <w:rPr>
          <w:sz w:val="28"/>
          <w:szCs w:val="28"/>
        </w:rPr>
        <w:t xml:space="preserve">. до 19,9 % в </w:t>
      </w:r>
      <w:smartTag w:uri="urn:schemas-microsoft-com:office:smarttags" w:element="metricconverter">
        <w:smartTagPr>
          <w:attr w:name="ProductID" w:val="1998 г"/>
        </w:smartTagPr>
        <w:r w:rsidRPr="00E02010">
          <w:rPr>
            <w:sz w:val="28"/>
            <w:szCs w:val="28"/>
          </w:rPr>
          <w:t>1998 г</w:t>
        </w:r>
      </w:smartTag>
      <w:r w:rsidRPr="00E02010">
        <w:rPr>
          <w:sz w:val="28"/>
          <w:szCs w:val="28"/>
        </w:rPr>
        <w:t xml:space="preserve">. В то же время резко колеблется доля доходов от собственности, предпринимательской деятельности. Так, в </w:t>
      </w:r>
      <w:smartTag w:uri="urn:schemas-microsoft-com:office:smarttags" w:element="metricconverter">
        <w:smartTagPr>
          <w:attr w:name="ProductID" w:val="1993 г"/>
        </w:smartTagPr>
        <w:r w:rsidRPr="00E02010">
          <w:rPr>
            <w:sz w:val="28"/>
            <w:szCs w:val="28"/>
          </w:rPr>
          <w:t>1993 г</w:t>
        </w:r>
      </w:smartTag>
      <w:r w:rsidRPr="00E02010">
        <w:rPr>
          <w:sz w:val="28"/>
          <w:szCs w:val="28"/>
        </w:rPr>
        <w:t xml:space="preserve">. она составляла 22,2 %. в </w:t>
      </w:r>
      <w:smartTag w:uri="urn:schemas-microsoft-com:office:smarttags" w:element="metricconverter">
        <w:smartTagPr>
          <w:attr w:name="ProductID" w:val="1994 г"/>
        </w:smartTagPr>
        <w:r w:rsidRPr="00E02010">
          <w:rPr>
            <w:sz w:val="28"/>
            <w:szCs w:val="28"/>
          </w:rPr>
          <w:t>1994 г</w:t>
        </w:r>
      </w:smartTag>
      <w:r w:rsidRPr="00E02010">
        <w:rPr>
          <w:sz w:val="28"/>
          <w:szCs w:val="28"/>
        </w:rPr>
        <w:t xml:space="preserve">. повысилась почти в 2 раза (42,4 %), затем в 1995—1997 гг. наблюдалось снижение удельного веса этого показателя и в </w:t>
      </w:r>
      <w:smartTag w:uri="urn:schemas-microsoft-com:office:smarttags" w:element="metricconverter">
        <w:smartTagPr>
          <w:attr w:name="ProductID" w:val="1998 г"/>
        </w:smartTagPr>
        <w:r w:rsidRPr="00E02010">
          <w:rPr>
            <w:sz w:val="28"/>
            <w:szCs w:val="28"/>
          </w:rPr>
          <w:t>1998 г</w:t>
        </w:r>
      </w:smartTag>
      <w:r w:rsidRPr="00E02010">
        <w:rPr>
          <w:sz w:val="28"/>
          <w:szCs w:val="28"/>
        </w:rPr>
        <w:t xml:space="preserve">. он снизился до уровня </w:t>
      </w:r>
      <w:smartTag w:uri="urn:schemas-microsoft-com:office:smarttags" w:element="metricconverter">
        <w:smartTagPr>
          <w:attr w:name="ProductID" w:val="1993 г"/>
        </w:smartTagPr>
        <w:r w:rsidRPr="00E02010">
          <w:rPr>
            <w:sz w:val="28"/>
            <w:szCs w:val="28"/>
          </w:rPr>
          <w:t>1993 г</w:t>
        </w:r>
      </w:smartTag>
      <w:r w:rsidRPr="00E02010">
        <w:rPr>
          <w:sz w:val="28"/>
          <w:szCs w:val="28"/>
        </w:rPr>
        <w:t>. (22,0 %).</w:t>
      </w:r>
    </w:p>
    <w:p w:rsidR="00874FE7" w:rsidRDefault="00874FE7" w:rsidP="00E02010">
      <w:pPr>
        <w:shd w:val="clear" w:color="auto" w:fill="FFFFFF"/>
        <w:spacing w:line="360" w:lineRule="auto"/>
        <w:ind w:firstLine="709"/>
        <w:jc w:val="both"/>
        <w:rPr>
          <w:sz w:val="28"/>
          <w:szCs w:val="28"/>
        </w:rPr>
      </w:pPr>
      <w:r w:rsidRPr="00E02010">
        <w:rPr>
          <w:sz w:val="28"/>
          <w:szCs w:val="28"/>
        </w:rPr>
        <w:t xml:space="preserve">Основную часть денежных доходов (85,4 %) население тратит на покупку товаров и оплату услуг, обязательные платежи и добровольные взносы составляют в структуре расходов 7,8 %, накопления сбережений во вкладах и ценных бумагах, покупка валюты — 6,8 %. За анализируемый период уменьшилась доля обязательных платежей и отчислений с 11,7 % в </w:t>
      </w:r>
      <w:smartTag w:uri="urn:schemas-microsoft-com:office:smarttags" w:element="metricconverter">
        <w:smartTagPr>
          <w:attr w:name="ProductID" w:val="1993 г"/>
        </w:smartTagPr>
        <w:r w:rsidRPr="00E02010">
          <w:rPr>
            <w:sz w:val="28"/>
            <w:szCs w:val="28"/>
          </w:rPr>
          <w:t>1993 г</w:t>
        </w:r>
      </w:smartTag>
      <w:r w:rsidRPr="00E02010">
        <w:rPr>
          <w:sz w:val="28"/>
          <w:szCs w:val="28"/>
        </w:rPr>
        <w:t xml:space="preserve">. до 6,4 % в </w:t>
      </w:r>
      <w:smartTag w:uri="urn:schemas-microsoft-com:office:smarttags" w:element="metricconverter">
        <w:smartTagPr>
          <w:attr w:name="ProductID" w:val="1997 г"/>
        </w:smartTagPr>
        <w:r w:rsidRPr="00E02010">
          <w:rPr>
            <w:sz w:val="28"/>
            <w:szCs w:val="28"/>
          </w:rPr>
          <w:t>1997 г</w:t>
        </w:r>
      </w:smartTag>
      <w:r w:rsidRPr="00E02010">
        <w:rPr>
          <w:sz w:val="28"/>
          <w:szCs w:val="28"/>
        </w:rPr>
        <w:t xml:space="preserve">. В то же время следует отметить резкие изменения удельного веса организованных сбережений. Так, их доля в </w:t>
      </w:r>
      <w:smartTag w:uri="urn:schemas-microsoft-com:office:smarttags" w:element="metricconverter">
        <w:smartTagPr>
          <w:attr w:name="ProductID" w:val="1993 г"/>
        </w:smartTagPr>
        <w:r w:rsidRPr="00E02010">
          <w:rPr>
            <w:sz w:val="28"/>
            <w:szCs w:val="28"/>
          </w:rPr>
          <w:t>1993 г</w:t>
        </w:r>
      </w:smartTag>
      <w:r w:rsidRPr="00E02010">
        <w:rPr>
          <w:sz w:val="28"/>
          <w:szCs w:val="28"/>
        </w:rPr>
        <w:t xml:space="preserve">. составила 5,4 %, в </w:t>
      </w:r>
      <w:smartTag w:uri="urn:schemas-microsoft-com:office:smarttags" w:element="metricconverter">
        <w:smartTagPr>
          <w:attr w:name="ProductID" w:val="1995 г"/>
        </w:smartTagPr>
        <w:r w:rsidRPr="00E02010">
          <w:rPr>
            <w:sz w:val="28"/>
            <w:szCs w:val="28"/>
          </w:rPr>
          <w:t>1995 г</w:t>
        </w:r>
      </w:smartTag>
      <w:r w:rsidRPr="00E02010">
        <w:rPr>
          <w:sz w:val="28"/>
          <w:szCs w:val="28"/>
        </w:rPr>
        <w:t xml:space="preserve">. — 22,0, в </w:t>
      </w:r>
      <w:smartTag w:uri="urn:schemas-microsoft-com:office:smarttags" w:element="metricconverter">
        <w:smartTagPr>
          <w:attr w:name="ProductID" w:val="1997 г"/>
        </w:smartTagPr>
        <w:r w:rsidRPr="00E02010">
          <w:rPr>
            <w:sz w:val="28"/>
            <w:szCs w:val="28"/>
          </w:rPr>
          <w:t>1997 г</w:t>
        </w:r>
      </w:smartTag>
      <w:r w:rsidRPr="00E02010">
        <w:rPr>
          <w:sz w:val="28"/>
          <w:szCs w:val="28"/>
        </w:rPr>
        <w:t xml:space="preserve">. — 10,7 %. Исходя из этого, можно сделать вывод, что одновременно с увеличением доли организованных сбережений снижалась доля расходов на покупку товаров и оплату услуг (что характерно для </w:t>
      </w:r>
      <w:smartTag w:uri="urn:schemas-microsoft-com:office:smarttags" w:element="metricconverter">
        <w:smartTagPr>
          <w:attr w:name="ProductID" w:val="1995 г"/>
        </w:smartTagPr>
        <w:r w:rsidRPr="00E02010">
          <w:rPr>
            <w:sz w:val="28"/>
            <w:szCs w:val="28"/>
          </w:rPr>
          <w:t>1995 г</w:t>
        </w:r>
      </w:smartTag>
      <w:r w:rsidRPr="00E02010">
        <w:rPr>
          <w:sz w:val="28"/>
          <w:szCs w:val="28"/>
        </w:rPr>
        <w:t>.) и, наоборот, с уменьшением расходов на накопления увеличивался удельный вес расходов на покупку товаров и оплату услуг.</w:t>
      </w:r>
    </w:p>
    <w:p w:rsidR="003A1BCB" w:rsidRPr="003A1BCB" w:rsidRDefault="003A1BCB" w:rsidP="00E02010">
      <w:pPr>
        <w:shd w:val="clear" w:color="auto" w:fill="FFFFFF"/>
        <w:spacing w:line="360" w:lineRule="auto"/>
        <w:ind w:firstLine="709"/>
        <w:jc w:val="both"/>
        <w:rPr>
          <w:b/>
          <w:sz w:val="28"/>
        </w:rPr>
      </w:pPr>
    </w:p>
    <w:p w:rsidR="00874FE7" w:rsidRPr="003A1BCB" w:rsidRDefault="003A1BCB" w:rsidP="00E02010">
      <w:pPr>
        <w:shd w:val="clear" w:color="auto" w:fill="FFFFFF"/>
        <w:spacing w:line="360" w:lineRule="auto"/>
        <w:ind w:firstLine="709"/>
        <w:jc w:val="both"/>
        <w:rPr>
          <w:b/>
          <w:bCs/>
          <w:sz w:val="28"/>
          <w:szCs w:val="40"/>
        </w:rPr>
      </w:pPr>
      <w:r w:rsidRPr="003A1BCB">
        <w:rPr>
          <w:b/>
          <w:bCs/>
          <w:sz w:val="28"/>
          <w:szCs w:val="40"/>
        </w:rPr>
        <w:t xml:space="preserve">4. </w:t>
      </w:r>
      <w:r w:rsidR="00874FE7" w:rsidRPr="003A1BCB">
        <w:rPr>
          <w:b/>
          <w:bCs/>
          <w:sz w:val="28"/>
          <w:szCs w:val="40"/>
        </w:rPr>
        <w:t>Прогнозирование спроса на про</w:t>
      </w:r>
      <w:r w:rsidRPr="003A1BCB">
        <w:rPr>
          <w:b/>
          <w:bCs/>
          <w:sz w:val="28"/>
          <w:szCs w:val="40"/>
        </w:rPr>
        <w:t xml:space="preserve">дукцию </w:t>
      </w:r>
      <w:r w:rsidR="00874FE7" w:rsidRPr="003A1BCB">
        <w:rPr>
          <w:b/>
          <w:bCs/>
          <w:sz w:val="28"/>
          <w:szCs w:val="40"/>
        </w:rPr>
        <w:t>общественного питания</w:t>
      </w:r>
    </w:p>
    <w:p w:rsidR="00874FE7" w:rsidRPr="003A1BCB" w:rsidRDefault="00874FE7" w:rsidP="00E02010">
      <w:pPr>
        <w:shd w:val="clear" w:color="auto" w:fill="FFFFFF"/>
        <w:spacing w:line="360" w:lineRule="auto"/>
        <w:ind w:firstLine="709"/>
        <w:jc w:val="both"/>
        <w:rPr>
          <w:sz w:val="28"/>
          <w:szCs w:val="28"/>
        </w:rPr>
      </w:pPr>
    </w:p>
    <w:p w:rsidR="00874FE7" w:rsidRPr="00E02010" w:rsidRDefault="00874FE7" w:rsidP="00E02010">
      <w:pPr>
        <w:spacing w:line="360" w:lineRule="auto"/>
        <w:ind w:firstLine="709"/>
        <w:jc w:val="both"/>
        <w:rPr>
          <w:sz w:val="28"/>
          <w:szCs w:val="28"/>
        </w:rPr>
      </w:pPr>
      <w:r w:rsidRPr="00E02010">
        <w:rPr>
          <w:sz w:val="28"/>
          <w:szCs w:val="28"/>
        </w:rPr>
        <w:t xml:space="preserve">Прогнозирование спроса осуществляется не только в целом, но и по товарным группам. </w:t>
      </w:r>
      <w:r w:rsidRPr="00E02010">
        <w:rPr>
          <w:b/>
          <w:iCs/>
          <w:sz w:val="28"/>
          <w:szCs w:val="28"/>
        </w:rPr>
        <w:t>Товарно-групповая структура спроса</w:t>
      </w:r>
      <w:r w:rsidRPr="00E02010">
        <w:rPr>
          <w:i/>
          <w:iCs/>
          <w:sz w:val="28"/>
          <w:szCs w:val="28"/>
        </w:rPr>
        <w:t xml:space="preserve"> </w:t>
      </w:r>
      <w:r w:rsidRPr="00E02010">
        <w:rPr>
          <w:sz w:val="28"/>
          <w:szCs w:val="28"/>
        </w:rPr>
        <w:t>— это соотношение расходов населения на приобретение различных групп товаров в пределах общего объема платежеспособного спроса. Составным элементом товарно-групповой структуры спроса является спрос на продукцию общественного питания.</w:t>
      </w:r>
    </w:p>
    <w:p w:rsidR="00874FE7" w:rsidRPr="00E02010" w:rsidRDefault="00874FE7" w:rsidP="00E02010">
      <w:pPr>
        <w:spacing w:line="360" w:lineRule="auto"/>
        <w:ind w:firstLine="709"/>
        <w:jc w:val="both"/>
        <w:rPr>
          <w:sz w:val="28"/>
          <w:szCs w:val="28"/>
        </w:rPr>
      </w:pPr>
      <w:r w:rsidRPr="00E02010">
        <w:rPr>
          <w:sz w:val="28"/>
          <w:szCs w:val="28"/>
        </w:rPr>
        <w:tab/>
        <w:t>Спрос на продукцию общественного питания изучается и прогнозируется на уровне отрасли, предприятия. Исследование спроса на уровне отрасли направлено на решение таких задач, как определение направления развития отрасли (например, изучение спроса на продукцию предприятий быстрого питания, выявление потребительских предпочтений), прогнозирование и планирование товарооборота в целом по отрасли или по отдельным регионам. Результаты исследования спроса на уровне предприятия необходимы для текущего планирования и оперативного управления непосредственно на предприятии и в его структурных подразделениях.</w:t>
      </w:r>
    </w:p>
    <w:p w:rsidR="00874FE7" w:rsidRPr="00E02010" w:rsidRDefault="00874FE7" w:rsidP="00E02010">
      <w:pPr>
        <w:spacing w:line="360" w:lineRule="auto"/>
        <w:ind w:firstLine="709"/>
        <w:jc w:val="both"/>
        <w:rPr>
          <w:sz w:val="28"/>
          <w:szCs w:val="28"/>
        </w:rPr>
      </w:pPr>
      <w:r w:rsidRPr="00E02010">
        <w:rPr>
          <w:sz w:val="28"/>
          <w:szCs w:val="28"/>
        </w:rPr>
        <w:tab/>
        <w:t xml:space="preserve">Под </w:t>
      </w:r>
      <w:r w:rsidRPr="00E02010">
        <w:rPr>
          <w:b/>
          <w:iCs/>
          <w:sz w:val="28"/>
          <w:szCs w:val="28"/>
        </w:rPr>
        <w:t>прогнозированием</w:t>
      </w:r>
      <w:r w:rsidRPr="00E02010">
        <w:rPr>
          <w:i/>
          <w:iCs/>
          <w:sz w:val="28"/>
          <w:szCs w:val="28"/>
        </w:rPr>
        <w:t xml:space="preserve"> </w:t>
      </w:r>
      <w:r w:rsidRPr="00E02010">
        <w:rPr>
          <w:sz w:val="28"/>
          <w:szCs w:val="28"/>
        </w:rPr>
        <w:t>понимается определение различных вариантов предполагаемого объема спроса на продукцию общественного питания. Основная черта прогнозирования заключается в том, что оно носит многовариантный характер. Прогнозирование осуществляется не в виде единственной последовательности событий, а путем построения поливариантных прогнозов и выбора из них наиболее оптимального.</w:t>
      </w:r>
    </w:p>
    <w:p w:rsidR="00874FE7" w:rsidRPr="00E02010" w:rsidRDefault="00874FE7" w:rsidP="00E02010">
      <w:pPr>
        <w:spacing w:line="360" w:lineRule="auto"/>
        <w:ind w:firstLine="709"/>
        <w:jc w:val="both"/>
        <w:rPr>
          <w:sz w:val="28"/>
          <w:szCs w:val="28"/>
        </w:rPr>
      </w:pPr>
      <w:r w:rsidRPr="00E02010">
        <w:rPr>
          <w:sz w:val="28"/>
          <w:szCs w:val="28"/>
        </w:rPr>
        <w:tab/>
        <w:t xml:space="preserve">В зависимости от </w:t>
      </w:r>
      <w:r w:rsidRPr="00E02010">
        <w:rPr>
          <w:b/>
          <w:iCs/>
          <w:sz w:val="28"/>
          <w:szCs w:val="28"/>
        </w:rPr>
        <w:t>периода прогнозирования</w:t>
      </w:r>
      <w:r w:rsidRPr="00E02010">
        <w:rPr>
          <w:i/>
          <w:iCs/>
          <w:sz w:val="28"/>
          <w:szCs w:val="28"/>
        </w:rPr>
        <w:t xml:space="preserve"> </w:t>
      </w:r>
      <w:r w:rsidRPr="00E02010">
        <w:rPr>
          <w:sz w:val="28"/>
          <w:szCs w:val="28"/>
        </w:rPr>
        <w:t>различают следующие прогнозы:</w:t>
      </w:r>
    </w:p>
    <w:p w:rsidR="00874FE7" w:rsidRPr="00E02010" w:rsidRDefault="00874FE7" w:rsidP="00E02010">
      <w:pPr>
        <w:widowControl w:val="0"/>
        <w:numPr>
          <w:ilvl w:val="0"/>
          <w:numId w:val="10"/>
        </w:numPr>
        <w:shd w:val="clear" w:color="auto" w:fill="FFFFFF"/>
        <w:tabs>
          <w:tab w:val="clear" w:pos="720"/>
          <w:tab w:val="left" w:pos="1080"/>
        </w:tabs>
        <w:autoSpaceDE w:val="0"/>
        <w:autoSpaceDN w:val="0"/>
        <w:adjustRightInd w:val="0"/>
        <w:spacing w:line="360" w:lineRule="auto"/>
        <w:ind w:left="0" w:firstLine="709"/>
        <w:jc w:val="both"/>
        <w:rPr>
          <w:sz w:val="28"/>
          <w:szCs w:val="28"/>
        </w:rPr>
      </w:pPr>
      <w:r w:rsidRPr="00E02010">
        <w:rPr>
          <w:b/>
          <w:sz w:val="28"/>
          <w:szCs w:val="28"/>
        </w:rPr>
        <w:t>краткосрочные</w:t>
      </w:r>
      <w:r w:rsidRPr="00E02010">
        <w:rPr>
          <w:sz w:val="28"/>
          <w:szCs w:val="28"/>
        </w:rPr>
        <w:t xml:space="preserve"> (квартал, год) — для оперативного управления;</w:t>
      </w:r>
    </w:p>
    <w:p w:rsidR="00874FE7" w:rsidRPr="00E02010" w:rsidRDefault="00874FE7" w:rsidP="00E02010">
      <w:pPr>
        <w:widowControl w:val="0"/>
        <w:numPr>
          <w:ilvl w:val="0"/>
          <w:numId w:val="10"/>
        </w:numPr>
        <w:shd w:val="clear" w:color="auto" w:fill="FFFFFF"/>
        <w:tabs>
          <w:tab w:val="clear" w:pos="720"/>
          <w:tab w:val="left" w:pos="1080"/>
        </w:tabs>
        <w:autoSpaceDE w:val="0"/>
        <w:autoSpaceDN w:val="0"/>
        <w:adjustRightInd w:val="0"/>
        <w:spacing w:line="360" w:lineRule="auto"/>
        <w:ind w:left="0" w:firstLine="709"/>
        <w:jc w:val="both"/>
        <w:rPr>
          <w:sz w:val="28"/>
          <w:szCs w:val="28"/>
        </w:rPr>
      </w:pPr>
      <w:r w:rsidRPr="00E02010">
        <w:rPr>
          <w:b/>
          <w:sz w:val="28"/>
          <w:szCs w:val="28"/>
        </w:rPr>
        <w:t>среднесрочные</w:t>
      </w:r>
      <w:r w:rsidRPr="00E02010">
        <w:rPr>
          <w:sz w:val="28"/>
          <w:szCs w:val="28"/>
        </w:rPr>
        <w:t xml:space="preserve"> (до 5 лет) — для обоснования перспектив развития;</w:t>
      </w:r>
    </w:p>
    <w:p w:rsidR="00874FE7" w:rsidRPr="00E02010" w:rsidRDefault="00874FE7" w:rsidP="00E02010">
      <w:pPr>
        <w:widowControl w:val="0"/>
        <w:numPr>
          <w:ilvl w:val="0"/>
          <w:numId w:val="10"/>
        </w:numPr>
        <w:shd w:val="clear" w:color="auto" w:fill="FFFFFF"/>
        <w:tabs>
          <w:tab w:val="clear" w:pos="720"/>
          <w:tab w:val="left" w:pos="1080"/>
        </w:tabs>
        <w:autoSpaceDE w:val="0"/>
        <w:autoSpaceDN w:val="0"/>
        <w:adjustRightInd w:val="0"/>
        <w:spacing w:line="360" w:lineRule="auto"/>
        <w:ind w:left="0" w:firstLine="709"/>
        <w:jc w:val="both"/>
        <w:rPr>
          <w:sz w:val="28"/>
          <w:szCs w:val="28"/>
        </w:rPr>
      </w:pPr>
      <w:r w:rsidRPr="00E02010">
        <w:rPr>
          <w:b/>
          <w:sz w:val="28"/>
          <w:szCs w:val="28"/>
        </w:rPr>
        <w:t>долгосрочные</w:t>
      </w:r>
      <w:r w:rsidRPr="00E02010">
        <w:rPr>
          <w:sz w:val="28"/>
          <w:szCs w:val="28"/>
        </w:rPr>
        <w:t xml:space="preserve"> (свыше 5 лет) — для определения важнейших пропорций и соотношений в структуре спроса, обоснования экономической стратегии развития предприятия.</w:t>
      </w:r>
    </w:p>
    <w:p w:rsidR="00874FE7" w:rsidRPr="00E02010" w:rsidRDefault="00874FE7" w:rsidP="00E02010">
      <w:pPr>
        <w:shd w:val="clear" w:color="auto" w:fill="FFFFFF"/>
        <w:spacing w:line="360" w:lineRule="auto"/>
        <w:ind w:firstLine="709"/>
        <w:jc w:val="both"/>
        <w:rPr>
          <w:sz w:val="28"/>
          <w:szCs w:val="28"/>
        </w:rPr>
      </w:pPr>
      <w:r w:rsidRPr="00E02010">
        <w:rPr>
          <w:b/>
          <w:sz w:val="28"/>
          <w:szCs w:val="28"/>
        </w:rPr>
        <w:tab/>
      </w:r>
      <w:r w:rsidRPr="00E02010">
        <w:rPr>
          <w:sz w:val="28"/>
          <w:szCs w:val="28"/>
        </w:rPr>
        <w:t xml:space="preserve">Прогнозирование опирается на различные </w:t>
      </w:r>
      <w:r w:rsidRPr="00E02010">
        <w:rPr>
          <w:b/>
          <w:iCs/>
          <w:sz w:val="28"/>
          <w:szCs w:val="28"/>
        </w:rPr>
        <w:t>методы</w:t>
      </w:r>
      <w:r w:rsidRPr="00E02010">
        <w:rPr>
          <w:i/>
          <w:iCs/>
          <w:sz w:val="28"/>
          <w:szCs w:val="28"/>
        </w:rPr>
        <w:t xml:space="preserve">, </w:t>
      </w:r>
      <w:r w:rsidRPr="00E02010">
        <w:rPr>
          <w:sz w:val="28"/>
          <w:szCs w:val="28"/>
        </w:rPr>
        <w:t>выбор которых определяется разными задачами прогнозирования. В частности, используются нормативные методы, структурные модели спроса, методы экономико-математического моделирования, методы экспертных оценок, коэффициенты эластичности спроса и др.</w:t>
      </w:r>
    </w:p>
    <w:p w:rsidR="00874FE7" w:rsidRPr="00E02010" w:rsidRDefault="00874FE7" w:rsidP="00E02010">
      <w:pPr>
        <w:shd w:val="clear" w:color="auto" w:fill="FFFFFF"/>
        <w:spacing w:line="360" w:lineRule="auto"/>
        <w:ind w:firstLine="709"/>
        <w:jc w:val="both"/>
        <w:rPr>
          <w:sz w:val="28"/>
          <w:szCs w:val="28"/>
        </w:rPr>
      </w:pPr>
      <w:r w:rsidRPr="00E02010">
        <w:rPr>
          <w:b/>
          <w:iCs/>
          <w:sz w:val="28"/>
          <w:szCs w:val="28"/>
        </w:rPr>
        <w:t>Нормативные методы</w:t>
      </w:r>
      <w:r w:rsidRPr="00E02010">
        <w:rPr>
          <w:i/>
          <w:iCs/>
          <w:sz w:val="28"/>
          <w:szCs w:val="28"/>
        </w:rPr>
        <w:t xml:space="preserve"> </w:t>
      </w:r>
      <w:r w:rsidRPr="00E02010">
        <w:rPr>
          <w:sz w:val="28"/>
          <w:szCs w:val="28"/>
        </w:rPr>
        <w:t>базируются на использовании физиологических норм потребления продуктов питания. На основе этих норм суточный рацион продуктов распределяется по отдельным приемам пищи (завтрак, обед, ужин) и определяется расчетная норма потребности населения в кулинарной продукции по контингентам потребителей (рабочие, служащие, учащиеся и т.п.). Однако этот метод имеет определенные недостатки. Так, при этом не учитываются экономические факторы, влияющие на спрос (размер денежных доходов, уровень цен и др.). Кроме того, в основу расчета этим методом положены данные только по реализации обеденной продукции, в то время как на предприятии массового питания имеется выпуск прочей продукции собственного производства: полуфабрикатов, кулинарных, мучных, кондитерских изделий.</w:t>
      </w:r>
    </w:p>
    <w:p w:rsidR="00874FE7" w:rsidRPr="00E02010" w:rsidRDefault="00874FE7" w:rsidP="003A1BCB">
      <w:pPr>
        <w:shd w:val="clear" w:color="auto" w:fill="FFFFFF"/>
        <w:spacing w:line="360" w:lineRule="auto"/>
        <w:ind w:firstLine="709"/>
        <w:jc w:val="both"/>
        <w:rPr>
          <w:sz w:val="28"/>
          <w:szCs w:val="28"/>
        </w:rPr>
      </w:pPr>
      <w:r w:rsidRPr="00E02010">
        <w:rPr>
          <w:sz w:val="28"/>
          <w:szCs w:val="28"/>
        </w:rPr>
        <w:t xml:space="preserve">Один из методов прогнозирования спроса на продукцию общественного питания базируется на применении </w:t>
      </w:r>
      <w:r w:rsidRPr="00E02010">
        <w:rPr>
          <w:b/>
          <w:iCs/>
          <w:sz w:val="28"/>
          <w:szCs w:val="28"/>
        </w:rPr>
        <w:t>структурных моделей спроса</w:t>
      </w:r>
      <w:r w:rsidRPr="00E02010">
        <w:rPr>
          <w:iCs/>
          <w:sz w:val="28"/>
          <w:szCs w:val="28"/>
        </w:rPr>
        <w:t>,</w:t>
      </w:r>
      <w:r w:rsidRPr="00E02010">
        <w:rPr>
          <w:i/>
          <w:iCs/>
          <w:sz w:val="28"/>
          <w:szCs w:val="28"/>
        </w:rPr>
        <w:t xml:space="preserve"> </w:t>
      </w:r>
      <w:r w:rsidRPr="00E02010">
        <w:rPr>
          <w:sz w:val="28"/>
          <w:szCs w:val="28"/>
        </w:rPr>
        <w:t>построенных на основе данных выборочных обследований бюджетов семей в разрезе отдельных социальных групп населения. Структурная модель спроса представлена ниже, где даны группировка семей по размерам душевого дохода и числовая характеристика денежных расходов на покупку товаров, в том числе на продукцию и услуги общественного питания.</w:t>
      </w:r>
    </w:p>
    <w:p w:rsidR="00874FE7" w:rsidRPr="00E02010" w:rsidRDefault="00874FE7" w:rsidP="00E02010">
      <w:pPr>
        <w:spacing w:line="360" w:lineRule="auto"/>
        <w:ind w:firstLine="709"/>
        <w:jc w:val="both"/>
        <w:rPr>
          <w:sz w:val="28"/>
          <w:szCs w:val="28"/>
        </w:rPr>
      </w:pPr>
    </w:p>
    <w:p w:rsidR="00874FE7" w:rsidRPr="00E02010" w:rsidRDefault="00874FE7" w:rsidP="003A1BCB">
      <w:pPr>
        <w:shd w:val="clear" w:color="auto" w:fill="FFFFFF"/>
        <w:spacing w:line="360" w:lineRule="auto"/>
        <w:ind w:firstLine="709"/>
        <w:jc w:val="both"/>
        <w:rPr>
          <w:sz w:val="28"/>
          <w:szCs w:val="28"/>
        </w:rPr>
      </w:pPr>
      <w:r w:rsidRPr="00E02010">
        <w:rPr>
          <w:sz w:val="28"/>
          <w:szCs w:val="28"/>
        </w:rPr>
        <w:t>Структурная модель спроса, млн. руб.</w:t>
      </w:r>
    </w:p>
    <w:tbl>
      <w:tblPr>
        <w:tblW w:w="0" w:type="auto"/>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35"/>
        <w:gridCol w:w="1265"/>
        <w:gridCol w:w="887"/>
        <w:gridCol w:w="1093"/>
        <w:gridCol w:w="782"/>
        <w:gridCol w:w="1018"/>
        <w:gridCol w:w="887"/>
        <w:gridCol w:w="1273"/>
      </w:tblGrid>
      <w:tr w:rsidR="00874FE7" w:rsidRPr="003A1BCB" w:rsidTr="00E635F0">
        <w:trPr>
          <w:trHeight w:hRule="exact" w:val="463"/>
        </w:trPr>
        <w:tc>
          <w:tcPr>
            <w:tcW w:w="1435" w:type="dxa"/>
            <w:vMerge w:val="restart"/>
            <w:shd w:val="clear" w:color="auto" w:fill="FFFFFF"/>
            <w:vAlign w:val="center"/>
          </w:tcPr>
          <w:p w:rsidR="00874FE7" w:rsidRPr="003A1BCB" w:rsidRDefault="00874FE7" w:rsidP="003A1BCB">
            <w:pPr>
              <w:shd w:val="clear" w:color="auto" w:fill="FFFFFF"/>
              <w:spacing w:line="360" w:lineRule="auto"/>
              <w:jc w:val="both"/>
              <w:rPr>
                <w:sz w:val="20"/>
                <w:szCs w:val="20"/>
              </w:rPr>
            </w:pPr>
            <w:r w:rsidRPr="003A1BCB">
              <w:rPr>
                <w:sz w:val="20"/>
                <w:szCs w:val="20"/>
              </w:rPr>
              <w:t xml:space="preserve">Группа семей </w:t>
            </w:r>
            <w:r w:rsidRPr="003A1BCB">
              <w:rPr>
                <w:sz w:val="20"/>
                <w:szCs w:val="20"/>
              </w:rPr>
              <w:br w:type="textWrapping" w:clear="all"/>
              <w:t xml:space="preserve">по доходам на </w:t>
            </w:r>
            <w:r w:rsidRPr="003A1BCB">
              <w:rPr>
                <w:sz w:val="20"/>
                <w:szCs w:val="20"/>
              </w:rPr>
              <w:br w:type="textWrapping" w:clear="all"/>
              <w:t>одного члена семьи</w:t>
            </w:r>
          </w:p>
        </w:tc>
        <w:tc>
          <w:tcPr>
            <w:tcW w:w="1265" w:type="dxa"/>
            <w:vMerge w:val="restart"/>
            <w:shd w:val="clear" w:color="auto" w:fill="FFFFFF"/>
            <w:vAlign w:val="center"/>
          </w:tcPr>
          <w:p w:rsidR="00874FE7" w:rsidRPr="003A1BCB" w:rsidRDefault="00874FE7" w:rsidP="003A1BCB">
            <w:pPr>
              <w:shd w:val="clear" w:color="auto" w:fill="FFFFFF"/>
              <w:spacing w:line="360" w:lineRule="auto"/>
              <w:jc w:val="both"/>
              <w:rPr>
                <w:sz w:val="20"/>
                <w:szCs w:val="20"/>
              </w:rPr>
            </w:pPr>
            <w:r w:rsidRPr="003A1BCB">
              <w:rPr>
                <w:sz w:val="20"/>
                <w:szCs w:val="20"/>
              </w:rPr>
              <w:t>Удельный вес группы в общей численности</w:t>
            </w:r>
          </w:p>
        </w:tc>
        <w:tc>
          <w:tcPr>
            <w:tcW w:w="5940" w:type="dxa"/>
            <w:gridSpan w:val="6"/>
            <w:shd w:val="clear" w:color="auto" w:fill="FFFFFF"/>
            <w:vAlign w:val="center"/>
          </w:tcPr>
          <w:p w:rsidR="00874FE7" w:rsidRPr="003A1BCB" w:rsidRDefault="00874FE7" w:rsidP="003A1BCB">
            <w:pPr>
              <w:shd w:val="clear" w:color="auto" w:fill="FFFFFF"/>
              <w:spacing w:line="360" w:lineRule="auto"/>
              <w:jc w:val="both"/>
              <w:rPr>
                <w:sz w:val="20"/>
                <w:szCs w:val="20"/>
              </w:rPr>
            </w:pPr>
            <w:r w:rsidRPr="003A1BCB">
              <w:rPr>
                <w:sz w:val="20"/>
                <w:szCs w:val="20"/>
              </w:rPr>
              <w:t>Расходы на покупку продовольственных товаров</w:t>
            </w:r>
          </w:p>
        </w:tc>
      </w:tr>
      <w:tr w:rsidR="00874FE7" w:rsidRPr="003A1BCB" w:rsidTr="00E635F0">
        <w:trPr>
          <w:trHeight w:hRule="exact" w:val="541"/>
        </w:trPr>
        <w:tc>
          <w:tcPr>
            <w:tcW w:w="1435" w:type="dxa"/>
            <w:vMerge/>
            <w:shd w:val="clear" w:color="auto" w:fill="FFFFFF"/>
            <w:vAlign w:val="center"/>
          </w:tcPr>
          <w:p w:rsidR="00874FE7" w:rsidRPr="003A1BCB" w:rsidRDefault="00874FE7" w:rsidP="003A1BCB">
            <w:pPr>
              <w:shd w:val="clear" w:color="auto" w:fill="FFFFFF"/>
              <w:spacing w:line="360" w:lineRule="auto"/>
              <w:jc w:val="both"/>
              <w:rPr>
                <w:sz w:val="20"/>
                <w:szCs w:val="20"/>
              </w:rPr>
            </w:pPr>
          </w:p>
        </w:tc>
        <w:tc>
          <w:tcPr>
            <w:tcW w:w="1265" w:type="dxa"/>
            <w:vMerge/>
            <w:shd w:val="clear" w:color="auto" w:fill="FFFFFF"/>
            <w:textDirection w:val="btLr"/>
            <w:vAlign w:val="center"/>
          </w:tcPr>
          <w:p w:rsidR="00874FE7" w:rsidRPr="003A1BCB" w:rsidRDefault="00874FE7" w:rsidP="003A1BCB">
            <w:pPr>
              <w:shd w:val="clear" w:color="auto" w:fill="FFFFFF"/>
              <w:spacing w:line="360" w:lineRule="auto"/>
              <w:jc w:val="both"/>
              <w:rPr>
                <w:sz w:val="20"/>
                <w:szCs w:val="20"/>
              </w:rPr>
            </w:pPr>
          </w:p>
        </w:tc>
        <w:tc>
          <w:tcPr>
            <w:tcW w:w="5940" w:type="dxa"/>
            <w:gridSpan w:val="6"/>
            <w:shd w:val="clear" w:color="auto" w:fill="FFFFFF"/>
            <w:vAlign w:val="center"/>
          </w:tcPr>
          <w:p w:rsidR="00874FE7" w:rsidRPr="003A1BCB" w:rsidRDefault="00874FE7" w:rsidP="003A1BCB">
            <w:pPr>
              <w:shd w:val="clear" w:color="auto" w:fill="FFFFFF"/>
              <w:spacing w:line="360" w:lineRule="auto"/>
              <w:jc w:val="both"/>
              <w:rPr>
                <w:sz w:val="20"/>
                <w:szCs w:val="20"/>
              </w:rPr>
            </w:pPr>
            <w:r w:rsidRPr="003A1BCB">
              <w:rPr>
                <w:sz w:val="20"/>
                <w:szCs w:val="20"/>
              </w:rPr>
              <w:t>в том числе</w:t>
            </w:r>
          </w:p>
        </w:tc>
      </w:tr>
      <w:tr w:rsidR="00874FE7" w:rsidRPr="003A1BCB" w:rsidTr="00E635F0">
        <w:trPr>
          <w:trHeight w:hRule="exact" w:val="1793"/>
        </w:trPr>
        <w:tc>
          <w:tcPr>
            <w:tcW w:w="1435" w:type="dxa"/>
            <w:vMerge/>
            <w:shd w:val="clear" w:color="auto" w:fill="FFFFFF"/>
            <w:textDirection w:val="btLr"/>
            <w:vAlign w:val="center"/>
          </w:tcPr>
          <w:p w:rsidR="00874FE7" w:rsidRPr="003A1BCB" w:rsidRDefault="00874FE7" w:rsidP="003A1BCB">
            <w:pPr>
              <w:shd w:val="clear" w:color="auto" w:fill="FFFFFF"/>
              <w:spacing w:line="360" w:lineRule="auto"/>
              <w:jc w:val="both"/>
              <w:rPr>
                <w:sz w:val="20"/>
                <w:szCs w:val="20"/>
              </w:rPr>
            </w:pPr>
          </w:p>
        </w:tc>
        <w:tc>
          <w:tcPr>
            <w:tcW w:w="1265" w:type="dxa"/>
            <w:vMerge/>
            <w:shd w:val="clear" w:color="auto" w:fill="FFFFFF"/>
            <w:textDirection w:val="btLr"/>
            <w:vAlign w:val="center"/>
          </w:tcPr>
          <w:p w:rsidR="00874FE7" w:rsidRPr="003A1BCB" w:rsidRDefault="00874FE7" w:rsidP="003A1BCB">
            <w:pPr>
              <w:shd w:val="clear" w:color="auto" w:fill="FFFFFF"/>
              <w:spacing w:line="360" w:lineRule="auto"/>
              <w:jc w:val="both"/>
              <w:rPr>
                <w:sz w:val="20"/>
                <w:szCs w:val="20"/>
              </w:rPr>
            </w:pPr>
          </w:p>
        </w:tc>
        <w:tc>
          <w:tcPr>
            <w:tcW w:w="887" w:type="dxa"/>
            <w:shd w:val="clear" w:color="auto" w:fill="FFFFFF"/>
            <w:vAlign w:val="center"/>
          </w:tcPr>
          <w:p w:rsidR="00874FE7" w:rsidRPr="003A1BCB" w:rsidRDefault="00874FE7" w:rsidP="003A1BCB">
            <w:pPr>
              <w:shd w:val="clear" w:color="auto" w:fill="FFFFFF"/>
              <w:spacing w:line="360" w:lineRule="auto"/>
              <w:jc w:val="both"/>
              <w:rPr>
                <w:sz w:val="20"/>
                <w:szCs w:val="20"/>
              </w:rPr>
            </w:pPr>
            <w:r w:rsidRPr="003A1BCB">
              <w:rPr>
                <w:sz w:val="20"/>
                <w:szCs w:val="20"/>
              </w:rPr>
              <w:t>всего</w:t>
            </w:r>
          </w:p>
        </w:tc>
        <w:tc>
          <w:tcPr>
            <w:tcW w:w="1093" w:type="dxa"/>
            <w:shd w:val="clear" w:color="auto" w:fill="FFFFFF"/>
            <w:vAlign w:val="center"/>
          </w:tcPr>
          <w:p w:rsidR="00874FE7" w:rsidRPr="003A1BCB" w:rsidRDefault="00874FE7" w:rsidP="003A1BCB">
            <w:pPr>
              <w:shd w:val="clear" w:color="auto" w:fill="FFFFFF"/>
              <w:spacing w:line="360" w:lineRule="auto"/>
              <w:jc w:val="both"/>
              <w:rPr>
                <w:sz w:val="20"/>
                <w:szCs w:val="20"/>
              </w:rPr>
            </w:pPr>
            <w:r w:rsidRPr="003A1BCB">
              <w:rPr>
                <w:sz w:val="20"/>
                <w:szCs w:val="20"/>
              </w:rPr>
              <w:t>хлеб и хлебобулочные изделия</w:t>
            </w:r>
          </w:p>
        </w:tc>
        <w:tc>
          <w:tcPr>
            <w:tcW w:w="782" w:type="dxa"/>
            <w:shd w:val="clear" w:color="auto" w:fill="FFFFFF"/>
            <w:vAlign w:val="center"/>
          </w:tcPr>
          <w:p w:rsidR="00874FE7" w:rsidRPr="003A1BCB" w:rsidRDefault="00874FE7" w:rsidP="003A1BCB">
            <w:pPr>
              <w:shd w:val="clear" w:color="auto" w:fill="FFFFFF"/>
              <w:spacing w:line="360" w:lineRule="auto"/>
              <w:jc w:val="both"/>
              <w:rPr>
                <w:sz w:val="20"/>
                <w:szCs w:val="20"/>
              </w:rPr>
            </w:pPr>
            <w:r w:rsidRPr="003A1BCB">
              <w:rPr>
                <w:sz w:val="20"/>
                <w:szCs w:val="20"/>
              </w:rPr>
              <w:t>мясо и мясопродукты</w:t>
            </w:r>
          </w:p>
        </w:tc>
        <w:tc>
          <w:tcPr>
            <w:tcW w:w="1018" w:type="dxa"/>
            <w:shd w:val="clear" w:color="auto" w:fill="FFFFFF"/>
            <w:vAlign w:val="center"/>
          </w:tcPr>
          <w:p w:rsidR="00874FE7" w:rsidRPr="003A1BCB" w:rsidRDefault="00874FE7" w:rsidP="003A1BCB">
            <w:pPr>
              <w:shd w:val="clear" w:color="auto" w:fill="FFFFFF"/>
              <w:spacing w:line="360" w:lineRule="auto"/>
              <w:jc w:val="both"/>
              <w:rPr>
                <w:sz w:val="20"/>
                <w:szCs w:val="20"/>
              </w:rPr>
            </w:pPr>
            <w:r w:rsidRPr="003A1BCB">
              <w:rPr>
                <w:sz w:val="20"/>
                <w:szCs w:val="20"/>
              </w:rPr>
              <w:t>молоко и молочные продукты</w:t>
            </w:r>
          </w:p>
        </w:tc>
        <w:tc>
          <w:tcPr>
            <w:tcW w:w="887" w:type="dxa"/>
            <w:shd w:val="clear" w:color="auto" w:fill="FFFFFF"/>
            <w:vAlign w:val="center"/>
          </w:tcPr>
          <w:p w:rsidR="00874FE7" w:rsidRPr="003A1BCB" w:rsidRDefault="00874FE7" w:rsidP="003A1BCB">
            <w:pPr>
              <w:shd w:val="clear" w:color="auto" w:fill="FFFFFF"/>
              <w:spacing w:line="360" w:lineRule="auto"/>
              <w:jc w:val="both"/>
              <w:rPr>
                <w:sz w:val="20"/>
                <w:szCs w:val="20"/>
              </w:rPr>
            </w:pPr>
            <w:r w:rsidRPr="003A1BCB">
              <w:rPr>
                <w:sz w:val="20"/>
                <w:szCs w:val="20"/>
              </w:rPr>
              <w:t>…</w:t>
            </w:r>
          </w:p>
        </w:tc>
        <w:tc>
          <w:tcPr>
            <w:tcW w:w="1273" w:type="dxa"/>
            <w:shd w:val="clear" w:color="auto" w:fill="FFFFFF"/>
            <w:vAlign w:val="center"/>
          </w:tcPr>
          <w:p w:rsidR="00874FE7" w:rsidRPr="003A1BCB" w:rsidRDefault="00874FE7" w:rsidP="003A1BCB">
            <w:pPr>
              <w:shd w:val="clear" w:color="auto" w:fill="FFFFFF"/>
              <w:spacing w:line="360" w:lineRule="auto"/>
              <w:jc w:val="both"/>
              <w:rPr>
                <w:sz w:val="20"/>
                <w:szCs w:val="20"/>
              </w:rPr>
            </w:pPr>
            <w:r w:rsidRPr="003A1BCB">
              <w:rPr>
                <w:sz w:val="20"/>
                <w:szCs w:val="20"/>
              </w:rPr>
              <w:t>Продукция обществен</w:t>
            </w:r>
            <w:r w:rsidR="00E635F0">
              <w:rPr>
                <w:sz w:val="20"/>
                <w:szCs w:val="20"/>
              </w:rPr>
              <w:t>-</w:t>
            </w:r>
            <w:r w:rsidRPr="003A1BCB">
              <w:rPr>
                <w:sz w:val="20"/>
                <w:szCs w:val="20"/>
              </w:rPr>
              <w:t>ного питания</w:t>
            </w:r>
          </w:p>
        </w:tc>
      </w:tr>
      <w:tr w:rsidR="00874FE7" w:rsidRPr="003A1BCB" w:rsidTr="00E635F0">
        <w:trPr>
          <w:trHeight w:val="375"/>
        </w:trPr>
        <w:tc>
          <w:tcPr>
            <w:tcW w:w="1435" w:type="dxa"/>
            <w:tcBorders>
              <w:bottom w:val="nil"/>
            </w:tcBorders>
            <w:shd w:val="clear" w:color="auto" w:fill="FFFFFF"/>
          </w:tcPr>
          <w:p w:rsidR="00874FE7" w:rsidRPr="003A1BCB" w:rsidRDefault="00874FE7" w:rsidP="003A1BCB">
            <w:pPr>
              <w:shd w:val="clear" w:color="auto" w:fill="FFFFFF"/>
              <w:spacing w:line="360" w:lineRule="auto"/>
              <w:jc w:val="both"/>
              <w:rPr>
                <w:sz w:val="20"/>
                <w:szCs w:val="20"/>
              </w:rPr>
            </w:pPr>
            <w:r w:rsidRPr="003A1BCB">
              <w:rPr>
                <w:sz w:val="20"/>
                <w:szCs w:val="20"/>
              </w:rPr>
              <w:t>1</w:t>
            </w:r>
          </w:p>
        </w:tc>
        <w:tc>
          <w:tcPr>
            <w:tcW w:w="1265" w:type="dxa"/>
            <w:tcBorders>
              <w:bottom w:val="nil"/>
            </w:tcBorders>
            <w:shd w:val="clear" w:color="auto" w:fill="FFFFFF"/>
          </w:tcPr>
          <w:p w:rsidR="00874FE7" w:rsidRPr="003A1BCB" w:rsidRDefault="00874FE7" w:rsidP="003A1BCB">
            <w:pPr>
              <w:shd w:val="clear" w:color="auto" w:fill="FFFFFF"/>
              <w:spacing w:line="360" w:lineRule="auto"/>
              <w:jc w:val="both"/>
              <w:rPr>
                <w:sz w:val="20"/>
                <w:szCs w:val="20"/>
              </w:rPr>
            </w:pPr>
            <w:r w:rsidRPr="003A1BCB">
              <w:rPr>
                <w:sz w:val="20"/>
                <w:szCs w:val="20"/>
              </w:rPr>
              <w:t>10</w:t>
            </w:r>
          </w:p>
        </w:tc>
        <w:tc>
          <w:tcPr>
            <w:tcW w:w="887" w:type="dxa"/>
            <w:tcBorders>
              <w:bottom w:val="nil"/>
            </w:tcBorders>
            <w:shd w:val="clear" w:color="auto" w:fill="FFFFFF"/>
          </w:tcPr>
          <w:p w:rsidR="00874FE7" w:rsidRPr="003A1BCB" w:rsidRDefault="00874FE7" w:rsidP="003A1BCB">
            <w:pPr>
              <w:shd w:val="clear" w:color="auto" w:fill="FFFFFF"/>
              <w:spacing w:line="360" w:lineRule="auto"/>
              <w:jc w:val="both"/>
              <w:rPr>
                <w:sz w:val="20"/>
                <w:szCs w:val="20"/>
              </w:rPr>
            </w:pPr>
            <w:r w:rsidRPr="003A1BCB">
              <w:rPr>
                <w:sz w:val="20"/>
                <w:szCs w:val="20"/>
              </w:rPr>
              <w:t>36,0</w:t>
            </w:r>
          </w:p>
        </w:tc>
        <w:tc>
          <w:tcPr>
            <w:tcW w:w="1093" w:type="dxa"/>
            <w:tcBorders>
              <w:bottom w:val="nil"/>
            </w:tcBorders>
            <w:shd w:val="clear" w:color="auto" w:fill="FFFFFF"/>
          </w:tcPr>
          <w:p w:rsidR="00874FE7" w:rsidRPr="003A1BCB" w:rsidRDefault="00874FE7" w:rsidP="003A1BCB">
            <w:pPr>
              <w:shd w:val="clear" w:color="auto" w:fill="FFFFFF"/>
              <w:spacing w:line="360" w:lineRule="auto"/>
              <w:jc w:val="both"/>
              <w:rPr>
                <w:sz w:val="20"/>
                <w:szCs w:val="20"/>
              </w:rPr>
            </w:pPr>
            <w:r w:rsidRPr="003A1BCB">
              <w:rPr>
                <w:sz w:val="20"/>
                <w:szCs w:val="20"/>
              </w:rPr>
              <w:t>3,8</w:t>
            </w:r>
          </w:p>
        </w:tc>
        <w:tc>
          <w:tcPr>
            <w:tcW w:w="782" w:type="dxa"/>
            <w:tcBorders>
              <w:bottom w:val="nil"/>
            </w:tcBorders>
            <w:shd w:val="clear" w:color="auto" w:fill="FFFFFF"/>
          </w:tcPr>
          <w:p w:rsidR="00874FE7" w:rsidRPr="003A1BCB" w:rsidRDefault="00874FE7" w:rsidP="003A1BCB">
            <w:pPr>
              <w:shd w:val="clear" w:color="auto" w:fill="FFFFFF"/>
              <w:spacing w:line="360" w:lineRule="auto"/>
              <w:jc w:val="both"/>
              <w:rPr>
                <w:sz w:val="20"/>
                <w:szCs w:val="20"/>
              </w:rPr>
            </w:pPr>
            <w:r w:rsidRPr="003A1BCB">
              <w:rPr>
                <w:sz w:val="20"/>
                <w:szCs w:val="20"/>
              </w:rPr>
              <w:t>8,4</w:t>
            </w:r>
          </w:p>
        </w:tc>
        <w:tc>
          <w:tcPr>
            <w:tcW w:w="1018" w:type="dxa"/>
            <w:tcBorders>
              <w:bottom w:val="nil"/>
            </w:tcBorders>
            <w:shd w:val="clear" w:color="auto" w:fill="FFFFFF"/>
          </w:tcPr>
          <w:p w:rsidR="00874FE7" w:rsidRPr="003A1BCB" w:rsidRDefault="00874FE7" w:rsidP="003A1BCB">
            <w:pPr>
              <w:shd w:val="clear" w:color="auto" w:fill="FFFFFF"/>
              <w:spacing w:line="360" w:lineRule="auto"/>
              <w:jc w:val="both"/>
              <w:rPr>
                <w:sz w:val="20"/>
                <w:szCs w:val="20"/>
              </w:rPr>
            </w:pPr>
            <w:r w:rsidRPr="003A1BCB">
              <w:rPr>
                <w:sz w:val="20"/>
                <w:szCs w:val="20"/>
              </w:rPr>
              <w:t>2,0</w:t>
            </w:r>
          </w:p>
        </w:tc>
        <w:tc>
          <w:tcPr>
            <w:tcW w:w="887" w:type="dxa"/>
            <w:tcBorders>
              <w:bottom w:val="nil"/>
            </w:tcBorders>
            <w:shd w:val="clear" w:color="auto" w:fill="FFFFFF"/>
          </w:tcPr>
          <w:p w:rsidR="00874FE7" w:rsidRPr="003A1BCB" w:rsidRDefault="00874FE7" w:rsidP="003A1BCB">
            <w:pPr>
              <w:shd w:val="clear" w:color="auto" w:fill="FFFFFF"/>
              <w:spacing w:line="360" w:lineRule="auto"/>
              <w:jc w:val="both"/>
              <w:rPr>
                <w:sz w:val="20"/>
                <w:szCs w:val="20"/>
              </w:rPr>
            </w:pPr>
            <w:r w:rsidRPr="003A1BCB">
              <w:rPr>
                <w:sz w:val="20"/>
                <w:szCs w:val="20"/>
              </w:rPr>
              <w:t>…</w:t>
            </w:r>
          </w:p>
        </w:tc>
        <w:tc>
          <w:tcPr>
            <w:tcW w:w="1273" w:type="dxa"/>
            <w:tcBorders>
              <w:bottom w:val="nil"/>
            </w:tcBorders>
            <w:shd w:val="clear" w:color="auto" w:fill="FFFFFF"/>
          </w:tcPr>
          <w:p w:rsidR="00874FE7" w:rsidRPr="003A1BCB" w:rsidRDefault="00874FE7" w:rsidP="003A1BCB">
            <w:pPr>
              <w:shd w:val="clear" w:color="auto" w:fill="FFFFFF"/>
              <w:spacing w:line="360" w:lineRule="auto"/>
              <w:jc w:val="both"/>
              <w:rPr>
                <w:sz w:val="20"/>
                <w:szCs w:val="20"/>
              </w:rPr>
            </w:pPr>
            <w:r w:rsidRPr="003A1BCB">
              <w:rPr>
                <w:sz w:val="20"/>
                <w:szCs w:val="20"/>
              </w:rPr>
              <w:t>4,0</w:t>
            </w:r>
          </w:p>
        </w:tc>
      </w:tr>
      <w:tr w:rsidR="00874FE7" w:rsidRPr="003A1BCB" w:rsidTr="00E635F0">
        <w:trPr>
          <w:trHeight w:val="375"/>
        </w:trPr>
        <w:tc>
          <w:tcPr>
            <w:tcW w:w="1435" w:type="dxa"/>
            <w:tcBorders>
              <w:top w:val="nil"/>
              <w:bottom w:val="nil"/>
            </w:tcBorders>
            <w:shd w:val="clear" w:color="auto" w:fill="FFFFFF"/>
          </w:tcPr>
          <w:p w:rsidR="00874FE7" w:rsidRPr="003A1BCB" w:rsidRDefault="00874FE7" w:rsidP="003A1BCB">
            <w:pPr>
              <w:shd w:val="clear" w:color="auto" w:fill="FFFFFF"/>
              <w:spacing w:line="360" w:lineRule="auto"/>
              <w:jc w:val="both"/>
              <w:rPr>
                <w:sz w:val="20"/>
                <w:szCs w:val="20"/>
              </w:rPr>
            </w:pPr>
            <w:r w:rsidRPr="003A1BCB">
              <w:rPr>
                <w:sz w:val="20"/>
                <w:szCs w:val="20"/>
              </w:rPr>
              <w:t>2</w:t>
            </w:r>
          </w:p>
        </w:tc>
        <w:tc>
          <w:tcPr>
            <w:tcW w:w="1265" w:type="dxa"/>
            <w:tcBorders>
              <w:top w:val="nil"/>
              <w:bottom w:val="nil"/>
            </w:tcBorders>
            <w:shd w:val="clear" w:color="auto" w:fill="FFFFFF"/>
          </w:tcPr>
          <w:p w:rsidR="00874FE7" w:rsidRPr="003A1BCB" w:rsidRDefault="00874FE7" w:rsidP="003A1BCB">
            <w:pPr>
              <w:shd w:val="clear" w:color="auto" w:fill="FFFFFF"/>
              <w:spacing w:line="360" w:lineRule="auto"/>
              <w:jc w:val="both"/>
              <w:rPr>
                <w:sz w:val="20"/>
                <w:szCs w:val="20"/>
              </w:rPr>
            </w:pPr>
            <w:r w:rsidRPr="003A1BCB">
              <w:rPr>
                <w:sz w:val="20"/>
                <w:szCs w:val="20"/>
              </w:rPr>
              <w:t>20</w:t>
            </w:r>
          </w:p>
        </w:tc>
        <w:tc>
          <w:tcPr>
            <w:tcW w:w="887" w:type="dxa"/>
            <w:tcBorders>
              <w:top w:val="nil"/>
              <w:bottom w:val="nil"/>
            </w:tcBorders>
            <w:shd w:val="clear" w:color="auto" w:fill="FFFFFF"/>
          </w:tcPr>
          <w:p w:rsidR="00874FE7" w:rsidRPr="003A1BCB" w:rsidRDefault="00874FE7" w:rsidP="003A1BCB">
            <w:pPr>
              <w:shd w:val="clear" w:color="auto" w:fill="FFFFFF"/>
              <w:spacing w:line="360" w:lineRule="auto"/>
              <w:jc w:val="both"/>
              <w:rPr>
                <w:sz w:val="20"/>
                <w:szCs w:val="20"/>
              </w:rPr>
            </w:pPr>
            <w:r w:rsidRPr="003A1BCB">
              <w:rPr>
                <w:sz w:val="20"/>
                <w:szCs w:val="20"/>
              </w:rPr>
              <w:t>38,0</w:t>
            </w:r>
          </w:p>
        </w:tc>
        <w:tc>
          <w:tcPr>
            <w:tcW w:w="1093" w:type="dxa"/>
            <w:tcBorders>
              <w:top w:val="nil"/>
              <w:bottom w:val="nil"/>
            </w:tcBorders>
            <w:shd w:val="clear" w:color="auto" w:fill="FFFFFF"/>
          </w:tcPr>
          <w:p w:rsidR="00874FE7" w:rsidRPr="003A1BCB" w:rsidRDefault="00874FE7" w:rsidP="003A1BCB">
            <w:pPr>
              <w:shd w:val="clear" w:color="auto" w:fill="FFFFFF"/>
              <w:spacing w:line="360" w:lineRule="auto"/>
              <w:jc w:val="both"/>
              <w:rPr>
                <w:sz w:val="20"/>
                <w:szCs w:val="20"/>
              </w:rPr>
            </w:pPr>
            <w:r w:rsidRPr="003A1BCB">
              <w:rPr>
                <w:sz w:val="20"/>
                <w:szCs w:val="20"/>
              </w:rPr>
              <w:t>4,0</w:t>
            </w:r>
          </w:p>
        </w:tc>
        <w:tc>
          <w:tcPr>
            <w:tcW w:w="782" w:type="dxa"/>
            <w:tcBorders>
              <w:top w:val="nil"/>
              <w:bottom w:val="nil"/>
            </w:tcBorders>
            <w:shd w:val="clear" w:color="auto" w:fill="FFFFFF"/>
          </w:tcPr>
          <w:p w:rsidR="00874FE7" w:rsidRPr="003A1BCB" w:rsidRDefault="00874FE7" w:rsidP="003A1BCB">
            <w:pPr>
              <w:shd w:val="clear" w:color="auto" w:fill="FFFFFF"/>
              <w:spacing w:line="360" w:lineRule="auto"/>
              <w:jc w:val="both"/>
              <w:rPr>
                <w:sz w:val="20"/>
                <w:szCs w:val="20"/>
              </w:rPr>
            </w:pPr>
            <w:r w:rsidRPr="003A1BCB">
              <w:rPr>
                <w:sz w:val="20"/>
                <w:szCs w:val="20"/>
              </w:rPr>
              <w:t>9,5</w:t>
            </w:r>
          </w:p>
        </w:tc>
        <w:tc>
          <w:tcPr>
            <w:tcW w:w="1018" w:type="dxa"/>
            <w:tcBorders>
              <w:top w:val="nil"/>
              <w:bottom w:val="nil"/>
            </w:tcBorders>
            <w:shd w:val="clear" w:color="auto" w:fill="FFFFFF"/>
          </w:tcPr>
          <w:p w:rsidR="00874FE7" w:rsidRPr="003A1BCB" w:rsidRDefault="00874FE7" w:rsidP="003A1BCB">
            <w:pPr>
              <w:shd w:val="clear" w:color="auto" w:fill="FFFFFF"/>
              <w:spacing w:line="360" w:lineRule="auto"/>
              <w:jc w:val="both"/>
              <w:rPr>
                <w:sz w:val="20"/>
                <w:szCs w:val="20"/>
              </w:rPr>
            </w:pPr>
            <w:r w:rsidRPr="003A1BCB">
              <w:rPr>
                <w:sz w:val="20"/>
                <w:szCs w:val="20"/>
              </w:rPr>
              <w:t>2,5</w:t>
            </w:r>
          </w:p>
        </w:tc>
        <w:tc>
          <w:tcPr>
            <w:tcW w:w="887" w:type="dxa"/>
            <w:tcBorders>
              <w:top w:val="nil"/>
              <w:bottom w:val="nil"/>
            </w:tcBorders>
            <w:shd w:val="clear" w:color="auto" w:fill="FFFFFF"/>
          </w:tcPr>
          <w:p w:rsidR="00874FE7" w:rsidRPr="003A1BCB" w:rsidRDefault="00874FE7" w:rsidP="003A1BCB">
            <w:pPr>
              <w:shd w:val="clear" w:color="auto" w:fill="FFFFFF"/>
              <w:spacing w:line="360" w:lineRule="auto"/>
              <w:jc w:val="both"/>
              <w:rPr>
                <w:sz w:val="20"/>
                <w:szCs w:val="20"/>
              </w:rPr>
            </w:pPr>
            <w:r w:rsidRPr="003A1BCB">
              <w:rPr>
                <w:sz w:val="20"/>
                <w:szCs w:val="20"/>
              </w:rPr>
              <w:t>…</w:t>
            </w:r>
          </w:p>
        </w:tc>
        <w:tc>
          <w:tcPr>
            <w:tcW w:w="1273" w:type="dxa"/>
            <w:tcBorders>
              <w:top w:val="nil"/>
              <w:bottom w:val="nil"/>
            </w:tcBorders>
            <w:shd w:val="clear" w:color="auto" w:fill="FFFFFF"/>
          </w:tcPr>
          <w:p w:rsidR="00874FE7" w:rsidRPr="003A1BCB" w:rsidRDefault="00874FE7" w:rsidP="003A1BCB">
            <w:pPr>
              <w:shd w:val="clear" w:color="auto" w:fill="FFFFFF"/>
              <w:spacing w:line="360" w:lineRule="auto"/>
              <w:jc w:val="both"/>
              <w:rPr>
                <w:sz w:val="20"/>
                <w:szCs w:val="20"/>
              </w:rPr>
            </w:pPr>
            <w:r w:rsidRPr="003A1BCB">
              <w:rPr>
                <w:sz w:val="20"/>
                <w:szCs w:val="20"/>
              </w:rPr>
              <w:t>5,5</w:t>
            </w:r>
          </w:p>
        </w:tc>
      </w:tr>
      <w:tr w:rsidR="00874FE7" w:rsidRPr="003A1BCB" w:rsidTr="00E635F0">
        <w:trPr>
          <w:trHeight w:val="375"/>
        </w:trPr>
        <w:tc>
          <w:tcPr>
            <w:tcW w:w="1435" w:type="dxa"/>
            <w:tcBorders>
              <w:top w:val="nil"/>
              <w:bottom w:val="nil"/>
            </w:tcBorders>
            <w:shd w:val="clear" w:color="auto" w:fill="FFFFFF"/>
          </w:tcPr>
          <w:p w:rsidR="00874FE7" w:rsidRPr="003A1BCB" w:rsidRDefault="00874FE7" w:rsidP="003A1BCB">
            <w:pPr>
              <w:shd w:val="clear" w:color="auto" w:fill="FFFFFF"/>
              <w:spacing w:line="360" w:lineRule="auto"/>
              <w:jc w:val="both"/>
              <w:rPr>
                <w:sz w:val="20"/>
                <w:szCs w:val="20"/>
              </w:rPr>
            </w:pPr>
            <w:r w:rsidRPr="003A1BCB">
              <w:rPr>
                <w:sz w:val="20"/>
                <w:szCs w:val="20"/>
              </w:rPr>
              <w:t>3</w:t>
            </w:r>
          </w:p>
        </w:tc>
        <w:tc>
          <w:tcPr>
            <w:tcW w:w="1265" w:type="dxa"/>
            <w:tcBorders>
              <w:top w:val="nil"/>
              <w:bottom w:val="nil"/>
            </w:tcBorders>
            <w:shd w:val="clear" w:color="auto" w:fill="FFFFFF"/>
          </w:tcPr>
          <w:p w:rsidR="00874FE7" w:rsidRPr="003A1BCB" w:rsidRDefault="00874FE7" w:rsidP="003A1BCB">
            <w:pPr>
              <w:shd w:val="clear" w:color="auto" w:fill="FFFFFF"/>
              <w:spacing w:line="360" w:lineRule="auto"/>
              <w:jc w:val="both"/>
              <w:rPr>
                <w:sz w:val="20"/>
                <w:szCs w:val="20"/>
              </w:rPr>
            </w:pPr>
            <w:r w:rsidRPr="003A1BCB">
              <w:rPr>
                <w:sz w:val="20"/>
                <w:szCs w:val="20"/>
              </w:rPr>
              <w:t>35</w:t>
            </w:r>
          </w:p>
        </w:tc>
        <w:tc>
          <w:tcPr>
            <w:tcW w:w="887" w:type="dxa"/>
            <w:tcBorders>
              <w:top w:val="nil"/>
              <w:bottom w:val="nil"/>
            </w:tcBorders>
            <w:shd w:val="clear" w:color="auto" w:fill="FFFFFF"/>
          </w:tcPr>
          <w:p w:rsidR="00874FE7" w:rsidRPr="003A1BCB" w:rsidRDefault="00874FE7" w:rsidP="003A1BCB">
            <w:pPr>
              <w:shd w:val="clear" w:color="auto" w:fill="FFFFFF"/>
              <w:spacing w:line="360" w:lineRule="auto"/>
              <w:jc w:val="both"/>
              <w:rPr>
                <w:sz w:val="20"/>
                <w:szCs w:val="20"/>
              </w:rPr>
            </w:pPr>
            <w:r w:rsidRPr="003A1BCB">
              <w:rPr>
                <w:sz w:val="20"/>
                <w:szCs w:val="20"/>
              </w:rPr>
              <w:t>45,0</w:t>
            </w:r>
          </w:p>
        </w:tc>
        <w:tc>
          <w:tcPr>
            <w:tcW w:w="1093" w:type="dxa"/>
            <w:tcBorders>
              <w:top w:val="nil"/>
              <w:bottom w:val="nil"/>
            </w:tcBorders>
            <w:shd w:val="clear" w:color="auto" w:fill="FFFFFF"/>
          </w:tcPr>
          <w:p w:rsidR="00874FE7" w:rsidRPr="003A1BCB" w:rsidRDefault="00874FE7" w:rsidP="003A1BCB">
            <w:pPr>
              <w:shd w:val="clear" w:color="auto" w:fill="FFFFFF"/>
              <w:spacing w:line="360" w:lineRule="auto"/>
              <w:jc w:val="both"/>
              <w:rPr>
                <w:sz w:val="20"/>
                <w:szCs w:val="20"/>
              </w:rPr>
            </w:pPr>
            <w:r w:rsidRPr="003A1BCB">
              <w:rPr>
                <w:sz w:val="20"/>
                <w:szCs w:val="20"/>
              </w:rPr>
              <w:t>4,1</w:t>
            </w:r>
          </w:p>
        </w:tc>
        <w:tc>
          <w:tcPr>
            <w:tcW w:w="782" w:type="dxa"/>
            <w:tcBorders>
              <w:top w:val="nil"/>
              <w:bottom w:val="nil"/>
            </w:tcBorders>
            <w:shd w:val="clear" w:color="auto" w:fill="FFFFFF"/>
          </w:tcPr>
          <w:p w:rsidR="00874FE7" w:rsidRPr="003A1BCB" w:rsidRDefault="00874FE7" w:rsidP="003A1BCB">
            <w:pPr>
              <w:shd w:val="clear" w:color="auto" w:fill="FFFFFF"/>
              <w:spacing w:line="360" w:lineRule="auto"/>
              <w:jc w:val="both"/>
              <w:rPr>
                <w:sz w:val="20"/>
                <w:szCs w:val="20"/>
              </w:rPr>
            </w:pPr>
            <w:r w:rsidRPr="003A1BCB">
              <w:rPr>
                <w:sz w:val="20"/>
                <w:szCs w:val="20"/>
              </w:rPr>
              <w:t>11,0</w:t>
            </w:r>
          </w:p>
        </w:tc>
        <w:tc>
          <w:tcPr>
            <w:tcW w:w="1018" w:type="dxa"/>
            <w:tcBorders>
              <w:top w:val="nil"/>
              <w:bottom w:val="nil"/>
            </w:tcBorders>
            <w:shd w:val="clear" w:color="auto" w:fill="FFFFFF"/>
          </w:tcPr>
          <w:p w:rsidR="00874FE7" w:rsidRPr="003A1BCB" w:rsidRDefault="00874FE7" w:rsidP="003A1BCB">
            <w:pPr>
              <w:shd w:val="clear" w:color="auto" w:fill="FFFFFF"/>
              <w:spacing w:line="360" w:lineRule="auto"/>
              <w:jc w:val="both"/>
              <w:rPr>
                <w:sz w:val="20"/>
                <w:szCs w:val="20"/>
              </w:rPr>
            </w:pPr>
            <w:r w:rsidRPr="003A1BCB">
              <w:rPr>
                <w:sz w:val="20"/>
                <w:szCs w:val="20"/>
              </w:rPr>
              <w:t>3,0</w:t>
            </w:r>
          </w:p>
        </w:tc>
        <w:tc>
          <w:tcPr>
            <w:tcW w:w="887" w:type="dxa"/>
            <w:tcBorders>
              <w:top w:val="nil"/>
              <w:bottom w:val="nil"/>
            </w:tcBorders>
            <w:shd w:val="clear" w:color="auto" w:fill="FFFFFF"/>
          </w:tcPr>
          <w:p w:rsidR="00874FE7" w:rsidRPr="003A1BCB" w:rsidRDefault="00874FE7" w:rsidP="003A1BCB">
            <w:pPr>
              <w:shd w:val="clear" w:color="auto" w:fill="FFFFFF"/>
              <w:spacing w:line="360" w:lineRule="auto"/>
              <w:jc w:val="both"/>
              <w:rPr>
                <w:sz w:val="20"/>
                <w:szCs w:val="20"/>
              </w:rPr>
            </w:pPr>
            <w:r w:rsidRPr="003A1BCB">
              <w:rPr>
                <w:sz w:val="20"/>
                <w:szCs w:val="20"/>
              </w:rPr>
              <w:t>…</w:t>
            </w:r>
          </w:p>
        </w:tc>
        <w:tc>
          <w:tcPr>
            <w:tcW w:w="1273" w:type="dxa"/>
            <w:tcBorders>
              <w:top w:val="nil"/>
              <w:bottom w:val="nil"/>
            </w:tcBorders>
            <w:shd w:val="clear" w:color="auto" w:fill="FFFFFF"/>
          </w:tcPr>
          <w:p w:rsidR="00874FE7" w:rsidRPr="003A1BCB" w:rsidRDefault="00874FE7" w:rsidP="003A1BCB">
            <w:pPr>
              <w:shd w:val="clear" w:color="auto" w:fill="FFFFFF"/>
              <w:spacing w:line="360" w:lineRule="auto"/>
              <w:jc w:val="both"/>
              <w:rPr>
                <w:sz w:val="20"/>
                <w:szCs w:val="20"/>
              </w:rPr>
            </w:pPr>
            <w:r w:rsidRPr="003A1BCB">
              <w:rPr>
                <w:sz w:val="20"/>
                <w:szCs w:val="20"/>
              </w:rPr>
              <w:t>7,0</w:t>
            </w:r>
          </w:p>
        </w:tc>
      </w:tr>
      <w:tr w:rsidR="00874FE7" w:rsidRPr="003A1BCB" w:rsidTr="00E635F0">
        <w:trPr>
          <w:trHeight w:val="375"/>
        </w:trPr>
        <w:tc>
          <w:tcPr>
            <w:tcW w:w="1435" w:type="dxa"/>
            <w:tcBorders>
              <w:top w:val="nil"/>
              <w:bottom w:val="nil"/>
            </w:tcBorders>
            <w:shd w:val="clear" w:color="auto" w:fill="FFFFFF"/>
          </w:tcPr>
          <w:p w:rsidR="00874FE7" w:rsidRPr="003A1BCB" w:rsidRDefault="00874FE7" w:rsidP="003A1BCB">
            <w:pPr>
              <w:shd w:val="clear" w:color="auto" w:fill="FFFFFF"/>
              <w:spacing w:line="360" w:lineRule="auto"/>
              <w:jc w:val="both"/>
              <w:rPr>
                <w:sz w:val="20"/>
                <w:szCs w:val="20"/>
              </w:rPr>
            </w:pPr>
            <w:r w:rsidRPr="003A1BCB">
              <w:rPr>
                <w:sz w:val="20"/>
                <w:szCs w:val="20"/>
              </w:rPr>
              <w:t>4</w:t>
            </w:r>
          </w:p>
        </w:tc>
        <w:tc>
          <w:tcPr>
            <w:tcW w:w="1265" w:type="dxa"/>
            <w:tcBorders>
              <w:top w:val="nil"/>
              <w:bottom w:val="nil"/>
            </w:tcBorders>
            <w:shd w:val="clear" w:color="auto" w:fill="FFFFFF"/>
          </w:tcPr>
          <w:p w:rsidR="00874FE7" w:rsidRPr="003A1BCB" w:rsidRDefault="00874FE7" w:rsidP="003A1BCB">
            <w:pPr>
              <w:shd w:val="clear" w:color="auto" w:fill="FFFFFF"/>
              <w:spacing w:line="360" w:lineRule="auto"/>
              <w:jc w:val="both"/>
              <w:rPr>
                <w:sz w:val="20"/>
                <w:szCs w:val="20"/>
              </w:rPr>
            </w:pPr>
            <w:r w:rsidRPr="003A1BCB">
              <w:rPr>
                <w:sz w:val="20"/>
                <w:szCs w:val="20"/>
              </w:rPr>
              <w:t>20</w:t>
            </w:r>
          </w:p>
        </w:tc>
        <w:tc>
          <w:tcPr>
            <w:tcW w:w="887" w:type="dxa"/>
            <w:tcBorders>
              <w:top w:val="nil"/>
              <w:bottom w:val="nil"/>
            </w:tcBorders>
            <w:shd w:val="clear" w:color="auto" w:fill="FFFFFF"/>
          </w:tcPr>
          <w:p w:rsidR="00874FE7" w:rsidRPr="003A1BCB" w:rsidRDefault="00874FE7" w:rsidP="003A1BCB">
            <w:pPr>
              <w:shd w:val="clear" w:color="auto" w:fill="FFFFFF"/>
              <w:spacing w:line="360" w:lineRule="auto"/>
              <w:jc w:val="both"/>
              <w:rPr>
                <w:sz w:val="20"/>
                <w:szCs w:val="20"/>
              </w:rPr>
            </w:pPr>
            <w:r w:rsidRPr="003A1BCB">
              <w:rPr>
                <w:sz w:val="20"/>
                <w:szCs w:val="20"/>
              </w:rPr>
              <w:t>54,0</w:t>
            </w:r>
          </w:p>
        </w:tc>
        <w:tc>
          <w:tcPr>
            <w:tcW w:w="1093" w:type="dxa"/>
            <w:tcBorders>
              <w:top w:val="nil"/>
              <w:bottom w:val="nil"/>
            </w:tcBorders>
            <w:shd w:val="clear" w:color="auto" w:fill="FFFFFF"/>
          </w:tcPr>
          <w:p w:rsidR="00874FE7" w:rsidRPr="003A1BCB" w:rsidRDefault="00874FE7" w:rsidP="003A1BCB">
            <w:pPr>
              <w:shd w:val="clear" w:color="auto" w:fill="FFFFFF"/>
              <w:spacing w:line="360" w:lineRule="auto"/>
              <w:jc w:val="both"/>
              <w:rPr>
                <w:sz w:val="20"/>
                <w:szCs w:val="20"/>
              </w:rPr>
            </w:pPr>
            <w:r w:rsidRPr="003A1BCB">
              <w:rPr>
                <w:sz w:val="20"/>
                <w:szCs w:val="20"/>
              </w:rPr>
              <w:t>4,2</w:t>
            </w:r>
          </w:p>
        </w:tc>
        <w:tc>
          <w:tcPr>
            <w:tcW w:w="782" w:type="dxa"/>
            <w:tcBorders>
              <w:top w:val="nil"/>
              <w:bottom w:val="nil"/>
            </w:tcBorders>
            <w:shd w:val="clear" w:color="auto" w:fill="FFFFFF"/>
          </w:tcPr>
          <w:p w:rsidR="00874FE7" w:rsidRPr="003A1BCB" w:rsidRDefault="00874FE7" w:rsidP="003A1BCB">
            <w:pPr>
              <w:shd w:val="clear" w:color="auto" w:fill="FFFFFF"/>
              <w:spacing w:line="360" w:lineRule="auto"/>
              <w:jc w:val="both"/>
              <w:rPr>
                <w:sz w:val="20"/>
                <w:szCs w:val="20"/>
              </w:rPr>
            </w:pPr>
            <w:r w:rsidRPr="003A1BCB">
              <w:rPr>
                <w:sz w:val="20"/>
                <w:szCs w:val="20"/>
              </w:rPr>
              <w:t>12,0</w:t>
            </w:r>
          </w:p>
        </w:tc>
        <w:tc>
          <w:tcPr>
            <w:tcW w:w="1018" w:type="dxa"/>
            <w:tcBorders>
              <w:top w:val="nil"/>
              <w:bottom w:val="nil"/>
            </w:tcBorders>
            <w:shd w:val="clear" w:color="auto" w:fill="FFFFFF"/>
          </w:tcPr>
          <w:p w:rsidR="00874FE7" w:rsidRPr="003A1BCB" w:rsidRDefault="00874FE7" w:rsidP="003A1BCB">
            <w:pPr>
              <w:shd w:val="clear" w:color="auto" w:fill="FFFFFF"/>
              <w:spacing w:line="360" w:lineRule="auto"/>
              <w:jc w:val="both"/>
              <w:rPr>
                <w:sz w:val="20"/>
                <w:szCs w:val="20"/>
              </w:rPr>
            </w:pPr>
            <w:r w:rsidRPr="003A1BCB">
              <w:rPr>
                <w:sz w:val="20"/>
                <w:szCs w:val="20"/>
              </w:rPr>
              <w:t>3,0</w:t>
            </w:r>
          </w:p>
        </w:tc>
        <w:tc>
          <w:tcPr>
            <w:tcW w:w="887" w:type="dxa"/>
            <w:tcBorders>
              <w:top w:val="nil"/>
              <w:bottom w:val="nil"/>
            </w:tcBorders>
            <w:shd w:val="clear" w:color="auto" w:fill="FFFFFF"/>
          </w:tcPr>
          <w:p w:rsidR="00874FE7" w:rsidRPr="003A1BCB" w:rsidRDefault="00874FE7" w:rsidP="003A1BCB">
            <w:pPr>
              <w:shd w:val="clear" w:color="auto" w:fill="FFFFFF"/>
              <w:spacing w:line="360" w:lineRule="auto"/>
              <w:jc w:val="both"/>
              <w:rPr>
                <w:sz w:val="20"/>
                <w:szCs w:val="20"/>
              </w:rPr>
            </w:pPr>
            <w:r w:rsidRPr="003A1BCB">
              <w:rPr>
                <w:sz w:val="20"/>
                <w:szCs w:val="20"/>
              </w:rPr>
              <w:t>…</w:t>
            </w:r>
          </w:p>
        </w:tc>
        <w:tc>
          <w:tcPr>
            <w:tcW w:w="1273" w:type="dxa"/>
            <w:tcBorders>
              <w:top w:val="nil"/>
              <w:bottom w:val="nil"/>
            </w:tcBorders>
            <w:shd w:val="clear" w:color="auto" w:fill="FFFFFF"/>
          </w:tcPr>
          <w:p w:rsidR="00874FE7" w:rsidRPr="003A1BCB" w:rsidRDefault="00874FE7" w:rsidP="003A1BCB">
            <w:pPr>
              <w:shd w:val="clear" w:color="auto" w:fill="FFFFFF"/>
              <w:spacing w:line="360" w:lineRule="auto"/>
              <w:jc w:val="both"/>
              <w:rPr>
                <w:sz w:val="20"/>
                <w:szCs w:val="20"/>
              </w:rPr>
            </w:pPr>
            <w:r w:rsidRPr="003A1BCB">
              <w:rPr>
                <w:sz w:val="20"/>
                <w:szCs w:val="20"/>
              </w:rPr>
              <w:t>9,0</w:t>
            </w:r>
          </w:p>
        </w:tc>
      </w:tr>
      <w:tr w:rsidR="00874FE7" w:rsidRPr="003A1BCB" w:rsidTr="00E635F0">
        <w:trPr>
          <w:trHeight w:val="375"/>
        </w:trPr>
        <w:tc>
          <w:tcPr>
            <w:tcW w:w="1435" w:type="dxa"/>
            <w:tcBorders>
              <w:top w:val="nil"/>
              <w:bottom w:val="nil"/>
            </w:tcBorders>
            <w:shd w:val="clear" w:color="auto" w:fill="FFFFFF"/>
          </w:tcPr>
          <w:p w:rsidR="00874FE7" w:rsidRPr="003A1BCB" w:rsidRDefault="00874FE7" w:rsidP="003A1BCB">
            <w:pPr>
              <w:shd w:val="clear" w:color="auto" w:fill="FFFFFF"/>
              <w:spacing w:line="360" w:lineRule="auto"/>
              <w:jc w:val="both"/>
              <w:rPr>
                <w:sz w:val="20"/>
                <w:szCs w:val="20"/>
              </w:rPr>
            </w:pPr>
            <w:r w:rsidRPr="003A1BCB">
              <w:rPr>
                <w:sz w:val="20"/>
                <w:szCs w:val="20"/>
              </w:rPr>
              <w:t>5</w:t>
            </w:r>
          </w:p>
        </w:tc>
        <w:tc>
          <w:tcPr>
            <w:tcW w:w="1265" w:type="dxa"/>
            <w:tcBorders>
              <w:top w:val="nil"/>
              <w:bottom w:val="nil"/>
            </w:tcBorders>
            <w:shd w:val="clear" w:color="auto" w:fill="FFFFFF"/>
          </w:tcPr>
          <w:p w:rsidR="00874FE7" w:rsidRPr="003A1BCB" w:rsidRDefault="00874FE7" w:rsidP="003A1BCB">
            <w:pPr>
              <w:shd w:val="clear" w:color="auto" w:fill="FFFFFF"/>
              <w:spacing w:line="360" w:lineRule="auto"/>
              <w:jc w:val="both"/>
              <w:rPr>
                <w:sz w:val="20"/>
                <w:szCs w:val="20"/>
              </w:rPr>
            </w:pPr>
            <w:r w:rsidRPr="003A1BCB">
              <w:rPr>
                <w:sz w:val="20"/>
                <w:szCs w:val="20"/>
              </w:rPr>
              <w:t>10</w:t>
            </w:r>
          </w:p>
        </w:tc>
        <w:tc>
          <w:tcPr>
            <w:tcW w:w="887" w:type="dxa"/>
            <w:tcBorders>
              <w:top w:val="nil"/>
              <w:bottom w:val="nil"/>
            </w:tcBorders>
            <w:shd w:val="clear" w:color="auto" w:fill="FFFFFF"/>
          </w:tcPr>
          <w:p w:rsidR="00874FE7" w:rsidRPr="003A1BCB" w:rsidRDefault="00874FE7" w:rsidP="003A1BCB">
            <w:pPr>
              <w:shd w:val="clear" w:color="auto" w:fill="FFFFFF"/>
              <w:spacing w:line="360" w:lineRule="auto"/>
              <w:jc w:val="both"/>
              <w:rPr>
                <w:sz w:val="20"/>
                <w:szCs w:val="20"/>
              </w:rPr>
            </w:pPr>
            <w:r w:rsidRPr="003A1BCB">
              <w:rPr>
                <w:sz w:val="20"/>
                <w:szCs w:val="20"/>
              </w:rPr>
              <w:t>61,0</w:t>
            </w:r>
          </w:p>
        </w:tc>
        <w:tc>
          <w:tcPr>
            <w:tcW w:w="1093" w:type="dxa"/>
            <w:tcBorders>
              <w:top w:val="nil"/>
              <w:bottom w:val="nil"/>
            </w:tcBorders>
            <w:shd w:val="clear" w:color="auto" w:fill="FFFFFF"/>
          </w:tcPr>
          <w:p w:rsidR="00874FE7" w:rsidRPr="003A1BCB" w:rsidRDefault="00874FE7" w:rsidP="003A1BCB">
            <w:pPr>
              <w:shd w:val="clear" w:color="auto" w:fill="FFFFFF"/>
              <w:spacing w:line="360" w:lineRule="auto"/>
              <w:jc w:val="both"/>
              <w:rPr>
                <w:sz w:val="20"/>
                <w:szCs w:val="20"/>
              </w:rPr>
            </w:pPr>
            <w:r w:rsidRPr="003A1BCB">
              <w:rPr>
                <w:sz w:val="20"/>
                <w:szCs w:val="20"/>
              </w:rPr>
              <w:t>4,3</w:t>
            </w:r>
          </w:p>
        </w:tc>
        <w:tc>
          <w:tcPr>
            <w:tcW w:w="782" w:type="dxa"/>
            <w:tcBorders>
              <w:top w:val="nil"/>
              <w:bottom w:val="nil"/>
            </w:tcBorders>
            <w:shd w:val="clear" w:color="auto" w:fill="FFFFFF"/>
          </w:tcPr>
          <w:p w:rsidR="00874FE7" w:rsidRPr="003A1BCB" w:rsidRDefault="00874FE7" w:rsidP="003A1BCB">
            <w:pPr>
              <w:shd w:val="clear" w:color="auto" w:fill="FFFFFF"/>
              <w:spacing w:line="360" w:lineRule="auto"/>
              <w:jc w:val="both"/>
              <w:rPr>
                <w:sz w:val="20"/>
                <w:szCs w:val="20"/>
              </w:rPr>
            </w:pPr>
            <w:r w:rsidRPr="003A1BCB">
              <w:rPr>
                <w:sz w:val="20"/>
                <w:szCs w:val="20"/>
              </w:rPr>
              <w:t>13,5</w:t>
            </w:r>
          </w:p>
        </w:tc>
        <w:tc>
          <w:tcPr>
            <w:tcW w:w="1018" w:type="dxa"/>
            <w:tcBorders>
              <w:top w:val="nil"/>
              <w:bottom w:val="nil"/>
            </w:tcBorders>
            <w:shd w:val="clear" w:color="auto" w:fill="FFFFFF"/>
          </w:tcPr>
          <w:p w:rsidR="00874FE7" w:rsidRPr="003A1BCB" w:rsidRDefault="00874FE7" w:rsidP="003A1BCB">
            <w:pPr>
              <w:shd w:val="clear" w:color="auto" w:fill="FFFFFF"/>
              <w:spacing w:line="360" w:lineRule="auto"/>
              <w:jc w:val="both"/>
              <w:rPr>
                <w:sz w:val="20"/>
                <w:szCs w:val="20"/>
              </w:rPr>
            </w:pPr>
            <w:r w:rsidRPr="003A1BCB">
              <w:rPr>
                <w:sz w:val="20"/>
                <w:szCs w:val="20"/>
              </w:rPr>
              <w:t>2,9</w:t>
            </w:r>
          </w:p>
        </w:tc>
        <w:tc>
          <w:tcPr>
            <w:tcW w:w="887" w:type="dxa"/>
            <w:tcBorders>
              <w:top w:val="nil"/>
              <w:bottom w:val="nil"/>
            </w:tcBorders>
            <w:shd w:val="clear" w:color="auto" w:fill="FFFFFF"/>
          </w:tcPr>
          <w:p w:rsidR="00874FE7" w:rsidRPr="003A1BCB" w:rsidRDefault="00874FE7" w:rsidP="003A1BCB">
            <w:pPr>
              <w:shd w:val="clear" w:color="auto" w:fill="FFFFFF"/>
              <w:spacing w:line="360" w:lineRule="auto"/>
              <w:jc w:val="both"/>
              <w:rPr>
                <w:sz w:val="20"/>
                <w:szCs w:val="20"/>
              </w:rPr>
            </w:pPr>
            <w:r w:rsidRPr="003A1BCB">
              <w:rPr>
                <w:sz w:val="20"/>
                <w:szCs w:val="20"/>
              </w:rPr>
              <w:t>…</w:t>
            </w:r>
          </w:p>
        </w:tc>
        <w:tc>
          <w:tcPr>
            <w:tcW w:w="1273" w:type="dxa"/>
            <w:tcBorders>
              <w:top w:val="nil"/>
              <w:bottom w:val="nil"/>
            </w:tcBorders>
            <w:shd w:val="clear" w:color="auto" w:fill="FFFFFF"/>
          </w:tcPr>
          <w:p w:rsidR="00874FE7" w:rsidRPr="003A1BCB" w:rsidRDefault="00874FE7" w:rsidP="003A1BCB">
            <w:pPr>
              <w:shd w:val="clear" w:color="auto" w:fill="FFFFFF"/>
              <w:spacing w:line="360" w:lineRule="auto"/>
              <w:jc w:val="both"/>
              <w:rPr>
                <w:sz w:val="20"/>
                <w:szCs w:val="20"/>
              </w:rPr>
            </w:pPr>
            <w:r w:rsidRPr="003A1BCB">
              <w:rPr>
                <w:sz w:val="20"/>
                <w:szCs w:val="20"/>
              </w:rPr>
              <w:t>12,1</w:t>
            </w:r>
          </w:p>
        </w:tc>
      </w:tr>
      <w:tr w:rsidR="00874FE7" w:rsidRPr="003A1BCB" w:rsidTr="00E635F0">
        <w:trPr>
          <w:trHeight w:val="375"/>
        </w:trPr>
        <w:tc>
          <w:tcPr>
            <w:tcW w:w="1435" w:type="dxa"/>
            <w:tcBorders>
              <w:top w:val="nil"/>
              <w:bottom w:val="nil"/>
            </w:tcBorders>
            <w:shd w:val="clear" w:color="auto" w:fill="FFFFFF"/>
          </w:tcPr>
          <w:p w:rsidR="00874FE7" w:rsidRPr="003A1BCB" w:rsidRDefault="00874FE7" w:rsidP="003A1BCB">
            <w:pPr>
              <w:shd w:val="clear" w:color="auto" w:fill="FFFFFF"/>
              <w:spacing w:line="360" w:lineRule="auto"/>
              <w:jc w:val="both"/>
              <w:rPr>
                <w:sz w:val="20"/>
                <w:szCs w:val="20"/>
              </w:rPr>
            </w:pPr>
            <w:r w:rsidRPr="003A1BCB">
              <w:rPr>
                <w:bCs/>
                <w:sz w:val="20"/>
                <w:szCs w:val="20"/>
              </w:rPr>
              <w:t>6</w:t>
            </w:r>
          </w:p>
        </w:tc>
        <w:tc>
          <w:tcPr>
            <w:tcW w:w="1265" w:type="dxa"/>
            <w:tcBorders>
              <w:top w:val="nil"/>
              <w:bottom w:val="nil"/>
            </w:tcBorders>
            <w:shd w:val="clear" w:color="auto" w:fill="FFFFFF"/>
          </w:tcPr>
          <w:p w:rsidR="00874FE7" w:rsidRPr="003A1BCB" w:rsidRDefault="00874FE7" w:rsidP="003A1BCB">
            <w:pPr>
              <w:shd w:val="clear" w:color="auto" w:fill="FFFFFF"/>
              <w:spacing w:line="360" w:lineRule="auto"/>
              <w:jc w:val="both"/>
              <w:rPr>
                <w:sz w:val="20"/>
                <w:szCs w:val="20"/>
              </w:rPr>
            </w:pPr>
            <w:r w:rsidRPr="003A1BCB">
              <w:rPr>
                <w:sz w:val="20"/>
                <w:szCs w:val="20"/>
              </w:rPr>
              <w:t>5</w:t>
            </w:r>
          </w:p>
        </w:tc>
        <w:tc>
          <w:tcPr>
            <w:tcW w:w="887" w:type="dxa"/>
            <w:tcBorders>
              <w:top w:val="nil"/>
              <w:bottom w:val="nil"/>
            </w:tcBorders>
            <w:shd w:val="clear" w:color="auto" w:fill="FFFFFF"/>
          </w:tcPr>
          <w:p w:rsidR="00874FE7" w:rsidRPr="003A1BCB" w:rsidRDefault="00874FE7" w:rsidP="003A1BCB">
            <w:pPr>
              <w:shd w:val="clear" w:color="auto" w:fill="FFFFFF"/>
              <w:spacing w:line="360" w:lineRule="auto"/>
              <w:jc w:val="both"/>
              <w:rPr>
                <w:sz w:val="20"/>
                <w:szCs w:val="20"/>
              </w:rPr>
            </w:pPr>
            <w:r w:rsidRPr="003A1BCB">
              <w:rPr>
                <w:sz w:val="20"/>
                <w:szCs w:val="20"/>
              </w:rPr>
              <w:t>68,0</w:t>
            </w:r>
          </w:p>
        </w:tc>
        <w:tc>
          <w:tcPr>
            <w:tcW w:w="1093" w:type="dxa"/>
            <w:tcBorders>
              <w:top w:val="nil"/>
              <w:bottom w:val="nil"/>
            </w:tcBorders>
            <w:shd w:val="clear" w:color="auto" w:fill="FFFFFF"/>
          </w:tcPr>
          <w:p w:rsidR="00874FE7" w:rsidRPr="003A1BCB" w:rsidRDefault="00874FE7" w:rsidP="003A1BCB">
            <w:pPr>
              <w:shd w:val="clear" w:color="auto" w:fill="FFFFFF"/>
              <w:spacing w:line="360" w:lineRule="auto"/>
              <w:jc w:val="both"/>
              <w:rPr>
                <w:sz w:val="20"/>
                <w:szCs w:val="20"/>
              </w:rPr>
            </w:pPr>
            <w:r w:rsidRPr="003A1BCB">
              <w:rPr>
                <w:sz w:val="20"/>
                <w:szCs w:val="20"/>
              </w:rPr>
              <w:t>4,4</w:t>
            </w:r>
          </w:p>
        </w:tc>
        <w:tc>
          <w:tcPr>
            <w:tcW w:w="782" w:type="dxa"/>
            <w:tcBorders>
              <w:top w:val="nil"/>
              <w:bottom w:val="nil"/>
            </w:tcBorders>
            <w:shd w:val="clear" w:color="auto" w:fill="FFFFFF"/>
          </w:tcPr>
          <w:p w:rsidR="00874FE7" w:rsidRPr="003A1BCB" w:rsidRDefault="00874FE7" w:rsidP="003A1BCB">
            <w:pPr>
              <w:shd w:val="clear" w:color="auto" w:fill="FFFFFF"/>
              <w:spacing w:line="360" w:lineRule="auto"/>
              <w:jc w:val="both"/>
              <w:rPr>
                <w:sz w:val="20"/>
                <w:szCs w:val="20"/>
              </w:rPr>
            </w:pPr>
            <w:r w:rsidRPr="003A1BCB">
              <w:rPr>
                <w:sz w:val="20"/>
                <w:szCs w:val="20"/>
              </w:rPr>
              <w:t>15,0</w:t>
            </w:r>
          </w:p>
        </w:tc>
        <w:tc>
          <w:tcPr>
            <w:tcW w:w="1018" w:type="dxa"/>
            <w:tcBorders>
              <w:top w:val="nil"/>
              <w:bottom w:val="nil"/>
            </w:tcBorders>
            <w:shd w:val="clear" w:color="auto" w:fill="FFFFFF"/>
          </w:tcPr>
          <w:p w:rsidR="00874FE7" w:rsidRPr="003A1BCB" w:rsidRDefault="00874FE7" w:rsidP="003A1BCB">
            <w:pPr>
              <w:shd w:val="clear" w:color="auto" w:fill="FFFFFF"/>
              <w:spacing w:line="360" w:lineRule="auto"/>
              <w:jc w:val="both"/>
              <w:rPr>
                <w:sz w:val="20"/>
                <w:szCs w:val="20"/>
              </w:rPr>
            </w:pPr>
            <w:r w:rsidRPr="003A1BCB">
              <w:rPr>
                <w:sz w:val="20"/>
                <w:szCs w:val="20"/>
              </w:rPr>
              <w:t>2,8</w:t>
            </w:r>
          </w:p>
        </w:tc>
        <w:tc>
          <w:tcPr>
            <w:tcW w:w="887" w:type="dxa"/>
            <w:tcBorders>
              <w:top w:val="nil"/>
              <w:bottom w:val="nil"/>
            </w:tcBorders>
            <w:shd w:val="clear" w:color="auto" w:fill="FFFFFF"/>
          </w:tcPr>
          <w:p w:rsidR="00874FE7" w:rsidRPr="003A1BCB" w:rsidRDefault="00874FE7" w:rsidP="003A1BCB">
            <w:pPr>
              <w:shd w:val="clear" w:color="auto" w:fill="FFFFFF"/>
              <w:spacing w:line="360" w:lineRule="auto"/>
              <w:jc w:val="both"/>
              <w:rPr>
                <w:sz w:val="20"/>
                <w:szCs w:val="20"/>
              </w:rPr>
            </w:pPr>
            <w:r w:rsidRPr="003A1BCB">
              <w:rPr>
                <w:sz w:val="20"/>
                <w:szCs w:val="20"/>
              </w:rPr>
              <w:t>…</w:t>
            </w:r>
          </w:p>
        </w:tc>
        <w:tc>
          <w:tcPr>
            <w:tcW w:w="1273" w:type="dxa"/>
            <w:tcBorders>
              <w:top w:val="nil"/>
              <w:bottom w:val="nil"/>
            </w:tcBorders>
            <w:shd w:val="clear" w:color="auto" w:fill="FFFFFF"/>
          </w:tcPr>
          <w:p w:rsidR="00874FE7" w:rsidRPr="003A1BCB" w:rsidRDefault="00874FE7" w:rsidP="003A1BCB">
            <w:pPr>
              <w:shd w:val="clear" w:color="auto" w:fill="FFFFFF"/>
              <w:spacing w:line="360" w:lineRule="auto"/>
              <w:jc w:val="both"/>
              <w:rPr>
                <w:sz w:val="20"/>
                <w:szCs w:val="20"/>
              </w:rPr>
            </w:pPr>
            <w:r w:rsidRPr="003A1BCB">
              <w:rPr>
                <w:sz w:val="20"/>
                <w:szCs w:val="20"/>
              </w:rPr>
              <w:t>16,2</w:t>
            </w:r>
          </w:p>
        </w:tc>
      </w:tr>
      <w:tr w:rsidR="00874FE7" w:rsidRPr="003A1BCB" w:rsidTr="00E635F0">
        <w:trPr>
          <w:trHeight w:val="375"/>
        </w:trPr>
        <w:tc>
          <w:tcPr>
            <w:tcW w:w="1435" w:type="dxa"/>
            <w:tcBorders>
              <w:top w:val="nil"/>
            </w:tcBorders>
            <w:shd w:val="clear" w:color="auto" w:fill="FFFFFF"/>
          </w:tcPr>
          <w:p w:rsidR="00874FE7" w:rsidRPr="003A1BCB" w:rsidRDefault="00874FE7" w:rsidP="003A1BCB">
            <w:pPr>
              <w:shd w:val="clear" w:color="auto" w:fill="FFFFFF"/>
              <w:spacing w:line="360" w:lineRule="auto"/>
              <w:jc w:val="both"/>
              <w:rPr>
                <w:sz w:val="20"/>
                <w:szCs w:val="20"/>
              </w:rPr>
            </w:pPr>
            <w:r w:rsidRPr="003A1BCB">
              <w:rPr>
                <w:sz w:val="20"/>
                <w:szCs w:val="20"/>
              </w:rPr>
              <w:t>В среднем</w:t>
            </w:r>
          </w:p>
        </w:tc>
        <w:tc>
          <w:tcPr>
            <w:tcW w:w="1265" w:type="dxa"/>
            <w:tcBorders>
              <w:top w:val="nil"/>
            </w:tcBorders>
            <w:shd w:val="clear" w:color="auto" w:fill="FFFFFF"/>
          </w:tcPr>
          <w:p w:rsidR="00874FE7" w:rsidRPr="003A1BCB" w:rsidRDefault="00874FE7" w:rsidP="003A1BCB">
            <w:pPr>
              <w:shd w:val="clear" w:color="auto" w:fill="FFFFFF"/>
              <w:spacing w:line="360" w:lineRule="auto"/>
              <w:jc w:val="both"/>
              <w:rPr>
                <w:sz w:val="20"/>
                <w:szCs w:val="20"/>
              </w:rPr>
            </w:pPr>
            <w:r w:rsidRPr="003A1BCB">
              <w:rPr>
                <w:b/>
                <w:bCs/>
                <w:sz w:val="20"/>
                <w:szCs w:val="20"/>
              </w:rPr>
              <w:t>_</w:t>
            </w:r>
          </w:p>
        </w:tc>
        <w:tc>
          <w:tcPr>
            <w:tcW w:w="887" w:type="dxa"/>
            <w:tcBorders>
              <w:top w:val="nil"/>
            </w:tcBorders>
            <w:shd w:val="clear" w:color="auto" w:fill="FFFFFF"/>
          </w:tcPr>
          <w:p w:rsidR="00874FE7" w:rsidRPr="003A1BCB" w:rsidRDefault="00874FE7" w:rsidP="003A1BCB">
            <w:pPr>
              <w:shd w:val="clear" w:color="auto" w:fill="FFFFFF"/>
              <w:spacing w:line="360" w:lineRule="auto"/>
              <w:jc w:val="both"/>
              <w:rPr>
                <w:sz w:val="20"/>
                <w:szCs w:val="20"/>
              </w:rPr>
            </w:pPr>
            <w:r w:rsidRPr="003A1BCB">
              <w:rPr>
                <w:sz w:val="20"/>
                <w:szCs w:val="20"/>
              </w:rPr>
              <w:t>47,2</w:t>
            </w:r>
          </w:p>
        </w:tc>
        <w:tc>
          <w:tcPr>
            <w:tcW w:w="1093" w:type="dxa"/>
            <w:tcBorders>
              <w:top w:val="nil"/>
            </w:tcBorders>
            <w:shd w:val="clear" w:color="auto" w:fill="FFFFFF"/>
          </w:tcPr>
          <w:p w:rsidR="00874FE7" w:rsidRPr="003A1BCB" w:rsidRDefault="00874FE7" w:rsidP="003A1BCB">
            <w:pPr>
              <w:shd w:val="clear" w:color="auto" w:fill="FFFFFF"/>
              <w:spacing w:line="360" w:lineRule="auto"/>
              <w:jc w:val="both"/>
              <w:rPr>
                <w:sz w:val="20"/>
                <w:szCs w:val="20"/>
              </w:rPr>
            </w:pPr>
            <w:r w:rsidRPr="003A1BCB">
              <w:rPr>
                <w:sz w:val="20"/>
                <w:szCs w:val="20"/>
              </w:rPr>
              <w:t>4,1</w:t>
            </w:r>
          </w:p>
        </w:tc>
        <w:tc>
          <w:tcPr>
            <w:tcW w:w="782" w:type="dxa"/>
            <w:tcBorders>
              <w:top w:val="nil"/>
            </w:tcBorders>
            <w:shd w:val="clear" w:color="auto" w:fill="FFFFFF"/>
          </w:tcPr>
          <w:p w:rsidR="00874FE7" w:rsidRPr="003A1BCB" w:rsidRDefault="00874FE7" w:rsidP="003A1BCB">
            <w:pPr>
              <w:shd w:val="clear" w:color="auto" w:fill="FFFFFF"/>
              <w:spacing w:line="360" w:lineRule="auto"/>
              <w:jc w:val="both"/>
              <w:rPr>
                <w:sz w:val="20"/>
                <w:szCs w:val="20"/>
              </w:rPr>
            </w:pPr>
            <w:r w:rsidRPr="003A1BCB">
              <w:rPr>
                <w:sz w:val="20"/>
                <w:szCs w:val="20"/>
              </w:rPr>
              <w:t>11,1</w:t>
            </w:r>
          </w:p>
        </w:tc>
        <w:tc>
          <w:tcPr>
            <w:tcW w:w="1018" w:type="dxa"/>
            <w:tcBorders>
              <w:top w:val="nil"/>
            </w:tcBorders>
            <w:shd w:val="clear" w:color="auto" w:fill="FFFFFF"/>
          </w:tcPr>
          <w:p w:rsidR="00874FE7" w:rsidRPr="003A1BCB" w:rsidRDefault="00874FE7" w:rsidP="003A1BCB">
            <w:pPr>
              <w:shd w:val="clear" w:color="auto" w:fill="FFFFFF"/>
              <w:spacing w:line="360" w:lineRule="auto"/>
              <w:jc w:val="both"/>
              <w:rPr>
                <w:sz w:val="20"/>
                <w:szCs w:val="20"/>
              </w:rPr>
            </w:pPr>
            <w:r w:rsidRPr="003A1BCB">
              <w:rPr>
                <w:sz w:val="20"/>
                <w:szCs w:val="20"/>
              </w:rPr>
              <w:t>2,8</w:t>
            </w:r>
          </w:p>
        </w:tc>
        <w:tc>
          <w:tcPr>
            <w:tcW w:w="887" w:type="dxa"/>
            <w:tcBorders>
              <w:top w:val="nil"/>
            </w:tcBorders>
            <w:shd w:val="clear" w:color="auto" w:fill="FFFFFF"/>
          </w:tcPr>
          <w:p w:rsidR="00874FE7" w:rsidRPr="003A1BCB" w:rsidRDefault="00874FE7" w:rsidP="003A1BCB">
            <w:pPr>
              <w:shd w:val="clear" w:color="auto" w:fill="FFFFFF"/>
              <w:spacing w:line="360" w:lineRule="auto"/>
              <w:jc w:val="both"/>
              <w:rPr>
                <w:sz w:val="20"/>
                <w:szCs w:val="20"/>
              </w:rPr>
            </w:pPr>
            <w:r w:rsidRPr="003A1BCB">
              <w:rPr>
                <w:sz w:val="20"/>
                <w:szCs w:val="20"/>
              </w:rPr>
              <w:t>…</w:t>
            </w:r>
          </w:p>
        </w:tc>
        <w:tc>
          <w:tcPr>
            <w:tcW w:w="1273" w:type="dxa"/>
            <w:tcBorders>
              <w:top w:val="nil"/>
            </w:tcBorders>
            <w:shd w:val="clear" w:color="auto" w:fill="FFFFFF"/>
          </w:tcPr>
          <w:p w:rsidR="00874FE7" w:rsidRPr="003A1BCB" w:rsidRDefault="00874FE7" w:rsidP="003A1BCB">
            <w:pPr>
              <w:shd w:val="clear" w:color="auto" w:fill="FFFFFF"/>
              <w:spacing w:line="360" w:lineRule="auto"/>
              <w:jc w:val="both"/>
              <w:rPr>
                <w:sz w:val="20"/>
                <w:szCs w:val="20"/>
              </w:rPr>
            </w:pPr>
            <w:r w:rsidRPr="003A1BCB">
              <w:rPr>
                <w:sz w:val="20"/>
                <w:szCs w:val="20"/>
              </w:rPr>
              <w:t>7,8</w:t>
            </w:r>
          </w:p>
        </w:tc>
      </w:tr>
    </w:tbl>
    <w:p w:rsidR="00874FE7" w:rsidRPr="00E02010" w:rsidRDefault="00874FE7" w:rsidP="00E02010">
      <w:pPr>
        <w:shd w:val="clear" w:color="auto" w:fill="FFFFFF"/>
        <w:spacing w:line="360" w:lineRule="auto"/>
        <w:ind w:firstLine="709"/>
        <w:jc w:val="both"/>
        <w:rPr>
          <w:sz w:val="28"/>
          <w:szCs w:val="28"/>
          <w:lang w:val="en-US"/>
        </w:rPr>
      </w:pPr>
    </w:p>
    <w:p w:rsidR="00874FE7" w:rsidRPr="00E02010" w:rsidRDefault="00874FE7" w:rsidP="00E02010">
      <w:pPr>
        <w:shd w:val="clear" w:color="auto" w:fill="FFFFFF"/>
        <w:spacing w:line="360" w:lineRule="auto"/>
        <w:ind w:firstLine="709"/>
        <w:jc w:val="both"/>
        <w:rPr>
          <w:sz w:val="28"/>
          <w:szCs w:val="28"/>
        </w:rPr>
      </w:pPr>
      <w:r w:rsidRPr="00E02010">
        <w:rPr>
          <w:sz w:val="28"/>
          <w:szCs w:val="28"/>
        </w:rPr>
        <w:t>На основе структурной модели спроса можно определить средние годовые расходы на одного члена семьи на продукцию общественного питания. Они будут равны 7,8 млн руб. [(4 x 10 + 5,5 х 20 + 7,0 х 35 + 9 х 20 + 12,1 х 10 + 16,2 х 5): 100]. Зная численность населения и средние расходы на продукцию общественного питания на одного члена семьи, можно рассчитать спрос на продукцию общественного питания.</w:t>
      </w:r>
    </w:p>
    <w:p w:rsidR="00874FE7" w:rsidRPr="00E02010" w:rsidRDefault="00874FE7" w:rsidP="00E02010">
      <w:pPr>
        <w:shd w:val="clear" w:color="auto" w:fill="FFFFFF"/>
        <w:spacing w:line="360" w:lineRule="auto"/>
        <w:ind w:firstLine="709"/>
        <w:jc w:val="both"/>
        <w:rPr>
          <w:sz w:val="28"/>
          <w:szCs w:val="28"/>
        </w:rPr>
      </w:pPr>
      <w:r w:rsidRPr="00E02010">
        <w:rPr>
          <w:sz w:val="28"/>
          <w:szCs w:val="28"/>
        </w:rPr>
        <w:t>Использование структурной модели спроса базируется на том, что влияние денежных доходов на величину спроса во времени аналогично его влиянию в статике. Поэтому при переходе населения из одной группы в другую по размеру среднедушевых доходов спрос этой группы в планируемом году будет таким же, как у населения с этим размером доходов в базисном году.</w:t>
      </w:r>
    </w:p>
    <w:p w:rsidR="00874FE7" w:rsidRPr="00E02010" w:rsidRDefault="00874FE7" w:rsidP="00E02010">
      <w:pPr>
        <w:shd w:val="clear" w:color="auto" w:fill="FFFFFF"/>
        <w:spacing w:line="360" w:lineRule="auto"/>
        <w:ind w:firstLine="709"/>
        <w:jc w:val="both"/>
        <w:rPr>
          <w:sz w:val="28"/>
          <w:szCs w:val="28"/>
        </w:rPr>
      </w:pPr>
      <w:r w:rsidRPr="00E02010">
        <w:rPr>
          <w:sz w:val="28"/>
          <w:szCs w:val="28"/>
        </w:rPr>
        <w:t>Из данных выборочного бюджетного обследования видно, что с повышением уровня среднедушевых доходов расходы на продукцию общественного питания увеличиваются с 8,8 до 15 %.</w:t>
      </w:r>
    </w:p>
    <w:p w:rsidR="00874FE7" w:rsidRPr="00E02010" w:rsidRDefault="00874FE7" w:rsidP="00E02010">
      <w:pPr>
        <w:shd w:val="clear" w:color="auto" w:fill="FFFFFF"/>
        <w:spacing w:line="360" w:lineRule="auto"/>
        <w:ind w:firstLine="709"/>
        <w:jc w:val="both"/>
        <w:rPr>
          <w:sz w:val="28"/>
          <w:szCs w:val="28"/>
        </w:rPr>
      </w:pPr>
    </w:p>
    <w:p w:rsidR="00874FE7" w:rsidRPr="00E635F0" w:rsidRDefault="00874FE7" w:rsidP="00E02010">
      <w:pPr>
        <w:shd w:val="clear" w:color="auto" w:fill="FFFFFF"/>
        <w:spacing w:line="360" w:lineRule="auto"/>
        <w:ind w:firstLine="709"/>
        <w:jc w:val="both"/>
        <w:rPr>
          <w:iCs/>
          <w:sz w:val="28"/>
          <w:szCs w:val="28"/>
        </w:rPr>
      </w:pPr>
      <w:r w:rsidRPr="00E02010">
        <w:rPr>
          <w:iCs/>
          <w:sz w:val="28"/>
          <w:szCs w:val="28"/>
        </w:rPr>
        <w:t>Расходы на общественное питание в семьях рабочих и служащих</w:t>
      </w:r>
    </w:p>
    <w:tbl>
      <w:tblPr>
        <w:tblW w:w="0" w:type="auto"/>
        <w:tblInd w:w="900" w:type="dxa"/>
        <w:tblLayout w:type="fixed"/>
        <w:tblCellMar>
          <w:left w:w="40" w:type="dxa"/>
          <w:right w:w="40" w:type="dxa"/>
        </w:tblCellMar>
        <w:tblLook w:val="0000" w:firstRow="0" w:lastRow="0" w:firstColumn="0" w:lastColumn="0" w:noHBand="0" w:noVBand="0"/>
      </w:tblPr>
      <w:tblGrid>
        <w:gridCol w:w="2381"/>
        <w:gridCol w:w="2588"/>
        <w:gridCol w:w="3351"/>
      </w:tblGrid>
      <w:tr w:rsidR="00874FE7" w:rsidRPr="00E02010" w:rsidTr="00E635F0">
        <w:trPr>
          <w:trHeight w:hRule="exact" w:val="610"/>
        </w:trPr>
        <w:tc>
          <w:tcPr>
            <w:tcW w:w="2381" w:type="dxa"/>
            <w:tcBorders>
              <w:top w:val="single" w:sz="6" w:space="0" w:color="auto"/>
              <w:left w:val="single" w:sz="4" w:space="0" w:color="auto"/>
              <w:bottom w:val="single" w:sz="6" w:space="0" w:color="auto"/>
              <w:right w:val="single" w:sz="6" w:space="0" w:color="auto"/>
            </w:tcBorders>
            <w:shd w:val="clear" w:color="auto" w:fill="FFFFFF"/>
          </w:tcPr>
          <w:p w:rsidR="00874FE7" w:rsidRPr="00E635F0" w:rsidRDefault="00874FE7" w:rsidP="00E635F0">
            <w:pPr>
              <w:shd w:val="clear" w:color="auto" w:fill="FFFFFF"/>
              <w:spacing w:line="360" w:lineRule="auto"/>
              <w:jc w:val="both"/>
              <w:rPr>
                <w:sz w:val="20"/>
                <w:szCs w:val="20"/>
              </w:rPr>
            </w:pPr>
            <w:r w:rsidRPr="00E635F0">
              <w:rPr>
                <w:sz w:val="20"/>
                <w:szCs w:val="20"/>
              </w:rPr>
              <w:t>Группа семей по среднедушевым доходам</w:t>
            </w:r>
          </w:p>
        </w:tc>
        <w:tc>
          <w:tcPr>
            <w:tcW w:w="2588" w:type="dxa"/>
            <w:tcBorders>
              <w:top w:val="single" w:sz="6" w:space="0" w:color="auto"/>
              <w:left w:val="single" w:sz="6" w:space="0" w:color="auto"/>
              <w:bottom w:val="single" w:sz="6" w:space="0" w:color="auto"/>
              <w:right w:val="single" w:sz="6" w:space="0" w:color="auto"/>
            </w:tcBorders>
            <w:shd w:val="clear" w:color="auto" w:fill="FFFFFF"/>
          </w:tcPr>
          <w:p w:rsidR="00874FE7" w:rsidRPr="00E635F0" w:rsidRDefault="00874FE7" w:rsidP="00E635F0">
            <w:pPr>
              <w:shd w:val="clear" w:color="auto" w:fill="FFFFFF"/>
              <w:spacing w:line="360" w:lineRule="auto"/>
              <w:jc w:val="both"/>
              <w:rPr>
                <w:sz w:val="20"/>
                <w:szCs w:val="20"/>
              </w:rPr>
            </w:pPr>
            <w:r w:rsidRPr="00E635F0">
              <w:rPr>
                <w:sz w:val="20"/>
                <w:szCs w:val="20"/>
              </w:rPr>
              <w:t>Удельный вес семей в их общей совокупности, %</w:t>
            </w:r>
          </w:p>
        </w:tc>
        <w:tc>
          <w:tcPr>
            <w:tcW w:w="3351" w:type="dxa"/>
            <w:tcBorders>
              <w:top w:val="single" w:sz="6" w:space="0" w:color="auto"/>
              <w:left w:val="single" w:sz="6" w:space="0" w:color="auto"/>
              <w:bottom w:val="single" w:sz="6" w:space="0" w:color="auto"/>
              <w:right w:val="single" w:sz="4" w:space="0" w:color="auto"/>
            </w:tcBorders>
            <w:shd w:val="clear" w:color="auto" w:fill="FFFFFF"/>
          </w:tcPr>
          <w:p w:rsidR="00874FE7" w:rsidRPr="00E635F0" w:rsidRDefault="00874FE7" w:rsidP="00E635F0">
            <w:pPr>
              <w:shd w:val="clear" w:color="auto" w:fill="FFFFFF"/>
              <w:spacing w:line="360" w:lineRule="auto"/>
              <w:jc w:val="both"/>
              <w:rPr>
                <w:sz w:val="20"/>
                <w:szCs w:val="20"/>
              </w:rPr>
            </w:pPr>
            <w:r w:rsidRPr="00E635F0">
              <w:rPr>
                <w:sz w:val="20"/>
                <w:szCs w:val="20"/>
              </w:rPr>
              <w:t>Расходы на общественное питание, %. ко всем расходам на питание.</w:t>
            </w:r>
          </w:p>
        </w:tc>
      </w:tr>
      <w:tr w:rsidR="00874FE7" w:rsidRPr="00E02010" w:rsidTr="00E635F0">
        <w:trPr>
          <w:trHeight w:val="435"/>
        </w:trPr>
        <w:tc>
          <w:tcPr>
            <w:tcW w:w="2381" w:type="dxa"/>
            <w:tcBorders>
              <w:top w:val="single" w:sz="6" w:space="0" w:color="auto"/>
              <w:left w:val="single" w:sz="4" w:space="0" w:color="auto"/>
              <w:bottom w:val="single" w:sz="4" w:space="0" w:color="auto"/>
              <w:right w:val="single" w:sz="6" w:space="0" w:color="auto"/>
            </w:tcBorders>
            <w:shd w:val="clear" w:color="auto" w:fill="FFFFFF"/>
            <w:vAlign w:val="center"/>
          </w:tcPr>
          <w:p w:rsidR="00874FE7" w:rsidRPr="00E635F0" w:rsidRDefault="00874FE7" w:rsidP="00E635F0">
            <w:pPr>
              <w:shd w:val="clear" w:color="auto" w:fill="FFFFFF"/>
              <w:spacing w:line="360" w:lineRule="auto"/>
              <w:jc w:val="both"/>
              <w:rPr>
                <w:sz w:val="20"/>
                <w:szCs w:val="20"/>
              </w:rPr>
            </w:pPr>
            <w:r w:rsidRPr="00E635F0">
              <w:rPr>
                <w:sz w:val="20"/>
                <w:szCs w:val="20"/>
              </w:rPr>
              <w:t>1</w:t>
            </w:r>
          </w:p>
        </w:tc>
        <w:tc>
          <w:tcPr>
            <w:tcW w:w="2588" w:type="dxa"/>
            <w:tcBorders>
              <w:top w:val="single" w:sz="6" w:space="0" w:color="auto"/>
              <w:left w:val="single" w:sz="6" w:space="0" w:color="auto"/>
              <w:bottom w:val="single" w:sz="4" w:space="0" w:color="auto"/>
              <w:right w:val="single" w:sz="6" w:space="0" w:color="auto"/>
            </w:tcBorders>
            <w:shd w:val="clear" w:color="auto" w:fill="FFFFFF"/>
            <w:vAlign w:val="center"/>
          </w:tcPr>
          <w:p w:rsidR="00874FE7" w:rsidRPr="00E635F0" w:rsidRDefault="00874FE7" w:rsidP="00E635F0">
            <w:pPr>
              <w:shd w:val="clear" w:color="auto" w:fill="FFFFFF"/>
              <w:spacing w:line="360" w:lineRule="auto"/>
              <w:jc w:val="both"/>
              <w:rPr>
                <w:sz w:val="20"/>
                <w:szCs w:val="20"/>
              </w:rPr>
            </w:pPr>
            <w:r w:rsidRPr="00E635F0">
              <w:rPr>
                <w:sz w:val="20"/>
                <w:szCs w:val="20"/>
              </w:rPr>
              <w:t>11,2</w:t>
            </w:r>
          </w:p>
        </w:tc>
        <w:tc>
          <w:tcPr>
            <w:tcW w:w="3351" w:type="dxa"/>
            <w:tcBorders>
              <w:top w:val="single" w:sz="6" w:space="0" w:color="auto"/>
              <w:left w:val="single" w:sz="6" w:space="0" w:color="auto"/>
              <w:bottom w:val="single" w:sz="4" w:space="0" w:color="auto"/>
              <w:right w:val="single" w:sz="4" w:space="0" w:color="auto"/>
            </w:tcBorders>
            <w:shd w:val="clear" w:color="auto" w:fill="FFFFFF"/>
            <w:vAlign w:val="center"/>
          </w:tcPr>
          <w:p w:rsidR="00874FE7" w:rsidRPr="00E635F0" w:rsidRDefault="00874FE7" w:rsidP="00E635F0">
            <w:pPr>
              <w:shd w:val="clear" w:color="auto" w:fill="FFFFFF"/>
              <w:spacing w:line="360" w:lineRule="auto"/>
              <w:jc w:val="both"/>
              <w:rPr>
                <w:sz w:val="20"/>
                <w:szCs w:val="20"/>
              </w:rPr>
            </w:pPr>
            <w:r w:rsidRPr="00E635F0">
              <w:rPr>
                <w:sz w:val="20"/>
                <w:szCs w:val="20"/>
              </w:rPr>
              <w:t>8,8</w:t>
            </w:r>
          </w:p>
        </w:tc>
      </w:tr>
      <w:tr w:rsidR="00874FE7" w:rsidRPr="00E02010" w:rsidTr="00E635F0">
        <w:trPr>
          <w:trHeight w:val="435"/>
        </w:trPr>
        <w:tc>
          <w:tcPr>
            <w:tcW w:w="2381" w:type="dxa"/>
            <w:tcBorders>
              <w:top w:val="single" w:sz="4" w:space="0" w:color="auto"/>
              <w:left w:val="single" w:sz="4" w:space="0" w:color="auto"/>
              <w:bottom w:val="single" w:sz="4" w:space="0" w:color="auto"/>
              <w:right w:val="single" w:sz="6" w:space="0" w:color="auto"/>
            </w:tcBorders>
            <w:shd w:val="clear" w:color="auto" w:fill="FFFFFF"/>
            <w:vAlign w:val="center"/>
          </w:tcPr>
          <w:p w:rsidR="00874FE7" w:rsidRPr="00E635F0" w:rsidRDefault="00874FE7" w:rsidP="00E635F0">
            <w:pPr>
              <w:shd w:val="clear" w:color="auto" w:fill="FFFFFF"/>
              <w:spacing w:line="360" w:lineRule="auto"/>
              <w:jc w:val="both"/>
              <w:rPr>
                <w:sz w:val="20"/>
                <w:szCs w:val="20"/>
              </w:rPr>
            </w:pPr>
            <w:r w:rsidRPr="00E635F0">
              <w:rPr>
                <w:sz w:val="20"/>
                <w:szCs w:val="20"/>
              </w:rPr>
              <w:t>2</w:t>
            </w:r>
          </w:p>
        </w:tc>
        <w:tc>
          <w:tcPr>
            <w:tcW w:w="2588" w:type="dxa"/>
            <w:tcBorders>
              <w:top w:val="single" w:sz="4" w:space="0" w:color="auto"/>
              <w:left w:val="single" w:sz="6" w:space="0" w:color="auto"/>
              <w:bottom w:val="single" w:sz="4" w:space="0" w:color="auto"/>
              <w:right w:val="single" w:sz="6" w:space="0" w:color="auto"/>
            </w:tcBorders>
            <w:shd w:val="clear" w:color="auto" w:fill="FFFFFF"/>
            <w:vAlign w:val="center"/>
          </w:tcPr>
          <w:p w:rsidR="00874FE7" w:rsidRPr="00E635F0" w:rsidRDefault="00874FE7" w:rsidP="00E635F0">
            <w:pPr>
              <w:shd w:val="clear" w:color="auto" w:fill="FFFFFF"/>
              <w:spacing w:line="360" w:lineRule="auto"/>
              <w:jc w:val="both"/>
              <w:rPr>
                <w:sz w:val="20"/>
                <w:szCs w:val="20"/>
              </w:rPr>
            </w:pPr>
            <w:r w:rsidRPr="00E635F0">
              <w:rPr>
                <w:sz w:val="20"/>
                <w:szCs w:val="20"/>
              </w:rPr>
              <w:t>15,7</w:t>
            </w:r>
          </w:p>
        </w:tc>
        <w:tc>
          <w:tcPr>
            <w:tcW w:w="3351" w:type="dxa"/>
            <w:tcBorders>
              <w:top w:val="single" w:sz="4" w:space="0" w:color="auto"/>
              <w:left w:val="single" w:sz="6" w:space="0" w:color="auto"/>
              <w:bottom w:val="single" w:sz="4" w:space="0" w:color="auto"/>
              <w:right w:val="single" w:sz="4" w:space="0" w:color="auto"/>
            </w:tcBorders>
            <w:shd w:val="clear" w:color="auto" w:fill="FFFFFF"/>
            <w:vAlign w:val="center"/>
          </w:tcPr>
          <w:p w:rsidR="00874FE7" w:rsidRPr="00E635F0" w:rsidRDefault="00874FE7" w:rsidP="00E635F0">
            <w:pPr>
              <w:shd w:val="clear" w:color="auto" w:fill="FFFFFF"/>
              <w:spacing w:line="360" w:lineRule="auto"/>
              <w:jc w:val="both"/>
              <w:rPr>
                <w:sz w:val="20"/>
                <w:szCs w:val="20"/>
              </w:rPr>
            </w:pPr>
            <w:r w:rsidRPr="00E635F0">
              <w:rPr>
                <w:sz w:val="20"/>
                <w:szCs w:val="20"/>
              </w:rPr>
              <w:t>9,0</w:t>
            </w:r>
          </w:p>
        </w:tc>
      </w:tr>
      <w:tr w:rsidR="00874FE7" w:rsidRPr="00E02010" w:rsidTr="00E635F0">
        <w:trPr>
          <w:trHeight w:val="435"/>
        </w:trPr>
        <w:tc>
          <w:tcPr>
            <w:tcW w:w="2381" w:type="dxa"/>
            <w:tcBorders>
              <w:top w:val="single" w:sz="4" w:space="0" w:color="auto"/>
              <w:left w:val="single" w:sz="4" w:space="0" w:color="auto"/>
              <w:bottom w:val="single" w:sz="4" w:space="0" w:color="auto"/>
              <w:right w:val="single" w:sz="6" w:space="0" w:color="auto"/>
            </w:tcBorders>
            <w:shd w:val="clear" w:color="auto" w:fill="FFFFFF"/>
            <w:vAlign w:val="center"/>
          </w:tcPr>
          <w:p w:rsidR="00874FE7" w:rsidRPr="00E635F0" w:rsidRDefault="00874FE7" w:rsidP="00E635F0">
            <w:pPr>
              <w:shd w:val="clear" w:color="auto" w:fill="FFFFFF"/>
              <w:spacing w:line="360" w:lineRule="auto"/>
              <w:jc w:val="both"/>
              <w:rPr>
                <w:sz w:val="20"/>
                <w:szCs w:val="20"/>
              </w:rPr>
            </w:pPr>
            <w:r w:rsidRPr="00E635F0">
              <w:rPr>
                <w:sz w:val="20"/>
                <w:szCs w:val="20"/>
              </w:rPr>
              <w:t>3</w:t>
            </w:r>
          </w:p>
        </w:tc>
        <w:tc>
          <w:tcPr>
            <w:tcW w:w="2588" w:type="dxa"/>
            <w:tcBorders>
              <w:top w:val="single" w:sz="4" w:space="0" w:color="auto"/>
              <w:left w:val="single" w:sz="6" w:space="0" w:color="auto"/>
              <w:bottom w:val="single" w:sz="4" w:space="0" w:color="auto"/>
              <w:right w:val="single" w:sz="4" w:space="0" w:color="auto"/>
            </w:tcBorders>
            <w:shd w:val="clear" w:color="auto" w:fill="FFFFFF"/>
            <w:vAlign w:val="center"/>
          </w:tcPr>
          <w:p w:rsidR="00874FE7" w:rsidRPr="00E635F0" w:rsidRDefault="00874FE7" w:rsidP="00E635F0">
            <w:pPr>
              <w:shd w:val="clear" w:color="auto" w:fill="FFFFFF"/>
              <w:spacing w:line="360" w:lineRule="auto"/>
              <w:jc w:val="both"/>
              <w:rPr>
                <w:sz w:val="20"/>
                <w:szCs w:val="20"/>
              </w:rPr>
            </w:pPr>
            <w:r w:rsidRPr="00E635F0">
              <w:rPr>
                <w:sz w:val="20"/>
                <w:szCs w:val="20"/>
              </w:rPr>
              <w:t>18,7</w:t>
            </w:r>
          </w:p>
        </w:tc>
        <w:tc>
          <w:tcPr>
            <w:tcW w:w="3351" w:type="dxa"/>
            <w:tcBorders>
              <w:top w:val="single" w:sz="4" w:space="0" w:color="auto"/>
              <w:left w:val="single" w:sz="4" w:space="0" w:color="auto"/>
              <w:bottom w:val="single" w:sz="4" w:space="0" w:color="auto"/>
              <w:right w:val="single" w:sz="4" w:space="0" w:color="auto"/>
            </w:tcBorders>
            <w:shd w:val="clear" w:color="auto" w:fill="FFFFFF"/>
            <w:vAlign w:val="center"/>
          </w:tcPr>
          <w:p w:rsidR="00874FE7" w:rsidRPr="00E635F0" w:rsidRDefault="00874FE7" w:rsidP="00E635F0">
            <w:pPr>
              <w:shd w:val="clear" w:color="auto" w:fill="FFFFFF"/>
              <w:spacing w:line="360" w:lineRule="auto"/>
              <w:jc w:val="both"/>
              <w:rPr>
                <w:sz w:val="20"/>
                <w:szCs w:val="20"/>
              </w:rPr>
            </w:pPr>
            <w:r w:rsidRPr="00E635F0">
              <w:rPr>
                <w:sz w:val="20"/>
                <w:szCs w:val="20"/>
              </w:rPr>
              <w:t>9,4</w:t>
            </w:r>
          </w:p>
        </w:tc>
      </w:tr>
      <w:tr w:rsidR="00874FE7" w:rsidRPr="00E02010" w:rsidTr="00E635F0">
        <w:trPr>
          <w:trHeight w:val="435"/>
        </w:trPr>
        <w:tc>
          <w:tcPr>
            <w:tcW w:w="2381" w:type="dxa"/>
            <w:tcBorders>
              <w:top w:val="single" w:sz="4" w:space="0" w:color="auto"/>
              <w:left w:val="single" w:sz="4" w:space="0" w:color="auto"/>
              <w:bottom w:val="single" w:sz="4" w:space="0" w:color="auto"/>
              <w:right w:val="single" w:sz="6" w:space="0" w:color="auto"/>
            </w:tcBorders>
            <w:shd w:val="clear" w:color="auto" w:fill="FFFFFF"/>
            <w:vAlign w:val="center"/>
          </w:tcPr>
          <w:p w:rsidR="00874FE7" w:rsidRPr="00E635F0" w:rsidRDefault="00874FE7" w:rsidP="00E635F0">
            <w:pPr>
              <w:shd w:val="clear" w:color="auto" w:fill="FFFFFF"/>
              <w:spacing w:line="360" w:lineRule="auto"/>
              <w:jc w:val="both"/>
              <w:rPr>
                <w:sz w:val="20"/>
                <w:szCs w:val="20"/>
              </w:rPr>
            </w:pPr>
            <w:r w:rsidRPr="00E635F0">
              <w:rPr>
                <w:sz w:val="20"/>
                <w:szCs w:val="20"/>
              </w:rPr>
              <w:t>4</w:t>
            </w:r>
          </w:p>
        </w:tc>
        <w:tc>
          <w:tcPr>
            <w:tcW w:w="2588" w:type="dxa"/>
            <w:tcBorders>
              <w:top w:val="single" w:sz="4" w:space="0" w:color="auto"/>
              <w:left w:val="single" w:sz="6" w:space="0" w:color="auto"/>
              <w:bottom w:val="single" w:sz="4" w:space="0" w:color="auto"/>
              <w:right w:val="single" w:sz="4" w:space="0" w:color="auto"/>
            </w:tcBorders>
            <w:shd w:val="clear" w:color="auto" w:fill="FFFFFF"/>
            <w:vAlign w:val="center"/>
          </w:tcPr>
          <w:p w:rsidR="00874FE7" w:rsidRPr="00E635F0" w:rsidRDefault="00874FE7" w:rsidP="00E635F0">
            <w:pPr>
              <w:shd w:val="clear" w:color="auto" w:fill="FFFFFF"/>
              <w:spacing w:line="360" w:lineRule="auto"/>
              <w:jc w:val="both"/>
              <w:rPr>
                <w:sz w:val="20"/>
                <w:szCs w:val="20"/>
              </w:rPr>
            </w:pPr>
            <w:r w:rsidRPr="00E635F0">
              <w:rPr>
                <w:sz w:val="20"/>
                <w:szCs w:val="20"/>
              </w:rPr>
              <w:t>28,9</w:t>
            </w:r>
          </w:p>
        </w:tc>
        <w:tc>
          <w:tcPr>
            <w:tcW w:w="3351" w:type="dxa"/>
            <w:tcBorders>
              <w:top w:val="single" w:sz="4" w:space="0" w:color="auto"/>
              <w:left w:val="single" w:sz="4" w:space="0" w:color="auto"/>
              <w:bottom w:val="single" w:sz="4" w:space="0" w:color="auto"/>
              <w:right w:val="single" w:sz="4" w:space="0" w:color="auto"/>
            </w:tcBorders>
            <w:shd w:val="clear" w:color="auto" w:fill="FFFFFF"/>
            <w:vAlign w:val="center"/>
          </w:tcPr>
          <w:p w:rsidR="00874FE7" w:rsidRPr="00E635F0" w:rsidRDefault="00874FE7" w:rsidP="00E635F0">
            <w:pPr>
              <w:shd w:val="clear" w:color="auto" w:fill="FFFFFF"/>
              <w:spacing w:line="360" w:lineRule="auto"/>
              <w:jc w:val="both"/>
              <w:rPr>
                <w:sz w:val="20"/>
                <w:szCs w:val="20"/>
              </w:rPr>
            </w:pPr>
            <w:r w:rsidRPr="00E635F0">
              <w:rPr>
                <w:sz w:val="20"/>
                <w:szCs w:val="20"/>
              </w:rPr>
              <w:t>9,3</w:t>
            </w:r>
          </w:p>
        </w:tc>
      </w:tr>
      <w:tr w:rsidR="00874FE7" w:rsidRPr="00E02010" w:rsidTr="00E635F0">
        <w:trPr>
          <w:trHeight w:val="435"/>
        </w:trPr>
        <w:tc>
          <w:tcPr>
            <w:tcW w:w="2381" w:type="dxa"/>
            <w:tcBorders>
              <w:top w:val="single" w:sz="4" w:space="0" w:color="auto"/>
              <w:left w:val="single" w:sz="4" w:space="0" w:color="auto"/>
              <w:bottom w:val="single" w:sz="4" w:space="0" w:color="auto"/>
              <w:right w:val="single" w:sz="6" w:space="0" w:color="auto"/>
            </w:tcBorders>
            <w:shd w:val="clear" w:color="auto" w:fill="FFFFFF"/>
            <w:vAlign w:val="center"/>
          </w:tcPr>
          <w:p w:rsidR="00874FE7" w:rsidRPr="00E635F0" w:rsidRDefault="00874FE7" w:rsidP="00E635F0">
            <w:pPr>
              <w:shd w:val="clear" w:color="auto" w:fill="FFFFFF"/>
              <w:spacing w:line="360" w:lineRule="auto"/>
              <w:jc w:val="both"/>
              <w:rPr>
                <w:sz w:val="20"/>
                <w:szCs w:val="20"/>
              </w:rPr>
            </w:pPr>
            <w:r w:rsidRPr="00E635F0">
              <w:rPr>
                <w:sz w:val="20"/>
                <w:szCs w:val="20"/>
              </w:rPr>
              <w:t>5</w:t>
            </w:r>
          </w:p>
        </w:tc>
        <w:tc>
          <w:tcPr>
            <w:tcW w:w="2588" w:type="dxa"/>
            <w:tcBorders>
              <w:top w:val="single" w:sz="4" w:space="0" w:color="auto"/>
              <w:left w:val="single" w:sz="6" w:space="0" w:color="auto"/>
              <w:bottom w:val="single" w:sz="4" w:space="0" w:color="auto"/>
              <w:right w:val="single" w:sz="4" w:space="0" w:color="auto"/>
            </w:tcBorders>
            <w:shd w:val="clear" w:color="auto" w:fill="FFFFFF"/>
            <w:vAlign w:val="center"/>
          </w:tcPr>
          <w:p w:rsidR="00874FE7" w:rsidRPr="00E635F0" w:rsidRDefault="00874FE7" w:rsidP="00E635F0">
            <w:pPr>
              <w:shd w:val="clear" w:color="auto" w:fill="FFFFFF"/>
              <w:spacing w:line="360" w:lineRule="auto"/>
              <w:jc w:val="both"/>
              <w:rPr>
                <w:sz w:val="20"/>
                <w:szCs w:val="20"/>
              </w:rPr>
            </w:pPr>
            <w:r w:rsidRPr="00E635F0">
              <w:rPr>
                <w:sz w:val="20"/>
                <w:szCs w:val="20"/>
              </w:rPr>
              <w:t>15,5</w:t>
            </w:r>
          </w:p>
        </w:tc>
        <w:tc>
          <w:tcPr>
            <w:tcW w:w="3351" w:type="dxa"/>
            <w:tcBorders>
              <w:top w:val="single" w:sz="4" w:space="0" w:color="auto"/>
              <w:left w:val="single" w:sz="4" w:space="0" w:color="auto"/>
              <w:bottom w:val="single" w:sz="4" w:space="0" w:color="auto"/>
              <w:right w:val="single" w:sz="4" w:space="0" w:color="auto"/>
            </w:tcBorders>
            <w:shd w:val="clear" w:color="auto" w:fill="FFFFFF"/>
            <w:vAlign w:val="center"/>
          </w:tcPr>
          <w:p w:rsidR="00874FE7" w:rsidRPr="00E635F0" w:rsidRDefault="00874FE7" w:rsidP="00E635F0">
            <w:pPr>
              <w:shd w:val="clear" w:color="auto" w:fill="FFFFFF"/>
              <w:spacing w:line="360" w:lineRule="auto"/>
              <w:jc w:val="both"/>
              <w:rPr>
                <w:sz w:val="20"/>
                <w:szCs w:val="20"/>
              </w:rPr>
            </w:pPr>
            <w:r w:rsidRPr="00E635F0">
              <w:rPr>
                <w:sz w:val="20"/>
                <w:szCs w:val="20"/>
              </w:rPr>
              <w:t>12,5</w:t>
            </w:r>
          </w:p>
        </w:tc>
      </w:tr>
      <w:tr w:rsidR="00874FE7" w:rsidRPr="00E02010" w:rsidTr="00E635F0">
        <w:trPr>
          <w:trHeight w:val="435"/>
        </w:trPr>
        <w:tc>
          <w:tcPr>
            <w:tcW w:w="2381" w:type="dxa"/>
            <w:tcBorders>
              <w:top w:val="single" w:sz="4" w:space="0" w:color="auto"/>
              <w:left w:val="single" w:sz="4" w:space="0" w:color="auto"/>
              <w:bottom w:val="single" w:sz="4" w:space="0" w:color="auto"/>
              <w:right w:val="nil"/>
            </w:tcBorders>
            <w:shd w:val="clear" w:color="auto" w:fill="FFFFFF"/>
            <w:vAlign w:val="center"/>
          </w:tcPr>
          <w:p w:rsidR="00874FE7" w:rsidRPr="00E635F0" w:rsidRDefault="00874FE7" w:rsidP="00E635F0">
            <w:pPr>
              <w:shd w:val="clear" w:color="auto" w:fill="FFFFFF"/>
              <w:spacing w:line="360" w:lineRule="auto"/>
              <w:jc w:val="both"/>
              <w:rPr>
                <w:sz w:val="20"/>
                <w:szCs w:val="20"/>
              </w:rPr>
            </w:pPr>
            <w:r w:rsidRPr="00E635F0">
              <w:rPr>
                <w:sz w:val="20"/>
                <w:szCs w:val="20"/>
              </w:rPr>
              <w:t>6</w:t>
            </w:r>
          </w:p>
        </w:tc>
        <w:tc>
          <w:tcPr>
            <w:tcW w:w="2588" w:type="dxa"/>
            <w:tcBorders>
              <w:top w:val="single" w:sz="4" w:space="0" w:color="auto"/>
              <w:left w:val="nil"/>
              <w:bottom w:val="single" w:sz="4" w:space="0" w:color="auto"/>
              <w:right w:val="single" w:sz="4" w:space="0" w:color="auto"/>
            </w:tcBorders>
            <w:shd w:val="clear" w:color="auto" w:fill="FFFFFF"/>
            <w:vAlign w:val="center"/>
          </w:tcPr>
          <w:p w:rsidR="00874FE7" w:rsidRPr="00E635F0" w:rsidRDefault="00874FE7" w:rsidP="00E635F0">
            <w:pPr>
              <w:shd w:val="clear" w:color="auto" w:fill="FFFFFF"/>
              <w:spacing w:line="360" w:lineRule="auto"/>
              <w:jc w:val="both"/>
              <w:rPr>
                <w:sz w:val="20"/>
                <w:szCs w:val="20"/>
              </w:rPr>
            </w:pPr>
            <w:r w:rsidRPr="00E635F0">
              <w:rPr>
                <w:sz w:val="20"/>
                <w:szCs w:val="20"/>
              </w:rPr>
              <w:t>10,0</w:t>
            </w:r>
          </w:p>
        </w:tc>
        <w:tc>
          <w:tcPr>
            <w:tcW w:w="3351" w:type="dxa"/>
            <w:tcBorders>
              <w:top w:val="single" w:sz="4" w:space="0" w:color="auto"/>
              <w:left w:val="single" w:sz="4" w:space="0" w:color="auto"/>
              <w:bottom w:val="single" w:sz="4" w:space="0" w:color="auto"/>
              <w:right w:val="single" w:sz="4" w:space="0" w:color="auto"/>
            </w:tcBorders>
            <w:shd w:val="clear" w:color="auto" w:fill="FFFFFF"/>
            <w:vAlign w:val="center"/>
          </w:tcPr>
          <w:p w:rsidR="00874FE7" w:rsidRPr="00E635F0" w:rsidRDefault="00874FE7" w:rsidP="00E635F0">
            <w:pPr>
              <w:shd w:val="clear" w:color="auto" w:fill="FFFFFF"/>
              <w:spacing w:line="360" w:lineRule="auto"/>
              <w:jc w:val="both"/>
              <w:rPr>
                <w:sz w:val="20"/>
                <w:szCs w:val="20"/>
              </w:rPr>
            </w:pPr>
            <w:r w:rsidRPr="00E635F0">
              <w:rPr>
                <w:sz w:val="20"/>
                <w:szCs w:val="20"/>
              </w:rPr>
              <w:t>15,0</w:t>
            </w:r>
          </w:p>
        </w:tc>
      </w:tr>
    </w:tbl>
    <w:p w:rsidR="00874FE7" w:rsidRPr="00E635F0" w:rsidRDefault="00874FE7" w:rsidP="00E02010">
      <w:pPr>
        <w:shd w:val="clear" w:color="auto" w:fill="FFFFFF"/>
        <w:spacing w:line="360" w:lineRule="auto"/>
        <w:ind w:firstLine="709"/>
        <w:jc w:val="both"/>
        <w:rPr>
          <w:sz w:val="28"/>
          <w:szCs w:val="28"/>
        </w:rPr>
      </w:pPr>
    </w:p>
    <w:p w:rsidR="00874FE7" w:rsidRPr="00E02010" w:rsidRDefault="00874FE7" w:rsidP="00E02010">
      <w:pPr>
        <w:shd w:val="clear" w:color="auto" w:fill="FFFFFF"/>
        <w:spacing w:line="360" w:lineRule="auto"/>
        <w:ind w:firstLine="709"/>
        <w:jc w:val="both"/>
        <w:rPr>
          <w:sz w:val="28"/>
          <w:szCs w:val="28"/>
        </w:rPr>
      </w:pPr>
      <w:r w:rsidRPr="00E02010">
        <w:rPr>
          <w:sz w:val="28"/>
          <w:szCs w:val="28"/>
        </w:rPr>
        <w:t>Если в планируемом году возрастает среднедушевой доход членов семьи, то соответственно возрастает и среднедушевой расход на продукцию общественного питания. Средний удельный вес расходов на продукцию общественного питания будет равен 10,28 % [(8,8 х 11,2 + 9,0 х 15,7+ 9,4 х 18,7 + 9,3 x 28,9 + 12,5 х 15,5 + + 15,0 х 10,0): 100]. Предположим, что в планируемом году удельный вес семей 1-й группы снизится на 4 % и соответственно повысится удельный вес семей 2-й группы, снизится на 2 % и удельный вес семей 5-й группы и соответственно повысится удельный вес семей 6-й группы. В этом случае средний удельный вес среднедушевых расходов на продукцию общественного питания составит 10,79 %. Если в планируемом году объем спроса на продовольственные товары составит 50 млрд. руб., то объем спроса на продукцию общественного питания будет равен 5,4 млрд. руб. [(50 х 10,79): 100].</w:t>
      </w:r>
    </w:p>
    <w:p w:rsidR="00874FE7" w:rsidRPr="00E02010" w:rsidRDefault="00874FE7" w:rsidP="00E02010">
      <w:pPr>
        <w:shd w:val="clear" w:color="auto" w:fill="FFFFFF"/>
        <w:spacing w:line="360" w:lineRule="auto"/>
        <w:ind w:firstLine="709"/>
        <w:jc w:val="both"/>
        <w:rPr>
          <w:sz w:val="28"/>
          <w:szCs w:val="28"/>
        </w:rPr>
      </w:pPr>
      <w:r w:rsidRPr="00E02010">
        <w:rPr>
          <w:sz w:val="28"/>
          <w:szCs w:val="28"/>
        </w:rPr>
        <w:t>Следует отметить недостатки этого метода, которые заключаются в том, что выборочные бюджетные обследования охватывают не все социальные группы населения и потому не в полной мере отражают реальный спрос всего населения.</w:t>
      </w:r>
    </w:p>
    <w:p w:rsidR="00874FE7" w:rsidRPr="00E02010" w:rsidRDefault="00874FE7" w:rsidP="00E02010">
      <w:pPr>
        <w:shd w:val="clear" w:color="auto" w:fill="FFFFFF"/>
        <w:spacing w:line="360" w:lineRule="auto"/>
        <w:ind w:firstLine="709"/>
        <w:jc w:val="both"/>
        <w:rPr>
          <w:sz w:val="28"/>
          <w:szCs w:val="28"/>
        </w:rPr>
      </w:pPr>
      <w:r w:rsidRPr="00E02010">
        <w:rPr>
          <w:sz w:val="28"/>
          <w:szCs w:val="28"/>
        </w:rPr>
        <w:t xml:space="preserve">При прогнозировании спроса на ближайшую перспективу может быть использован </w:t>
      </w:r>
      <w:r w:rsidRPr="00E02010">
        <w:rPr>
          <w:b/>
          <w:iCs/>
          <w:sz w:val="28"/>
          <w:szCs w:val="28"/>
        </w:rPr>
        <w:t>метод экспертных оценок спроса</w:t>
      </w:r>
      <w:r w:rsidRPr="00E02010">
        <w:rPr>
          <w:iCs/>
          <w:sz w:val="28"/>
          <w:szCs w:val="28"/>
        </w:rPr>
        <w:t>.</w:t>
      </w:r>
    </w:p>
    <w:p w:rsidR="00874FE7" w:rsidRPr="00E02010" w:rsidRDefault="00874FE7" w:rsidP="00E02010">
      <w:pPr>
        <w:shd w:val="clear" w:color="auto" w:fill="FFFFFF"/>
        <w:spacing w:line="360" w:lineRule="auto"/>
        <w:ind w:firstLine="709"/>
        <w:jc w:val="both"/>
        <w:rPr>
          <w:sz w:val="28"/>
          <w:szCs w:val="28"/>
        </w:rPr>
      </w:pPr>
      <w:r w:rsidRPr="00E02010">
        <w:rPr>
          <w:sz w:val="28"/>
          <w:szCs w:val="28"/>
        </w:rPr>
        <w:t>Сущность этого метода состоит в обобщении опыта работников, занимающихся изучением спроса, хорошо знающих особенности формирования рынка кулинарной продукции и обладающих необходимой информацией. Применение метода экспертных оценок предполагает проведение опросов практических и научных работников. Индивидуальные оценки, которые делаются экспертами в процессе опросов, обобщаются и обрабатываются с помощью методов математической статистики.</w:t>
      </w:r>
    </w:p>
    <w:p w:rsidR="00874FE7" w:rsidRPr="00E02010" w:rsidRDefault="00874FE7" w:rsidP="00E02010">
      <w:pPr>
        <w:shd w:val="clear" w:color="auto" w:fill="FFFFFF"/>
        <w:spacing w:line="360" w:lineRule="auto"/>
        <w:ind w:firstLine="709"/>
        <w:jc w:val="both"/>
        <w:rPr>
          <w:sz w:val="28"/>
          <w:szCs w:val="28"/>
        </w:rPr>
      </w:pPr>
      <w:r w:rsidRPr="00E02010">
        <w:rPr>
          <w:sz w:val="28"/>
          <w:szCs w:val="28"/>
        </w:rPr>
        <w:t xml:space="preserve">При прогнозировании спроса используется </w:t>
      </w:r>
      <w:r w:rsidRPr="00E02010">
        <w:rPr>
          <w:b/>
          <w:iCs/>
          <w:sz w:val="28"/>
          <w:szCs w:val="28"/>
        </w:rPr>
        <w:t>метод с расчетом коэффициента эластичности</w:t>
      </w:r>
      <w:r w:rsidRPr="00E02010">
        <w:rPr>
          <w:i/>
          <w:iCs/>
          <w:sz w:val="28"/>
          <w:szCs w:val="28"/>
        </w:rPr>
        <w:t xml:space="preserve">. </w:t>
      </w:r>
      <w:r w:rsidRPr="00E02010">
        <w:rPr>
          <w:sz w:val="28"/>
          <w:szCs w:val="28"/>
        </w:rPr>
        <w:t xml:space="preserve">Зависимость спроса на продукцию и услуги предприятия питания от уровня цен, денежных доходов населения или других факторов может быть выявлена на основе изучения эластичности спроса. Под </w:t>
      </w:r>
      <w:r w:rsidRPr="00E02010">
        <w:rPr>
          <w:b/>
          <w:iCs/>
          <w:sz w:val="28"/>
          <w:szCs w:val="28"/>
        </w:rPr>
        <w:t xml:space="preserve">эластичностью спроса </w:t>
      </w:r>
      <w:r w:rsidRPr="00E02010">
        <w:rPr>
          <w:sz w:val="28"/>
          <w:szCs w:val="28"/>
        </w:rPr>
        <w:t xml:space="preserve">понимается его способность изменяться под влиянием факторов. Изменение спроса, т.е. его эластичность, может быть количественно выражена путем исчисления </w:t>
      </w:r>
      <w:r w:rsidRPr="00E02010">
        <w:rPr>
          <w:b/>
          <w:iCs/>
          <w:sz w:val="28"/>
          <w:szCs w:val="28"/>
        </w:rPr>
        <w:t>коэффициента эластичности</w:t>
      </w:r>
      <w:r w:rsidRPr="00E02010">
        <w:rPr>
          <w:i/>
          <w:iCs/>
          <w:sz w:val="28"/>
          <w:szCs w:val="28"/>
        </w:rPr>
        <w:t xml:space="preserve">, </w:t>
      </w:r>
      <w:r w:rsidRPr="00E02010">
        <w:rPr>
          <w:sz w:val="28"/>
          <w:szCs w:val="28"/>
        </w:rPr>
        <w:t>который представляет собой отношение сравнительного изменения спроса на продукцию общественного питания к сравнительному изменению определяющего фактора. Этот коэффициент показывает, на сколько процентов изменится спрос на продукцию общественного питания при изменении определяющего фактора (например, денежных доходов) на 1 %.</w:t>
      </w:r>
    </w:p>
    <w:p w:rsidR="00874FE7" w:rsidRPr="00E02010" w:rsidRDefault="00874FE7" w:rsidP="00E635F0">
      <w:pPr>
        <w:shd w:val="clear" w:color="auto" w:fill="FFFFFF"/>
        <w:spacing w:line="360" w:lineRule="auto"/>
        <w:ind w:firstLine="709"/>
        <w:jc w:val="both"/>
        <w:rPr>
          <w:sz w:val="28"/>
          <w:szCs w:val="28"/>
        </w:rPr>
      </w:pPr>
      <w:r w:rsidRPr="00E02010">
        <w:rPr>
          <w:b/>
          <w:sz w:val="28"/>
          <w:szCs w:val="28"/>
        </w:rPr>
        <w:t>Коэффициент эластичности</w:t>
      </w:r>
      <w:r w:rsidRPr="00E02010">
        <w:rPr>
          <w:sz w:val="28"/>
          <w:szCs w:val="28"/>
        </w:rPr>
        <w:t xml:space="preserve"> в зависимости от изменения доходов рассчитывается по формуле</w:t>
      </w:r>
    </w:p>
    <w:p w:rsidR="00874FE7" w:rsidRPr="00E02010" w:rsidRDefault="00874FE7" w:rsidP="00E02010">
      <w:pPr>
        <w:spacing w:line="360" w:lineRule="auto"/>
        <w:ind w:firstLine="709"/>
        <w:jc w:val="both"/>
        <w:rPr>
          <w:b/>
          <w:sz w:val="28"/>
          <w:szCs w:val="28"/>
        </w:rPr>
      </w:pPr>
      <w:r w:rsidRPr="00E02010">
        <w:rPr>
          <w:b/>
          <w:sz w:val="28"/>
          <w:szCs w:val="28"/>
        </w:rPr>
        <w:t>Кэ = (∆у/∆у) : (∆х/∆х)</w:t>
      </w:r>
    </w:p>
    <w:p w:rsidR="00874FE7" w:rsidRPr="00E02010" w:rsidRDefault="00874FE7" w:rsidP="00E02010">
      <w:pPr>
        <w:shd w:val="clear" w:color="auto" w:fill="FFFFFF"/>
        <w:spacing w:line="360" w:lineRule="auto"/>
        <w:ind w:firstLine="709"/>
        <w:jc w:val="both"/>
        <w:rPr>
          <w:sz w:val="28"/>
          <w:szCs w:val="28"/>
        </w:rPr>
      </w:pPr>
      <w:r w:rsidRPr="00E02010">
        <w:rPr>
          <w:sz w:val="28"/>
          <w:szCs w:val="28"/>
        </w:rPr>
        <w:t>или</w:t>
      </w:r>
    </w:p>
    <w:p w:rsidR="00874FE7" w:rsidRPr="00E635F0" w:rsidRDefault="00874FE7" w:rsidP="00E635F0">
      <w:pPr>
        <w:spacing w:line="360" w:lineRule="auto"/>
        <w:ind w:firstLine="709"/>
        <w:jc w:val="both"/>
        <w:rPr>
          <w:b/>
          <w:sz w:val="28"/>
          <w:szCs w:val="28"/>
        </w:rPr>
      </w:pPr>
      <w:r w:rsidRPr="00E02010">
        <w:rPr>
          <w:b/>
          <w:sz w:val="28"/>
          <w:szCs w:val="28"/>
        </w:rPr>
        <w:t>Кэ = (∆у/∆х) х (х/у),</w:t>
      </w:r>
      <w:r w:rsidRPr="00E02010">
        <w:rPr>
          <w:sz w:val="28"/>
          <w:szCs w:val="28"/>
        </w:rPr>
        <w:t xml:space="preserve"> где</w:t>
      </w:r>
    </w:p>
    <w:p w:rsidR="00874FE7" w:rsidRPr="00E02010" w:rsidRDefault="00874FE7" w:rsidP="00E02010">
      <w:pPr>
        <w:shd w:val="clear" w:color="auto" w:fill="FFFFFF"/>
        <w:spacing w:line="360" w:lineRule="auto"/>
        <w:ind w:firstLine="709"/>
        <w:jc w:val="both"/>
        <w:rPr>
          <w:sz w:val="28"/>
          <w:szCs w:val="28"/>
        </w:rPr>
      </w:pPr>
      <w:r w:rsidRPr="00E02010">
        <w:rPr>
          <w:b/>
          <w:iCs/>
          <w:sz w:val="28"/>
          <w:szCs w:val="28"/>
        </w:rPr>
        <w:t>у</w:t>
      </w:r>
      <w:r w:rsidRPr="00E02010">
        <w:rPr>
          <w:iCs/>
          <w:sz w:val="28"/>
          <w:szCs w:val="28"/>
        </w:rPr>
        <w:t xml:space="preserve"> </w:t>
      </w:r>
      <w:r w:rsidRPr="00E02010">
        <w:rPr>
          <w:sz w:val="28"/>
          <w:szCs w:val="28"/>
        </w:rPr>
        <w:t>— среднедушевой размер спроса на продукцию общественного питания, млн. руб.;</w:t>
      </w:r>
    </w:p>
    <w:p w:rsidR="00874FE7" w:rsidRPr="00E02010" w:rsidRDefault="00874FE7" w:rsidP="00E02010">
      <w:pPr>
        <w:shd w:val="clear" w:color="auto" w:fill="FFFFFF"/>
        <w:spacing w:line="360" w:lineRule="auto"/>
        <w:ind w:firstLine="709"/>
        <w:jc w:val="both"/>
        <w:rPr>
          <w:sz w:val="28"/>
          <w:szCs w:val="28"/>
        </w:rPr>
      </w:pPr>
      <w:r w:rsidRPr="00E02010">
        <w:rPr>
          <w:sz w:val="28"/>
          <w:szCs w:val="28"/>
        </w:rPr>
        <w:t>∆</w:t>
      </w:r>
      <w:r w:rsidRPr="00E02010">
        <w:rPr>
          <w:b/>
          <w:sz w:val="28"/>
          <w:szCs w:val="28"/>
        </w:rPr>
        <w:t>у</w:t>
      </w:r>
      <w:r w:rsidRPr="00E02010">
        <w:rPr>
          <w:sz w:val="28"/>
          <w:szCs w:val="28"/>
        </w:rPr>
        <w:t xml:space="preserve"> — прирост (изменение) среднедушевого спроса на продукцию общественного питания, млн. руб.;</w:t>
      </w:r>
    </w:p>
    <w:p w:rsidR="00874FE7" w:rsidRPr="00E02010" w:rsidRDefault="00874FE7" w:rsidP="00E02010">
      <w:pPr>
        <w:shd w:val="clear" w:color="auto" w:fill="FFFFFF"/>
        <w:spacing w:line="360" w:lineRule="auto"/>
        <w:ind w:firstLine="709"/>
        <w:jc w:val="both"/>
        <w:rPr>
          <w:sz w:val="28"/>
          <w:szCs w:val="28"/>
        </w:rPr>
      </w:pPr>
      <w:r w:rsidRPr="00E02010">
        <w:rPr>
          <w:b/>
          <w:iCs/>
          <w:sz w:val="28"/>
          <w:szCs w:val="28"/>
        </w:rPr>
        <w:t>х</w:t>
      </w:r>
      <w:r w:rsidRPr="00E02010">
        <w:rPr>
          <w:iCs/>
          <w:sz w:val="28"/>
          <w:szCs w:val="28"/>
        </w:rPr>
        <w:t xml:space="preserve"> </w:t>
      </w:r>
      <w:r w:rsidRPr="00E02010">
        <w:rPr>
          <w:sz w:val="28"/>
          <w:szCs w:val="28"/>
        </w:rPr>
        <w:t>— среднедушевой размер денежных доходов, млн. руб.;</w:t>
      </w:r>
    </w:p>
    <w:p w:rsidR="00874FE7" w:rsidRPr="00E02010" w:rsidRDefault="00874FE7" w:rsidP="00E02010">
      <w:pPr>
        <w:shd w:val="clear" w:color="auto" w:fill="FFFFFF"/>
        <w:spacing w:line="360" w:lineRule="auto"/>
        <w:ind w:firstLine="709"/>
        <w:jc w:val="both"/>
        <w:rPr>
          <w:sz w:val="28"/>
          <w:szCs w:val="28"/>
        </w:rPr>
      </w:pPr>
      <w:r w:rsidRPr="00E02010">
        <w:rPr>
          <w:sz w:val="28"/>
          <w:szCs w:val="28"/>
        </w:rPr>
        <w:t>∆</w:t>
      </w:r>
      <w:r w:rsidRPr="00E02010">
        <w:rPr>
          <w:b/>
          <w:iCs/>
          <w:sz w:val="28"/>
          <w:szCs w:val="28"/>
        </w:rPr>
        <w:t>х</w:t>
      </w:r>
      <w:r w:rsidRPr="00E02010">
        <w:rPr>
          <w:iCs/>
          <w:sz w:val="28"/>
          <w:szCs w:val="28"/>
        </w:rPr>
        <w:t xml:space="preserve"> </w:t>
      </w:r>
      <w:r w:rsidRPr="00E02010">
        <w:rPr>
          <w:sz w:val="28"/>
          <w:szCs w:val="28"/>
        </w:rPr>
        <w:t>— прирост (изменение) среднедушевого дохода, млн. руб.</w:t>
      </w:r>
    </w:p>
    <w:p w:rsidR="00874FE7" w:rsidRPr="00E02010" w:rsidRDefault="00874FE7" w:rsidP="00E02010">
      <w:pPr>
        <w:shd w:val="clear" w:color="auto" w:fill="FFFFFF"/>
        <w:spacing w:line="360" w:lineRule="auto"/>
        <w:ind w:firstLine="709"/>
        <w:jc w:val="both"/>
        <w:rPr>
          <w:sz w:val="28"/>
          <w:szCs w:val="28"/>
        </w:rPr>
      </w:pPr>
      <w:r w:rsidRPr="00E02010">
        <w:rPr>
          <w:b/>
          <w:sz w:val="28"/>
          <w:szCs w:val="28"/>
        </w:rPr>
        <w:t>Темп прироста среднедушевого размера спроса</w:t>
      </w:r>
      <w:r w:rsidRPr="00E02010">
        <w:rPr>
          <w:sz w:val="28"/>
          <w:szCs w:val="28"/>
        </w:rPr>
        <w:t xml:space="preserve"> </w:t>
      </w:r>
      <w:r w:rsidRPr="00E02010">
        <w:rPr>
          <w:b/>
          <w:sz w:val="28"/>
          <w:szCs w:val="28"/>
        </w:rPr>
        <w:t>на продукцию</w:t>
      </w:r>
      <w:r w:rsidRPr="00E02010">
        <w:rPr>
          <w:sz w:val="28"/>
          <w:szCs w:val="28"/>
        </w:rPr>
        <w:t xml:space="preserve"> общественного питания в планируемом периоде в процентах определяется по формуле</w:t>
      </w:r>
    </w:p>
    <w:p w:rsidR="00874FE7" w:rsidRPr="00E635F0" w:rsidRDefault="00874FE7" w:rsidP="00E02010">
      <w:pPr>
        <w:spacing w:line="360" w:lineRule="auto"/>
        <w:ind w:firstLine="709"/>
        <w:jc w:val="both"/>
        <w:rPr>
          <w:b/>
          <w:sz w:val="28"/>
          <w:szCs w:val="28"/>
        </w:rPr>
      </w:pPr>
      <w:r w:rsidRPr="00E02010">
        <w:rPr>
          <w:b/>
          <w:sz w:val="28"/>
          <w:szCs w:val="28"/>
        </w:rPr>
        <w:t xml:space="preserve">ТПс = Кэ х ТПх, </w:t>
      </w:r>
      <w:r w:rsidRPr="00E02010">
        <w:rPr>
          <w:sz w:val="28"/>
          <w:szCs w:val="28"/>
        </w:rPr>
        <w:t>где</w:t>
      </w:r>
    </w:p>
    <w:p w:rsidR="00874FE7" w:rsidRPr="00E02010" w:rsidRDefault="00874FE7" w:rsidP="00E02010">
      <w:pPr>
        <w:shd w:val="clear" w:color="auto" w:fill="FFFFFF"/>
        <w:spacing w:line="360" w:lineRule="auto"/>
        <w:ind w:firstLine="709"/>
        <w:jc w:val="both"/>
        <w:rPr>
          <w:sz w:val="28"/>
          <w:szCs w:val="28"/>
        </w:rPr>
      </w:pPr>
      <w:r w:rsidRPr="00E02010">
        <w:rPr>
          <w:b/>
          <w:iCs/>
          <w:sz w:val="28"/>
          <w:szCs w:val="28"/>
        </w:rPr>
        <w:t>ТПх</w:t>
      </w:r>
      <w:r w:rsidRPr="00E02010">
        <w:rPr>
          <w:iCs/>
          <w:sz w:val="28"/>
          <w:szCs w:val="28"/>
        </w:rPr>
        <w:t xml:space="preserve"> </w:t>
      </w:r>
      <w:r w:rsidRPr="00E02010">
        <w:rPr>
          <w:sz w:val="28"/>
          <w:szCs w:val="28"/>
        </w:rPr>
        <w:t>— темп прироста среднедушевого размера денежных доходов в планируемом году, %.</w:t>
      </w:r>
    </w:p>
    <w:p w:rsidR="00874FE7" w:rsidRPr="00E02010" w:rsidRDefault="00874FE7" w:rsidP="00E02010">
      <w:pPr>
        <w:shd w:val="clear" w:color="auto" w:fill="FFFFFF"/>
        <w:spacing w:line="360" w:lineRule="auto"/>
        <w:ind w:firstLine="709"/>
        <w:jc w:val="both"/>
        <w:rPr>
          <w:sz w:val="28"/>
          <w:szCs w:val="28"/>
        </w:rPr>
      </w:pPr>
      <w:r w:rsidRPr="00E02010">
        <w:rPr>
          <w:sz w:val="28"/>
          <w:szCs w:val="28"/>
        </w:rPr>
        <w:t xml:space="preserve">Затем рассчитывается </w:t>
      </w:r>
      <w:r w:rsidRPr="00E02010">
        <w:rPr>
          <w:b/>
          <w:sz w:val="28"/>
          <w:szCs w:val="28"/>
        </w:rPr>
        <w:t>среднедушевой размер спроса на продукцию</w:t>
      </w:r>
      <w:r w:rsidRPr="00E02010">
        <w:rPr>
          <w:sz w:val="28"/>
          <w:szCs w:val="28"/>
        </w:rPr>
        <w:t xml:space="preserve"> общественного питания в планируемом году, млн. руб.:</w:t>
      </w:r>
    </w:p>
    <w:p w:rsidR="00874FE7" w:rsidRPr="00E02010" w:rsidRDefault="00874FE7" w:rsidP="00E02010">
      <w:pPr>
        <w:spacing w:line="360" w:lineRule="auto"/>
        <w:ind w:firstLine="709"/>
        <w:jc w:val="both"/>
        <w:rPr>
          <w:b/>
          <w:sz w:val="28"/>
          <w:szCs w:val="28"/>
        </w:rPr>
      </w:pPr>
      <w:r w:rsidRPr="00E02010">
        <w:rPr>
          <w:b/>
          <w:sz w:val="28"/>
          <w:szCs w:val="28"/>
        </w:rPr>
        <w:t xml:space="preserve">СДСпр = (СДСотч (100 + ТПс))/100, </w:t>
      </w:r>
      <w:r w:rsidRPr="00E02010">
        <w:rPr>
          <w:sz w:val="28"/>
          <w:szCs w:val="28"/>
        </w:rPr>
        <w:t>где</w:t>
      </w:r>
    </w:p>
    <w:p w:rsidR="00874FE7" w:rsidRPr="00E02010" w:rsidRDefault="00874FE7" w:rsidP="00E02010">
      <w:pPr>
        <w:shd w:val="clear" w:color="auto" w:fill="FFFFFF"/>
        <w:spacing w:line="360" w:lineRule="auto"/>
        <w:ind w:firstLine="709"/>
        <w:jc w:val="both"/>
        <w:rPr>
          <w:sz w:val="28"/>
          <w:szCs w:val="28"/>
        </w:rPr>
      </w:pPr>
      <w:r w:rsidRPr="00E02010">
        <w:rPr>
          <w:b/>
          <w:iCs/>
          <w:sz w:val="28"/>
          <w:szCs w:val="28"/>
        </w:rPr>
        <w:t>СДСпр</w:t>
      </w:r>
      <w:r w:rsidRPr="00E02010">
        <w:rPr>
          <w:iCs/>
          <w:sz w:val="28"/>
          <w:szCs w:val="28"/>
        </w:rPr>
        <w:t xml:space="preserve"> </w:t>
      </w:r>
      <w:r w:rsidRPr="00E02010">
        <w:rPr>
          <w:sz w:val="28"/>
          <w:szCs w:val="28"/>
        </w:rPr>
        <w:t xml:space="preserve">— среднедушевой размер спроса на продукцию общественного питания в прогнозируемом периоде, млн. руб.; </w:t>
      </w:r>
    </w:p>
    <w:p w:rsidR="00874FE7" w:rsidRPr="00E02010" w:rsidRDefault="00874FE7" w:rsidP="00E02010">
      <w:pPr>
        <w:shd w:val="clear" w:color="auto" w:fill="FFFFFF"/>
        <w:spacing w:line="360" w:lineRule="auto"/>
        <w:ind w:firstLine="709"/>
        <w:jc w:val="both"/>
        <w:rPr>
          <w:sz w:val="28"/>
          <w:szCs w:val="28"/>
        </w:rPr>
      </w:pPr>
      <w:r w:rsidRPr="00E02010">
        <w:rPr>
          <w:b/>
          <w:iCs/>
          <w:sz w:val="28"/>
          <w:szCs w:val="28"/>
        </w:rPr>
        <w:t xml:space="preserve">СДСотч </w:t>
      </w:r>
      <w:r w:rsidRPr="00E02010">
        <w:rPr>
          <w:sz w:val="28"/>
          <w:szCs w:val="28"/>
        </w:rPr>
        <w:t>— среднедушевой размер спроса на продукцию общественного питания в отчетном году, млн. руб.</w:t>
      </w:r>
    </w:p>
    <w:p w:rsidR="00874FE7" w:rsidRPr="00E02010" w:rsidRDefault="00874FE7" w:rsidP="00E02010">
      <w:pPr>
        <w:shd w:val="clear" w:color="auto" w:fill="FFFFFF"/>
        <w:spacing w:line="360" w:lineRule="auto"/>
        <w:ind w:firstLine="709"/>
        <w:jc w:val="both"/>
        <w:rPr>
          <w:sz w:val="28"/>
          <w:szCs w:val="28"/>
        </w:rPr>
      </w:pPr>
      <w:r w:rsidRPr="00E02010">
        <w:rPr>
          <w:sz w:val="28"/>
          <w:szCs w:val="28"/>
        </w:rPr>
        <w:t xml:space="preserve">Общий объем спроса на продукцию общественного питания по региону в прогнозируемом периоде (млн. руб.) определяется так: </w:t>
      </w:r>
    </w:p>
    <w:p w:rsidR="00874FE7" w:rsidRPr="00E635F0" w:rsidRDefault="00874FE7" w:rsidP="00E02010">
      <w:pPr>
        <w:shd w:val="clear" w:color="auto" w:fill="FFFFFF"/>
        <w:spacing w:line="360" w:lineRule="auto"/>
        <w:ind w:firstLine="709"/>
        <w:jc w:val="both"/>
        <w:rPr>
          <w:b/>
          <w:sz w:val="28"/>
          <w:szCs w:val="28"/>
        </w:rPr>
      </w:pPr>
      <w:r w:rsidRPr="00E02010">
        <w:rPr>
          <w:b/>
          <w:sz w:val="28"/>
          <w:szCs w:val="28"/>
        </w:rPr>
        <w:t>Спр = СДСпр х</w:t>
      </w:r>
      <w:r w:rsidRPr="00E02010">
        <w:rPr>
          <w:b/>
          <w:noProof/>
          <w:sz w:val="28"/>
          <w:szCs w:val="28"/>
        </w:rPr>
        <w:t xml:space="preserve"> Чпр, </w:t>
      </w:r>
      <w:r w:rsidRPr="00E02010">
        <w:rPr>
          <w:noProof/>
          <w:sz w:val="28"/>
          <w:szCs w:val="28"/>
        </w:rPr>
        <w:t>где</w:t>
      </w:r>
    </w:p>
    <w:p w:rsidR="00874FE7" w:rsidRPr="00E02010" w:rsidRDefault="00874FE7" w:rsidP="00E02010">
      <w:pPr>
        <w:shd w:val="clear" w:color="auto" w:fill="FFFFFF"/>
        <w:spacing w:line="360" w:lineRule="auto"/>
        <w:ind w:firstLine="709"/>
        <w:jc w:val="both"/>
        <w:rPr>
          <w:sz w:val="28"/>
          <w:szCs w:val="28"/>
        </w:rPr>
      </w:pPr>
      <w:r w:rsidRPr="00E02010">
        <w:rPr>
          <w:b/>
          <w:iCs/>
          <w:sz w:val="28"/>
          <w:szCs w:val="28"/>
        </w:rPr>
        <w:t xml:space="preserve">Чпр </w:t>
      </w:r>
      <w:r w:rsidRPr="00E02010">
        <w:rPr>
          <w:sz w:val="28"/>
          <w:szCs w:val="28"/>
        </w:rPr>
        <w:t>— численность населения в планируемом году, тыс. чел.</w:t>
      </w:r>
    </w:p>
    <w:p w:rsidR="00874FE7" w:rsidRPr="00E02010" w:rsidRDefault="00874FE7" w:rsidP="00E02010">
      <w:pPr>
        <w:shd w:val="clear" w:color="auto" w:fill="FFFFFF"/>
        <w:spacing w:line="360" w:lineRule="auto"/>
        <w:ind w:firstLine="709"/>
        <w:jc w:val="both"/>
        <w:rPr>
          <w:sz w:val="28"/>
          <w:szCs w:val="28"/>
        </w:rPr>
      </w:pPr>
      <w:r w:rsidRPr="00E02010">
        <w:rPr>
          <w:iCs/>
          <w:sz w:val="28"/>
          <w:szCs w:val="28"/>
        </w:rPr>
        <w:t>Данные расчета коэффициента эластичности</w:t>
      </w:r>
    </w:p>
    <w:p w:rsidR="00874FE7" w:rsidRPr="00E02010" w:rsidRDefault="00874FE7" w:rsidP="00E02010">
      <w:pPr>
        <w:spacing w:line="360" w:lineRule="auto"/>
        <w:ind w:firstLine="709"/>
        <w:jc w:val="both"/>
        <w:rPr>
          <w:sz w:val="28"/>
          <w:szCs w:val="28"/>
        </w:rPr>
      </w:pPr>
    </w:p>
    <w:tbl>
      <w:tblPr>
        <w:tblW w:w="0" w:type="auto"/>
        <w:tblInd w:w="9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140"/>
        <w:gridCol w:w="1440"/>
        <w:gridCol w:w="1230"/>
        <w:gridCol w:w="1231"/>
      </w:tblGrid>
      <w:tr w:rsidR="00874FE7" w:rsidRPr="00E02010" w:rsidTr="00E635F0">
        <w:trPr>
          <w:trHeight w:hRule="exact" w:val="1031"/>
        </w:trPr>
        <w:tc>
          <w:tcPr>
            <w:tcW w:w="4140" w:type="dxa"/>
            <w:shd w:val="clear" w:color="auto" w:fill="FFFFFF"/>
            <w:vAlign w:val="center"/>
          </w:tcPr>
          <w:p w:rsidR="00874FE7" w:rsidRPr="00E635F0" w:rsidRDefault="00874FE7" w:rsidP="00E635F0">
            <w:pPr>
              <w:shd w:val="clear" w:color="auto" w:fill="FFFFFF"/>
              <w:spacing w:line="360" w:lineRule="auto"/>
              <w:ind w:firstLine="180"/>
              <w:jc w:val="both"/>
              <w:rPr>
                <w:sz w:val="20"/>
                <w:szCs w:val="20"/>
              </w:rPr>
            </w:pPr>
            <w:r w:rsidRPr="00E635F0">
              <w:rPr>
                <w:sz w:val="20"/>
                <w:szCs w:val="20"/>
              </w:rPr>
              <w:t>Показатель</w:t>
            </w:r>
          </w:p>
        </w:tc>
        <w:tc>
          <w:tcPr>
            <w:tcW w:w="1440" w:type="dxa"/>
            <w:shd w:val="clear" w:color="auto" w:fill="FFFFFF"/>
            <w:vAlign w:val="center"/>
          </w:tcPr>
          <w:p w:rsidR="00874FE7" w:rsidRPr="00E635F0" w:rsidRDefault="00874FE7" w:rsidP="00E635F0">
            <w:pPr>
              <w:shd w:val="clear" w:color="auto" w:fill="FFFFFF"/>
              <w:spacing w:line="360" w:lineRule="auto"/>
              <w:ind w:firstLine="180"/>
              <w:jc w:val="both"/>
              <w:rPr>
                <w:sz w:val="20"/>
                <w:szCs w:val="20"/>
              </w:rPr>
            </w:pPr>
            <w:r w:rsidRPr="00E635F0">
              <w:rPr>
                <w:sz w:val="20"/>
                <w:szCs w:val="20"/>
              </w:rPr>
              <w:t>Условные обозначения</w:t>
            </w:r>
          </w:p>
        </w:tc>
        <w:tc>
          <w:tcPr>
            <w:tcW w:w="1230" w:type="dxa"/>
            <w:shd w:val="clear" w:color="auto" w:fill="FFFFFF"/>
            <w:vAlign w:val="center"/>
          </w:tcPr>
          <w:p w:rsidR="00874FE7" w:rsidRPr="00E635F0" w:rsidRDefault="00874FE7" w:rsidP="00E635F0">
            <w:pPr>
              <w:shd w:val="clear" w:color="auto" w:fill="FFFFFF"/>
              <w:spacing w:line="360" w:lineRule="auto"/>
              <w:ind w:firstLine="180"/>
              <w:jc w:val="both"/>
              <w:rPr>
                <w:sz w:val="20"/>
                <w:szCs w:val="20"/>
              </w:rPr>
            </w:pPr>
            <w:r w:rsidRPr="00E635F0">
              <w:rPr>
                <w:sz w:val="20"/>
                <w:szCs w:val="20"/>
              </w:rPr>
              <w:t>Базисный млн. руб.</w:t>
            </w:r>
          </w:p>
        </w:tc>
        <w:tc>
          <w:tcPr>
            <w:tcW w:w="1231" w:type="dxa"/>
            <w:shd w:val="clear" w:color="auto" w:fill="FFFFFF"/>
            <w:vAlign w:val="center"/>
          </w:tcPr>
          <w:p w:rsidR="00874FE7" w:rsidRPr="00E635F0" w:rsidRDefault="00874FE7" w:rsidP="00E635F0">
            <w:pPr>
              <w:shd w:val="clear" w:color="auto" w:fill="FFFFFF"/>
              <w:spacing w:line="360" w:lineRule="auto"/>
              <w:ind w:firstLine="180"/>
              <w:jc w:val="both"/>
              <w:rPr>
                <w:sz w:val="20"/>
                <w:szCs w:val="20"/>
              </w:rPr>
            </w:pPr>
            <w:r w:rsidRPr="00E635F0">
              <w:rPr>
                <w:sz w:val="20"/>
                <w:szCs w:val="20"/>
              </w:rPr>
              <w:t>Отчетный год млн. руб.</w:t>
            </w:r>
          </w:p>
        </w:tc>
      </w:tr>
      <w:tr w:rsidR="00874FE7" w:rsidRPr="00E02010" w:rsidTr="00E635F0">
        <w:trPr>
          <w:trHeight w:val="690"/>
        </w:trPr>
        <w:tc>
          <w:tcPr>
            <w:tcW w:w="4140" w:type="dxa"/>
            <w:shd w:val="clear" w:color="auto" w:fill="FFFFFF"/>
          </w:tcPr>
          <w:p w:rsidR="00874FE7" w:rsidRPr="00E635F0" w:rsidRDefault="00874FE7" w:rsidP="00E635F0">
            <w:pPr>
              <w:shd w:val="clear" w:color="auto" w:fill="FFFFFF"/>
              <w:spacing w:line="360" w:lineRule="auto"/>
              <w:ind w:firstLine="180"/>
              <w:jc w:val="both"/>
              <w:rPr>
                <w:sz w:val="20"/>
                <w:szCs w:val="20"/>
              </w:rPr>
            </w:pPr>
            <w:r w:rsidRPr="00E635F0">
              <w:rPr>
                <w:sz w:val="20"/>
                <w:szCs w:val="20"/>
              </w:rPr>
              <w:t>Среднедушевой размер денежных доходов</w:t>
            </w:r>
          </w:p>
        </w:tc>
        <w:tc>
          <w:tcPr>
            <w:tcW w:w="1440" w:type="dxa"/>
            <w:shd w:val="clear" w:color="auto" w:fill="FFFFFF"/>
            <w:vAlign w:val="center"/>
          </w:tcPr>
          <w:p w:rsidR="00874FE7" w:rsidRPr="00E635F0" w:rsidRDefault="00874FE7" w:rsidP="00E635F0">
            <w:pPr>
              <w:shd w:val="clear" w:color="auto" w:fill="FFFFFF"/>
              <w:spacing w:line="360" w:lineRule="auto"/>
              <w:ind w:firstLine="180"/>
              <w:jc w:val="both"/>
              <w:rPr>
                <w:sz w:val="20"/>
                <w:szCs w:val="20"/>
              </w:rPr>
            </w:pPr>
            <w:r w:rsidRPr="00E635F0">
              <w:rPr>
                <w:iCs/>
                <w:sz w:val="20"/>
                <w:szCs w:val="20"/>
              </w:rPr>
              <w:t>х</w:t>
            </w:r>
          </w:p>
        </w:tc>
        <w:tc>
          <w:tcPr>
            <w:tcW w:w="1230" w:type="dxa"/>
            <w:shd w:val="clear" w:color="auto" w:fill="FFFFFF"/>
            <w:vAlign w:val="center"/>
          </w:tcPr>
          <w:p w:rsidR="00874FE7" w:rsidRPr="00E635F0" w:rsidRDefault="00874FE7" w:rsidP="00E635F0">
            <w:pPr>
              <w:shd w:val="clear" w:color="auto" w:fill="FFFFFF"/>
              <w:spacing w:line="360" w:lineRule="auto"/>
              <w:ind w:firstLine="180"/>
              <w:jc w:val="both"/>
              <w:rPr>
                <w:sz w:val="20"/>
                <w:szCs w:val="20"/>
              </w:rPr>
            </w:pPr>
            <w:r w:rsidRPr="00E635F0">
              <w:rPr>
                <w:sz w:val="20"/>
                <w:szCs w:val="20"/>
              </w:rPr>
              <w:t>80,0</w:t>
            </w:r>
          </w:p>
        </w:tc>
        <w:tc>
          <w:tcPr>
            <w:tcW w:w="1231" w:type="dxa"/>
            <w:shd w:val="clear" w:color="auto" w:fill="FFFFFF"/>
            <w:vAlign w:val="center"/>
          </w:tcPr>
          <w:p w:rsidR="00874FE7" w:rsidRPr="00E635F0" w:rsidRDefault="00874FE7" w:rsidP="00E635F0">
            <w:pPr>
              <w:shd w:val="clear" w:color="auto" w:fill="FFFFFF"/>
              <w:spacing w:line="360" w:lineRule="auto"/>
              <w:ind w:firstLine="180"/>
              <w:jc w:val="both"/>
              <w:rPr>
                <w:sz w:val="20"/>
                <w:szCs w:val="20"/>
              </w:rPr>
            </w:pPr>
            <w:r w:rsidRPr="00E635F0">
              <w:rPr>
                <w:sz w:val="20"/>
                <w:szCs w:val="20"/>
              </w:rPr>
              <w:t>99,3</w:t>
            </w:r>
          </w:p>
        </w:tc>
      </w:tr>
      <w:tr w:rsidR="00874FE7" w:rsidRPr="00E02010" w:rsidTr="00E635F0">
        <w:trPr>
          <w:trHeight w:val="600"/>
        </w:trPr>
        <w:tc>
          <w:tcPr>
            <w:tcW w:w="4140" w:type="dxa"/>
            <w:shd w:val="clear" w:color="auto" w:fill="FFFFFF"/>
          </w:tcPr>
          <w:p w:rsidR="00874FE7" w:rsidRPr="00E635F0" w:rsidRDefault="00874FE7" w:rsidP="00E635F0">
            <w:pPr>
              <w:shd w:val="clear" w:color="auto" w:fill="FFFFFF"/>
              <w:spacing w:line="360" w:lineRule="auto"/>
              <w:ind w:firstLine="180"/>
              <w:jc w:val="both"/>
              <w:rPr>
                <w:sz w:val="20"/>
                <w:szCs w:val="20"/>
              </w:rPr>
            </w:pPr>
            <w:r w:rsidRPr="00E635F0">
              <w:rPr>
                <w:sz w:val="20"/>
                <w:szCs w:val="20"/>
              </w:rPr>
              <w:t>Прирост среднедушевого размера денежных доходов</w:t>
            </w:r>
          </w:p>
        </w:tc>
        <w:tc>
          <w:tcPr>
            <w:tcW w:w="1440" w:type="dxa"/>
            <w:shd w:val="clear" w:color="auto" w:fill="FFFFFF"/>
            <w:vAlign w:val="center"/>
          </w:tcPr>
          <w:p w:rsidR="00874FE7" w:rsidRPr="00E635F0" w:rsidRDefault="00874FE7" w:rsidP="00E635F0">
            <w:pPr>
              <w:shd w:val="clear" w:color="auto" w:fill="FFFFFF"/>
              <w:spacing w:line="360" w:lineRule="auto"/>
              <w:ind w:firstLine="180"/>
              <w:jc w:val="both"/>
              <w:rPr>
                <w:sz w:val="20"/>
                <w:szCs w:val="20"/>
              </w:rPr>
            </w:pPr>
            <w:r w:rsidRPr="00E635F0">
              <w:rPr>
                <w:iCs/>
                <w:sz w:val="20"/>
                <w:szCs w:val="20"/>
              </w:rPr>
              <w:t>∆х</w:t>
            </w:r>
          </w:p>
        </w:tc>
        <w:tc>
          <w:tcPr>
            <w:tcW w:w="1230" w:type="dxa"/>
            <w:shd w:val="clear" w:color="auto" w:fill="FFFFFF"/>
            <w:vAlign w:val="center"/>
          </w:tcPr>
          <w:p w:rsidR="00874FE7" w:rsidRPr="00E635F0" w:rsidRDefault="00874FE7" w:rsidP="00E635F0">
            <w:pPr>
              <w:shd w:val="clear" w:color="auto" w:fill="FFFFFF"/>
              <w:spacing w:line="360" w:lineRule="auto"/>
              <w:ind w:firstLine="180"/>
              <w:jc w:val="both"/>
              <w:rPr>
                <w:sz w:val="20"/>
                <w:szCs w:val="20"/>
              </w:rPr>
            </w:pPr>
            <w:r w:rsidRPr="00E635F0">
              <w:rPr>
                <w:sz w:val="20"/>
                <w:szCs w:val="20"/>
              </w:rPr>
              <w:t>—</w:t>
            </w:r>
          </w:p>
        </w:tc>
        <w:tc>
          <w:tcPr>
            <w:tcW w:w="1231" w:type="dxa"/>
            <w:shd w:val="clear" w:color="auto" w:fill="FFFFFF"/>
            <w:vAlign w:val="center"/>
          </w:tcPr>
          <w:p w:rsidR="00874FE7" w:rsidRPr="00E635F0" w:rsidRDefault="00874FE7" w:rsidP="00E635F0">
            <w:pPr>
              <w:shd w:val="clear" w:color="auto" w:fill="FFFFFF"/>
              <w:spacing w:line="360" w:lineRule="auto"/>
              <w:ind w:firstLine="180"/>
              <w:jc w:val="both"/>
              <w:rPr>
                <w:sz w:val="20"/>
                <w:szCs w:val="20"/>
              </w:rPr>
            </w:pPr>
            <w:r w:rsidRPr="00E635F0">
              <w:rPr>
                <w:sz w:val="20"/>
                <w:szCs w:val="20"/>
              </w:rPr>
              <w:t>19,3</w:t>
            </w:r>
          </w:p>
        </w:tc>
      </w:tr>
      <w:tr w:rsidR="00874FE7" w:rsidRPr="00E02010" w:rsidTr="00E635F0">
        <w:trPr>
          <w:trHeight w:val="870"/>
        </w:trPr>
        <w:tc>
          <w:tcPr>
            <w:tcW w:w="4140" w:type="dxa"/>
            <w:shd w:val="clear" w:color="auto" w:fill="FFFFFF"/>
          </w:tcPr>
          <w:p w:rsidR="00874FE7" w:rsidRPr="00E635F0" w:rsidRDefault="00874FE7" w:rsidP="00E635F0">
            <w:pPr>
              <w:shd w:val="clear" w:color="auto" w:fill="FFFFFF"/>
              <w:spacing w:line="360" w:lineRule="auto"/>
              <w:ind w:firstLine="180"/>
              <w:jc w:val="both"/>
              <w:rPr>
                <w:sz w:val="20"/>
                <w:szCs w:val="20"/>
              </w:rPr>
            </w:pPr>
            <w:r w:rsidRPr="00E635F0">
              <w:rPr>
                <w:sz w:val="20"/>
                <w:szCs w:val="20"/>
              </w:rPr>
              <w:t>Среднедушевой размер расходов на продукцию общественного питания</w:t>
            </w:r>
          </w:p>
        </w:tc>
        <w:tc>
          <w:tcPr>
            <w:tcW w:w="1440" w:type="dxa"/>
            <w:shd w:val="clear" w:color="auto" w:fill="FFFFFF"/>
            <w:vAlign w:val="center"/>
          </w:tcPr>
          <w:p w:rsidR="00874FE7" w:rsidRPr="00E635F0" w:rsidRDefault="00874FE7" w:rsidP="00E635F0">
            <w:pPr>
              <w:shd w:val="clear" w:color="auto" w:fill="FFFFFF"/>
              <w:spacing w:line="360" w:lineRule="auto"/>
              <w:ind w:firstLine="180"/>
              <w:jc w:val="both"/>
              <w:rPr>
                <w:sz w:val="20"/>
                <w:szCs w:val="20"/>
              </w:rPr>
            </w:pPr>
            <w:r w:rsidRPr="00E635F0">
              <w:rPr>
                <w:iCs/>
                <w:sz w:val="20"/>
                <w:szCs w:val="20"/>
              </w:rPr>
              <w:t>у</w:t>
            </w:r>
          </w:p>
        </w:tc>
        <w:tc>
          <w:tcPr>
            <w:tcW w:w="1230" w:type="dxa"/>
            <w:shd w:val="clear" w:color="auto" w:fill="FFFFFF"/>
            <w:vAlign w:val="center"/>
          </w:tcPr>
          <w:p w:rsidR="00874FE7" w:rsidRPr="00E635F0" w:rsidRDefault="00874FE7" w:rsidP="00E635F0">
            <w:pPr>
              <w:shd w:val="clear" w:color="auto" w:fill="FFFFFF"/>
              <w:spacing w:line="360" w:lineRule="auto"/>
              <w:ind w:firstLine="180"/>
              <w:jc w:val="both"/>
              <w:rPr>
                <w:sz w:val="20"/>
                <w:szCs w:val="20"/>
              </w:rPr>
            </w:pPr>
            <w:r w:rsidRPr="00E635F0">
              <w:rPr>
                <w:sz w:val="20"/>
                <w:szCs w:val="20"/>
              </w:rPr>
              <w:t>2,4</w:t>
            </w:r>
          </w:p>
        </w:tc>
        <w:tc>
          <w:tcPr>
            <w:tcW w:w="1231" w:type="dxa"/>
            <w:shd w:val="clear" w:color="auto" w:fill="FFFFFF"/>
            <w:vAlign w:val="center"/>
          </w:tcPr>
          <w:p w:rsidR="00874FE7" w:rsidRPr="00E635F0" w:rsidRDefault="00874FE7" w:rsidP="00E635F0">
            <w:pPr>
              <w:shd w:val="clear" w:color="auto" w:fill="FFFFFF"/>
              <w:spacing w:line="360" w:lineRule="auto"/>
              <w:ind w:firstLine="180"/>
              <w:jc w:val="both"/>
              <w:rPr>
                <w:sz w:val="20"/>
                <w:szCs w:val="20"/>
              </w:rPr>
            </w:pPr>
            <w:r w:rsidRPr="00E635F0">
              <w:rPr>
                <w:sz w:val="20"/>
                <w:szCs w:val="20"/>
              </w:rPr>
              <w:t>5,0</w:t>
            </w:r>
          </w:p>
        </w:tc>
      </w:tr>
      <w:tr w:rsidR="00874FE7" w:rsidRPr="00E02010" w:rsidTr="00E635F0">
        <w:trPr>
          <w:trHeight w:val="757"/>
        </w:trPr>
        <w:tc>
          <w:tcPr>
            <w:tcW w:w="4140" w:type="dxa"/>
            <w:shd w:val="clear" w:color="auto" w:fill="FFFFFF"/>
          </w:tcPr>
          <w:p w:rsidR="00874FE7" w:rsidRPr="00E635F0" w:rsidRDefault="00874FE7" w:rsidP="00E635F0">
            <w:pPr>
              <w:shd w:val="clear" w:color="auto" w:fill="FFFFFF"/>
              <w:spacing w:line="360" w:lineRule="auto"/>
              <w:ind w:firstLine="180"/>
              <w:jc w:val="both"/>
              <w:rPr>
                <w:sz w:val="20"/>
                <w:szCs w:val="20"/>
              </w:rPr>
            </w:pPr>
            <w:r w:rsidRPr="00E635F0">
              <w:rPr>
                <w:sz w:val="20"/>
                <w:szCs w:val="20"/>
              </w:rPr>
              <w:t>Прирост среднедушевого размера расходов на продукцию общественного питания</w:t>
            </w:r>
          </w:p>
        </w:tc>
        <w:tc>
          <w:tcPr>
            <w:tcW w:w="1440" w:type="dxa"/>
            <w:shd w:val="clear" w:color="auto" w:fill="FFFFFF"/>
            <w:vAlign w:val="center"/>
          </w:tcPr>
          <w:p w:rsidR="00874FE7" w:rsidRPr="00E635F0" w:rsidRDefault="00874FE7" w:rsidP="00E635F0">
            <w:pPr>
              <w:shd w:val="clear" w:color="auto" w:fill="FFFFFF"/>
              <w:spacing w:line="360" w:lineRule="auto"/>
              <w:ind w:firstLine="180"/>
              <w:jc w:val="both"/>
              <w:rPr>
                <w:sz w:val="20"/>
                <w:szCs w:val="20"/>
              </w:rPr>
            </w:pPr>
            <w:r w:rsidRPr="00E635F0">
              <w:rPr>
                <w:iCs/>
                <w:sz w:val="20"/>
                <w:szCs w:val="20"/>
              </w:rPr>
              <w:t>∆</w:t>
            </w:r>
            <w:r w:rsidRPr="00E635F0">
              <w:rPr>
                <w:sz w:val="20"/>
                <w:szCs w:val="20"/>
              </w:rPr>
              <w:t>у</w:t>
            </w:r>
          </w:p>
        </w:tc>
        <w:tc>
          <w:tcPr>
            <w:tcW w:w="1230" w:type="dxa"/>
            <w:shd w:val="clear" w:color="auto" w:fill="FFFFFF"/>
            <w:vAlign w:val="center"/>
          </w:tcPr>
          <w:p w:rsidR="00874FE7" w:rsidRPr="00E635F0" w:rsidRDefault="00874FE7" w:rsidP="00E635F0">
            <w:pPr>
              <w:shd w:val="clear" w:color="auto" w:fill="FFFFFF"/>
              <w:spacing w:line="360" w:lineRule="auto"/>
              <w:ind w:firstLine="180"/>
              <w:jc w:val="both"/>
              <w:rPr>
                <w:sz w:val="20"/>
                <w:szCs w:val="20"/>
              </w:rPr>
            </w:pPr>
            <w:r w:rsidRPr="00E635F0">
              <w:rPr>
                <w:sz w:val="20"/>
                <w:szCs w:val="20"/>
              </w:rPr>
              <w:t>—</w:t>
            </w:r>
          </w:p>
        </w:tc>
        <w:tc>
          <w:tcPr>
            <w:tcW w:w="1231" w:type="dxa"/>
            <w:shd w:val="clear" w:color="auto" w:fill="FFFFFF"/>
            <w:vAlign w:val="center"/>
          </w:tcPr>
          <w:p w:rsidR="00874FE7" w:rsidRPr="00E635F0" w:rsidRDefault="00874FE7" w:rsidP="00E635F0">
            <w:pPr>
              <w:shd w:val="clear" w:color="auto" w:fill="FFFFFF"/>
              <w:spacing w:line="360" w:lineRule="auto"/>
              <w:ind w:firstLine="180"/>
              <w:jc w:val="both"/>
              <w:rPr>
                <w:sz w:val="20"/>
                <w:szCs w:val="20"/>
              </w:rPr>
            </w:pPr>
            <w:r w:rsidRPr="00E635F0">
              <w:rPr>
                <w:sz w:val="20"/>
                <w:szCs w:val="20"/>
              </w:rPr>
              <w:t>2,6</w:t>
            </w:r>
          </w:p>
        </w:tc>
      </w:tr>
    </w:tbl>
    <w:p w:rsidR="00874FE7" w:rsidRPr="00E02010" w:rsidRDefault="00874FE7" w:rsidP="00E02010">
      <w:pPr>
        <w:shd w:val="clear" w:color="auto" w:fill="FFFFFF"/>
        <w:spacing w:line="360" w:lineRule="auto"/>
        <w:ind w:firstLine="709"/>
        <w:jc w:val="both"/>
        <w:rPr>
          <w:sz w:val="28"/>
          <w:szCs w:val="28"/>
        </w:rPr>
      </w:pPr>
    </w:p>
    <w:p w:rsidR="00874FE7" w:rsidRPr="00E02010" w:rsidRDefault="00874FE7" w:rsidP="00E02010">
      <w:pPr>
        <w:shd w:val="clear" w:color="auto" w:fill="FFFFFF"/>
        <w:spacing w:line="360" w:lineRule="auto"/>
        <w:ind w:firstLine="709"/>
        <w:jc w:val="both"/>
        <w:rPr>
          <w:sz w:val="28"/>
          <w:szCs w:val="28"/>
        </w:rPr>
      </w:pPr>
      <w:r w:rsidRPr="00E02010">
        <w:rPr>
          <w:sz w:val="28"/>
          <w:szCs w:val="28"/>
        </w:rPr>
        <w:t>Рассчитаем коэффициент эластичности:</w:t>
      </w:r>
    </w:p>
    <w:p w:rsidR="00874FE7" w:rsidRPr="00E02010" w:rsidRDefault="00874FE7" w:rsidP="00E02010">
      <w:pPr>
        <w:spacing w:line="360" w:lineRule="auto"/>
        <w:ind w:firstLine="709"/>
        <w:jc w:val="both"/>
        <w:rPr>
          <w:sz w:val="28"/>
          <w:szCs w:val="28"/>
        </w:rPr>
      </w:pPr>
      <w:r w:rsidRPr="00E02010">
        <w:rPr>
          <w:sz w:val="28"/>
          <w:szCs w:val="28"/>
        </w:rPr>
        <w:t>Кэ = (2,6/2,4) : (19,3/80,0) = 4,49</w:t>
      </w:r>
    </w:p>
    <w:p w:rsidR="00874FE7" w:rsidRPr="00E02010" w:rsidRDefault="00874FE7" w:rsidP="00E02010">
      <w:pPr>
        <w:shd w:val="clear" w:color="auto" w:fill="FFFFFF"/>
        <w:spacing w:line="360" w:lineRule="auto"/>
        <w:ind w:firstLine="709"/>
        <w:jc w:val="both"/>
        <w:rPr>
          <w:sz w:val="28"/>
          <w:szCs w:val="28"/>
        </w:rPr>
      </w:pPr>
      <w:r w:rsidRPr="00E02010">
        <w:rPr>
          <w:sz w:val="28"/>
          <w:szCs w:val="28"/>
        </w:rPr>
        <w:t>Это значит, что при увеличении среднедушевых доходов на 1 % спрос на продукцию общественного питания возрастет на 4,5 %.</w:t>
      </w:r>
    </w:p>
    <w:p w:rsidR="00874FE7" w:rsidRPr="00E02010" w:rsidRDefault="00874FE7" w:rsidP="00E02010">
      <w:pPr>
        <w:shd w:val="clear" w:color="auto" w:fill="FFFFFF"/>
        <w:spacing w:line="360" w:lineRule="auto"/>
        <w:ind w:firstLine="709"/>
        <w:jc w:val="both"/>
        <w:rPr>
          <w:sz w:val="28"/>
          <w:szCs w:val="28"/>
        </w:rPr>
      </w:pPr>
      <w:r w:rsidRPr="00E02010">
        <w:rPr>
          <w:sz w:val="28"/>
          <w:szCs w:val="28"/>
        </w:rPr>
        <w:t>Известно, что среднедушевые доходы населения региона увеличатся в планируемом году на 37 %, а численность населения составит 600 тыс. чел. Тогда темп прироста среднедушевого размера спроса на продукцию общественного питания в планируемом году составит 166,5 % (4,5 х 37). Среднедушевой размер спроса на продукцию общественного питания в планируемом году будет равен 13,3 млн. руб. (5 х 2,665), а общий объем спроса на продукцию общественного питания по региону в планируемом году определен в размере 7980 млрд. руб. (13,3 х 600 000).</w:t>
      </w:r>
    </w:p>
    <w:p w:rsidR="00874FE7" w:rsidRPr="00E02010" w:rsidRDefault="00874FE7" w:rsidP="00E02010">
      <w:pPr>
        <w:shd w:val="clear" w:color="auto" w:fill="FFFFFF"/>
        <w:spacing w:line="360" w:lineRule="auto"/>
        <w:ind w:firstLine="709"/>
        <w:jc w:val="both"/>
        <w:rPr>
          <w:sz w:val="28"/>
          <w:szCs w:val="28"/>
        </w:rPr>
      </w:pPr>
      <w:r w:rsidRPr="00E02010">
        <w:rPr>
          <w:sz w:val="28"/>
          <w:szCs w:val="28"/>
        </w:rPr>
        <w:t xml:space="preserve">При прогнозировании спроса на продукцию общественного питания следует использовать </w:t>
      </w:r>
      <w:r w:rsidRPr="00E02010">
        <w:rPr>
          <w:b/>
          <w:iCs/>
          <w:sz w:val="28"/>
          <w:szCs w:val="28"/>
        </w:rPr>
        <w:t>экономико-математическое моделирование</w:t>
      </w:r>
      <w:r w:rsidRPr="00E02010">
        <w:rPr>
          <w:i/>
          <w:iCs/>
          <w:sz w:val="28"/>
          <w:szCs w:val="28"/>
        </w:rPr>
        <w:t xml:space="preserve">. </w:t>
      </w:r>
      <w:r w:rsidRPr="00E02010">
        <w:rPr>
          <w:sz w:val="28"/>
          <w:szCs w:val="28"/>
        </w:rPr>
        <w:t>В общем виде экономико-математическая модель представляет собой отражение определенного процесса или явления. Математическая формализация отбрасывает все несущественные элементы этих процессов и в то же время позволяет количественно учесть влияние основных факторов, формулирующих их развитие. Сущность данного метода состоит в том, что спрос представляется как функция факторов, характеризующих его развитие. При этом рассчитывается количественная степень воздействия изменения каждого фактора на величину спроса. Затем, зная, какие значения примет в прогнозируемом периоде каждый из факторов, рассчитывают прогнозируемую величину спроса.</w:t>
      </w:r>
    </w:p>
    <w:p w:rsidR="00874FE7" w:rsidRPr="00E02010" w:rsidRDefault="00874FE7" w:rsidP="00E02010">
      <w:pPr>
        <w:shd w:val="clear" w:color="auto" w:fill="FFFFFF"/>
        <w:spacing w:line="360" w:lineRule="auto"/>
        <w:ind w:firstLine="709"/>
        <w:jc w:val="both"/>
        <w:rPr>
          <w:sz w:val="28"/>
          <w:szCs w:val="28"/>
        </w:rPr>
      </w:pPr>
      <w:r w:rsidRPr="00E02010">
        <w:rPr>
          <w:sz w:val="28"/>
          <w:szCs w:val="28"/>
        </w:rPr>
        <w:t>Экономико-математическое моделирование включает в себя следующие основные направления, которые различаются по методике расчета и применяемому математическому аппарату. К ним относятся:</w:t>
      </w:r>
    </w:p>
    <w:p w:rsidR="00874FE7" w:rsidRPr="00E02010" w:rsidRDefault="00874FE7" w:rsidP="00E02010">
      <w:pPr>
        <w:widowControl w:val="0"/>
        <w:numPr>
          <w:ilvl w:val="0"/>
          <w:numId w:val="16"/>
        </w:numPr>
        <w:shd w:val="clear" w:color="auto" w:fill="FFFFFF"/>
        <w:autoSpaceDE w:val="0"/>
        <w:autoSpaceDN w:val="0"/>
        <w:adjustRightInd w:val="0"/>
        <w:spacing w:line="360" w:lineRule="auto"/>
        <w:ind w:left="0" w:firstLine="709"/>
        <w:jc w:val="both"/>
        <w:rPr>
          <w:sz w:val="28"/>
          <w:szCs w:val="28"/>
        </w:rPr>
      </w:pPr>
      <w:r w:rsidRPr="00E02010">
        <w:rPr>
          <w:sz w:val="28"/>
          <w:szCs w:val="28"/>
        </w:rPr>
        <w:t>прогнозирование путем экстраполяции динамического ряда;</w:t>
      </w:r>
    </w:p>
    <w:p w:rsidR="00874FE7" w:rsidRPr="00E02010" w:rsidRDefault="00874FE7" w:rsidP="00E02010">
      <w:pPr>
        <w:widowControl w:val="0"/>
        <w:numPr>
          <w:ilvl w:val="0"/>
          <w:numId w:val="16"/>
        </w:numPr>
        <w:shd w:val="clear" w:color="auto" w:fill="FFFFFF"/>
        <w:autoSpaceDE w:val="0"/>
        <w:autoSpaceDN w:val="0"/>
        <w:adjustRightInd w:val="0"/>
        <w:spacing w:line="360" w:lineRule="auto"/>
        <w:ind w:left="0" w:firstLine="709"/>
        <w:jc w:val="both"/>
        <w:rPr>
          <w:sz w:val="28"/>
          <w:szCs w:val="28"/>
        </w:rPr>
      </w:pPr>
      <w:r w:rsidRPr="00E02010">
        <w:rPr>
          <w:sz w:val="28"/>
          <w:szCs w:val="28"/>
        </w:rPr>
        <w:t>прогнозирование на основе многофакторных экономико-математических моделей.</w:t>
      </w:r>
    </w:p>
    <w:p w:rsidR="00874FE7" w:rsidRPr="00E02010" w:rsidRDefault="00874FE7" w:rsidP="00E02010">
      <w:pPr>
        <w:shd w:val="clear" w:color="auto" w:fill="FFFFFF"/>
        <w:spacing w:line="360" w:lineRule="auto"/>
        <w:ind w:firstLine="709"/>
        <w:jc w:val="both"/>
        <w:rPr>
          <w:sz w:val="28"/>
          <w:szCs w:val="28"/>
        </w:rPr>
      </w:pPr>
      <w:r w:rsidRPr="00E02010">
        <w:rPr>
          <w:sz w:val="28"/>
          <w:szCs w:val="28"/>
        </w:rPr>
        <w:t xml:space="preserve">Под </w:t>
      </w:r>
      <w:r w:rsidRPr="00E02010">
        <w:rPr>
          <w:b/>
          <w:iCs/>
          <w:sz w:val="28"/>
          <w:szCs w:val="28"/>
        </w:rPr>
        <w:t>экстраполяцией тенденции динамического ряда</w:t>
      </w:r>
      <w:r w:rsidRPr="00E02010">
        <w:rPr>
          <w:i/>
          <w:iCs/>
          <w:sz w:val="28"/>
          <w:szCs w:val="28"/>
        </w:rPr>
        <w:t xml:space="preserve"> </w:t>
      </w:r>
      <w:r w:rsidRPr="00E02010">
        <w:rPr>
          <w:sz w:val="28"/>
          <w:szCs w:val="28"/>
        </w:rPr>
        <w:t xml:space="preserve">следует понимать ее продление с целью нахождения уровней ряда в прогнозируемом периоде. В практике прогнозирования чаще всего применяются трендовые модели. Это объясняется тем, что развитие спроса обусловливается одновременным воздействием ряда объективных факторов, которые протекают во времени. А динамический ряд спроса на продукцию и услуги предприятия питания можно представить как функцию времени. </w:t>
      </w:r>
      <w:r w:rsidRPr="00E02010">
        <w:rPr>
          <w:b/>
          <w:iCs/>
          <w:sz w:val="28"/>
          <w:szCs w:val="28"/>
        </w:rPr>
        <w:t>Динамический ряд</w:t>
      </w:r>
      <w:r w:rsidRPr="00E02010">
        <w:rPr>
          <w:i/>
          <w:iCs/>
          <w:sz w:val="28"/>
          <w:szCs w:val="28"/>
        </w:rPr>
        <w:t xml:space="preserve"> </w:t>
      </w:r>
      <w:r w:rsidRPr="00E02010">
        <w:rPr>
          <w:sz w:val="28"/>
          <w:szCs w:val="28"/>
        </w:rPr>
        <w:t>— это числовое значение размеров спроса за определенный период времени, которое может быть представлено абсолютными или относительными показателями.</w:t>
      </w:r>
    </w:p>
    <w:p w:rsidR="00874FE7" w:rsidRPr="00E02010" w:rsidRDefault="00874FE7" w:rsidP="00E02010">
      <w:pPr>
        <w:shd w:val="clear" w:color="auto" w:fill="FFFFFF"/>
        <w:spacing w:line="360" w:lineRule="auto"/>
        <w:ind w:firstLine="709"/>
        <w:jc w:val="both"/>
        <w:rPr>
          <w:sz w:val="28"/>
          <w:szCs w:val="28"/>
        </w:rPr>
      </w:pPr>
      <w:r w:rsidRPr="00E02010">
        <w:rPr>
          <w:b/>
          <w:iCs/>
          <w:sz w:val="28"/>
          <w:szCs w:val="28"/>
        </w:rPr>
        <w:t>Трендовые модели прогнозирования спроса</w:t>
      </w:r>
      <w:r w:rsidRPr="00E02010">
        <w:rPr>
          <w:i/>
          <w:iCs/>
          <w:sz w:val="28"/>
          <w:szCs w:val="28"/>
        </w:rPr>
        <w:t xml:space="preserve"> </w:t>
      </w:r>
      <w:r w:rsidRPr="00E02010">
        <w:rPr>
          <w:sz w:val="28"/>
          <w:szCs w:val="28"/>
        </w:rPr>
        <w:t>представляют собой уравнения, в которых главный фактор — время. На основе расчета параметров уравнения прогнозируется объем спроса на планируемый период.</w:t>
      </w:r>
    </w:p>
    <w:p w:rsidR="00874FE7" w:rsidRPr="00E02010" w:rsidRDefault="00874FE7" w:rsidP="00E02010">
      <w:pPr>
        <w:shd w:val="clear" w:color="auto" w:fill="FFFFFF"/>
        <w:spacing w:line="360" w:lineRule="auto"/>
        <w:ind w:firstLine="709"/>
        <w:jc w:val="both"/>
        <w:rPr>
          <w:sz w:val="28"/>
          <w:szCs w:val="28"/>
        </w:rPr>
      </w:pPr>
      <w:r w:rsidRPr="00E02010">
        <w:rPr>
          <w:sz w:val="28"/>
          <w:szCs w:val="28"/>
        </w:rPr>
        <w:t xml:space="preserve">Выбор уравнения связи производится на основе </w:t>
      </w:r>
      <w:r w:rsidRPr="00E02010">
        <w:rPr>
          <w:b/>
          <w:iCs/>
          <w:sz w:val="28"/>
          <w:szCs w:val="28"/>
        </w:rPr>
        <w:t>графического анализа</w:t>
      </w:r>
      <w:r w:rsidRPr="00E02010">
        <w:rPr>
          <w:iCs/>
          <w:sz w:val="28"/>
          <w:szCs w:val="28"/>
        </w:rPr>
        <w:t xml:space="preserve">. </w:t>
      </w:r>
      <w:r w:rsidRPr="00E02010">
        <w:rPr>
          <w:sz w:val="28"/>
          <w:szCs w:val="28"/>
        </w:rPr>
        <w:t xml:space="preserve">Если уровни аналитического ряда равномерно увеличиваются или уменьшаются, экстраполяция производится по уравнению прямой. Если изменение тенденции носит характер усиливающегося или затухающего роста, то для экстраполяции применяется соответственно уравнение параболы либо полулогарифмическая кривая. Для экстраполяции криволинейных плавных тенденций можно использовать уравнение гиперболы. </w:t>
      </w:r>
      <w:r w:rsidRPr="00E02010">
        <w:rPr>
          <w:b/>
          <w:iCs/>
          <w:sz w:val="28"/>
          <w:szCs w:val="28"/>
        </w:rPr>
        <w:t>Линейная трендовая модель</w:t>
      </w:r>
      <w:r w:rsidRPr="00E02010">
        <w:rPr>
          <w:i/>
          <w:iCs/>
          <w:sz w:val="28"/>
          <w:szCs w:val="28"/>
        </w:rPr>
        <w:t xml:space="preserve"> </w:t>
      </w:r>
      <w:r w:rsidRPr="00E02010">
        <w:rPr>
          <w:sz w:val="28"/>
          <w:szCs w:val="28"/>
        </w:rPr>
        <w:t>имеет следующий вид:</w:t>
      </w:r>
    </w:p>
    <w:p w:rsidR="00874FE7" w:rsidRPr="00E02010" w:rsidRDefault="00874FE7" w:rsidP="00E02010">
      <w:pPr>
        <w:spacing w:line="360" w:lineRule="auto"/>
        <w:ind w:firstLine="709"/>
        <w:jc w:val="both"/>
        <w:rPr>
          <w:sz w:val="28"/>
          <w:szCs w:val="28"/>
        </w:rPr>
      </w:pPr>
      <w:r w:rsidRPr="00E02010">
        <w:rPr>
          <w:b/>
          <w:sz w:val="28"/>
          <w:szCs w:val="28"/>
          <w:lang w:val="en-US"/>
        </w:rPr>
        <w:t>Yt</w:t>
      </w:r>
      <w:r w:rsidRPr="00E02010">
        <w:rPr>
          <w:b/>
          <w:sz w:val="28"/>
          <w:szCs w:val="28"/>
        </w:rPr>
        <w:t xml:space="preserve"> = </w:t>
      </w:r>
      <w:r w:rsidRPr="00E02010">
        <w:rPr>
          <w:b/>
          <w:sz w:val="28"/>
          <w:szCs w:val="28"/>
          <w:lang w:val="en-US"/>
        </w:rPr>
        <w:t>a</w:t>
      </w:r>
      <w:r w:rsidRPr="00E02010">
        <w:rPr>
          <w:b/>
          <w:sz w:val="28"/>
          <w:szCs w:val="28"/>
        </w:rPr>
        <w:t xml:space="preserve"> + </w:t>
      </w:r>
      <w:r w:rsidRPr="00E02010">
        <w:rPr>
          <w:b/>
          <w:sz w:val="28"/>
          <w:szCs w:val="28"/>
          <w:lang w:val="en-US"/>
        </w:rPr>
        <w:t>bt</w:t>
      </w:r>
      <w:r w:rsidRPr="00E02010">
        <w:rPr>
          <w:sz w:val="28"/>
          <w:szCs w:val="28"/>
        </w:rPr>
        <w:t>, где</w:t>
      </w:r>
    </w:p>
    <w:p w:rsidR="00874FE7" w:rsidRPr="00E02010" w:rsidRDefault="00874FE7" w:rsidP="00E02010">
      <w:pPr>
        <w:shd w:val="clear" w:color="auto" w:fill="FFFFFF"/>
        <w:spacing w:line="360" w:lineRule="auto"/>
        <w:ind w:firstLine="709"/>
        <w:jc w:val="both"/>
        <w:rPr>
          <w:sz w:val="28"/>
          <w:szCs w:val="28"/>
        </w:rPr>
      </w:pPr>
      <w:r w:rsidRPr="00E02010">
        <w:rPr>
          <w:b/>
          <w:sz w:val="28"/>
          <w:szCs w:val="28"/>
          <w:lang w:val="en-US"/>
        </w:rPr>
        <w:t>Yt</w:t>
      </w:r>
      <w:r w:rsidRPr="00E02010">
        <w:rPr>
          <w:iCs/>
          <w:sz w:val="28"/>
          <w:szCs w:val="28"/>
        </w:rPr>
        <w:t xml:space="preserve"> </w:t>
      </w:r>
      <w:r w:rsidRPr="00E02010">
        <w:rPr>
          <w:sz w:val="28"/>
          <w:szCs w:val="28"/>
        </w:rPr>
        <w:t>— спрос на продукцию общественного питания, млн. руб.;</w:t>
      </w:r>
    </w:p>
    <w:p w:rsidR="00874FE7" w:rsidRPr="00E02010" w:rsidRDefault="00874FE7" w:rsidP="00E02010">
      <w:pPr>
        <w:shd w:val="clear" w:color="auto" w:fill="FFFFFF"/>
        <w:spacing w:line="360" w:lineRule="auto"/>
        <w:ind w:firstLine="709"/>
        <w:jc w:val="both"/>
        <w:rPr>
          <w:sz w:val="28"/>
          <w:szCs w:val="28"/>
        </w:rPr>
      </w:pPr>
      <w:r w:rsidRPr="00E02010">
        <w:rPr>
          <w:b/>
          <w:sz w:val="28"/>
          <w:szCs w:val="28"/>
          <w:lang w:val="en-US"/>
        </w:rPr>
        <w:t>a</w:t>
      </w:r>
      <w:r w:rsidRPr="00E02010">
        <w:rPr>
          <w:iCs/>
          <w:sz w:val="28"/>
          <w:szCs w:val="28"/>
        </w:rPr>
        <w:t xml:space="preserve"> и </w:t>
      </w:r>
      <w:r w:rsidRPr="00E02010">
        <w:rPr>
          <w:b/>
          <w:sz w:val="28"/>
          <w:szCs w:val="28"/>
          <w:lang w:val="en-US"/>
        </w:rPr>
        <w:t>b</w:t>
      </w:r>
      <w:r w:rsidRPr="00E02010">
        <w:rPr>
          <w:b/>
          <w:sz w:val="28"/>
          <w:szCs w:val="28"/>
        </w:rPr>
        <w:t xml:space="preserve"> </w:t>
      </w:r>
      <w:r w:rsidRPr="00E02010">
        <w:rPr>
          <w:sz w:val="28"/>
          <w:szCs w:val="28"/>
        </w:rPr>
        <w:t>— параметры уравнения;</w:t>
      </w:r>
    </w:p>
    <w:p w:rsidR="00874FE7" w:rsidRPr="00E02010" w:rsidRDefault="00874FE7" w:rsidP="00E02010">
      <w:pPr>
        <w:shd w:val="clear" w:color="auto" w:fill="FFFFFF"/>
        <w:spacing w:line="360" w:lineRule="auto"/>
        <w:ind w:firstLine="709"/>
        <w:jc w:val="both"/>
        <w:rPr>
          <w:sz w:val="28"/>
          <w:szCs w:val="28"/>
        </w:rPr>
      </w:pPr>
      <w:r w:rsidRPr="00E02010">
        <w:rPr>
          <w:b/>
          <w:sz w:val="28"/>
          <w:szCs w:val="28"/>
          <w:lang w:val="en-US"/>
        </w:rPr>
        <w:t>t</w:t>
      </w:r>
      <w:r w:rsidRPr="00E02010">
        <w:rPr>
          <w:sz w:val="28"/>
          <w:szCs w:val="28"/>
        </w:rPr>
        <w:t xml:space="preserve"> — временной фактор (порядковый номер года).</w:t>
      </w:r>
    </w:p>
    <w:p w:rsidR="00874FE7" w:rsidRPr="00E02010" w:rsidRDefault="00874FE7" w:rsidP="00E635F0">
      <w:pPr>
        <w:shd w:val="clear" w:color="auto" w:fill="FFFFFF"/>
        <w:spacing w:line="360" w:lineRule="auto"/>
        <w:ind w:firstLine="709"/>
        <w:jc w:val="both"/>
        <w:rPr>
          <w:sz w:val="28"/>
          <w:szCs w:val="28"/>
        </w:rPr>
      </w:pPr>
      <w:r w:rsidRPr="00E02010">
        <w:rPr>
          <w:sz w:val="28"/>
          <w:szCs w:val="28"/>
        </w:rPr>
        <w:t xml:space="preserve">Чтобы найти параметры </w:t>
      </w:r>
      <w:r w:rsidRPr="00E02010">
        <w:rPr>
          <w:b/>
          <w:sz w:val="28"/>
          <w:szCs w:val="28"/>
          <w:lang w:val="en-US"/>
        </w:rPr>
        <w:t>a</w:t>
      </w:r>
      <w:r w:rsidRPr="00E02010">
        <w:rPr>
          <w:iCs/>
          <w:sz w:val="28"/>
          <w:szCs w:val="28"/>
        </w:rPr>
        <w:t xml:space="preserve"> </w:t>
      </w:r>
      <w:r w:rsidRPr="00E02010">
        <w:rPr>
          <w:sz w:val="28"/>
          <w:szCs w:val="28"/>
        </w:rPr>
        <w:t xml:space="preserve">и </w:t>
      </w:r>
      <w:r w:rsidRPr="00E02010">
        <w:rPr>
          <w:b/>
          <w:sz w:val="28"/>
          <w:szCs w:val="28"/>
          <w:lang w:val="en-US"/>
        </w:rPr>
        <w:t>b</w:t>
      </w:r>
      <w:r w:rsidRPr="00E02010">
        <w:rPr>
          <w:iCs/>
          <w:sz w:val="28"/>
          <w:szCs w:val="28"/>
        </w:rPr>
        <w:t xml:space="preserve">, </w:t>
      </w:r>
      <w:r w:rsidRPr="00E02010">
        <w:rPr>
          <w:sz w:val="28"/>
          <w:szCs w:val="28"/>
        </w:rPr>
        <w:t>надо решить следующую систему уравнений методом наименьших квадратов:</w:t>
      </w:r>
    </w:p>
    <w:p w:rsidR="00874FE7" w:rsidRPr="00E02010" w:rsidRDefault="00183A54" w:rsidP="00E02010">
      <w:pPr>
        <w:spacing w:line="360" w:lineRule="auto"/>
        <w:ind w:firstLine="709"/>
        <w:jc w:val="both"/>
        <w:rPr>
          <w:sz w:val="28"/>
          <w:szCs w:val="28"/>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53" type="#_x0000_t87" style="position:absolute;left:0;text-align:left;margin-left:162pt;margin-top:1.9pt;width:9pt;height:27pt;z-index:251655680"/>
        </w:pict>
      </w:r>
      <w:r w:rsidR="00874FE7" w:rsidRPr="00E02010">
        <w:rPr>
          <w:sz w:val="28"/>
          <w:szCs w:val="28"/>
          <w:lang w:val="en-US"/>
        </w:rPr>
        <w:t>na</w:t>
      </w:r>
      <w:r w:rsidR="00874FE7" w:rsidRPr="00E02010">
        <w:rPr>
          <w:sz w:val="28"/>
          <w:szCs w:val="28"/>
        </w:rPr>
        <w:t xml:space="preserve"> + </w:t>
      </w:r>
      <w:r w:rsidR="00874FE7" w:rsidRPr="00E02010">
        <w:rPr>
          <w:sz w:val="28"/>
          <w:szCs w:val="28"/>
          <w:lang w:val="en-US"/>
        </w:rPr>
        <w:t>b</w:t>
      </w:r>
      <w:r w:rsidR="00874FE7" w:rsidRPr="00E02010">
        <w:rPr>
          <w:sz w:val="28"/>
          <w:szCs w:val="28"/>
        </w:rPr>
        <w:t>∑</w:t>
      </w:r>
      <w:r w:rsidR="00874FE7" w:rsidRPr="00E02010">
        <w:rPr>
          <w:sz w:val="28"/>
          <w:szCs w:val="28"/>
          <w:lang w:val="en-US"/>
        </w:rPr>
        <w:t>t</w:t>
      </w:r>
      <w:r w:rsidR="00874FE7" w:rsidRPr="00E02010">
        <w:rPr>
          <w:sz w:val="28"/>
          <w:szCs w:val="28"/>
        </w:rPr>
        <w:t xml:space="preserve"> = ∑</w:t>
      </w:r>
      <w:r w:rsidR="00874FE7" w:rsidRPr="00E02010">
        <w:rPr>
          <w:sz w:val="28"/>
          <w:szCs w:val="28"/>
          <w:lang w:val="en-US"/>
        </w:rPr>
        <w:t>y</w:t>
      </w:r>
      <w:r w:rsidR="00874FE7" w:rsidRPr="00E02010">
        <w:rPr>
          <w:sz w:val="28"/>
          <w:szCs w:val="28"/>
        </w:rPr>
        <w:t>,</w:t>
      </w:r>
    </w:p>
    <w:p w:rsidR="00874FE7" w:rsidRPr="00E02010" w:rsidRDefault="00874FE7" w:rsidP="00E02010">
      <w:pPr>
        <w:spacing w:line="360" w:lineRule="auto"/>
        <w:ind w:firstLine="709"/>
        <w:jc w:val="both"/>
        <w:rPr>
          <w:sz w:val="28"/>
          <w:szCs w:val="28"/>
        </w:rPr>
      </w:pPr>
      <w:r w:rsidRPr="00E02010">
        <w:rPr>
          <w:sz w:val="28"/>
          <w:szCs w:val="28"/>
          <w:lang w:val="en-US"/>
        </w:rPr>
        <w:t>a</w:t>
      </w:r>
      <w:r w:rsidRPr="00E02010">
        <w:rPr>
          <w:sz w:val="28"/>
          <w:szCs w:val="28"/>
        </w:rPr>
        <w:t>∑</w:t>
      </w:r>
      <w:r w:rsidRPr="00E02010">
        <w:rPr>
          <w:sz w:val="28"/>
          <w:szCs w:val="28"/>
          <w:lang w:val="en-US"/>
        </w:rPr>
        <w:t>t</w:t>
      </w:r>
      <w:r w:rsidRPr="00E02010">
        <w:rPr>
          <w:sz w:val="28"/>
          <w:szCs w:val="28"/>
        </w:rPr>
        <w:t xml:space="preserve"> + </w:t>
      </w:r>
      <w:r w:rsidRPr="00E02010">
        <w:rPr>
          <w:sz w:val="28"/>
          <w:szCs w:val="28"/>
          <w:lang w:val="en-US"/>
        </w:rPr>
        <w:t>b</w:t>
      </w:r>
      <w:r w:rsidRPr="00E02010">
        <w:rPr>
          <w:sz w:val="28"/>
          <w:szCs w:val="28"/>
        </w:rPr>
        <w:t>∑</w:t>
      </w:r>
      <w:r w:rsidRPr="00E02010">
        <w:rPr>
          <w:sz w:val="28"/>
          <w:szCs w:val="28"/>
          <w:lang w:val="en-US"/>
        </w:rPr>
        <w:t>t</w:t>
      </w:r>
      <w:r w:rsidRPr="00E02010">
        <w:rPr>
          <w:sz w:val="28"/>
          <w:szCs w:val="28"/>
          <w:vertAlign w:val="superscript"/>
        </w:rPr>
        <w:t>2</w:t>
      </w:r>
      <w:r w:rsidRPr="00E02010">
        <w:rPr>
          <w:sz w:val="28"/>
          <w:szCs w:val="28"/>
        </w:rPr>
        <w:t xml:space="preserve"> = ∑</w:t>
      </w:r>
      <w:r w:rsidRPr="00E02010">
        <w:rPr>
          <w:sz w:val="28"/>
          <w:szCs w:val="28"/>
          <w:lang w:val="en-US"/>
        </w:rPr>
        <w:t>yt</w:t>
      </w:r>
      <w:r w:rsidRPr="00E02010">
        <w:rPr>
          <w:sz w:val="28"/>
          <w:szCs w:val="28"/>
        </w:rPr>
        <w:t>.</w:t>
      </w:r>
    </w:p>
    <w:p w:rsidR="00874FE7" w:rsidRPr="00E02010" w:rsidRDefault="00874FE7" w:rsidP="00E02010">
      <w:pPr>
        <w:shd w:val="clear" w:color="auto" w:fill="FFFFFF"/>
        <w:spacing w:line="360" w:lineRule="auto"/>
        <w:ind w:firstLine="709"/>
        <w:jc w:val="both"/>
        <w:rPr>
          <w:sz w:val="28"/>
          <w:szCs w:val="28"/>
        </w:rPr>
      </w:pPr>
      <w:r w:rsidRPr="00E02010">
        <w:rPr>
          <w:sz w:val="28"/>
          <w:szCs w:val="28"/>
        </w:rPr>
        <w:t xml:space="preserve">Для решения этой системы уравнений составим вспомогательную таблицу </w:t>
      </w:r>
      <w:r w:rsidRPr="00E02010">
        <w:rPr>
          <w:iCs/>
          <w:sz w:val="28"/>
          <w:szCs w:val="28"/>
        </w:rPr>
        <w:t>для расчета уравнения регрессии:</w:t>
      </w:r>
    </w:p>
    <w:p w:rsidR="00874FE7" w:rsidRPr="00E02010" w:rsidRDefault="00874FE7" w:rsidP="00E02010">
      <w:pPr>
        <w:spacing w:line="360" w:lineRule="auto"/>
        <w:ind w:firstLine="709"/>
        <w:jc w:val="both"/>
        <w:rPr>
          <w:sz w:val="28"/>
          <w:szCs w:val="28"/>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520"/>
        <w:gridCol w:w="3520"/>
        <w:gridCol w:w="1090"/>
        <w:gridCol w:w="1291"/>
        <w:gridCol w:w="1399"/>
      </w:tblGrid>
      <w:tr w:rsidR="00874FE7" w:rsidRPr="00E02010" w:rsidTr="00E635F0">
        <w:trPr>
          <w:trHeight w:hRule="exact" w:val="908"/>
        </w:trPr>
        <w:tc>
          <w:tcPr>
            <w:tcW w:w="1520" w:type="dxa"/>
            <w:shd w:val="clear" w:color="auto" w:fill="FFFFFF"/>
            <w:vAlign w:val="center"/>
          </w:tcPr>
          <w:p w:rsidR="00874FE7" w:rsidRPr="00E635F0" w:rsidRDefault="00874FE7" w:rsidP="00E635F0">
            <w:pPr>
              <w:shd w:val="clear" w:color="auto" w:fill="FFFFFF"/>
              <w:spacing w:line="360" w:lineRule="auto"/>
              <w:ind w:firstLine="140"/>
              <w:jc w:val="both"/>
              <w:rPr>
                <w:sz w:val="20"/>
                <w:szCs w:val="20"/>
              </w:rPr>
            </w:pPr>
            <w:r w:rsidRPr="00E635F0">
              <w:rPr>
                <w:sz w:val="20"/>
                <w:szCs w:val="20"/>
              </w:rPr>
              <w:t>Год</w:t>
            </w:r>
          </w:p>
        </w:tc>
        <w:tc>
          <w:tcPr>
            <w:tcW w:w="3520" w:type="dxa"/>
            <w:shd w:val="clear" w:color="auto" w:fill="FFFFFF"/>
            <w:vAlign w:val="center"/>
          </w:tcPr>
          <w:p w:rsidR="00874FE7" w:rsidRPr="00E635F0" w:rsidRDefault="00874FE7" w:rsidP="00E635F0">
            <w:pPr>
              <w:shd w:val="clear" w:color="auto" w:fill="FFFFFF"/>
              <w:spacing w:line="360" w:lineRule="auto"/>
              <w:ind w:firstLine="140"/>
              <w:jc w:val="both"/>
              <w:rPr>
                <w:sz w:val="20"/>
                <w:szCs w:val="20"/>
              </w:rPr>
            </w:pPr>
            <w:r w:rsidRPr="00E635F0">
              <w:rPr>
                <w:sz w:val="20"/>
                <w:szCs w:val="20"/>
              </w:rPr>
              <w:t>Спрос на продукцию общественного питания, млрд. руб. (у)</w:t>
            </w:r>
          </w:p>
        </w:tc>
        <w:tc>
          <w:tcPr>
            <w:tcW w:w="1090" w:type="dxa"/>
            <w:shd w:val="clear" w:color="auto" w:fill="FFFFFF"/>
            <w:vAlign w:val="center"/>
          </w:tcPr>
          <w:p w:rsidR="00874FE7" w:rsidRPr="00E635F0" w:rsidRDefault="00874FE7" w:rsidP="00E635F0">
            <w:pPr>
              <w:shd w:val="clear" w:color="auto" w:fill="FFFFFF"/>
              <w:spacing w:line="360" w:lineRule="auto"/>
              <w:ind w:firstLine="140"/>
              <w:jc w:val="both"/>
              <w:rPr>
                <w:sz w:val="20"/>
                <w:szCs w:val="20"/>
                <w:lang w:val="en-US"/>
              </w:rPr>
            </w:pPr>
            <w:r w:rsidRPr="00E635F0">
              <w:rPr>
                <w:iCs/>
                <w:sz w:val="20"/>
                <w:szCs w:val="20"/>
                <w:lang w:val="en-US"/>
              </w:rPr>
              <w:t>t</w:t>
            </w:r>
          </w:p>
        </w:tc>
        <w:tc>
          <w:tcPr>
            <w:tcW w:w="1291" w:type="dxa"/>
            <w:shd w:val="clear" w:color="auto" w:fill="FFFFFF"/>
            <w:vAlign w:val="center"/>
          </w:tcPr>
          <w:p w:rsidR="00874FE7" w:rsidRPr="00E635F0" w:rsidRDefault="00874FE7" w:rsidP="00E635F0">
            <w:pPr>
              <w:shd w:val="clear" w:color="auto" w:fill="FFFFFF"/>
              <w:spacing w:line="360" w:lineRule="auto"/>
              <w:ind w:firstLine="140"/>
              <w:jc w:val="both"/>
              <w:rPr>
                <w:sz w:val="20"/>
                <w:szCs w:val="20"/>
                <w:vertAlign w:val="superscript"/>
                <w:lang w:val="en-US"/>
              </w:rPr>
            </w:pPr>
            <w:r w:rsidRPr="00E635F0">
              <w:rPr>
                <w:sz w:val="20"/>
                <w:szCs w:val="20"/>
                <w:lang w:val="en-US"/>
              </w:rPr>
              <w:t>t</w:t>
            </w:r>
            <w:r w:rsidRPr="00E635F0">
              <w:rPr>
                <w:sz w:val="20"/>
                <w:szCs w:val="20"/>
                <w:vertAlign w:val="superscript"/>
                <w:lang w:val="en-US"/>
              </w:rPr>
              <w:t>2</w:t>
            </w:r>
          </w:p>
        </w:tc>
        <w:tc>
          <w:tcPr>
            <w:tcW w:w="1399" w:type="dxa"/>
            <w:shd w:val="clear" w:color="auto" w:fill="FFFFFF"/>
            <w:vAlign w:val="center"/>
          </w:tcPr>
          <w:p w:rsidR="00874FE7" w:rsidRPr="00E635F0" w:rsidRDefault="00874FE7" w:rsidP="00E635F0">
            <w:pPr>
              <w:shd w:val="clear" w:color="auto" w:fill="FFFFFF"/>
              <w:spacing w:line="360" w:lineRule="auto"/>
              <w:ind w:firstLine="140"/>
              <w:jc w:val="both"/>
              <w:rPr>
                <w:sz w:val="20"/>
                <w:szCs w:val="20"/>
                <w:lang w:val="en-US"/>
              </w:rPr>
            </w:pPr>
            <w:r w:rsidRPr="00E635F0">
              <w:rPr>
                <w:iCs/>
                <w:sz w:val="20"/>
                <w:szCs w:val="20"/>
                <w:lang w:val="en-US"/>
              </w:rPr>
              <w:t>yt</w:t>
            </w:r>
          </w:p>
        </w:tc>
      </w:tr>
      <w:tr w:rsidR="00874FE7" w:rsidRPr="00E02010" w:rsidTr="00E635F0">
        <w:trPr>
          <w:trHeight w:val="390"/>
        </w:trPr>
        <w:tc>
          <w:tcPr>
            <w:tcW w:w="1520" w:type="dxa"/>
            <w:shd w:val="clear" w:color="auto" w:fill="FFFFFF"/>
          </w:tcPr>
          <w:p w:rsidR="00874FE7" w:rsidRPr="00E635F0" w:rsidRDefault="00874FE7" w:rsidP="00E635F0">
            <w:pPr>
              <w:shd w:val="clear" w:color="auto" w:fill="FFFFFF"/>
              <w:spacing w:line="360" w:lineRule="auto"/>
              <w:ind w:firstLine="140"/>
              <w:jc w:val="both"/>
              <w:rPr>
                <w:sz w:val="20"/>
                <w:szCs w:val="20"/>
              </w:rPr>
            </w:pPr>
            <w:r w:rsidRPr="00E635F0">
              <w:rPr>
                <w:sz w:val="20"/>
                <w:szCs w:val="20"/>
              </w:rPr>
              <w:t>Первый</w:t>
            </w:r>
          </w:p>
        </w:tc>
        <w:tc>
          <w:tcPr>
            <w:tcW w:w="3520" w:type="dxa"/>
            <w:shd w:val="clear" w:color="auto" w:fill="FFFFFF"/>
            <w:vAlign w:val="center"/>
          </w:tcPr>
          <w:p w:rsidR="00874FE7" w:rsidRPr="00E635F0" w:rsidRDefault="00874FE7" w:rsidP="00E635F0">
            <w:pPr>
              <w:shd w:val="clear" w:color="auto" w:fill="FFFFFF"/>
              <w:spacing w:line="360" w:lineRule="auto"/>
              <w:ind w:firstLine="140"/>
              <w:jc w:val="both"/>
              <w:rPr>
                <w:sz w:val="20"/>
                <w:szCs w:val="20"/>
              </w:rPr>
            </w:pPr>
            <w:r w:rsidRPr="00E635F0">
              <w:rPr>
                <w:sz w:val="20"/>
                <w:szCs w:val="20"/>
              </w:rPr>
              <w:t>5,42</w:t>
            </w:r>
          </w:p>
        </w:tc>
        <w:tc>
          <w:tcPr>
            <w:tcW w:w="1090" w:type="dxa"/>
            <w:shd w:val="clear" w:color="auto" w:fill="FFFFFF"/>
            <w:vAlign w:val="center"/>
          </w:tcPr>
          <w:p w:rsidR="00874FE7" w:rsidRPr="00E635F0" w:rsidRDefault="00874FE7" w:rsidP="00E635F0">
            <w:pPr>
              <w:shd w:val="clear" w:color="auto" w:fill="FFFFFF"/>
              <w:spacing w:line="360" w:lineRule="auto"/>
              <w:ind w:firstLine="140"/>
              <w:jc w:val="both"/>
              <w:rPr>
                <w:sz w:val="20"/>
                <w:szCs w:val="20"/>
              </w:rPr>
            </w:pPr>
            <w:r w:rsidRPr="00E635F0">
              <w:rPr>
                <w:sz w:val="20"/>
                <w:szCs w:val="20"/>
              </w:rPr>
              <w:t>1</w:t>
            </w:r>
          </w:p>
        </w:tc>
        <w:tc>
          <w:tcPr>
            <w:tcW w:w="1291" w:type="dxa"/>
            <w:shd w:val="clear" w:color="auto" w:fill="FFFFFF"/>
            <w:vAlign w:val="center"/>
          </w:tcPr>
          <w:p w:rsidR="00874FE7" w:rsidRPr="00E635F0" w:rsidRDefault="00874FE7" w:rsidP="00E635F0">
            <w:pPr>
              <w:shd w:val="clear" w:color="auto" w:fill="FFFFFF"/>
              <w:spacing w:line="360" w:lineRule="auto"/>
              <w:ind w:firstLine="140"/>
              <w:jc w:val="both"/>
              <w:rPr>
                <w:sz w:val="20"/>
                <w:szCs w:val="20"/>
              </w:rPr>
            </w:pPr>
            <w:r w:rsidRPr="00E635F0">
              <w:rPr>
                <w:sz w:val="20"/>
                <w:szCs w:val="20"/>
              </w:rPr>
              <w:t>1</w:t>
            </w:r>
          </w:p>
        </w:tc>
        <w:tc>
          <w:tcPr>
            <w:tcW w:w="1399" w:type="dxa"/>
            <w:shd w:val="clear" w:color="auto" w:fill="FFFFFF"/>
            <w:vAlign w:val="center"/>
          </w:tcPr>
          <w:p w:rsidR="00874FE7" w:rsidRPr="00E635F0" w:rsidRDefault="00874FE7" w:rsidP="00E635F0">
            <w:pPr>
              <w:shd w:val="clear" w:color="auto" w:fill="FFFFFF"/>
              <w:spacing w:line="360" w:lineRule="auto"/>
              <w:ind w:firstLine="140"/>
              <w:jc w:val="both"/>
              <w:rPr>
                <w:sz w:val="20"/>
                <w:szCs w:val="20"/>
              </w:rPr>
            </w:pPr>
            <w:r w:rsidRPr="00E635F0">
              <w:rPr>
                <w:sz w:val="20"/>
                <w:szCs w:val="20"/>
              </w:rPr>
              <w:t>5,42</w:t>
            </w:r>
          </w:p>
        </w:tc>
      </w:tr>
      <w:tr w:rsidR="00874FE7" w:rsidRPr="00E02010" w:rsidTr="00E635F0">
        <w:trPr>
          <w:trHeight w:val="390"/>
        </w:trPr>
        <w:tc>
          <w:tcPr>
            <w:tcW w:w="1520" w:type="dxa"/>
            <w:shd w:val="clear" w:color="auto" w:fill="FFFFFF"/>
          </w:tcPr>
          <w:p w:rsidR="00874FE7" w:rsidRPr="00E635F0" w:rsidRDefault="00874FE7" w:rsidP="00E635F0">
            <w:pPr>
              <w:shd w:val="clear" w:color="auto" w:fill="FFFFFF"/>
              <w:spacing w:line="360" w:lineRule="auto"/>
              <w:ind w:firstLine="140"/>
              <w:jc w:val="both"/>
              <w:rPr>
                <w:sz w:val="20"/>
                <w:szCs w:val="20"/>
              </w:rPr>
            </w:pPr>
            <w:r w:rsidRPr="00E635F0">
              <w:rPr>
                <w:sz w:val="20"/>
                <w:szCs w:val="20"/>
              </w:rPr>
              <w:t>Второй</w:t>
            </w:r>
          </w:p>
        </w:tc>
        <w:tc>
          <w:tcPr>
            <w:tcW w:w="3520" w:type="dxa"/>
            <w:shd w:val="clear" w:color="auto" w:fill="FFFFFF"/>
            <w:vAlign w:val="center"/>
          </w:tcPr>
          <w:p w:rsidR="00874FE7" w:rsidRPr="00E635F0" w:rsidRDefault="00874FE7" w:rsidP="00E635F0">
            <w:pPr>
              <w:shd w:val="clear" w:color="auto" w:fill="FFFFFF"/>
              <w:spacing w:line="360" w:lineRule="auto"/>
              <w:ind w:firstLine="140"/>
              <w:jc w:val="both"/>
              <w:rPr>
                <w:sz w:val="20"/>
                <w:szCs w:val="20"/>
              </w:rPr>
            </w:pPr>
            <w:r w:rsidRPr="00E635F0">
              <w:rPr>
                <w:sz w:val="20"/>
                <w:szCs w:val="20"/>
              </w:rPr>
              <w:t>5,53</w:t>
            </w:r>
          </w:p>
        </w:tc>
        <w:tc>
          <w:tcPr>
            <w:tcW w:w="1090" w:type="dxa"/>
            <w:shd w:val="clear" w:color="auto" w:fill="FFFFFF"/>
            <w:vAlign w:val="center"/>
          </w:tcPr>
          <w:p w:rsidR="00874FE7" w:rsidRPr="00E635F0" w:rsidRDefault="00874FE7" w:rsidP="00E635F0">
            <w:pPr>
              <w:shd w:val="clear" w:color="auto" w:fill="FFFFFF"/>
              <w:spacing w:line="360" w:lineRule="auto"/>
              <w:ind w:firstLine="140"/>
              <w:jc w:val="both"/>
              <w:rPr>
                <w:sz w:val="20"/>
                <w:szCs w:val="20"/>
              </w:rPr>
            </w:pPr>
            <w:r w:rsidRPr="00E635F0">
              <w:rPr>
                <w:sz w:val="20"/>
                <w:szCs w:val="20"/>
              </w:rPr>
              <w:t>2</w:t>
            </w:r>
          </w:p>
        </w:tc>
        <w:tc>
          <w:tcPr>
            <w:tcW w:w="1291" w:type="dxa"/>
            <w:shd w:val="clear" w:color="auto" w:fill="FFFFFF"/>
            <w:vAlign w:val="center"/>
          </w:tcPr>
          <w:p w:rsidR="00874FE7" w:rsidRPr="00E635F0" w:rsidRDefault="00874FE7" w:rsidP="00E635F0">
            <w:pPr>
              <w:shd w:val="clear" w:color="auto" w:fill="FFFFFF"/>
              <w:spacing w:line="360" w:lineRule="auto"/>
              <w:ind w:firstLine="140"/>
              <w:jc w:val="both"/>
              <w:rPr>
                <w:sz w:val="20"/>
                <w:szCs w:val="20"/>
              </w:rPr>
            </w:pPr>
            <w:r w:rsidRPr="00E635F0">
              <w:rPr>
                <w:sz w:val="20"/>
                <w:szCs w:val="20"/>
              </w:rPr>
              <w:t>4</w:t>
            </w:r>
          </w:p>
        </w:tc>
        <w:tc>
          <w:tcPr>
            <w:tcW w:w="1399" w:type="dxa"/>
            <w:shd w:val="clear" w:color="auto" w:fill="FFFFFF"/>
            <w:vAlign w:val="center"/>
          </w:tcPr>
          <w:p w:rsidR="00874FE7" w:rsidRPr="00E635F0" w:rsidRDefault="00874FE7" w:rsidP="00E635F0">
            <w:pPr>
              <w:shd w:val="clear" w:color="auto" w:fill="FFFFFF"/>
              <w:spacing w:line="360" w:lineRule="auto"/>
              <w:ind w:firstLine="140"/>
              <w:jc w:val="both"/>
              <w:rPr>
                <w:sz w:val="20"/>
                <w:szCs w:val="20"/>
              </w:rPr>
            </w:pPr>
            <w:r w:rsidRPr="00E635F0">
              <w:rPr>
                <w:sz w:val="20"/>
                <w:szCs w:val="20"/>
              </w:rPr>
              <w:t>11,06</w:t>
            </w:r>
          </w:p>
        </w:tc>
      </w:tr>
      <w:tr w:rsidR="00874FE7" w:rsidRPr="00E02010" w:rsidTr="00E635F0">
        <w:trPr>
          <w:trHeight w:val="390"/>
        </w:trPr>
        <w:tc>
          <w:tcPr>
            <w:tcW w:w="1520" w:type="dxa"/>
            <w:shd w:val="clear" w:color="auto" w:fill="FFFFFF"/>
          </w:tcPr>
          <w:p w:rsidR="00874FE7" w:rsidRPr="00E635F0" w:rsidRDefault="00874FE7" w:rsidP="00E635F0">
            <w:pPr>
              <w:shd w:val="clear" w:color="auto" w:fill="FFFFFF"/>
              <w:spacing w:line="360" w:lineRule="auto"/>
              <w:ind w:firstLine="140"/>
              <w:jc w:val="both"/>
              <w:rPr>
                <w:sz w:val="20"/>
                <w:szCs w:val="20"/>
              </w:rPr>
            </w:pPr>
            <w:r w:rsidRPr="00E635F0">
              <w:rPr>
                <w:sz w:val="20"/>
                <w:szCs w:val="20"/>
              </w:rPr>
              <w:t>Третий</w:t>
            </w:r>
          </w:p>
        </w:tc>
        <w:tc>
          <w:tcPr>
            <w:tcW w:w="3520" w:type="dxa"/>
            <w:shd w:val="clear" w:color="auto" w:fill="FFFFFF"/>
            <w:vAlign w:val="center"/>
          </w:tcPr>
          <w:p w:rsidR="00874FE7" w:rsidRPr="00E635F0" w:rsidRDefault="00874FE7" w:rsidP="00E635F0">
            <w:pPr>
              <w:shd w:val="clear" w:color="auto" w:fill="FFFFFF"/>
              <w:spacing w:line="360" w:lineRule="auto"/>
              <w:ind w:firstLine="140"/>
              <w:jc w:val="both"/>
              <w:rPr>
                <w:sz w:val="20"/>
                <w:szCs w:val="20"/>
              </w:rPr>
            </w:pPr>
            <w:r w:rsidRPr="00E635F0">
              <w:rPr>
                <w:sz w:val="20"/>
                <w:szCs w:val="20"/>
              </w:rPr>
              <w:t>5,65</w:t>
            </w:r>
          </w:p>
        </w:tc>
        <w:tc>
          <w:tcPr>
            <w:tcW w:w="1090" w:type="dxa"/>
            <w:shd w:val="clear" w:color="auto" w:fill="FFFFFF"/>
            <w:vAlign w:val="center"/>
          </w:tcPr>
          <w:p w:rsidR="00874FE7" w:rsidRPr="00E635F0" w:rsidRDefault="00874FE7" w:rsidP="00E635F0">
            <w:pPr>
              <w:shd w:val="clear" w:color="auto" w:fill="FFFFFF"/>
              <w:spacing w:line="360" w:lineRule="auto"/>
              <w:ind w:firstLine="140"/>
              <w:jc w:val="both"/>
              <w:rPr>
                <w:sz w:val="20"/>
                <w:szCs w:val="20"/>
              </w:rPr>
            </w:pPr>
            <w:r w:rsidRPr="00E635F0">
              <w:rPr>
                <w:sz w:val="20"/>
                <w:szCs w:val="20"/>
              </w:rPr>
              <w:t>3</w:t>
            </w:r>
          </w:p>
        </w:tc>
        <w:tc>
          <w:tcPr>
            <w:tcW w:w="1291" w:type="dxa"/>
            <w:shd w:val="clear" w:color="auto" w:fill="FFFFFF"/>
            <w:vAlign w:val="center"/>
          </w:tcPr>
          <w:p w:rsidR="00874FE7" w:rsidRPr="00E635F0" w:rsidRDefault="00874FE7" w:rsidP="00E635F0">
            <w:pPr>
              <w:shd w:val="clear" w:color="auto" w:fill="FFFFFF"/>
              <w:spacing w:line="360" w:lineRule="auto"/>
              <w:ind w:firstLine="140"/>
              <w:jc w:val="both"/>
              <w:rPr>
                <w:sz w:val="20"/>
                <w:szCs w:val="20"/>
              </w:rPr>
            </w:pPr>
            <w:r w:rsidRPr="00E635F0">
              <w:rPr>
                <w:sz w:val="20"/>
                <w:szCs w:val="20"/>
              </w:rPr>
              <w:t>9</w:t>
            </w:r>
          </w:p>
        </w:tc>
        <w:tc>
          <w:tcPr>
            <w:tcW w:w="1399" w:type="dxa"/>
            <w:shd w:val="clear" w:color="auto" w:fill="FFFFFF"/>
            <w:vAlign w:val="center"/>
          </w:tcPr>
          <w:p w:rsidR="00874FE7" w:rsidRPr="00E635F0" w:rsidRDefault="00874FE7" w:rsidP="00E635F0">
            <w:pPr>
              <w:shd w:val="clear" w:color="auto" w:fill="FFFFFF"/>
              <w:spacing w:line="360" w:lineRule="auto"/>
              <w:ind w:firstLine="140"/>
              <w:jc w:val="both"/>
              <w:rPr>
                <w:sz w:val="20"/>
                <w:szCs w:val="20"/>
              </w:rPr>
            </w:pPr>
            <w:r w:rsidRPr="00E635F0">
              <w:rPr>
                <w:sz w:val="20"/>
                <w:szCs w:val="20"/>
              </w:rPr>
              <w:t>16,95</w:t>
            </w:r>
          </w:p>
        </w:tc>
      </w:tr>
      <w:tr w:rsidR="00874FE7" w:rsidRPr="00E02010" w:rsidTr="00E635F0">
        <w:trPr>
          <w:trHeight w:val="390"/>
        </w:trPr>
        <w:tc>
          <w:tcPr>
            <w:tcW w:w="1520" w:type="dxa"/>
            <w:shd w:val="clear" w:color="auto" w:fill="FFFFFF"/>
          </w:tcPr>
          <w:p w:rsidR="00874FE7" w:rsidRPr="00E635F0" w:rsidRDefault="00874FE7" w:rsidP="00E635F0">
            <w:pPr>
              <w:shd w:val="clear" w:color="auto" w:fill="FFFFFF"/>
              <w:spacing w:line="360" w:lineRule="auto"/>
              <w:ind w:firstLine="140"/>
              <w:jc w:val="both"/>
              <w:rPr>
                <w:sz w:val="20"/>
                <w:szCs w:val="20"/>
              </w:rPr>
            </w:pPr>
            <w:r w:rsidRPr="00E635F0">
              <w:rPr>
                <w:sz w:val="20"/>
                <w:szCs w:val="20"/>
              </w:rPr>
              <w:t>Четвертый</w:t>
            </w:r>
          </w:p>
        </w:tc>
        <w:tc>
          <w:tcPr>
            <w:tcW w:w="3520" w:type="dxa"/>
            <w:shd w:val="clear" w:color="auto" w:fill="FFFFFF"/>
            <w:vAlign w:val="center"/>
          </w:tcPr>
          <w:p w:rsidR="00874FE7" w:rsidRPr="00E635F0" w:rsidRDefault="00874FE7" w:rsidP="00E635F0">
            <w:pPr>
              <w:shd w:val="clear" w:color="auto" w:fill="FFFFFF"/>
              <w:spacing w:line="360" w:lineRule="auto"/>
              <w:ind w:firstLine="140"/>
              <w:jc w:val="both"/>
              <w:rPr>
                <w:sz w:val="20"/>
                <w:szCs w:val="20"/>
              </w:rPr>
            </w:pPr>
            <w:r w:rsidRPr="00E635F0">
              <w:rPr>
                <w:sz w:val="20"/>
                <w:szCs w:val="20"/>
              </w:rPr>
              <w:t>5,80</w:t>
            </w:r>
          </w:p>
        </w:tc>
        <w:tc>
          <w:tcPr>
            <w:tcW w:w="1090" w:type="dxa"/>
            <w:shd w:val="clear" w:color="auto" w:fill="FFFFFF"/>
            <w:vAlign w:val="center"/>
          </w:tcPr>
          <w:p w:rsidR="00874FE7" w:rsidRPr="00E635F0" w:rsidRDefault="00874FE7" w:rsidP="00E635F0">
            <w:pPr>
              <w:shd w:val="clear" w:color="auto" w:fill="FFFFFF"/>
              <w:spacing w:line="360" w:lineRule="auto"/>
              <w:ind w:firstLine="140"/>
              <w:jc w:val="both"/>
              <w:rPr>
                <w:sz w:val="20"/>
                <w:szCs w:val="20"/>
              </w:rPr>
            </w:pPr>
            <w:r w:rsidRPr="00E635F0">
              <w:rPr>
                <w:sz w:val="20"/>
                <w:szCs w:val="20"/>
              </w:rPr>
              <w:t>4</w:t>
            </w:r>
          </w:p>
        </w:tc>
        <w:tc>
          <w:tcPr>
            <w:tcW w:w="1291" w:type="dxa"/>
            <w:shd w:val="clear" w:color="auto" w:fill="FFFFFF"/>
            <w:vAlign w:val="center"/>
          </w:tcPr>
          <w:p w:rsidR="00874FE7" w:rsidRPr="00E635F0" w:rsidRDefault="00874FE7" w:rsidP="00E635F0">
            <w:pPr>
              <w:shd w:val="clear" w:color="auto" w:fill="FFFFFF"/>
              <w:spacing w:line="360" w:lineRule="auto"/>
              <w:ind w:firstLine="140"/>
              <w:jc w:val="both"/>
              <w:rPr>
                <w:sz w:val="20"/>
                <w:szCs w:val="20"/>
              </w:rPr>
            </w:pPr>
            <w:r w:rsidRPr="00E635F0">
              <w:rPr>
                <w:sz w:val="20"/>
                <w:szCs w:val="20"/>
              </w:rPr>
              <w:t>16</w:t>
            </w:r>
          </w:p>
        </w:tc>
        <w:tc>
          <w:tcPr>
            <w:tcW w:w="1399" w:type="dxa"/>
            <w:shd w:val="clear" w:color="auto" w:fill="FFFFFF"/>
            <w:vAlign w:val="center"/>
          </w:tcPr>
          <w:p w:rsidR="00874FE7" w:rsidRPr="00E635F0" w:rsidRDefault="00874FE7" w:rsidP="00E635F0">
            <w:pPr>
              <w:shd w:val="clear" w:color="auto" w:fill="FFFFFF"/>
              <w:spacing w:line="360" w:lineRule="auto"/>
              <w:ind w:firstLine="140"/>
              <w:jc w:val="both"/>
              <w:rPr>
                <w:sz w:val="20"/>
                <w:szCs w:val="20"/>
              </w:rPr>
            </w:pPr>
            <w:r w:rsidRPr="00E635F0">
              <w:rPr>
                <w:sz w:val="20"/>
                <w:szCs w:val="20"/>
              </w:rPr>
              <w:t>23,20</w:t>
            </w:r>
          </w:p>
        </w:tc>
      </w:tr>
      <w:tr w:rsidR="00874FE7" w:rsidRPr="00E02010" w:rsidTr="00E635F0">
        <w:trPr>
          <w:trHeight w:val="390"/>
        </w:trPr>
        <w:tc>
          <w:tcPr>
            <w:tcW w:w="1520" w:type="dxa"/>
            <w:shd w:val="clear" w:color="auto" w:fill="FFFFFF"/>
          </w:tcPr>
          <w:p w:rsidR="00874FE7" w:rsidRPr="00E635F0" w:rsidRDefault="00874FE7" w:rsidP="00E635F0">
            <w:pPr>
              <w:shd w:val="clear" w:color="auto" w:fill="FFFFFF"/>
              <w:spacing w:line="360" w:lineRule="auto"/>
              <w:ind w:firstLine="140"/>
              <w:jc w:val="both"/>
              <w:rPr>
                <w:sz w:val="20"/>
                <w:szCs w:val="20"/>
              </w:rPr>
            </w:pPr>
            <w:r w:rsidRPr="00E635F0">
              <w:rPr>
                <w:sz w:val="20"/>
                <w:szCs w:val="20"/>
              </w:rPr>
              <w:t>Пятый</w:t>
            </w:r>
          </w:p>
        </w:tc>
        <w:tc>
          <w:tcPr>
            <w:tcW w:w="3520" w:type="dxa"/>
            <w:shd w:val="clear" w:color="auto" w:fill="FFFFFF"/>
            <w:vAlign w:val="center"/>
          </w:tcPr>
          <w:p w:rsidR="00874FE7" w:rsidRPr="00E635F0" w:rsidRDefault="00874FE7" w:rsidP="00E635F0">
            <w:pPr>
              <w:shd w:val="clear" w:color="auto" w:fill="FFFFFF"/>
              <w:spacing w:line="360" w:lineRule="auto"/>
              <w:ind w:firstLine="140"/>
              <w:jc w:val="both"/>
              <w:rPr>
                <w:sz w:val="20"/>
                <w:szCs w:val="20"/>
              </w:rPr>
            </w:pPr>
            <w:r w:rsidRPr="00E635F0">
              <w:rPr>
                <w:sz w:val="20"/>
                <w:szCs w:val="20"/>
              </w:rPr>
              <w:t>5,88</w:t>
            </w:r>
          </w:p>
        </w:tc>
        <w:tc>
          <w:tcPr>
            <w:tcW w:w="1090" w:type="dxa"/>
            <w:shd w:val="clear" w:color="auto" w:fill="FFFFFF"/>
            <w:vAlign w:val="center"/>
          </w:tcPr>
          <w:p w:rsidR="00874FE7" w:rsidRPr="00E635F0" w:rsidRDefault="00874FE7" w:rsidP="00E635F0">
            <w:pPr>
              <w:shd w:val="clear" w:color="auto" w:fill="FFFFFF"/>
              <w:spacing w:line="360" w:lineRule="auto"/>
              <w:ind w:firstLine="140"/>
              <w:jc w:val="both"/>
              <w:rPr>
                <w:sz w:val="20"/>
                <w:szCs w:val="20"/>
              </w:rPr>
            </w:pPr>
            <w:r w:rsidRPr="00E635F0">
              <w:rPr>
                <w:sz w:val="20"/>
                <w:szCs w:val="20"/>
              </w:rPr>
              <w:t>5</w:t>
            </w:r>
          </w:p>
        </w:tc>
        <w:tc>
          <w:tcPr>
            <w:tcW w:w="1291" w:type="dxa"/>
            <w:shd w:val="clear" w:color="auto" w:fill="FFFFFF"/>
            <w:vAlign w:val="center"/>
          </w:tcPr>
          <w:p w:rsidR="00874FE7" w:rsidRPr="00E635F0" w:rsidRDefault="00874FE7" w:rsidP="00E635F0">
            <w:pPr>
              <w:shd w:val="clear" w:color="auto" w:fill="FFFFFF"/>
              <w:spacing w:line="360" w:lineRule="auto"/>
              <w:ind w:firstLine="140"/>
              <w:jc w:val="both"/>
              <w:rPr>
                <w:sz w:val="20"/>
                <w:szCs w:val="20"/>
              </w:rPr>
            </w:pPr>
            <w:r w:rsidRPr="00E635F0">
              <w:rPr>
                <w:sz w:val="20"/>
                <w:szCs w:val="20"/>
              </w:rPr>
              <w:t>25</w:t>
            </w:r>
          </w:p>
        </w:tc>
        <w:tc>
          <w:tcPr>
            <w:tcW w:w="1399" w:type="dxa"/>
            <w:shd w:val="clear" w:color="auto" w:fill="FFFFFF"/>
            <w:vAlign w:val="center"/>
          </w:tcPr>
          <w:p w:rsidR="00874FE7" w:rsidRPr="00E635F0" w:rsidRDefault="00874FE7" w:rsidP="00E635F0">
            <w:pPr>
              <w:shd w:val="clear" w:color="auto" w:fill="FFFFFF"/>
              <w:spacing w:line="360" w:lineRule="auto"/>
              <w:ind w:firstLine="140"/>
              <w:jc w:val="both"/>
              <w:rPr>
                <w:sz w:val="20"/>
                <w:szCs w:val="20"/>
              </w:rPr>
            </w:pPr>
            <w:r w:rsidRPr="00E635F0">
              <w:rPr>
                <w:sz w:val="20"/>
                <w:szCs w:val="20"/>
              </w:rPr>
              <w:t>29,40</w:t>
            </w:r>
          </w:p>
        </w:tc>
      </w:tr>
      <w:tr w:rsidR="00874FE7" w:rsidRPr="00E02010" w:rsidTr="00E635F0">
        <w:trPr>
          <w:trHeight w:val="390"/>
        </w:trPr>
        <w:tc>
          <w:tcPr>
            <w:tcW w:w="1520" w:type="dxa"/>
            <w:shd w:val="clear" w:color="auto" w:fill="FFFFFF"/>
          </w:tcPr>
          <w:p w:rsidR="00874FE7" w:rsidRPr="00E635F0" w:rsidRDefault="00874FE7" w:rsidP="00E635F0">
            <w:pPr>
              <w:shd w:val="clear" w:color="auto" w:fill="FFFFFF"/>
              <w:spacing w:line="360" w:lineRule="auto"/>
              <w:ind w:firstLine="140"/>
              <w:jc w:val="both"/>
              <w:rPr>
                <w:sz w:val="20"/>
                <w:szCs w:val="20"/>
              </w:rPr>
            </w:pPr>
            <w:r w:rsidRPr="00E635F0">
              <w:rPr>
                <w:sz w:val="20"/>
                <w:szCs w:val="20"/>
              </w:rPr>
              <w:t>Шестой</w:t>
            </w:r>
          </w:p>
        </w:tc>
        <w:tc>
          <w:tcPr>
            <w:tcW w:w="3520" w:type="dxa"/>
            <w:shd w:val="clear" w:color="auto" w:fill="FFFFFF"/>
            <w:vAlign w:val="center"/>
          </w:tcPr>
          <w:p w:rsidR="00874FE7" w:rsidRPr="00E635F0" w:rsidRDefault="00874FE7" w:rsidP="00E635F0">
            <w:pPr>
              <w:shd w:val="clear" w:color="auto" w:fill="FFFFFF"/>
              <w:spacing w:line="360" w:lineRule="auto"/>
              <w:ind w:firstLine="140"/>
              <w:jc w:val="both"/>
              <w:rPr>
                <w:sz w:val="20"/>
                <w:szCs w:val="20"/>
              </w:rPr>
            </w:pPr>
            <w:r w:rsidRPr="00E635F0">
              <w:rPr>
                <w:sz w:val="20"/>
                <w:szCs w:val="20"/>
              </w:rPr>
              <w:t>6,12</w:t>
            </w:r>
          </w:p>
        </w:tc>
        <w:tc>
          <w:tcPr>
            <w:tcW w:w="1090" w:type="dxa"/>
            <w:shd w:val="clear" w:color="auto" w:fill="FFFFFF"/>
            <w:vAlign w:val="center"/>
          </w:tcPr>
          <w:p w:rsidR="00874FE7" w:rsidRPr="00E635F0" w:rsidRDefault="00874FE7" w:rsidP="00E635F0">
            <w:pPr>
              <w:shd w:val="clear" w:color="auto" w:fill="FFFFFF"/>
              <w:spacing w:line="360" w:lineRule="auto"/>
              <w:ind w:firstLine="140"/>
              <w:jc w:val="both"/>
              <w:rPr>
                <w:sz w:val="20"/>
                <w:szCs w:val="20"/>
              </w:rPr>
            </w:pPr>
            <w:r w:rsidRPr="00E635F0">
              <w:rPr>
                <w:sz w:val="20"/>
                <w:szCs w:val="20"/>
              </w:rPr>
              <w:t>6</w:t>
            </w:r>
          </w:p>
        </w:tc>
        <w:tc>
          <w:tcPr>
            <w:tcW w:w="1291" w:type="dxa"/>
            <w:shd w:val="clear" w:color="auto" w:fill="FFFFFF"/>
            <w:vAlign w:val="center"/>
          </w:tcPr>
          <w:p w:rsidR="00874FE7" w:rsidRPr="00E635F0" w:rsidRDefault="00874FE7" w:rsidP="00E635F0">
            <w:pPr>
              <w:shd w:val="clear" w:color="auto" w:fill="FFFFFF"/>
              <w:spacing w:line="360" w:lineRule="auto"/>
              <w:ind w:firstLine="140"/>
              <w:jc w:val="both"/>
              <w:rPr>
                <w:sz w:val="20"/>
                <w:szCs w:val="20"/>
              </w:rPr>
            </w:pPr>
            <w:r w:rsidRPr="00E635F0">
              <w:rPr>
                <w:sz w:val="20"/>
                <w:szCs w:val="20"/>
              </w:rPr>
              <w:t>36</w:t>
            </w:r>
          </w:p>
        </w:tc>
        <w:tc>
          <w:tcPr>
            <w:tcW w:w="1399" w:type="dxa"/>
            <w:shd w:val="clear" w:color="auto" w:fill="FFFFFF"/>
            <w:vAlign w:val="center"/>
          </w:tcPr>
          <w:p w:rsidR="00874FE7" w:rsidRPr="00E635F0" w:rsidRDefault="00874FE7" w:rsidP="00E635F0">
            <w:pPr>
              <w:shd w:val="clear" w:color="auto" w:fill="FFFFFF"/>
              <w:spacing w:line="360" w:lineRule="auto"/>
              <w:ind w:firstLine="140"/>
              <w:jc w:val="both"/>
              <w:rPr>
                <w:sz w:val="20"/>
                <w:szCs w:val="20"/>
              </w:rPr>
            </w:pPr>
            <w:r w:rsidRPr="00E635F0">
              <w:rPr>
                <w:sz w:val="20"/>
                <w:szCs w:val="20"/>
              </w:rPr>
              <w:t>36,72</w:t>
            </w:r>
          </w:p>
        </w:tc>
      </w:tr>
      <w:tr w:rsidR="00874FE7" w:rsidRPr="00E02010" w:rsidTr="00E635F0">
        <w:trPr>
          <w:trHeight w:val="390"/>
        </w:trPr>
        <w:tc>
          <w:tcPr>
            <w:tcW w:w="1520" w:type="dxa"/>
            <w:shd w:val="clear" w:color="auto" w:fill="FFFFFF"/>
          </w:tcPr>
          <w:p w:rsidR="00874FE7" w:rsidRPr="00E635F0" w:rsidRDefault="00874FE7" w:rsidP="00E635F0">
            <w:pPr>
              <w:shd w:val="clear" w:color="auto" w:fill="FFFFFF"/>
              <w:spacing w:line="360" w:lineRule="auto"/>
              <w:ind w:firstLine="140"/>
              <w:jc w:val="both"/>
              <w:rPr>
                <w:sz w:val="20"/>
                <w:szCs w:val="20"/>
              </w:rPr>
            </w:pPr>
            <w:r w:rsidRPr="00E635F0">
              <w:rPr>
                <w:sz w:val="20"/>
                <w:szCs w:val="20"/>
              </w:rPr>
              <w:t>Седьмой</w:t>
            </w:r>
          </w:p>
        </w:tc>
        <w:tc>
          <w:tcPr>
            <w:tcW w:w="3520" w:type="dxa"/>
            <w:shd w:val="clear" w:color="auto" w:fill="FFFFFF"/>
            <w:vAlign w:val="center"/>
          </w:tcPr>
          <w:p w:rsidR="00874FE7" w:rsidRPr="00E635F0" w:rsidRDefault="00874FE7" w:rsidP="00E635F0">
            <w:pPr>
              <w:shd w:val="clear" w:color="auto" w:fill="FFFFFF"/>
              <w:spacing w:line="360" w:lineRule="auto"/>
              <w:ind w:firstLine="140"/>
              <w:jc w:val="both"/>
              <w:rPr>
                <w:sz w:val="20"/>
                <w:szCs w:val="20"/>
              </w:rPr>
            </w:pPr>
            <w:r w:rsidRPr="00E635F0">
              <w:rPr>
                <w:sz w:val="20"/>
                <w:szCs w:val="20"/>
              </w:rPr>
              <w:t>6,30</w:t>
            </w:r>
          </w:p>
        </w:tc>
        <w:tc>
          <w:tcPr>
            <w:tcW w:w="1090" w:type="dxa"/>
            <w:shd w:val="clear" w:color="auto" w:fill="FFFFFF"/>
            <w:vAlign w:val="center"/>
          </w:tcPr>
          <w:p w:rsidR="00874FE7" w:rsidRPr="00E635F0" w:rsidRDefault="00874FE7" w:rsidP="00E635F0">
            <w:pPr>
              <w:shd w:val="clear" w:color="auto" w:fill="FFFFFF"/>
              <w:spacing w:line="360" w:lineRule="auto"/>
              <w:ind w:firstLine="140"/>
              <w:jc w:val="both"/>
              <w:rPr>
                <w:sz w:val="20"/>
                <w:szCs w:val="20"/>
              </w:rPr>
            </w:pPr>
            <w:r w:rsidRPr="00E635F0">
              <w:rPr>
                <w:sz w:val="20"/>
                <w:szCs w:val="20"/>
              </w:rPr>
              <w:t>7</w:t>
            </w:r>
          </w:p>
        </w:tc>
        <w:tc>
          <w:tcPr>
            <w:tcW w:w="1291" w:type="dxa"/>
            <w:shd w:val="clear" w:color="auto" w:fill="FFFFFF"/>
            <w:vAlign w:val="center"/>
          </w:tcPr>
          <w:p w:rsidR="00874FE7" w:rsidRPr="00E635F0" w:rsidRDefault="00874FE7" w:rsidP="00E635F0">
            <w:pPr>
              <w:shd w:val="clear" w:color="auto" w:fill="FFFFFF"/>
              <w:spacing w:line="360" w:lineRule="auto"/>
              <w:ind w:firstLine="140"/>
              <w:jc w:val="both"/>
              <w:rPr>
                <w:sz w:val="20"/>
                <w:szCs w:val="20"/>
              </w:rPr>
            </w:pPr>
            <w:r w:rsidRPr="00E635F0">
              <w:rPr>
                <w:sz w:val="20"/>
                <w:szCs w:val="20"/>
              </w:rPr>
              <w:t>49</w:t>
            </w:r>
          </w:p>
        </w:tc>
        <w:tc>
          <w:tcPr>
            <w:tcW w:w="1399" w:type="dxa"/>
            <w:shd w:val="clear" w:color="auto" w:fill="FFFFFF"/>
            <w:vAlign w:val="center"/>
          </w:tcPr>
          <w:p w:rsidR="00874FE7" w:rsidRPr="00E635F0" w:rsidRDefault="00874FE7" w:rsidP="00E635F0">
            <w:pPr>
              <w:shd w:val="clear" w:color="auto" w:fill="FFFFFF"/>
              <w:spacing w:line="360" w:lineRule="auto"/>
              <w:ind w:firstLine="140"/>
              <w:jc w:val="both"/>
              <w:rPr>
                <w:sz w:val="20"/>
                <w:szCs w:val="20"/>
              </w:rPr>
            </w:pPr>
            <w:r w:rsidRPr="00E635F0">
              <w:rPr>
                <w:sz w:val="20"/>
                <w:szCs w:val="20"/>
              </w:rPr>
              <w:t>44,10</w:t>
            </w:r>
          </w:p>
        </w:tc>
      </w:tr>
      <w:tr w:rsidR="00874FE7" w:rsidRPr="00E02010" w:rsidTr="00E635F0">
        <w:trPr>
          <w:trHeight w:val="390"/>
        </w:trPr>
        <w:tc>
          <w:tcPr>
            <w:tcW w:w="1520" w:type="dxa"/>
            <w:shd w:val="clear" w:color="auto" w:fill="FFFFFF"/>
          </w:tcPr>
          <w:p w:rsidR="00874FE7" w:rsidRPr="00E635F0" w:rsidRDefault="00874FE7" w:rsidP="00E635F0">
            <w:pPr>
              <w:shd w:val="clear" w:color="auto" w:fill="FFFFFF"/>
              <w:spacing w:line="360" w:lineRule="auto"/>
              <w:ind w:firstLine="140"/>
              <w:jc w:val="both"/>
              <w:rPr>
                <w:sz w:val="20"/>
                <w:szCs w:val="20"/>
              </w:rPr>
            </w:pPr>
          </w:p>
        </w:tc>
        <w:tc>
          <w:tcPr>
            <w:tcW w:w="3520" w:type="dxa"/>
            <w:shd w:val="clear" w:color="auto" w:fill="FFFFFF"/>
            <w:vAlign w:val="center"/>
          </w:tcPr>
          <w:p w:rsidR="00874FE7" w:rsidRPr="00E635F0" w:rsidRDefault="00874FE7" w:rsidP="00E635F0">
            <w:pPr>
              <w:shd w:val="clear" w:color="auto" w:fill="FFFFFF"/>
              <w:spacing w:line="360" w:lineRule="auto"/>
              <w:ind w:firstLine="140"/>
              <w:jc w:val="both"/>
              <w:rPr>
                <w:sz w:val="20"/>
                <w:szCs w:val="20"/>
              </w:rPr>
            </w:pPr>
            <w:r w:rsidRPr="00E635F0">
              <w:rPr>
                <w:sz w:val="20"/>
                <w:szCs w:val="20"/>
                <w:lang w:val="en-US"/>
              </w:rPr>
              <w:t xml:space="preserve">∑y = </w:t>
            </w:r>
            <w:r w:rsidRPr="00E635F0">
              <w:rPr>
                <w:sz w:val="20"/>
                <w:szCs w:val="20"/>
              </w:rPr>
              <w:t>40,7</w:t>
            </w:r>
          </w:p>
        </w:tc>
        <w:tc>
          <w:tcPr>
            <w:tcW w:w="1090" w:type="dxa"/>
            <w:shd w:val="clear" w:color="auto" w:fill="FFFFFF"/>
            <w:vAlign w:val="center"/>
          </w:tcPr>
          <w:p w:rsidR="00874FE7" w:rsidRPr="00E635F0" w:rsidRDefault="00874FE7" w:rsidP="00E635F0">
            <w:pPr>
              <w:shd w:val="clear" w:color="auto" w:fill="FFFFFF"/>
              <w:spacing w:line="360" w:lineRule="auto"/>
              <w:ind w:firstLine="140"/>
              <w:jc w:val="both"/>
              <w:rPr>
                <w:sz w:val="20"/>
                <w:szCs w:val="20"/>
              </w:rPr>
            </w:pPr>
            <w:r w:rsidRPr="00E635F0">
              <w:rPr>
                <w:sz w:val="20"/>
                <w:szCs w:val="20"/>
                <w:lang w:val="en-US"/>
              </w:rPr>
              <w:t>∑t = 28</w:t>
            </w:r>
          </w:p>
        </w:tc>
        <w:tc>
          <w:tcPr>
            <w:tcW w:w="1291" w:type="dxa"/>
            <w:shd w:val="clear" w:color="auto" w:fill="FFFFFF"/>
            <w:vAlign w:val="center"/>
          </w:tcPr>
          <w:p w:rsidR="00874FE7" w:rsidRPr="00E635F0" w:rsidRDefault="00874FE7" w:rsidP="00E635F0">
            <w:pPr>
              <w:shd w:val="clear" w:color="auto" w:fill="FFFFFF"/>
              <w:spacing w:line="360" w:lineRule="auto"/>
              <w:ind w:firstLine="140"/>
              <w:jc w:val="both"/>
              <w:rPr>
                <w:sz w:val="20"/>
                <w:szCs w:val="20"/>
              </w:rPr>
            </w:pPr>
            <w:r w:rsidRPr="00E635F0">
              <w:rPr>
                <w:sz w:val="20"/>
                <w:szCs w:val="20"/>
                <w:lang w:val="en-US"/>
              </w:rPr>
              <w:t>∑t</w:t>
            </w:r>
            <w:r w:rsidRPr="00E635F0">
              <w:rPr>
                <w:sz w:val="20"/>
                <w:szCs w:val="20"/>
                <w:vertAlign w:val="superscript"/>
                <w:lang w:val="en-US"/>
              </w:rPr>
              <w:t>2</w:t>
            </w:r>
            <w:r w:rsidRPr="00E635F0">
              <w:rPr>
                <w:sz w:val="20"/>
                <w:szCs w:val="20"/>
                <w:lang w:val="en-US"/>
              </w:rPr>
              <w:t xml:space="preserve"> </w:t>
            </w:r>
            <w:r w:rsidRPr="00E635F0">
              <w:rPr>
                <w:sz w:val="20"/>
                <w:szCs w:val="20"/>
              </w:rPr>
              <w:t>=</w:t>
            </w:r>
            <w:r w:rsidRPr="00E635F0">
              <w:rPr>
                <w:sz w:val="20"/>
                <w:szCs w:val="20"/>
                <w:lang w:val="en-US"/>
              </w:rPr>
              <w:t xml:space="preserve"> </w:t>
            </w:r>
            <w:r w:rsidRPr="00E635F0">
              <w:rPr>
                <w:sz w:val="20"/>
                <w:szCs w:val="20"/>
              </w:rPr>
              <w:t>140</w:t>
            </w:r>
          </w:p>
        </w:tc>
        <w:tc>
          <w:tcPr>
            <w:tcW w:w="1399" w:type="dxa"/>
            <w:shd w:val="clear" w:color="auto" w:fill="FFFFFF"/>
            <w:vAlign w:val="center"/>
          </w:tcPr>
          <w:p w:rsidR="00874FE7" w:rsidRPr="00E635F0" w:rsidRDefault="00874FE7" w:rsidP="00E635F0">
            <w:pPr>
              <w:shd w:val="clear" w:color="auto" w:fill="FFFFFF"/>
              <w:spacing w:line="360" w:lineRule="auto"/>
              <w:ind w:firstLine="140"/>
              <w:jc w:val="both"/>
              <w:rPr>
                <w:sz w:val="20"/>
                <w:szCs w:val="20"/>
              </w:rPr>
            </w:pPr>
            <w:r w:rsidRPr="00E635F0">
              <w:rPr>
                <w:sz w:val="20"/>
                <w:szCs w:val="20"/>
                <w:lang w:val="en-US"/>
              </w:rPr>
              <w:t xml:space="preserve">∑yt </w:t>
            </w:r>
            <w:r w:rsidRPr="00E635F0">
              <w:rPr>
                <w:sz w:val="20"/>
                <w:szCs w:val="20"/>
              </w:rPr>
              <w:t>=</w:t>
            </w:r>
            <w:r w:rsidRPr="00E635F0">
              <w:rPr>
                <w:sz w:val="20"/>
                <w:szCs w:val="20"/>
                <w:lang w:val="en-US"/>
              </w:rPr>
              <w:t xml:space="preserve"> </w:t>
            </w:r>
            <w:r w:rsidRPr="00E635F0">
              <w:rPr>
                <w:sz w:val="20"/>
                <w:szCs w:val="20"/>
              </w:rPr>
              <w:t>166,85</w:t>
            </w:r>
          </w:p>
        </w:tc>
      </w:tr>
    </w:tbl>
    <w:p w:rsidR="00874FE7" w:rsidRPr="00E635F0" w:rsidRDefault="00874FE7" w:rsidP="00E02010">
      <w:pPr>
        <w:spacing w:line="360" w:lineRule="auto"/>
        <w:ind w:firstLine="709"/>
        <w:jc w:val="both"/>
        <w:rPr>
          <w:sz w:val="28"/>
          <w:szCs w:val="28"/>
        </w:rPr>
      </w:pPr>
    </w:p>
    <w:p w:rsidR="00874FE7" w:rsidRPr="00E02010" w:rsidRDefault="00874FE7" w:rsidP="00E02010">
      <w:pPr>
        <w:shd w:val="clear" w:color="auto" w:fill="FFFFFF"/>
        <w:spacing w:line="360" w:lineRule="auto"/>
        <w:ind w:firstLine="709"/>
        <w:jc w:val="both"/>
        <w:rPr>
          <w:sz w:val="28"/>
          <w:szCs w:val="28"/>
        </w:rPr>
      </w:pPr>
      <w:r w:rsidRPr="00E02010">
        <w:rPr>
          <w:sz w:val="28"/>
          <w:szCs w:val="28"/>
        </w:rPr>
        <w:t xml:space="preserve">Подставив данные таблицы в систему уравнений, получим </w:t>
      </w:r>
    </w:p>
    <w:p w:rsidR="00874FE7" w:rsidRPr="00E02010" w:rsidRDefault="00183A54" w:rsidP="00E02010">
      <w:pPr>
        <w:shd w:val="clear" w:color="auto" w:fill="FFFFFF"/>
        <w:spacing w:line="360" w:lineRule="auto"/>
        <w:ind w:firstLine="709"/>
        <w:jc w:val="both"/>
        <w:rPr>
          <w:sz w:val="28"/>
          <w:szCs w:val="28"/>
        </w:rPr>
      </w:pPr>
      <w:r>
        <w:rPr>
          <w:noProof/>
        </w:rPr>
        <w:pict>
          <v:shape id="_x0000_s1054" type="#_x0000_t87" style="position:absolute;left:0;text-align:left;margin-left:153pt;margin-top:6.3pt;width:9pt;height:27pt;z-index:251656704"/>
        </w:pict>
      </w:r>
      <w:r w:rsidR="00874FE7" w:rsidRPr="00E02010">
        <w:rPr>
          <w:iCs/>
          <w:sz w:val="28"/>
          <w:szCs w:val="28"/>
        </w:rPr>
        <w:t>7</w:t>
      </w:r>
      <w:r w:rsidR="00874FE7" w:rsidRPr="00E02010">
        <w:rPr>
          <w:iCs/>
          <w:sz w:val="28"/>
          <w:szCs w:val="28"/>
          <w:lang w:val="en-US"/>
        </w:rPr>
        <w:t>a</w:t>
      </w:r>
      <w:r w:rsidR="00874FE7" w:rsidRPr="00E02010">
        <w:rPr>
          <w:iCs/>
          <w:sz w:val="28"/>
          <w:szCs w:val="28"/>
        </w:rPr>
        <w:t xml:space="preserve"> +28</w:t>
      </w:r>
      <w:r w:rsidR="00874FE7" w:rsidRPr="00E02010">
        <w:rPr>
          <w:iCs/>
          <w:sz w:val="28"/>
          <w:szCs w:val="28"/>
          <w:lang w:val="en-US"/>
        </w:rPr>
        <w:t>b</w:t>
      </w:r>
      <w:r w:rsidR="00874FE7" w:rsidRPr="00E02010">
        <w:rPr>
          <w:iCs/>
          <w:sz w:val="28"/>
          <w:szCs w:val="28"/>
        </w:rPr>
        <w:t xml:space="preserve"> = </w:t>
      </w:r>
      <w:r w:rsidR="00874FE7" w:rsidRPr="00E02010">
        <w:rPr>
          <w:sz w:val="28"/>
          <w:szCs w:val="28"/>
        </w:rPr>
        <w:t>40,7,</w:t>
      </w:r>
    </w:p>
    <w:p w:rsidR="00874FE7" w:rsidRPr="00E02010" w:rsidRDefault="00874FE7" w:rsidP="00E02010">
      <w:pPr>
        <w:shd w:val="clear" w:color="auto" w:fill="FFFFFF"/>
        <w:spacing w:line="360" w:lineRule="auto"/>
        <w:ind w:firstLine="709"/>
        <w:jc w:val="both"/>
        <w:rPr>
          <w:sz w:val="28"/>
          <w:szCs w:val="28"/>
        </w:rPr>
      </w:pPr>
      <w:r w:rsidRPr="00E02010">
        <w:rPr>
          <w:sz w:val="28"/>
          <w:szCs w:val="28"/>
        </w:rPr>
        <w:t>28а + 140</w:t>
      </w:r>
      <w:r w:rsidRPr="00E02010">
        <w:rPr>
          <w:sz w:val="28"/>
          <w:szCs w:val="28"/>
          <w:lang w:val="en-US"/>
        </w:rPr>
        <w:t>b</w:t>
      </w:r>
      <w:r w:rsidRPr="00E02010">
        <w:rPr>
          <w:sz w:val="28"/>
          <w:szCs w:val="28"/>
        </w:rPr>
        <w:t xml:space="preserve"> = 166,85.</w:t>
      </w:r>
    </w:p>
    <w:p w:rsidR="00874FE7" w:rsidRPr="00E635F0" w:rsidRDefault="00874FE7" w:rsidP="00E02010">
      <w:pPr>
        <w:shd w:val="clear" w:color="auto" w:fill="FFFFFF"/>
        <w:spacing w:line="360" w:lineRule="auto"/>
        <w:ind w:firstLine="709"/>
        <w:jc w:val="both"/>
        <w:rPr>
          <w:sz w:val="28"/>
          <w:szCs w:val="28"/>
        </w:rPr>
      </w:pPr>
      <w:r w:rsidRPr="00E02010">
        <w:rPr>
          <w:sz w:val="28"/>
          <w:szCs w:val="28"/>
        </w:rPr>
        <w:t xml:space="preserve">Разделив первое и второе уравнение на коэффициенты при параметре </w:t>
      </w:r>
      <w:r w:rsidRPr="00E02010">
        <w:rPr>
          <w:iCs/>
          <w:sz w:val="28"/>
          <w:szCs w:val="28"/>
        </w:rPr>
        <w:t xml:space="preserve">а, </w:t>
      </w:r>
      <w:r w:rsidRPr="00E02010">
        <w:rPr>
          <w:sz w:val="28"/>
          <w:szCs w:val="28"/>
        </w:rPr>
        <w:t>имеем</w:t>
      </w:r>
    </w:p>
    <w:p w:rsidR="00874FE7" w:rsidRPr="00E02010" w:rsidRDefault="00183A54" w:rsidP="00E02010">
      <w:pPr>
        <w:shd w:val="clear" w:color="auto" w:fill="FFFFFF"/>
        <w:spacing w:line="360" w:lineRule="auto"/>
        <w:ind w:firstLine="709"/>
        <w:jc w:val="both"/>
        <w:rPr>
          <w:sz w:val="28"/>
          <w:szCs w:val="28"/>
        </w:rPr>
      </w:pPr>
      <w:r>
        <w:rPr>
          <w:noProof/>
        </w:rPr>
        <w:pict>
          <v:shape id="_x0000_s1055" type="#_x0000_t87" style="position:absolute;left:0;text-align:left;margin-left:153pt;margin-top:5pt;width:9pt;height:27pt;z-index:251657728"/>
        </w:pict>
      </w:r>
      <w:r w:rsidR="00874FE7" w:rsidRPr="00E02010">
        <w:rPr>
          <w:iCs/>
          <w:sz w:val="28"/>
          <w:szCs w:val="28"/>
        </w:rPr>
        <w:t>а + 4</w:t>
      </w:r>
      <w:r w:rsidR="00874FE7" w:rsidRPr="00E02010">
        <w:rPr>
          <w:iCs/>
          <w:sz w:val="28"/>
          <w:szCs w:val="28"/>
          <w:lang w:val="en-US"/>
        </w:rPr>
        <w:t>b</w:t>
      </w:r>
      <w:r w:rsidR="00874FE7" w:rsidRPr="00E02010">
        <w:rPr>
          <w:iCs/>
          <w:sz w:val="28"/>
          <w:szCs w:val="28"/>
        </w:rPr>
        <w:t xml:space="preserve"> </w:t>
      </w:r>
      <w:r w:rsidR="00874FE7" w:rsidRPr="00E02010">
        <w:rPr>
          <w:sz w:val="28"/>
          <w:szCs w:val="28"/>
        </w:rPr>
        <w:t>= 5,814,</w:t>
      </w:r>
    </w:p>
    <w:p w:rsidR="00874FE7" w:rsidRPr="00E02010" w:rsidRDefault="00874FE7" w:rsidP="00E02010">
      <w:pPr>
        <w:shd w:val="clear" w:color="auto" w:fill="FFFFFF"/>
        <w:spacing w:line="360" w:lineRule="auto"/>
        <w:ind w:firstLine="709"/>
        <w:jc w:val="both"/>
        <w:rPr>
          <w:sz w:val="28"/>
          <w:szCs w:val="28"/>
        </w:rPr>
      </w:pPr>
      <w:r w:rsidRPr="00E02010">
        <w:rPr>
          <w:iCs/>
          <w:sz w:val="28"/>
          <w:szCs w:val="28"/>
        </w:rPr>
        <w:t>а + 5</w:t>
      </w:r>
      <w:r w:rsidRPr="00E02010">
        <w:rPr>
          <w:iCs/>
          <w:sz w:val="28"/>
          <w:szCs w:val="28"/>
          <w:lang w:val="en-US"/>
        </w:rPr>
        <w:t>b</w:t>
      </w:r>
      <w:r w:rsidRPr="00E02010">
        <w:rPr>
          <w:iCs/>
          <w:sz w:val="28"/>
          <w:szCs w:val="28"/>
        </w:rPr>
        <w:t xml:space="preserve"> = </w:t>
      </w:r>
      <w:r w:rsidRPr="00E02010">
        <w:rPr>
          <w:sz w:val="28"/>
          <w:szCs w:val="28"/>
        </w:rPr>
        <w:t>5,958.</w:t>
      </w:r>
    </w:p>
    <w:p w:rsidR="00874FE7" w:rsidRPr="00E635F0" w:rsidRDefault="00874FE7" w:rsidP="00E02010">
      <w:pPr>
        <w:shd w:val="clear" w:color="auto" w:fill="FFFFFF"/>
        <w:spacing w:line="360" w:lineRule="auto"/>
        <w:ind w:firstLine="709"/>
        <w:jc w:val="both"/>
        <w:rPr>
          <w:iCs/>
          <w:sz w:val="28"/>
          <w:szCs w:val="28"/>
        </w:rPr>
      </w:pPr>
      <w:r w:rsidRPr="00E02010">
        <w:rPr>
          <w:sz w:val="28"/>
          <w:szCs w:val="28"/>
        </w:rPr>
        <w:t xml:space="preserve">Вычтем из второго уравнения первое и определим параметр </w:t>
      </w:r>
      <w:r w:rsidRPr="00E02010">
        <w:rPr>
          <w:iCs/>
          <w:sz w:val="28"/>
          <w:szCs w:val="28"/>
          <w:lang w:val="en-US"/>
        </w:rPr>
        <w:t>b</w:t>
      </w:r>
      <w:r w:rsidRPr="00E02010">
        <w:rPr>
          <w:iCs/>
          <w:sz w:val="28"/>
          <w:szCs w:val="28"/>
        </w:rPr>
        <w:t xml:space="preserve">, </w:t>
      </w:r>
      <w:r w:rsidRPr="00E02010">
        <w:rPr>
          <w:sz w:val="28"/>
          <w:szCs w:val="28"/>
        </w:rPr>
        <w:t xml:space="preserve">который равен 0,144. Затем подставим числовое значение параметра </w:t>
      </w:r>
      <w:r w:rsidRPr="00E02010">
        <w:rPr>
          <w:iCs/>
          <w:sz w:val="28"/>
          <w:szCs w:val="28"/>
          <w:lang w:val="en-US"/>
        </w:rPr>
        <w:t>b</w:t>
      </w:r>
      <w:r w:rsidRPr="00E02010">
        <w:rPr>
          <w:iCs/>
          <w:sz w:val="28"/>
          <w:szCs w:val="28"/>
        </w:rPr>
        <w:t xml:space="preserve"> </w:t>
      </w:r>
      <w:r w:rsidRPr="00E02010">
        <w:rPr>
          <w:sz w:val="28"/>
          <w:szCs w:val="28"/>
        </w:rPr>
        <w:t xml:space="preserve">в первое уравнение и определим параметр </w:t>
      </w:r>
      <w:r w:rsidRPr="00E02010">
        <w:rPr>
          <w:iCs/>
          <w:sz w:val="28"/>
          <w:szCs w:val="28"/>
        </w:rPr>
        <w:t>а:</w:t>
      </w:r>
      <w:r w:rsidR="00183A54">
        <w:rPr>
          <w:noProof/>
        </w:rPr>
        <w:pict>
          <v:shape id="_x0000_s1056" type="#_x0000_t87" style="position:absolute;left:0;text-align:left;margin-left:153pt;margin-top:14.15pt;width:9pt;height:27pt;z-index:251658752;mso-position-horizontal-relative:text;mso-position-vertical-relative:text"/>
        </w:pict>
      </w:r>
    </w:p>
    <w:p w:rsidR="00874FE7" w:rsidRPr="00E02010" w:rsidRDefault="00874FE7" w:rsidP="00E02010">
      <w:pPr>
        <w:shd w:val="clear" w:color="auto" w:fill="FFFFFF"/>
        <w:spacing w:line="360" w:lineRule="auto"/>
        <w:ind w:firstLine="709"/>
        <w:jc w:val="both"/>
        <w:rPr>
          <w:iCs/>
          <w:sz w:val="28"/>
          <w:szCs w:val="28"/>
        </w:rPr>
      </w:pPr>
      <w:r w:rsidRPr="00E02010">
        <w:rPr>
          <w:iCs/>
          <w:sz w:val="28"/>
          <w:szCs w:val="28"/>
        </w:rPr>
        <w:t xml:space="preserve">7а </w:t>
      </w:r>
      <w:r w:rsidRPr="00E02010">
        <w:rPr>
          <w:sz w:val="28"/>
          <w:szCs w:val="28"/>
        </w:rPr>
        <w:t>+ 0,14428 = 40,7,</w:t>
      </w:r>
    </w:p>
    <w:p w:rsidR="00874FE7" w:rsidRPr="00E02010" w:rsidRDefault="00874FE7" w:rsidP="00E02010">
      <w:pPr>
        <w:shd w:val="clear" w:color="auto" w:fill="FFFFFF"/>
        <w:spacing w:line="360" w:lineRule="auto"/>
        <w:ind w:firstLine="709"/>
        <w:jc w:val="both"/>
        <w:rPr>
          <w:sz w:val="28"/>
          <w:szCs w:val="28"/>
        </w:rPr>
      </w:pPr>
      <w:r w:rsidRPr="00E02010">
        <w:rPr>
          <w:iCs/>
          <w:sz w:val="28"/>
          <w:szCs w:val="28"/>
        </w:rPr>
        <w:t xml:space="preserve">а </w:t>
      </w:r>
      <w:r w:rsidRPr="00E02010">
        <w:rPr>
          <w:sz w:val="28"/>
          <w:szCs w:val="28"/>
        </w:rPr>
        <w:t>= (40,7 - 4,0):7 = 5,243.</w:t>
      </w:r>
    </w:p>
    <w:p w:rsidR="00874FE7" w:rsidRPr="00E02010" w:rsidRDefault="00874FE7" w:rsidP="00E02010">
      <w:pPr>
        <w:shd w:val="clear" w:color="auto" w:fill="FFFFFF"/>
        <w:spacing w:line="360" w:lineRule="auto"/>
        <w:ind w:firstLine="709"/>
        <w:jc w:val="both"/>
        <w:rPr>
          <w:sz w:val="28"/>
          <w:szCs w:val="28"/>
        </w:rPr>
      </w:pPr>
      <w:r w:rsidRPr="00E02010">
        <w:rPr>
          <w:sz w:val="28"/>
          <w:szCs w:val="28"/>
        </w:rPr>
        <w:t>Тогда трендовое уравнение будет иметь вид</w:t>
      </w:r>
    </w:p>
    <w:p w:rsidR="00874FE7" w:rsidRPr="00E02010" w:rsidRDefault="00874FE7" w:rsidP="00E02010">
      <w:pPr>
        <w:shd w:val="clear" w:color="auto" w:fill="FFFFFF"/>
        <w:spacing w:line="360" w:lineRule="auto"/>
        <w:ind w:firstLine="709"/>
        <w:jc w:val="both"/>
        <w:rPr>
          <w:sz w:val="28"/>
          <w:szCs w:val="28"/>
        </w:rPr>
      </w:pPr>
      <w:r w:rsidRPr="00E02010">
        <w:rPr>
          <w:sz w:val="28"/>
          <w:szCs w:val="28"/>
          <w:lang w:val="en-US"/>
        </w:rPr>
        <w:t>Yt</w:t>
      </w:r>
      <w:r w:rsidRPr="00E02010">
        <w:rPr>
          <w:sz w:val="28"/>
          <w:szCs w:val="28"/>
        </w:rPr>
        <w:t xml:space="preserve"> = 5,243 + 0,144</w:t>
      </w:r>
      <w:r w:rsidRPr="00E02010">
        <w:rPr>
          <w:sz w:val="28"/>
          <w:szCs w:val="28"/>
          <w:lang w:val="en-US"/>
        </w:rPr>
        <w:t>t</w:t>
      </w:r>
    </w:p>
    <w:p w:rsidR="00874FE7" w:rsidRPr="00E02010" w:rsidRDefault="00874FE7" w:rsidP="00E02010">
      <w:pPr>
        <w:shd w:val="clear" w:color="auto" w:fill="FFFFFF"/>
        <w:spacing w:line="360" w:lineRule="auto"/>
        <w:ind w:firstLine="709"/>
        <w:jc w:val="both"/>
        <w:rPr>
          <w:sz w:val="28"/>
          <w:szCs w:val="28"/>
        </w:rPr>
      </w:pPr>
      <w:r w:rsidRPr="00E02010">
        <w:rPr>
          <w:sz w:val="28"/>
          <w:szCs w:val="28"/>
        </w:rPr>
        <w:t>Подставляя в уравнение порядковый номер каждого года, получаем выровненные значения спроса. Чтобы получить прогноз спроса на планируемый (восьмой) год, необходимо в трендовое уравнение подставить порядковый номер планируемого года, то есть восемь. Значит, прогнозируемая величина спроса будет равна 6.4 млрд. руб. (У</w:t>
      </w:r>
      <w:r w:rsidRPr="00E02010">
        <w:rPr>
          <w:sz w:val="28"/>
          <w:szCs w:val="28"/>
          <w:vertAlign w:val="subscript"/>
        </w:rPr>
        <w:t>8</w:t>
      </w:r>
      <w:r w:rsidRPr="00E02010">
        <w:rPr>
          <w:sz w:val="28"/>
          <w:szCs w:val="28"/>
        </w:rPr>
        <w:t xml:space="preserve"> = 5,243 + 0,144 х 8).</w:t>
      </w:r>
    </w:p>
    <w:p w:rsidR="00874FE7" w:rsidRPr="00E02010" w:rsidRDefault="00874FE7" w:rsidP="00E02010">
      <w:pPr>
        <w:shd w:val="clear" w:color="auto" w:fill="FFFFFF"/>
        <w:spacing w:line="360" w:lineRule="auto"/>
        <w:ind w:firstLine="709"/>
        <w:jc w:val="both"/>
        <w:rPr>
          <w:sz w:val="28"/>
          <w:szCs w:val="28"/>
        </w:rPr>
      </w:pPr>
      <w:r w:rsidRPr="00E02010">
        <w:rPr>
          <w:sz w:val="28"/>
          <w:szCs w:val="28"/>
        </w:rPr>
        <w:t xml:space="preserve">При прогнозировании используется </w:t>
      </w:r>
      <w:r w:rsidRPr="00E02010">
        <w:rPr>
          <w:b/>
          <w:iCs/>
          <w:sz w:val="28"/>
          <w:szCs w:val="28"/>
        </w:rPr>
        <w:t>модель вида параболы</w:t>
      </w:r>
      <w:r w:rsidRPr="00E02010">
        <w:rPr>
          <w:i/>
          <w:iCs/>
          <w:sz w:val="28"/>
          <w:szCs w:val="28"/>
        </w:rPr>
        <w:t xml:space="preserve">, </w:t>
      </w:r>
      <w:r w:rsidRPr="00E02010">
        <w:rPr>
          <w:sz w:val="28"/>
          <w:szCs w:val="28"/>
        </w:rPr>
        <w:t>которая имеет вид</w:t>
      </w:r>
    </w:p>
    <w:p w:rsidR="00874FE7" w:rsidRPr="00E635F0" w:rsidRDefault="00874FE7" w:rsidP="00E02010">
      <w:pPr>
        <w:shd w:val="clear" w:color="auto" w:fill="FFFFFF"/>
        <w:spacing w:line="360" w:lineRule="auto"/>
        <w:ind w:firstLine="709"/>
        <w:jc w:val="both"/>
        <w:rPr>
          <w:b/>
          <w:sz w:val="28"/>
          <w:szCs w:val="28"/>
        </w:rPr>
      </w:pPr>
      <w:r w:rsidRPr="00E02010">
        <w:rPr>
          <w:b/>
          <w:sz w:val="28"/>
          <w:szCs w:val="28"/>
          <w:lang w:val="en-US"/>
        </w:rPr>
        <w:t>Yt</w:t>
      </w:r>
      <w:r w:rsidRPr="00E02010">
        <w:rPr>
          <w:b/>
          <w:sz w:val="28"/>
          <w:szCs w:val="28"/>
        </w:rPr>
        <w:t xml:space="preserve"> = </w:t>
      </w:r>
      <w:r w:rsidRPr="00E02010">
        <w:rPr>
          <w:b/>
          <w:sz w:val="28"/>
          <w:szCs w:val="28"/>
          <w:lang w:val="en-US"/>
        </w:rPr>
        <w:t>a</w:t>
      </w:r>
      <w:r w:rsidRPr="00E02010">
        <w:rPr>
          <w:b/>
          <w:sz w:val="28"/>
          <w:szCs w:val="28"/>
        </w:rPr>
        <w:t xml:space="preserve"> + </w:t>
      </w:r>
      <w:r w:rsidRPr="00E02010">
        <w:rPr>
          <w:b/>
          <w:sz w:val="28"/>
          <w:szCs w:val="28"/>
          <w:lang w:val="en-US"/>
        </w:rPr>
        <w:t>bt</w:t>
      </w:r>
      <w:r w:rsidRPr="00E02010">
        <w:rPr>
          <w:b/>
          <w:sz w:val="28"/>
          <w:szCs w:val="28"/>
        </w:rPr>
        <w:t xml:space="preserve"> + </w:t>
      </w:r>
      <w:r w:rsidRPr="00E02010">
        <w:rPr>
          <w:b/>
          <w:sz w:val="28"/>
          <w:szCs w:val="28"/>
          <w:lang w:val="en-US"/>
        </w:rPr>
        <w:t>ct</w:t>
      </w:r>
      <w:r w:rsidRPr="00E02010">
        <w:rPr>
          <w:b/>
          <w:sz w:val="28"/>
          <w:szCs w:val="28"/>
          <w:vertAlign w:val="superscript"/>
        </w:rPr>
        <w:t>2</w:t>
      </w:r>
    </w:p>
    <w:p w:rsidR="00874FE7" w:rsidRPr="00E02010" w:rsidRDefault="00874FE7" w:rsidP="00E02010">
      <w:pPr>
        <w:shd w:val="clear" w:color="auto" w:fill="FFFFFF"/>
        <w:spacing w:line="360" w:lineRule="auto"/>
        <w:ind w:firstLine="709"/>
        <w:jc w:val="both"/>
        <w:rPr>
          <w:sz w:val="28"/>
          <w:szCs w:val="28"/>
        </w:rPr>
      </w:pPr>
      <w:r w:rsidRPr="00E02010">
        <w:rPr>
          <w:sz w:val="28"/>
          <w:szCs w:val="28"/>
        </w:rPr>
        <w:t>Это уравнение решается через систему нормальных уравнений:</w:t>
      </w:r>
    </w:p>
    <w:p w:rsidR="00874FE7" w:rsidRPr="00E02010" w:rsidRDefault="00183A54" w:rsidP="00E02010">
      <w:pPr>
        <w:shd w:val="clear" w:color="auto" w:fill="FFFFFF"/>
        <w:spacing w:line="360" w:lineRule="auto"/>
        <w:ind w:firstLine="709"/>
        <w:jc w:val="both"/>
        <w:rPr>
          <w:sz w:val="28"/>
          <w:szCs w:val="28"/>
        </w:rPr>
      </w:pPr>
      <w:r>
        <w:rPr>
          <w:noProof/>
        </w:rPr>
        <w:pict>
          <v:shape id="_x0000_s1057" type="#_x0000_t87" style="position:absolute;left:0;text-align:left;margin-left:162pt;margin-top:4.8pt;width:9pt;height:45pt;z-index:251659776"/>
        </w:pict>
      </w:r>
      <w:r w:rsidR="00874FE7" w:rsidRPr="00E02010">
        <w:rPr>
          <w:sz w:val="28"/>
          <w:szCs w:val="28"/>
          <w:lang w:val="en-US"/>
        </w:rPr>
        <w:t>na</w:t>
      </w:r>
      <w:r w:rsidR="00874FE7" w:rsidRPr="00E02010">
        <w:rPr>
          <w:sz w:val="28"/>
          <w:szCs w:val="28"/>
        </w:rPr>
        <w:t xml:space="preserve"> + </w:t>
      </w:r>
      <w:r w:rsidR="00874FE7" w:rsidRPr="00E02010">
        <w:rPr>
          <w:sz w:val="28"/>
          <w:szCs w:val="28"/>
          <w:lang w:val="en-US"/>
        </w:rPr>
        <w:t>b</w:t>
      </w:r>
      <w:r w:rsidR="00874FE7" w:rsidRPr="00E02010">
        <w:rPr>
          <w:sz w:val="28"/>
          <w:szCs w:val="28"/>
        </w:rPr>
        <w:t>∑</w:t>
      </w:r>
      <w:r w:rsidR="00874FE7" w:rsidRPr="00E02010">
        <w:rPr>
          <w:sz w:val="28"/>
          <w:szCs w:val="28"/>
          <w:lang w:val="en-US"/>
        </w:rPr>
        <w:t>t</w:t>
      </w:r>
      <w:r w:rsidR="00874FE7" w:rsidRPr="00E02010">
        <w:rPr>
          <w:sz w:val="28"/>
          <w:szCs w:val="28"/>
        </w:rPr>
        <w:t xml:space="preserve"> + </w:t>
      </w:r>
      <w:r w:rsidR="00874FE7" w:rsidRPr="00E02010">
        <w:rPr>
          <w:sz w:val="28"/>
          <w:szCs w:val="28"/>
          <w:lang w:val="en-US"/>
        </w:rPr>
        <w:t>c</w:t>
      </w:r>
      <w:r w:rsidR="00874FE7" w:rsidRPr="00E02010">
        <w:rPr>
          <w:sz w:val="28"/>
          <w:szCs w:val="28"/>
        </w:rPr>
        <w:t>∑</w:t>
      </w:r>
      <w:r w:rsidR="00874FE7" w:rsidRPr="00E02010">
        <w:rPr>
          <w:sz w:val="28"/>
          <w:szCs w:val="28"/>
          <w:lang w:val="en-US"/>
        </w:rPr>
        <w:t>t</w:t>
      </w:r>
      <w:r w:rsidR="00874FE7" w:rsidRPr="00E02010">
        <w:rPr>
          <w:sz w:val="28"/>
          <w:szCs w:val="28"/>
          <w:vertAlign w:val="superscript"/>
        </w:rPr>
        <w:t>2</w:t>
      </w:r>
      <w:r w:rsidR="00874FE7" w:rsidRPr="00E02010">
        <w:rPr>
          <w:sz w:val="28"/>
          <w:szCs w:val="28"/>
        </w:rPr>
        <w:t xml:space="preserve"> = ∑</w:t>
      </w:r>
      <w:r w:rsidR="00874FE7" w:rsidRPr="00E02010">
        <w:rPr>
          <w:sz w:val="28"/>
          <w:szCs w:val="28"/>
          <w:lang w:val="en-US"/>
        </w:rPr>
        <w:t>y</w:t>
      </w:r>
      <w:r w:rsidR="00874FE7" w:rsidRPr="00E02010">
        <w:rPr>
          <w:sz w:val="28"/>
          <w:szCs w:val="28"/>
        </w:rPr>
        <w:t>,</w:t>
      </w:r>
    </w:p>
    <w:p w:rsidR="00874FE7" w:rsidRPr="00E02010" w:rsidRDefault="00874FE7" w:rsidP="00E02010">
      <w:pPr>
        <w:shd w:val="clear" w:color="auto" w:fill="FFFFFF"/>
        <w:spacing w:line="360" w:lineRule="auto"/>
        <w:ind w:firstLine="709"/>
        <w:jc w:val="both"/>
        <w:rPr>
          <w:sz w:val="28"/>
          <w:szCs w:val="28"/>
        </w:rPr>
      </w:pPr>
      <w:r w:rsidRPr="00E02010">
        <w:rPr>
          <w:sz w:val="28"/>
          <w:szCs w:val="28"/>
          <w:lang w:val="en-US"/>
        </w:rPr>
        <w:t>a</w:t>
      </w:r>
      <w:r w:rsidRPr="00E02010">
        <w:rPr>
          <w:sz w:val="28"/>
          <w:szCs w:val="28"/>
        </w:rPr>
        <w:t>∑</w:t>
      </w:r>
      <w:r w:rsidRPr="00E02010">
        <w:rPr>
          <w:sz w:val="28"/>
          <w:szCs w:val="28"/>
          <w:lang w:val="en-US"/>
        </w:rPr>
        <w:t>t</w:t>
      </w:r>
      <w:r w:rsidRPr="00E02010">
        <w:rPr>
          <w:sz w:val="28"/>
          <w:szCs w:val="28"/>
        </w:rPr>
        <w:t xml:space="preserve"> + </w:t>
      </w:r>
      <w:r w:rsidRPr="00E02010">
        <w:rPr>
          <w:sz w:val="28"/>
          <w:szCs w:val="28"/>
          <w:lang w:val="en-US"/>
        </w:rPr>
        <w:t>b</w:t>
      </w:r>
      <w:r w:rsidRPr="00E02010">
        <w:rPr>
          <w:sz w:val="28"/>
          <w:szCs w:val="28"/>
        </w:rPr>
        <w:t>∑</w:t>
      </w:r>
      <w:r w:rsidRPr="00E02010">
        <w:rPr>
          <w:sz w:val="28"/>
          <w:szCs w:val="28"/>
          <w:lang w:val="en-US"/>
        </w:rPr>
        <w:t>t</w:t>
      </w:r>
      <w:r w:rsidRPr="00E02010">
        <w:rPr>
          <w:sz w:val="28"/>
          <w:szCs w:val="28"/>
          <w:vertAlign w:val="superscript"/>
        </w:rPr>
        <w:t>2</w:t>
      </w:r>
      <w:r w:rsidRPr="00E02010">
        <w:rPr>
          <w:sz w:val="28"/>
          <w:szCs w:val="28"/>
        </w:rPr>
        <w:t xml:space="preserve"> + </w:t>
      </w:r>
      <w:r w:rsidRPr="00E02010">
        <w:rPr>
          <w:sz w:val="28"/>
          <w:szCs w:val="28"/>
          <w:lang w:val="en-US"/>
        </w:rPr>
        <w:t>c</w:t>
      </w:r>
      <w:r w:rsidRPr="00E02010">
        <w:rPr>
          <w:sz w:val="28"/>
          <w:szCs w:val="28"/>
        </w:rPr>
        <w:t>∑</w:t>
      </w:r>
      <w:r w:rsidRPr="00E02010">
        <w:rPr>
          <w:sz w:val="28"/>
          <w:szCs w:val="28"/>
          <w:lang w:val="en-US"/>
        </w:rPr>
        <w:t>t</w:t>
      </w:r>
      <w:r w:rsidRPr="00E02010">
        <w:rPr>
          <w:sz w:val="28"/>
          <w:szCs w:val="28"/>
          <w:vertAlign w:val="superscript"/>
        </w:rPr>
        <w:t>3</w:t>
      </w:r>
      <w:r w:rsidRPr="00E02010">
        <w:rPr>
          <w:sz w:val="28"/>
          <w:szCs w:val="28"/>
        </w:rPr>
        <w:t xml:space="preserve"> = ∑</w:t>
      </w:r>
      <w:r w:rsidRPr="00E02010">
        <w:rPr>
          <w:sz w:val="28"/>
          <w:szCs w:val="28"/>
          <w:lang w:val="en-US"/>
        </w:rPr>
        <w:t>yt</w:t>
      </w:r>
      <w:r w:rsidRPr="00E02010">
        <w:rPr>
          <w:sz w:val="28"/>
          <w:szCs w:val="28"/>
        </w:rPr>
        <w:t>,</w:t>
      </w:r>
    </w:p>
    <w:p w:rsidR="00874FE7" w:rsidRPr="00E02010" w:rsidRDefault="00874FE7" w:rsidP="00E02010">
      <w:pPr>
        <w:shd w:val="clear" w:color="auto" w:fill="FFFFFF"/>
        <w:spacing w:line="360" w:lineRule="auto"/>
        <w:ind w:firstLine="709"/>
        <w:jc w:val="both"/>
        <w:rPr>
          <w:sz w:val="28"/>
          <w:szCs w:val="28"/>
        </w:rPr>
      </w:pPr>
      <w:r w:rsidRPr="00E02010">
        <w:rPr>
          <w:sz w:val="28"/>
          <w:szCs w:val="28"/>
          <w:lang w:val="en-US"/>
        </w:rPr>
        <w:t>a</w:t>
      </w:r>
      <w:r w:rsidRPr="00E02010">
        <w:rPr>
          <w:sz w:val="28"/>
          <w:szCs w:val="28"/>
        </w:rPr>
        <w:t>∑</w:t>
      </w:r>
      <w:r w:rsidRPr="00E02010">
        <w:rPr>
          <w:sz w:val="28"/>
          <w:szCs w:val="28"/>
          <w:lang w:val="en-US"/>
        </w:rPr>
        <w:t>t</w:t>
      </w:r>
      <w:r w:rsidRPr="00E02010">
        <w:rPr>
          <w:sz w:val="28"/>
          <w:szCs w:val="28"/>
          <w:vertAlign w:val="superscript"/>
        </w:rPr>
        <w:t>2</w:t>
      </w:r>
      <w:r w:rsidRPr="00E02010">
        <w:rPr>
          <w:sz w:val="28"/>
          <w:szCs w:val="28"/>
        </w:rPr>
        <w:t xml:space="preserve"> + </w:t>
      </w:r>
      <w:r w:rsidRPr="00E02010">
        <w:rPr>
          <w:sz w:val="28"/>
          <w:szCs w:val="28"/>
          <w:lang w:val="en-US"/>
        </w:rPr>
        <w:t>b</w:t>
      </w:r>
      <w:r w:rsidRPr="00E02010">
        <w:rPr>
          <w:sz w:val="28"/>
          <w:szCs w:val="28"/>
        </w:rPr>
        <w:t>∑</w:t>
      </w:r>
      <w:r w:rsidRPr="00E02010">
        <w:rPr>
          <w:sz w:val="28"/>
          <w:szCs w:val="28"/>
          <w:lang w:val="en-US"/>
        </w:rPr>
        <w:t>t</w:t>
      </w:r>
      <w:r w:rsidRPr="00E02010">
        <w:rPr>
          <w:sz w:val="28"/>
          <w:szCs w:val="28"/>
          <w:vertAlign w:val="superscript"/>
        </w:rPr>
        <w:t>3</w:t>
      </w:r>
      <w:r w:rsidRPr="00E02010">
        <w:rPr>
          <w:sz w:val="28"/>
          <w:szCs w:val="28"/>
        </w:rPr>
        <w:t xml:space="preserve"> </w:t>
      </w:r>
      <w:r w:rsidRPr="00E02010">
        <w:rPr>
          <w:sz w:val="28"/>
          <w:szCs w:val="28"/>
          <w:lang w:val="en-US"/>
        </w:rPr>
        <w:t>c</w:t>
      </w:r>
      <w:r w:rsidRPr="00E02010">
        <w:rPr>
          <w:sz w:val="28"/>
          <w:szCs w:val="28"/>
        </w:rPr>
        <w:t>∑</w:t>
      </w:r>
      <w:r w:rsidRPr="00E02010">
        <w:rPr>
          <w:sz w:val="28"/>
          <w:szCs w:val="28"/>
          <w:lang w:val="en-US"/>
        </w:rPr>
        <w:t>t</w:t>
      </w:r>
      <w:r w:rsidRPr="00E02010">
        <w:rPr>
          <w:sz w:val="28"/>
          <w:szCs w:val="28"/>
          <w:vertAlign w:val="superscript"/>
        </w:rPr>
        <w:t>4</w:t>
      </w:r>
      <w:r w:rsidRPr="00E02010">
        <w:rPr>
          <w:sz w:val="28"/>
          <w:szCs w:val="28"/>
        </w:rPr>
        <w:t xml:space="preserve"> = ∑</w:t>
      </w:r>
      <w:r w:rsidRPr="00E02010">
        <w:rPr>
          <w:sz w:val="28"/>
          <w:szCs w:val="28"/>
          <w:lang w:val="en-US"/>
        </w:rPr>
        <w:t>t</w:t>
      </w:r>
      <w:r w:rsidRPr="00E02010">
        <w:rPr>
          <w:sz w:val="28"/>
          <w:szCs w:val="28"/>
          <w:vertAlign w:val="superscript"/>
        </w:rPr>
        <w:t>2</w:t>
      </w:r>
      <w:r w:rsidRPr="00E02010">
        <w:rPr>
          <w:sz w:val="28"/>
          <w:szCs w:val="28"/>
          <w:lang w:val="en-US"/>
        </w:rPr>
        <w:t>y</w:t>
      </w:r>
      <w:r w:rsidRPr="00E02010">
        <w:rPr>
          <w:sz w:val="28"/>
          <w:szCs w:val="28"/>
        </w:rPr>
        <w:t>.</w:t>
      </w:r>
    </w:p>
    <w:p w:rsidR="00874FE7" w:rsidRPr="00E02010" w:rsidRDefault="00874FE7" w:rsidP="00E02010">
      <w:pPr>
        <w:shd w:val="clear" w:color="auto" w:fill="FFFFFF"/>
        <w:spacing w:line="360" w:lineRule="auto"/>
        <w:ind w:firstLine="709"/>
        <w:jc w:val="both"/>
        <w:rPr>
          <w:sz w:val="28"/>
          <w:szCs w:val="28"/>
        </w:rPr>
      </w:pPr>
      <w:r w:rsidRPr="00E02010">
        <w:rPr>
          <w:sz w:val="28"/>
          <w:szCs w:val="28"/>
        </w:rPr>
        <w:t>Для упрощения расчетов годы нумеруются таким образом, чтобы ∑</w:t>
      </w:r>
      <w:r w:rsidRPr="00E02010">
        <w:rPr>
          <w:sz w:val="28"/>
          <w:szCs w:val="28"/>
          <w:lang w:val="en-US"/>
        </w:rPr>
        <w:t>t</w:t>
      </w:r>
      <w:r w:rsidRPr="00E02010">
        <w:rPr>
          <w:sz w:val="28"/>
          <w:szCs w:val="28"/>
        </w:rPr>
        <w:t xml:space="preserve"> = 0, тогда ∑</w:t>
      </w:r>
      <w:r w:rsidRPr="00E02010">
        <w:rPr>
          <w:sz w:val="28"/>
          <w:szCs w:val="28"/>
          <w:lang w:val="en-US"/>
        </w:rPr>
        <w:t>t</w:t>
      </w:r>
      <w:r w:rsidRPr="00E02010">
        <w:rPr>
          <w:sz w:val="28"/>
          <w:szCs w:val="28"/>
          <w:vertAlign w:val="superscript"/>
        </w:rPr>
        <w:t>3</w:t>
      </w:r>
      <w:r w:rsidRPr="00E02010">
        <w:rPr>
          <w:sz w:val="28"/>
          <w:szCs w:val="28"/>
        </w:rPr>
        <w:t xml:space="preserve"> </w:t>
      </w:r>
      <w:r w:rsidRPr="00E02010">
        <w:rPr>
          <w:sz w:val="28"/>
          <w:szCs w:val="28"/>
          <w:vertAlign w:val="superscript"/>
        </w:rPr>
        <w:t>=</w:t>
      </w:r>
      <w:r w:rsidRPr="00E02010">
        <w:rPr>
          <w:sz w:val="28"/>
          <w:szCs w:val="28"/>
        </w:rPr>
        <w:t xml:space="preserve"> 0, а система нормальных уравнений примет вид</w:t>
      </w:r>
    </w:p>
    <w:p w:rsidR="00874FE7" w:rsidRPr="00E02010" w:rsidRDefault="00183A54" w:rsidP="00E02010">
      <w:pPr>
        <w:spacing w:line="360" w:lineRule="auto"/>
        <w:ind w:firstLine="709"/>
        <w:jc w:val="both"/>
        <w:rPr>
          <w:sz w:val="28"/>
          <w:szCs w:val="28"/>
        </w:rPr>
      </w:pPr>
      <w:r>
        <w:rPr>
          <w:noProof/>
        </w:rPr>
        <w:pict>
          <v:shape id="_x0000_s1058" type="#_x0000_t87" style="position:absolute;left:0;text-align:left;margin-left:162pt;margin-top:2.05pt;width:9pt;height:45pt;z-index:251660800"/>
        </w:pict>
      </w:r>
      <w:r w:rsidR="00874FE7" w:rsidRPr="00E02010">
        <w:rPr>
          <w:sz w:val="28"/>
          <w:szCs w:val="28"/>
          <w:lang w:val="en-US"/>
        </w:rPr>
        <w:t>na</w:t>
      </w:r>
      <w:r w:rsidR="00874FE7" w:rsidRPr="00E02010">
        <w:rPr>
          <w:sz w:val="28"/>
          <w:szCs w:val="28"/>
        </w:rPr>
        <w:t xml:space="preserve"> + </w:t>
      </w:r>
      <w:r w:rsidR="00874FE7" w:rsidRPr="00E02010">
        <w:rPr>
          <w:sz w:val="28"/>
          <w:szCs w:val="28"/>
          <w:lang w:val="en-US"/>
        </w:rPr>
        <w:t>c</w:t>
      </w:r>
      <w:r w:rsidR="00874FE7" w:rsidRPr="00E02010">
        <w:rPr>
          <w:sz w:val="28"/>
          <w:szCs w:val="28"/>
        </w:rPr>
        <w:t>∑</w:t>
      </w:r>
      <w:r w:rsidR="00874FE7" w:rsidRPr="00E02010">
        <w:rPr>
          <w:sz w:val="28"/>
          <w:szCs w:val="28"/>
          <w:vertAlign w:val="superscript"/>
        </w:rPr>
        <w:t>2</w:t>
      </w:r>
      <w:r w:rsidR="00874FE7" w:rsidRPr="00E02010">
        <w:rPr>
          <w:sz w:val="28"/>
          <w:szCs w:val="28"/>
        </w:rPr>
        <w:t xml:space="preserve"> = ∑</w:t>
      </w:r>
      <w:r w:rsidR="00874FE7" w:rsidRPr="00E02010">
        <w:rPr>
          <w:sz w:val="28"/>
          <w:szCs w:val="28"/>
          <w:lang w:val="en-US"/>
        </w:rPr>
        <w:t>y</w:t>
      </w:r>
      <w:r w:rsidR="00874FE7" w:rsidRPr="00E02010">
        <w:rPr>
          <w:sz w:val="28"/>
          <w:szCs w:val="28"/>
        </w:rPr>
        <w:t>,</w:t>
      </w:r>
    </w:p>
    <w:p w:rsidR="00874FE7" w:rsidRPr="00E02010" w:rsidRDefault="00874FE7" w:rsidP="00E02010">
      <w:pPr>
        <w:spacing w:line="360" w:lineRule="auto"/>
        <w:ind w:firstLine="709"/>
        <w:jc w:val="both"/>
        <w:rPr>
          <w:sz w:val="28"/>
          <w:szCs w:val="28"/>
        </w:rPr>
      </w:pPr>
      <w:r w:rsidRPr="00E02010">
        <w:rPr>
          <w:sz w:val="28"/>
          <w:szCs w:val="28"/>
          <w:lang w:val="en-US"/>
        </w:rPr>
        <w:t>b</w:t>
      </w:r>
      <w:r w:rsidRPr="00E02010">
        <w:rPr>
          <w:sz w:val="28"/>
          <w:szCs w:val="28"/>
        </w:rPr>
        <w:t>∑</w:t>
      </w:r>
      <w:r w:rsidRPr="00E02010">
        <w:rPr>
          <w:sz w:val="28"/>
          <w:szCs w:val="28"/>
          <w:lang w:val="en-US"/>
        </w:rPr>
        <w:t>t</w:t>
      </w:r>
      <w:r w:rsidRPr="00E02010">
        <w:rPr>
          <w:sz w:val="28"/>
          <w:szCs w:val="28"/>
          <w:vertAlign w:val="superscript"/>
        </w:rPr>
        <w:t>2</w:t>
      </w:r>
      <w:r w:rsidRPr="00E02010">
        <w:rPr>
          <w:sz w:val="28"/>
          <w:szCs w:val="28"/>
        </w:rPr>
        <w:t xml:space="preserve"> = ∑</w:t>
      </w:r>
      <w:r w:rsidRPr="00E02010">
        <w:rPr>
          <w:sz w:val="28"/>
          <w:szCs w:val="28"/>
          <w:lang w:val="en-US"/>
        </w:rPr>
        <w:t>yt</w:t>
      </w:r>
      <w:r w:rsidRPr="00E02010">
        <w:rPr>
          <w:sz w:val="28"/>
          <w:szCs w:val="28"/>
        </w:rPr>
        <w:t>,</w:t>
      </w:r>
    </w:p>
    <w:p w:rsidR="00874FE7" w:rsidRPr="00E02010" w:rsidRDefault="00874FE7" w:rsidP="00E02010">
      <w:pPr>
        <w:spacing w:line="360" w:lineRule="auto"/>
        <w:ind w:firstLine="709"/>
        <w:jc w:val="both"/>
        <w:rPr>
          <w:sz w:val="28"/>
          <w:szCs w:val="28"/>
        </w:rPr>
      </w:pPr>
      <w:r w:rsidRPr="00E02010">
        <w:rPr>
          <w:sz w:val="28"/>
          <w:szCs w:val="28"/>
        </w:rPr>
        <w:t>∑</w:t>
      </w:r>
      <w:r w:rsidRPr="00E02010">
        <w:rPr>
          <w:sz w:val="28"/>
          <w:szCs w:val="28"/>
          <w:lang w:val="en-US"/>
        </w:rPr>
        <w:t>t</w:t>
      </w:r>
      <w:r w:rsidRPr="00E02010">
        <w:rPr>
          <w:sz w:val="28"/>
          <w:szCs w:val="28"/>
          <w:vertAlign w:val="superscript"/>
        </w:rPr>
        <w:t>2</w:t>
      </w:r>
      <w:r w:rsidRPr="00E02010">
        <w:rPr>
          <w:sz w:val="28"/>
          <w:szCs w:val="28"/>
        </w:rPr>
        <w:t xml:space="preserve"> + </w:t>
      </w:r>
      <w:r w:rsidRPr="00E02010">
        <w:rPr>
          <w:sz w:val="28"/>
          <w:szCs w:val="28"/>
          <w:lang w:val="en-US"/>
        </w:rPr>
        <w:t>c</w:t>
      </w:r>
      <w:r w:rsidRPr="00E02010">
        <w:rPr>
          <w:sz w:val="28"/>
          <w:szCs w:val="28"/>
        </w:rPr>
        <w:t>∑</w:t>
      </w:r>
      <w:r w:rsidRPr="00E02010">
        <w:rPr>
          <w:sz w:val="28"/>
          <w:szCs w:val="28"/>
          <w:lang w:val="en-US"/>
        </w:rPr>
        <w:t>t</w:t>
      </w:r>
      <w:r w:rsidRPr="00E02010">
        <w:rPr>
          <w:sz w:val="28"/>
          <w:szCs w:val="28"/>
          <w:vertAlign w:val="superscript"/>
        </w:rPr>
        <w:t>4</w:t>
      </w:r>
      <w:r w:rsidRPr="00E02010">
        <w:rPr>
          <w:sz w:val="28"/>
          <w:szCs w:val="28"/>
        </w:rPr>
        <w:t xml:space="preserve"> = ∑</w:t>
      </w:r>
      <w:r w:rsidRPr="00E02010">
        <w:rPr>
          <w:sz w:val="28"/>
          <w:szCs w:val="28"/>
          <w:lang w:val="en-US"/>
        </w:rPr>
        <w:t>t</w:t>
      </w:r>
      <w:r w:rsidRPr="00E02010">
        <w:rPr>
          <w:sz w:val="28"/>
          <w:szCs w:val="28"/>
          <w:vertAlign w:val="superscript"/>
        </w:rPr>
        <w:t>2</w:t>
      </w:r>
      <w:r w:rsidRPr="00E02010">
        <w:rPr>
          <w:sz w:val="28"/>
          <w:szCs w:val="28"/>
          <w:lang w:val="en-US"/>
        </w:rPr>
        <w:t>y</w:t>
      </w:r>
      <w:r w:rsidRPr="00E02010">
        <w:rPr>
          <w:sz w:val="28"/>
          <w:szCs w:val="28"/>
        </w:rPr>
        <w:t>.</w:t>
      </w:r>
    </w:p>
    <w:p w:rsidR="00874FE7" w:rsidRPr="00E02010" w:rsidRDefault="00874FE7" w:rsidP="00E02010">
      <w:pPr>
        <w:shd w:val="clear" w:color="auto" w:fill="FFFFFF"/>
        <w:spacing w:line="360" w:lineRule="auto"/>
        <w:ind w:firstLine="709"/>
        <w:jc w:val="both"/>
        <w:rPr>
          <w:sz w:val="28"/>
          <w:szCs w:val="28"/>
        </w:rPr>
      </w:pPr>
    </w:p>
    <w:p w:rsidR="00874FE7" w:rsidRPr="00E02010" w:rsidRDefault="00874FE7" w:rsidP="00E02010">
      <w:pPr>
        <w:shd w:val="clear" w:color="auto" w:fill="FFFFFF"/>
        <w:spacing w:line="360" w:lineRule="auto"/>
        <w:ind w:firstLine="709"/>
        <w:jc w:val="both"/>
        <w:rPr>
          <w:sz w:val="28"/>
          <w:szCs w:val="28"/>
        </w:rPr>
      </w:pPr>
      <w:r w:rsidRPr="00E02010">
        <w:rPr>
          <w:sz w:val="28"/>
          <w:szCs w:val="28"/>
        </w:rPr>
        <w:t>Построим расчетную табли</w:t>
      </w:r>
      <w:r w:rsidR="00E635F0">
        <w:rPr>
          <w:sz w:val="28"/>
          <w:szCs w:val="28"/>
        </w:rPr>
        <w:t>цу</w:t>
      </w:r>
    </w:p>
    <w:tbl>
      <w:tblPr>
        <w:tblW w:w="8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47"/>
        <w:gridCol w:w="962"/>
        <w:gridCol w:w="962"/>
        <w:gridCol w:w="962"/>
        <w:gridCol w:w="963"/>
        <w:gridCol w:w="962"/>
        <w:gridCol w:w="1102"/>
        <w:gridCol w:w="1234"/>
      </w:tblGrid>
      <w:tr w:rsidR="00874FE7" w:rsidRPr="00E02010">
        <w:trPr>
          <w:trHeight w:hRule="exact" w:val="565"/>
          <w:jc w:val="center"/>
        </w:trPr>
        <w:tc>
          <w:tcPr>
            <w:tcW w:w="1447"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Год</w:t>
            </w:r>
          </w:p>
        </w:tc>
        <w:tc>
          <w:tcPr>
            <w:tcW w:w="962"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lang w:val="en-US"/>
              </w:rPr>
            </w:pPr>
            <w:r w:rsidRPr="00E635F0">
              <w:rPr>
                <w:iCs/>
                <w:sz w:val="20"/>
                <w:szCs w:val="20"/>
                <w:lang w:val="en-US"/>
              </w:rPr>
              <w:t>Y</w:t>
            </w:r>
          </w:p>
        </w:tc>
        <w:tc>
          <w:tcPr>
            <w:tcW w:w="962"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lang w:val="en-US"/>
              </w:rPr>
            </w:pPr>
            <w:r w:rsidRPr="00E635F0">
              <w:rPr>
                <w:iCs/>
                <w:sz w:val="20"/>
                <w:szCs w:val="20"/>
                <w:lang w:val="en-US"/>
              </w:rPr>
              <w:t>t</w:t>
            </w:r>
          </w:p>
        </w:tc>
        <w:tc>
          <w:tcPr>
            <w:tcW w:w="962"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lang w:val="en-US"/>
              </w:rPr>
            </w:pPr>
            <w:r w:rsidRPr="00E635F0">
              <w:rPr>
                <w:sz w:val="20"/>
                <w:szCs w:val="20"/>
                <w:lang w:val="en-US"/>
              </w:rPr>
              <w:t>t</w:t>
            </w:r>
            <w:r w:rsidRPr="00E635F0">
              <w:rPr>
                <w:sz w:val="20"/>
                <w:szCs w:val="20"/>
                <w:vertAlign w:val="superscript"/>
                <w:lang w:val="en-US"/>
              </w:rPr>
              <w:t>2</w:t>
            </w:r>
          </w:p>
        </w:tc>
        <w:tc>
          <w:tcPr>
            <w:tcW w:w="963"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vertAlign w:val="superscript"/>
                <w:lang w:val="en-US"/>
              </w:rPr>
            </w:pPr>
            <w:r w:rsidRPr="00E635F0">
              <w:rPr>
                <w:bCs/>
                <w:iCs/>
                <w:sz w:val="20"/>
                <w:szCs w:val="20"/>
                <w:lang w:val="en-US"/>
              </w:rPr>
              <w:t>t</w:t>
            </w:r>
            <w:r w:rsidRPr="00E635F0">
              <w:rPr>
                <w:bCs/>
                <w:iCs/>
                <w:sz w:val="20"/>
                <w:szCs w:val="20"/>
                <w:vertAlign w:val="superscript"/>
                <w:lang w:val="en-US"/>
              </w:rPr>
              <w:t>3</w:t>
            </w:r>
          </w:p>
        </w:tc>
        <w:tc>
          <w:tcPr>
            <w:tcW w:w="962"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vertAlign w:val="superscript"/>
                <w:lang w:val="en-US"/>
              </w:rPr>
            </w:pPr>
            <w:r w:rsidRPr="00E635F0">
              <w:rPr>
                <w:sz w:val="20"/>
                <w:szCs w:val="20"/>
                <w:lang w:val="en-US"/>
              </w:rPr>
              <w:t>t</w:t>
            </w:r>
            <w:r w:rsidRPr="00E635F0">
              <w:rPr>
                <w:sz w:val="20"/>
                <w:szCs w:val="20"/>
                <w:vertAlign w:val="superscript"/>
                <w:lang w:val="en-US"/>
              </w:rPr>
              <w:t>4</w:t>
            </w:r>
          </w:p>
        </w:tc>
        <w:tc>
          <w:tcPr>
            <w:tcW w:w="1102"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lang w:val="en-US"/>
              </w:rPr>
            </w:pPr>
            <w:r w:rsidRPr="00E635F0">
              <w:rPr>
                <w:sz w:val="20"/>
                <w:szCs w:val="20"/>
                <w:lang w:val="en-US"/>
              </w:rPr>
              <w:t>yt</w:t>
            </w:r>
          </w:p>
        </w:tc>
        <w:tc>
          <w:tcPr>
            <w:tcW w:w="1234"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vertAlign w:val="superscript"/>
                <w:lang w:val="en-US"/>
              </w:rPr>
            </w:pPr>
            <w:r w:rsidRPr="00E635F0">
              <w:rPr>
                <w:iCs/>
                <w:sz w:val="20"/>
                <w:szCs w:val="20"/>
                <w:lang w:val="en-US"/>
              </w:rPr>
              <w:t>yt</w:t>
            </w:r>
            <w:r w:rsidRPr="00E635F0">
              <w:rPr>
                <w:iCs/>
                <w:sz w:val="20"/>
                <w:szCs w:val="20"/>
                <w:vertAlign w:val="superscript"/>
                <w:lang w:val="en-US"/>
              </w:rPr>
              <w:t>2</w:t>
            </w:r>
          </w:p>
        </w:tc>
      </w:tr>
      <w:tr w:rsidR="00874FE7" w:rsidRPr="00E02010">
        <w:trPr>
          <w:trHeight w:hRule="exact" w:val="523"/>
          <w:jc w:val="center"/>
        </w:trPr>
        <w:tc>
          <w:tcPr>
            <w:tcW w:w="1447" w:type="dxa"/>
            <w:shd w:val="clear" w:color="auto" w:fill="FFFFFF"/>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Первый</w:t>
            </w:r>
          </w:p>
        </w:tc>
        <w:tc>
          <w:tcPr>
            <w:tcW w:w="962"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762,4</w:t>
            </w:r>
          </w:p>
        </w:tc>
        <w:tc>
          <w:tcPr>
            <w:tcW w:w="962"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rPr>
            </w:pPr>
            <w:r w:rsidRPr="00E635F0">
              <w:rPr>
                <w:iCs/>
                <w:sz w:val="20"/>
                <w:szCs w:val="20"/>
              </w:rPr>
              <w:t>-4</w:t>
            </w:r>
          </w:p>
        </w:tc>
        <w:tc>
          <w:tcPr>
            <w:tcW w:w="962"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16</w:t>
            </w:r>
          </w:p>
        </w:tc>
        <w:tc>
          <w:tcPr>
            <w:tcW w:w="963"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-64</w:t>
            </w:r>
          </w:p>
        </w:tc>
        <w:tc>
          <w:tcPr>
            <w:tcW w:w="962"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256</w:t>
            </w:r>
          </w:p>
        </w:tc>
        <w:tc>
          <w:tcPr>
            <w:tcW w:w="1102"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rPr>
            </w:pPr>
            <w:r w:rsidRPr="00E635F0">
              <w:rPr>
                <w:sz w:val="20"/>
                <w:szCs w:val="20"/>
                <w:lang w:val="en-US"/>
              </w:rPr>
              <w:t>-3059</w:t>
            </w:r>
            <w:r w:rsidRPr="00E635F0">
              <w:rPr>
                <w:sz w:val="20"/>
                <w:szCs w:val="20"/>
              </w:rPr>
              <w:t>,6</w:t>
            </w:r>
          </w:p>
        </w:tc>
        <w:tc>
          <w:tcPr>
            <w:tcW w:w="1234"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12198,4</w:t>
            </w:r>
          </w:p>
        </w:tc>
      </w:tr>
      <w:tr w:rsidR="00874FE7" w:rsidRPr="00E02010">
        <w:trPr>
          <w:trHeight w:hRule="exact" w:val="468"/>
          <w:jc w:val="center"/>
        </w:trPr>
        <w:tc>
          <w:tcPr>
            <w:tcW w:w="1447" w:type="dxa"/>
            <w:shd w:val="clear" w:color="auto" w:fill="FFFFFF"/>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Второй</w:t>
            </w:r>
          </w:p>
        </w:tc>
        <w:tc>
          <w:tcPr>
            <w:tcW w:w="962"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801,1</w:t>
            </w:r>
          </w:p>
        </w:tc>
        <w:tc>
          <w:tcPr>
            <w:tcW w:w="962"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-3</w:t>
            </w:r>
          </w:p>
        </w:tc>
        <w:tc>
          <w:tcPr>
            <w:tcW w:w="962"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9</w:t>
            </w:r>
          </w:p>
        </w:tc>
        <w:tc>
          <w:tcPr>
            <w:tcW w:w="963"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-27</w:t>
            </w:r>
          </w:p>
        </w:tc>
        <w:tc>
          <w:tcPr>
            <w:tcW w:w="962"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81</w:t>
            </w:r>
          </w:p>
        </w:tc>
        <w:tc>
          <w:tcPr>
            <w:tcW w:w="1102"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-2403,3</w:t>
            </w:r>
          </w:p>
        </w:tc>
        <w:tc>
          <w:tcPr>
            <w:tcW w:w="1234"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729,9</w:t>
            </w:r>
          </w:p>
        </w:tc>
      </w:tr>
      <w:tr w:rsidR="00874FE7" w:rsidRPr="00E02010">
        <w:trPr>
          <w:trHeight w:hRule="exact" w:val="456"/>
          <w:jc w:val="center"/>
        </w:trPr>
        <w:tc>
          <w:tcPr>
            <w:tcW w:w="1447" w:type="dxa"/>
            <w:shd w:val="clear" w:color="auto" w:fill="FFFFFF"/>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Третий</w:t>
            </w:r>
          </w:p>
        </w:tc>
        <w:tc>
          <w:tcPr>
            <w:tcW w:w="962"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831,9</w:t>
            </w:r>
          </w:p>
        </w:tc>
        <w:tc>
          <w:tcPr>
            <w:tcW w:w="962"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-2</w:t>
            </w:r>
          </w:p>
        </w:tc>
        <w:tc>
          <w:tcPr>
            <w:tcW w:w="962"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4</w:t>
            </w:r>
          </w:p>
        </w:tc>
        <w:tc>
          <w:tcPr>
            <w:tcW w:w="963"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-8</w:t>
            </w:r>
          </w:p>
        </w:tc>
        <w:tc>
          <w:tcPr>
            <w:tcW w:w="962"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16</w:t>
            </w:r>
          </w:p>
        </w:tc>
        <w:tc>
          <w:tcPr>
            <w:tcW w:w="1102"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-1663,8</w:t>
            </w:r>
          </w:p>
        </w:tc>
        <w:tc>
          <w:tcPr>
            <w:tcW w:w="1234"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3327,6</w:t>
            </w:r>
          </w:p>
        </w:tc>
      </w:tr>
      <w:tr w:rsidR="00874FE7" w:rsidRPr="00E02010">
        <w:trPr>
          <w:trHeight w:hRule="exact" w:val="456"/>
          <w:jc w:val="center"/>
        </w:trPr>
        <w:tc>
          <w:tcPr>
            <w:tcW w:w="1447" w:type="dxa"/>
            <w:shd w:val="clear" w:color="auto" w:fill="FFFFFF"/>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Четвертый</w:t>
            </w:r>
          </w:p>
        </w:tc>
        <w:tc>
          <w:tcPr>
            <w:tcW w:w="962"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855,7</w:t>
            </w:r>
          </w:p>
        </w:tc>
        <w:tc>
          <w:tcPr>
            <w:tcW w:w="962"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-1</w:t>
            </w:r>
          </w:p>
        </w:tc>
        <w:tc>
          <w:tcPr>
            <w:tcW w:w="962"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1</w:t>
            </w:r>
          </w:p>
        </w:tc>
        <w:tc>
          <w:tcPr>
            <w:tcW w:w="963"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-1</w:t>
            </w:r>
          </w:p>
        </w:tc>
        <w:tc>
          <w:tcPr>
            <w:tcW w:w="962"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1</w:t>
            </w:r>
          </w:p>
        </w:tc>
        <w:tc>
          <w:tcPr>
            <w:tcW w:w="1102"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-855,7</w:t>
            </w:r>
          </w:p>
        </w:tc>
        <w:tc>
          <w:tcPr>
            <w:tcW w:w="1234"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855,7</w:t>
            </w:r>
          </w:p>
        </w:tc>
      </w:tr>
      <w:tr w:rsidR="00874FE7" w:rsidRPr="00E02010">
        <w:trPr>
          <w:trHeight w:hRule="exact" w:val="456"/>
          <w:jc w:val="center"/>
        </w:trPr>
        <w:tc>
          <w:tcPr>
            <w:tcW w:w="1447" w:type="dxa"/>
            <w:shd w:val="clear" w:color="auto" w:fill="FFFFFF"/>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Пятый</w:t>
            </w:r>
          </w:p>
        </w:tc>
        <w:tc>
          <w:tcPr>
            <w:tcW w:w="962"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897,8</w:t>
            </w:r>
          </w:p>
        </w:tc>
        <w:tc>
          <w:tcPr>
            <w:tcW w:w="962"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0</w:t>
            </w:r>
          </w:p>
        </w:tc>
        <w:tc>
          <w:tcPr>
            <w:tcW w:w="962"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0</w:t>
            </w:r>
          </w:p>
        </w:tc>
        <w:tc>
          <w:tcPr>
            <w:tcW w:w="963"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0</w:t>
            </w:r>
          </w:p>
        </w:tc>
        <w:tc>
          <w:tcPr>
            <w:tcW w:w="962"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0</w:t>
            </w:r>
          </w:p>
        </w:tc>
        <w:tc>
          <w:tcPr>
            <w:tcW w:w="1102"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0</w:t>
            </w:r>
          </w:p>
        </w:tc>
        <w:tc>
          <w:tcPr>
            <w:tcW w:w="1234"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0</w:t>
            </w:r>
          </w:p>
        </w:tc>
      </w:tr>
      <w:tr w:rsidR="00874FE7" w:rsidRPr="00E02010">
        <w:trPr>
          <w:trHeight w:hRule="exact" w:val="479"/>
          <w:jc w:val="center"/>
        </w:trPr>
        <w:tc>
          <w:tcPr>
            <w:tcW w:w="1447" w:type="dxa"/>
            <w:shd w:val="clear" w:color="auto" w:fill="FFFFFF"/>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Шестой</w:t>
            </w:r>
          </w:p>
        </w:tc>
        <w:tc>
          <w:tcPr>
            <w:tcW w:w="962"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937,6</w:t>
            </w:r>
          </w:p>
        </w:tc>
        <w:tc>
          <w:tcPr>
            <w:tcW w:w="962"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1</w:t>
            </w:r>
          </w:p>
        </w:tc>
        <w:tc>
          <w:tcPr>
            <w:tcW w:w="962"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1</w:t>
            </w:r>
          </w:p>
        </w:tc>
        <w:tc>
          <w:tcPr>
            <w:tcW w:w="963"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1</w:t>
            </w:r>
          </w:p>
        </w:tc>
        <w:tc>
          <w:tcPr>
            <w:tcW w:w="962"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1</w:t>
            </w:r>
          </w:p>
        </w:tc>
        <w:tc>
          <w:tcPr>
            <w:tcW w:w="1102"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937,6</w:t>
            </w:r>
          </w:p>
        </w:tc>
        <w:tc>
          <w:tcPr>
            <w:tcW w:w="1234"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937,6</w:t>
            </w:r>
          </w:p>
        </w:tc>
      </w:tr>
      <w:tr w:rsidR="00874FE7" w:rsidRPr="00E02010">
        <w:trPr>
          <w:trHeight w:hRule="exact" w:val="445"/>
          <w:jc w:val="center"/>
        </w:trPr>
        <w:tc>
          <w:tcPr>
            <w:tcW w:w="1447" w:type="dxa"/>
            <w:shd w:val="clear" w:color="auto" w:fill="FFFFFF"/>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Седьмой</w:t>
            </w:r>
          </w:p>
        </w:tc>
        <w:tc>
          <w:tcPr>
            <w:tcW w:w="962"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985,5</w:t>
            </w:r>
          </w:p>
        </w:tc>
        <w:tc>
          <w:tcPr>
            <w:tcW w:w="962"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2</w:t>
            </w:r>
          </w:p>
        </w:tc>
        <w:tc>
          <w:tcPr>
            <w:tcW w:w="962"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4</w:t>
            </w:r>
          </w:p>
        </w:tc>
        <w:tc>
          <w:tcPr>
            <w:tcW w:w="963"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8</w:t>
            </w:r>
          </w:p>
        </w:tc>
        <w:tc>
          <w:tcPr>
            <w:tcW w:w="962"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16</w:t>
            </w:r>
          </w:p>
        </w:tc>
        <w:tc>
          <w:tcPr>
            <w:tcW w:w="1102"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1971,0</w:t>
            </w:r>
          </w:p>
        </w:tc>
        <w:tc>
          <w:tcPr>
            <w:tcW w:w="1234"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3942,0</w:t>
            </w:r>
          </w:p>
        </w:tc>
      </w:tr>
      <w:tr w:rsidR="00874FE7" w:rsidRPr="00E02010">
        <w:trPr>
          <w:trHeight w:hRule="exact" w:val="479"/>
          <w:jc w:val="center"/>
        </w:trPr>
        <w:tc>
          <w:tcPr>
            <w:tcW w:w="1447" w:type="dxa"/>
            <w:shd w:val="clear" w:color="auto" w:fill="FFFFFF"/>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Восьмой</w:t>
            </w:r>
          </w:p>
        </w:tc>
        <w:tc>
          <w:tcPr>
            <w:tcW w:w="962"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1020,9</w:t>
            </w:r>
          </w:p>
        </w:tc>
        <w:tc>
          <w:tcPr>
            <w:tcW w:w="962"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3</w:t>
            </w:r>
          </w:p>
        </w:tc>
        <w:tc>
          <w:tcPr>
            <w:tcW w:w="962"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9</w:t>
            </w:r>
          </w:p>
        </w:tc>
        <w:tc>
          <w:tcPr>
            <w:tcW w:w="963"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27</w:t>
            </w:r>
          </w:p>
        </w:tc>
        <w:tc>
          <w:tcPr>
            <w:tcW w:w="962"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81</w:t>
            </w:r>
          </w:p>
        </w:tc>
        <w:tc>
          <w:tcPr>
            <w:tcW w:w="1102"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3062,7</w:t>
            </w:r>
          </w:p>
        </w:tc>
        <w:tc>
          <w:tcPr>
            <w:tcW w:w="1234"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9188,1</w:t>
            </w:r>
          </w:p>
        </w:tc>
      </w:tr>
      <w:tr w:rsidR="00874FE7" w:rsidRPr="00E02010">
        <w:trPr>
          <w:trHeight w:hRule="exact" w:val="456"/>
          <w:jc w:val="center"/>
        </w:trPr>
        <w:tc>
          <w:tcPr>
            <w:tcW w:w="1447" w:type="dxa"/>
            <w:shd w:val="clear" w:color="auto" w:fill="FFFFFF"/>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Девятый</w:t>
            </w:r>
          </w:p>
        </w:tc>
        <w:tc>
          <w:tcPr>
            <w:tcW w:w="962"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1076,5</w:t>
            </w:r>
          </w:p>
        </w:tc>
        <w:tc>
          <w:tcPr>
            <w:tcW w:w="962"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4</w:t>
            </w:r>
          </w:p>
        </w:tc>
        <w:tc>
          <w:tcPr>
            <w:tcW w:w="962"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16</w:t>
            </w:r>
          </w:p>
        </w:tc>
        <w:tc>
          <w:tcPr>
            <w:tcW w:w="963"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64</w:t>
            </w:r>
          </w:p>
        </w:tc>
        <w:tc>
          <w:tcPr>
            <w:tcW w:w="962"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256</w:t>
            </w:r>
          </w:p>
        </w:tc>
        <w:tc>
          <w:tcPr>
            <w:tcW w:w="1102"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4306,0</w:t>
            </w:r>
          </w:p>
        </w:tc>
        <w:tc>
          <w:tcPr>
            <w:tcW w:w="1234"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17224,0</w:t>
            </w:r>
          </w:p>
        </w:tc>
      </w:tr>
      <w:tr w:rsidR="00874FE7" w:rsidRPr="00E02010">
        <w:trPr>
          <w:trHeight w:hRule="exact" w:val="445"/>
          <w:jc w:val="center"/>
        </w:trPr>
        <w:tc>
          <w:tcPr>
            <w:tcW w:w="1447" w:type="dxa"/>
            <w:shd w:val="clear" w:color="auto" w:fill="FFFFFF"/>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Итого</w:t>
            </w:r>
          </w:p>
        </w:tc>
        <w:tc>
          <w:tcPr>
            <w:tcW w:w="962"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8169,4</w:t>
            </w:r>
          </w:p>
        </w:tc>
        <w:tc>
          <w:tcPr>
            <w:tcW w:w="962"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0</w:t>
            </w:r>
          </w:p>
        </w:tc>
        <w:tc>
          <w:tcPr>
            <w:tcW w:w="962"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60</w:t>
            </w:r>
          </w:p>
        </w:tc>
        <w:tc>
          <w:tcPr>
            <w:tcW w:w="963"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0</w:t>
            </w:r>
          </w:p>
        </w:tc>
        <w:tc>
          <w:tcPr>
            <w:tcW w:w="962"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708</w:t>
            </w:r>
          </w:p>
        </w:tc>
        <w:tc>
          <w:tcPr>
            <w:tcW w:w="1102"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2304,9</w:t>
            </w:r>
          </w:p>
        </w:tc>
        <w:tc>
          <w:tcPr>
            <w:tcW w:w="1234" w:type="dxa"/>
            <w:shd w:val="clear" w:color="auto" w:fill="FFFFFF"/>
            <w:vAlign w:val="center"/>
          </w:tcPr>
          <w:p w:rsidR="00874FE7" w:rsidRPr="00E635F0" w:rsidRDefault="00874FE7" w:rsidP="00E635F0">
            <w:pPr>
              <w:shd w:val="clear" w:color="auto" w:fill="FFFFFF"/>
              <w:spacing w:line="360" w:lineRule="auto"/>
              <w:ind w:firstLine="120"/>
              <w:jc w:val="both"/>
              <w:rPr>
                <w:sz w:val="20"/>
                <w:szCs w:val="20"/>
              </w:rPr>
            </w:pPr>
            <w:r w:rsidRPr="00E635F0">
              <w:rPr>
                <w:sz w:val="20"/>
                <w:szCs w:val="20"/>
              </w:rPr>
              <w:t>54883,3</w:t>
            </w:r>
          </w:p>
        </w:tc>
      </w:tr>
    </w:tbl>
    <w:p w:rsidR="00E635F0" w:rsidRDefault="00E635F0" w:rsidP="00E02010">
      <w:pPr>
        <w:shd w:val="clear" w:color="auto" w:fill="FFFFFF"/>
        <w:spacing w:line="360" w:lineRule="auto"/>
        <w:ind w:firstLine="709"/>
        <w:jc w:val="both"/>
        <w:rPr>
          <w:sz w:val="28"/>
          <w:szCs w:val="28"/>
        </w:rPr>
      </w:pPr>
    </w:p>
    <w:p w:rsidR="00874FE7" w:rsidRPr="00E635F0" w:rsidRDefault="00874FE7" w:rsidP="00E02010">
      <w:pPr>
        <w:shd w:val="clear" w:color="auto" w:fill="FFFFFF"/>
        <w:spacing w:line="360" w:lineRule="auto"/>
        <w:ind w:firstLine="709"/>
        <w:jc w:val="both"/>
        <w:rPr>
          <w:sz w:val="28"/>
          <w:szCs w:val="28"/>
        </w:rPr>
      </w:pPr>
      <w:r w:rsidRPr="00E02010">
        <w:rPr>
          <w:sz w:val="28"/>
          <w:szCs w:val="28"/>
        </w:rPr>
        <w:t>Подставим значение из таблицы в систему уравнений. В результате получим</w:t>
      </w:r>
      <w:r w:rsidR="00183A54">
        <w:rPr>
          <w:noProof/>
        </w:rPr>
        <w:pict>
          <v:shape id="_x0000_s1059" type="#_x0000_t87" style="position:absolute;left:0;text-align:left;margin-left:162pt;margin-top:12.8pt;width:9pt;height:45pt;z-index:251661824;mso-position-horizontal-relative:text;mso-position-vertical-relative:text"/>
        </w:pict>
      </w:r>
    </w:p>
    <w:p w:rsidR="00874FE7" w:rsidRPr="00E02010" w:rsidRDefault="00874FE7" w:rsidP="00E02010">
      <w:pPr>
        <w:shd w:val="clear" w:color="auto" w:fill="FFFFFF"/>
        <w:spacing w:line="360" w:lineRule="auto"/>
        <w:ind w:firstLine="709"/>
        <w:jc w:val="both"/>
        <w:rPr>
          <w:sz w:val="28"/>
          <w:szCs w:val="28"/>
        </w:rPr>
      </w:pPr>
      <w:r w:rsidRPr="00E02010">
        <w:rPr>
          <w:iCs/>
          <w:sz w:val="28"/>
          <w:szCs w:val="28"/>
        </w:rPr>
        <w:t xml:space="preserve">9а </w:t>
      </w:r>
      <w:r w:rsidRPr="00E02010">
        <w:rPr>
          <w:sz w:val="28"/>
          <w:szCs w:val="28"/>
        </w:rPr>
        <w:t>+ 60с = 8169,4,</w:t>
      </w:r>
    </w:p>
    <w:p w:rsidR="00874FE7" w:rsidRPr="00E02010" w:rsidRDefault="00874FE7" w:rsidP="00E02010">
      <w:pPr>
        <w:shd w:val="clear" w:color="auto" w:fill="FFFFFF"/>
        <w:spacing w:line="360" w:lineRule="auto"/>
        <w:ind w:firstLine="709"/>
        <w:jc w:val="both"/>
        <w:rPr>
          <w:sz w:val="28"/>
          <w:szCs w:val="28"/>
        </w:rPr>
      </w:pPr>
      <w:r w:rsidRPr="00E02010">
        <w:rPr>
          <w:iCs/>
          <w:sz w:val="28"/>
          <w:szCs w:val="28"/>
        </w:rPr>
        <w:t>60</w:t>
      </w:r>
      <w:r w:rsidRPr="00E02010">
        <w:rPr>
          <w:iCs/>
          <w:sz w:val="28"/>
          <w:szCs w:val="28"/>
          <w:lang w:val="en-US"/>
        </w:rPr>
        <w:t>b</w:t>
      </w:r>
      <w:r w:rsidRPr="00E02010">
        <w:rPr>
          <w:iCs/>
          <w:sz w:val="28"/>
          <w:szCs w:val="28"/>
        </w:rPr>
        <w:t xml:space="preserve"> = </w:t>
      </w:r>
      <w:r w:rsidRPr="00E02010">
        <w:rPr>
          <w:sz w:val="28"/>
          <w:szCs w:val="28"/>
        </w:rPr>
        <w:t>2304,9,</w:t>
      </w:r>
    </w:p>
    <w:p w:rsidR="00874FE7" w:rsidRPr="00E02010" w:rsidRDefault="00874FE7" w:rsidP="00E02010">
      <w:pPr>
        <w:shd w:val="clear" w:color="auto" w:fill="FFFFFF"/>
        <w:spacing w:line="360" w:lineRule="auto"/>
        <w:ind w:firstLine="709"/>
        <w:jc w:val="both"/>
        <w:rPr>
          <w:sz w:val="28"/>
          <w:szCs w:val="28"/>
        </w:rPr>
      </w:pPr>
      <w:r w:rsidRPr="00E02010">
        <w:rPr>
          <w:sz w:val="28"/>
          <w:szCs w:val="28"/>
        </w:rPr>
        <w:t>60а + 708</w:t>
      </w:r>
      <w:r w:rsidRPr="00E02010">
        <w:rPr>
          <w:sz w:val="28"/>
          <w:szCs w:val="28"/>
          <w:lang w:val="en-US"/>
        </w:rPr>
        <w:t>c</w:t>
      </w:r>
      <w:r w:rsidRPr="00E02010">
        <w:rPr>
          <w:sz w:val="28"/>
          <w:szCs w:val="28"/>
        </w:rPr>
        <w:t xml:space="preserve"> = 54883,3.</w:t>
      </w:r>
    </w:p>
    <w:p w:rsidR="00874FE7" w:rsidRPr="00E635F0" w:rsidRDefault="00874FE7" w:rsidP="00E02010">
      <w:pPr>
        <w:shd w:val="clear" w:color="auto" w:fill="FFFFFF"/>
        <w:spacing w:line="360" w:lineRule="auto"/>
        <w:ind w:firstLine="709"/>
        <w:jc w:val="both"/>
        <w:rPr>
          <w:iCs/>
          <w:sz w:val="28"/>
          <w:szCs w:val="28"/>
        </w:rPr>
      </w:pPr>
      <w:r w:rsidRPr="00E02010">
        <w:rPr>
          <w:sz w:val="28"/>
          <w:szCs w:val="28"/>
        </w:rPr>
        <w:t xml:space="preserve">Найдем параметр </w:t>
      </w:r>
      <w:r w:rsidRPr="00E02010">
        <w:rPr>
          <w:iCs/>
          <w:sz w:val="28"/>
          <w:szCs w:val="28"/>
          <w:lang w:val="en-US"/>
        </w:rPr>
        <w:t>b</w:t>
      </w:r>
      <w:r w:rsidRPr="00E02010">
        <w:rPr>
          <w:iCs/>
          <w:sz w:val="28"/>
          <w:szCs w:val="28"/>
        </w:rPr>
        <w:t>:</w:t>
      </w:r>
    </w:p>
    <w:p w:rsidR="00874FE7" w:rsidRPr="00E02010" w:rsidRDefault="00874FE7" w:rsidP="00E02010">
      <w:pPr>
        <w:shd w:val="clear" w:color="auto" w:fill="FFFFFF"/>
        <w:spacing w:line="360" w:lineRule="auto"/>
        <w:ind w:firstLine="709"/>
        <w:jc w:val="both"/>
        <w:rPr>
          <w:sz w:val="28"/>
          <w:szCs w:val="28"/>
        </w:rPr>
      </w:pPr>
      <w:r w:rsidRPr="00E02010">
        <w:rPr>
          <w:iCs/>
          <w:sz w:val="28"/>
          <w:szCs w:val="28"/>
          <w:lang w:val="en-US"/>
        </w:rPr>
        <w:t>b</w:t>
      </w:r>
      <w:r w:rsidRPr="00E02010">
        <w:rPr>
          <w:iCs/>
          <w:sz w:val="28"/>
          <w:szCs w:val="28"/>
        </w:rPr>
        <w:t xml:space="preserve"> = </w:t>
      </w:r>
      <w:r w:rsidRPr="00E02010">
        <w:rPr>
          <w:sz w:val="28"/>
          <w:szCs w:val="28"/>
        </w:rPr>
        <w:t>2304,9 : 60 = 38,4.</w:t>
      </w:r>
    </w:p>
    <w:p w:rsidR="00874FE7" w:rsidRPr="00E02010" w:rsidRDefault="00874FE7" w:rsidP="00E02010">
      <w:pPr>
        <w:shd w:val="clear" w:color="auto" w:fill="FFFFFF"/>
        <w:spacing w:line="360" w:lineRule="auto"/>
        <w:ind w:firstLine="709"/>
        <w:jc w:val="both"/>
        <w:rPr>
          <w:sz w:val="28"/>
          <w:szCs w:val="28"/>
        </w:rPr>
      </w:pPr>
      <w:r w:rsidRPr="00E02010">
        <w:rPr>
          <w:sz w:val="28"/>
          <w:szCs w:val="28"/>
        </w:rPr>
        <w:t>Затем решим систему из двух уравнений:</w:t>
      </w:r>
    </w:p>
    <w:p w:rsidR="00874FE7" w:rsidRPr="00E02010" w:rsidRDefault="00183A54" w:rsidP="00E02010">
      <w:pPr>
        <w:shd w:val="clear" w:color="auto" w:fill="FFFFFF"/>
        <w:spacing w:line="360" w:lineRule="auto"/>
        <w:ind w:firstLine="709"/>
        <w:jc w:val="both"/>
        <w:rPr>
          <w:sz w:val="28"/>
          <w:szCs w:val="28"/>
        </w:rPr>
      </w:pPr>
      <w:r>
        <w:rPr>
          <w:noProof/>
        </w:rPr>
        <w:pict>
          <v:shape id="_x0000_s1060" type="#_x0000_t87" style="position:absolute;left:0;text-align:left;margin-left:162pt;margin-top:2.3pt;width:9pt;height:27pt;z-index:251662848"/>
        </w:pict>
      </w:r>
      <w:r w:rsidR="00874FE7" w:rsidRPr="00E02010">
        <w:rPr>
          <w:iCs/>
          <w:sz w:val="28"/>
          <w:szCs w:val="28"/>
        </w:rPr>
        <w:t xml:space="preserve">9а +60с = </w:t>
      </w:r>
      <w:r w:rsidR="00874FE7" w:rsidRPr="00E02010">
        <w:rPr>
          <w:sz w:val="28"/>
          <w:szCs w:val="28"/>
        </w:rPr>
        <w:t>8169,4,</w:t>
      </w:r>
    </w:p>
    <w:p w:rsidR="00874FE7" w:rsidRPr="00E02010" w:rsidRDefault="00874FE7" w:rsidP="00E02010">
      <w:pPr>
        <w:shd w:val="clear" w:color="auto" w:fill="FFFFFF"/>
        <w:spacing w:line="360" w:lineRule="auto"/>
        <w:ind w:firstLine="709"/>
        <w:jc w:val="both"/>
        <w:rPr>
          <w:sz w:val="28"/>
          <w:szCs w:val="28"/>
        </w:rPr>
      </w:pPr>
      <w:r w:rsidRPr="00E02010">
        <w:rPr>
          <w:sz w:val="28"/>
          <w:szCs w:val="28"/>
        </w:rPr>
        <w:t>60а + 708с = 54883,3.</w:t>
      </w:r>
    </w:p>
    <w:p w:rsidR="00874FE7" w:rsidRPr="00E02010" w:rsidRDefault="00874FE7" w:rsidP="00E02010">
      <w:pPr>
        <w:shd w:val="clear" w:color="auto" w:fill="FFFFFF"/>
        <w:spacing w:line="360" w:lineRule="auto"/>
        <w:ind w:firstLine="709"/>
        <w:jc w:val="both"/>
        <w:rPr>
          <w:sz w:val="28"/>
          <w:szCs w:val="28"/>
        </w:rPr>
      </w:pPr>
      <w:r w:rsidRPr="00E02010">
        <w:rPr>
          <w:sz w:val="28"/>
          <w:szCs w:val="28"/>
        </w:rPr>
        <w:t xml:space="preserve">Разделим каждое уравнение на коэффициент при </w:t>
      </w:r>
      <w:r w:rsidRPr="00E02010">
        <w:rPr>
          <w:iCs/>
          <w:sz w:val="28"/>
          <w:szCs w:val="28"/>
        </w:rPr>
        <w:t xml:space="preserve">а </w:t>
      </w:r>
      <w:r w:rsidRPr="00E02010">
        <w:rPr>
          <w:sz w:val="28"/>
          <w:szCs w:val="28"/>
        </w:rPr>
        <w:t>и вычтем из второго уравнения первое:</w:t>
      </w:r>
    </w:p>
    <w:p w:rsidR="00874FE7" w:rsidRPr="00E02010" w:rsidRDefault="00874FE7" w:rsidP="00E02010">
      <w:pPr>
        <w:shd w:val="clear" w:color="auto" w:fill="FFFFFF"/>
        <w:spacing w:line="360" w:lineRule="auto"/>
        <w:ind w:firstLine="709"/>
        <w:jc w:val="both"/>
        <w:rPr>
          <w:sz w:val="28"/>
          <w:szCs w:val="28"/>
        </w:rPr>
      </w:pPr>
      <w:r w:rsidRPr="00E02010">
        <w:rPr>
          <w:iCs/>
          <w:sz w:val="28"/>
          <w:szCs w:val="28"/>
        </w:rPr>
        <w:t xml:space="preserve">а </w:t>
      </w:r>
      <w:r w:rsidRPr="00E02010">
        <w:rPr>
          <w:sz w:val="28"/>
          <w:szCs w:val="28"/>
        </w:rPr>
        <w:t xml:space="preserve">+ </w:t>
      </w:r>
      <w:r w:rsidRPr="00E02010">
        <w:rPr>
          <w:iCs/>
          <w:sz w:val="28"/>
          <w:szCs w:val="28"/>
        </w:rPr>
        <w:t xml:space="preserve">6,7с </w:t>
      </w:r>
      <w:r w:rsidRPr="00E02010">
        <w:rPr>
          <w:sz w:val="28"/>
          <w:szCs w:val="28"/>
        </w:rPr>
        <w:t>= 907,7,</w:t>
      </w:r>
    </w:p>
    <w:p w:rsidR="00874FE7" w:rsidRPr="00E02010" w:rsidRDefault="00874FE7" w:rsidP="00E02010">
      <w:pPr>
        <w:shd w:val="clear" w:color="auto" w:fill="FFFFFF"/>
        <w:spacing w:line="360" w:lineRule="auto"/>
        <w:ind w:firstLine="709"/>
        <w:jc w:val="both"/>
        <w:rPr>
          <w:sz w:val="28"/>
          <w:szCs w:val="28"/>
        </w:rPr>
      </w:pPr>
      <w:r w:rsidRPr="00E02010">
        <w:rPr>
          <w:sz w:val="28"/>
          <w:szCs w:val="28"/>
        </w:rPr>
        <w:t>а + 11,8с = 914.7.</w:t>
      </w:r>
    </w:p>
    <w:p w:rsidR="00874FE7" w:rsidRPr="00E02010" w:rsidRDefault="00874FE7" w:rsidP="00E02010">
      <w:pPr>
        <w:shd w:val="clear" w:color="auto" w:fill="FFFFFF"/>
        <w:spacing w:line="360" w:lineRule="auto"/>
        <w:ind w:firstLine="709"/>
        <w:jc w:val="both"/>
        <w:rPr>
          <w:sz w:val="28"/>
          <w:szCs w:val="28"/>
        </w:rPr>
      </w:pPr>
      <w:r w:rsidRPr="00E02010">
        <w:rPr>
          <w:sz w:val="28"/>
          <w:szCs w:val="28"/>
        </w:rPr>
        <w:t>5,1с = 7</w:t>
      </w:r>
    </w:p>
    <w:p w:rsidR="00874FE7" w:rsidRPr="00E02010" w:rsidRDefault="00874FE7" w:rsidP="00E02010">
      <w:pPr>
        <w:shd w:val="clear" w:color="auto" w:fill="FFFFFF"/>
        <w:spacing w:line="360" w:lineRule="auto"/>
        <w:ind w:firstLine="709"/>
        <w:jc w:val="both"/>
        <w:rPr>
          <w:sz w:val="28"/>
          <w:szCs w:val="28"/>
        </w:rPr>
      </w:pPr>
      <w:r w:rsidRPr="00E02010">
        <w:rPr>
          <w:sz w:val="28"/>
          <w:szCs w:val="28"/>
        </w:rPr>
        <w:t>Отсюда</w:t>
      </w:r>
    </w:p>
    <w:p w:rsidR="00874FE7" w:rsidRPr="00E02010" w:rsidRDefault="00874FE7" w:rsidP="00E02010">
      <w:pPr>
        <w:shd w:val="clear" w:color="auto" w:fill="FFFFFF"/>
        <w:spacing w:line="360" w:lineRule="auto"/>
        <w:ind w:firstLine="709"/>
        <w:jc w:val="both"/>
        <w:rPr>
          <w:sz w:val="28"/>
          <w:szCs w:val="28"/>
        </w:rPr>
      </w:pPr>
      <w:r w:rsidRPr="00E02010">
        <w:rPr>
          <w:sz w:val="28"/>
          <w:szCs w:val="28"/>
        </w:rPr>
        <w:t>с = 7:5,1 = 1,4.</w:t>
      </w:r>
    </w:p>
    <w:p w:rsidR="00874FE7" w:rsidRPr="00E635F0" w:rsidRDefault="00874FE7" w:rsidP="00E02010">
      <w:pPr>
        <w:shd w:val="clear" w:color="auto" w:fill="FFFFFF"/>
        <w:spacing w:line="360" w:lineRule="auto"/>
        <w:ind w:firstLine="709"/>
        <w:jc w:val="both"/>
        <w:rPr>
          <w:iCs/>
          <w:sz w:val="28"/>
          <w:szCs w:val="28"/>
        </w:rPr>
      </w:pPr>
      <w:r w:rsidRPr="00E02010">
        <w:rPr>
          <w:sz w:val="28"/>
          <w:szCs w:val="28"/>
        </w:rPr>
        <w:t xml:space="preserve">Определим коэффициент </w:t>
      </w:r>
      <w:r w:rsidRPr="00E02010">
        <w:rPr>
          <w:iCs/>
          <w:sz w:val="28"/>
          <w:szCs w:val="28"/>
        </w:rPr>
        <w:t>а:</w:t>
      </w:r>
    </w:p>
    <w:p w:rsidR="00874FE7" w:rsidRPr="00E02010" w:rsidRDefault="00874FE7" w:rsidP="00E02010">
      <w:pPr>
        <w:shd w:val="clear" w:color="auto" w:fill="FFFFFF"/>
        <w:spacing w:line="360" w:lineRule="auto"/>
        <w:ind w:firstLine="709"/>
        <w:jc w:val="both"/>
        <w:rPr>
          <w:sz w:val="28"/>
          <w:szCs w:val="28"/>
        </w:rPr>
      </w:pPr>
      <w:r w:rsidRPr="00E02010">
        <w:rPr>
          <w:iCs/>
          <w:sz w:val="28"/>
          <w:szCs w:val="28"/>
        </w:rPr>
        <w:t xml:space="preserve">9а </w:t>
      </w:r>
      <w:r w:rsidRPr="00E02010">
        <w:rPr>
          <w:sz w:val="28"/>
          <w:szCs w:val="28"/>
        </w:rPr>
        <w:t>+ 60 х 1,4 = 8169,4,</w:t>
      </w:r>
    </w:p>
    <w:p w:rsidR="00874FE7" w:rsidRPr="00E02010" w:rsidRDefault="00874FE7" w:rsidP="00E02010">
      <w:pPr>
        <w:shd w:val="clear" w:color="auto" w:fill="FFFFFF"/>
        <w:spacing w:line="360" w:lineRule="auto"/>
        <w:ind w:firstLine="709"/>
        <w:jc w:val="both"/>
        <w:rPr>
          <w:sz w:val="28"/>
          <w:szCs w:val="28"/>
        </w:rPr>
      </w:pPr>
      <w:r w:rsidRPr="00E02010">
        <w:rPr>
          <w:sz w:val="28"/>
          <w:szCs w:val="28"/>
        </w:rPr>
        <w:t>а = (8169,4 - 84,0): 9 = 898,4.</w:t>
      </w:r>
    </w:p>
    <w:p w:rsidR="00874FE7" w:rsidRPr="00E02010" w:rsidRDefault="00874FE7" w:rsidP="00E02010">
      <w:pPr>
        <w:shd w:val="clear" w:color="auto" w:fill="FFFFFF"/>
        <w:spacing w:line="360" w:lineRule="auto"/>
        <w:ind w:firstLine="709"/>
        <w:jc w:val="both"/>
        <w:rPr>
          <w:sz w:val="28"/>
          <w:szCs w:val="28"/>
        </w:rPr>
      </w:pPr>
      <w:r w:rsidRPr="00E02010">
        <w:rPr>
          <w:sz w:val="28"/>
          <w:szCs w:val="28"/>
        </w:rPr>
        <w:t>Подставив в уравнение рассчитанные параметры, определим величину спроса на прогнозируемый период (десятый год). Временной фактор для этого периода равен 5:</w:t>
      </w:r>
    </w:p>
    <w:p w:rsidR="00874FE7" w:rsidRPr="00E02010" w:rsidRDefault="00874FE7" w:rsidP="00E02010">
      <w:pPr>
        <w:shd w:val="clear" w:color="auto" w:fill="FFFFFF"/>
        <w:spacing w:line="360" w:lineRule="auto"/>
        <w:ind w:firstLine="709"/>
        <w:jc w:val="both"/>
        <w:rPr>
          <w:sz w:val="28"/>
          <w:szCs w:val="28"/>
        </w:rPr>
      </w:pPr>
      <w:r w:rsidRPr="00E02010">
        <w:rPr>
          <w:sz w:val="28"/>
          <w:szCs w:val="28"/>
        </w:rPr>
        <w:t>У</w:t>
      </w:r>
      <w:r w:rsidRPr="00E02010">
        <w:rPr>
          <w:sz w:val="28"/>
          <w:szCs w:val="28"/>
          <w:vertAlign w:val="subscript"/>
        </w:rPr>
        <w:t>10</w:t>
      </w:r>
      <w:r w:rsidRPr="00E02010">
        <w:rPr>
          <w:sz w:val="28"/>
          <w:szCs w:val="28"/>
        </w:rPr>
        <w:t xml:space="preserve"> = 898,4 + 38,4 х 5 + 1,4 х 25 = 1125,4 млн. руб.</w:t>
      </w:r>
    </w:p>
    <w:p w:rsidR="00874FE7" w:rsidRPr="00E02010" w:rsidRDefault="00874FE7" w:rsidP="00E02010">
      <w:pPr>
        <w:shd w:val="clear" w:color="auto" w:fill="FFFFFF"/>
        <w:spacing w:line="360" w:lineRule="auto"/>
        <w:ind w:firstLine="709"/>
        <w:jc w:val="both"/>
        <w:rPr>
          <w:sz w:val="28"/>
          <w:szCs w:val="28"/>
        </w:rPr>
      </w:pPr>
      <w:r w:rsidRPr="00E02010">
        <w:rPr>
          <w:sz w:val="28"/>
          <w:szCs w:val="28"/>
        </w:rPr>
        <w:t>Для одиннадцатого года временной фактор равен 6. Значит,</w:t>
      </w:r>
    </w:p>
    <w:p w:rsidR="00874FE7" w:rsidRPr="00E02010" w:rsidRDefault="00874FE7" w:rsidP="00E02010">
      <w:pPr>
        <w:shd w:val="clear" w:color="auto" w:fill="FFFFFF"/>
        <w:spacing w:line="360" w:lineRule="auto"/>
        <w:ind w:firstLine="709"/>
        <w:jc w:val="both"/>
        <w:rPr>
          <w:sz w:val="28"/>
          <w:szCs w:val="28"/>
        </w:rPr>
      </w:pPr>
      <w:r w:rsidRPr="00E02010">
        <w:rPr>
          <w:sz w:val="28"/>
          <w:szCs w:val="28"/>
        </w:rPr>
        <w:t>У</w:t>
      </w:r>
      <w:r w:rsidRPr="00E02010">
        <w:rPr>
          <w:sz w:val="28"/>
          <w:szCs w:val="28"/>
          <w:vertAlign w:val="subscript"/>
        </w:rPr>
        <w:t>11</w:t>
      </w:r>
      <w:r w:rsidRPr="00E02010">
        <w:rPr>
          <w:sz w:val="28"/>
          <w:szCs w:val="28"/>
        </w:rPr>
        <w:t>= 898,4 + 38,4 х 6+1,4 х 36= 1179,2 млн. руб.</w:t>
      </w:r>
    </w:p>
    <w:p w:rsidR="00874FE7" w:rsidRPr="00E02010" w:rsidRDefault="00874FE7" w:rsidP="00E02010">
      <w:pPr>
        <w:shd w:val="clear" w:color="auto" w:fill="FFFFFF"/>
        <w:spacing w:line="360" w:lineRule="auto"/>
        <w:ind w:firstLine="709"/>
        <w:jc w:val="both"/>
        <w:rPr>
          <w:sz w:val="28"/>
          <w:szCs w:val="28"/>
        </w:rPr>
      </w:pPr>
      <w:r w:rsidRPr="00E02010">
        <w:rPr>
          <w:sz w:val="28"/>
          <w:szCs w:val="28"/>
        </w:rPr>
        <w:t>К трендовым (временным) моделям можно отнести авторегрессионные модели, в которых наряду с фактором "время" в качестве аргумента выступает спрос прошлого года. Возможность использования такого аргумента обусловливается тем, что спрос населения как в целом на товары народного потребления, так и на продукцию общественного питания характеризуется определенной инерционностью, то есть невозможностью за короткое время резко изменить свой объем или структуру. В связи с этим в общественном питании объем спроса каждого последующего года во многом определяется закономерностями, сложившимися в предыдущем году, что позволяет при построении экономико-математической модели спроса в общественном питании в качестве одного из факторов использовать спрос предшествующего года:</w:t>
      </w:r>
    </w:p>
    <w:p w:rsidR="00874FE7" w:rsidRPr="00E635F0" w:rsidRDefault="00874FE7" w:rsidP="00E02010">
      <w:pPr>
        <w:shd w:val="clear" w:color="auto" w:fill="FFFFFF"/>
        <w:spacing w:line="360" w:lineRule="auto"/>
        <w:ind w:firstLine="709"/>
        <w:jc w:val="both"/>
        <w:rPr>
          <w:b/>
          <w:iCs/>
          <w:sz w:val="28"/>
          <w:szCs w:val="28"/>
        </w:rPr>
      </w:pPr>
      <w:r w:rsidRPr="00E02010">
        <w:rPr>
          <w:b/>
          <w:iCs/>
          <w:sz w:val="28"/>
          <w:szCs w:val="28"/>
        </w:rPr>
        <w:t xml:space="preserve">у </w:t>
      </w:r>
      <w:r w:rsidRPr="00E02010">
        <w:rPr>
          <w:b/>
          <w:sz w:val="28"/>
          <w:szCs w:val="28"/>
        </w:rPr>
        <w:t xml:space="preserve">= </w:t>
      </w:r>
      <w:r w:rsidRPr="00E02010">
        <w:rPr>
          <w:b/>
          <w:iCs/>
          <w:sz w:val="28"/>
          <w:szCs w:val="28"/>
        </w:rPr>
        <w:t xml:space="preserve">а + </w:t>
      </w:r>
      <w:r w:rsidRPr="00E02010">
        <w:rPr>
          <w:b/>
          <w:iCs/>
          <w:sz w:val="28"/>
          <w:szCs w:val="28"/>
          <w:lang w:val="en-US"/>
        </w:rPr>
        <w:t>b</w:t>
      </w:r>
      <w:r w:rsidRPr="00E02010">
        <w:rPr>
          <w:b/>
          <w:iCs/>
          <w:sz w:val="28"/>
          <w:szCs w:val="28"/>
        </w:rPr>
        <w:t xml:space="preserve">х </w:t>
      </w:r>
      <w:r w:rsidRPr="00E02010">
        <w:rPr>
          <w:b/>
          <w:sz w:val="28"/>
          <w:szCs w:val="28"/>
        </w:rPr>
        <w:t xml:space="preserve">+ </w:t>
      </w:r>
      <w:r w:rsidRPr="00E02010">
        <w:rPr>
          <w:b/>
          <w:iCs/>
          <w:sz w:val="28"/>
          <w:szCs w:val="28"/>
        </w:rPr>
        <w:t>с</w:t>
      </w:r>
      <w:r w:rsidRPr="00E02010">
        <w:rPr>
          <w:b/>
          <w:iCs/>
          <w:sz w:val="28"/>
          <w:szCs w:val="28"/>
          <w:lang w:val="en-US"/>
        </w:rPr>
        <w:t>t</w:t>
      </w:r>
      <w:r w:rsidRPr="00E02010">
        <w:rPr>
          <w:b/>
          <w:iCs/>
          <w:sz w:val="28"/>
          <w:szCs w:val="28"/>
        </w:rPr>
        <w:t>, где</w:t>
      </w:r>
    </w:p>
    <w:p w:rsidR="00874FE7" w:rsidRPr="00E02010" w:rsidRDefault="00874FE7" w:rsidP="00E02010">
      <w:pPr>
        <w:shd w:val="clear" w:color="auto" w:fill="FFFFFF"/>
        <w:spacing w:line="360" w:lineRule="auto"/>
        <w:ind w:firstLine="709"/>
        <w:jc w:val="both"/>
        <w:rPr>
          <w:sz w:val="28"/>
          <w:szCs w:val="28"/>
        </w:rPr>
      </w:pPr>
      <w:r w:rsidRPr="00E02010">
        <w:rPr>
          <w:b/>
          <w:iCs/>
          <w:sz w:val="28"/>
          <w:szCs w:val="28"/>
        </w:rPr>
        <w:t>у</w:t>
      </w:r>
      <w:r w:rsidRPr="00E02010">
        <w:rPr>
          <w:iCs/>
          <w:sz w:val="28"/>
          <w:szCs w:val="28"/>
        </w:rPr>
        <w:t xml:space="preserve"> </w:t>
      </w:r>
      <w:r w:rsidRPr="00E02010">
        <w:rPr>
          <w:sz w:val="28"/>
          <w:szCs w:val="28"/>
        </w:rPr>
        <w:t xml:space="preserve">— спрос на продукцию общественного питания; </w:t>
      </w:r>
    </w:p>
    <w:p w:rsidR="00874FE7" w:rsidRPr="00E02010" w:rsidRDefault="00874FE7" w:rsidP="00E02010">
      <w:pPr>
        <w:shd w:val="clear" w:color="auto" w:fill="FFFFFF"/>
        <w:spacing w:line="360" w:lineRule="auto"/>
        <w:ind w:firstLine="709"/>
        <w:jc w:val="both"/>
        <w:rPr>
          <w:sz w:val="28"/>
          <w:szCs w:val="28"/>
        </w:rPr>
      </w:pPr>
      <w:r w:rsidRPr="00E02010">
        <w:rPr>
          <w:b/>
          <w:iCs/>
          <w:sz w:val="28"/>
          <w:szCs w:val="28"/>
        </w:rPr>
        <w:t>х</w:t>
      </w:r>
      <w:r w:rsidRPr="00E02010">
        <w:rPr>
          <w:iCs/>
          <w:sz w:val="28"/>
          <w:szCs w:val="28"/>
        </w:rPr>
        <w:t xml:space="preserve"> </w:t>
      </w:r>
      <w:r w:rsidRPr="00E02010">
        <w:rPr>
          <w:sz w:val="28"/>
          <w:szCs w:val="28"/>
        </w:rPr>
        <w:t>— спрос на продукцию общественного питания каждого предшествующего года;</w:t>
      </w:r>
    </w:p>
    <w:p w:rsidR="00874FE7" w:rsidRPr="00E02010" w:rsidRDefault="00874FE7" w:rsidP="00E02010">
      <w:pPr>
        <w:shd w:val="clear" w:color="auto" w:fill="FFFFFF"/>
        <w:spacing w:line="360" w:lineRule="auto"/>
        <w:ind w:firstLine="709"/>
        <w:jc w:val="both"/>
        <w:rPr>
          <w:sz w:val="28"/>
          <w:szCs w:val="28"/>
        </w:rPr>
      </w:pPr>
      <w:r w:rsidRPr="00E02010">
        <w:rPr>
          <w:b/>
          <w:sz w:val="28"/>
          <w:szCs w:val="28"/>
          <w:lang w:val="en-US"/>
        </w:rPr>
        <w:t>t</w:t>
      </w:r>
      <w:r w:rsidRPr="00E02010">
        <w:rPr>
          <w:sz w:val="28"/>
          <w:szCs w:val="28"/>
        </w:rPr>
        <w:t xml:space="preserve"> — временной тренд; </w:t>
      </w:r>
    </w:p>
    <w:p w:rsidR="00874FE7" w:rsidRPr="00E02010" w:rsidRDefault="00874FE7" w:rsidP="00E02010">
      <w:pPr>
        <w:shd w:val="clear" w:color="auto" w:fill="FFFFFF"/>
        <w:spacing w:line="360" w:lineRule="auto"/>
        <w:ind w:firstLine="709"/>
        <w:jc w:val="both"/>
        <w:rPr>
          <w:sz w:val="28"/>
          <w:szCs w:val="28"/>
        </w:rPr>
      </w:pPr>
      <w:r w:rsidRPr="00E02010">
        <w:rPr>
          <w:b/>
          <w:iCs/>
          <w:sz w:val="28"/>
          <w:szCs w:val="28"/>
        </w:rPr>
        <w:t xml:space="preserve">а, </w:t>
      </w:r>
      <w:r w:rsidRPr="00E02010">
        <w:rPr>
          <w:b/>
          <w:iCs/>
          <w:sz w:val="28"/>
          <w:szCs w:val="28"/>
          <w:lang w:val="en-US"/>
        </w:rPr>
        <w:t>b</w:t>
      </w:r>
      <w:r w:rsidRPr="00E02010">
        <w:rPr>
          <w:b/>
          <w:iCs/>
          <w:sz w:val="28"/>
          <w:szCs w:val="28"/>
        </w:rPr>
        <w:t>, с</w:t>
      </w:r>
      <w:r w:rsidRPr="00E02010">
        <w:rPr>
          <w:iCs/>
          <w:sz w:val="28"/>
          <w:szCs w:val="28"/>
        </w:rPr>
        <w:t xml:space="preserve"> </w:t>
      </w:r>
      <w:r w:rsidRPr="00E02010">
        <w:rPr>
          <w:sz w:val="28"/>
          <w:szCs w:val="28"/>
        </w:rPr>
        <w:t>— параметры уравнения.</w:t>
      </w:r>
    </w:p>
    <w:p w:rsidR="00874FE7" w:rsidRPr="00E02010" w:rsidRDefault="00874FE7" w:rsidP="00E02010">
      <w:pPr>
        <w:shd w:val="clear" w:color="auto" w:fill="FFFFFF"/>
        <w:spacing w:line="360" w:lineRule="auto"/>
        <w:ind w:firstLine="709"/>
        <w:jc w:val="both"/>
        <w:rPr>
          <w:sz w:val="28"/>
          <w:szCs w:val="28"/>
        </w:rPr>
      </w:pPr>
      <w:r w:rsidRPr="00E02010">
        <w:rPr>
          <w:sz w:val="28"/>
          <w:szCs w:val="28"/>
        </w:rPr>
        <w:t>Долгосрочный прогноз не рекомендуется проводить с помощью методов экстраполяции, так как экстраполяция основана на перенесении совокупности факторов и степени их воздействия на спрос из современных условий на перспективу. При этом не учитывается совокупность всех новых факторов, под воздействием которых может сформироваться спрос в перспективе. Это является недостатком данных методов расчета. Достоинства этих методов заключаются в том, что они позволяют достаточно точно и без привлечения дополнительной информации рассчитывать предполагаемый объем спроса на продукцию и услуги общественного питания и могут использоваться как при кратко- и среднесрочных прогнозах на уровне отрасли, так и в масштабах предприятия, когда не предвидится существенных изменений условий формирования покупательского спроса.</w:t>
      </w:r>
    </w:p>
    <w:p w:rsidR="00874FE7" w:rsidRPr="00E02010" w:rsidRDefault="00874FE7" w:rsidP="00E02010">
      <w:pPr>
        <w:shd w:val="clear" w:color="auto" w:fill="FFFFFF"/>
        <w:spacing w:line="360" w:lineRule="auto"/>
        <w:ind w:firstLine="709"/>
        <w:jc w:val="both"/>
        <w:rPr>
          <w:sz w:val="28"/>
          <w:szCs w:val="28"/>
        </w:rPr>
      </w:pPr>
      <w:r w:rsidRPr="00E02010">
        <w:rPr>
          <w:sz w:val="28"/>
          <w:szCs w:val="28"/>
        </w:rPr>
        <w:t xml:space="preserve">При прогнозировании спроса на продукцию общественного питания на уровне отрасли, региона применяется метод, основанный на принципах корреляционного и регрессионного анализа, когда спрос определяется путем построения </w:t>
      </w:r>
      <w:r w:rsidRPr="00E02010">
        <w:rPr>
          <w:b/>
          <w:iCs/>
          <w:sz w:val="28"/>
          <w:szCs w:val="28"/>
        </w:rPr>
        <w:t>многофакторных экономико-математических моделей</w:t>
      </w:r>
      <w:r w:rsidRPr="00E02010">
        <w:rPr>
          <w:iCs/>
          <w:sz w:val="28"/>
          <w:szCs w:val="28"/>
        </w:rPr>
        <w:t xml:space="preserve">. </w:t>
      </w:r>
      <w:r w:rsidRPr="00E02010">
        <w:rPr>
          <w:sz w:val="28"/>
          <w:szCs w:val="28"/>
        </w:rPr>
        <w:t xml:space="preserve">Разработка многофакторных экономико-математических моделей спроса на продукцию общественного питания состоит из нескольких </w:t>
      </w:r>
      <w:r w:rsidRPr="00E02010">
        <w:rPr>
          <w:b/>
          <w:iCs/>
          <w:sz w:val="28"/>
          <w:szCs w:val="28"/>
        </w:rPr>
        <w:t>этапов</w:t>
      </w:r>
      <w:r w:rsidRPr="00E02010">
        <w:rPr>
          <w:iCs/>
          <w:sz w:val="28"/>
          <w:szCs w:val="28"/>
        </w:rPr>
        <w:t>.</w:t>
      </w:r>
    </w:p>
    <w:p w:rsidR="00874FE7" w:rsidRPr="00E02010" w:rsidRDefault="00874FE7" w:rsidP="00E02010">
      <w:pPr>
        <w:widowControl w:val="0"/>
        <w:numPr>
          <w:ilvl w:val="0"/>
          <w:numId w:val="18"/>
        </w:numPr>
        <w:shd w:val="clear" w:color="auto" w:fill="FFFFFF"/>
        <w:tabs>
          <w:tab w:val="clear" w:pos="720"/>
        </w:tabs>
        <w:autoSpaceDE w:val="0"/>
        <w:autoSpaceDN w:val="0"/>
        <w:adjustRightInd w:val="0"/>
        <w:spacing w:line="360" w:lineRule="auto"/>
        <w:ind w:left="0" w:firstLine="709"/>
        <w:jc w:val="both"/>
        <w:rPr>
          <w:sz w:val="28"/>
          <w:szCs w:val="28"/>
        </w:rPr>
      </w:pPr>
      <w:r w:rsidRPr="00E02010">
        <w:rPr>
          <w:sz w:val="28"/>
          <w:szCs w:val="28"/>
        </w:rPr>
        <w:t>Отбор факторов, определяющих динамику спроса на продукцию общественного питания.</w:t>
      </w:r>
    </w:p>
    <w:p w:rsidR="00874FE7" w:rsidRPr="00E02010" w:rsidRDefault="00874FE7" w:rsidP="00E02010">
      <w:pPr>
        <w:widowControl w:val="0"/>
        <w:numPr>
          <w:ilvl w:val="0"/>
          <w:numId w:val="18"/>
        </w:numPr>
        <w:shd w:val="clear" w:color="auto" w:fill="FFFFFF"/>
        <w:tabs>
          <w:tab w:val="clear" w:pos="720"/>
        </w:tabs>
        <w:autoSpaceDE w:val="0"/>
        <w:autoSpaceDN w:val="0"/>
        <w:adjustRightInd w:val="0"/>
        <w:spacing w:line="360" w:lineRule="auto"/>
        <w:ind w:left="0" w:firstLine="709"/>
        <w:jc w:val="both"/>
        <w:rPr>
          <w:sz w:val="28"/>
          <w:szCs w:val="28"/>
        </w:rPr>
      </w:pPr>
      <w:r w:rsidRPr="00E02010">
        <w:rPr>
          <w:sz w:val="28"/>
          <w:szCs w:val="28"/>
        </w:rPr>
        <w:t>Графический анализ и выбор моделей прогнозирования.</w:t>
      </w:r>
    </w:p>
    <w:p w:rsidR="00874FE7" w:rsidRPr="00E02010" w:rsidRDefault="00874FE7" w:rsidP="00E02010">
      <w:pPr>
        <w:widowControl w:val="0"/>
        <w:numPr>
          <w:ilvl w:val="0"/>
          <w:numId w:val="18"/>
        </w:numPr>
        <w:shd w:val="clear" w:color="auto" w:fill="FFFFFF"/>
        <w:tabs>
          <w:tab w:val="clear" w:pos="720"/>
        </w:tabs>
        <w:autoSpaceDE w:val="0"/>
        <w:autoSpaceDN w:val="0"/>
        <w:adjustRightInd w:val="0"/>
        <w:spacing w:line="360" w:lineRule="auto"/>
        <w:ind w:left="0" w:firstLine="709"/>
        <w:jc w:val="both"/>
        <w:rPr>
          <w:sz w:val="28"/>
          <w:szCs w:val="28"/>
        </w:rPr>
      </w:pPr>
      <w:r w:rsidRPr="00E02010">
        <w:rPr>
          <w:sz w:val="28"/>
          <w:szCs w:val="28"/>
        </w:rPr>
        <w:t>Нахождение параметров экономико-математической модели.</w:t>
      </w:r>
    </w:p>
    <w:p w:rsidR="00874FE7" w:rsidRPr="00E02010" w:rsidRDefault="00874FE7" w:rsidP="00E02010">
      <w:pPr>
        <w:widowControl w:val="0"/>
        <w:numPr>
          <w:ilvl w:val="0"/>
          <w:numId w:val="18"/>
        </w:numPr>
        <w:shd w:val="clear" w:color="auto" w:fill="FFFFFF"/>
        <w:tabs>
          <w:tab w:val="clear" w:pos="720"/>
        </w:tabs>
        <w:autoSpaceDE w:val="0"/>
        <w:autoSpaceDN w:val="0"/>
        <w:adjustRightInd w:val="0"/>
        <w:spacing w:line="360" w:lineRule="auto"/>
        <w:ind w:left="0" w:firstLine="709"/>
        <w:jc w:val="both"/>
        <w:rPr>
          <w:sz w:val="28"/>
          <w:szCs w:val="28"/>
        </w:rPr>
      </w:pPr>
      <w:r w:rsidRPr="00E02010">
        <w:rPr>
          <w:sz w:val="28"/>
          <w:szCs w:val="28"/>
        </w:rPr>
        <w:t>Оценка надежности экономико-математической модели.</w:t>
      </w:r>
    </w:p>
    <w:p w:rsidR="00874FE7" w:rsidRPr="00E02010" w:rsidRDefault="00874FE7" w:rsidP="00E02010">
      <w:pPr>
        <w:widowControl w:val="0"/>
        <w:numPr>
          <w:ilvl w:val="0"/>
          <w:numId w:val="18"/>
        </w:numPr>
        <w:shd w:val="clear" w:color="auto" w:fill="FFFFFF"/>
        <w:tabs>
          <w:tab w:val="clear" w:pos="720"/>
        </w:tabs>
        <w:autoSpaceDE w:val="0"/>
        <w:autoSpaceDN w:val="0"/>
        <w:adjustRightInd w:val="0"/>
        <w:spacing w:line="360" w:lineRule="auto"/>
        <w:ind w:left="0" w:firstLine="709"/>
        <w:jc w:val="both"/>
        <w:rPr>
          <w:sz w:val="28"/>
          <w:szCs w:val="28"/>
        </w:rPr>
      </w:pPr>
      <w:r w:rsidRPr="00E02010">
        <w:rPr>
          <w:sz w:val="28"/>
          <w:szCs w:val="28"/>
        </w:rPr>
        <w:t>Экономическая интерпретация и оценка полученных расчетов.</w:t>
      </w:r>
    </w:p>
    <w:p w:rsidR="00874FE7" w:rsidRPr="00E02010" w:rsidRDefault="00874FE7" w:rsidP="00E02010">
      <w:pPr>
        <w:shd w:val="clear" w:color="auto" w:fill="FFFFFF"/>
        <w:spacing w:line="360" w:lineRule="auto"/>
        <w:ind w:firstLine="709"/>
        <w:jc w:val="both"/>
        <w:rPr>
          <w:sz w:val="28"/>
          <w:szCs w:val="28"/>
        </w:rPr>
      </w:pPr>
      <w:r w:rsidRPr="00E02010">
        <w:rPr>
          <w:sz w:val="28"/>
          <w:szCs w:val="28"/>
        </w:rPr>
        <w:tab/>
        <w:t>Факторы для экономико-математической модели должны отбираться с учетом таких требований, как существенность, достоверность, отсутствие функциональной связи, возможность их количественного измерения. Следует также учесть, что количество факторов должно быть в 5—7 раз меньше числа наблюдений.</w:t>
      </w:r>
    </w:p>
    <w:p w:rsidR="00874FE7" w:rsidRPr="00E02010" w:rsidRDefault="00874FE7" w:rsidP="00E02010">
      <w:pPr>
        <w:shd w:val="clear" w:color="auto" w:fill="FFFFFF"/>
        <w:spacing w:line="360" w:lineRule="auto"/>
        <w:ind w:firstLine="709"/>
        <w:jc w:val="both"/>
        <w:rPr>
          <w:sz w:val="28"/>
          <w:szCs w:val="28"/>
        </w:rPr>
      </w:pPr>
      <w:r w:rsidRPr="00E02010">
        <w:rPr>
          <w:sz w:val="28"/>
          <w:szCs w:val="28"/>
        </w:rPr>
        <w:t>При выборе математической модели необходимо использовать следующие критерии: графическое изображение динамики изучаемого показателя, анализ темпов динамического ряда, оценку коэффициентов корреляции.</w:t>
      </w:r>
    </w:p>
    <w:p w:rsidR="00E635F0" w:rsidRDefault="00874FE7" w:rsidP="00E02010">
      <w:pPr>
        <w:shd w:val="clear" w:color="auto" w:fill="FFFFFF"/>
        <w:spacing w:line="360" w:lineRule="auto"/>
        <w:ind w:firstLine="709"/>
        <w:jc w:val="both"/>
        <w:rPr>
          <w:sz w:val="28"/>
          <w:szCs w:val="28"/>
        </w:rPr>
      </w:pPr>
      <w:r w:rsidRPr="00E02010">
        <w:rPr>
          <w:sz w:val="28"/>
          <w:szCs w:val="28"/>
        </w:rPr>
        <w:t>В настоящее время наиболее распространенными экономико-математическими моделями спроса являются модели на основе уравнения множественной регрессии. Для этого</w:t>
      </w:r>
      <w:r w:rsidR="00E635F0">
        <w:rPr>
          <w:sz w:val="28"/>
          <w:szCs w:val="28"/>
        </w:rPr>
        <w:t xml:space="preserve"> применяются следующие функции:</w:t>
      </w:r>
    </w:p>
    <w:p w:rsidR="00874FE7" w:rsidRPr="00E02010" w:rsidRDefault="00874FE7" w:rsidP="00E02010">
      <w:pPr>
        <w:shd w:val="clear" w:color="auto" w:fill="FFFFFF"/>
        <w:spacing w:line="360" w:lineRule="auto"/>
        <w:ind w:firstLine="709"/>
        <w:jc w:val="both"/>
        <w:rPr>
          <w:sz w:val="28"/>
          <w:szCs w:val="28"/>
        </w:rPr>
      </w:pPr>
      <w:r w:rsidRPr="00E02010">
        <w:rPr>
          <w:sz w:val="28"/>
          <w:szCs w:val="28"/>
        </w:rPr>
        <w:t>линейная</w:t>
      </w:r>
    </w:p>
    <w:p w:rsidR="00874FE7" w:rsidRPr="00E635F0" w:rsidRDefault="00874FE7" w:rsidP="00E02010">
      <w:pPr>
        <w:shd w:val="clear" w:color="auto" w:fill="FFFFFF"/>
        <w:spacing w:line="360" w:lineRule="auto"/>
        <w:ind w:firstLine="709"/>
        <w:jc w:val="both"/>
        <w:rPr>
          <w:b/>
          <w:iCs/>
          <w:sz w:val="28"/>
          <w:szCs w:val="28"/>
        </w:rPr>
      </w:pPr>
      <w:r w:rsidRPr="00E02010">
        <w:rPr>
          <w:b/>
          <w:iCs/>
          <w:sz w:val="28"/>
          <w:szCs w:val="28"/>
          <w:lang w:val="en-US"/>
        </w:rPr>
        <w:t>y</w:t>
      </w:r>
      <w:r w:rsidRPr="00E02010">
        <w:rPr>
          <w:b/>
          <w:iCs/>
          <w:sz w:val="28"/>
          <w:szCs w:val="28"/>
        </w:rPr>
        <w:t xml:space="preserve"> = </w:t>
      </w:r>
      <w:r w:rsidRPr="00E02010">
        <w:rPr>
          <w:b/>
          <w:iCs/>
          <w:sz w:val="28"/>
          <w:szCs w:val="28"/>
          <w:lang w:val="en-US"/>
        </w:rPr>
        <w:t>a</w:t>
      </w:r>
      <w:r w:rsidRPr="00E02010">
        <w:rPr>
          <w:b/>
          <w:iCs/>
          <w:sz w:val="28"/>
          <w:szCs w:val="28"/>
          <w:vertAlign w:val="subscript"/>
        </w:rPr>
        <w:t>0</w:t>
      </w:r>
      <w:r w:rsidRPr="00E02010">
        <w:rPr>
          <w:b/>
          <w:iCs/>
          <w:sz w:val="28"/>
          <w:szCs w:val="28"/>
        </w:rPr>
        <w:t xml:space="preserve"> + </w:t>
      </w:r>
      <w:r w:rsidRPr="00E02010">
        <w:rPr>
          <w:b/>
          <w:iCs/>
          <w:sz w:val="28"/>
          <w:szCs w:val="28"/>
          <w:lang w:val="en-US"/>
        </w:rPr>
        <w:t>a</w:t>
      </w:r>
      <w:r w:rsidRPr="00E02010">
        <w:rPr>
          <w:b/>
          <w:iCs/>
          <w:sz w:val="28"/>
          <w:szCs w:val="28"/>
          <w:vertAlign w:val="subscript"/>
        </w:rPr>
        <w:t>1</w:t>
      </w:r>
      <w:r w:rsidRPr="00E02010">
        <w:rPr>
          <w:b/>
          <w:iCs/>
          <w:sz w:val="28"/>
          <w:szCs w:val="28"/>
          <w:lang w:val="en-US"/>
        </w:rPr>
        <w:t>x</w:t>
      </w:r>
      <w:r w:rsidRPr="00E02010">
        <w:rPr>
          <w:b/>
          <w:iCs/>
          <w:sz w:val="28"/>
          <w:szCs w:val="28"/>
          <w:vertAlign w:val="subscript"/>
        </w:rPr>
        <w:t>1</w:t>
      </w:r>
      <w:r w:rsidRPr="00E02010">
        <w:rPr>
          <w:b/>
          <w:iCs/>
          <w:sz w:val="28"/>
          <w:szCs w:val="28"/>
        </w:rPr>
        <w:t xml:space="preserve"> + </w:t>
      </w:r>
      <w:r w:rsidRPr="00E02010">
        <w:rPr>
          <w:b/>
          <w:iCs/>
          <w:sz w:val="28"/>
          <w:szCs w:val="28"/>
          <w:lang w:val="en-US"/>
        </w:rPr>
        <w:t>a</w:t>
      </w:r>
      <w:r w:rsidRPr="00E02010">
        <w:rPr>
          <w:b/>
          <w:iCs/>
          <w:sz w:val="28"/>
          <w:szCs w:val="28"/>
          <w:vertAlign w:val="subscript"/>
        </w:rPr>
        <w:t>2</w:t>
      </w:r>
      <w:r w:rsidRPr="00E02010">
        <w:rPr>
          <w:b/>
          <w:iCs/>
          <w:sz w:val="28"/>
          <w:szCs w:val="28"/>
          <w:lang w:val="en-US"/>
        </w:rPr>
        <w:t>x</w:t>
      </w:r>
      <w:r w:rsidRPr="00E02010">
        <w:rPr>
          <w:b/>
          <w:iCs/>
          <w:sz w:val="28"/>
          <w:szCs w:val="28"/>
          <w:vertAlign w:val="subscript"/>
        </w:rPr>
        <w:t>2</w:t>
      </w:r>
      <w:r w:rsidRPr="00E02010">
        <w:rPr>
          <w:b/>
          <w:iCs/>
          <w:sz w:val="28"/>
          <w:szCs w:val="28"/>
        </w:rPr>
        <w:t xml:space="preserve"> + … + </w:t>
      </w:r>
      <w:r w:rsidRPr="00E02010">
        <w:rPr>
          <w:b/>
          <w:iCs/>
          <w:sz w:val="28"/>
          <w:szCs w:val="28"/>
          <w:lang w:val="en-US"/>
        </w:rPr>
        <w:t>a</w:t>
      </w:r>
      <w:r w:rsidRPr="00E02010">
        <w:rPr>
          <w:b/>
          <w:iCs/>
          <w:sz w:val="28"/>
          <w:szCs w:val="28"/>
          <w:vertAlign w:val="subscript"/>
          <w:lang w:val="en-US"/>
        </w:rPr>
        <w:t>n</w:t>
      </w:r>
      <w:r w:rsidRPr="00E02010">
        <w:rPr>
          <w:b/>
          <w:iCs/>
          <w:sz w:val="28"/>
          <w:szCs w:val="28"/>
          <w:lang w:val="en-US"/>
        </w:rPr>
        <w:t>x</w:t>
      </w:r>
      <w:r w:rsidRPr="00E02010">
        <w:rPr>
          <w:b/>
          <w:iCs/>
          <w:sz w:val="28"/>
          <w:szCs w:val="28"/>
          <w:vertAlign w:val="subscript"/>
          <w:lang w:val="en-US"/>
        </w:rPr>
        <w:t>n</w:t>
      </w:r>
      <w:r w:rsidRPr="00E02010">
        <w:rPr>
          <w:b/>
          <w:iCs/>
          <w:sz w:val="28"/>
          <w:szCs w:val="28"/>
        </w:rPr>
        <w:t>,</w:t>
      </w:r>
    </w:p>
    <w:p w:rsidR="00874FE7" w:rsidRPr="00E635F0" w:rsidRDefault="00874FE7" w:rsidP="00E02010">
      <w:pPr>
        <w:shd w:val="clear" w:color="auto" w:fill="FFFFFF"/>
        <w:spacing w:line="360" w:lineRule="auto"/>
        <w:ind w:firstLine="709"/>
        <w:jc w:val="both"/>
        <w:rPr>
          <w:sz w:val="28"/>
          <w:szCs w:val="28"/>
        </w:rPr>
      </w:pPr>
      <w:r w:rsidRPr="00E02010">
        <w:rPr>
          <w:sz w:val="28"/>
          <w:szCs w:val="28"/>
        </w:rPr>
        <w:t>степенная</w:t>
      </w:r>
    </w:p>
    <w:p w:rsidR="00874FE7" w:rsidRPr="00E635F0" w:rsidRDefault="00874FE7" w:rsidP="00E02010">
      <w:pPr>
        <w:shd w:val="clear" w:color="auto" w:fill="FFFFFF"/>
        <w:spacing w:line="360" w:lineRule="auto"/>
        <w:ind w:firstLine="709"/>
        <w:jc w:val="both"/>
        <w:rPr>
          <w:b/>
          <w:sz w:val="28"/>
          <w:szCs w:val="28"/>
        </w:rPr>
      </w:pPr>
      <w:r w:rsidRPr="00E02010">
        <w:rPr>
          <w:b/>
          <w:iCs/>
          <w:sz w:val="28"/>
          <w:szCs w:val="28"/>
          <w:lang w:val="en-US"/>
        </w:rPr>
        <w:t>y</w:t>
      </w:r>
      <w:r w:rsidRPr="00E02010">
        <w:rPr>
          <w:b/>
          <w:iCs/>
          <w:sz w:val="28"/>
          <w:szCs w:val="28"/>
        </w:rPr>
        <w:t xml:space="preserve"> = </w:t>
      </w:r>
      <w:r w:rsidRPr="00E02010">
        <w:rPr>
          <w:b/>
          <w:iCs/>
          <w:sz w:val="28"/>
          <w:szCs w:val="28"/>
          <w:lang w:val="en-US"/>
        </w:rPr>
        <w:t>a</w:t>
      </w:r>
      <w:r w:rsidRPr="00E02010">
        <w:rPr>
          <w:b/>
          <w:iCs/>
          <w:sz w:val="28"/>
          <w:szCs w:val="28"/>
          <w:vertAlign w:val="subscript"/>
        </w:rPr>
        <w:t>0</w:t>
      </w:r>
      <w:r w:rsidRPr="00E02010">
        <w:rPr>
          <w:b/>
          <w:iCs/>
          <w:sz w:val="28"/>
          <w:szCs w:val="28"/>
          <w:lang w:val="en-US"/>
        </w:rPr>
        <w:t>x</w:t>
      </w:r>
      <w:r w:rsidRPr="00E02010">
        <w:rPr>
          <w:b/>
          <w:iCs/>
          <w:sz w:val="28"/>
          <w:szCs w:val="28"/>
          <w:vertAlign w:val="subscript"/>
        </w:rPr>
        <w:t xml:space="preserve">1, </w:t>
      </w:r>
      <w:r w:rsidRPr="00E02010">
        <w:rPr>
          <w:b/>
          <w:sz w:val="28"/>
          <w:szCs w:val="28"/>
        </w:rPr>
        <w:t>где</w:t>
      </w:r>
    </w:p>
    <w:p w:rsidR="00874FE7" w:rsidRPr="00E02010" w:rsidRDefault="00874FE7" w:rsidP="00E02010">
      <w:pPr>
        <w:shd w:val="clear" w:color="auto" w:fill="FFFFFF"/>
        <w:spacing w:line="360" w:lineRule="auto"/>
        <w:ind w:firstLine="709"/>
        <w:jc w:val="both"/>
        <w:rPr>
          <w:sz w:val="28"/>
          <w:szCs w:val="28"/>
        </w:rPr>
      </w:pPr>
      <w:r w:rsidRPr="00E02010">
        <w:rPr>
          <w:iCs/>
          <w:sz w:val="28"/>
          <w:szCs w:val="28"/>
          <w:lang w:val="en-US"/>
        </w:rPr>
        <w:t>y</w:t>
      </w:r>
      <w:r w:rsidRPr="00E02010">
        <w:rPr>
          <w:iCs/>
          <w:sz w:val="28"/>
          <w:szCs w:val="28"/>
        </w:rPr>
        <w:t xml:space="preserve"> </w:t>
      </w:r>
      <w:r w:rsidRPr="00E02010">
        <w:rPr>
          <w:sz w:val="28"/>
          <w:szCs w:val="28"/>
        </w:rPr>
        <w:t>— спрос на продукцию общественного питания;</w:t>
      </w:r>
    </w:p>
    <w:p w:rsidR="00874FE7" w:rsidRPr="00E02010" w:rsidRDefault="00874FE7" w:rsidP="00E02010">
      <w:pPr>
        <w:shd w:val="clear" w:color="auto" w:fill="FFFFFF"/>
        <w:spacing w:line="360" w:lineRule="auto"/>
        <w:ind w:firstLine="709"/>
        <w:jc w:val="both"/>
        <w:rPr>
          <w:sz w:val="28"/>
          <w:szCs w:val="28"/>
        </w:rPr>
      </w:pPr>
      <w:r w:rsidRPr="00E02010">
        <w:rPr>
          <w:iCs/>
          <w:sz w:val="28"/>
          <w:szCs w:val="28"/>
          <w:lang w:val="en-US"/>
        </w:rPr>
        <w:t>x</w:t>
      </w:r>
      <w:r w:rsidRPr="00E02010">
        <w:rPr>
          <w:iCs/>
          <w:sz w:val="28"/>
          <w:szCs w:val="28"/>
          <w:vertAlign w:val="subscript"/>
        </w:rPr>
        <w:t>1</w:t>
      </w:r>
      <w:r w:rsidRPr="00E02010">
        <w:rPr>
          <w:iCs/>
          <w:sz w:val="28"/>
          <w:szCs w:val="28"/>
        </w:rPr>
        <w:t xml:space="preserve">,…, </w:t>
      </w:r>
      <w:r w:rsidRPr="00E02010">
        <w:rPr>
          <w:iCs/>
          <w:sz w:val="28"/>
          <w:szCs w:val="28"/>
          <w:lang w:val="en-US"/>
        </w:rPr>
        <w:t>x</w:t>
      </w:r>
      <w:r w:rsidRPr="00E02010">
        <w:rPr>
          <w:iCs/>
          <w:sz w:val="28"/>
          <w:szCs w:val="28"/>
          <w:vertAlign w:val="subscript"/>
          <w:lang w:val="en-US"/>
        </w:rPr>
        <w:t>n</w:t>
      </w:r>
      <w:r w:rsidRPr="00E02010">
        <w:rPr>
          <w:iCs/>
          <w:sz w:val="28"/>
          <w:szCs w:val="28"/>
        </w:rPr>
        <w:t xml:space="preserve"> </w:t>
      </w:r>
      <w:r w:rsidRPr="00E02010">
        <w:rPr>
          <w:sz w:val="28"/>
          <w:szCs w:val="28"/>
        </w:rPr>
        <w:t>— факторы;</w:t>
      </w:r>
    </w:p>
    <w:p w:rsidR="00874FE7" w:rsidRPr="00E02010" w:rsidRDefault="00874FE7" w:rsidP="00E02010">
      <w:pPr>
        <w:shd w:val="clear" w:color="auto" w:fill="FFFFFF"/>
        <w:spacing w:line="360" w:lineRule="auto"/>
        <w:ind w:firstLine="709"/>
        <w:jc w:val="both"/>
        <w:rPr>
          <w:sz w:val="28"/>
          <w:szCs w:val="28"/>
        </w:rPr>
      </w:pPr>
      <w:r w:rsidRPr="00E02010">
        <w:rPr>
          <w:iCs/>
          <w:sz w:val="28"/>
          <w:szCs w:val="28"/>
          <w:lang w:val="en-US"/>
        </w:rPr>
        <w:t>a</w:t>
      </w:r>
      <w:r w:rsidRPr="00E02010">
        <w:rPr>
          <w:iCs/>
          <w:sz w:val="28"/>
          <w:szCs w:val="28"/>
          <w:vertAlign w:val="subscript"/>
        </w:rPr>
        <w:t>0</w:t>
      </w:r>
      <w:r w:rsidRPr="00E02010">
        <w:rPr>
          <w:iCs/>
          <w:sz w:val="28"/>
          <w:szCs w:val="28"/>
        </w:rPr>
        <w:t xml:space="preserve">,…, </w:t>
      </w:r>
      <w:r w:rsidRPr="00E02010">
        <w:rPr>
          <w:iCs/>
          <w:sz w:val="28"/>
          <w:szCs w:val="28"/>
          <w:lang w:val="en-US"/>
        </w:rPr>
        <w:t>a</w:t>
      </w:r>
      <w:r w:rsidRPr="00E02010">
        <w:rPr>
          <w:iCs/>
          <w:sz w:val="28"/>
          <w:szCs w:val="28"/>
          <w:vertAlign w:val="subscript"/>
          <w:lang w:val="en-US"/>
        </w:rPr>
        <w:t>n</w:t>
      </w:r>
      <w:r w:rsidRPr="00E02010">
        <w:rPr>
          <w:iCs/>
          <w:sz w:val="28"/>
          <w:szCs w:val="28"/>
        </w:rPr>
        <w:t xml:space="preserve"> </w:t>
      </w:r>
      <w:r w:rsidRPr="00E02010">
        <w:rPr>
          <w:sz w:val="28"/>
          <w:szCs w:val="28"/>
        </w:rPr>
        <w:t>— параметры уравнения.</w:t>
      </w:r>
    </w:p>
    <w:p w:rsidR="00874FE7" w:rsidRPr="00E02010" w:rsidRDefault="00874FE7" w:rsidP="00E02010">
      <w:pPr>
        <w:shd w:val="clear" w:color="auto" w:fill="FFFFFF"/>
        <w:spacing w:line="360" w:lineRule="auto"/>
        <w:ind w:firstLine="709"/>
        <w:jc w:val="both"/>
        <w:rPr>
          <w:sz w:val="28"/>
          <w:szCs w:val="28"/>
        </w:rPr>
      </w:pPr>
      <w:r w:rsidRPr="00E02010">
        <w:rPr>
          <w:sz w:val="28"/>
          <w:szCs w:val="28"/>
        </w:rPr>
        <w:t>Следует отметить, что при прогнозировании спроса нельзя ограничиваться одной или двумя моделями. Необходимо применять многовариантные расчеты, каждый из которых будет отражать определенную сторону развития спроса в общественном питании.</w:t>
      </w:r>
    </w:p>
    <w:p w:rsidR="00874FE7" w:rsidRPr="00E635F0" w:rsidRDefault="00874FE7" w:rsidP="00E02010">
      <w:pPr>
        <w:spacing w:line="360" w:lineRule="auto"/>
        <w:ind w:firstLine="709"/>
        <w:jc w:val="both"/>
        <w:rPr>
          <w:b/>
          <w:sz w:val="28"/>
          <w:szCs w:val="40"/>
        </w:rPr>
      </w:pPr>
      <w:r w:rsidRPr="00E02010">
        <w:rPr>
          <w:sz w:val="28"/>
        </w:rPr>
        <w:br w:type="page"/>
      </w:r>
      <w:r w:rsidRPr="00E635F0">
        <w:rPr>
          <w:b/>
          <w:sz w:val="28"/>
          <w:szCs w:val="40"/>
        </w:rPr>
        <w:t>Список используемой литературы</w:t>
      </w:r>
    </w:p>
    <w:p w:rsidR="00874FE7" w:rsidRPr="00E02010" w:rsidRDefault="00874FE7" w:rsidP="00E02010">
      <w:pPr>
        <w:spacing w:line="360" w:lineRule="auto"/>
        <w:ind w:firstLine="709"/>
        <w:jc w:val="both"/>
        <w:rPr>
          <w:sz w:val="28"/>
          <w:szCs w:val="28"/>
        </w:rPr>
      </w:pPr>
    </w:p>
    <w:p w:rsidR="00874FE7" w:rsidRPr="00E02010" w:rsidRDefault="00874FE7" w:rsidP="00E635F0">
      <w:pPr>
        <w:numPr>
          <w:ilvl w:val="0"/>
          <w:numId w:val="20"/>
        </w:numPr>
        <w:tabs>
          <w:tab w:val="clear" w:pos="720"/>
          <w:tab w:val="left" w:pos="360"/>
        </w:tabs>
        <w:spacing w:line="360" w:lineRule="auto"/>
        <w:ind w:left="0" w:firstLine="0"/>
        <w:jc w:val="both"/>
        <w:rPr>
          <w:sz w:val="28"/>
          <w:szCs w:val="28"/>
        </w:rPr>
      </w:pPr>
      <w:r w:rsidRPr="00E02010">
        <w:rPr>
          <w:sz w:val="28"/>
          <w:szCs w:val="28"/>
        </w:rPr>
        <w:t>О.Г. Ефимова «Экономика общественного питания» 2000</w:t>
      </w:r>
    </w:p>
    <w:p w:rsidR="00874FE7" w:rsidRPr="00E02010" w:rsidRDefault="00874FE7" w:rsidP="00E635F0">
      <w:pPr>
        <w:numPr>
          <w:ilvl w:val="0"/>
          <w:numId w:val="20"/>
        </w:numPr>
        <w:tabs>
          <w:tab w:val="clear" w:pos="720"/>
          <w:tab w:val="left" w:pos="360"/>
        </w:tabs>
        <w:spacing w:line="360" w:lineRule="auto"/>
        <w:ind w:left="0" w:firstLine="0"/>
        <w:jc w:val="both"/>
        <w:rPr>
          <w:sz w:val="28"/>
          <w:szCs w:val="28"/>
        </w:rPr>
      </w:pPr>
      <w:r w:rsidRPr="00E02010">
        <w:rPr>
          <w:sz w:val="28"/>
          <w:szCs w:val="28"/>
        </w:rPr>
        <w:t>А.И. Гребнева «Экономика торговых предприятий» 1996</w:t>
      </w:r>
    </w:p>
    <w:p w:rsidR="00874FE7" w:rsidRPr="00E02010" w:rsidRDefault="00874FE7" w:rsidP="00E635F0">
      <w:pPr>
        <w:numPr>
          <w:ilvl w:val="0"/>
          <w:numId w:val="20"/>
        </w:numPr>
        <w:tabs>
          <w:tab w:val="clear" w:pos="720"/>
          <w:tab w:val="left" w:pos="360"/>
        </w:tabs>
        <w:spacing w:line="360" w:lineRule="auto"/>
        <w:ind w:left="0" w:firstLine="0"/>
        <w:jc w:val="both"/>
        <w:rPr>
          <w:sz w:val="28"/>
          <w:szCs w:val="28"/>
        </w:rPr>
      </w:pPr>
      <w:r w:rsidRPr="00E02010">
        <w:rPr>
          <w:sz w:val="28"/>
          <w:szCs w:val="28"/>
        </w:rPr>
        <w:t>А.М. Фридман «Экономика торговой деятельности потребительского общества» 1994</w:t>
      </w:r>
    </w:p>
    <w:p w:rsidR="00874FE7" w:rsidRPr="00E02010" w:rsidRDefault="00874FE7" w:rsidP="00E635F0">
      <w:pPr>
        <w:numPr>
          <w:ilvl w:val="0"/>
          <w:numId w:val="20"/>
        </w:numPr>
        <w:tabs>
          <w:tab w:val="clear" w:pos="720"/>
          <w:tab w:val="left" w:pos="360"/>
        </w:tabs>
        <w:spacing w:line="360" w:lineRule="auto"/>
        <w:ind w:left="0" w:firstLine="0"/>
        <w:jc w:val="both"/>
        <w:rPr>
          <w:sz w:val="28"/>
          <w:szCs w:val="28"/>
        </w:rPr>
      </w:pPr>
      <w:r w:rsidRPr="00E02010">
        <w:rPr>
          <w:sz w:val="28"/>
          <w:szCs w:val="28"/>
        </w:rPr>
        <w:t>Л.А. Чикатуева, Н.В.Третьякова, А.В. Мурсалов «Сдаем маркетинг» 2004</w:t>
      </w:r>
      <w:bookmarkStart w:id="0" w:name="_GoBack"/>
      <w:bookmarkEnd w:id="0"/>
    </w:p>
    <w:sectPr w:rsidR="00874FE7" w:rsidRPr="00E02010" w:rsidSect="00E0201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9AA0C2A"/>
    <w:lvl w:ilvl="0">
      <w:numFmt w:val="bullet"/>
      <w:lvlText w:val="*"/>
      <w:lvlJc w:val="left"/>
    </w:lvl>
  </w:abstractNum>
  <w:abstractNum w:abstractNumId="1">
    <w:nsid w:val="01D33CF3"/>
    <w:multiLevelType w:val="multilevel"/>
    <w:tmpl w:val="D4DC9EB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58A319A"/>
    <w:multiLevelType w:val="hybridMultilevel"/>
    <w:tmpl w:val="1C44DC0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E562B18"/>
    <w:multiLevelType w:val="hybridMultilevel"/>
    <w:tmpl w:val="FD58C25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0665D6A"/>
    <w:multiLevelType w:val="hybridMultilevel"/>
    <w:tmpl w:val="A134CBA0"/>
    <w:lvl w:ilvl="0" w:tplc="09349458">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6DB05BD"/>
    <w:multiLevelType w:val="hybridMultilevel"/>
    <w:tmpl w:val="9620B1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C9B2802"/>
    <w:multiLevelType w:val="singleLevel"/>
    <w:tmpl w:val="DD70CBEC"/>
    <w:lvl w:ilvl="0">
      <w:start w:val="4"/>
      <w:numFmt w:val="decimal"/>
      <w:lvlText w:val="%1."/>
      <w:legacy w:legacy="1" w:legacySpace="0" w:legacyIndent="224"/>
      <w:lvlJc w:val="left"/>
      <w:rPr>
        <w:rFonts w:ascii="Times New Roman" w:hAnsi="Times New Roman" w:cs="Times New Roman" w:hint="default"/>
      </w:rPr>
    </w:lvl>
  </w:abstractNum>
  <w:abstractNum w:abstractNumId="7">
    <w:nsid w:val="23C74E93"/>
    <w:multiLevelType w:val="hybridMultilevel"/>
    <w:tmpl w:val="B50AE52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2366F6C"/>
    <w:multiLevelType w:val="hybridMultilevel"/>
    <w:tmpl w:val="AD369288"/>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353020CA"/>
    <w:multiLevelType w:val="multilevel"/>
    <w:tmpl w:val="1C44DC0E"/>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0">
    <w:nsid w:val="496D1D41"/>
    <w:multiLevelType w:val="hybridMultilevel"/>
    <w:tmpl w:val="0CD80A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CF52051"/>
    <w:multiLevelType w:val="hybridMultilevel"/>
    <w:tmpl w:val="0D02666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547C5100"/>
    <w:multiLevelType w:val="multilevel"/>
    <w:tmpl w:val="0D02666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3">
    <w:nsid w:val="5AC6360A"/>
    <w:multiLevelType w:val="hybridMultilevel"/>
    <w:tmpl w:val="C52E1A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EA110BB"/>
    <w:multiLevelType w:val="hybridMultilevel"/>
    <w:tmpl w:val="28D6F7A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627903C8"/>
    <w:multiLevelType w:val="hybridMultilevel"/>
    <w:tmpl w:val="5872A31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nsid w:val="6887532F"/>
    <w:multiLevelType w:val="hybridMultilevel"/>
    <w:tmpl w:val="D4DC9EB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AC70F92"/>
    <w:multiLevelType w:val="hybridMultilevel"/>
    <w:tmpl w:val="FC48E0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4857131"/>
    <w:multiLevelType w:val="hybridMultilevel"/>
    <w:tmpl w:val="70B8BB3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3"/>
  </w:num>
  <w:num w:numId="3">
    <w:abstractNumId w:val="4"/>
  </w:num>
  <w:num w:numId="4">
    <w:abstractNumId w:val="8"/>
  </w:num>
  <w:num w:numId="5">
    <w:abstractNumId w:val="18"/>
  </w:num>
  <w:num w:numId="6">
    <w:abstractNumId w:val="0"/>
    <w:lvlOverride w:ilvl="0">
      <w:lvl w:ilvl="0">
        <w:numFmt w:val="bullet"/>
        <w:lvlText w:val="•"/>
        <w:legacy w:legacy="1" w:legacySpace="0" w:legacyIndent="137"/>
        <w:lvlJc w:val="left"/>
        <w:rPr>
          <w:rFonts w:ascii="Times New Roman" w:hAnsi="Times New Roman" w:hint="default"/>
        </w:rPr>
      </w:lvl>
    </w:lvlOverride>
  </w:num>
  <w:num w:numId="7">
    <w:abstractNumId w:val="5"/>
  </w:num>
  <w:num w:numId="8">
    <w:abstractNumId w:val="11"/>
  </w:num>
  <w:num w:numId="9">
    <w:abstractNumId w:val="12"/>
  </w:num>
  <w:num w:numId="10">
    <w:abstractNumId w:val="7"/>
  </w:num>
  <w:num w:numId="11">
    <w:abstractNumId w:val="0"/>
    <w:lvlOverride w:ilvl="0">
      <w:lvl w:ilvl="0">
        <w:numFmt w:val="bullet"/>
        <w:lvlText w:val="•"/>
        <w:legacy w:legacy="1" w:legacySpace="0" w:legacyIndent="158"/>
        <w:lvlJc w:val="left"/>
        <w:rPr>
          <w:rFonts w:ascii="Times New Roman" w:hAnsi="Times New Roman" w:hint="default"/>
        </w:rPr>
      </w:lvl>
    </w:lvlOverride>
  </w:num>
  <w:num w:numId="12">
    <w:abstractNumId w:val="0"/>
    <w:lvlOverride w:ilvl="0">
      <w:lvl w:ilvl="0">
        <w:numFmt w:val="bullet"/>
        <w:lvlText w:val="•"/>
        <w:legacy w:legacy="1" w:legacySpace="0" w:legacyIndent="159"/>
        <w:lvlJc w:val="left"/>
        <w:rPr>
          <w:rFonts w:ascii="Times New Roman" w:hAnsi="Times New Roman" w:hint="default"/>
        </w:rPr>
      </w:lvl>
    </w:lvlOverride>
  </w:num>
  <w:num w:numId="13">
    <w:abstractNumId w:val="14"/>
  </w:num>
  <w:num w:numId="14">
    <w:abstractNumId w:val="2"/>
  </w:num>
  <w:num w:numId="15">
    <w:abstractNumId w:val="9"/>
  </w:num>
  <w:num w:numId="16">
    <w:abstractNumId w:val="3"/>
  </w:num>
  <w:num w:numId="17">
    <w:abstractNumId w:val="6"/>
  </w:num>
  <w:num w:numId="18">
    <w:abstractNumId w:val="17"/>
  </w:num>
  <w:num w:numId="19">
    <w:abstractNumId w:val="16"/>
  </w:num>
  <w:num w:numId="20">
    <w:abstractNumId w:val="1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4FE7"/>
    <w:rsid w:val="000D64D5"/>
    <w:rsid w:val="00183A54"/>
    <w:rsid w:val="002776F4"/>
    <w:rsid w:val="002F6E71"/>
    <w:rsid w:val="003A1BCB"/>
    <w:rsid w:val="004B41CF"/>
    <w:rsid w:val="004F5376"/>
    <w:rsid w:val="005943AE"/>
    <w:rsid w:val="005B2D8F"/>
    <w:rsid w:val="00874FE7"/>
    <w:rsid w:val="008E6D74"/>
    <w:rsid w:val="008F40A6"/>
    <w:rsid w:val="00967364"/>
    <w:rsid w:val="00BD7A56"/>
    <w:rsid w:val="00C56CAC"/>
    <w:rsid w:val="00E02010"/>
    <w:rsid w:val="00E635F0"/>
    <w:rsid w:val="00E66853"/>
    <w:rsid w:val="00E66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4"/>
    <o:shapelayout v:ext="edit">
      <o:idmap v:ext="edit" data="1"/>
      <o:rules v:ext="edit">
        <o:r id="V:Rule10" type="connector" idref="#_s1049">
          <o:proxy start="" idref="#_s1051" connectloc="1"/>
          <o:proxy end="" idref="#_s1050" connectloc="2"/>
        </o:r>
        <o:r id="V:Rule11" type="connector" idref="#_s1042">
          <o:proxy start="" idref="#_s1044" connectloc="1"/>
          <o:proxy end="" idref="#_s1043" connectloc="2"/>
        </o:r>
        <o:r id="V:Rule12" type="connector" idref="#_s1048">
          <o:proxy start="" idref="#_s1052" connectloc="1"/>
          <o:proxy end="" idref="#_s1050" connectloc="2"/>
        </o:r>
        <o:r id="V:Rule13" type="connector" idref="#_s1030">
          <o:proxy start="" idref="#_s1036" connectloc="1"/>
          <o:proxy end="" idref="#_s1033" connectloc="2"/>
        </o:r>
        <o:r id="V:Rule14" type="connector" idref="#_s1031">
          <o:proxy start="" idref="#_s1035" connectloc="1"/>
          <o:proxy end="" idref="#_s1033" connectloc="2"/>
        </o:r>
        <o:r id="V:Rule15" type="connector" idref="#_s1041">
          <o:proxy start="" idref="#_s1045" connectloc="1"/>
          <o:proxy end="" idref="#_s1043" connectloc="2"/>
        </o:r>
        <o:r id="V:Rule16" type="connector" idref="#_s1032">
          <o:proxy start="" idref="#_s1034" connectloc="1"/>
          <o:proxy end="" idref="#_s1033" connectloc="2"/>
        </o:r>
        <o:r id="V:Rule17" type="connector" idref="#_s1029">
          <o:proxy start="" idref="#_s1037" connectloc="1"/>
          <o:proxy end="" idref="#_s1033" connectloc="2"/>
        </o:r>
        <o:r id="V:Rule18" type="connector" idref="#_s1028">
          <o:proxy start="" idref="#_s1038" connectloc="1"/>
          <o:proxy end="" idref="#_s1033" connectloc="2"/>
        </o:r>
      </o:rules>
    </o:shapelayout>
  </w:shapeDefaults>
  <w:decimalSymbol w:val=","/>
  <w:listSeparator w:val=";"/>
  <w14:defaultImageDpi w14:val="0"/>
  <w15:chartTrackingRefBased/>
  <w15:docId w15:val="{769E70F2-1605-447F-A641-8F6A8F20B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FE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874FE7"/>
    <w:pPr>
      <w:shd w:val="clear" w:color="auto" w:fill="000080"/>
    </w:pPr>
    <w:rPr>
      <w:rFonts w:ascii="Tahoma" w:hAnsi="Tahoma" w:cs="Tahoma"/>
      <w:sz w:val="20"/>
      <w:szCs w:val="20"/>
    </w:rPr>
  </w:style>
  <w:style w:type="character" w:customStyle="1" w:styleId="a4">
    <w:name w:val="Схема документа Знак"/>
    <w:link w:val="a3"/>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7946</Words>
  <Characters>45294</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Центросоюз Российской Федерации</vt:lpstr>
    </vt:vector>
  </TitlesOfParts>
  <Company>Home</Company>
  <LinksUpToDate>false</LinksUpToDate>
  <CharactersWithSpaces>53134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Центросоюз Российской Федерации</dc:title>
  <dc:subject/>
  <dc:creator>Арутюн</dc:creator>
  <cp:keywords/>
  <dc:description/>
  <cp:lastModifiedBy>admin</cp:lastModifiedBy>
  <cp:revision>2</cp:revision>
  <dcterms:created xsi:type="dcterms:W3CDTF">2014-02-24T11:25:00Z</dcterms:created>
  <dcterms:modified xsi:type="dcterms:W3CDTF">2014-02-24T11:25:00Z</dcterms:modified>
</cp:coreProperties>
</file>