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163" w:rsidRPr="003819B9" w:rsidRDefault="007B0163" w:rsidP="00966535">
      <w:pPr>
        <w:pStyle w:val="a9"/>
        <w:spacing w:before="0" w:beforeAutospacing="0" w:after="0" w:afterAutospacing="0" w:line="360" w:lineRule="auto"/>
        <w:ind w:firstLine="709"/>
        <w:jc w:val="center"/>
        <w:rPr>
          <w:noProof/>
          <w:sz w:val="28"/>
          <w:szCs w:val="28"/>
        </w:rPr>
      </w:pPr>
      <w:r w:rsidRPr="003819B9">
        <w:rPr>
          <w:sz w:val="28"/>
          <w:szCs w:val="28"/>
        </w:rPr>
        <w:t>Казпотребсоюз</w:t>
      </w:r>
    </w:p>
    <w:p w:rsidR="007B0163" w:rsidRPr="003819B9" w:rsidRDefault="007B0163" w:rsidP="00966535">
      <w:pPr>
        <w:pStyle w:val="a9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3819B9">
        <w:rPr>
          <w:sz w:val="28"/>
          <w:szCs w:val="28"/>
        </w:rPr>
        <w:t xml:space="preserve">Карагандинский Экономический Университет </w:t>
      </w:r>
    </w:p>
    <w:p w:rsidR="007B0163" w:rsidRPr="003819B9" w:rsidRDefault="007B0163" w:rsidP="00966535">
      <w:pPr>
        <w:pStyle w:val="a9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7B0163" w:rsidRPr="003819B9" w:rsidRDefault="007B0163" w:rsidP="00966535">
      <w:pPr>
        <w:pStyle w:val="a9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3819B9">
        <w:rPr>
          <w:sz w:val="28"/>
          <w:szCs w:val="28"/>
        </w:rPr>
        <w:t>Кафедра правового регулирования экономических отношений</w:t>
      </w:r>
    </w:p>
    <w:p w:rsidR="007B0163" w:rsidRPr="003819B9" w:rsidRDefault="007B0163" w:rsidP="00966535">
      <w:pPr>
        <w:pStyle w:val="a9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3819B9" w:rsidRDefault="003819B9" w:rsidP="00966535">
      <w:pPr>
        <w:pStyle w:val="a9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3819B9" w:rsidRPr="003819B9" w:rsidRDefault="003819B9" w:rsidP="00966535">
      <w:pPr>
        <w:pStyle w:val="a9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7B0163" w:rsidRPr="003819B9" w:rsidRDefault="007B0163" w:rsidP="00966535">
      <w:pPr>
        <w:pStyle w:val="a9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7B0163" w:rsidRPr="003819B9" w:rsidRDefault="007B0163" w:rsidP="00966535">
      <w:pPr>
        <w:pStyle w:val="a9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7B0163" w:rsidRPr="003819B9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КУРСОВАЯ РАБОТА</w:t>
      </w:r>
    </w:p>
    <w:p w:rsidR="007B0163" w:rsidRPr="003819B9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по дисциплине: Теория государства и права</w:t>
      </w:r>
    </w:p>
    <w:p w:rsidR="007B0163" w:rsidRPr="003819B9" w:rsidRDefault="007B0163" w:rsidP="00966535">
      <w:pPr>
        <w:spacing w:line="360" w:lineRule="auto"/>
        <w:ind w:firstLine="709"/>
        <w:jc w:val="center"/>
        <w:rPr>
          <w:i/>
          <w:iCs/>
          <w:noProof/>
          <w:sz w:val="28"/>
          <w:szCs w:val="28"/>
        </w:rPr>
      </w:pPr>
      <w:r w:rsidRPr="003819B9">
        <w:rPr>
          <w:i/>
          <w:iCs/>
          <w:noProof/>
          <w:sz w:val="28"/>
          <w:szCs w:val="28"/>
        </w:rPr>
        <w:t>Тема: «Становление суверенитета РК»</w:t>
      </w:r>
    </w:p>
    <w:p w:rsidR="007B0163" w:rsidRPr="003819B9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7B0163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3819B9" w:rsidRDefault="003819B9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3819B9" w:rsidRPr="003819B9" w:rsidRDefault="003819B9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7B0163" w:rsidRPr="003819B9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7B0163" w:rsidRPr="003819B9" w:rsidRDefault="007B0163" w:rsidP="00966535">
      <w:pPr>
        <w:spacing w:line="360" w:lineRule="auto"/>
        <w:ind w:firstLine="709"/>
        <w:jc w:val="right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 xml:space="preserve">Выполнила: </w:t>
      </w:r>
    </w:p>
    <w:p w:rsidR="007B0163" w:rsidRPr="003819B9" w:rsidRDefault="007B0163" w:rsidP="00966535">
      <w:pPr>
        <w:spacing w:line="360" w:lineRule="auto"/>
        <w:ind w:firstLine="709"/>
        <w:jc w:val="right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 xml:space="preserve">ст-ка гр. Ю-14 в/о </w:t>
      </w:r>
      <w:r w:rsidRPr="003819B9">
        <w:rPr>
          <w:sz w:val="28"/>
          <w:szCs w:val="28"/>
        </w:rPr>
        <w:t>з/о</w:t>
      </w:r>
    </w:p>
    <w:p w:rsidR="007B0163" w:rsidRPr="003819B9" w:rsidRDefault="007B0163" w:rsidP="00966535">
      <w:pPr>
        <w:spacing w:line="360" w:lineRule="auto"/>
        <w:ind w:firstLine="709"/>
        <w:jc w:val="right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Магомедова Д.Т.</w:t>
      </w:r>
    </w:p>
    <w:p w:rsidR="007B0163" w:rsidRPr="003819B9" w:rsidRDefault="007B0163" w:rsidP="00966535">
      <w:pPr>
        <w:spacing w:line="360" w:lineRule="auto"/>
        <w:ind w:firstLine="709"/>
        <w:jc w:val="right"/>
        <w:rPr>
          <w:noProof/>
          <w:sz w:val="28"/>
          <w:szCs w:val="28"/>
        </w:rPr>
      </w:pPr>
    </w:p>
    <w:p w:rsidR="007B0163" w:rsidRPr="003819B9" w:rsidRDefault="007B0163" w:rsidP="00966535">
      <w:pPr>
        <w:spacing w:line="360" w:lineRule="auto"/>
        <w:ind w:firstLine="709"/>
        <w:jc w:val="right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Проверил:</w:t>
      </w:r>
    </w:p>
    <w:p w:rsidR="007B0163" w:rsidRPr="003819B9" w:rsidRDefault="007B0163" w:rsidP="00966535">
      <w:pPr>
        <w:spacing w:line="360" w:lineRule="auto"/>
        <w:ind w:firstLine="709"/>
        <w:jc w:val="right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преподаватель</w:t>
      </w:r>
    </w:p>
    <w:p w:rsidR="007B0163" w:rsidRPr="003819B9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7B0163" w:rsidRPr="003819B9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7B0163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966535" w:rsidRPr="003819B9" w:rsidRDefault="00966535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7B0163" w:rsidRPr="003819B9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</w:p>
    <w:p w:rsidR="007B0163" w:rsidRPr="003819B9" w:rsidRDefault="007B0163" w:rsidP="00966535">
      <w:pPr>
        <w:spacing w:line="360" w:lineRule="auto"/>
        <w:ind w:firstLine="709"/>
        <w:jc w:val="center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Караганда - 2007</w:t>
      </w:r>
    </w:p>
    <w:p w:rsidR="003819B9" w:rsidRPr="003819B9" w:rsidRDefault="007B0163" w:rsidP="003819B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br w:type="page"/>
      </w:r>
      <w:r w:rsidR="003819B9" w:rsidRPr="003819B9">
        <w:rPr>
          <w:noProof/>
          <w:sz w:val="28"/>
          <w:szCs w:val="28"/>
        </w:rPr>
        <w:t>Содержание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Введение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Глава 1. Исторические предпосылки возникновения независимого Казахстана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1.1. Идеи национального самоопределения в Казахстане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1.2. Период казахской советской рес</w:t>
      </w:r>
      <w:r>
        <w:rPr>
          <w:noProof/>
          <w:sz w:val="28"/>
          <w:szCs w:val="28"/>
        </w:rPr>
        <w:t>публиканской государственности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1.3. Казахстан в период перестройки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Глава 2. Становление нез</w:t>
      </w:r>
      <w:r>
        <w:rPr>
          <w:noProof/>
          <w:sz w:val="28"/>
          <w:szCs w:val="28"/>
        </w:rPr>
        <w:t>ависимости Республики Казахстан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2.1. Возникновение нового госуд</w:t>
      </w:r>
      <w:r>
        <w:rPr>
          <w:noProof/>
          <w:sz w:val="28"/>
          <w:szCs w:val="28"/>
        </w:rPr>
        <w:t>арства – Республики Казахстан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2.2. Развитие Казахстана в годы независимости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2.3. Международное положение независимого Казахстана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Заключение</w:t>
      </w:r>
    </w:p>
    <w:p w:rsidR="003819B9" w:rsidRPr="003819B9" w:rsidRDefault="003819B9" w:rsidP="003819B9">
      <w:pPr>
        <w:spacing w:line="360" w:lineRule="auto"/>
        <w:rPr>
          <w:noProof/>
          <w:sz w:val="28"/>
          <w:szCs w:val="28"/>
        </w:rPr>
      </w:pPr>
      <w:r w:rsidRPr="003819B9">
        <w:rPr>
          <w:noProof/>
          <w:sz w:val="28"/>
          <w:szCs w:val="28"/>
        </w:rPr>
        <w:t>Список использованной литературы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3819B9">
        <w:rPr>
          <w:b/>
          <w:bCs/>
          <w:sz w:val="28"/>
          <w:szCs w:val="28"/>
        </w:rPr>
        <w:br w:type="page"/>
      </w:r>
      <w:bookmarkStart w:id="0" w:name="_Toc118364549"/>
      <w:r w:rsidRPr="003819B9">
        <w:rPr>
          <w:b/>
          <w:bCs/>
          <w:sz w:val="28"/>
          <w:szCs w:val="28"/>
        </w:rPr>
        <w:t>Введение</w:t>
      </w:r>
      <w:bookmarkEnd w:id="0"/>
    </w:p>
    <w:p w:rsidR="003819B9" w:rsidRDefault="003819B9" w:rsidP="003819B9">
      <w:pPr>
        <w:spacing w:line="360" w:lineRule="auto"/>
        <w:ind w:firstLine="709"/>
        <w:jc w:val="both"/>
        <w:rPr>
          <w:sz w:val="28"/>
          <w:szCs w:val="28"/>
        </w:rPr>
      </w:pP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К настоящему времени мы можем говорить о том, что критическая точка в становлении казахстанской государственности уже пройдена. Обеспечены международное признание и гарантии суверенитета, территориальной целостности нашего государства. Казахстан является членом ряда международных организаций.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Конституция Казахстана юридически оформила становление сильной президентской республики и распределение полномочий между ветвями власти. Сформированы институты гражданского общества, соблюдаются гарантии прав человека, свободно работают средства массовой информации.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Еще более важным является то, что за последние годы произошел психологический перелом в сознании граждан. Ностальгия по бывшему СССР уступила место новой гражданской идентификации с казахстанской государственностью. Адаптация населения к суверенитету Казахстана проходила непростым путем. Согласно социологическим опросам, после подписания Беловежского соглашения подавляющее большинство населения республики практически сразу восприняло перенос политического центра из Москвы в столицу Казахстана. Свои ожидания наши люди напрямую связывали теперь уже с руководством Казахстана. И это — огромное достижение. В XX веке многие страны азиатского рсгиона, затем латиноамериканского, африканского континентов, объявив о подитических переменах, не смогли пройти этап социалъно-психологической адаптации населения к реформам. В результате общества разрывались противоречиями и откатывалисъ назад.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Высвобождаясь из пут административной системы, большинство республик отказывались от определения «советский» и «со-циалистический». 10 декабря 1991 года сессией Верховного Сове-та республики было принято решение о переименовании Казахской Советской Социалистической Республики в Республику Казахстан. Прежнее название, носившее идеологическую окраску, уже не отражало наступившую реальность. Одновременно нача-лась работа по переименованию городов, улиц, площадей с целью возвратить им исторические названия. После долгой разъяснитель-ной работы удалось убедить в этом общественное мнение. В 1989-1992 годы г. Гурьев принял свое древнее название - Атырау, Це-линоград - Акмола, Шевченко - Актау, поселок Голощёкин -Приуральное и т.д. С карты республики стали исчезать названия «Коммунистические», «Социалистические», «Октябрьские».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Возвращались из небытия имена народных героев и батыров, личностей, сыгравших выдающуюся роль в истории народа: Яс-сауи, ханов Жанибека, Керея, Касыма, Тауке, Абылая, Кабанбая, а также Шакарима, Толе би, Г. Потанина. Улицы и даже целые поселки стали называться их именами.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 xml:space="preserve">Была налажена работа по правовой реабилитации незакошю репрессированных лиц. За неболыной период времени было реа-билитировано более 33 тысяч граждан. В сентябре 1990 года Пре-зидент Казахстана Н. Назарбаев издал Указ </w:t>
      </w:r>
      <w:r w:rsidRPr="003819B9">
        <w:rPr>
          <w:i/>
          <w:iCs/>
          <w:noProof/>
          <w:color w:val="000000"/>
          <w:sz w:val="28"/>
          <w:szCs w:val="28"/>
        </w:rPr>
        <w:t>«</w:t>
      </w:r>
      <w:r w:rsidRPr="003819B9">
        <w:rPr>
          <w:noProof/>
          <w:color w:val="000000"/>
          <w:sz w:val="28"/>
          <w:szCs w:val="28"/>
        </w:rPr>
        <w:t>О</w:t>
      </w:r>
      <w:r w:rsidRPr="003819B9">
        <w:rPr>
          <w:i/>
          <w:iCs/>
          <w:noProof/>
          <w:color w:val="000000"/>
          <w:sz w:val="28"/>
          <w:szCs w:val="28"/>
        </w:rPr>
        <w:t xml:space="preserve"> </w:t>
      </w:r>
      <w:r w:rsidRPr="003819B9">
        <w:rPr>
          <w:noProof/>
          <w:color w:val="000000"/>
          <w:sz w:val="28"/>
          <w:szCs w:val="28"/>
        </w:rPr>
        <w:t>мерах по оказанию помощи реабилитированным гражданам, пострадавшим от неза-конных репрессий в период 30-40-х годов и начала 50-х годов». Это был пусть и запоздалый, но шаг покаяния государства перед своими гражданами. Имена деятелей, поэтов, писателей, безвинно погибших в ходе сталинских репрессий, - А. Байтурсынова, М. Жумабаева, М. Дулатова, Ш. Кудайбердиева, А. Букейханова были присвоены школам и селам, улицам и плопіадям. Например, сквер в центре города Петропавловска был назван именем выдаю-щегося казахского поэта М. Жумабаева. В Тургайской области прошли празднования в честь А. Байтурсынова и М. Дулатова. Торжественно были отмечены юбилеи хана Абылая и его сподвижников Исатая и Махамбета. Несмотря на все трудности, народ не забыл своих выдающихся сыновей.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Изменилась и экономика. С каждым годом все полнокровнее становится общенациональный рынок, формируется внутригосударственный экономический комплекс, происходит структурная перестройка экономики. Казахстан все шире вовлекается в международный рынок.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Принятая абсолютным болынинством голосов граждан страны Конституция дает мощный ресурс прочности нашей государственности. Теперь мы можем сконцентриро-вать свои усилия на развитии экономичсских реформ и демократии. Возрожденная казахстанская государственность является основанием, на котором строятся демократия и рыночная экономика.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Целью данной курсовой работы является описание становления суверенитета Республики Казахстан.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Для достижения данной цели были поставлены следующие задачи: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1. Рассмотреть исторические предпосылки становления независимого Казахстана.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2. Описать этапы становления суверенитета Республики Казахстан и  особенности их влияния на внешнюю и внутреннюю политику государства</w:t>
      </w:r>
    </w:p>
    <w:p w:rsidR="007B0163" w:rsidRPr="003819B9" w:rsidRDefault="007B0163" w:rsidP="003819B9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3819B9">
        <w:rPr>
          <w:b w:val="0"/>
          <w:bCs w:val="0"/>
          <w:sz w:val="28"/>
          <w:szCs w:val="28"/>
        </w:rPr>
        <w:br w:type="page"/>
      </w:r>
      <w:bookmarkStart w:id="1" w:name="_Toc118364550"/>
      <w:r w:rsidRPr="003819B9">
        <w:rPr>
          <w:b w:val="0"/>
          <w:bCs w:val="0"/>
          <w:sz w:val="28"/>
          <w:szCs w:val="28"/>
        </w:rPr>
        <w:t>Глава 1. Исторические предпосылки возникновения независимого Казахстана</w:t>
      </w:r>
      <w:bookmarkEnd w:id="1"/>
    </w:p>
    <w:p w:rsidR="003819B9" w:rsidRDefault="003819B9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</w:rPr>
      </w:pPr>
      <w:bookmarkStart w:id="2" w:name="_Toc118364551"/>
    </w:p>
    <w:p w:rsidR="007B0163" w:rsidRPr="003819B9" w:rsidRDefault="007B0163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</w:rPr>
      </w:pPr>
      <w:r w:rsidRPr="003819B9">
        <w:rPr>
          <w:b w:val="0"/>
          <w:bCs w:val="0"/>
        </w:rPr>
        <w:t>1.1. Идеи национального самоопределения в Казахстане</w:t>
      </w:r>
      <w:bookmarkEnd w:id="2"/>
      <w:r w:rsidRPr="003819B9">
        <w:rPr>
          <w:b w:val="0"/>
          <w:bCs w:val="0"/>
        </w:rPr>
        <w:t xml:space="preserve"> </w:t>
      </w:r>
    </w:p>
    <w:p w:rsidR="003819B9" w:rsidRDefault="003819B9" w:rsidP="003819B9">
      <w:pPr>
        <w:spacing w:line="360" w:lineRule="auto"/>
        <w:ind w:firstLine="709"/>
        <w:jc w:val="both"/>
        <w:rPr>
          <w:sz w:val="28"/>
          <w:szCs w:val="28"/>
        </w:rPr>
      </w:pP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Идеи национального самоопределения в Казахстане появляются сразу же после революции 1905-1907 гг. в России. А после февральской буржуазно-демократической революции 1917 г. в этнополитогенезе казахов наблюдался сильный импульс национального самосознания, вызвавший серьезную попытку создания новой казахской государственности со стороны конституционно-демократически настроенной национальной интеллигенции. Она поддерживала перемены в России и на областных, и на общекиргизских съездах выступала за Всероссийское учредительное собрание, которое утвердило бы федеративное демократическое устройство России. Второй общекиргизский съезд (Оренбург, 5-13 декабря 1917 г.) постановил образовать территориально-национальную автономию Алаш в составе ряда областей и регионов с населением казахского происхождения по признакам единой культуры, истории и единого языка.[1, 95]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Вся исполнительная власть автономии передавалась «временному народному совету Алаш-Орда» из 25-ти членов. Проживающим среди казахов представителям всех наций гарантировались культурная автономия, права меньшинств и пропорциональное представительство в учреждениях автономии Алаш. Конституция автономии Алаш должна была утверждаться Всероссийским учредительным собранием. Местом пребывания Алаш-Орды был определен Семипалатинск, позже для управления западной частью автономии Алаш было образовано Западное отделение правительства Алаш-Орды.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819B9">
        <w:rPr>
          <w:sz w:val="28"/>
          <w:szCs w:val="28"/>
        </w:rPr>
        <w:t xml:space="preserve">Однако правительству Алаш-Орды по ряду исторических причин (недоверие к нему Временного правительства Сибири и русских генералов, вызванное подозрением в сепаратизме, и раскол в казахском обществе на «революционеров» и «контрреволюционеров», и утверждение, в конечном счете, советской власти в Казахстане) не суждено было воплотить свои замыслы, хотя мыслимая партией Алаш государственность Казахстана и степень ее независимости в тот период, несомненно, представляет интерес и сегодня. </w:t>
      </w:r>
      <w:r w:rsidRPr="003819B9">
        <w:rPr>
          <w:sz w:val="28"/>
          <w:szCs w:val="28"/>
          <w:lang w:val="en-US"/>
        </w:rPr>
        <w:t>[1,99]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Правительство Алаш-Орда автономного национально-демократического государственного образования казахов Алаш просуществовало два года в условиях Гражданской войны, с декабря 1917 г. по декабрь 1919 г., а формально-юридически прекратило свое существование 22 октября (4 ноября) 1918 г. по указу Временного Всероссийского правительства в Омске.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Вместе с тем небольшой исторический промежуток времени осуществления правительством Алаш-Орды проекта автономии Алаш явился тем необходимым этапом, который объективно содействовал дальнейшему осознанию казахским населением Центральной Азии необходимости государственной консолидации всей нации.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При всей склонности большевистских вождей в центре и на местах к единодержавности, не принимать во внимание вызревавшее государственное самосознание народов бывших царских окраин и не считаться с политическими чаяниями коренного населения советская власть не могла.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Однако принципы парламентско-президенской республики, сформулированные партией Алаш, оказались несовместимы с концепцией советской власти.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Для объективного определения значения этой непростой эпохи, протекавшей в основном под эгидой советской власти и руководства компартии, имеет смысл раскрыть содержание всех периодов конституционного становления государственности Казахстана (от программных идей национальной автономии до полноценного суверенитета Казахстана).[4, 69]</w:t>
      </w:r>
      <w:r w:rsidR="003819B9">
        <w:rPr>
          <w:sz w:val="28"/>
          <w:szCs w:val="28"/>
        </w:rPr>
        <w:t xml:space="preserve"> </w:t>
      </w:r>
      <w:r w:rsidRPr="003819B9">
        <w:rPr>
          <w:sz w:val="28"/>
          <w:szCs w:val="28"/>
        </w:rPr>
        <w:t>Первым конституционным актом Казахской автономной республики по существу стала «Декларация прав трудящихся Киргизской (Казахской) АССР», принятая Учредительным съездом Советов КАССР (Оренбург, 4 октября 1920 г.). В ней говорилось, что «КАССР входит как автономная единица в свободный Федеративный Союз Советских республик, объединенных в РСФСР».[3,101]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Однако территориальная консолидация казахской нации с образованием КАССР не была завершена.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результате национально-государственного размежевания советских республик Средней Азии в состав КАССР вошли Сыр-Дарьинская и Семиреченская области бывшей Туркестанской АССР, Кара-Калпакская автономная область.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Национально-государственное оформление КАССР завершилось на  съезде Советов Казахстана в апреле 1925 г.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Особенностью правового положения автономной государственности казахского народа следует признать ограниченность пределов властвования республики и значительную зависимость ее органов от суверенитета РСФСР и компетенции ее институтов.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819B9">
        <w:rPr>
          <w:sz w:val="28"/>
          <w:szCs w:val="28"/>
        </w:rPr>
        <w:t xml:space="preserve">Составной частью дальнейшего национально-государственного строительства в Казахстане была политики коренизации советского аппарата республики. Коренизация как социально-политическая проблема решалась в двустороннем процессе: с одной стороны это было приближение государственного аппарата к массам посредством перевода делопроизводства на их родной язык; с другой – вовлечение самих трудящихся коренной национальности в деятельность советского государственного аппарата. </w:t>
      </w:r>
      <w:r w:rsidRPr="003819B9">
        <w:rPr>
          <w:sz w:val="28"/>
          <w:szCs w:val="28"/>
          <w:lang w:val="en-US"/>
        </w:rPr>
        <w:t>[2,63]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Юридические признаки государственного суверенитета уже складывались и проявлялись в виде собственной Конституции казахской автономии, в деятельности высших органов государственной власти и управления, в определенной возможности законодательствования на территории Казахстана. Наконец, республика осуществляла прямые внешние межгосударственные контакты внутри Союза ССР.</w:t>
      </w:r>
      <w:r w:rsidR="003819B9">
        <w:rPr>
          <w:sz w:val="28"/>
          <w:szCs w:val="28"/>
        </w:rPr>
        <w:t xml:space="preserve"> </w:t>
      </w:r>
      <w:r w:rsidRPr="003819B9">
        <w:rPr>
          <w:sz w:val="28"/>
          <w:szCs w:val="28"/>
        </w:rPr>
        <w:t>На советской основе казахская автономия тяготела, с одной стороны, к большей государственной самостоятельности, а с другой – к сплочению на принципах равноправия и взаимопомощи со всеми другими народами.</w:t>
      </w:r>
    </w:p>
    <w:p w:rsidR="003819B9" w:rsidRDefault="003819B9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</w:rPr>
      </w:pPr>
      <w:bookmarkStart w:id="3" w:name="_Toc118364552"/>
    </w:p>
    <w:p w:rsidR="007B0163" w:rsidRPr="003819B9" w:rsidRDefault="007B0163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</w:rPr>
      </w:pPr>
      <w:r w:rsidRPr="003819B9">
        <w:rPr>
          <w:b w:val="0"/>
          <w:bCs w:val="0"/>
        </w:rPr>
        <w:t>1.2. Период казахской советской республиканской государственности</w:t>
      </w:r>
      <w:bookmarkEnd w:id="3"/>
    </w:p>
    <w:p w:rsidR="003819B9" w:rsidRDefault="003819B9" w:rsidP="003819B9">
      <w:pPr>
        <w:spacing w:line="360" w:lineRule="auto"/>
        <w:ind w:firstLine="709"/>
        <w:jc w:val="both"/>
        <w:rPr>
          <w:sz w:val="28"/>
          <w:szCs w:val="28"/>
        </w:rPr>
      </w:pP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Дальнейшую конституционную эволюцию Казахстана можно назвать периодом казахской советской республиканской государственности в составе Союза ССР (1937-1991 гг.), когда республика приобрела повышенный статус непосредственного субъекта советской федерации и по Конституциям Казахской ССР 1937 и 1978 гг. развивалась формально-юридически как суверенное государство.[12, 90]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Конституция Казахской ССР как основной закон всей общественной жизни республики вступил в действие 26 марта 1937 года.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Казахская ССР, говорилось в ст.13 Конституции республики 1937 г., добровольно объединилась с другими равноправными Советскими Социалистическими Республиками в целях осуществления взаимопомощи по линии экономической, политической и оборонной. В ней также закреплялись подходы к разграничению компетенции между Союзом ССР и Казахской ССР, которая обеспечивала за Союзом ССР права, определенные ст.14 Конституции СССР. Вне пределов этой статьи Казахская ССР осуществляла государственную власть самостоятельно, сохраняя свои суверенные права.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819B9">
        <w:rPr>
          <w:sz w:val="28"/>
          <w:szCs w:val="28"/>
        </w:rPr>
        <w:t xml:space="preserve">За республикой была закреплена точно установленная территория, составлявшая ее государственные границы. Эта территория не могла быть подвергнута сокращению или же расширению без согласия на это самой республики в лице ее высшего органа государственной власти. </w:t>
      </w:r>
      <w:r w:rsidRPr="003819B9">
        <w:rPr>
          <w:sz w:val="28"/>
          <w:szCs w:val="28"/>
          <w:lang w:val="en-US"/>
        </w:rPr>
        <w:t>[3,59]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Согласно Конституции высшим органом государственной власти на территории республики был провозглашен Верховный Совет Казахской ССР, избираемый населением на основе всеобщего, равного и прямого избирательного права при тайном голосовании сроком на 4 года. Другим постоянно действующим органом государственной власти стал Президиум Верховного Совета Казахской ССР. Конституция республики определила количественный состав и конкретные полномочия Президиума.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Правительством республики был Совет Народных Комиссаров, ответственный перед Верховным Советом, а в период между сессиями – перед Президиумом Верховного Совета республики.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Бюджетные права республики оказались предметом рассмотрения У1 главы Конституции, за которой последовали вопросы, связанные с порядком и принципами организации и деятельности органов суда и прокуратуры (глава УП). Конституция установила следующие звенья судебной системы: Верховный Суд КССР, специальные суды СССР, создаваемые по постановлениям Верховного Совета СССР, областные и народные суды.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Глава УШ – об основных правах и обязанностях граждан.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Глава 1Х – об основах избирательной системы.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Глава Х – о гербе, флаге и столице республики.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Глава Х1 – о порядке изменения Конституции Казахской ССР.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 момента принятия Конституции Казахской ССР 1937 г. до принятия новой Конституции республики прошло более 41 года.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 1937 г. до 1977 г. Верховным Советом в Конституцию республики внесено около 500 изменений и дополнений.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Конституция Казахской ССР от 20 апреля 1978 г. состояла из 10 разделов, 19 глав и 173 статей.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Принятая на основе Конституции СССР 1977 г. Конституция Казахской ССР 1978 г. действительно пошла заметно дальше в закреплении государственной самостоятельности республики.[13,54]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Конституционно закреплялись также основные политико-правовые признаки суверенитета Казахстана, такие, как  добровольное вхождение в состав СССР и право свободного выхода из него (ст.69), самостоятельное утверждение и изменение Конституции КССР (ст.97);  наличие собственной территории, не подлежащей изменению без согласия республики, на которой она самостоятельно осуществляет государственную власть вне пределов компетенции Союза ССР (ст.68 и 72), образование ею высших органов государственной власти и управления (ст.97 и 115) и некоторые др.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Однако в государственной жизни суверенитет республики далеко не всегда получал должную реализацию, что определялось общими процессами и тенденциями в советской федерации на конкретно-исторических этапах союзной государственности. Приоритетное развитие единого народнохозяйственного комплекса СССР и милитаризация экономики нуждались в административно-командной системе с единообразными централизованными структурами и законодательством.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Значительно ограничивало суверенитет Казахской ССР и то обстоятельство, что 8% ее территории находилось под юрисдикцией Министерства обороны СССР.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819B9">
        <w:rPr>
          <w:sz w:val="28"/>
          <w:szCs w:val="28"/>
        </w:rPr>
        <w:t xml:space="preserve">Формальное государственное самоуправление и самоопределение наций в условиях тоталитарного бюрократического централизма привело к великодержавному огосударствлению национальных отношений, фактически сузив возможности самоопределения наций. </w:t>
      </w:r>
      <w:r w:rsidRPr="003819B9">
        <w:rPr>
          <w:sz w:val="28"/>
          <w:szCs w:val="28"/>
          <w:lang w:val="en-US"/>
        </w:rPr>
        <w:t>[1,112]</w:t>
      </w:r>
    </w:p>
    <w:p w:rsidR="003819B9" w:rsidRDefault="003819B9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</w:rPr>
      </w:pPr>
      <w:bookmarkStart w:id="4" w:name="_Toc118364553"/>
    </w:p>
    <w:p w:rsidR="007B0163" w:rsidRPr="003819B9" w:rsidRDefault="007B0163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</w:rPr>
      </w:pPr>
      <w:r w:rsidRPr="003819B9">
        <w:rPr>
          <w:b w:val="0"/>
          <w:bCs w:val="0"/>
        </w:rPr>
        <w:t>1.3. Казахстан в период перестройки</w:t>
      </w:r>
      <w:bookmarkEnd w:id="4"/>
    </w:p>
    <w:p w:rsidR="003819B9" w:rsidRDefault="003819B9" w:rsidP="003819B9">
      <w:pPr>
        <w:spacing w:line="360" w:lineRule="auto"/>
        <w:ind w:firstLine="709"/>
        <w:jc w:val="both"/>
        <w:rPr>
          <w:sz w:val="28"/>
          <w:szCs w:val="28"/>
        </w:rPr>
      </w:pP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К середине 80-х годов СССР оказался в глубоком экономическом, политическом и социальном кризисе.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апреле 1985 года под руководством М.С.Горбачева состоялся очередной  Пленум ЦК КПСС, с которого начинает отсчет период крупнейших политических, экономических, идеологических и социальных потрясений в самой большой стране мира. Этот период продлился 7 лет и вошел в историю как «Перестройка». В истории перестройки  различимы следующие четыре периода: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1 этап – март 1985-январь 1987 гг. Этот этап проходил под лозунгами – «ускорение» и «больше социализма».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2 этап – 1987-1988 гг. Лейтмотивом этого этапа стали лозунги – «больше демократии» и «гласность».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3 этап – 1989-1990 гг. Период «разброда и шатания». Для этого периода характерен раскол в едином прежде лагере перестройки, переход к открытому политическому, национальному противостоянию.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4 этап – 1990-1991 гг. Этот период отличился крахом мировой социалистической системы, политическим банкротством КПСС и распадом СССР.[1, 111]</w:t>
      </w:r>
    </w:p>
    <w:p w:rsidR="007B0163" w:rsidRPr="003819B9" w:rsidRDefault="007B0163" w:rsidP="003819B9">
      <w:pPr>
        <w:pStyle w:val="1"/>
        <w:spacing w:before="0" w:after="0" w:line="360" w:lineRule="auto"/>
        <w:ind w:firstLine="709"/>
        <w:jc w:val="both"/>
        <w:rPr>
          <w:b w:val="0"/>
          <w:bCs w:val="0"/>
          <w:noProof/>
          <w:sz w:val="28"/>
          <w:szCs w:val="28"/>
        </w:rPr>
      </w:pPr>
      <w:r w:rsidRPr="003819B9">
        <w:rPr>
          <w:b w:val="0"/>
          <w:bCs w:val="0"/>
          <w:noProof/>
          <w:sz w:val="28"/>
          <w:szCs w:val="28"/>
        </w:rPr>
        <w:br w:type="page"/>
      </w:r>
      <w:bookmarkStart w:id="5" w:name="_Toc118364554"/>
      <w:r w:rsidRPr="003819B9">
        <w:rPr>
          <w:b w:val="0"/>
          <w:bCs w:val="0"/>
          <w:noProof/>
          <w:sz w:val="28"/>
          <w:szCs w:val="28"/>
        </w:rPr>
        <w:t>Глава 2. Становление независимости Республики Казахстан</w:t>
      </w:r>
      <w:bookmarkEnd w:id="5"/>
      <w:r w:rsidRPr="003819B9">
        <w:rPr>
          <w:b w:val="0"/>
          <w:bCs w:val="0"/>
          <w:noProof/>
          <w:sz w:val="28"/>
          <w:szCs w:val="28"/>
        </w:rPr>
        <w:t xml:space="preserve"> </w:t>
      </w:r>
    </w:p>
    <w:p w:rsidR="003819B9" w:rsidRDefault="003819B9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</w:rPr>
      </w:pPr>
      <w:bookmarkStart w:id="6" w:name="_Toc118364555"/>
    </w:p>
    <w:p w:rsidR="007B0163" w:rsidRPr="003819B9" w:rsidRDefault="007B0163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</w:rPr>
      </w:pPr>
      <w:r w:rsidRPr="003819B9">
        <w:rPr>
          <w:b w:val="0"/>
          <w:bCs w:val="0"/>
        </w:rPr>
        <w:t>2.1. Возникновение нового государства – Республики Казахстан</w:t>
      </w:r>
      <w:bookmarkEnd w:id="6"/>
    </w:p>
    <w:p w:rsidR="003819B9" w:rsidRDefault="003819B9" w:rsidP="003819B9">
      <w:pPr>
        <w:spacing w:line="360" w:lineRule="auto"/>
        <w:ind w:firstLine="709"/>
        <w:jc w:val="both"/>
        <w:rPr>
          <w:sz w:val="28"/>
          <w:szCs w:val="28"/>
        </w:rPr>
      </w:pP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декабре 1991 г. распался Союз Советских Социалистических Республик. Входившие в состав СССР союзные республики образовали самостоятельные, независимые, суверенные государства. Казахская Советская Социалистическая Республика перестала существовать. На ее территории возникло новое государство, которое называется Республикой Казахстан.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819B9">
        <w:rPr>
          <w:sz w:val="28"/>
          <w:szCs w:val="28"/>
        </w:rPr>
        <w:t xml:space="preserve">С момента образования Республики Казахстан принят ряд правовых актов, которые заложили юридическую основу нового государства. К ним относятся Декларация о государственном суверенитете Казахской ССР, Закон о государственной независимости Республики Казахстан, Конституция Республики Казахстан 1993 г., Конституция Республики Казахстан 1995 г. Указанные конституционные акты провозгласили независимость, самостоятельность Казахстана, выдвинули идею создания демократического правового государства. </w:t>
      </w:r>
      <w:r w:rsidRPr="003819B9">
        <w:rPr>
          <w:sz w:val="28"/>
          <w:szCs w:val="28"/>
          <w:lang w:val="en-US"/>
        </w:rPr>
        <w:t>[3,78]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На Алма-Атинской встрече была принята Декларация о прекращении существования СССР и образовании СНГ в составе одиннадцати государств.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Участники Алма-Атинской встречи приняли пакет  документов, согласно которым:</w:t>
      </w:r>
    </w:p>
    <w:p w:rsidR="007B0163" w:rsidRPr="003819B9" w:rsidRDefault="007B0163" w:rsidP="003819B9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констатировалась территориальная целостность входивших в Содружество государств;</w:t>
      </w:r>
    </w:p>
    <w:p w:rsidR="007B0163" w:rsidRPr="003819B9" w:rsidRDefault="007B0163" w:rsidP="003819B9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сохранялось единое командование военно-стратегическими силами и единый контроль над ядерным оружием;</w:t>
      </w:r>
    </w:p>
    <w:p w:rsidR="007B0163" w:rsidRPr="003819B9" w:rsidRDefault="007B0163" w:rsidP="003819B9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создавались высшие органы власти СНГ «Совет глав государств» и «Совет глав правительств»;</w:t>
      </w:r>
    </w:p>
    <w:p w:rsidR="007B0163" w:rsidRPr="003819B9" w:rsidRDefault="007B0163" w:rsidP="003819B9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объявлялся открытый характер Содружества.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16 декабря 1991 года был принят и в тот же день вступил в силу Конституционный закон «О государственной независимости Республики Казахстан».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статье 1 Казахстан провозглашался независимым, демократическим и правовым государством. Территория Казахстана объявлялась целостной, неделимой и неприкосновенной.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Согласно 2 главе закона, граждане республики всех национальностей, объединенные общностью исторической судьбы с казахской нацией, составляют вместе с ней единый народ Казахстана, который является единственным носителем суверенитета и источником государственной власти.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3 глава определяла структуру органов государственной власти и управления. Государственная власть осуществляется исходя из принципа ее разделения на законодательную, исполнительную и судебную. Главой Республики Казахстан и ее исполнительной власти объявлялся Президент.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  4 глава определяла экономические основы государства. Казахстан обладает самостоятельной экономической системой и основывается на многообразии и равенстве всех форм собственности.[13,78]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Республика Казахстан является субъектом международного права и самостоятельно решает вопросы внешнеэкономической деятельности.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Стратегические цели в сфере политики, сформулированные в первой половине 1992 года, сводились к следующему:</w:t>
      </w:r>
    </w:p>
    <w:p w:rsidR="007B0163" w:rsidRPr="003819B9" w:rsidRDefault="007B0163" w:rsidP="003819B9">
      <w:pPr>
        <w:numPr>
          <w:ilvl w:val="0"/>
          <w:numId w:val="1"/>
        </w:numPr>
        <w:tabs>
          <w:tab w:val="clear" w:pos="66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развитие суверенного государства в направлении формирования сильной президентской республики;</w:t>
      </w:r>
    </w:p>
    <w:p w:rsidR="007B0163" w:rsidRPr="003819B9" w:rsidRDefault="007B0163" w:rsidP="003819B9">
      <w:pPr>
        <w:numPr>
          <w:ilvl w:val="0"/>
          <w:numId w:val="1"/>
        </w:numPr>
        <w:tabs>
          <w:tab w:val="clear" w:pos="66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создание многопартийной системы, углубляющей демократические преобразования и способствующей консолидации многонационального общества, выдвигающей новых политических деятелей и лидеров;</w:t>
      </w:r>
    </w:p>
    <w:p w:rsidR="007B0163" w:rsidRPr="003819B9" w:rsidRDefault="007B0163" w:rsidP="003819B9">
      <w:pPr>
        <w:numPr>
          <w:ilvl w:val="0"/>
          <w:numId w:val="1"/>
        </w:numPr>
        <w:tabs>
          <w:tab w:val="clear" w:pos="66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обеспечение стабильности как главной политической цели, как необходимого условия успешного осуществления экономических реформ;</w:t>
      </w:r>
    </w:p>
    <w:p w:rsidR="007B0163" w:rsidRPr="003819B9" w:rsidRDefault="007B0163" w:rsidP="003819B9">
      <w:pPr>
        <w:numPr>
          <w:ilvl w:val="0"/>
          <w:numId w:val="1"/>
        </w:numPr>
        <w:tabs>
          <w:tab w:val="clear" w:pos="66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заключение многосторонних и разновариантных военно-политических и экономических союзов, обеспечивающих безопасность и суверенность Казахстана;</w:t>
      </w:r>
    </w:p>
    <w:p w:rsidR="007B0163" w:rsidRPr="003819B9" w:rsidRDefault="007B0163" w:rsidP="003819B9">
      <w:pPr>
        <w:numPr>
          <w:ilvl w:val="0"/>
          <w:numId w:val="1"/>
        </w:numPr>
        <w:tabs>
          <w:tab w:val="clear" w:pos="66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повышение политического веса Казахстана в мировом сообществе за счет соблюдения демократических прав и свобод человека. </w:t>
      </w:r>
      <w:r w:rsidRPr="003819B9">
        <w:rPr>
          <w:sz w:val="28"/>
          <w:szCs w:val="28"/>
          <w:lang w:val="en-US"/>
        </w:rPr>
        <w:t>[8,50]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Началась эта работа с формирования законодательной базы в области государственных символов и атрибутики. 4 июня 1992 года новые государственные символы были приняты Верховным Советом.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Самой важной политической задачей после провозглашения независимости стало обсуждение проекта новой Конституции, необходимость принятия которой никем не оспаривалась.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  В июне 1995 года, не дожидаясь выборов нового парламента, Н.Назарбаев представил на суд общественности свой проект новой Конституции Казахстана.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819B9">
        <w:rPr>
          <w:sz w:val="28"/>
          <w:szCs w:val="28"/>
        </w:rPr>
        <w:t xml:space="preserve">  Казахстан утверждает себя светским, правовым, социальным и унитарным государством с президентской формой правления. Единственным источником власти является народ; признается равенство государственной и частной собственности. Государственным языком объявлялся казахский язык. В государственных органах наравне с казахским официально употребляется русский язык. </w:t>
      </w:r>
      <w:r w:rsidRPr="003819B9">
        <w:rPr>
          <w:sz w:val="28"/>
          <w:szCs w:val="28"/>
          <w:lang w:val="en-US"/>
        </w:rPr>
        <w:t>[9,21]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разделе «человек и гражданин» перечислялись права и свободы, которыми обладает гражданин Казахстана.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Президент объявлялся главой государства и ее высшим должностным лицом. Полномочия президента в проекте были значительно увеличены в сравнении с действующей Конституцией. Президенту предоставлялось право роспуска парламента.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Проектом предусматривалось новое название Верховного Совета – парламент. Сам парламент предусматривался двухпалатным: верхняя палата – сенат и нижняя – мажилис.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Права парламента были значительно урезаны. Ему предоставлялось право импичмента президента только в одном случае – совершения им государственной измены.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 Правительство осуществляет исполнительную власть, образуется президентом и ответственно перед ним.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 Судами республики провозглашались Конституционный суд, Верховный суд и местные суды. Должность судьи стала назначаемой.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 Местными представительными органами объявлялись избираемые на 4 года маслихаты, исполнительные органы возглавлялись назначаемыми акимами.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819B9">
        <w:rPr>
          <w:sz w:val="28"/>
          <w:szCs w:val="28"/>
        </w:rPr>
        <w:t xml:space="preserve"> В результате обсуждения в проект внесено 1100 поправок. Изменилось 55 статей и появился новый раздел – «Конституционный Совет», согласно которому не предусматривалось существование Конституционного суда в судебной системе Казахстана. </w:t>
      </w:r>
      <w:r w:rsidRPr="003819B9">
        <w:rPr>
          <w:sz w:val="28"/>
          <w:szCs w:val="28"/>
          <w:lang w:val="en-US"/>
        </w:rPr>
        <w:t>[13,69]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 Республика вступила на путь существования в качестве суверенного государства, отягощенная многими сложными экономическими, политическими и экологическими проблемами.</w:t>
      </w:r>
    </w:p>
    <w:p w:rsidR="003819B9" w:rsidRDefault="003819B9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  <w:noProof/>
        </w:rPr>
      </w:pPr>
      <w:bookmarkStart w:id="7" w:name="_Toc118364556"/>
    </w:p>
    <w:p w:rsidR="007B0163" w:rsidRPr="003819B9" w:rsidRDefault="007B0163" w:rsidP="003819B9">
      <w:pPr>
        <w:pStyle w:val="2"/>
        <w:spacing w:before="0" w:after="0" w:line="360" w:lineRule="auto"/>
        <w:ind w:firstLine="709"/>
        <w:jc w:val="both"/>
        <w:rPr>
          <w:b w:val="0"/>
          <w:bCs w:val="0"/>
          <w:noProof/>
        </w:rPr>
      </w:pPr>
      <w:r w:rsidRPr="003819B9">
        <w:rPr>
          <w:b w:val="0"/>
          <w:bCs w:val="0"/>
          <w:noProof/>
        </w:rPr>
        <w:t>2.2. Развитие Казахстана в годы независимости</w:t>
      </w:r>
      <w:bookmarkEnd w:id="7"/>
    </w:p>
    <w:p w:rsidR="003819B9" w:rsidRDefault="003819B9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По мере укрепления суверенитета республики появилась не-обходимость и во всенародном избрании Президента Республики. В своем постановлении от 16 октября 1991 года Верховный Совет Казахской ССР постановил провести выборы 1 декабря 1991 года. Это были первые всенародные выборы главы государства. На внеочередной сессии Верховного Совета Казахской ССР был принят «Закон о выборах Президента» и на эту должность была выдвинута кандидатура Первого секретаря ЦК Компартии Казахстана Н. А. Назарбаева.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В апреле 1990 года Верховный Совет Казахской ССР избрал Нурсултана Абишевича Назарбаева Президентом Казахской Советской Социалистической Республики. Большинство жителей Казахстана без сомнений поддержали кандидатуру Н. Назарбаева. Хасен Кожахметов, председатель национально-демократической партии «Желтоксан» не сумел набрать 100 000 голосов и не был зарегистрирован как кандидат. Поэтому кандидатура Н. А. Назарбаева оказалась без альтернативы.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На всенародных выборах 1 декабря 1991 года Н.А. Назарбаев был избран Президентом Казахстана. Одновременно прошли выборы и вице-президента. Им стал Е.М. Асанбаев. В выборах приняли участие около 89 процентов имеющих право голосовать. За Н. А. Назарбаева подали голоса более 99 процентов от числа принявших участие в голосовании.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/>
          <w:color w:val="000000"/>
          <w:sz w:val="28"/>
          <w:szCs w:val="28"/>
          <w:lang w:val="en-US"/>
        </w:rPr>
      </w:pPr>
      <w:r w:rsidRPr="003819B9">
        <w:rPr>
          <w:noProof/>
          <w:color w:val="000000"/>
          <w:sz w:val="28"/>
          <w:szCs w:val="28"/>
        </w:rPr>
        <w:t xml:space="preserve">12 декабря 1991 года Н.А.Назарбаев издал Указ «О реабилитации граждан, привлеченных к ответственности за участие в событиях 17-18 декабря 1986 года в Казахстане», по которому лица, привлеченные к уголовной, административной и дисциплинарной ответственности за участие в декабрьских событиях, были реабилитированы. Но Указ не распространялся на лид, осужденных за умышленные противоправные действия. Верховному Совету республики было предложено рассмотреть вопрос об отмене Указов Президиума Верховного Совета Казахской ССР о награждении государственными наградами военнослужащих внутренних войск и работников правоохранительных органов в связи с вышеуказанными событиями, как ошибочно пршштые, кроме этого было предложено, исходя из тех же мотивов, обратиться в Верховный Совет СССР с просьбой об отмене Указов Президиума Верховного Совета СССР о награждении орденами и медалями всех должностных лиц, представленных к награде по этому случаю. </w:t>
      </w:r>
      <w:r w:rsidRPr="003819B9">
        <w:rPr>
          <w:noProof/>
          <w:color w:val="000000"/>
          <w:sz w:val="28"/>
          <w:szCs w:val="28"/>
          <w:lang w:val="en-US"/>
        </w:rPr>
        <w:t>[3,89]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Обретение Казахстаном независимости потребовало и выработки новой философии - идеологии суверенного Казахстана, в которой были бы четко определены ориентиры построения нового государства.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br w:type="page"/>
        <w:t>Политические задачи независимого Казахстана</w:t>
      </w:r>
    </w:p>
    <w:p w:rsidR="007B0163" w:rsidRPr="003819B9" w:rsidRDefault="00190C2C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41.75pt">
            <v:imagedata r:id="rId7" o:title="" cropright="1105f" blacklevel="-3932f" grayscale="t" bilevel="t"/>
          </v:shape>
        </w:pict>
      </w:r>
    </w:p>
    <w:p w:rsidR="003819B9" w:rsidRDefault="003819B9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3819B9">
        <w:rPr>
          <w:noProof/>
          <w:color w:val="000000"/>
          <w:sz w:val="28"/>
          <w:szCs w:val="28"/>
        </w:rPr>
        <w:t xml:space="preserve">В условиях Казахстана, где большинство населения мыслило категориями «казарменного социализма» и у многих была развита философия социального иждивенчества, крайне важно было параллельно с внедрением рыночных основ проводить и воспитательную работу. Исходя из этого, Национальный Совет рекомендовал Н. А. Назарбаеву выступить перед гражданами Республики со своей концепцией. Президент Республики Казахстан свои взгляды изложил в работе «Идейная консолидация общества - как условие прогресса Казахстана». В ней Н. А. Назарбаев подробно остановился на проблеме: нужна идеология современному Казахстану или нет? Он отметил, что идеология - это целый комплекс взглядов и идей, которые вырабатываются в любом государстве, особенно развивающемся, в ней четко определяются принципы внешней и внутренней политики, дальнейшего развития культуры, образования. В работе была дана оценка общественно-политической ситуации в Казахстане, раскрывается сущность переходного периода и цель Казахстана - достичь реальной независимости и сохранить стабильность. </w:t>
      </w:r>
      <w:r w:rsidRPr="003819B9">
        <w:rPr>
          <w:noProof/>
          <w:color w:val="000000"/>
          <w:sz w:val="28"/>
          <w:szCs w:val="28"/>
          <w:lang w:val="en-US"/>
        </w:rPr>
        <w:t>[8,30]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 xml:space="preserve">Появление такой работы было тем более значимым, потому что общественная мысль Казахстана оказалась не готовой к огромным преобразованиям и слабо реализовывала свой мощныи потенциал. 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Обязательным атрибутом любого суверенного государства являются его герб, флаг, гимн. В этом отношении 4 июня 1992 г. навсегда останется в истории и в памяти народа как день рождения государственной символики Казахстана.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Геральдика - наука, изучающая гербы. Вексилология - наука о флагах. Сведения о них были научно систематизированы в книгах еще в XVI веке.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Голубой флаг с золотистым национальным орнаментом слева, золотистым солнцем и парящим силуэтом орла в центре сегодня украшает административные здания в республике, развевается над зданиями посольств суверенного Казахстана в иностранных государствах, установлен возле здания Организации Объединенных Наций. Он ныне всеми воспринимается как символ свободы, независимости и суверенитета нашей республики. Его автор Шакен Ниязбеков.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Чистый голубой цвет нашего флага свидетельствует о культурно-этническом единстве народа и одновременно указывает на идею неделимости государства. Голубой цвет также раскрывает большую планетарную и общечеловеческую идею об общности, неделимости голубого неба над нами. Мир делится на множество народов, наций, государств, языков и религий, но небо над нами остается одно на всех.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Солнце - источник жизни и энергии. Человек не вечен. Приход в мир и уход человека из жизни измеряется временем. А время определяется для кочевника движением солнца. По закону геральдики, силуэт солнца является символом богатства и изобилия. Потому не случайно при внимательном рассмотрении лучи солнца в нашем флаге одновременно имеют форму зерна - основы изобилия и благополучия. В миропонимании кочевников особое место занимает степной орел или беркут.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На языке символики силуэт орла означает государственную власть, широту и прозорливость. Для степняков это символ свободы, независимости, стремления к цели, к высоте, полет в будущее.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Еще одним элементом, дающим новизну и неповторимость нашему флагу, является параллельная к его древку полоса, состоящая из национального орнамента. Здесь изображен казахский орнамент "кошкар муйз - бараньи рога".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Уважение к флагу - это уважение к стране, народу, его истории. 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1944 году композиторы Мукан Толебаев, Евгений Брусиловский, Латиф Хамиди написали гимн Казахской ССР. В ходе обсуждения общественность высказала мнение о необходимости сохранения музыки предыдущего гимна, дорогого и близкого сердцу каждого казахстанца.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Гимн - сложное музыкально-поэтическое произведение. Как правило, он состоит не только из мотива, большое значение имеет в нем и текст песни. Победителями в поэтическом марафоне вышли четверо. Трое из них: Музафар Алимбаев, Кадыр Мырзалиев, Туманбай Молдагалиев - известные поэты среднего поколения. К ним присоединилась молодая, талантливая поэтесса Жадыра Дарибаева.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Сегодняшний Герб суверенного Казахстана является результатом огромного труда, творческих исканий двух известных архитекторов: Жандарбека Малибекова и Шоты Уалиханова. Выиграть в этом соревновании было нелегко. Достаточно напомнить, что только в финальном конкурсе принимали участие 245 проектов и 67 описаний будущего герба. 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Герб имеет форму круга. В мире самой совершенной считается форма шара. А круг как самый близкий к этому совершенству элемент, особо ценится у кочевников. Это - символ жизни, вечности. 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Центральным элементом, вобравшим в себя основную идею нашего Герба, является шанырак - круглое навершие купола юрты. Шанырак - символ семейного благополучия, мира спокойствия. Мастерски, эффективно и красиво изображенный тундык - зенитное отверстие юрты, напоминает яркое солнце на фоне голубого, мирного неба. Купольные жерди - уык, равномерно расходящиеся от центра по голубому пространству герба, напоминают лучи солнца - источник тепла и жизни. Авторам удалось решить проблему изображения кереге - раздвижных решетчатых основ юрты. Крестообразные, тройные, кульдреуши шанырака символизируют единство трех жузов, которое обеспечивает прочность.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Следующей составной частью композиционной структуры герба являются золотокрылые с рогами в форме полумесяца, фантастические скакуны - тулпары. Лощадь играла важную роль в защите страны от иноземных захватчиков. Поэтому в истории кочевников, в их эпосах, сказках наряду с защитниками - батырами всегда присутствуют их легендарные тулпары. Золотые крылья скакунов напоминают также снопы зерна, золотых колосьев, т.е. признак труда, изобилия, материального благополучия. Красивые и крепкие рога состоят из семи звеньев или частей. Единство этих семи звеньев, их тесная нерушимая связь напоминает нам о том, что забвение или незнание семи предков - признак безродства. ("Жетi атасын бiлмеген жетiмдiктiн белгiсi") Вообще с числом семь у восточных народов связано многое.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центре герба находится пятиконечная красная звезда. Наше сердце и объятия открыты представителям всех пяти континентов.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Остается отметить световую гамму нашего герба. В основном их две: золотистая и голубая. Первая соответствует светлому, ясному будущему Наших народов. Голубое небо едино для всех народов мира. Его цвет в нашем гербе олицетворяет наше стремление к миру, согласию, дружбе и единству со всеми народами планеты.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Республике Казахстан создана Ассамблея народов Казахстана - уникальный общественный институт реализации национальной политики, объединяющий деятельность 27 республиканских и региональных, более 250 местных национально-культурных центров.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Ассамблея вносит большой вклад в сохранение и укрепление межнационального единства и согласия. Это и участие в общественной экспертизе новых законопроектов области национальной политики. Это и работа с республиканскими и региональными национальными культурными центрами - как главными рычагами возрождения национального языка, культуры, традиций и обычаев.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Благодаря приданию государственного статуса рабочим органам Ассамблеи, оперативно решались проблемы национально-культурных центров, по ряду из них приняты решения на правительственном уровне. 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Для оказания финансовой и организационной помощи национально-культурным центрам создан республиканский фонд. Его филиалы имеются во всех областях.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Ассамблея стала органом народной дипломатии.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Она обеспечивает постоянные контакты с исторической родиной диаспор. Благодаря этим усилиям увеличилось количество студентов-казахстанцев в России и Беларуси. Налажены тесные связи с Ассамблеей народов Кыргызстана.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Ассамблея народов Казахстана в апреле 1996 года стала соучредителем журналов "Акикат" и "Мысль".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Результаты деятельности Ассамблеи народов Казахстана, усилий Президента республики по укреплению межнационального согласия в республике получили признание не только в Казахстане.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Представители авторитетных во всем мире международных организаций, изучая опыт гармонизации межнациональных отношений в Казахстане, отмечают, что он достоин изучения.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условиях экономического кризиса в республике взят курс на реализацию собственной модели экономических преобразований и перехода к рынку, исходящий из наличия богатейших запасов природных ресурсов, необходимости формирования альтернативных форм собственности регионов и субъектов хозяйственной деятельности, конверсии оборонного комплекса и более рационального использования научно-технического и производственного потенциала.</w:t>
      </w:r>
      <w:r w:rsidR="003819B9">
        <w:rPr>
          <w:sz w:val="28"/>
          <w:szCs w:val="28"/>
        </w:rPr>
        <w:t xml:space="preserve"> </w:t>
      </w:r>
      <w:r w:rsidRPr="003819B9">
        <w:rPr>
          <w:sz w:val="28"/>
          <w:szCs w:val="28"/>
        </w:rPr>
        <w:t>В 1997 г. принято решение о переносе столицы из г. Алматы в г. Акмола, связанное с геополитическими, экономическими причинами развития Казахстана. Разработана и принята к реализации Программа "О мерах по реализации стратегического развития Казахстана до 2030 года".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В октябре 1997 года Президент Н. Назарбаев обратился с посланием к народу Казахстана, в котором была выложена Стратегия развития страны до 2030 года. В данном документе проанализирована новейшая история независимого Казахстана и обозначены основные пути развития страны на ближайшие тридцать лет. В качестве долгосрочных приоритетных выделены: 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· Внутриполитическая стабильность и консолидация общества - сохранить и укрепить внутриполитическую стабильность и национальное единство, что позволит Казахстану претворить в жизнь национальную стратегию в течение нынешнего и последующего десятилетий; 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Экономический рост, базирующийся на открытой рыночной экономике с высоким уровнем иностранных инвестиций и внутренних сбережений - достичь реальных, устойчивых и возрастающих темпов экономического роста; 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Здоровье, образование и благополучие граждан Казахстана - постоянно улучшать условия жизни, здоровье, образование и возможности всех казахстанцев, улучшать экологическую среду; 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Энергетические ресурсы - эффективно использовать энергетические ресурсы Казахстана путем быстрого увеличения добычи и экспорта газа и нефти с целью получения доходов, которые будут способствовать устойчивому экономическому росту;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Инфраструктура, в особенности транспорт и связь - развивать эти ключевые сектора таким образом, чтобы способствовать укреплению национальной безопасности, политической стаби</w:t>
      </w:r>
      <w:r w:rsidR="003819B9">
        <w:rPr>
          <w:sz w:val="28"/>
          <w:szCs w:val="28"/>
        </w:rPr>
        <w:t>льности и экономическому росту;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Профессиональное государство - создать эффективный и современный корпус государственных служащих Казахстана, преданных делу и способных и способных выступать представителями народа в достижении приоритетных целей страны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настоящее время в республике происходит интенсивный рост числа совместных предприятий, открываются представительства крупнейших компаний мира, разрабатываются и осуществляются проекты совместной разработки природных ресурсов и переработки сырья и материалов, внедрение прогрессивных технологий в аграрной сфере и т.д.</w:t>
      </w:r>
    </w:p>
    <w:p w:rsidR="007B0163" w:rsidRPr="003819B9" w:rsidRDefault="007B0163" w:rsidP="003819B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Богатые природные ресурсы Казахстана, социальная и политическая стабильность в республике делают этот регион одним из наиболее привлекательных для вложения иностранного капитала среди республик бывшего Советского Союза.</w:t>
      </w:r>
    </w:p>
    <w:p w:rsidR="007B0163" w:rsidRPr="003819B9" w:rsidRDefault="007B0163" w:rsidP="003819B9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bookmarkStart w:id="8" w:name="_Toc118364557"/>
      <w:r w:rsidRPr="003819B9">
        <w:rPr>
          <w:noProof/>
          <w:sz w:val="28"/>
          <w:szCs w:val="28"/>
        </w:rPr>
        <w:br w:type="page"/>
      </w:r>
      <w:r w:rsidRPr="003819B9">
        <w:rPr>
          <w:b w:val="0"/>
          <w:bCs w:val="0"/>
          <w:noProof/>
          <w:sz w:val="28"/>
          <w:szCs w:val="28"/>
        </w:rPr>
        <w:t>Глава 3. Международное положение независимого Казахстана</w:t>
      </w:r>
      <w:bookmarkEnd w:id="8"/>
    </w:p>
    <w:p w:rsidR="003819B9" w:rsidRDefault="003819B9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25 октября 1990 года казахстанский Парламент принял Декларацию о государственном суверенитете, в которой была закреплена неделимость и неприкосновенность территории Казахстана, страна определена как субъект международного права. В этом историческом документе были декларированы три принципиальные нормы, значительно расширяющие суверенные права Казахстана: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а) принцип верховенства Конституции и законов республики на территории Казахстана и право республики приостанавливать на своей территории действие актов, нарушающих суверенные права и Конституцию республики;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б) принцип исключительной собственности Казахстана на национальное богатство, имеющееся на его территории. Кроме того, закреплялось право республики на свою долю в общесоюзном имуществе, в том числе в алмазном, валютном фондах и золотом запасе СССР;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в) право республики выступать самостоятельным субъектом международных отношений, определять внешнюю политику в своих интересах.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Поиск новых форм регионального сотрудничества заставил глав независимых государств искать новые пути интеграции В начале 1994 года Президент Казахстана Н. А. Назарбаев выступил с идееи образования Евразийского Союза Государств. В июне того же года в печати был опубликован проект «О формировании Евразииского Союза Государств». В документах это новое образо-вание определялось как союз равноправных независимых государств, деятельность которого направлена на реализацию нацио-нально-государственных интересов каждой страны-участницы. Целью Союза провозглашалось укрепление стабильности и безопасности стран, обеспечение успешной социально-экономической модернизации на постсоветском пространстве. При формировании Союза предусматривались демократические принципы объединения. [3,95]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Приоритет во внешнеполитических связях и взаимоотношениях Казахстан по-прежнему отдавал России. За короткий период независимости республики был создан огромный задел сотрудничества с Россией, подписан целый ряд двусторонних догово-ров, регламентирующих экономические взаимоотношения, сотрудничество в области освоения космического пространства, создание армии нового типа и т.д. Особое значение уделялось проблеме гражданства.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На уровне двусторонних отношений было активизировано со-трудничество с Украиной, Беларусью, странами Закавказъя, а так-же государствами Балтии. Особенно интенсивно развивались свя-зи Казахстана с ближайіпими соседями по среднеазиатскому региону - Узбекистаном, Кыргызстаном, а в рамках экономического блока - с Туркменистаном и Таджикистаном.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Значительных успехов добилась казахстанская дипломатия на азиатском направлении, где в экономическом отношении вперед выдвинулись Китай, Индия, Вьетнам, страны, входящие в АСЕАН. В этих условиях Казахстану было очень важно не отстать от дина-мики развития әкономической ситуации на этом обширном пространстве планеты. В интегрировании Казахстана в азиатско-тихоокеанский регион большую роль сыграло участие республики в деятельности Организации Экономического Сотрудничества. В 1995 году состоялись встречи на высшем уровне с лидерами Индонезии, Пакистана, Турции. Особенно широкомасштабно развивались связи Казахстана с Турцией. [1,115]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Верность выбранного пути подтверждена временем. Сегодня Казахстан установил дипломатические отношения со 120 странами мира. В стране аккредитовано 68 посольств и представительств международных организаций. Дипломатические миссии Казахстана открыты в 38 странах. Казахстан вступил в такие международные организации, как ООН, ОБСЕ, ОИК, Совет Сотрудничества НАТО, Всемирный банк, МВФ, ЕБРР, ОЭС и др. Республика отказалась от ядерного оружия, доставшегося в наследство от СССР, и подписала Договор СНВ, Лиссабонский протокол, присоединилась к Договору о нераспространении ядерного оружия.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Казахстан предпринимает усилия по формированию пояса добрососедства и сотрудничества по периметру своих границ, созданию благоприятного инвестиционного климата для иностранного капитала, наращиванию сотрудничества с международными политическими и финансово-экономическими организациями.</w:t>
      </w:r>
    </w:p>
    <w:p w:rsidR="007B0163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Внешняя политика независимого Казахстана</w:t>
      </w:r>
    </w:p>
    <w:p w:rsidR="003819B9" w:rsidRPr="003819B9" w:rsidRDefault="003819B9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7B0163" w:rsidRPr="003819B9" w:rsidRDefault="00190C2C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41.5pt;height:233.25pt">
            <v:imagedata r:id="rId8" o:title="" blacklevel="-5898f" grayscale="t" bilevel="t"/>
          </v:shape>
        </w:pic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Делегации из Казахстана стали постоянными участниками конференций и встреч, проводимых в Турции. Сотни юношей и девушек проходили обучение в университетах Стамбула и Анкары. По казахстанскому телевидению начали постоянно транслироваться передачи турецкого телевидения.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Казахстан успешно развивает связи и с европейскими государствами. Переговоры Президента Республики с главой правительства Германии Гельмутом Колем, вновь избранным президентом Франции Жаком ІПираком внесли весомую лепту в ак-тивизацию внешнеполитического курса Казахстана на европейском направлении.[3,89]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Многовекторность внешней политики Казахстана направлена на развитие равноправных и диверсифицированных отношений с внешним миром и служит достижению национальных приоритетов страны в условиях глобализации современного мирового сообщества. Это, прежде всего, идея евразийства Президента Н.Назарбаева, которая в октябре 2000 года нашла свое претворение в жизнь – образование Евразийского Экономического Сообщества на основе Таможенного Союза на постсоветском пространстве. Это и поступательный ход процесса подготовки Совещания по взаимодействию и мерам доверия в Азии, также инициированного Н.Назарбаевым на 47-й Сессии ГА ООН.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Выступая на Саммите тысячелетия ООН в рамках 55-й сессии Генеральной Ассамблеи ООН, казахстанский Президент Н.А.Назарбаев выдвинул ряд конструктивных предложений: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ООН и национальные правительства должны четко определить свои позиции в процессах, вызываемых дальнейшей глобализацией;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Совет Безопасности должен предусмотреть меры по налаживанию взаимодействия и использованию возможностей региональных систем безопасности;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ООН, Совету Безопасности и мировому сообществу необходимо разработать практические меры по стабилизации ситуации в Афганистане и в Центрально-Азиатском регионе в целом;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Ядерным державам необходимо перейти к конкретным шагам по ликвидации ядерного оружия.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Приоритетными направлениями казахстанской внешней политики являются поддержание сотрудничества в рамках СНГ и ЦАЭС, развитие отношений со странами Европы в рамках ЕС, обеспечение необходимой динамики сотрудничества с США и другими странами Запада, углубление связей с КНР, Индией, Пакистаном, странами АТР, сотрудничество со странами Ближнего и Среднего Востока.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Азиатское направление обусловлено непосредственной принадлежностью РК к этому динамично развивающемуся региону мира. Это активное участие Казахстана в региональной безопасности в рамках СВМДА и Шанхайского форума. Это интегрирование Казахстана в мирохозяйственные связи за счет поступательного развития сотрудничества с КНР, Японией, Индией, Южной Кореей, Турцией, Ираном и другими государствами.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Взаимодействие с европейскими странами, особенно с государствами-членами ЕС, представляет собой большие возможности для реализации национальных интересов Казахстана в европейских и мировых делах, для стабилизации и роста экономики страны.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Углубление эффективного партнерства с США в сфере политического и экономического взаимодействия обеспечит сбалансированное сотрудничество с международными организациями, поддержание стабильности и безопасности в Центрально-Азиатском регионе.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Кроме того, перед внешнеполитическим ведомством Казахстана поставлен блок практических задач. Это всестороннее содействие: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развитию национальной экономики;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притоку инвестиций в страну, особенно в отрасли с высоким уровнем добавленной стоимости на продукцию;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продвижению казахстанского экспорта;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развитию торгово-экономических отношений;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защите интересов казахстанского бизнеса за рубежом;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активизации развития отраслей, связанных с организацией конечной переработки углеводородного сырья, третьих и четвертых переделов в металлургическом комплексе;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- стимулированию импортозамещения.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В целом, политике Казахстана на международной арене присущи взвешенность и выверенность, которые позволяют адекватно реагировать на новые вызовы времени.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Республика Казахстан стала полноправным членом мирового сообщества, получив признание и поддержку абсолютного большинства государств мира. На сегодня Казахстан признан 113 государствами, со 105-ю из них установлены дипломатические отношения. Укрепляется взаимодействие, расширяется сотрудничество с наиболее авторитетными международными структурами. В их числе ООН, Европейское сообщество, Международный и Европейский банки реконструкции и развития, Международный валютный фонд, МАГАТЭ, Красный Крест, ЮНЕСЕФ, ЮНЕСКО, ВОЗ и др. Республика присоединилась более чем к 40 международным конвенциям, ею подписано около 400 многосторонних и более 700 двусторонних договоров и соглашений.</w:t>
      </w:r>
    </w:p>
    <w:p w:rsidR="007B0163" w:rsidRPr="003819B9" w:rsidRDefault="007B0163" w:rsidP="003819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3819B9">
        <w:rPr>
          <w:noProof/>
          <w:color w:val="000000"/>
          <w:sz w:val="28"/>
          <w:szCs w:val="28"/>
        </w:rPr>
        <w:t>Таким образом, за короткий исторический период Казахстан во главе с Президентом Н.А.Назарбаевым достиг ряда значимых и принципиально новых свершений в различных сферах жизни общества и государства.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B0163" w:rsidRPr="003819B9" w:rsidRDefault="007B0163" w:rsidP="003819B9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3819B9">
        <w:rPr>
          <w:b w:val="0"/>
          <w:bCs w:val="0"/>
          <w:sz w:val="28"/>
          <w:szCs w:val="28"/>
        </w:rPr>
        <w:br w:type="page"/>
      </w:r>
      <w:bookmarkStart w:id="9" w:name="_Toc118364558"/>
      <w:r w:rsidRPr="003819B9">
        <w:rPr>
          <w:b w:val="0"/>
          <w:bCs w:val="0"/>
          <w:sz w:val="28"/>
          <w:szCs w:val="28"/>
        </w:rPr>
        <w:t>Заключение</w:t>
      </w:r>
      <w:bookmarkEnd w:id="9"/>
    </w:p>
    <w:p w:rsidR="003819B9" w:rsidRDefault="003819B9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16 декабря 1991г. произошло величайшее событие за всю историю казахского народа. В этот день Президент Н.А.Назарбаев подписал Конституционный Закон "О государственной независимости Республики Казахстан", который положил начало строительству суверенной государственности.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Казахстан получил исторический шанс стать равноправным партнером среди независимых государств мира. Как показал 10-летний период независимого развития, этот шанс успешно реализован, свидетельством чему являются достижения страны по всем направлениям развития государства и общества.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Республика последовательно проводит стратегический курс на поэтапную демократизацию всех сфер общественно-политической жизни. В короткий срок обеспечен переход от однопартийной диктатуры к многопартийности и плюрализму. Показателями реальной демократизации являются обеспечение прав и свобод гражданина, развитие независимых СМИ, формирование структур гражданского общества.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Не менее значимы результаты 10 лет независимого государственного развития в экономической сфере. Создана либеральная экономика с развитой рыночной инфраструктурой, а также одна из прогрессивных на постсоветском пространстве финансово-экономическая система с устойчивой национальной валютой - тенге.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Казахстане сформирован благоприятный инвестиционный климат. Осуществляется подъем отечественного производства и развиваются современные информационные технологии.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социальной сфере был осуществлен переход от идеологии государственного патернализма к взвешенной адресной социальной политике. Формируется и развивается национальная модель образования. Обретение государственной независимости дало толчок развитию культурно-исторического наследия всех народов Казахстана.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обществе сохранена политическая стабильность и межнациональное согласие. Для решения вопросов национальной политики создан уникальный на постсоветском пространстве орган - Ассамблея народов Казахстана, где представлены интересы всех этносов, проживающих в стране.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Несомненным завоеванием 10 лет независимого существования в военно-политической сфере стало создание собственных Вооруженных Сил, которые являются надежным гарантом обеспечения национальной безопасности и территориальной целостности государства. В целях реализации своих национальных интересов Казахстан выступил одним из инициаторов Договора по коллективной безопасности.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Отражая чаяния казахстанского народа, Президент Республики Казахстан закрыл Семипалатинский атомный полигон, добился обретения страной статуса безъядерного государства и гарантий безопасности со стороны ядерных держав.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Весомы достижения нашей страны и во внешнеполитической сфере. В короткий по историческим меркам срок руководство Казахстана обеспечило плавное вхождение молодого независимого государства в мировое сообщество.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Повысился авторитет Казахстана на международной арене, свидетельством чему является последовательная реализация инициированных Президентом Н.А.Назарбаевым идей по укреплению региональной безопасности, развитию экономического сотрудничества и углублению интеграции на постсоветском пространстве.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 заключении можно подвести следующие итоги.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Во-первых, провозглашение Республики Казахстан суверенным и независимым государством привело к тому, что она получила членство в таких международных организациях, как Организация Объединенных Наций, Международный валютный фонд и др.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Во-вторых, важнейшей частью внешней политики Республики Казахстан стало ее участие в составе Содружества Независимых Государств (СНГ) с момента подписания Декларации о Содружестве Независимых Государств от 21 декабря 1991 года.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>В-третьих, Республика Казахстан, активно включившись в современную международную жизнь, официально провозгласила свою приверженность принципам международного права и признала принципы и нормы международного права, а также международные договоры Республики Казахстан составной частью своей правовой системы.</w:t>
      </w:r>
    </w:p>
    <w:p w:rsidR="007B0163" w:rsidRPr="003819B9" w:rsidRDefault="007B0163" w:rsidP="003819B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819B9">
        <w:rPr>
          <w:sz w:val="28"/>
          <w:szCs w:val="28"/>
        </w:rPr>
        <w:t xml:space="preserve">Конституция Республики Казахстан 1995 года — принципиально новый политико-юридический документ. Ее существенная </w:t>
      </w:r>
      <w:r w:rsidRPr="003819B9">
        <w:rPr>
          <w:i/>
          <w:iCs/>
          <w:sz w:val="28"/>
          <w:szCs w:val="28"/>
        </w:rPr>
        <w:t>новизна</w:t>
      </w:r>
      <w:r w:rsidRPr="003819B9">
        <w:rPr>
          <w:sz w:val="28"/>
          <w:szCs w:val="28"/>
        </w:rPr>
        <w:t xml:space="preserve"> проявляется прежде всего в принципах, которые решающим образом определяют содержание и форму всех ее институтов. Базовыми здесь выступают следующие утверждающиеся в общественной жизни идеи: народовластие и народный суверенитет, что предполагает разделение государственной власти; конституционализм, законность и правовое государство; естественные и неотъемлемые права человека и гражданина; унитаризм и свободное национальное развитие; укрепление мира между народами и государствами, соблюдение принципов и норм международного права; общественное согласие и политическая стабильность; экономическое развитие на благо всего народа; казахстанский патриотизм; решение наиболее важных вопросов государственной жизни демократическими методами, включая голосование на республиканском референдуме или в Парламенте.</w:t>
      </w:r>
    </w:p>
    <w:p w:rsidR="007B0163" w:rsidRPr="003819B9" w:rsidRDefault="007B0163" w:rsidP="003819B9">
      <w:pPr>
        <w:spacing w:line="360" w:lineRule="auto"/>
        <w:ind w:firstLine="709"/>
        <w:jc w:val="both"/>
        <w:rPr>
          <w:sz w:val="28"/>
          <w:szCs w:val="28"/>
        </w:rPr>
      </w:pPr>
    </w:p>
    <w:p w:rsidR="007B0163" w:rsidRDefault="007B0163" w:rsidP="00966535">
      <w:pPr>
        <w:pStyle w:val="1"/>
        <w:tabs>
          <w:tab w:val="left" w:pos="284"/>
          <w:tab w:val="left" w:pos="426"/>
        </w:tabs>
        <w:spacing w:before="0" w:after="0" w:line="360" w:lineRule="auto"/>
        <w:jc w:val="left"/>
        <w:rPr>
          <w:b w:val="0"/>
          <w:bCs w:val="0"/>
          <w:sz w:val="28"/>
          <w:szCs w:val="28"/>
        </w:rPr>
      </w:pPr>
      <w:r w:rsidRPr="003819B9">
        <w:rPr>
          <w:b w:val="0"/>
          <w:bCs w:val="0"/>
          <w:sz w:val="28"/>
          <w:szCs w:val="28"/>
        </w:rPr>
        <w:br w:type="page"/>
      </w:r>
      <w:bookmarkStart w:id="10" w:name="_Toc118364559"/>
      <w:r w:rsidRPr="003819B9">
        <w:rPr>
          <w:b w:val="0"/>
          <w:bCs w:val="0"/>
          <w:sz w:val="28"/>
          <w:szCs w:val="28"/>
        </w:rPr>
        <w:t>Список использованной литературы</w:t>
      </w:r>
      <w:bookmarkEnd w:id="10"/>
    </w:p>
    <w:p w:rsidR="00966535" w:rsidRPr="00966535" w:rsidRDefault="00966535" w:rsidP="00966535">
      <w:pPr>
        <w:tabs>
          <w:tab w:val="left" w:pos="284"/>
          <w:tab w:val="left" w:pos="426"/>
        </w:tabs>
        <w:spacing w:line="360" w:lineRule="auto"/>
      </w:pP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Абенов Е. М., Арынов Е. М., Тасмагамбетов И. Н. Казахстан: эволюция государства и общества. - Алматы: ИРК. 1996.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Аяган Б. Апогей и закат советского социализма. - Алматы, 2000.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 xml:space="preserve">Аяган Б.Г., Шаймерденова М.Д. Новейшая история Казахстана: </w:t>
      </w:r>
      <w:r w:rsidRPr="003819B9">
        <w:rPr>
          <w:bCs w:val="0"/>
          <w:szCs w:val="28"/>
          <w:lang w:val="kk-KZ"/>
        </w:rPr>
        <w:t>Алматы: Ата-мұра, 2005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История Казахстана. Очерк. - Алматы, 1993.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Кунаев Д. А. О моем времени. Алма-Ата, 1992.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Назарбаев Н. А. Без правых и левых. М., 1991.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Назарбаев Н. А. Казахстан-2030. Послание Президента страны на-роду Казахстана. — Алматы, 1997.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Назарбаев Н. А. Стратегия становления и развития Казахстана, как сувёренного Казахстана. - Алматы, 1992.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Независимый Казахстан: декабрь 1986 года (к 10-летию декабрьских событий 1986 г.). Алматы, 1996.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Общая теория права и государства / Под Ред. В.В. Лазарева. –М., 1996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Общая теория права и государства: Учебник / Под ред. В.В. Лазарева. - М.: Юрист, 1994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Сагиндыкова А.Н. Конституционное право Республики Казахстан. - Алматы: Бiлiм, 1999.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Сапаргалиев Г. Становление конституционного строя Республики Казахстан. Алматы, 1997.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Спиридонов Л.И. Теория государства и права. Учебник – М.: «Проспект», 1997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Теория государства и права. Учебник для юридических вузов и факультетов /Под ред. В.М. Корельского и В.Д. Перевалова. –М., 1997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Смагулов Е.М., Смагулова Ж.М. Основы граждановедения: учебн.изд.-Алматы:Бiлiм, 1999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Права человека: учеб.пособие (С.Ж.айдарбаев, Д.И.Нурумов, К.М.Сарсембаев, М.А.Сарсембаев.-Алматы:Данекер, 1999</w:t>
      </w:r>
    </w:p>
    <w:p w:rsidR="007B0163" w:rsidRPr="003819B9" w:rsidRDefault="007B0163" w:rsidP="00966535">
      <w:pPr>
        <w:pStyle w:val="3"/>
        <w:numPr>
          <w:ilvl w:val="0"/>
          <w:numId w:val="3"/>
        </w:numPr>
        <w:tabs>
          <w:tab w:val="clear" w:pos="1429"/>
          <w:tab w:val="left" w:pos="284"/>
          <w:tab w:val="left" w:pos="426"/>
          <w:tab w:val="num" w:pos="558"/>
        </w:tabs>
        <w:ind w:left="0" w:firstLine="0"/>
        <w:jc w:val="left"/>
        <w:rPr>
          <w:bCs w:val="0"/>
          <w:szCs w:val="28"/>
        </w:rPr>
      </w:pPr>
      <w:r w:rsidRPr="003819B9">
        <w:rPr>
          <w:bCs w:val="0"/>
          <w:szCs w:val="28"/>
        </w:rPr>
        <w:t>Байкенжеев А.С. Обеспечение суверенитета РК как одна из важнейших функций государства. Вестник КазГУ, 2000, № 3. С.22-26</w:t>
      </w:r>
      <w:bookmarkStart w:id="11" w:name="_GoBack"/>
      <w:bookmarkEnd w:id="11"/>
    </w:p>
    <w:sectPr w:rsidR="007B0163" w:rsidRPr="003819B9" w:rsidSect="003819B9">
      <w:headerReference w:type="even" r:id="rId9"/>
      <w:headerReference w:type="default" r:id="rId10"/>
      <w:footnotePr>
        <w:numRestart w:val="eachPage"/>
      </w:footnotePr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91F" w:rsidRDefault="0077791F">
      <w:r>
        <w:separator/>
      </w:r>
    </w:p>
  </w:endnote>
  <w:endnote w:type="continuationSeparator" w:id="0">
    <w:p w:rsidR="0077791F" w:rsidRDefault="00777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91F" w:rsidRDefault="0077791F">
      <w:r>
        <w:separator/>
      </w:r>
    </w:p>
  </w:footnote>
  <w:footnote w:type="continuationSeparator" w:id="0">
    <w:p w:rsidR="0077791F" w:rsidRDefault="007779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163" w:rsidRDefault="007B0163">
    <w:pPr>
      <w:pStyle w:val="a3"/>
      <w:framePr w:wrap="around" w:vAnchor="text" w:hAnchor="margin" w:xAlign="right" w:y="1"/>
      <w:rPr>
        <w:rStyle w:val="a5"/>
      </w:rPr>
    </w:pPr>
  </w:p>
  <w:p w:rsidR="007B0163" w:rsidRDefault="007B016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163" w:rsidRDefault="000726C4">
    <w:pPr>
      <w:pStyle w:val="a3"/>
      <w:framePr w:wrap="around" w:vAnchor="text" w:hAnchor="margin" w:xAlign="right" w:y="1"/>
      <w:rPr>
        <w:rStyle w:val="a5"/>
      </w:rPr>
    </w:pPr>
    <w:r>
      <w:rPr>
        <w:rStyle w:val="a5"/>
        <w:noProof/>
      </w:rPr>
      <w:t>2</w:t>
    </w:r>
  </w:p>
  <w:p w:rsidR="007B0163" w:rsidRDefault="007B016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C1E53"/>
    <w:multiLevelType w:val="singleLevel"/>
    <w:tmpl w:val="24E02E6E"/>
    <w:lvl w:ilvl="0">
      <w:start w:val="1"/>
      <w:numFmt w:val="decimal"/>
      <w:lvlText w:val="%1."/>
      <w:legacy w:legacy="1" w:legacySpace="0" w:legacyIndent="283"/>
      <w:lvlJc w:val="left"/>
      <w:pPr>
        <w:ind w:left="1003" w:hanging="283"/>
      </w:pPr>
      <w:rPr>
        <w:rFonts w:cs="Times New Roman"/>
      </w:rPr>
    </w:lvl>
  </w:abstractNum>
  <w:abstractNum w:abstractNumId="1">
    <w:nsid w:val="30944929"/>
    <w:multiLevelType w:val="hybridMultilevel"/>
    <w:tmpl w:val="BCD0E95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62BA3A4A"/>
    <w:multiLevelType w:val="multilevel"/>
    <w:tmpl w:val="1626FD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upperLetter"/>
      <w:lvlText w:val="%2)"/>
      <w:lvlJc w:val="left"/>
      <w:pPr>
        <w:tabs>
          <w:tab w:val="num" w:pos="1590"/>
        </w:tabs>
        <w:ind w:left="1590" w:hanging="51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CAF401A"/>
    <w:multiLevelType w:val="multilevel"/>
    <w:tmpl w:val="6584D414"/>
    <w:lvl w:ilvl="0">
      <w:start w:val="4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4">
    <w:nsid w:val="77914EC6"/>
    <w:multiLevelType w:val="hybridMultilevel"/>
    <w:tmpl w:val="6A18AC8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3"/>
  </w:num>
  <w:num w:numId="2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003" w:hanging="283"/>
        </w:pPr>
        <w:rPr>
          <w:rFonts w:cs="Times New Roman"/>
        </w:rPr>
      </w:lvl>
    </w:lvlOverride>
  </w:num>
  <w:num w:numId="3">
    <w:abstractNumId w:val="1"/>
  </w:num>
  <w:num w:numId="4">
    <w:abstractNumId w:val="4"/>
  </w:num>
  <w:num w:numId="5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6"/>
  <w:drawingGridVerticalSpacing w:val="6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5F77"/>
    <w:rsid w:val="000726C4"/>
    <w:rsid w:val="00190C2C"/>
    <w:rsid w:val="003819B9"/>
    <w:rsid w:val="007331AF"/>
    <w:rsid w:val="0077791F"/>
    <w:rsid w:val="007B0163"/>
    <w:rsid w:val="00966535"/>
    <w:rsid w:val="00BC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chartTrackingRefBased/>
  <w15:docId w15:val="{CCB6A386-0DD1-41F3-9B87-0D213AC9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24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qFormat/>
    <w:pPr>
      <w:keepNext/>
      <w:spacing w:before="240" w:after="240"/>
      <w:jc w:val="center"/>
      <w:outlineLvl w:val="1"/>
    </w:pPr>
    <w:rPr>
      <w:rFonts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semiHidden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semiHidden/>
    <w:rPr>
      <w:rFonts w:cs="Times New Roman"/>
    </w:rPr>
  </w:style>
  <w:style w:type="paragraph" w:styleId="a6">
    <w:name w:val="footnote text"/>
    <w:basedOn w:val="a"/>
    <w:link w:val="a7"/>
    <w:uiPriority w:val="99"/>
    <w:semiHidden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</w:style>
  <w:style w:type="character" w:styleId="a8">
    <w:name w:val="footnote reference"/>
    <w:uiPriority w:val="99"/>
    <w:semiHidden/>
    <w:rPr>
      <w:rFonts w:cs="Times New Roman"/>
      <w:vertAlign w:val="superscript"/>
    </w:rPr>
  </w:style>
  <w:style w:type="paragraph" w:styleId="a9">
    <w:name w:val="Normal (Web)"/>
    <w:basedOn w:val="a"/>
    <w:uiPriority w:val="99"/>
    <w:semiHidden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uiPriority w:val="99"/>
    <w:semiHidden/>
    <w:pPr>
      <w:spacing w:line="360" w:lineRule="auto"/>
      <w:ind w:firstLine="709"/>
      <w:jc w:val="both"/>
    </w:pPr>
    <w:rPr>
      <w:bCs/>
      <w:sz w:val="28"/>
      <w:szCs w:val="20"/>
    </w:rPr>
  </w:style>
  <w:style w:type="character" w:customStyle="1" w:styleId="30">
    <w:name w:val="Основной текст с отступом 3 Знак"/>
    <w:link w:val="3"/>
    <w:uiPriority w:val="99"/>
    <w:semiHidden/>
    <w:rPr>
      <w:sz w:val="16"/>
      <w:szCs w:val="16"/>
    </w:rPr>
  </w:style>
  <w:style w:type="paragraph" w:styleId="aa">
    <w:name w:val="Body Text"/>
    <w:basedOn w:val="a"/>
    <w:link w:val="ab"/>
    <w:uiPriority w:val="99"/>
    <w:semiHidden/>
    <w:pPr>
      <w:spacing w:line="360" w:lineRule="auto"/>
      <w:jc w:val="both"/>
    </w:pPr>
    <w:rPr>
      <w:sz w:val="28"/>
    </w:rPr>
  </w:style>
  <w:style w:type="character" w:customStyle="1" w:styleId="ab">
    <w:name w:val="Основной текст Знак"/>
    <w:link w:val="aa"/>
    <w:uiPriority w:val="99"/>
    <w:semiHidden/>
    <w:rPr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</w:style>
  <w:style w:type="paragraph" w:styleId="21">
    <w:name w:val="toc 2"/>
    <w:basedOn w:val="a"/>
    <w:next w:val="a"/>
    <w:autoRedefine/>
    <w:uiPriority w:val="39"/>
    <w:semiHidden/>
    <w:pPr>
      <w:ind w:left="240"/>
    </w:pPr>
  </w:style>
  <w:style w:type="paragraph" w:styleId="31">
    <w:name w:val="toc 3"/>
    <w:basedOn w:val="a"/>
    <w:next w:val="a"/>
    <w:autoRedefine/>
    <w:uiPriority w:val="39"/>
    <w:semiHidden/>
    <w:pPr>
      <w:ind w:left="480"/>
    </w:pPr>
  </w:style>
  <w:style w:type="paragraph" w:styleId="4">
    <w:name w:val="toc 4"/>
    <w:basedOn w:val="a"/>
    <w:next w:val="a"/>
    <w:autoRedefine/>
    <w:uiPriority w:val="39"/>
    <w:semiHidden/>
    <w:pPr>
      <w:ind w:left="720"/>
    </w:pPr>
  </w:style>
  <w:style w:type="paragraph" w:styleId="5">
    <w:name w:val="toc 5"/>
    <w:basedOn w:val="a"/>
    <w:next w:val="a"/>
    <w:autoRedefine/>
    <w:uiPriority w:val="39"/>
    <w:semiHidden/>
    <w:pPr>
      <w:ind w:left="960"/>
    </w:pPr>
  </w:style>
  <w:style w:type="paragraph" w:styleId="6">
    <w:name w:val="toc 6"/>
    <w:basedOn w:val="a"/>
    <w:next w:val="a"/>
    <w:autoRedefine/>
    <w:uiPriority w:val="39"/>
    <w:semiHidden/>
    <w:pPr>
      <w:ind w:left="1200"/>
    </w:pPr>
  </w:style>
  <w:style w:type="paragraph" w:styleId="7">
    <w:name w:val="toc 7"/>
    <w:basedOn w:val="a"/>
    <w:next w:val="a"/>
    <w:autoRedefine/>
    <w:uiPriority w:val="39"/>
    <w:semiHidden/>
    <w:pPr>
      <w:ind w:left="1440"/>
    </w:pPr>
  </w:style>
  <w:style w:type="paragraph" w:styleId="8">
    <w:name w:val="toc 8"/>
    <w:basedOn w:val="a"/>
    <w:next w:val="a"/>
    <w:autoRedefine/>
    <w:uiPriority w:val="39"/>
    <w:semiHidden/>
    <w:pPr>
      <w:ind w:left="1680"/>
    </w:pPr>
  </w:style>
  <w:style w:type="paragraph" w:styleId="9">
    <w:name w:val="toc 9"/>
    <w:basedOn w:val="a"/>
    <w:next w:val="a"/>
    <w:autoRedefine/>
    <w:uiPriority w:val="39"/>
    <w:semiHidden/>
    <w:pPr>
      <w:ind w:left="1920"/>
    </w:pPr>
  </w:style>
  <w:style w:type="character" w:styleId="ac">
    <w:name w:val="Hyperlink"/>
    <w:uiPriority w:val="99"/>
    <w:semiHidden/>
    <w:rPr>
      <w:rFonts w:cs="Times New Roman"/>
      <w:color w:val="0000FF"/>
      <w:u w:val="single"/>
    </w:rPr>
  </w:style>
  <w:style w:type="character" w:styleId="ad">
    <w:name w:val="endnote reference"/>
    <w:uiPriority w:val="99"/>
    <w:semiHidden/>
    <w:rPr>
      <w:rFonts w:cs="Times New Roman"/>
      <w:vertAlign w:val="superscript"/>
    </w:rPr>
  </w:style>
  <w:style w:type="paragraph" w:styleId="ae">
    <w:name w:val="Body Text Indent"/>
    <w:basedOn w:val="a"/>
    <w:link w:val="af"/>
    <w:uiPriority w:val="99"/>
    <w:semiHidden/>
    <w:pPr>
      <w:ind w:firstLine="720"/>
      <w:jc w:val="both"/>
    </w:pPr>
    <w:rPr>
      <w:szCs w:val="20"/>
    </w:rPr>
  </w:style>
  <w:style w:type="character" w:customStyle="1" w:styleId="af">
    <w:name w:val="Основной текст с отступом Знак"/>
    <w:link w:val="ae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7542</Words>
  <Characters>42995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Ìèíèñòåðñòâî îáðàçîâàíèÿ è íàóêè Ðåñïóáëèêè Êàçàõñòàí</vt:lpstr>
    </vt:vector>
  </TitlesOfParts>
  <Company>Áëàãèå äåëà</Company>
  <LinksUpToDate>false</LinksUpToDate>
  <CharactersWithSpaces>50437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Ìèíèñòåðñòâî îáðàçîâàíèÿ è íàóêè Ðåñïóáëèêè Êàçàõñòàí</dc:title>
  <dc:subject/>
  <dc:creator>Êîðæ</dc:creator>
  <cp:keywords/>
  <dc:description/>
  <cp:lastModifiedBy>admin</cp:lastModifiedBy>
  <cp:revision>2</cp:revision>
  <dcterms:created xsi:type="dcterms:W3CDTF">2014-03-20T00:49:00Z</dcterms:created>
  <dcterms:modified xsi:type="dcterms:W3CDTF">2014-03-20T00:49:00Z</dcterms:modified>
</cp:coreProperties>
</file>