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10" w:rsidRPr="002F585D" w:rsidRDefault="00526CA6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Содержание</w:t>
      </w:r>
    </w:p>
    <w:p w:rsidR="00961710" w:rsidRPr="002F585D" w:rsidRDefault="00961710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4C89" w:rsidRPr="002F585D" w:rsidRDefault="00954C89" w:rsidP="00954C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Введение</w:t>
      </w:r>
    </w:p>
    <w:p w:rsidR="00954C89" w:rsidRPr="002F585D" w:rsidRDefault="00954C89" w:rsidP="00954C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1. Теоретические сведения</w:t>
      </w:r>
    </w:p>
    <w:p w:rsidR="00954C89" w:rsidRPr="002F585D" w:rsidRDefault="00954C89" w:rsidP="00954C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1.1 Статистика. Виды статистического анализа</w:t>
      </w:r>
    </w:p>
    <w:p w:rsidR="00954C89" w:rsidRPr="002F585D" w:rsidRDefault="00954C89" w:rsidP="00954C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1.2 Статистический пакет STATISTICA</w:t>
      </w:r>
    </w:p>
    <w:p w:rsidR="00954C89" w:rsidRPr="002F585D" w:rsidRDefault="00954C89" w:rsidP="00954C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2. Статистический анализ экономических данных в STATISTICA</w:t>
      </w:r>
    </w:p>
    <w:p w:rsidR="00954C89" w:rsidRPr="002F585D" w:rsidRDefault="00954C89" w:rsidP="00954C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2.1 Практическое задание. Корреляционно-регрессионный анализ в STATISTICA</w:t>
      </w:r>
    </w:p>
    <w:p w:rsidR="00954C89" w:rsidRPr="002F585D" w:rsidRDefault="00954C89" w:rsidP="00954C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2.2 Практическое задание</w:t>
      </w:r>
    </w:p>
    <w:p w:rsidR="00954C89" w:rsidRPr="002F585D" w:rsidRDefault="00954C89" w:rsidP="00954C89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2. Кластерный анализ в STATISTICA</w:t>
      </w:r>
    </w:p>
    <w:p w:rsidR="00B2105E" w:rsidRPr="002F585D" w:rsidRDefault="00526CA6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  <w:bookmarkStart w:id="0" w:name="_Toc166907155"/>
      <w:bookmarkStart w:id="1" w:name="_Toc166907177"/>
      <w:r w:rsidR="00B2105E" w:rsidRPr="002F585D">
        <w:rPr>
          <w:rStyle w:val="10"/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Введение</w:t>
      </w:r>
      <w:bookmarkEnd w:id="0"/>
      <w:bookmarkEnd w:id="1"/>
    </w:p>
    <w:p w:rsidR="00B2105E" w:rsidRPr="002F585D" w:rsidRDefault="00B2105E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2105E" w:rsidRPr="002F585D" w:rsidRDefault="00B2105E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Для обеспечения эффективности производства необходимо четко знать:</w:t>
      </w:r>
    </w:p>
    <w:p w:rsidR="00B2105E" w:rsidRPr="002F585D" w:rsidRDefault="00B2105E" w:rsidP="00954C89">
      <w:pPr>
        <w:numPr>
          <w:ilvl w:val="0"/>
          <w:numId w:val="3"/>
        </w:numPr>
        <w:tabs>
          <w:tab w:val="clear" w:pos="1980"/>
          <w:tab w:val="num" w:pos="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Как анализировать и прогнозировать процессы?</w:t>
      </w:r>
    </w:p>
    <w:p w:rsidR="00B2105E" w:rsidRPr="002F585D" w:rsidRDefault="00B2105E" w:rsidP="00954C89">
      <w:pPr>
        <w:numPr>
          <w:ilvl w:val="0"/>
          <w:numId w:val="3"/>
        </w:numPr>
        <w:tabs>
          <w:tab w:val="clear" w:pos="1980"/>
          <w:tab w:val="num" w:pos="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Как повысить эффективность производства и сократить затраты?</w:t>
      </w:r>
    </w:p>
    <w:p w:rsidR="00B2105E" w:rsidRPr="002F585D" w:rsidRDefault="00B2105E" w:rsidP="00954C89">
      <w:pPr>
        <w:numPr>
          <w:ilvl w:val="0"/>
          <w:numId w:val="3"/>
        </w:numPr>
        <w:tabs>
          <w:tab w:val="clear" w:pos="1980"/>
          <w:tab w:val="num" w:pos="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Как обеспечить стабильность показателей качества продукции?</w:t>
      </w:r>
    </w:p>
    <w:p w:rsidR="00B2105E" w:rsidRPr="002F585D" w:rsidRDefault="00B2105E" w:rsidP="00954C89">
      <w:pPr>
        <w:numPr>
          <w:ilvl w:val="0"/>
          <w:numId w:val="3"/>
        </w:numPr>
        <w:tabs>
          <w:tab w:val="clear" w:pos="1980"/>
          <w:tab w:val="num" w:pos="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Как принять оптимальное решение на основе анализа данных?</w:t>
      </w:r>
    </w:p>
    <w:p w:rsidR="00B2105E" w:rsidRPr="002F585D" w:rsidRDefault="00B2105E" w:rsidP="00954C89">
      <w:pPr>
        <w:numPr>
          <w:ilvl w:val="0"/>
          <w:numId w:val="3"/>
        </w:numPr>
        <w:tabs>
          <w:tab w:val="clear" w:pos="1980"/>
          <w:tab w:val="num" w:pos="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Как организовать управление корпоративными источниками информации?</w:t>
      </w:r>
    </w:p>
    <w:p w:rsidR="00954C89" w:rsidRPr="002F585D" w:rsidRDefault="00B2105E" w:rsidP="00954C89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Для решения этих и многих других задач в области социологических и маркетинговых исследований, прогнозирования и управления качеством необходимы знания математической и экономической статистики. </w:t>
      </w:r>
      <w:r w:rsidR="00405B09" w:rsidRPr="002F585D">
        <w:rPr>
          <w:noProof/>
          <w:color w:val="000000"/>
          <w:sz w:val="28"/>
          <w:szCs w:val="28"/>
        </w:rPr>
        <w:t>Принятие любого технического, финансового и производственного решения немыслимо без статистического анализа информации; выделять закономерности из случайностей, сравнивать вероятные альтернативы выбора, строить прогнозы развития процессов, обнаруживать связи и различия множества объектов возможно только и исключительно средствами математической статистики.</w:t>
      </w:r>
    </w:p>
    <w:p w:rsidR="00954C89" w:rsidRPr="002F585D" w:rsidRDefault="00B2105E" w:rsidP="00954C89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Статистика позволяет адекватно оценивать складывающуюся ситуацию и выявлять тенденции, принимать оперативные и стратегические решения. </w:t>
      </w:r>
      <w:r w:rsidR="00405B09" w:rsidRPr="002F585D">
        <w:rPr>
          <w:noProof/>
          <w:color w:val="000000"/>
          <w:sz w:val="28"/>
          <w:szCs w:val="28"/>
        </w:rPr>
        <w:t xml:space="preserve">В условиях современной рыночной </w:t>
      </w:r>
      <w:bookmarkStart w:id="2" w:name="YANDEX_2"/>
      <w:bookmarkEnd w:id="2"/>
      <w:r w:rsidR="00405B09" w:rsidRPr="002F585D">
        <w:rPr>
          <w:noProof/>
          <w:color w:val="000000"/>
          <w:sz w:val="28"/>
          <w:szCs w:val="28"/>
        </w:rPr>
        <w:t>экономики статистическая информация стала важным инструментом борьбы и выживания на рынке. П</w:t>
      </w:r>
      <w:r w:rsidR="000521BB" w:rsidRPr="002F585D">
        <w:rPr>
          <w:noProof/>
          <w:color w:val="000000"/>
          <w:sz w:val="28"/>
          <w:szCs w:val="28"/>
        </w:rPr>
        <w:t xml:space="preserve">оэтому пакеты </w:t>
      </w:r>
      <w:r w:rsidR="00405B09" w:rsidRPr="002F585D">
        <w:rPr>
          <w:noProof/>
          <w:color w:val="000000"/>
          <w:sz w:val="28"/>
          <w:szCs w:val="28"/>
        </w:rPr>
        <w:t xml:space="preserve">статистического </w:t>
      </w:r>
      <w:r w:rsidR="000521BB" w:rsidRPr="002F585D">
        <w:rPr>
          <w:noProof/>
          <w:color w:val="000000"/>
          <w:sz w:val="28"/>
          <w:szCs w:val="28"/>
        </w:rPr>
        <w:t>анализа данных являются настольным рабочим инструментом специалистов любого уровня</w:t>
      </w:r>
      <w:r w:rsidR="00405B09" w:rsidRPr="002F585D">
        <w:rPr>
          <w:noProof/>
          <w:color w:val="000000"/>
          <w:sz w:val="28"/>
          <w:szCs w:val="28"/>
        </w:rPr>
        <w:t>. А</w:t>
      </w:r>
      <w:r w:rsidRPr="002F585D">
        <w:rPr>
          <w:noProof/>
          <w:color w:val="000000"/>
          <w:sz w:val="28"/>
          <w:szCs w:val="28"/>
        </w:rPr>
        <w:t xml:space="preserve"> для специалиста в области управления и экономики знание статистических методов обработки информации и современных компьютерных технологий, которые позволят автоматизировать громоздкие расчеты, абсолютно необходимы.</w:t>
      </w:r>
    </w:p>
    <w:p w:rsidR="00954C89" w:rsidRPr="002F585D" w:rsidRDefault="00B2105E" w:rsidP="00954C89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Современный экономист должен владеть несколькими основными программными средствами, в которых заложены методы статистического анализа</w:t>
      </w:r>
      <w:r w:rsidR="00D356D7" w:rsidRPr="002F585D">
        <w:rPr>
          <w:noProof/>
          <w:color w:val="000000"/>
          <w:sz w:val="28"/>
          <w:szCs w:val="28"/>
        </w:rPr>
        <w:t xml:space="preserve">. </w:t>
      </w:r>
      <w:r w:rsidRPr="002F585D">
        <w:rPr>
          <w:noProof/>
          <w:color w:val="000000"/>
          <w:sz w:val="28"/>
          <w:szCs w:val="28"/>
        </w:rPr>
        <w:t xml:space="preserve">MS Excel предлагает широкий диапазон средств для анализа </w:t>
      </w:r>
      <w:r w:rsidRPr="002F585D">
        <w:rPr>
          <w:noProof/>
          <w:color w:val="000000"/>
          <w:sz w:val="28"/>
          <w:szCs w:val="28"/>
        </w:rPr>
        <w:lastRenderedPageBreak/>
        <w:t>статистических и экспериментальных данных. В группу статистических функций входят функции корреляционного анализа. Кроме встроенных средств можно использовать надстройку Пакет анализа (Сервис/Надстройки/Пакет Анализа) для проведения регрессионного и дисперсионного анализа.</w:t>
      </w:r>
    </w:p>
    <w:p w:rsidR="00954C89" w:rsidRPr="002F585D" w:rsidRDefault="00B2105E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MathCad также имеет развитый аппарат работы с задачами математической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статистики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и обработки эксперимента. Во-первых, имеется большое количество встроенных специальных функций, позволяющих рассчитывать плотности вероятности и другие основные характеристики основных законов распределения случайных величин. Наряду с этим, в MathCad запрограммировано соответствующее количество генераторов псевдослучайных чисел для каждого закона распределения, что позволяет эффективно проводить моделирование методами Монте-Карло. Во-вторых, предусмотрена возможность построения гистограмм и расчета статистических характеристик выборок случайных чисел и случайных процессов, таких как средние, дисперсии, корреляции и т. п. При этом случайные последовательности могут как создаваться генераторами случайных чисел, так и вводиться из файлов. В-третьих, имеется целый арсенал средств, направленных на интерполяцию-экстраполяцию данных, построение регрессии по методу наименьших квадратов, фильтрацию сигналов. Наконец, реализован ряд численных алгоритмов, осуществляющих расчет различных интегральных преобразований, что позволяет организовать спектральный анализ различного типа.</w:t>
      </w:r>
    </w:p>
    <w:p w:rsidR="00B2105E" w:rsidRPr="002F585D" w:rsidRDefault="00B2105E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Однако ведущим пакетом статистического анализа является система STATISTICA, которая основана на самых современных технологиях, полностью соответствует последним достижениям в области IT, позволяет решать любые задачи в области анализа и обработки данных, идеально подходит для применения в любой области: маркетинге, финансах, страховании, экономике, бизнесе, промышленности, медицине и др. Например, решение поставленных в начале статьи задач, может быть </w:t>
      </w:r>
      <w:r w:rsidRPr="002F585D">
        <w:rPr>
          <w:noProof/>
          <w:color w:val="000000"/>
          <w:sz w:val="28"/>
          <w:szCs w:val="28"/>
        </w:rPr>
        <w:lastRenderedPageBreak/>
        <w:t>реализовано на базе промышленных модулей STATISTICA (карты контроля качества, планирование экспериментов, анализ процессов).</w:t>
      </w:r>
    </w:p>
    <w:p w:rsidR="00B2105E" w:rsidRPr="002F585D" w:rsidRDefault="00B2105E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C4DAE" w:rsidRPr="002F585D" w:rsidRDefault="000521BB" w:rsidP="00954C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bookmarkStart w:id="3" w:name="_Toc166907156"/>
      <w:bookmarkStart w:id="4" w:name="_Toc166907178"/>
      <w:r w:rsidR="0090108D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1</w:t>
      </w:r>
      <w:r w:rsidR="00E105AE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90108D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</w:t>
      </w:r>
      <w:r w:rsidR="003D566B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еоретические сведения</w:t>
      </w:r>
      <w:bookmarkEnd w:id="3"/>
      <w:bookmarkEnd w:id="4"/>
    </w:p>
    <w:p w:rsidR="004613D1" w:rsidRPr="002F585D" w:rsidRDefault="004613D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108D" w:rsidRPr="002F585D" w:rsidRDefault="0090108D" w:rsidP="00954C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5" w:name="_Toc166907157"/>
      <w:bookmarkStart w:id="6" w:name="_Toc166907179"/>
      <w:r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1.1 Статистика. Виды статистического анализа</w:t>
      </w:r>
      <w:bookmarkEnd w:id="5"/>
      <w:bookmarkEnd w:id="6"/>
    </w:p>
    <w:p w:rsidR="00954C89" w:rsidRPr="002F585D" w:rsidRDefault="00954C89" w:rsidP="00954C89">
      <w:pPr>
        <w:tabs>
          <w:tab w:val="left" w:pos="90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54C89" w:rsidRPr="002F585D" w:rsidRDefault="00FC2CFA" w:rsidP="00954C89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Статистика</w:t>
      </w:r>
      <w:r w:rsidRPr="002F585D">
        <w:rPr>
          <w:noProof/>
          <w:color w:val="000000"/>
          <w:sz w:val="28"/>
          <w:szCs w:val="28"/>
        </w:rPr>
        <w:t xml:space="preserve"> – наука о сборе, измерении и анализе массовых количественных данных. Статистические данные всегда являются приближенными, усредненными. Поэтому они носят оценочный характер и для достоверности результатов необходимо большое число исходных данных.</w:t>
      </w:r>
    </w:p>
    <w:p w:rsidR="00233762" w:rsidRPr="002F585D" w:rsidRDefault="00233762" w:rsidP="00954C89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Существует несколько видов статистического анализа данных</w:t>
      </w:r>
      <w:r w:rsidR="00A315D2" w:rsidRPr="002F585D">
        <w:rPr>
          <w:noProof/>
          <w:color w:val="000000"/>
          <w:sz w:val="28"/>
          <w:szCs w:val="28"/>
        </w:rPr>
        <w:t>:</w:t>
      </w:r>
      <w:r w:rsidR="007A7412" w:rsidRPr="002F585D">
        <w:rPr>
          <w:noProof/>
          <w:color w:val="000000"/>
          <w:sz w:val="28"/>
          <w:szCs w:val="28"/>
        </w:rPr>
        <w:t xml:space="preserve"> корреляционный, регрессионный</w:t>
      </w:r>
      <w:r w:rsidR="00A315D2" w:rsidRPr="002F585D">
        <w:rPr>
          <w:noProof/>
          <w:color w:val="000000"/>
          <w:sz w:val="28"/>
          <w:szCs w:val="28"/>
        </w:rPr>
        <w:t>, дисперсионный, факторный,</w:t>
      </w:r>
      <w:r w:rsidR="007A7412" w:rsidRPr="002F585D">
        <w:rPr>
          <w:noProof/>
          <w:color w:val="000000"/>
          <w:sz w:val="28"/>
          <w:szCs w:val="28"/>
        </w:rPr>
        <w:t xml:space="preserve"> кластерный </w:t>
      </w:r>
      <w:r w:rsidR="00A315D2" w:rsidRPr="002F585D">
        <w:rPr>
          <w:noProof/>
          <w:color w:val="000000"/>
          <w:sz w:val="28"/>
          <w:szCs w:val="28"/>
        </w:rPr>
        <w:t>и др. Рассмотрим некоторые из них.</w:t>
      </w:r>
    </w:p>
    <w:p w:rsidR="0090108D" w:rsidRPr="002F585D" w:rsidRDefault="0090108D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Корреляционный анализ</w:t>
      </w:r>
    </w:p>
    <w:p w:rsidR="0090108D" w:rsidRPr="002F585D" w:rsidRDefault="0090108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Иногда корреляцию и регрессию рассматривают как совокупный процесс статистического исследования. </w:t>
      </w:r>
      <w:r w:rsidRPr="002F585D">
        <w:rPr>
          <w:b/>
          <w:bCs/>
          <w:noProof/>
          <w:color w:val="000000"/>
          <w:sz w:val="28"/>
          <w:szCs w:val="28"/>
        </w:rPr>
        <w:t xml:space="preserve">Корреляционно-регрессионный </w:t>
      </w:r>
      <w:r w:rsidRPr="002F585D">
        <w:rPr>
          <w:noProof/>
          <w:color w:val="000000"/>
          <w:sz w:val="28"/>
          <w:szCs w:val="28"/>
        </w:rPr>
        <w:t>анализ является одним из значимых методов построения математических моделей в экономике и считается одним из главных методов в маркетинге.</w:t>
      </w:r>
    </w:p>
    <w:p w:rsidR="00954C89" w:rsidRPr="002F585D" w:rsidRDefault="0090108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Корреляция в широком смысле слова означает связь между объективно существующими явлениями.</w:t>
      </w:r>
    </w:p>
    <w:p w:rsidR="0090108D" w:rsidRPr="002F585D" w:rsidRDefault="0090108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Корреляционный анализ</w:t>
      </w:r>
      <w:r w:rsidRPr="002F585D">
        <w:rPr>
          <w:noProof/>
          <w:color w:val="000000"/>
          <w:sz w:val="28"/>
          <w:szCs w:val="28"/>
        </w:rPr>
        <w:t xml:space="preserve"> – вид статистического анализа, который состоит в количественной оценке </w:t>
      </w:r>
      <w:r w:rsidRPr="002F585D">
        <w:rPr>
          <w:b/>
          <w:bCs/>
          <w:noProof/>
          <w:color w:val="000000"/>
          <w:sz w:val="28"/>
          <w:szCs w:val="28"/>
        </w:rPr>
        <w:t xml:space="preserve">силы </w:t>
      </w:r>
      <w:r w:rsidRPr="002F585D">
        <w:rPr>
          <w:noProof/>
          <w:color w:val="000000"/>
          <w:sz w:val="28"/>
          <w:szCs w:val="28"/>
        </w:rPr>
        <w:t xml:space="preserve">и </w:t>
      </w:r>
      <w:r w:rsidRPr="002F585D">
        <w:rPr>
          <w:b/>
          <w:bCs/>
          <w:noProof/>
          <w:color w:val="000000"/>
          <w:sz w:val="28"/>
          <w:szCs w:val="28"/>
        </w:rPr>
        <w:t>направления связи</w:t>
      </w:r>
      <w:r w:rsidRPr="002F585D">
        <w:rPr>
          <w:noProof/>
          <w:color w:val="000000"/>
          <w:sz w:val="28"/>
          <w:szCs w:val="28"/>
        </w:rPr>
        <w:t xml:space="preserve"> между двумя (</w:t>
      </w:r>
      <w:r w:rsidRPr="002F585D">
        <w:rPr>
          <w:b/>
          <w:bCs/>
          <w:noProof/>
          <w:color w:val="000000"/>
          <w:sz w:val="28"/>
          <w:szCs w:val="28"/>
        </w:rPr>
        <w:t>парная корреляция</w:t>
      </w:r>
      <w:r w:rsidRPr="002F585D">
        <w:rPr>
          <w:noProof/>
          <w:color w:val="000000"/>
          <w:sz w:val="28"/>
          <w:szCs w:val="28"/>
        </w:rPr>
        <w:t>) или несколькими (</w:t>
      </w:r>
      <w:r w:rsidRPr="002F585D">
        <w:rPr>
          <w:b/>
          <w:bCs/>
          <w:noProof/>
          <w:color w:val="000000"/>
          <w:sz w:val="28"/>
          <w:szCs w:val="28"/>
        </w:rPr>
        <w:t>множественная корреляция</w:t>
      </w:r>
      <w:r w:rsidRPr="002F585D">
        <w:rPr>
          <w:noProof/>
          <w:color w:val="000000"/>
          <w:sz w:val="28"/>
          <w:szCs w:val="28"/>
        </w:rPr>
        <w:t xml:space="preserve">) наборами данных. Для количественной оценки силы связи используются коэффициенты парной корреляции </w:t>
      </w:r>
      <w:r w:rsidRPr="002F585D">
        <w:rPr>
          <w:i/>
          <w:iCs/>
          <w:noProof/>
          <w:color w:val="000000"/>
          <w:sz w:val="28"/>
          <w:szCs w:val="28"/>
        </w:rPr>
        <w:t>r</w:t>
      </w:r>
      <w:r w:rsidRPr="002F585D">
        <w:rPr>
          <w:noProof/>
          <w:color w:val="000000"/>
          <w:sz w:val="28"/>
          <w:szCs w:val="28"/>
        </w:rPr>
        <w:t xml:space="preserve"> и множественной корреляции </w:t>
      </w:r>
      <w:r w:rsidRPr="002F585D">
        <w:rPr>
          <w:i/>
          <w:iCs/>
          <w:noProof/>
          <w:color w:val="000000"/>
          <w:sz w:val="28"/>
          <w:szCs w:val="28"/>
        </w:rPr>
        <w:t>R</w:t>
      </w:r>
      <w:r w:rsidRPr="002F585D">
        <w:rPr>
          <w:noProof/>
          <w:color w:val="000000"/>
          <w:sz w:val="28"/>
          <w:szCs w:val="28"/>
        </w:rPr>
        <w:t>.</w:t>
      </w:r>
    </w:p>
    <w:p w:rsidR="0090108D" w:rsidRPr="002F585D" w:rsidRDefault="0090108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Коэффициент корреляции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 xml:space="preserve">(безразмерная величина) – количественный показатель </w:t>
      </w:r>
      <w:r w:rsidRPr="002F585D">
        <w:rPr>
          <w:b/>
          <w:bCs/>
          <w:noProof/>
          <w:color w:val="000000"/>
          <w:sz w:val="28"/>
          <w:szCs w:val="28"/>
        </w:rPr>
        <w:t>линейной связи</w:t>
      </w:r>
      <w:r w:rsidRPr="002F585D">
        <w:rPr>
          <w:noProof/>
          <w:color w:val="000000"/>
          <w:sz w:val="28"/>
          <w:szCs w:val="28"/>
        </w:rPr>
        <w:t xml:space="preserve"> между двумя или более наборами данных, значение которого лежит в интервале от -1 до 1. Если коэффициент равен </w:t>
      </w:r>
      <w:r w:rsidRPr="002F585D">
        <w:rPr>
          <w:noProof/>
          <w:color w:val="000000"/>
          <w:sz w:val="28"/>
          <w:szCs w:val="28"/>
        </w:rPr>
        <w:sym w:font="Symbol" w:char="F0B1"/>
      </w:r>
      <w:r w:rsidRPr="002F585D">
        <w:rPr>
          <w:noProof/>
          <w:color w:val="000000"/>
          <w:sz w:val="28"/>
          <w:szCs w:val="28"/>
        </w:rPr>
        <w:t xml:space="preserve"> 1, то связь функциональная, если равен 0, то связь отсутствует.</w:t>
      </w:r>
    </w:p>
    <w:p w:rsidR="0090108D" w:rsidRPr="002F585D" w:rsidRDefault="0090108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Для качественной оценки </w:t>
      </w:r>
      <w:r w:rsidRPr="002F585D">
        <w:rPr>
          <w:b/>
          <w:bCs/>
          <w:noProof/>
          <w:color w:val="000000"/>
          <w:sz w:val="28"/>
          <w:szCs w:val="28"/>
        </w:rPr>
        <w:t>силы связи</w:t>
      </w:r>
      <w:r w:rsidRPr="002F585D">
        <w:rPr>
          <w:noProof/>
          <w:color w:val="000000"/>
          <w:sz w:val="28"/>
          <w:szCs w:val="28"/>
        </w:rPr>
        <w:t xml:space="preserve"> используются специальные табличные соотношения (например, шкала Чеддока, табл. 1)</w:t>
      </w:r>
    </w:p>
    <w:p w:rsidR="0090108D" w:rsidRPr="002F585D" w:rsidRDefault="00F7587E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  <w:r w:rsidR="0090108D" w:rsidRPr="002F585D">
        <w:rPr>
          <w:noProof/>
          <w:color w:val="000000"/>
          <w:sz w:val="28"/>
          <w:szCs w:val="28"/>
        </w:rPr>
        <w:lastRenderedPageBreak/>
        <w:t>Таблица 1 – Шкала Чеддока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5"/>
        <w:gridCol w:w="2505"/>
      </w:tblGrid>
      <w:tr w:rsidR="0090108D" w:rsidRPr="002F585D" w:rsidTr="00E105AE">
        <w:trPr>
          <w:trHeight w:val="23"/>
          <w:jc w:val="center"/>
        </w:trPr>
        <w:tc>
          <w:tcPr>
            <w:tcW w:w="3691" w:type="pct"/>
            <w:vAlign w:val="center"/>
          </w:tcPr>
          <w:p w:rsidR="0090108D" w:rsidRPr="002F585D" w:rsidRDefault="0090108D" w:rsidP="00E105AE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Значения коэффициента корреляции</w:t>
            </w:r>
          </w:p>
        </w:tc>
        <w:tc>
          <w:tcPr>
            <w:tcW w:w="1309" w:type="pct"/>
            <w:vAlign w:val="center"/>
          </w:tcPr>
          <w:p w:rsidR="0090108D" w:rsidRPr="002F585D" w:rsidRDefault="0090108D" w:rsidP="00E105AE">
            <w:pPr>
              <w:pStyle w:val="7"/>
              <w:spacing w:before="0" w:after="0" w:line="360" w:lineRule="auto"/>
              <w:jc w:val="center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Характер связи</w:t>
            </w:r>
          </w:p>
        </w:tc>
      </w:tr>
      <w:tr w:rsidR="0090108D" w:rsidRPr="002F585D" w:rsidTr="00E105AE">
        <w:trPr>
          <w:trHeight w:val="23"/>
          <w:jc w:val="center"/>
        </w:trPr>
        <w:tc>
          <w:tcPr>
            <w:tcW w:w="3691" w:type="pct"/>
            <w:vAlign w:val="center"/>
          </w:tcPr>
          <w:p w:rsidR="0090108D" w:rsidRPr="002F585D" w:rsidRDefault="00B76FB9" w:rsidP="00E105AE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20.25pt">
                  <v:imagedata r:id="rId7" o:title=""/>
                </v:shape>
              </w:pict>
            </w:r>
          </w:p>
        </w:tc>
        <w:tc>
          <w:tcPr>
            <w:tcW w:w="1309" w:type="pct"/>
            <w:vAlign w:val="center"/>
          </w:tcPr>
          <w:p w:rsidR="0090108D" w:rsidRPr="002F585D" w:rsidRDefault="0090108D" w:rsidP="00E105AE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Очень слабая</w:t>
            </w:r>
          </w:p>
        </w:tc>
      </w:tr>
      <w:tr w:rsidR="0090108D" w:rsidRPr="002F585D" w:rsidTr="00E105AE">
        <w:trPr>
          <w:trHeight w:val="23"/>
          <w:jc w:val="center"/>
        </w:trPr>
        <w:tc>
          <w:tcPr>
            <w:tcW w:w="3691" w:type="pct"/>
            <w:vAlign w:val="center"/>
          </w:tcPr>
          <w:p w:rsidR="0090108D" w:rsidRPr="002F585D" w:rsidRDefault="00B76FB9" w:rsidP="00E105AE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26" type="#_x0000_t75" style="width:66pt;height:20.25pt">
                  <v:imagedata r:id="rId8" o:title=""/>
                </v:shape>
              </w:pict>
            </w:r>
          </w:p>
        </w:tc>
        <w:tc>
          <w:tcPr>
            <w:tcW w:w="1309" w:type="pct"/>
            <w:vAlign w:val="center"/>
          </w:tcPr>
          <w:p w:rsidR="0090108D" w:rsidRPr="002F585D" w:rsidRDefault="0090108D" w:rsidP="00E105AE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Слабая</w:t>
            </w:r>
          </w:p>
        </w:tc>
      </w:tr>
      <w:tr w:rsidR="0090108D" w:rsidRPr="002F585D" w:rsidTr="00E105AE">
        <w:trPr>
          <w:trHeight w:val="23"/>
          <w:jc w:val="center"/>
        </w:trPr>
        <w:tc>
          <w:tcPr>
            <w:tcW w:w="3691" w:type="pct"/>
            <w:vAlign w:val="center"/>
          </w:tcPr>
          <w:p w:rsidR="0090108D" w:rsidRPr="002F585D" w:rsidRDefault="00B76FB9" w:rsidP="00E105AE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27" type="#_x0000_t75" style="width:66.75pt;height:20.25pt">
                  <v:imagedata r:id="rId9" o:title=""/>
                </v:shape>
              </w:pict>
            </w:r>
          </w:p>
        </w:tc>
        <w:tc>
          <w:tcPr>
            <w:tcW w:w="1309" w:type="pct"/>
            <w:vAlign w:val="center"/>
          </w:tcPr>
          <w:p w:rsidR="0090108D" w:rsidRPr="002F585D" w:rsidRDefault="0090108D" w:rsidP="00E105AE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Заметная</w:t>
            </w:r>
          </w:p>
        </w:tc>
      </w:tr>
      <w:tr w:rsidR="0090108D" w:rsidRPr="002F585D" w:rsidTr="00E105AE">
        <w:trPr>
          <w:trHeight w:val="23"/>
          <w:jc w:val="center"/>
        </w:trPr>
        <w:tc>
          <w:tcPr>
            <w:tcW w:w="3691" w:type="pct"/>
            <w:vAlign w:val="center"/>
          </w:tcPr>
          <w:p w:rsidR="0090108D" w:rsidRPr="002F585D" w:rsidRDefault="00B76FB9" w:rsidP="00E105AE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28" type="#_x0000_t75" style="width:66.75pt;height:20.25pt">
                  <v:imagedata r:id="rId10" o:title=""/>
                </v:shape>
              </w:pict>
            </w:r>
          </w:p>
        </w:tc>
        <w:tc>
          <w:tcPr>
            <w:tcW w:w="1309" w:type="pct"/>
            <w:vAlign w:val="center"/>
          </w:tcPr>
          <w:p w:rsidR="0090108D" w:rsidRPr="002F585D" w:rsidRDefault="0090108D" w:rsidP="00E105AE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Сильная</w:t>
            </w:r>
          </w:p>
        </w:tc>
      </w:tr>
      <w:tr w:rsidR="0090108D" w:rsidRPr="002F585D" w:rsidTr="00E105AE">
        <w:trPr>
          <w:trHeight w:val="23"/>
          <w:jc w:val="center"/>
        </w:trPr>
        <w:tc>
          <w:tcPr>
            <w:tcW w:w="3691" w:type="pct"/>
            <w:vAlign w:val="center"/>
          </w:tcPr>
          <w:p w:rsidR="0090108D" w:rsidRPr="002F585D" w:rsidRDefault="00B76FB9" w:rsidP="00E105AE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29" type="#_x0000_t75" style="width:56.25pt;height:20.25pt">
                  <v:imagedata r:id="rId11" o:title=""/>
                </v:shape>
              </w:pict>
            </w:r>
          </w:p>
        </w:tc>
        <w:tc>
          <w:tcPr>
            <w:tcW w:w="1309" w:type="pct"/>
            <w:vAlign w:val="center"/>
          </w:tcPr>
          <w:p w:rsidR="0090108D" w:rsidRPr="002F585D" w:rsidRDefault="0090108D" w:rsidP="00E105AE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Очень сильная</w:t>
            </w:r>
          </w:p>
        </w:tc>
      </w:tr>
    </w:tbl>
    <w:p w:rsidR="00F7587E" w:rsidRPr="002F585D" w:rsidRDefault="00F7587E" w:rsidP="00954C89">
      <w:pPr>
        <w:pStyle w:val="a4"/>
        <w:spacing w:line="360" w:lineRule="auto"/>
        <w:ind w:firstLine="709"/>
        <w:rPr>
          <w:b/>
          <w:bCs/>
          <w:noProof/>
          <w:color w:val="000000"/>
        </w:rPr>
      </w:pPr>
    </w:p>
    <w:p w:rsidR="0090108D" w:rsidRPr="002F585D" w:rsidRDefault="0090108D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b/>
          <w:bCs/>
          <w:noProof/>
          <w:color w:val="000000"/>
        </w:rPr>
        <w:t>Направление связи</w:t>
      </w:r>
      <w:r w:rsidRPr="002F585D">
        <w:rPr>
          <w:noProof/>
          <w:color w:val="000000"/>
        </w:rPr>
        <w:t xml:space="preserve"> определяется знаками </w:t>
      </w:r>
      <w:r w:rsidRPr="002F585D">
        <w:rPr>
          <w:noProof/>
          <w:color w:val="000000"/>
        </w:rPr>
        <w:sym w:font="Symbol" w:char="F0B1"/>
      </w:r>
      <w:r w:rsidRPr="002F585D">
        <w:rPr>
          <w:noProof/>
          <w:color w:val="000000"/>
        </w:rPr>
        <w:t>: близость к +1 означает, что возрастанию одного набора значений соответствует возрастание другого набора, близость к -1 означает обратное.</w:t>
      </w:r>
    </w:p>
    <w:p w:rsidR="00954C89" w:rsidRPr="002F585D" w:rsidRDefault="0090108D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noProof/>
          <w:color w:val="000000"/>
        </w:rPr>
        <w:t xml:space="preserve">Для наглядности измерения всех связей в случае множественной корреляции целесообразно использовать </w:t>
      </w:r>
      <w:r w:rsidRPr="002F585D">
        <w:rPr>
          <w:b/>
          <w:bCs/>
          <w:noProof/>
          <w:color w:val="000000"/>
        </w:rPr>
        <w:t>корреляционную матрицу</w:t>
      </w:r>
      <w:r w:rsidRPr="002F585D">
        <w:rPr>
          <w:noProof/>
          <w:color w:val="000000"/>
        </w:rPr>
        <w:t xml:space="preserve"> – матрицу из попарных коэффициентов корреляции.</w:t>
      </w:r>
    </w:p>
    <w:p w:rsidR="0090108D" w:rsidRPr="002F585D" w:rsidRDefault="0090108D" w:rsidP="00954C89">
      <w:pPr>
        <w:pStyle w:val="a4"/>
        <w:spacing w:line="360" w:lineRule="auto"/>
        <w:ind w:firstLine="709"/>
        <w:rPr>
          <w:b/>
          <w:bCs/>
          <w:noProof/>
          <w:color w:val="000000"/>
        </w:rPr>
      </w:pPr>
      <w:r w:rsidRPr="002F585D">
        <w:rPr>
          <w:b/>
          <w:bCs/>
          <w:noProof/>
          <w:color w:val="000000"/>
        </w:rPr>
        <w:t>Регрессионный анализ</w:t>
      </w:r>
    </w:p>
    <w:p w:rsidR="00954C89" w:rsidRPr="002F585D" w:rsidRDefault="0090108D" w:rsidP="00954C89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Регрессионный анализ</w:t>
      </w:r>
      <w:r w:rsidRPr="002F585D">
        <w:rPr>
          <w:noProof/>
          <w:color w:val="000000"/>
          <w:sz w:val="28"/>
          <w:szCs w:val="28"/>
        </w:rPr>
        <w:t xml:space="preserve"> – вид статистического анализа, который состоит в представлении зависимости одних факторов от других в виде некоторой функции (</w:t>
      </w:r>
      <w:r w:rsidRPr="002F585D">
        <w:rPr>
          <w:b/>
          <w:bCs/>
          <w:noProof/>
          <w:color w:val="000000"/>
          <w:sz w:val="28"/>
          <w:szCs w:val="28"/>
        </w:rPr>
        <w:t>уравнения регрессии</w:t>
      </w:r>
      <w:r w:rsidRPr="002F585D">
        <w:rPr>
          <w:noProof/>
          <w:color w:val="000000"/>
          <w:sz w:val="28"/>
          <w:szCs w:val="28"/>
        </w:rPr>
        <w:t>) с помощью которой осуществляется прогнозирование и поиск ответа на вопросы «Что будет через какое-то время?» или «Что будет, если…?».</w:t>
      </w:r>
    </w:p>
    <w:p w:rsidR="0090108D" w:rsidRPr="002F585D" w:rsidRDefault="0090108D" w:rsidP="00954C89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В случае </w:t>
      </w:r>
      <w:r w:rsidRPr="002F585D">
        <w:rPr>
          <w:b/>
          <w:bCs/>
          <w:noProof/>
          <w:color w:val="000000"/>
          <w:sz w:val="28"/>
          <w:szCs w:val="28"/>
        </w:rPr>
        <w:t xml:space="preserve">парной регрессии </w:t>
      </w:r>
      <w:r w:rsidRPr="002F585D">
        <w:rPr>
          <w:noProof/>
          <w:color w:val="000000"/>
          <w:sz w:val="28"/>
          <w:szCs w:val="28"/>
        </w:rPr>
        <w:t>уравнение определяется по</w:t>
      </w:r>
      <w:r w:rsidRPr="002F585D">
        <w:rPr>
          <w:b/>
          <w:b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двум наборам данных, один из которых представляет значения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 xml:space="preserve">зависимой переменной </w:t>
      </w:r>
      <w:r w:rsidRPr="002F585D">
        <w:rPr>
          <w:i/>
          <w:iCs/>
          <w:noProof/>
          <w:color w:val="000000"/>
          <w:sz w:val="28"/>
          <w:szCs w:val="28"/>
        </w:rPr>
        <w:t>y</w:t>
      </w:r>
      <w:r w:rsidRPr="002F585D">
        <w:rPr>
          <w:noProof/>
          <w:color w:val="000000"/>
          <w:sz w:val="28"/>
          <w:szCs w:val="28"/>
        </w:rPr>
        <w:t xml:space="preserve">, а другой – независимой переменной </w:t>
      </w:r>
      <w:r w:rsidRPr="002F585D">
        <w:rPr>
          <w:i/>
          <w:iCs/>
          <w:noProof/>
          <w:color w:val="000000"/>
          <w:sz w:val="28"/>
          <w:szCs w:val="28"/>
        </w:rPr>
        <w:t>х</w:t>
      </w:r>
      <w:r w:rsidRPr="002F585D">
        <w:rPr>
          <w:noProof/>
          <w:color w:val="000000"/>
          <w:sz w:val="28"/>
          <w:szCs w:val="28"/>
        </w:rPr>
        <w:t xml:space="preserve">. В случае </w:t>
      </w:r>
      <w:r w:rsidRPr="002F585D">
        <w:rPr>
          <w:b/>
          <w:bCs/>
          <w:noProof/>
          <w:color w:val="000000"/>
          <w:sz w:val="28"/>
          <w:szCs w:val="28"/>
        </w:rPr>
        <w:t>множественной регрессии</w:t>
      </w:r>
      <w:r w:rsidRPr="002F585D">
        <w:rPr>
          <w:noProof/>
          <w:color w:val="000000"/>
          <w:sz w:val="28"/>
          <w:szCs w:val="28"/>
        </w:rPr>
        <w:t xml:space="preserve"> уравнение определяется по нескольким наборам данных, один из которых </w:t>
      </w:r>
      <w:r w:rsidR="00047770" w:rsidRPr="002F585D">
        <w:rPr>
          <w:noProof/>
          <w:color w:val="000000"/>
          <w:sz w:val="28"/>
          <w:szCs w:val="28"/>
        </w:rPr>
        <w:t xml:space="preserve">представляет </w:t>
      </w:r>
      <w:r w:rsidRPr="002F585D">
        <w:rPr>
          <w:noProof/>
          <w:color w:val="000000"/>
          <w:sz w:val="28"/>
          <w:szCs w:val="28"/>
        </w:rPr>
        <w:t>значения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 xml:space="preserve">зависимой переменной </w:t>
      </w:r>
      <w:r w:rsidRPr="002F585D">
        <w:rPr>
          <w:i/>
          <w:iCs/>
          <w:noProof/>
          <w:color w:val="000000"/>
          <w:sz w:val="28"/>
          <w:szCs w:val="28"/>
        </w:rPr>
        <w:t>y</w:t>
      </w:r>
      <w:r w:rsidRPr="002F585D">
        <w:rPr>
          <w:noProof/>
          <w:color w:val="000000"/>
          <w:sz w:val="28"/>
          <w:szCs w:val="28"/>
        </w:rPr>
        <w:t xml:space="preserve">, а другие независимыми переменными </w:t>
      </w:r>
      <w:r w:rsidRPr="002F585D">
        <w:rPr>
          <w:i/>
          <w:iCs/>
          <w:noProof/>
          <w:color w:val="000000"/>
          <w:sz w:val="28"/>
          <w:szCs w:val="28"/>
        </w:rPr>
        <w:t>х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2F585D">
        <w:rPr>
          <w:i/>
          <w:iCs/>
          <w:noProof/>
          <w:color w:val="000000"/>
          <w:sz w:val="28"/>
          <w:szCs w:val="28"/>
        </w:rPr>
        <w:t>, х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2F585D">
        <w:rPr>
          <w:i/>
          <w:iCs/>
          <w:noProof/>
          <w:color w:val="000000"/>
          <w:sz w:val="28"/>
          <w:szCs w:val="28"/>
        </w:rPr>
        <w:t>,…,</w:t>
      </w:r>
      <w:r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m</w:t>
      </w:r>
      <w:r w:rsidRPr="002F585D">
        <w:rPr>
          <w:noProof/>
          <w:color w:val="000000"/>
          <w:sz w:val="28"/>
          <w:szCs w:val="28"/>
          <w:vertAlign w:val="subscript"/>
        </w:rPr>
        <w:t>.</w:t>
      </w:r>
    </w:p>
    <w:p w:rsidR="00954C89" w:rsidRPr="002F585D" w:rsidRDefault="0090108D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noProof/>
          <w:color w:val="000000"/>
        </w:rPr>
        <w:t>Получение уравнения регрессии происходит в два этапа: подбор вида функции и вычисление параметров функции.</w:t>
      </w:r>
    </w:p>
    <w:p w:rsidR="0090108D" w:rsidRPr="002F585D" w:rsidRDefault="0090108D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noProof/>
          <w:color w:val="000000"/>
        </w:rPr>
        <w:t>Выбор функции, в большинстве случаев,</w:t>
      </w:r>
      <w:r w:rsidR="00954C89" w:rsidRPr="002F585D">
        <w:rPr>
          <w:noProof/>
          <w:color w:val="000000"/>
        </w:rPr>
        <w:t xml:space="preserve"> </w:t>
      </w:r>
      <w:r w:rsidRPr="002F585D">
        <w:rPr>
          <w:noProof/>
          <w:color w:val="000000"/>
        </w:rPr>
        <w:t xml:space="preserve">производятся среди линейной, квадратичной, степенной и др. видов функций (табл. </w:t>
      </w:r>
      <w:r w:rsidR="00FA37B2" w:rsidRPr="002F585D">
        <w:rPr>
          <w:noProof/>
          <w:color w:val="000000"/>
        </w:rPr>
        <w:t>2</w:t>
      </w:r>
      <w:r w:rsidRPr="002F585D">
        <w:rPr>
          <w:noProof/>
          <w:color w:val="000000"/>
        </w:rPr>
        <w:t xml:space="preserve">). К функции </w:t>
      </w:r>
      <w:r w:rsidR="00FA37B2" w:rsidRPr="002F585D">
        <w:rPr>
          <w:noProof/>
          <w:color w:val="000000"/>
        </w:rPr>
        <w:lastRenderedPageBreak/>
        <w:t>предъявляются</w:t>
      </w:r>
      <w:r w:rsidRPr="002F585D">
        <w:rPr>
          <w:noProof/>
          <w:color w:val="000000"/>
        </w:rPr>
        <w:t xml:space="preserve"> следующие требования: она должна быть достаточно простой для использования ее в дальнейших вычислениях и график этой функции должен проходить вблизи экспериментальных точек так, чтобы сумма квадратов отклонений </w:t>
      </w:r>
      <w:r w:rsidRPr="002F585D">
        <w:rPr>
          <w:i/>
          <w:iCs/>
          <w:noProof/>
          <w:color w:val="000000"/>
        </w:rPr>
        <w:t>y</w:t>
      </w:r>
      <w:r w:rsidRPr="002F585D">
        <w:rPr>
          <w:noProof/>
          <w:color w:val="000000"/>
        </w:rPr>
        <w:t xml:space="preserve">-координаты всех экспериментальных точек от </w:t>
      </w:r>
      <w:r w:rsidRPr="002F585D">
        <w:rPr>
          <w:i/>
          <w:iCs/>
          <w:noProof/>
          <w:color w:val="000000"/>
        </w:rPr>
        <w:t>y</w:t>
      </w:r>
      <w:r w:rsidRPr="002F585D">
        <w:rPr>
          <w:noProof/>
          <w:color w:val="000000"/>
        </w:rPr>
        <w:t>-координат графика функции была ба минимальной (метод наименьших квадратов).</w:t>
      </w:r>
    </w:p>
    <w:p w:rsidR="00E105AE" w:rsidRPr="002F585D" w:rsidRDefault="00E105AE" w:rsidP="00954C89">
      <w:pPr>
        <w:pStyle w:val="a4"/>
        <w:spacing w:line="360" w:lineRule="auto"/>
        <w:ind w:firstLine="709"/>
        <w:rPr>
          <w:noProof/>
          <w:color w:val="000000"/>
        </w:rPr>
      </w:pPr>
    </w:p>
    <w:p w:rsidR="0090108D" w:rsidRPr="002F585D" w:rsidRDefault="0090108D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noProof/>
          <w:color w:val="000000"/>
        </w:rPr>
        <w:t xml:space="preserve">Таблица </w:t>
      </w:r>
      <w:r w:rsidR="00FA37B2" w:rsidRPr="002F585D">
        <w:rPr>
          <w:noProof/>
          <w:color w:val="000000"/>
        </w:rPr>
        <w:t>2</w:t>
      </w:r>
      <w:r w:rsidR="00C412A1" w:rsidRPr="002F585D">
        <w:rPr>
          <w:noProof/>
          <w:color w:val="000000"/>
        </w:rPr>
        <w:t xml:space="preserve"> </w:t>
      </w:r>
      <w:r w:rsidRPr="002F585D">
        <w:rPr>
          <w:noProof/>
          <w:color w:val="000000"/>
        </w:rPr>
        <w:t>– Виды функций, применяемых в регрессионных моделях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5466"/>
      </w:tblGrid>
      <w:tr w:rsidR="0090108D" w:rsidRPr="002F585D" w:rsidTr="00E105AE">
        <w:trPr>
          <w:trHeight w:val="23"/>
        </w:trPr>
        <w:tc>
          <w:tcPr>
            <w:tcW w:w="2144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Парная (простая) регрессия</w:t>
            </w:r>
          </w:p>
        </w:tc>
        <w:tc>
          <w:tcPr>
            <w:tcW w:w="2856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Множественная</w:t>
            </w:r>
            <w:r w:rsidR="00954C89" w:rsidRPr="002F585D">
              <w:rPr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регрессия</w:t>
            </w:r>
          </w:p>
        </w:tc>
      </w:tr>
      <w:tr w:rsidR="0090108D" w:rsidRPr="002F585D" w:rsidTr="00E105AE">
        <w:trPr>
          <w:trHeight w:val="23"/>
        </w:trPr>
        <w:tc>
          <w:tcPr>
            <w:tcW w:w="5000" w:type="pct"/>
            <w:gridSpan w:val="2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Линейная регрессия</w:t>
            </w:r>
          </w:p>
        </w:tc>
      </w:tr>
      <w:tr w:rsidR="0090108D" w:rsidRPr="002F585D" w:rsidTr="00E105AE">
        <w:trPr>
          <w:trHeight w:val="23"/>
        </w:trPr>
        <w:tc>
          <w:tcPr>
            <w:tcW w:w="2144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y=ax+b,</w:t>
            </w:r>
          </w:p>
        </w:tc>
        <w:tc>
          <w:tcPr>
            <w:tcW w:w="2856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 = а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+ 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+ … +a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</w:p>
        </w:tc>
      </w:tr>
      <w:tr w:rsidR="0090108D" w:rsidRPr="002F585D" w:rsidTr="00E105AE">
        <w:trPr>
          <w:trHeight w:val="23"/>
        </w:trPr>
        <w:tc>
          <w:tcPr>
            <w:tcW w:w="5000" w:type="pct"/>
            <w:gridSpan w:val="2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Квадратичная (параболическая)</w:t>
            </w:r>
          </w:p>
        </w:tc>
      </w:tr>
      <w:tr w:rsidR="0090108D" w:rsidRPr="002F585D" w:rsidTr="00E105AE">
        <w:trPr>
          <w:trHeight w:val="23"/>
        </w:trPr>
        <w:tc>
          <w:tcPr>
            <w:tcW w:w="2144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y=ax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per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+bx+c</w:t>
            </w:r>
          </w:p>
        </w:tc>
        <w:tc>
          <w:tcPr>
            <w:tcW w:w="2856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y= а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+ 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+ … +a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90108D" w:rsidRPr="002F585D" w:rsidTr="00E105AE">
        <w:trPr>
          <w:trHeight w:val="23"/>
        </w:trPr>
        <w:tc>
          <w:tcPr>
            <w:tcW w:w="5000" w:type="pct"/>
            <w:gridSpan w:val="2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Степенная</w:t>
            </w:r>
          </w:p>
        </w:tc>
      </w:tr>
      <w:tr w:rsidR="0090108D" w:rsidRPr="002F585D" w:rsidTr="00E105AE">
        <w:trPr>
          <w:trHeight w:val="23"/>
        </w:trPr>
        <w:tc>
          <w:tcPr>
            <w:tcW w:w="2144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y=ax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856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 = а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perscript"/>
              </w:rPr>
              <w:t>a1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perscript"/>
              </w:rPr>
              <w:t>a2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…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perscript"/>
              </w:rPr>
              <w:t>am</w:t>
            </w:r>
          </w:p>
        </w:tc>
      </w:tr>
      <w:tr w:rsidR="0090108D" w:rsidRPr="002F585D" w:rsidTr="00E105AE">
        <w:trPr>
          <w:trHeight w:val="23"/>
        </w:trPr>
        <w:tc>
          <w:tcPr>
            <w:tcW w:w="2144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Логарифмическая y=alnx+b,</w:t>
            </w:r>
          </w:p>
        </w:tc>
        <w:tc>
          <w:tcPr>
            <w:tcW w:w="2856" w:type="pct"/>
            <w:vMerge w:val="restar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Гиперболическая</w:t>
            </w:r>
          </w:p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 = а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+ 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(1/x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) + … +a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(1/x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)</w:t>
            </w:r>
          </w:p>
        </w:tc>
      </w:tr>
      <w:tr w:rsidR="0090108D" w:rsidRPr="002F585D" w:rsidTr="00E105AE">
        <w:trPr>
          <w:trHeight w:val="23"/>
        </w:trPr>
        <w:tc>
          <w:tcPr>
            <w:tcW w:w="2144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Экспоненциальная y=ae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perscript"/>
              </w:rPr>
              <w:t>bx</w:t>
            </w:r>
          </w:p>
        </w:tc>
        <w:tc>
          <w:tcPr>
            <w:tcW w:w="2856" w:type="pct"/>
            <w:vMerge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</w:p>
        </w:tc>
      </w:tr>
      <w:tr w:rsidR="0090108D" w:rsidRPr="002F585D" w:rsidTr="00E105AE">
        <w:trPr>
          <w:trHeight w:val="23"/>
        </w:trPr>
        <w:tc>
          <w:tcPr>
            <w:tcW w:w="2144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 xml:space="preserve">где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a, b, c – </w:t>
            </w:r>
            <w:r w:rsidRPr="002F585D">
              <w:rPr>
                <w:noProof/>
                <w:color w:val="000000"/>
                <w:sz w:val="20"/>
                <w:szCs w:val="20"/>
              </w:rPr>
              <w:t>коэффициенты парной регрессии.</w:t>
            </w:r>
          </w:p>
        </w:tc>
        <w:tc>
          <w:tcPr>
            <w:tcW w:w="2856" w:type="pct"/>
          </w:tcPr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 xml:space="preserve">где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а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,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,…,a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noProof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F585D">
              <w:rPr>
                <w:noProof/>
                <w:color w:val="000000"/>
                <w:sz w:val="20"/>
                <w:szCs w:val="20"/>
              </w:rPr>
              <w:t>– коэффициенты множественной регрессии,</w:t>
            </w:r>
          </w:p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n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 – объем совокупности,</w:t>
            </w:r>
          </w:p>
          <w:p w:rsidR="0090108D" w:rsidRPr="002F585D" w:rsidRDefault="0090108D" w:rsidP="00E105AE">
            <w:pPr>
              <w:pStyle w:val="a4"/>
              <w:spacing w:line="360" w:lineRule="auto"/>
              <w:ind w:firstLine="0"/>
              <w:jc w:val="left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m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 – количество факторных признаков.</w:t>
            </w:r>
          </w:p>
        </w:tc>
      </w:tr>
    </w:tbl>
    <w:p w:rsidR="0090108D" w:rsidRPr="002F585D" w:rsidRDefault="0090108D" w:rsidP="00954C89">
      <w:pPr>
        <w:tabs>
          <w:tab w:val="left" w:pos="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108D" w:rsidRPr="002F585D" w:rsidRDefault="0090108D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b/>
          <w:bCs/>
          <w:noProof/>
          <w:color w:val="000000"/>
        </w:rPr>
        <w:t>?</w:t>
      </w:r>
      <w:r w:rsidRPr="002F585D">
        <w:rPr>
          <w:noProof/>
          <w:color w:val="000000"/>
        </w:rPr>
        <w:t xml:space="preserve"> Какой вид регрессионного анализа (парный или множественный) в большей степени отвечает реальным условиям?</w:t>
      </w:r>
    </w:p>
    <w:p w:rsidR="0090108D" w:rsidRPr="002F585D" w:rsidRDefault="0090108D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b/>
          <w:bCs/>
          <w:noProof/>
          <w:color w:val="000000"/>
        </w:rPr>
        <w:t>?</w:t>
      </w:r>
      <w:r w:rsidRPr="002F585D">
        <w:rPr>
          <w:noProof/>
          <w:color w:val="000000"/>
        </w:rPr>
        <w:t xml:space="preserve"> Можно ли учесть все факторы </w:t>
      </w:r>
      <w:r w:rsidRPr="002F585D">
        <w:rPr>
          <w:i/>
          <w:iCs/>
          <w:noProof/>
          <w:color w:val="000000"/>
        </w:rPr>
        <w:t>х</w:t>
      </w:r>
      <w:r w:rsidRPr="002F585D">
        <w:rPr>
          <w:i/>
          <w:iCs/>
          <w:noProof/>
          <w:color w:val="000000"/>
          <w:vertAlign w:val="subscript"/>
        </w:rPr>
        <w:t>1</w:t>
      </w:r>
      <w:r w:rsidRPr="002F585D">
        <w:rPr>
          <w:i/>
          <w:iCs/>
          <w:noProof/>
          <w:color w:val="000000"/>
        </w:rPr>
        <w:t>, х</w:t>
      </w:r>
      <w:r w:rsidRPr="002F585D">
        <w:rPr>
          <w:i/>
          <w:iCs/>
          <w:noProof/>
          <w:color w:val="000000"/>
          <w:vertAlign w:val="subscript"/>
        </w:rPr>
        <w:t>2</w:t>
      </w:r>
      <w:r w:rsidRPr="002F585D">
        <w:rPr>
          <w:i/>
          <w:iCs/>
          <w:noProof/>
          <w:color w:val="000000"/>
        </w:rPr>
        <w:t>,…</w:t>
      </w:r>
      <w:r w:rsidRPr="002F585D">
        <w:rPr>
          <w:noProof/>
          <w:color w:val="000000"/>
        </w:rPr>
        <w:t>,</w:t>
      </w:r>
      <w:r w:rsidRPr="002F585D">
        <w:rPr>
          <w:i/>
          <w:iCs/>
          <w:noProof/>
          <w:color w:val="000000"/>
        </w:rPr>
        <w:t xml:space="preserve"> x</w:t>
      </w:r>
      <w:r w:rsidRPr="002F585D">
        <w:rPr>
          <w:i/>
          <w:iCs/>
          <w:noProof/>
          <w:color w:val="000000"/>
          <w:vertAlign w:val="subscript"/>
        </w:rPr>
        <w:t>m</w:t>
      </w:r>
      <w:r w:rsidRPr="002F585D">
        <w:rPr>
          <w:i/>
          <w:iCs/>
          <w:noProof/>
          <w:color w:val="000000"/>
        </w:rPr>
        <w:t>, …</w:t>
      </w:r>
      <w:r w:rsidRPr="002F585D">
        <w:rPr>
          <w:noProof/>
          <w:color w:val="000000"/>
        </w:rPr>
        <w:t>в случае множественной корреляции?</w:t>
      </w:r>
    </w:p>
    <w:p w:rsidR="0090108D" w:rsidRPr="002F585D" w:rsidRDefault="0090108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Для количественной оценки точности построения уравнения регрессии предназначен </w:t>
      </w:r>
      <w:r w:rsidRPr="002F585D">
        <w:rPr>
          <w:b/>
          <w:bCs/>
          <w:noProof/>
          <w:color w:val="000000"/>
          <w:sz w:val="28"/>
          <w:szCs w:val="28"/>
        </w:rPr>
        <w:t xml:space="preserve">коэффициент детерминации </w:t>
      </w:r>
      <w:r w:rsidRPr="002F585D">
        <w:rPr>
          <w:b/>
          <w:bCs/>
          <w:i/>
          <w:iCs/>
          <w:noProof/>
          <w:color w:val="000000"/>
          <w:sz w:val="28"/>
          <w:szCs w:val="28"/>
        </w:rPr>
        <w:t>R</w:t>
      </w:r>
      <w:r w:rsidRPr="002F585D">
        <w:rPr>
          <w:b/>
          <w:bCs/>
          <w:i/>
          <w:iCs/>
          <w:noProof/>
          <w:color w:val="000000"/>
          <w:sz w:val="28"/>
          <w:szCs w:val="28"/>
          <w:vertAlign w:val="superscript"/>
        </w:rPr>
        <w:t>2</w:t>
      </w:r>
      <w:r w:rsidRPr="002F585D">
        <w:rPr>
          <w:noProof/>
          <w:color w:val="000000"/>
          <w:sz w:val="28"/>
          <w:szCs w:val="28"/>
        </w:rPr>
        <w:t xml:space="preserve">, равный квадрату коэффициента корреляции и указывающий, какой процент изменения функции </w:t>
      </w:r>
      <w:r w:rsidRPr="002F585D">
        <w:rPr>
          <w:i/>
          <w:iCs/>
          <w:noProof/>
          <w:color w:val="000000"/>
          <w:sz w:val="28"/>
          <w:szCs w:val="28"/>
        </w:rPr>
        <w:t xml:space="preserve">у </w:t>
      </w:r>
      <w:r w:rsidRPr="002F585D">
        <w:rPr>
          <w:noProof/>
          <w:color w:val="000000"/>
          <w:sz w:val="28"/>
          <w:szCs w:val="28"/>
        </w:rPr>
        <w:t xml:space="preserve">объясняется воздействием факторов </w:t>
      </w:r>
      <w:r w:rsidRPr="002F585D">
        <w:rPr>
          <w:i/>
          <w:iCs/>
          <w:noProof/>
          <w:color w:val="000000"/>
          <w:sz w:val="28"/>
          <w:szCs w:val="28"/>
        </w:rPr>
        <w:t>х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k</w:t>
      </w:r>
      <w:r w:rsidRPr="002F585D">
        <w:rPr>
          <w:noProof/>
          <w:color w:val="000000"/>
          <w:sz w:val="28"/>
          <w:szCs w:val="28"/>
        </w:rPr>
        <w:t>. Чем его значение ближе к 1, тем уравнение точнее описывает исследуемую зависимость.</w:t>
      </w:r>
    </w:p>
    <w:p w:rsidR="00954C89" w:rsidRPr="002F585D" w:rsidRDefault="0090108D" w:rsidP="00954C89">
      <w:pPr>
        <w:pStyle w:val="a5"/>
        <w:spacing w:line="360" w:lineRule="auto"/>
        <w:ind w:firstLine="709"/>
        <w:jc w:val="both"/>
        <w:rPr>
          <w:noProof/>
          <w:color w:val="000000"/>
          <w:spacing w:val="0"/>
        </w:rPr>
      </w:pPr>
      <w:r w:rsidRPr="002F585D">
        <w:rPr>
          <w:noProof/>
          <w:color w:val="000000"/>
          <w:spacing w:val="0"/>
        </w:rPr>
        <w:t xml:space="preserve">Значимое уравнение (с </w:t>
      </w:r>
      <w:r w:rsidRPr="002F585D">
        <w:rPr>
          <w:i/>
          <w:iCs/>
          <w:noProof/>
          <w:color w:val="000000"/>
          <w:spacing w:val="0"/>
        </w:rPr>
        <w:t>R</w:t>
      </w:r>
      <w:r w:rsidRPr="002F585D">
        <w:rPr>
          <w:i/>
          <w:iCs/>
          <w:noProof/>
          <w:color w:val="000000"/>
          <w:spacing w:val="0"/>
          <w:vertAlign w:val="superscript"/>
        </w:rPr>
        <w:t xml:space="preserve">2 </w:t>
      </w:r>
      <w:r w:rsidRPr="002F585D">
        <w:rPr>
          <w:noProof/>
          <w:color w:val="000000"/>
          <w:spacing w:val="0"/>
        </w:rPr>
        <w:t>близким к 1</w:t>
      </w:r>
      <w:r w:rsidRPr="002F585D">
        <w:rPr>
          <w:i/>
          <w:iCs/>
          <w:noProof/>
          <w:color w:val="000000"/>
          <w:spacing w:val="0"/>
        </w:rPr>
        <w:t xml:space="preserve">) </w:t>
      </w:r>
      <w:r w:rsidRPr="002F585D">
        <w:rPr>
          <w:noProof/>
          <w:color w:val="000000"/>
          <w:spacing w:val="0"/>
        </w:rPr>
        <w:t xml:space="preserve">используется, как правило, для </w:t>
      </w:r>
      <w:r w:rsidRPr="002F585D">
        <w:rPr>
          <w:b/>
          <w:bCs/>
          <w:noProof/>
          <w:color w:val="000000"/>
          <w:spacing w:val="0"/>
        </w:rPr>
        <w:t xml:space="preserve">прогнозирования </w:t>
      </w:r>
      <w:r w:rsidRPr="002F585D">
        <w:rPr>
          <w:noProof/>
          <w:color w:val="000000"/>
          <w:spacing w:val="0"/>
        </w:rPr>
        <w:t xml:space="preserve">изучаемого явления. </w:t>
      </w:r>
      <w:r w:rsidRPr="002F585D">
        <w:rPr>
          <w:b/>
          <w:bCs/>
          <w:noProof/>
          <w:color w:val="000000"/>
          <w:spacing w:val="0"/>
        </w:rPr>
        <w:t>Прогноз</w:t>
      </w:r>
      <w:r w:rsidRPr="002F585D">
        <w:rPr>
          <w:noProof/>
          <w:color w:val="000000"/>
          <w:spacing w:val="0"/>
        </w:rPr>
        <w:t xml:space="preserve"> – это вероятностное </w:t>
      </w:r>
      <w:r w:rsidRPr="002F585D">
        <w:rPr>
          <w:noProof/>
          <w:color w:val="000000"/>
          <w:spacing w:val="0"/>
        </w:rPr>
        <w:lastRenderedPageBreak/>
        <w:t>суждение о будущем, полученное путем использования совокупности научных методов. Например, прогнозирование финансового состояния выполняется для того, чтобы получить ответы на два вопроса: «как это может быть (какими могут стать финансовые показатели, если не будут приняты меры по их изменению)» и «как это должно быть (какими должны стать финансовые показатели фирмы для того, чтобы ее финансовое состояние обеспечивало высокий уровень конкурентоспособности)». Прогнозирование с целью получения ответа на первый вопрос принято называть исследовательским, на второй – нормативным.</w:t>
      </w:r>
    </w:p>
    <w:p w:rsidR="00954C89" w:rsidRPr="002F585D" w:rsidRDefault="0090108D" w:rsidP="00954C89">
      <w:pPr>
        <w:pStyle w:val="a5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noProof/>
          <w:color w:val="000000"/>
          <w:spacing w:val="0"/>
        </w:rPr>
      </w:pPr>
      <w:r w:rsidRPr="002F585D">
        <w:rPr>
          <w:noProof/>
          <w:color w:val="000000"/>
          <w:spacing w:val="0"/>
        </w:rPr>
        <w:t>Существует два способа прогнозов по уравнению регрессии: в пределах экспериментальных значений (</w:t>
      </w:r>
      <w:r w:rsidRPr="002F585D">
        <w:rPr>
          <w:b/>
          <w:bCs/>
          <w:noProof/>
          <w:color w:val="000000"/>
          <w:spacing w:val="0"/>
        </w:rPr>
        <w:t xml:space="preserve">интерполяция) </w:t>
      </w:r>
      <w:r w:rsidRPr="002F585D">
        <w:rPr>
          <w:noProof/>
          <w:color w:val="000000"/>
          <w:spacing w:val="0"/>
        </w:rPr>
        <w:t>и</w:t>
      </w:r>
      <w:r w:rsidRPr="002F585D">
        <w:rPr>
          <w:b/>
          <w:bCs/>
          <w:noProof/>
          <w:color w:val="000000"/>
          <w:spacing w:val="0"/>
        </w:rPr>
        <w:t xml:space="preserve"> </w:t>
      </w:r>
      <w:r w:rsidRPr="002F585D">
        <w:rPr>
          <w:noProof/>
          <w:color w:val="000000"/>
          <w:spacing w:val="0"/>
        </w:rPr>
        <w:t>за пределами (</w:t>
      </w:r>
      <w:r w:rsidRPr="002F585D">
        <w:rPr>
          <w:b/>
          <w:bCs/>
          <w:noProof/>
          <w:color w:val="000000"/>
          <w:spacing w:val="0"/>
        </w:rPr>
        <w:t>экстраполяция</w:t>
      </w:r>
      <w:r w:rsidRPr="002F585D">
        <w:rPr>
          <w:noProof/>
          <w:color w:val="000000"/>
          <w:spacing w:val="0"/>
        </w:rPr>
        <w:t>). Применимость всякой регрессионной модели ограничена, особенно за пределами экспериментальной области, т.к. характер зависимости может существенно измениться. Поэтому достоверность исследовательского прогноза может быть невысокой. Однако его выполнение полностью обосновано.</w:t>
      </w:r>
    </w:p>
    <w:p w:rsidR="0090108D" w:rsidRPr="002F585D" w:rsidRDefault="0090108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7D7C" w:rsidRPr="002F585D" w:rsidRDefault="00F27D7C" w:rsidP="00954C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" w:name="_Toc166907158"/>
      <w:bookmarkStart w:id="8" w:name="_Toc166907180"/>
      <w:r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1.2 Статистический пакет STATISTICA</w:t>
      </w:r>
      <w:bookmarkEnd w:id="7"/>
      <w:bookmarkEnd w:id="8"/>
    </w:p>
    <w:p w:rsidR="00F27D7C" w:rsidRPr="002F585D" w:rsidRDefault="00F27D7C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F1581" w:rsidRPr="002F585D" w:rsidRDefault="000521BB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Так как </w:t>
      </w:r>
      <w:r w:rsidR="001F1581" w:rsidRPr="002F585D">
        <w:rPr>
          <w:noProof/>
          <w:color w:val="000000"/>
          <w:sz w:val="28"/>
          <w:szCs w:val="28"/>
        </w:rPr>
        <w:t xml:space="preserve">статистические методы </w:t>
      </w:r>
      <w:r w:rsidRPr="002F585D">
        <w:rPr>
          <w:noProof/>
          <w:color w:val="000000"/>
          <w:sz w:val="28"/>
          <w:szCs w:val="28"/>
        </w:rPr>
        <w:t xml:space="preserve">находят широкое применение во всех сферах производства, то </w:t>
      </w:r>
      <w:r w:rsidR="001F1581" w:rsidRPr="002F585D">
        <w:rPr>
          <w:noProof/>
          <w:color w:val="000000"/>
          <w:sz w:val="28"/>
          <w:szCs w:val="28"/>
        </w:rPr>
        <w:t>рын</w:t>
      </w:r>
      <w:r w:rsidRPr="002F585D">
        <w:rPr>
          <w:noProof/>
          <w:color w:val="000000"/>
          <w:sz w:val="28"/>
          <w:szCs w:val="28"/>
        </w:rPr>
        <w:t>о</w:t>
      </w:r>
      <w:r w:rsidR="001F1581" w:rsidRPr="002F585D">
        <w:rPr>
          <w:noProof/>
          <w:color w:val="000000"/>
          <w:sz w:val="28"/>
          <w:szCs w:val="28"/>
        </w:rPr>
        <w:t>к</w:t>
      </w:r>
      <w:r w:rsidRPr="002F585D">
        <w:rPr>
          <w:noProof/>
          <w:color w:val="000000"/>
          <w:sz w:val="28"/>
          <w:szCs w:val="28"/>
        </w:rPr>
        <w:t xml:space="preserve"> компьютерных технологий предлагает</w:t>
      </w:r>
      <w:r w:rsidR="001F1581" w:rsidRPr="002F585D">
        <w:rPr>
          <w:noProof/>
          <w:color w:val="000000"/>
          <w:sz w:val="28"/>
          <w:szCs w:val="28"/>
        </w:rPr>
        <w:t xml:space="preserve"> большое количество</w:t>
      </w:r>
      <w:r w:rsidRPr="002F585D">
        <w:rPr>
          <w:noProof/>
          <w:color w:val="000000"/>
          <w:sz w:val="28"/>
          <w:szCs w:val="28"/>
        </w:rPr>
        <w:t xml:space="preserve"> прикладных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="001F1581" w:rsidRPr="002F585D">
        <w:rPr>
          <w:noProof/>
          <w:color w:val="000000"/>
          <w:sz w:val="28"/>
          <w:szCs w:val="28"/>
        </w:rPr>
        <w:t xml:space="preserve">программ, которые позволяют проводить такой анализ. Обилие систем, создатели которых утверждают, что их программа является наилучшей для обработки данных, а также отсутствие у большинства </w:t>
      </w:r>
      <w:r w:rsidR="00D356D7" w:rsidRPr="002F585D">
        <w:rPr>
          <w:noProof/>
          <w:color w:val="000000"/>
          <w:sz w:val="28"/>
          <w:szCs w:val="28"/>
        </w:rPr>
        <w:t xml:space="preserve">специалистов </w:t>
      </w:r>
      <w:r w:rsidR="001F1581" w:rsidRPr="002F585D">
        <w:rPr>
          <w:noProof/>
          <w:color w:val="000000"/>
          <w:sz w:val="28"/>
          <w:szCs w:val="28"/>
        </w:rPr>
        <w:t xml:space="preserve">достаточного времени для освоения нескольких пакетов приводит к усложнению процесса выбора. </w:t>
      </w:r>
      <w:r w:rsidR="00E470E9" w:rsidRPr="002F585D">
        <w:rPr>
          <w:noProof/>
          <w:color w:val="000000"/>
          <w:sz w:val="28"/>
          <w:szCs w:val="28"/>
        </w:rPr>
        <w:t>Однако, по данным statsoft.ru, лидером статистических пакетов является STATISTICA.</w:t>
      </w:r>
    </w:p>
    <w:p w:rsidR="00CC4DAE" w:rsidRPr="002F585D" w:rsidRDefault="00F27D7C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История развития, области применения</w:t>
      </w:r>
    </w:p>
    <w:p w:rsidR="00954C89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STATISTICA (американской компании StatSoft, http://www.statsoft.com, StatSoft RUSSIA – российское представительство StatSoft) – система,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lastRenderedPageBreak/>
        <w:t>реализующая известные методы статистической обработки и визуализации данных, управления базами данных и разработки пользовательских приложений при помощи встроенного языка программирования Statistica Basic.</w:t>
      </w:r>
    </w:p>
    <w:p w:rsidR="001F1581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Пакет разработан в 1984 г., и первоначально он был представлен в виде модуля для самой популярной в то время электронной таблицы Lotus. Как самостоятеный продукт Statistica впервые заявила о себе в 1991 г. и с тех пор постоянно занимает лидирующее место среди специализированных пакетов по статистике.</w:t>
      </w:r>
    </w:p>
    <w:p w:rsidR="001F1581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Благодаря широкому набор процедур анализа STATISTICA применяется в научных исследованиях, технике, бизнесе. Также система хорошо зарекомендовала себя в страховании (например, в страховой компании РОСНО). STATISTICA широко используется в учебном процессе (в Московском государственном университете, например, на механико-математическом и экономическом факультетах, в Московском институте электроники и математики на экономическом факультете и факультете прикладной математики, в Московском экономико-статистическом институте и др.). Помимо общих статистических и графических средств в системе имеются специализированные модули, например, для проведения социологических или биомедицинских исследований, решения технических и, что очень важно, промышленных задач: Карты контроля качества, Анализ процессов и Планирование эксперимента. Модуль Карта контроля позволяет автоматизировать процесс контроля за качеством производимой продукции, анализировать причины появления отклонений от плановых спецификаций. Statistica осуществляет анализ пригодности (пригодности процессов/механизмов), как одной из важнейших характеристик производственного процесса. Вычисление показателей (или индексов) пригодности позволяет дать ответ на важный вопрос: какое количество изделий попадает в заданные границы инженерного допуска?</w:t>
      </w:r>
    </w:p>
    <w:p w:rsidR="00954C89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lastRenderedPageBreak/>
        <w:t>Таким образом</w:t>
      </w:r>
      <w:r w:rsidR="00CC4DAE" w:rsidRPr="002F585D">
        <w:rPr>
          <w:noProof/>
          <w:color w:val="000000"/>
          <w:sz w:val="28"/>
          <w:szCs w:val="28"/>
        </w:rPr>
        <w:t>,</w:t>
      </w:r>
      <w:r w:rsidRPr="002F585D">
        <w:rPr>
          <w:noProof/>
          <w:color w:val="000000"/>
          <w:sz w:val="28"/>
          <w:szCs w:val="28"/>
        </w:rPr>
        <w:t xml:space="preserve"> STATISTICA является одной из наиболее простых для неподготовленного пользователя систем, с наименьшим периодом овладевания ее возможностями и удачным набор графических возможностей.</w:t>
      </w:r>
    </w:p>
    <w:p w:rsidR="001F1581" w:rsidRPr="002F585D" w:rsidRDefault="0001097D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bookmarkStart w:id="9" w:name="BM1"/>
      <w:r w:rsidRPr="002F585D">
        <w:rPr>
          <w:b/>
          <w:bCs/>
          <w:noProof/>
          <w:color w:val="000000"/>
          <w:sz w:val="28"/>
          <w:szCs w:val="28"/>
        </w:rPr>
        <w:t>И</w:t>
      </w:r>
      <w:r w:rsidR="001F1581" w:rsidRPr="002F585D">
        <w:rPr>
          <w:b/>
          <w:bCs/>
          <w:noProof/>
          <w:color w:val="000000"/>
          <w:sz w:val="28"/>
          <w:szCs w:val="28"/>
        </w:rPr>
        <w:t>нтерфейс, основные возможности</w:t>
      </w:r>
    </w:p>
    <w:p w:rsidR="00954C89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Наборы файлов данных системы STATISTICA (расширение *.sta) можно рассматривать как “рабочие книги” файлов, поскольку они содержат и автоматически сохраняют информацию обо всех дополнительных файлах (например, графиках, отчетах и программах), которые используются с текущим набором данных.</w:t>
      </w:r>
    </w:p>
    <w:p w:rsidR="00954C89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STATISTICA использует стандартный интерфейс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электронных таблиц. Текущий файл данных всегда отображается в виде электронной таблицы. Данные организованы в виде наблюдений и переменных. Наблюдения можно рассматривать как эквивалент столбцов электронной таблицы. Каждое наблюдение состоит из набора значений переменной.</w:t>
      </w:r>
    </w:p>
    <w:p w:rsidR="00E105AE" w:rsidRPr="002F585D" w:rsidRDefault="00E105AE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4DAE" w:rsidRPr="002F585D" w:rsidRDefault="00B76FB9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333pt;height:212.25pt">
            <v:imagedata r:id="rId12" o:title=""/>
          </v:shape>
        </w:pict>
      </w:r>
    </w:p>
    <w:p w:rsidR="00BF75FE" w:rsidRPr="002F585D" w:rsidRDefault="00BF75FE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Рис. 1</w:t>
      </w:r>
    </w:p>
    <w:p w:rsidR="0001097D" w:rsidRPr="002F585D" w:rsidRDefault="0001097D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F75FE" w:rsidRPr="002F585D" w:rsidRDefault="00BF75FE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Система состоит из ряда модулей, работающих независимо. Каждый модуль включает определенный класс процедур. Почти все процедуры являются интерактивными, т.е. для запуска обработки необходимо выбрать из меню переменные и ответить на ряд вопросов системы. Это очень удобно </w:t>
      </w:r>
      <w:r w:rsidRPr="002F585D">
        <w:rPr>
          <w:noProof/>
          <w:color w:val="000000"/>
          <w:sz w:val="28"/>
          <w:szCs w:val="28"/>
        </w:rPr>
        <w:lastRenderedPageBreak/>
        <w:t>для начинающего пользователя, однако резко замедляет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деятельность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опытного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и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не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позволяет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эффективно повторять одну и ту же процедуру несколько раз.</w:t>
      </w:r>
    </w:p>
    <w:p w:rsidR="001F1581" w:rsidRPr="002F585D" w:rsidRDefault="001F1581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Модули и процедуры</w:t>
      </w:r>
    </w:p>
    <w:p w:rsidR="00954C89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Описательные статистики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Анализ многомерных таблиц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Подгонка распределений</w:t>
      </w:r>
    </w:p>
    <w:p w:rsidR="00627E34" w:rsidRPr="002F585D" w:rsidRDefault="00627E34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Корреляционный анализ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Регрессионный анализ (в том числе и многомерный, нелиней</w:t>
      </w:r>
      <w:r w:rsidR="00627E34" w:rsidRPr="002F585D">
        <w:rPr>
          <w:noProof/>
          <w:color w:val="000000"/>
          <w:sz w:val="28"/>
          <w:szCs w:val="28"/>
        </w:rPr>
        <w:t>ный)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Дисперсионный анализ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Кластерный анализ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Дискриминантный анализ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Факторный анализ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Анализ соответст</w:t>
      </w:r>
      <w:r w:rsidR="00627E34" w:rsidRPr="002F585D">
        <w:rPr>
          <w:noProof/>
          <w:color w:val="000000"/>
          <w:sz w:val="28"/>
          <w:szCs w:val="28"/>
        </w:rPr>
        <w:t>вий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Многомерное шкалирование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Анализ вы</w:t>
      </w:r>
      <w:r w:rsidR="00627E34" w:rsidRPr="002F585D">
        <w:rPr>
          <w:noProof/>
          <w:color w:val="000000"/>
          <w:sz w:val="28"/>
          <w:szCs w:val="28"/>
        </w:rPr>
        <w:t>живаемости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Структурные модели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Деревья классификаций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Прогнозирование временных рядов</w:t>
      </w:r>
    </w:p>
    <w:p w:rsidR="00627E34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Непараметрическая статистика</w:t>
      </w:r>
    </w:p>
    <w:p w:rsidR="001F1581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Анализ Монте-Карло и др.</w:t>
      </w:r>
    </w:p>
    <w:p w:rsidR="001F1581" w:rsidRPr="002F585D" w:rsidRDefault="00CE04E5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br w:type="page"/>
      </w:r>
      <w:r w:rsidR="001F1581" w:rsidRPr="002F585D">
        <w:rPr>
          <w:b/>
          <w:bCs/>
          <w:noProof/>
          <w:color w:val="000000"/>
          <w:sz w:val="28"/>
          <w:szCs w:val="28"/>
        </w:rPr>
        <w:lastRenderedPageBreak/>
        <w:t>Виды анализа</w:t>
      </w:r>
    </w:p>
    <w:p w:rsidR="00CE04E5" w:rsidRPr="002F585D" w:rsidRDefault="00CE04E5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04E5" w:rsidRPr="002F585D" w:rsidRDefault="00B32473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Basic Statistics/Tables (Основные статистики и таблицы</w:t>
      </w:r>
      <w:r w:rsidR="008341CE" w:rsidRPr="002F585D">
        <w:rPr>
          <w:noProof/>
          <w:color w:val="000000"/>
          <w:sz w:val="28"/>
          <w:szCs w:val="28"/>
        </w:rPr>
        <w:t>):</w:t>
      </w:r>
    </w:p>
    <w:p w:rsidR="00AD360E" w:rsidRPr="002F585D" w:rsidRDefault="00B76FB9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123.75pt;height:179.25pt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E04E5" w:rsidRPr="002F585D" w:rsidRDefault="00CE04E5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41CE" w:rsidRPr="002F585D" w:rsidRDefault="008341CE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Advanced Linear/Nonlinear Models (прогрессивные линейные/нелинейные модели):</w:t>
      </w:r>
    </w:p>
    <w:p w:rsidR="00AD360E" w:rsidRPr="002F585D" w:rsidRDefault="00B76FB9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37.25pt;height:129pt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E04E5" w:rsidRPr="002F585D" w:rsidRDefault="00CE04E5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41CE" w:rsidRPr="002F585D" w:rsidRDefault="008341CE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Multivariate Exploratory Techniques (Многомерные Исслед. Методы):</w:t>
      </w:r>
    </w:p>
    <w:p w:rsidR="00AD360E" w:rsidRPr="002F585D" w:rsidRDefault="00B76FB9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33" type="#_x0000_t75" style="width:186.75pt;height:140.25pt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8341CE" w:rsidRPr="002F585D" w:rsidRDefault="00CE04E5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  <w:r w:rsidR="008341CE" w:rsidRPr="002F585D">
        <w:rPr>
          <w:noProof/>
          <w:color w:val="000000"/>
          <w:sz w:val="28"/>
          <w:szCs w:val="28"/>
        </w:rPr>
        <w:lastRenderedPageBreak/>
        <w:t>Industrial Statistic and Six Sigma (промышленная статистика и статистика 6-ти сигм):</w:t>
      </w:r>
    </w:p>
    <w:p w:rsidR="00AD360E" w:rsidRPr="002F585D" w:rsidRDefault="00B76FB9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34" type="#_x0000_t75" style="width:142.5pt;height:95.25pt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D360E" w:rsidRPr="002F585D" w:rsidRDefault="00AD360E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F1581" w:rsidRPr="002F585D" w:rsidRDefault="001F1581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Граф</w:t>
      </w:r>
      <w:r w:rsidR="008341CE" w:rsidRPr="002F585D">
        <w:rPr>
          <w:b/>
          <w:bCs/>
          <w:noProof/>
          <w:color w:val="000000"/>
          <w:sz w:val="28"/>
          <w:szCs w:val="28"/>
        </w:rPr>
        <w:t>ическое представление данных</w:t>
      </w:r>
      <w:r w:rsidR="0001097D" w:rsidRPr="002F585D">
        <w:rPr>
          <w:b/>
          <w:bCs/>
          <w:noProof/>
          <w:color w:val="000000"/>
          <w:sz w:val="28"/>
          <w:szCs w:val="28"/>
        </w:rPr>
        <w:t xml:space="preserve"> в STATISTICA</w:t>
      </w:r>
    </w:p>
    <w:p w:rsidR="00954C89" w:rsidRPr="002F585D" w:rsidRDefault="001F158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STATISTICA позволяет строить различные типы графиков:</w:t>
      </w:r>
    </w:p>
    <w:p w:rsidR="001655B1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Матричные графики</w:t>
      </w:r>
    </w:p>
    <w:p w:rsidR="001655B1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ПиктографикиДиаграммы рассеяния</w:t>
      </w:r>
    </w:p>
    <w:p w:rsidR="001655B1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ГистограммыТернарные графики</w:t>
      </w:r>
    </w:p>
    <w:p w:rsidR="00954C89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Карты линий уровняКруговые диаграммы</w:t>
      </w:r>
    </w:p>
    <w:p w:rsidR="00954C89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Категоризованные</w:t>
      </w:r>
    </w:p>
    <w:p w:rsidR="00954C89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Вероятностные</w:t>
      </w:r>
    </w:p>
    <w:p w:rsidR="00954C89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Графики поверхностей</w:t>
      </w:r>
    </w:p>
    <w:p w:rsidR="00954C89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Трассировочные</w:t>
      </w:r>
    </w:p>
    <w:p w:rsidR="00954C89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Комбинированные</w:t>
      </w:r>
    </w:p>
    <w:p w:rsidR="001655B1" w:rsidRPr="002F585D" w:rsidRDefault="001655B1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Вращение и перспектива</w:t>
      </w:r>
    </w:p>
    <w:p w:rsidR="00CE04E5" w:rsidRPr="002F585D" w:rsidRDefault="00CE04E5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  <w:r w:rsidR="001655B1" w:rsidRPr="002F585D">
        <w:rPr>
          <w:noProof/>
          <w:color w:val="000000"/>
          <w:sz w:val="28"/>
          <w:szCs w:val="28"/>
        </w:rPr>
        <w:lastRenderedPageBreak/>
        <w:t>Подгонка, сглаживание, сечения и др.</w:t>
      </w:r>
      <w:r w:rsidRPr="002F585D">
        <w:rPr>
          <w:noProof/>
          <w:color w:val="000000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294"/>
        <w:gridCol w:w="2904"/>
      </w:tblGrid>
      <w:tr w:rsidR="001F1581" w:rsidRPr="002F585D" w:rsidTr="00CE04E5">
        <w:trPr>
          <w:jc w:val="center"/>
        </w:trPr>
        <w:tc>
          <w:tcPr>
            <w:tcW w:w="1762" w:type="pct"/>
            <w:vMerge w:val="restart"/>
            <w:vAlign w:val="bottom"/>
          </w:tcPr>
          <w:p w:rsidR="001F1581" w:rsidRPr="002F585D" w:rsidRDefault="00CE04E5" w:rsidP="00CE04E5">
            <w:pPr>
              <w:spacing w:line="360" w:lineRule="auto"/>
              <w:ind w:firstLine="360"/>
              <w:jc w:val="both"/>
              <w:rPr>
                <w:noProof/>
                <w:color w:val="000000"/>
                <w:sz w:val="28"/>
                <w:szCs w:val="28"/>
              </w:rPr>
            </w:pPr>
            <w:r w:rsidRPr="002F585D">
              <w:rPr>
                <w:noProof/>
                <w:color w:val="000000"/>
                <w:sz w:val="28"/>
                <w:szCs w:val="28"/>
              </w:rPr>
              <w:br w:type="page"/>
            </w:r>
            <w:bookmarkEnd w:id="9"/>
            <w:r w:rsidR="00B76FB9">
              <w:rPr>
                <w:noProof/>
                <w:color w:val="000000"/>
                <w:sz w:val="28"/>
                <w:szCs w:val="28"/>
              </w:rPr>
              <w:pict>
                <v:shape id="_x0000_i1035" type="#_x0000_t75" style="width:128.25pt;height:219.75pt">
                  <v:imagedata r:id="rId17" o:title=""/>
                </v:shape>
              </w:pict>
            </w:r>
          </w:p>
          <w:p w:rsidR="00954C89" w:rsidRPr="002F585D" w:rsidRDefault="001F1581" w:rsidP="00954C89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  <w:szCs w:val="28"/>
              </w:rPr>
            </w:pPr>
            <w:r w:rsidRPr="002F585D">
              <w:rPr>
                <w:noProof/>
                <w:color w:val="000000"/>
                <w:sz w:val="28"/>
                <w:szCs w:val="28"/>
              </w:rPr>
              <w:t>Типы графиков в</w:t>
            </w:r>
          </w:p>
          <w:p w:rsidR="001F1581" w:rsidRPr="002F585D" w:rsidRDefault="001F1581" w:rsidP="00954C89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  <w:szCs w:val="28"/>
              </w:rPr>
            </w:pPr>
            <w:r w:rsidRPr="002F585D">
              <w:rPr>
                <w:noProof/>
                <w:color w:val="000000"/>
                <w:sz w:val="28"/>
                <w:szCs w:val="28"/>
              </w:rPr>
              <w:t>STATISTICA</w:t>
            </w:r>
          </w:p>
        </w:tc>
        <w:tc>
          <w:tcPr>
            <w:tcW w:w="1721" w:type="pct"/>
            <w:vMerge w:val="restart"/>
            <w:vAlign w:val="bottom"/>
          </w:tcPr>
          <w:p w:rsidR="001F1581" w:rsidRPr="002F585D" w:rsidRDefault="00B76FB9" w:rsidP="00CE04E5">
            <w:pPr>
              <w:spacing w:line="360" w:lineRule="auto"/>
              <w:ind w:firstLine="158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i1036" type="#_x0000_t75" style="width:124.5pt;height:224.25pt">
                  <v:imagedata r:id="rId18" o:title=""/>
                </v:shape>
              </w:pict>
            </w:r>
          </w:p>
          <w:p w:rsidR="001F1581" w:rsidRPr="002F585D" w:rsidRDefault="001F1581" w:rsidP="00954C89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  <w:szCs w:val="28"/>
              </w:rPr>
            </w:pPr>
            <w:r w:rsidRPr="002F585D">
              <w:rPr>
                <w:noProof/>
                <w:color w:val="000000"/>
                <w:sz w:val="28"/>
                <w:szCs w:val="28"/>
              </w:rPr>
              <w:t>Виды 2D графиков</w:t>
            </w:r>
          </w:p>
        </w:tc>
        <w:tc>
          <w:tcPr>
            <w:tcW w:w="1517" w:type="pct"/>
            <w:vAlign w:val="bottom"/>
          </w:tcPr>
          <w:p w:rsidR="001F1581" w:rsidRPr="002F585D" w:rsidRDefault="00B76FB9" w:rsidP="00CE04E5">
            <w:pPr>
              <w:spacing w:line="360" w:lineRule="auto"/>
              <w:ind w:firstLine="35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i1037" type="#_x0000_t75" style="width:128.25pt;height:57pt">
                  <v:imagedata r:id="rId19" o:title=""/>
                </v:shape>
              </w:pict>
            </w:r>
          </w:p>
          <w:p w:rsidR="001F1581" w:rsidRPr="002F585D" w:rsidRDefault="001F1581" w:rsidP="00954C89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  <w:szCs w:val="28"/>
              </w:rPr>
            </w:pPr>
            <w:r w:rsidRPr="002F585D">
              <w:rPr>
                <w:noProof/>
                <w:color w:val="000000"/>
                <w:sz w:val="28"/>
                <w:szCs w:val="28"/>
              </w:rPr>
              <w:t>Виды 3D графиков</w:t>
            </w:r>
          </w:p>
          <w:p w:rsidR="001F1581" w:rsidRPr="002F585D" w:rsidRDefault="001F1581" w:rsidP="00954C89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1F1581" w:rsidRPr="002F585D" w:rsidTr="00CE04E5">
        <w:trPr>
          <w:jc w:val="center"/>
        </w:trPr>
        <w:tc>
          <w:tcPr>
            <w:tcW w:w="1762" w:type="pct"/>
            <w:vMerge/>
            <w:vAlign w:val="bottom"/>
          </w:tcPr>
          <w:p w:rsidR="001F1581" w:rsidRPr="002F585D" w:rsidRDefault="001F1581" w:rsidP="00954C89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721" w:type="pct"/>
            <w:vMerge/>
            <w:vAlign w:val="bottom"/>
          </w:tcPr>
          <w:p w:rsidR="001F1581" w:rsidRPr="002F585D" w:rsidRDefault="001F1581" w:rsidP="00954C89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517" w:type="pct"/>
            <w:vAlign w:val="bottom"/>
          </w:tcPr>
          <w:p w:rsidR="001F1581" w:rsidRPr="002F585D" w:rsidRDefault="00B76FB9" w:rsidP="00CE04E5">
            <w:pPr>
              <w:spacing w:line="360" w:lineRule="auto"/>
              <w:ind w:hanging="48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>
                <v:shape id="_x0000_i1038" type="#_x0000_t75" style="width:123.75pt;height:112.5pt">
                  <v:imagedata r:id="rId20" o:title=""/>
                </v:shape>
              </w:pict>
            </w:r>
          </w:p>
          <w:p w:rsidR="001F1581" w:rsidRPr="002F585D" w:rsidRDefault="001F1581" w:rsidP="00954C89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  <w:szCs w:val="28"/>
              </w:rPr>
            </w:pPr>
            <w:r w:rsidRPr="002F585D">
              <w:rPr>
                <w:noProof/>
                <w:color w:val="000000"/>
                <w:sz w:val="28"/>
                <w:szCs w:val="28"/>
              </w:rPr>
              <w:t>Виды 3D линий</w:t>
            </w:r>
          </w:p>
        </w:tc>
      </w:tr>
    </w:tbl>
    <w:p w:rsidR="00CE04E5" w:rsidRPr="002F585D" w:rsidRDefault="00CE04E5" w:rsidP="00954C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0" w:name="_Toc166907159"/>
      <w:bookmarkStart w:id="11" w:name="_Toc166907181"/>
    </w:p>
    <w:p w:rsidR="0066065F" w:rsidRPr="002F585D" w:rsidRDefault="00CE04E5" w:rsidP="00954C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66065F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2</w:t>
      </w:r>
      <w:r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66065F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Статистический анализ </w:t>
      </w:r>
      <w:r w:rsidR="00F033C2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экономических данных </w:t>
      </w:r>
      <w:r w:rsidR="0066065F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в STATISTICA</w:t>
      </w:r>
      <w:bookmarkEnd w:id="10"/>
      <w:bookmarkEnd w:id="11"/>
    </w:p>
    <w:p w:rsidR="00CE04E5" w:rsidRPr="002F585D" w:rsidRDefault="00CE04E5" w:rsidP="00954C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2" w:name="_Toc166907160"/>
      <w:bookmarkStart w:id="13" w:name="_Toc166907182"/>
    </w:p>
    <w:p w:rsidR="00A30418" w:rsidRPr="002F585D" w:rsidRDefault="0066065F" w:rsidP="00954C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2.1 </w:t>
      </w:r>
      <w:r w:rsidR="00677C66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Практическое задание 1</w:t>
      </w:r>
      <w:r w:rsidR="00CE04E5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A30418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Корреляционно-регрессионный анализ в </w:t>
      </w:r>
      <w:r w:rsidR="00D03EC0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STATISTICA</w:t>
      </w:r>
      <w:bookmarkEnd w:id="12"/>
      <w:bookmarkEnd w:id="13"/>
    </w:p>
    <w:p w:rsidR="00A6514D" w:rsidRPr="002F585D" w:rsidRDefault="00A6514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4C89" w:rsidRPr="002F585D" w:rsidRDefault="00087118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Постановка задачи</w:t>
      </w:r>
    </w:p>
    <w:p w:rsidR="00954C89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Руководство компании по результатам производственной деятельности 15 своих филиалов в различных городах России анализирует факторы, влияющие на производительность труда (</w:t>
      </w:r>
      <w:r w:rsidRPr="002F585D">
        <w:rPr>
          <w:i/>
          <w:iCs/>
          <w:noProof/>
          <w:color w:val="000000"/>
          <w:sz w:val="28"/>
          <w:szCs w:val="28"/>
        </w:rPr>
        <w:t xml:space="preserve">y) </w:t>
      </w:r>
      <w:r w:rsidRPr="002F585D">
        <w:rPr>
          <w:noProof/>
          <w:color w:val="000000"/>
          <w:sz w:val="28"/>
          <w:szCs w:val="28"/>
        </w:rPr>
        <w:t>и предполагает, что важнейшими из них являются следующие: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2F585D">
        <w:rPr>
          <w:i/>
          <w:iCs/>
          <w:noProof/>
          <w:color w:val="000000"/>
          <w:sz w:val="28"/>
          <w:szCs w:val="28"/>
        </w:rPr>
        <w:t xml:space="preserve"> – </w:t>
      </w:r>
      <w:r w:rsidRPr="002F585D">
        <w:rPr>
          <w:noProof/>
          <w:color w:val="000000"/>
          <w:sz w:val="28"/>
          <w:szCs w:val="28"/>
        </w:rPr>
        <w:t>среднегодовая стоимость основных фондов, тыс. руб.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i/>
          <w:iCs/>
          <w:noProof/>
          <w:color w:val="000000"/>
          <w:sz w:val="28"/>
          <w:szCs w:val="28"/>
        </w:rPr>
        <w:t>х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 xml:space="preserve">2 </w:t>
      </w:r>
      <w:r w:rsidRPr="002F585D">
        <w:rPr>
          <w:noProof/>
          <w:color w:val="000000"/>
          <w:sz w:val="28"/>
          <w:szCs w:val="28"/>
        </w:rPr>
        <w:t>– удельный вес рабочих высокой квалификации в общей численности рабочих, %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i/>
          <w:iCs/>
          <w:noProof/>
          <w:color w:val="000000"/>
          <w:sz w:val="28"/>
          <w:szCs w:val="28"/>
        </w:rPr>
        <w:t>х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– трудоемкость единицы продукции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i/>
          <w:iCs/>
          <w:noProof/>
          <w:color w:val="000000"/>
          <w:sz w:val="28"/>
          <w:szCs w:val="28"/>
        </w:rPr>
        <w:t>х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4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– среднегодовая численность рабочих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5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– коэффициент сменности оборудования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6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– удельный вес потерь от брака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7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– среднегодовой фонд заработной платы, тыс. руб.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Были собраны данные за последний год (см. таб. </w:t>
      </w:r>
      <w:r w:rsidR="00C412A1" w:rsidRPr="002F585D">
        <w:rPr>
          <w:noProof/>
          <w:color w:val="000000"/>
          <w:sz w:val="28"/>
          <w:szCs w:val="28"/>
        </w:rPr>
        <w:t>3</w:t>
      </w:r>
      <w:r w:rsidRPr="002F585D">
        <w:rPr>
          <w:noProof/>
          <w:color w:val="000000"/>
          <w:sz w:val="28"/>
          <w:szCs w:val="28"/>
        </w:rPr>
        <w:t>).</w:t>
      </w:r>
    </w:p>
    <w:p w:rsidR="005E4DB4" w:rsidRPr="002F585D" w:rsidRDefault="005E4DB4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6767" w:rsidRPr="002F585D" w:rsidRDefault="00286767" w:rsidP="00954C89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Таблица </w:t>
      </w:r>
      <w:r w:rsidR="00C412A1" w:rsidRPr="002F585D">
        <w:rPr>
          <w:noProof/>
          <w:color w:val="000000"/>
          <w:sz w:val="28"/>
          <w:szCs w:val="28"/>
        </w:rPr>
        <w:t>3</w:t>
      </w:r>
      <w:r w:rsidRPr="002F585D">
        <w:rPr>
          <w:noProof/>
          <w:color w:val="000000"/>
          <w:sz w:val="28"/>
          <w:szCs w:val="28"/>
        </w:rPr>
        <w:t xml:space="preserve"> – Исходные данные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2362"/>
        <w:gridCol w:w="865"/>
        <w:gridCol w:w="995"/>
        <w:gridCol w:w="542"/>
        <w:gridCol w:w="737"/>
        <w:gridCol w:w="930"/>
        <w:gridCol w:w="737"/>
        <w:gridCol w:w="737"/>
        <w:gridCol w:w="1124"/>
      </w:tblGrid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7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101,03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15780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13002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2"/>
              <w:spacing w:after="0"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Санкт-Петербург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14,02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98,54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14760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10145,6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Нижний-Новгород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7,03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5040,9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4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Ульяновск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7,01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633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5027,39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5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Пенза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57,42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752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5903,3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6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Самара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920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7100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7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Чебоксары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9,02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61,03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830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6494,6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8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Саранск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78,09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7500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9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Челябинск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9,05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63,31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804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6516,5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10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Тольятти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77,05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7940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11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Волгоград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84,03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1,6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8900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Рязань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8668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13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Красноярск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8670,91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14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Тула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50,81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657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5209,8</w:t>
            </w:r>
          </w:p>
        </w:tc>
      </w:tr>
      <w:tr w:rsidR="00286767" w:rsidRPr="002F585D" w:rsidTr="005E4DB4">
        <w:trPr>
          <w:trHeight w:val="23"/>
          <w:jc w:val="center"/>
        </w:trPr>
        <w:tc>
          <w:tcPr>
            <w:tcW w:w="283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15</w:t>
            </w:r>
          </w:p>
        </w:tc>
        <w:tc>
          <w:tcPr>
            <w:tcW w:w="1234" w:type="pct"/>
            <w:vAlign w:val="center"/>
          </w:tcPr>
          <w:p w:rsidR="00286767" w:rsidRPr="002F585D" w:rsidRDefault="00286767" w:rsidP="005E4DB4">
            <w:pPr>
              <w:pStyle w:val="a5"/>
              <w:spacing w:line="360" w:lineRule="auto"/>
              <w:rPr>
                <w:noProof/>
                <w:color w:val="000000"/>
                <w:spacing w:val="0"/>
                <w:sz w:val="20"/>
                <w:szCs w:val="20"/>
              </w:rPr>
            </w:pPr>
            <w:r w:rsidRPr="002F585D">
              <w:rPr>
                <w:noProof/>
                <w:color w:val="000000"/>
                <w:spacing w:val="0"/>
                <w:sz w:val="20"/>
                <w:szCs w:val="20"/>
              </w:rPr>
              <w:t>Казань</w:t>
            </w:r>
          </w:p>
        </w:tc>
        <w:tc>
          <w:tcPr>
            <w:tcW w:w="452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7,01</w:t>
            </w:r>
          </w:p>
        </w:tc>
        <w:tc>
          <w:tcPr>
            <w:tcW w:w="520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55,01</w:t>
            </w:r>
          </w:p>
        </w:tc>
        <w:tc>
          <w:tcPr>
            <w:tcW w:w="283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486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631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385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88" w:type="pct"/>
            <w:vAlign w:val="center"/>
          </w:tcPr>
          <w:p w:rsidR="00286767" w:rsidRPr="002F585D" w:rsidRDefault="00286767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5027,3</w:t>
            </w:r>
          </w:p>
        </w:tc>
      </w:tr>
    </w:tbl>
    <w:p w:rsidR="00954C89" w:rsidRPr="002F585D" w:rsidRDefault="00954C89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С использованием системы STATISTICA необходимо:</w:t>
      </w:r>
    </w:p>
    <w:p w:rsidR="00954C89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1) для </w:t>
      </w:r>
      <w:r w:rsidRPr="002F585D">
        <w:rPr>
          <w:i/>
          <w:iCs/>
          <w:noProof/>
          <w:color w:val="000000"/>
          <w:sz w:val="28"/>
          <w:szCs w:val="28"/>
        </w:rPr>
        <w:t>y</w:t>
      </w:r>
      <w:r w:rsidRPr="002F585D">
        <w:rPr>
          <w:noProof/>
          <w:color w:val="000000"/>
          <w:sz w:val="28"/>
          <w:szCs w:val="28"/>
        </w:rPr>
        <w:t xml:space="preserve"> и переменных, соот</w:t>
      </w:r>
      <w:r w:rsidR="00C412A1" w:rsidRPr="002F585D">
        <w:rPr>
          <w:noProof/>
          <w:color w:val="000000"/>
          <w:sz w:val="28"/>
          <w:szCs w:val="28"/>
        </w:rPr>
        <w:t>ветствующих варианту (см. таб. 4</w:t>
      </w:r>
      <w:r w:rsidRPr="002F585D">
        <w:rPr>
          <w:noProof/>
          <w:color w:val="000000"/>
          <w:sz w:val="28"/>
          <w:szCs w:val="28"/>
        </w:rPr>
        <w:t>), построить матрицу частных коэффициентов корреляции (корреляционную матрицу). Изобразить матрицу в графическом виде.</w:t>
      </w:r>
    </w:p>
    <w:p w:rsidR="005E4DB4" w:rsidRPr="002F585D" w:rsidRDefault="005E4DB4" w:rsidP="00954C8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C257B" w:rsidRPr="002F585D" w:rsidRDefault="00C412A1" w:rsidP="00954C89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Таблица 4</w:t>
      </w:r>
      <w:r w:rsidR="00EC257B" w:rsidRPr="002F585D">
        <w:rPr>
          <w:noProof/>
          <w:color w:val="000000"/>
          <w:sz w:val="28"/>
          <w:szCs w:val="28"/>
        </w:rPr>
        <w:t xml:space="preserve"> – Варианты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927"/>
        <w:gridCol w:w="6714"/>
      </w:tblGrid>
      <w:tr w:rsidR="00EC257B" w:rsidRPr="002F585D" w:rsidTr="008102D3">
        <w:trPr>
          <w:trHeight w:val="23"/>
          <w:jc w:val="center"/>
        </w:trPr>
        <w:tc>
          <w:tcPr>
            <w:tcW w:w="485" w:type="pct"/>
            <w:vMerge w:val="restart"/>
            <w:vAlign w:val="center"/>
          </w:tcPr>
          <w:p w:rsidR="00EC257B" w:rsidRPr="002F585D" w:rsidRDefault="00EC257B" w:rsidP="008102D3">
            <w:pPr>
              <w:widowControl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Вариант</w:t>
            </w:r>
          </w:p>
          <w:p w:rsidR="00EC257B" w:rsidRPr="002F585D" w:rsidRDefault="00EC257B" w:rsidP="008102D3">
            <w:pPr>
              <w:widowControl w:val="0"/>
              <w:spacing w:line="360" w:lineRule="auto"/>
              <w:jc w:val="center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j</w:t>
            </w:r>
          </w:p>
        </w:tc>
        <w:tc>
          <w:tcPr>
            <w:tcW w:w="1007" w:type="pct"/>
            <w:vMerge w:val="restar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8102D3">
            <w:pPr>
              <w:widowControl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Независимые переменные</w:t>
            </w:r>
          </w:p>
          <w:p w:rsidR="00EC257B" w:rsidRPr="002F585D" w:rsidRDefault="00EC257B" w:rsidP="008102D3">
            <w:pPr>
              <w:widowControl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(факторные признаки)</w:t>
            </w:r>
          </w:p>
        </w:tc>
        <w:tc>
          <w:tcPr>
            <w:tcW w:w="3508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C257B" w:rsidRPr="002F585D" w:rsidRDefault="00EC257B" w:rsidP="008102D3">
            <w:pPr>
              <w:widowControl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Задания по прогнозированию</w:t>
            </w:r>
          </w:p>
        </w:tc>
      </w:tr>
      <w:tr w:rsidR="00EC257B" w:rsidRPr="002F585D" w:rsidTr="008102D3">
        <w:trPr>
          <w:trHeight w:val="23"/>
          <w:jc w:val="center"/>
        </w:trPr>
        <w:tc>
          <w:tcPr>
            <w:tcW w:w="485" w:type="pct"/>
            <w:vMerge/>
            <w:vAlign w:val="center"/>
          </w:tcPr>
          <w:p w:rsidR="00EC257B" w:rsidRPr="002F585D" w:rsidRDefault="00EC257B" w:rsidP="008102D3">
            <w:pPr>
              <w:widowControl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7" w:type="pct"/>
            <w:vMerge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8102D3">
            <w:pPr>
              <w:widowControl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08" w:type="pc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EC257B" w:rsidRPr="002F585D" w:rsidRDefault="00EC257B" w:rsidP="008102D3">
            <w:pPr>
              <w:widowControl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Как изменится производительность труда на московском предприятии, если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4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среднегодовую численность рабочих сократить на 780 человек, а коэффициент сменности оборудования повысить до 3?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4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среднегодовую стоимость основных фондов увеличить на 80 тыс. руб., а и трудоемкость единицы продукции на 0,6?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4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5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трудоемкость единицы продукции сократить в 4 раза, а коэффициент сменности оборудования снизить в 2 раза?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widowControl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среднегодовую стоимость основных фондов увеличить на 60 тыс. руб., а коэффициент сменности оборудования – на 0,9?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6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среднегодовую стоимость основных фондов сократить до 90 тыс. руб., а удельный вес потерь от брака понизить в 2 раза?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4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среднегодовую стоимость основных фондов сократить до 95 тыс. руб., а трудоемкость единицы продукции понизить на 0,1?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5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коэффициент сменности оборудования увеличить в 2 раза, а среднегодовой фонд заработной платы уменьшить на 92 тыс. руб.?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4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5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6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коэффициент сменности оборудования уменьшить в 2 раза, а среднегодовой фонд заработной платы увеличить на 92 тыс. руб.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5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коэффициент сменности оборудования увеличить на 1,5, а среднегодовой фонд заработной платы уменьшить на 32 тыс. руб.?</w:t>
            </w:r>
          </w:p>
        </w:tc>
      </w:tr>
      <w:tr w:rsidR="00EC257B" w:rsidRPr="002F585D" w:rsidTr="005E4DB4">
        <w:trPr>
          <w:trHeight w:val="23"/>
          <w:jc w:val="center"/>
        </w:trPr>
        <w:tc>
          <w:tcPr>
            <w:tcW w:w="485" w:type="pct"/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7" w:type="pct"/>
            <w:tcBorders>
              <w:righ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х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5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3508" w:type="pct"/>
            <w:tcBorders>
              <w:left w:val="single" w:sz="2" w:space="0" w:color="000000"/>
            </w:tcBorders>
            <w:vAlign w:val="center"/>
          </w:tcPr>
          <w:p w:rsidR="00EC257B" w:rsidRPr="002F585D" w:rsidRDefault="00EC257B" w:rsidP="005E4DB4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коэффициент сменности оборудования уменьшить на 1,5, а среднегодовой фонд заработной платы увеличить на 32 тыс. руб.?</w:t>
            </w:r>
          </w:p>
        </w:tc>
      </w:tr>
    </w:tbl>
    <w:p w:rsidR="008102D3" w:rsidRPr="002F585D" w:rsidRDefault="008102D3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6767" w:rsidRPr="002F585D" w:rsidRDefault="008102D3" w:rsidP="008102D3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F585D">
        <w:rPr>
          <w:noProof/>
        </w:rPr>
        <w:br w:type="page"/>
      </w:r>
      <w:r w:rsidR="00286767" w:rsidRPr="002F585D">
        <w:rPr>
          <w:noProof/>
          <w:sz w:val="28"/>
          <w:szCs w:val="28"/>
        </w:rPr>
        <w:lastRenderedPageBreak/>
        <w:t>2) построить линейное уравнение множественной регрессии, выбрав в качестве зависимой переменной –</w:t>
      </w:r>
      <w:r w:rsidR="009C0823" w:rsidRPr="002F585D">
        <w:rPr>
          <w:noProof/>
          <w:sz w:val="28"/>
          <w:szCs w:val="28"/>
        </w:rPr>
        <w:t xml:space="preserve"> </w:t>
      </w:r>
      <w:r w:rsidR="009C0823" w:rsidRPr="002F585D">
        <w:rPr>
          <w:i/>
          <w:iCs/>
          <w:noProof/>
          <w:sz w:val="28"/>
          <w:szCs w:val="28"/>
        </w:rPr>
        <w:t>y</w:t>
      </w:r>
      <w:r w:rsidR="00286767" w:rsidRPr="002F585D">
        <w:rPr>
          <w:noProof/>
          <w:sz w:val="28"/>
          <w:szCs w:val="28"/>
        </w:rPr>
        <w:t>, в качестве независимых – переменные</w:t>
      </w:r>
      <w:r w:rsidR="009C0823" w:rsidRPr="002F585D">
        <w:rPr>
          <w:noProof/>
          <w:sz w:val="28"/>
          <w:szCs w:val="28"/>
        </w:rPr>
        <w:t xml:space="preserve"> </w:t>
      </w:r>
      <w:r w:rsidR="009C0823" w:rsidRPr="002F585D">
        <w:rPr>
          <w:i/>
          <w:iCs/>
          <w:noProof/>
          <w:sz w:val="28"/>
          <w:szCs w:val="28"/>
        </w:rPr>
        <w:t>х</w:t>
      </w:r>
      <w:r w:rsidR="009C0823" w:rsidRPr="002F585D">
        <w:rPr>
          <w:i/>
          <w:iCs/>
          <w:noProof/>
          <w:sz w:val="28"/>
          <w:szCs w:val="28"/>
          <w:vertAlign w:val="subscript"/>
        </w:rPr>
        <w:t>i</w:t>
      </w:r>
      <w:r w:rsidR="00286767" w:rsidRPr="002F585D">
        <w:rPr>
          <w:noProof/>
          <w:sz w:val="28"/>
          <w:szCs w:val="28"/>
        </w:rPr>
        <w:t xml:space="preserve">, соответствующие варианту (см. таб. </w:t>
      </w:r>
      <w:r w:rsidR="00C412A1" w:rsidRPr="002F585D">
        <w:rPr>
          <w:noProof/>
          <w:sz w:val="28"/>
          <w:szCs w:val="28"/>
        </w:rPr>
        <w:t>4</w:t>
      </w:r>
      <w:r w:rsidR="00286767" w:rsidRPr="002F585D">
        <w:rPr>
          <w:noProof/>
          <w:sz w:val="28"/>
          <w:szCs w:val="28"/>
        </w:rPr>
        <w:t>).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3) Определить коэффициент множественной корреляции и коэффициент детерминации </w:t>
      </w:r>
      <w:r w:rsidRPr="002F585D">
        <w:rPr>
          <w:i/>
          <w:iCs/>
          <w:noProof/>
          <w:color w:val="000000"/>
          <w:sz w:val="28"/>
          <w:szCs w:val="28"/>
        </w:rPr>
        <w:t>R</w:t>
      </w:r>
      <w:r w:rsidRPr="002F585D">
        <w:rPr>
          <w:i/>
          <w:iCs/>
          <w:noProof/>
          <w:color w:val="000000"/>
          <w:sz w:val="28"/>
          <w:szCs w:val="28"/>
          <w:vertAlign w:val="superscript"/>
        </w:rPr>
        <w:t>2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полученной модели</w:t>
      </w:r>
    </w:p>
    <w:p w:rsidR="00286767" w:rsidRPr="002F585D" w:rsidRDefault="00286767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4) Проверить значимость построенной модели (например, используя уровень значимости </w:t>
      </w:r>
      <w:r w:rsidRPr="002F585D">
        <w:rPr>
          <w:i/>
          <w:iCs/>
          <w:noProof/>
          <w:color w:val="000000"/>
          <w:sz w:val="28"/>
          <w:szCs w:val="28"/>
        </w:rPr>
        <w:t>α=0,05</w:t>
      </w:r>
      <w:r w:rsidRPr="002F585D">
        <w:rPr>
          <w:noProof/>
          <w:color w:val="000000"/>
          <w:sz w:val="28"/>
          <w:szCs w:val="28"/>
        </w:rPr>
        <w:t>).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5) Если модель значима дать оценку коэффициентов множественной регрессии на основе </w:t>
      </w:r>
      <w:r w:rsidRPr="002F585D">
        <w:rPr>
          <w:i/>
          <w:iCs/>
          <w:noProof/>
          <w:color w:val="000000"/>
          <w:sz w:val="28"/>
          <w:szCs w:val="28"/>
        </w:rPr>
        <w:t>t</w:t>
      </w:r>
      <w:r w:rsidRPr="002F585D">
        <w:rPr>
          <w:noProof/>
          <w:color w:val="000000"/>
          <w:sz w:val="28"/>
          <w:szCs w:val="28"/>
        </w:rPr>
        <w:t>-критерия, если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i/>
          <w:iCs/>
          <w:noProof/>
          <w:color w:val="000000"/>
          <w:sz w:val="28"/>
          <w:szCs w:val="28"/>
        </w:rPr>
        <w:t>t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табл</w:t>
      </w:r>
      <w:r w:rsidRPr="002F585D">
        <w:rPr>
          <w:i/>
          <w:iCs/>
          <w:noProof/>
          <w:color w:val="000000"/>
          <w:sz w:val="28"/>
          <w:szCs w:val="28"/>
        </w:rPr>
        <w:t>(15-4-1)= t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табл</w:t>
      </w:r>
      <w:r w:rsidRPr="002F585D">
        <w:rPr>
          <w:i/>
          <w:iCs/>
          <w:noProof/>
          <w:color w:val="000000"/>
          <w:sz w:val="28"/>
          <w:szCs w:val="28"/>
        </w:rPr>
        <w:t xml:space="preserve">(10)=2,2281 </w:t>
      </w:r>
      <w:r w:rsidRPr="002F585D">
        <w:rPr>
          <w:noProof/>
          <w:color w:val="000000"/>
          <w:sz w:val="28"/>
          <w:szCs w:val="28"/>
        </w:rPr>
        <w:t xml:space="preserve">и уровня значимости </w:t>
      </w:r>
      <w:r w:rsidRPr="002F585D">
        <w:rPr>
          <w:i/>
          <w:iCs/>
          <w:noProof/>
          <w:color w:val="000000"/>
          <w:sz w:val="28"/>
          <w:szCs w:val="28"/>
        </w:rPr>
        <w:t>α=0,05</w:t>
      </w:r>
      <w:r w:rsidRPr="002F585D">
        <w:rPr>
          <w:noProof/>
          <w:color w:val="000000"/>
          <w:sz w:val="28"/>
          <w:szCs w:val="28"/>
        </w:rPr>
        <w:t>.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6) Пересчитать уравнение множественной регрессии используя только значимые факторы.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7) Проверить адекватность регрессионной модели (полученной на предыдущем этапе анализа).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8) Осуществить прогнозирование в соответствии с вариантом</w:t>
      </w:r>
    </w:p>
    <w:p w:rsidR="00286767" w:rsidRPr="002F585D" w:rsidRDefault="00286767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9) Оформить отчет о проделанной работе используя распечатки отчета, полученного средствами пакета STATISTICA или в MS Word</w:t>
      </w:r>
      <w:r w:rsidR="00954C89" w:rsidRPr="002F585D">
        <w:rPr>
          <w:noProof/>
          <w:color w:val="000000"/>
          <w:sz w:val="28"/>
          <w:szCs w:val="28"/>
        </w:rPr>
        <w:t>.</w:t>
      </w:r>
    </w:p>
    <w:p w:rsidR="00286767" w:rsidRPr="002F585D" w:rsidRDefault="009D7D8C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Порядок выполнения задания</w:t>
      </w:r>
    </w:p>
    <w:p w:rsidR="00AE1042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В системе STATISTICA для построения корреляционной матрицы можно воспользоваться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 xml:space="preserve">модулем Basic Statistics/Tables (Основные статистики и таблицы), выбрав процедуры </w:t>
      </w:r>
      <w:r w:rsidR="00B76FB9">
        <w:rPr>
          <w:noProof/>
          <w:color w:val="000000"/>
          <w:sz w:val="28"/>
          <w:szCs w:val="28"/>
        </w:rPr>
        <w:pict>
          <v:shape id="_x0000_i1039" type="#_x0000_t75" style="width:87.75pt;height:12.75pt" o:bordertopcolor="black" o:borderleftcolor="black" o:borderbottomcolor="black" o:borderrightcolor="black" o:allowoverlap="f">
            <v:imagedata r:id="rId2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2F585D">
        <w:rPr>
          <w:noProof/>
          <w:color w:val="000000"/>
          <w:sz w:val="28"/>
          <w:szCs w:val="28"/>
        </w:rPr>
        <w:sym w:font="Symbol" w:char="F0AE"/>
      </w:r>
      <w:r w:rsidRPr="002F585D">
        <w:rPr>
          <w:noProof/>
          <w:color w:val="000000"/>
          <w:sz w:val="28"/>
          <w:szCs w:val="28"/>
        </w:rPr>
        <w:t xml:space="preserve"> </w:t>
      </w:r>
      <w:r w:rsidR="00B76FB9">
        <w:rPr>
          <w:noProof/>
          <w:color w:val="000000"/>
          <w:sz w:val="28"/>
          <w:szCs w:val="28"/>
        </w:rPr>
        <w:pict>
          <v:shape id="_x0000_i1040" type="#_x0000_t75" style="width:123pt;height:12.75pt" o:bordertopcolor="black" o:borderleftcolor="black" o:borderbottomcolor="black" o:borderrightcolor="black">
            <v:imagedata r:id="rId22" o:title=""/>
          </v:shape>
        </w:pict>
      </w:r>
      <w:r w:rsidRPr="002F585D">
        <w:rPr>
          <w:noProof/>
          <w:color w:val="000000"/>
          <w:sz w:val="28"/>
          <w:szCs w:val="28"/>
        </w:rPr>
        <w:t xml:space="preserve">, используя в качестве переменных все исходные данные (Select all). И процедуру </w:t>
      </w:r>
      <w:r w:rsidR="00B76FB9">
        <w:rPr>
          <w:noProof/>
          <w:color w:val="000000"/>
          <w:sz w:val="28"/>
          <w:szCs w:val="28"/>
        </w:rPr>
        <w:pict>
          <v:shape id="_x0000_i1041" type="#_x0000_t75" style="width:169.5pt;height:11.25pt">
            <v:imagedata r:id="rId23" o:title=""/>
          </v:shape>
        </w:pict>
      </w:r>
      <w:r w:rsidRPr="002F585D">
        <w:rPr>
          <w:noProof/>
          <w:color w:val="000000"/>
          <w:sz w:val="28"/>
          <w:szCs w:val="28"/>
        </w:rPr>
        <w:t xml:space="preserve"> для представления матрицы в графическом виде.</w:t>
      </w:r>
    </w:p>
    <w:p w:rsidR="00954C89" w:rsidRPr="002F585D" w:rsidRDefault="00AE1042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noProof/>
          <w:color w:val="000000"/>
        </w:rPr>
        <w:t xml:space="preserve">По корреляционной матрице можно в первом приближении судить о тесноте связи факторных признаков </w:t>
      </w:r>
      <w:r w:rsidRPr="002F585D">
        <w:rPr>
          <w:i/>
          <w:iCs/>
          <w:noProof/>
          <w:color w:val="000000"/>
        </w:rPr>
        <w:t>х</w:t>
      </w:r>
      <w:r w:rsidRPr="002F585D">
        <w:rPr>
          <w:i/>
          <w:iCs/>
          <w:noProof/>
          <w:color w:val="000000"/>
          <w:vertAlign w:val="subscript"/>
        </w:rPr>
        <w:t>1</w:t>
      </w:r>
      <w:r w:rsidRPr="002F585D">
        <w:rPr>
          <w:i/>
          <w:iCs/>
          <w:noProof/>
          <w:color w:val="000000"/>
        </w:rPr>
        <w:t>, х</w:t>
      </w:r>
      <w:r w:rsidRPr="002F585D">
        <w:rPr>
          <w:i/>
          <w:iCs/>
          <w:noProof/>
          <w:color w:val="000000"/>
          <w:vertAlign w:val="subscript"/>
        </w:rPr>
        <w:t>2</w:t>
      </w:r>
      <w:r w:rsidRPr="002F585D">
        <w:rPr>
          <w:i/>
          <w:iCs/>
          <w:noProof/>
          <w:color w:val="000000"/>
        </w:rPr>
        <w:t>,…,x</w:t>
      </w:r>
      <w:r w:rsidRPr="002F585D">
        <w:rPr>
          <w:i/>
          <w:iCs/>
          <w:noProof/>
          <w:color w:val="000000"/>
          <w:vertAlign w:val="subscript"/>
        </w:rPr>
        <w:t>m</w:t>
      </w:r>
      <w:r w:rsidRPr="002F585D">
        <w:rPr>
          <w:i/>
          <w:iCs/>
          <w:noProof/>
          <w:color w:val="000000"/>
        </w:rPr>
        <w:t xml:space="preserve"> </w:t>
      </w:r>
      <w:r w:rsidRPr="002F585D">
        <w:rPr>
          <w:noProof/>
          <w:color w:val="000000"/>
        </w:rPr>
        <w:t xml:space="preserve">между собой и с результативным признаком </w:t>
      </w:r>
      <w:r w:rsidRPr="002F585D">
        <w:rPr>
          <w:i/>
          <w:iCs/>
          <w:noProof/>
          <w:color w:val="000000"/>
        </w:rPr>
        <w:t>y</w:t>
      </w:r>
      <w:r w:rsidRPr="002F585D">
        <w:rPr>
          <w:noProof/>
          <w:color w:val="000000"/>
        </w:rPr>
        <w:t xml:space="preserve">, а также осуществлять предварительный отбор факторов для включения их в уравнение регрессии. При этом не следует включать в модель факторы, слабо коррелирующие с результативным признаком и тесно связанные между собой. Не допускается включать в </w:t>
      </w:r>
      <w:r w:rsidRPr="002F585D">
        <w:rPr>
          <w:noProof/>
          <w:color w:val="000000"/>
        </w:rPr>
        <w:lastRenderedPageBreak/>
        <w:t>модель функционально связанные между собой факторные признаки, так как это приводит к неопределенности решения.</w:t>
      </w:r>
    </w:p>
    <w:p w:rsidR="00AE1042" w:rsidRPr="002F585D" w:rsidRDefault="00AE1042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noProof/>
          <w:color w:val="000000"/>
        </w:rPr>
        <w:t>Выбор уравнения модели, в большинстве случаев,</w:t>
      </w:r>
      <w:r w:rsidR="00954C89" w:rsidRPr="002F585D">
        <w:rPr>
          <w:noProof/>
          <w:color w:val="000000"/>
        </w:rPr>
        <w:t xml:space="preserve"> </w:t>
      </w:r>
      <w:r w:rsidRPr="002F585D">
        <w:rPr>
          <w:noProof/>
          <w:color w:val="000000"/>
        </w:rPr>
        <w:t>производятся среди функций перечисленных в таблице 3. В системе STATISTICA для построения линейного уравнения множественной регрессии</w:t>
      </w:r>
      <w:r w:rsidR="00954C89" w:rsidRPr="002F585D">
        <w:rPr>
          <w:noProof/>
          <w:color w:val="000000"/>
        </w:rPr>
        <w:t xml:space="preserve"> </w:t>
      </w:r>
      <w:r w:rsidRPr="002F585D">
        <w:rPr>
          <w:noProof/>
          <w:color w:val="000000"/>
        </w:rPr>
        <w:t xml:space="preserve">можно воспользоваться модулем множественной регрессии </w:t>
      </w:r>
      <w:r w:rsidR="00B76FB9">
        <w:rPr>
          <w:noProof/>
          <w:color w:val="000000"/>
        </w:rPr>
        <w:pict>
          <v:shape id="_x0000_i1042" type="#_x0000_t75" style="width:87.75pt;height:15.75pt;mso-position-horizontal:center" o:bordertopcolor="black" o:borderleftcolor="black" o:borderbottomcolor="black" o:borderrightcolor="black" o:allowoverlap="f">
            <v:imagedata r:id="rId2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Pr="002F585D">
        <w:rPr>
          <w:noProof/>
          <w:color w:val="000000"/>
        </w:rPr>
        <w:t xml:space="preserve">, определив зависимую (dependent) переменную </w:t>
      </w:r>
      <w:r w:rsidRPr="002F585D">
        <w:rPr>
          <w:i/>
          <w:iCs/>
          <w:noProof/>
          <w:color w:val="000000"/>
        </w:rPr>
        <w:t xml:space="preserve">y </w:t>
      </w:r>
      <w:r w:rsidRPr="002F585D">
        <w:rPr>
          <w:noProof/>
          <w:color w:val="000000"/>
        </w:rPr>
        <w:t xml:space="preserve">и независимые (independent) переменные </w:t>
      </w:r>
      <w:r w:rsidRPr="002F585D">
        <w:rPr>
          <w:i/>
          <w:iCs/>
          <w:noProof/>
          <w:color w:val="000000"/>
        </w:rPr>
        <w:t>х</w:t>
      </w:r>
      <w:r w:rsidRPr="002F585D">
        <w:rPr>
          <w:i/>
          <w:iCs/>
          <w:noProof/>
          <w:color w:val="000000"/>
          <w:vertAlign w:val="subscript"/>
        </w:rPr>
        <w:t>1</w:t>
      </w:r>
      <w:r w:rsidRPr="002F585D">
        <w:rPr>
          <w:i/>
          <w:iCs/>
          <w:noProof/>
          <w:color w:val="000000"/>
        </w:rPr>
        <w:t>, х</w:t>
      </w:r>
      <w:r w:rsidRPr="002F585D">
        <w:rPr>
          <w:i/>
          <w:iCs/>
          <w:noProof/>
          <w:color w:val="000000"/>
          <w:vertAlign w:val="subscript"/>
        </w:rPr>
        <w:t>2</w:t>
      </w:r>
      <w:r w:rsidRPr="002F585D">
        <w:rPr>
          <w:i/>
          <w:iCs/>
          <w:noProof/>
          <w:color w:val="000000"/>
        </w:rPr>
        <w:t>, x</w:t>
      </w:r>
      <w:r w:rsidRPr="002F585D">
        <w:rPr>
          <w:i/>
          <w:iCs/>
          <w:noProof/>
          <w:color w:val="000000"/>
          <w:vertAlign w:val="subscript"/>
        </w:rPr>
        <w:t>3</w:t>
      </w:r>
      <w:r w:rsidRPr="002F585D">
        <w:rPr>
          <w:i/>
          <w:iCs/>
          <w:noProof/>
          <w:color w:val="000000"/>
        </w:rPr>
        <w:t>, x</w:t>
      </w:r>
      <w:r w:rsidRPr="002F585D">
        <w:rPr>
          <w:i/>
          <w:iCs/>
          <w:noProof/>
          <w:color w:val="000000"/>
          <w:vertAlign w:val="subscript"/>
        </w:rPr>
        <w:t>4</w:t>
      </w:r>
      <w:r w:rsidRPr="002F585D">
        <w:rPr>
          <w:noProof/>
          <w:color w:val="000000"/>
        </w:rPr>
        <w:t>.</w:t>
      </w:r>
    </w:p>
    <w:p w:rsidR="002F585D" w:rsidRPr="002F585D" w:rsidRDefault="002F585D" w:rsidP="00954C89">
      <w:pPr>
        <w:pStyle w:val="a4"/>
        <w:spacing w:line="360" w:lineRule="auto"/>
        <w:ind w:firstLine="709"/>
        <w:rPr>
          <w:noProof/>
          <w:color w:val="000000"/>
        </w:rPr>
      </w:pPr>
    </w:p>
    <w:p w:rsidR="00AE1042" w:rsidRPr="002F585D" w:rsidRDefault="00B76FB9" w:rsidP="00954C89">
      <w:pPr>
        <w:pStyle w:val="a4"/>
        <w:spacing w:line="360" w:lineRule="auto"/>
        <w:ind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43" type="#_x0000_t75" style="width:348pt;height:200.25pt">
            <v:imagedata r:id="rId25" o:title=""/>
          </v:shape>
        </w:pict>
      </w:r>
    </w:p>
    <w:p w:rsidR="002F585D" w:rsidRPr="002F585D" w:rsidRDefault="002F585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042" w:rsidRPr="002F585D" w:rsidRDefault="00AE1042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Статистический вывод о пригодности (значимости) уравнения регрессии в системе Statistica обычно проверяется в следующей последовательности.</w:t>
      </w:r>
    </w:p>
    <w:p w:rsidR="00AE1042" w:rsidRPr="002F585D" w:rsidRDefault="00AE1042" w:rsidP="00954C89">
      <w:pPr>
        <w:numPr>
          <w:ilvl w:val="0"/>
          <w:numId w:val="1"/>
        </w:numPr>
        <w:tabs>
          <w:tab w:val="clear" w:pos="1335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Проводится общая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 xml:space="preserve">проверка модели, целью которой является выяснение, объясняют ли </w:t>
      </w:r>
      <w:r w:rsidRPr="002F585D">
        <w:rPr>
          <w:i/>
          <w:iCs/>
          <w:noProof/>
          <w:color w:val="000000"/>
          <w:sz w:val="28"/>
          <w:szCs w:val="28"/>
        </w:rPr>
        <w:t>х</w:t>
      </w:r>
      <w:r w:rsidRPr="002F585D">
        <w:rPr>
          <w:noProof/>
          <w:color w:val="000000"/>
          <w:sz w:val="28"/>
          <w:szCs w:val="28"/>
        </w:rPr>
        <w:t xml:space="preserve">-переменные значимую долю изменения </w:t>
      </w:r>
      <w:r w:rsidRPr="002F585D">
        <w:rPr>
          <w:i/>
          <w:iCs/>
          <w:noProof/>
          <w:color w:val="000000"/>
          <w:sz w:val="28"/>
          <w:szCs w:val="28"/>
        </w:rPr>
        <w:t>у</w:t>
      </w:r>
      <w:r w:rsidRPr="002F585D">
        <w:rPr>
          <w:noProof/>
          <w:color w:val="000000"/>
          <w:sz w:val="28"/>
          <w:szCs w:val="28"/>
        </w:rPr>
        <w:t>. Определение значимости модели рекомендуется проводить п</w:t>
      </w:r>
      <w:r w:rsidR="00C412A1" w:rsidRPr="002F585D">
        <w:rPr>
          <w:noProof/>
          <w:color w:val="000000"/>
          <w:sz w:val="28"/>
          <w:szCs w:val="28"/>
        </w:rPr>
        <w:t>о следующим методам (см. табл. 5</w:t>
      </w:r>
      <w:r w:rsidRPr="002F585D">
        <w:rPr>
          <w:noProof/>
          <w:color w:val="000000"/>
          <w:sz w:val="28"/>
          <w:szCs w:val="28"/>
        </w:rPr>
        <w:t>).</w:t>
      </w:r>
    </w:p>
    <w:p w:rsidR="00AE1042" w:rsidRPr="002F585D" w:rsidRDefault="002F585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  <w:r w:rsidR="00C412A1" w:rsidRPr="002F585D">
        <w:rPr>
          <w:noProof/>
          <w:color w:val="000000"/>
          <w:sz w:val="28"/>
          <w:szCs w:val="28"/>
        </w:rPr>
        <w:lastRenderedPageBreak/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191"/>
      </w:tblGrid>
      <w:tr w:rsidR="00AE1042" w:rsidRPr="002F585D" w:rsidTr="002F585D">
        <w:trPr>
          <w:trHeight w:val="23"/>
        </w:trPr>
        <w:tc>
          <w:tcPr>
            <w:tcW w:w="1666" w:type="pct"/>
            <w:vAlign w:val="center"/>
          </w:tcPr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Критерий Фишера</w:t>
            </w:r>
          </w:p>
        </w:tc>
        <w:tc>
          <w:tcPr>
            <w:tcW w:w="1667" w:type="pct"/>
            <w:vAlign w:val="center"/>
          </w:tcPr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Использование уровня</w:t>
            </w:r>
          </w:p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значимости α</w:t>
            </w:r>
          </w:p>
        </w:tc>
        <w:tc>
          <w:tcPr>
            <w:tcW w:w="1667" w:type="pct"/>
            <w:vAlign w:val="center"/>
          </w:tcPr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Использование коэффициента детерминации R</w:t>
            </w:r>
            <w:r w:rsidRPr="002F585D">
              <w:rPr>
                <w:b/>
                <w:bCs/>
                <w:noProof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AE1042" w:rsidRPr="002F585D" w:rsidTr="002F585D">
        <w:trPr>
          <w:trHeight w:val="23"/>
        </w:trPr>
        <w:tc>
          <w:tcPr>
            <w:tcW w:w="1666" w:type="pct"/>
          </w:tcPr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 xml:space="preserve">Проверяется нулевая гипотеза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H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Pr="002F585D">
              <w:rPr>
                <w:b/>
                <w:bCs/>
                <w:noProof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F585D">
              <w:rPr>
                <w:noProof/>
                <w:color w:val="000000"/>
                <w:sz w:val="20"/>
                <w:szCs w:val="20"/>
              </w:rPr>
              <w:t>о равенстве полученных коэффициентов регрессии нулю:</w:t>
            </w:r>
            <w:r w:rsidR="00954C89" w:rsidRPr="002F585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=a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=a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=…=a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=0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. Для этого рассчитанное системой Statistica значение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F</w:t>
            </w:r>
            <w:r w:rsidRPr="002F585D">
              <w:rPr>
                <w:noProof/>
                <w:color w:val="000000"/>
                <w:sz w:val="20"/>
                <w:szCs w:val="20"/>
              </w:rPr>
              <w:t>-критерия (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F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расч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), сравнивается с табличным значением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F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табл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, определяемым с использованием специальных таблиц по заданным уровню значимости (например,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sym w:font="Symbol" w:char="F061"/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=0,05</w:t>
            </w:r>
            <w:r w:rsidRPr="002F585D">
              <w:rPr>
                <w:noProof/>
                <w:color w:val="000000"/>
                <w:sz w:val="20"/>
                <w:szCs w:val="20"/>
              </w:rPr>
              <w:t>) и числу степеней свободы (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df1=m, df2=n-m-1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). Если выполняется неравенство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F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расч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&lt; F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табл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, то с уверенностью, например на 95 %, можно утверждать, что рассматриваемая зависимость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 = а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+ 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+ … +a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noProof/>
                <w:color w:val="000000"/>
                <w:sz w:val="20"/>
                <w:szCs w:val="20"/>
              </w:rPr>
              <w:t>является статистически значимой.</w:t>
            </w:r>
          </w:p>
        </w:tc>
        <w:tc>
          <w:tcPr>
            <w:tcW w:w="1667" w:type="pct"/>
          </w:tcPr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Если рассчитанное в Statistica значение уровня значимости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 xml:space="preserve"> р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 больше, чем заданный уровень значимости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sym w:font="Symbol" w:char="F061"/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 (например,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sym w:font="Symbol" w:char="F061"/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=0,05)</w:t>
            </w:r>
            <w:r w:rsidRPr="002F585D">
              <w:rPr>
                <w:noProof/>
                <w:color w:val="000000"/>
                <w:sz w:val="20"/>
                <w:szCs w:val="20"/>
              </w:rPr>
              <w:t>, то полученный результат нужно трактовать как незначимый</w:t>
            </w:r>
          </w:p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 xml:space="preserve">(для 95% вероятности). В том случае, когда величина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р</w:t>
            </w:r>
            <w:r w:rsidRPr="002F585D">
              <w:rPr>
                <w:noProof/>
                <w:color w:val="000000"/>
                <w:sz w:val="20"/>
                <w:szCs w:val="20"/>
              </w:rPr>
              <w:t>&lt;0,05, то вывод такой: это значимое уравнение с вероятностью 95%.</w:t>
            </w:r>
          </w:p>
        </w:tc>
        <w:tc>
          <w:tcPr>
            <w:tcW w:w="1667" w:type="pct"/>
          </w:tcPr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 xml:space="preserve">Рассчитанная системой Statistica величина </w:t>
            </w:r>
            <w:r w:rsidR="00B76FB9">
              <w:rPr>
                <w:noProof/>
                <w:color w:val="000000"/>
                <w:sz w:val="20"/>
                <w:szCs w:val="20"/>
              </w:rPr>
              <w:pict>
                <v:shape id="_x0000_i1044" type="#_x0000_t75" style="width:26.25pt;height:20.25pt">
                  <v:imagedata r:id="rId26" o:title=""/>
                </v:shape>
              </w:pic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сравнивается с табличными (критическими) значениями </w:t>
            </w:r>
            <w:r w:rsidR="00B76FB9">
              <w:rPr>
                <w:noProof/>
                <w:color w:val="000000"/>
                <w:sz w:val="20"/>
                <w:szCs w:val="20"/>
              </w:rPr>
              <w:pict>
                <v:shape id="_x0000_i1045" type="#_x0000_t75" style="width:27pt;height:20.25pt">
                  <v:imagedata r:id="rId27" o:title=""/>
                </v:shape>
              </w:pict>
            </w:r>
            <w:r w:rsidRPr="002F585D">
              <w:rPr>
                <w:noProof/>
                <w:color w:val="000000"/>
                <w:sz w:val="20"/>
                <w:szCs w:val="20"/>
              </w:rPr>
              <w:t>, определяемым с использованием специальных таблиц по заданному уровню значимости (например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 α =0,05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). Если окажется, что </w:t>
            </w:r>
            <w:r w:rsidR="00B76FB9">
              <w:rPr>
                <w:noProof/>
                <w:color w:val="000000"/>
                <w:sz w:val="20"/>
                <w:szCs w:val="20"/>
              </w:rPr>
              <w:pict>
                <v:shape id="_x0000_i1046" type="#_x0000_t75" style="width:26.25pt;height:20.25pt">
                  <v:imagedata r:id="rId26" o:title=""/>
                </v:shape>
              </w:pict>
            </w:r>
            <w:r w:rsidRPr="002F585D">
              <w:rPr>
                <w:noProof/>
                <w:color w:val="000000"/>
                <w:sz w:val="20"/>
                <w:szCs w:val="20"/>
              </w:rPr>
              <w:t>&gt;</w:t>
            </w:r>
            <w:r w:rsidR="00B76FB9">
              <w:rPr>
                <w:noProof/>
                <w:color w:val="000000"/>
                <w:sz w:val="20"/>
                <w:szCs w:val="20"/>
              </w:rPr>
              <w:pict>
                <v:shape id="_x0000_i1047" type="#_x0000_t75" style="width:27pt;height:20.25pt">
                  <v:imagedata r:id="rId27" o:title=""/>
                </v:shape>
              </w:pict>
            </w:r>
            <w:r w:rsidRPr="002F585D">
              <w:rPr>
                <w:noProof/>
                <w:color w:val="000000"/>
                <w:sz w:val="20"/>
                <w:szCs w:val="20"/>
              </w:rPr>
              <w:t>, то с упомянутой степенью вероятности (95 %) можно утверждать, что анализируемая регрессия является значимой.</w:t>
            </w:r>
          </w:p>
        </w:tc>
      </w:tr>
    </w:tbl>
    <w:p w:rsidR="00AE1042" w:rsidRPr="002F585D" w:rsidRDefault="00AE1042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042" w:rsidRPr="002F585D" w:rsidRDefault="00AE1042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Если регрессия не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является значимой, то говорить больше не о чем.</w:t>
      </w:r>
    </w:p>
    <w:p w:rsidR="00C412A1" w:rsidRPr="002F585D" w:rsidRDefault="00AE1042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В при веденном примере модель значима, т.к. вычисленный уровень значимости модели </w:t>
      </w:r>
      <w:r w:rsidRPr="002F585D">
        <w:rPr>
          <w:i/>
          <w:iCs/>
          <w:noProof/>
          <w:color w:val="000000"/>
          <w:sz w:val="28"/>
          <w:szCs w:val="28"/>
        </w:rPr>
        <w:t>р</w:t>
      </w:r>
      <w:r w:rsidRPr="002F585D">
        <w:rPr>
          <w:noProof/>
          <w:color w:val="000000"/>
          <w:sz w:val="28"/>
          <w:szCs w:val="28"/>
        </w:rPr>
        <w:t>=0,000000&lt;0,05.</w:t>
      </w:r>
    </w:p>
    <w:p w:rsidR="00AE1042" w:rsidRPr="002F585D" w:rsidRDefault="00C412A1" w:rsidP="002F585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</w:p>
    <w:p w:rsidR="00AE1042" w:rsidRPr="002F585D" w:rsidRDefault="00B76FB9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54pt;margin-top:-21.3pt;width:408pt;height:375.15pt;z-index:251657728" coordorigin="2866,7745" coordsize="8695,7410">
            <v:group id="_x0000_s1027" style="position:absolute;left:2866;top:7745;width:7200;height:960" coordorigin="2866,9220" coordsize="7200,960"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_x0000_s1028" type="#_x0000_t42" style="position:absolute;left:6061;top:9247;width:1980;height:900" adj="-11127,45720,-5204,4320,-1309,4320,-11127,45720" filled="f">
                <v:textbox style="mso-next-textbox:#_x0000_s1028">
                  <w:txbxContent>
                    <w:p w:rsidR="0090108D" w:rsidRPr="003A0E9A" w:rsidRDefault="0090108D" w:rsidP="00AE1042">
                      <w:pPr>
                        <w:rPr>
                          <w:sz w:val="20"/>
                          <w:szCs w:val="20"/>
                        </w:rPr>
                      </w:pPr>
                      <w:r w:rsidRPr="003A0E9A">
                        <w:rPr>
                          <w:sz w:val="20"/>
                          <w:szCs w:val="20"/>
                        </w:rPr>
                        <w:t>коэффициент множественной</w:t>
                      </w:r>
                      <w:r>
                        <w:t xml:space="preserve"> </w:t>
                      </w:r>
                      <w:r w:rsidRPr="003A0E9A">
                        <w:rPr>
                          <w:sz w:val="20"/>
                          <w:szCs w:val="20"/>
                        </w:rPr>
                        <w:t>корреляции</w:t>
                      </w:r>
                    </w:p>
                  </w:txbxContent>
                </v:textbox>
                <o:callout v:ext="edit" minusy="t"/>
              </v:shape>
              <v:shape id="_x0000_s1029" type="#_x0000_t42" style="position:absolute;left:8626;top:9220;width:1440;height:960" adj="-18000,49613,-8490,,,,-18000,49613" filled="f">
                <v:textbox style="mso-next-textbox:#_x0000_s1029">
                  <w:txbxContent>
                    <w:p w:rsidR="0090108D" w:rsidRPr="0095429C" w:rsidRDefault="0090108D" w:rsidP="00AE1042">
                      <w:pPr>
                        <w:rPr>
                          <w:sz w:val="20"/>
                          <w:szCs w:val="20"/>
                          <w:vertAlign w:val="superscript"/>
                        </w:rPr>
                      </w:pPr>
                      <w:r w:rsidRPr="003A0E9A">
                        <w:rPr>
                          <w:sz w:val="20"/>
                          <w:szCs w:val="20"/>
                        </w:rPr>
                        <w:t>коэффициент детерминации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5429C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R</w:t>
                      </w:r>
                      <w:r w:rsidRPr="0095429C">
                        <w:rPr>
                          <w:i/>
                          <w:iCs/>
                          <w:sz w:val="20"/>
                          <w:szCs w:val="20"/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  <o:callout v:ext="edit" minusy="t"/>
              </v:shape>
              <v:shape id="_x0000_s1030" type="#_x0000_t42" style="position:absolute;left:2866;top:9265;width:2595;height:900" adj="-8490,52200,-3096,4320,-999,4320,-8490,52200" filled="f">
                <v:textbox style="mso-next-textbox:#_x0000_s1030">
                  <w:txbxContent>
                    <w:p w:rsidR="0090108D" w:rsidRPr="003A0E9A" w:rsidRDefault="0090108D" w:rsidP="00AE104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Имя зависимой переменной (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y</w:t>
                      </w:r>
                      <w:r>
                        <w:rPr>
                          <w:sz w:val="20"/>
                          <w:szCs w:val="20"/>
                        </w:rPr>
                        <w:t>) и число наблюдений</w:t>
                      </w:r>
                    </w:p>
                  </w:txbxContent>
                </v:textbox>
                <o:callout v:ext="edit" minusy="t"/>
              </v:shape>
            </v:group>
            <v:oval id="_x0000_s1031" style="position:absolute;left:4906;top:9623;width:2520;height:240" filled="f"/>
            <v:oval id="_x0000_s1032" style="position:absolute;left:5806;top:9860;width:1620;height:180" filled="f"/>
            <v:oval id="_x0000_s1033" style="position:absolute;left:7756;top:9866;width:1260;height:180" filled="f"/>
            <v:shapetype id="_x0000_t41" coordsize="21600,21600" o:spt="41" adj="-828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textborder="f"/>
            </v:shapetype>
            <v:shape id="_x0000_s1034" type="#_x0000_t41" style="position:absolute;left:10111;top:9116;width:1440;height:1515" adj="-16500,11976,,2566,-18495,10707,-16500,11976" filled="f">
              <v:textbox style="mso-next-textbox:#_x0000_s1034">
                <w:txbxContent>
                  <w:p w:rsidR="0090108D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ED22A3">
                      <w:rPr>
                        <w:sz w:val="20"/>
                        <w:szCs w:val="20"/>
                      </w:rPr>
                      <w:t xml:space="preserve">Число </w:t>
                    </w:r>
                  </w:p>
                  <w:p w:rsidR="0090108D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ED22A3">
                      <w:rPr>
                        <w:sz w:val="20"/>
                        <w:szCs w:val="20"/>
                      </w:rPr>
                      <w:t xml:space="preserve">степеней </w:t>
                    </w:r>
                  </w:p>
                  <w:p w:rsidR="0090108D" w:rsidRPr="007412DB" w:rsidRDefault="0090108D" w:rsidP="00AE1042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ED22A3">
                      <w:rPr>
                        <w:sz w:val="20"/>
                        <w:szCs w:val="20"/>
                      </w:rPr>
                      <w:t>свободы</w:t>
                    </w:r>
                    <w:r w:rsidRPr="007412DB">
                      <w:rPr>
                        <w:sz w:val="20"/>
                        <w:szCs w:val="20"/>
                      </w:rPr>
                      <w:t xml:space="preserve"> </w:t>
                    </w:r>
                    <w:r w:rsidRPr="00557531"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df</w:t>
                    </w:r>
                    <w:r w:rsidRPr="007412DB">
                      <w:rPr>
                        <w:i/>
                        <w:iCs/>
                        <w:sz w:val="20"/>
                        <w:szCs w:val="20"/>
                      </w:rPr>
                      <w:t>1=4,</w:t>
                    </w:r>
                  </w:p>
                  <w:p w:rsidR="0090108D" w:rsidRPr="007412DB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7412DB"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557531"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df</w:t>
                    </w:r>
                    <w:r w:rsidRPr="007412DB">
                      <w:rPr>
                        <w:i/>
                        <w:iCs/>
                        <w:sz w:val="20"/>
                        <w:szCs w:val="20"/>
                      </w:rPr>
                      <w:t>2=10</w:t>
                    </w:r>
                  </w:p>
                  <w:p w:rsidR="0090108D" w:rsidRDefault="0090108D" w:rsidP="00AE1042"/>
                </w:txbxContent>
              </v:textbox>
              <o:callout v:ext="edit" minusy="t"/>
            </v:shape>
            <v:oval id="_x0000_s1035" style="position:absolute;left:7751;top:10086;width:1440;height:180" filled="f"/>
            <v:shape id="_x0000_s1036" type="#_x0000_t41" style="position:absolute;left:10121;top:10726;width:1440;height:960" adj="-13800,-12375,,,-15795,-14378,-13800,-12375" filled="f">
              <v:textbox style="mso-next-textbox:#_x0000_s1036">
                <w:txbxContent>
                  <w:p w:rsidR="0090108D" w:rsidRPr="00E416EE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E416EE">
                      <w:rPr>
                        <w:sz w:val="20"/>
                        <w:szCs w:val="20"/>
                      </w:rPr>
                      <w:t>Вычисленный уровень значимости</w:t>
                    </w:r>
                  </w:p>
                </w:txbxContent>
              </v:textbox>
            </v:shape>
            <v:shape id="_x0000_s1037" type="#_x0000_t41" style="position:absolute;left:5214;top:14195;width:3072;height:960" adj="-2848,-7425,-844,,-3783,-9428,-2848,-7425" filled="f">
              <v:textbox style="mso-next-textbox:#_x0000_s1037">
                <w:txbxContent>
                  <w:p w:rsidR="0090108D" w:rsidRPr="00F70C72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F70C72">
                      <w:rPr>
                        <w:sz w:val="20"/>
                        <w:szCs w:val="20"/>
                      </w:rPr>
                      <w:t>Переход к результатам регрессии</w:t>
                    </w:r>
                  </w:p>
                </w:txbxContent>
              </v:textbox>
            </v:shape>
            <v:shape id="_x0000_s1038" type="#_x0000_t41" style="position:absolute;left:6141;top:11795;width:2220;height:960" adj="-15178,,-1168,,-16472,22298,-15178,24300" filled="f">
              <v:textbox style="mso-next-textbox:#_x0000_s1038">
                <w:txbxContent>
                  <w:p w:rsidR="0090108D" w:rsidRPr="00C85D74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C85D74">
                      <w:rPr>
                        <w:sz w:val="20"/>
                        <w:szCs w:val="20"/>
                      </w:rPr>
                      <w:t xml:space="preserve">Заданный уровень значимости </w:t>
                    </w:r>
                    <w:r w:rsidRPr="00C85D74">
                      <w:rPr>
                        <w:i/>
                        <w:iCs/>
                        <w:sz w:val="20"/>
                        <w:szCs w:val="20"/>
                      </w:rPr>
                      <w:sym w:font="Symbol" w:char="F061"/>
                    </w:r>
                  </w:p>
                </w:txbxContent>
              </v:textbox>
              <o:callout v:ext="edit" minusy="t"/>
            </v:shape>
            <v:shape id="_x0000_s1039" type="#_x0000_t42" style="position:absolute;left:6018;top:13349;width:1920;height:960" adj="31725,-8100,27304,,22950,,31725,-8100" filled="f">
              <v:textbox style="mso-next-textbox:#_x0000_s1039">
                <w:txbxContent>
                  <w:p w:rsidR="0090108D" w:rsidRPr="00495118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495118">
                      <w:rPr>
                        <w:sz w:val="20"/>
                        <w:szCs w:val="20"/>
                      </w:rPr>
                      <w:t xml:space="preserve">Переход к </w:t>
                    </w:r>
                    <w:r w:rsidRPr="00495118">
                      <w:rPr>
                        <w:sz w:val="20"/>
                        <w:szCs w:val="20"/>
                        <w:lang w:val="en-US"/>
                      </w:rPr>
                      <w:t>Residual</w:t>
                    </w:r>
                    <w:r w:rsidRPr="00495118">
                      <w:rPr>
                        <w:sz w:val="20"/>
                        <w:szCs w:val="20"/>
                      </w:rPr>
                      <w:t xml:space="preserve"> </w:t>
                    </w:r>
                    <w:r w:rsidRPr="00495118">
                      <w:rPr>
                        <w:sz w:val="20"/>
                        <w:szCs w:val="20"/>
                        <w:lang w:val="en-US"/>
                      </w:rPr>
                      <w:t>Analysis</w:t>
                    </w:r>
                    <w:r w:rsidRPr="00495118">
                      <w:rPr>
                        <w:sz w:val="20"/>
                        <w:szCs w:val="20"/>
                      </w:rPr>
                      <w:t xml:space="preserve"> (</w:t>
                    </w:r>
                    <w:r>
                      <w:rPr>
                        <w:sz w:val="20"/>
                        <w:szCs w:val="20"/>
                      </w:rPr>
                      <w:t>Остаточный анализ)</w:t>
                    </w:r>
                  </w:p>
                </w:txbxContent>
              </v:textbox>
              <o:callout v:ext="edit" minusx="t"/>
            </v:shape>
          </v:group>
        </w:pict>
      </w:r>
    </w:p>
    <w:p w:rsidR="00AE1042" w:rsidRPr="002F585D" w:rsidRDefault="00B76FB9" w:rsidP="002F585D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6pt;margin-top:60.25pt;width:9pt;height:27pt;z-index:251655680"/>
        </w:pict>
      </w:r>
      <w:r>
        <w:rPr>
          <w:noProof/>
          <w:color w:val="000000"/>
          <w:sz w:val="28"/>
          <w:szCs w:val="28"/>
        </w:rPr>
        <w:pict>
          <v:shape id="_x0000_i1048" type="#_x0000_t75" style="width:405.75pt;height:343.5pt">
            <v:imagedata r:id="rId28" o:title=""/>
          </v:shape>
        </w:pict>
      </w:r>
    </w:p>
    <w:p w:rsidR="00AE1042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042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Осуществив переход к результатам регрессии (Summary: Regression results) получаем уравнение линейной множественной регрессии вида </w:t>
      </w:r>
      <w:r w:rsidRPr="002F585D">
        <w:rPr>
          <w:i/>
          <w:iCs/>
          <w:noProof/>
          <w:color w:val="000000"/>
          <w:sz w:val="28"/>
          <w:szCs w:val="28"/>
        </w:rPr>
        <w:t>y(x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2F585D">
        <w:rPr>
          <w:i/>
          <w:iCs/>
          <w:noProof/>
          <w:color w:val="000000"/>
          <w:sz w:val="28"/>
          <w:szCs w:val="28"/>
        </w:rPr>
        <w:t>, 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2F585D">
        <w:rPr>
          <w:i/>
          <w:iCs/>
          <w:noProof/>
          <w:color w:val="000000"/>
          <w:sz w:val="28"/>
          <w:szCs w:val="28"/>
        </w:rPr>
        <w:t>, 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2F585D">
        <w:rPr>
          <w:i/>
          <w:iCs/>
          <w:noProof/>
          <w:color w:val="000000"/>
          <w:sz w:val="28"/>
          <w:szCs w:val="28"/>
        </w:rPr>
        <w:t>, 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4</w:t>
      </w:r>
      <w:r w:rsidRPr="002F585D">
        <w:rPr>
          <w:i/>
          <w:iCs/>
          <w:noProof/>
          <w:color w:val="000000"/>
          <w:sz w:val="28"/>
          <w:szCs w:val="28"/>
        </w:rPr>
        <w:t>)=6,9+0,07x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2F585D">
        <w:rPr>
          <w:i/>
          <w:iCs/>
          <w:noProof/>
          <w:color w:val="000000"/>
          <w:sz w:val="28"/>
          <w:szCs w:val="28"/>
        </w:rPr>
        <w:t xml:space="preserve"> –0,00035x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2F585D">
        <w:rPr>
          <w:i/>
          <w:iCs/>
          <w:noProof/>
          <w:color w:val="000000"/>
          <w:sz w:val="28"/>
          <w:szCs w:val="28"/>
        </w:rPr>
        <w:t>–2,08x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2F585D">
        <w:rPr>
          <w:i/>
          <w:iCs/>
          <w:noProof/>
          <w:color w:val="000000"/>
          <w:sz w:val="28"/>
          <w:szCs w:val="28"/>
        </w:rPr>
        <w:t>+0,00003x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4</w:t>
      </w:r>
      <w:r w:rsidRPr="002F585D">
        <w:rPr>
          <w:noProof/>
          <w:color w:val="000000"/>
          <w:sz w:val="28"/>
          <w:szCs w:val="28"/>
        </w:rPr>
        <w:t>:</w:t>
      </w:r>
    </w:p>
    <w:p w:rsidR="00AE1042" w:rsidRPr="002F585D" w:rsidRDefault="00AE1042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E1042" w:rsidRPr="002F585D" w:rsidRDefault="00B76FB9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noProof/>
        </w:rPr>
        <w:pict>
          <v:group id="_x0000_s1041" style="position:absolute;left:0;text-align:left;margin-left:168.7pt;margin-top:4.05pt;width:297.6pt;height:174.4pt;z-index:251656704" coordorigin="5061,6584" coordsize="5952,3488">
            <v:shape id="_x0000_s1042" type="#_x0000_t42" style="position:absolute;left:6846;top:6599;width:1440;height:960" adj="-4500,36450,-3135,,,,-4500,36450" filled="f">
              <v:textbox style="mso-next-textbox:#_x0000_s1042">
                <w:txbxContent>
                  <w:p w:rsidR="0090108D" w:rsidRPr="00A111A0" w:rsidRDefault="0090108D" w:rsidP="00AE1042">
                    <w:pPr>
                      <w:rPr>
                        <w:sz w:val="18"/>
                        <w:szCs w:val="18"/>
                      </w:rPr>
                    </w:pPr>
                    <w:r w:rsidRPr="00A111A0">
                      <w:rPr>
                        <w:sz w:val="18"/>
                        <w:szCs w:val="18"/>
                      </w:rPr>
                      <w:t xml:space="preserve">Вычисленные значения </w:t>
                    </w:r>
                    <w:r w:rsidRPr="00A111A0">
                      <w:rPr>
                        <w:sz w:val="18"/>
                        <w:szCs w:val="18"/>
                        <w:lang w:val="en-US"/>
                      </w:rPr>
                      <w:t>t</w:t>
                    </w:r>
                    <w:r w:rsidRPr="00A111A0">
                      <w:rPr>
                        <w:sz w:val="18"/>
                        <w:szCs w:val="18"/>
                      </w:rPr>
                      <w:t xml:space="preserve">-критерия </w:t>
                    </w:r>
                  </w:p>
                  <w:p w:rsidR="0090108D" w:rsidRDefault="0090108D" w:rsidP="00AE1042"/>
                </w:txbxContent>
              </v:textbox>
              <o:callout v:ext="edit" minusy="t"/>
            </v:shape>
            <v:shape id="_x0000_s1043" type="#_x0000_t42" style="position:absolute;left:8451;top:6584;width:1440;height:960" adj="-4500,36450,-3135,,,,-4500,36450" filled="f">
              <v:textbox style="mso-next-textbox:#_x0000_s1043">
                <w:txbxContent>
                  <w:p w:rsidR="0090108D" w:rsidRPr="00A111A0" w:rsidRDefault="0090108D" w:rsidP="00AE1042">
                    <w:pPr>
                      <w:rPr>
                        <w:sz w:val="18"/>
                        <w:szCs w:val="18"/>
                      </w:rPr>
                    </w:pPr>
                    <w:r w:rsidRPr="00A111A0">
                      <w:rPr>
                        <w:sz w:val="18"/>
                        <w:szCs w:val="18"/>
                      </w:rPr>
                      <w:t xml:space="preserve">Вычисленные уровни </w:t>
                    </w:r>
                  </w:p>
                  <w:p w:rsidR="0090108D" w:rsidRPr="00A111A0" w:rsidRDefault="0090108D" w:rsidP="00AE1042">
                    <w:pPr>
                      <w:rPr>
                        <w:sz w:val="18"/>
                        <w:szCs w:val="18"/>
                      </w:rPr>
                    </w:pPr>
                    <w:r w:rsidRPr="00A111A0">
                      <w:rPr>
                        <w:sz w:val="18"/>
                        <w:szCs w:val="18"/>
                      </w:rPr>
                      <w:t>значимости</w:t>
                    </w:r>
                  </w:p>
                </w:txbxContent>
              </v:textbox>
              <o:callout v:ext="edit" minusy="t"/>
            </v:shape>
            <v:shape id="_x0000_s1044" type="#_x0000_t42" style="position:absolute;left:5061;top:6584;width:1440;height:960" adj="-4500,36450,-3135,,,,-4500,36450" filled="f">
              <v:textbox style="mso-next-textbox:#_x0000_s1044">
                <w:txbxContent>
                  <w:p w:rsidR="0090108D" w:rsidRPr="00A111A0" w:rsidRDefault="0090108D" w:rsidP="00AE1042">
                    <w:pPr>
                      <w:rPr>
                        <w:sz w:val="18"/>
                        <w:szCs w:val="18"/>
                      </w:rPr>
                    </w:pPr>
                    <w:r w:rsidRPr="00A111A0">
                      <w:rPr>
                        <w:sz w:val="18"/>
                        <w:szCs w:val="18"/>
                      </w:rPr>
                      <w:t xml:space="preserve">Найденные коэффициенты регрессии </w:t>
                    </w:r>
                  </w:p>
                  <w:p w:rsidR="0090108D" w:rsidRDefault="0090108D" w:rsidP="00AE1042"/>
                </w:txbxContent>
              </v:textbox>
              <o:callout v:ext="edit" minusy="t"/>
            </v:shape>
            <v:shape id="_x0000_s1045" type="#_x0000_t41" style="position:absolute;left:8646;top:8347;width:2310;height:720" adj="-3647,11250,-1122,5400,-4890,8580,-3647,11250">
              <v:textbox style="mso-next-textbox:#_x0000_s1045">
                <w:txbxContent>
                  <w:p w:rsidR="0090108D" w:rsidRPr="00CF751C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CF751C">
                      <w:rPr>
                        <w:sz w:val="20"/>
                        <w:szCs w:val="20"/>
                      </w:rPr>
                      <w:t xml:space="preserve">коэффициент </w:t>
                    </w:r>
                    <w:r>
                      <w:rPr>
                        <w:sz w:val="20"/>
                        <w:szCs w:val="20"/>
                      </w:rPr>
                      <w:t xml:space="preserve"> регрессии </w:t>
                    </w:r>
                    <w:r w:rsidRPr="00CF751C">
                      <w:rPr>
                        <w:i/>
                        <w:iCs/>
                        <w:sz w:val="20"/>
                        <w:szCs w:val="20"/>
                      </w:rPr>
                      <w:t>а</w:t>
                    </w:r>
                    <w:r w:rsidRPr="00CF751C"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0</w:t>
                    </w:r>
                    <w:r w:rsidRPr="00CF751C">
                      <w:rPr>
                        <w:sz w:val="20"/>
                        <w:szCs w:val="20"/>
                      </w:rPr>
                      <w:t xml:space="preserve"> значим</w:t>
                    </w:r>
                  </w:p>
                </w:txbxContent>
              </v:textbox>
              <o:callout v:ext="edit" minusy="t"/>
            </v:shape>
            <v:shape id="_x0000_s1046" type="#_x0000_t41" style="position:absolute;left:8691;top:8872;width:2310;height:978" adj="-4208,1988,-1122,3975,-5451,22,-4208,1988">
              <v:textbox style="mso-next-textbox:#_x0000_s1046">
                <w:txbxContent>
                  <w:p w:rsidR="0090108D" w:rsidRPr="00CF751C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CF751C">
                      <w:rPr>
                        <w:sz w:val="20"/>
                        <w:szCs w:val="20"/>
                      </w:rPr>
                      <w:t xml:space="preserve">коэффициент </w:t>
                    </w:r>
                    <w:r>
                      <w:rPr>
                        <w:sz w:val="20"/>
                        <w:szCs w:val="20"/>
                      </w:rPr>
                      <w:t xml:space="preserve"> регрессии </w:t>
                    </w:r>
                    <w:r w:rsidRPr="00CF751C">
                      <w:rPr>
                        <w:i/>
                        <w:iCs/>
                        <w:sz w:val="20"/>
                        <w:szCs w:val="20"/>
                      </w:rPr>
                      <w:t>а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 xml:space="preserve">1 </w:t>
                    </w:r>
                    <w:r w:rsidRPr="00CF751C">
                      <w:rPr>
                        <w:sz w:val="20"/>
                        <w:szCs w:val="20"/>
                      </w:rPr>
                      <w:t xml:space="preserve"> значим</w:t>
                    </w:r>
                  </w:p>
                </w:txbxContent>
              </v:textbox>
            </v:shape>
            <v:shape id="_x0000_s1047" type="#_x0000_t41" style="position:absolute;left:8703;top:9352;width:2310;height:720" adj="-4208,2700,-1122,5400,-5451,30,-4208,2700" filled="f">
              <v:textbox style="mso-next-textbox:#_x0000_s1047">
                <w:txbxContent>
                  <w:p w:rsidR="0090108D" w:rsidRPr="00CF751C" w:rsidRDefault="0090108D" w:rsidP="00AE1042">
                    <w:pPr>
                      <w:rPr>
                        <w:sz w:val="20"/>
                        <w:szCs w:val="20"/>
                      </w:rPr>
                    </w:pPr>
                    <w:r w:rsidRPr="00CF751C">
                      <w:rPr>
                        <w:sz w:val="20"/>
                        <w:szCs w:val="20"/>
                      </w:rPr>
                      <w:t xml:space="preserve">коэффициент </w:t>
                    </w:r>
                    <w:r>
                      <w:rPr>
                        <w:sz w:val="20"/>
                        <w:szCs w:val="20"/>
                      </w:rPr>
                      <w:t xml:space="preserve"> регрессии </w:t>
                    </w:r>
                    <w:r w:rsidRPr="00CF751C">
                      <w:rPr>
                        <w:i/>
                        <w:iCs/>
                        <w:sz w:val="20"/>
                        <w:szCs w:val="20"/>
                      </w:rPr>
                      <w:t>а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 xml:space="preserve">3 </w:t>
                    </w:r>
                    <w:r w:rsidRPr="00CF751C">
                      <w:rPr>
                        <w:sz w:val="20"/>
                        <w:szCs w:val="20"/>
                      </w:rPr>
                      <w:t xml:space="preserve"> значим</w:t>
                    </w:r>
                  </w:p>
                </w:txbxContent>
              </v:textbox>
            </v:shape>
          </v:group>
        </w:pict>
      </w:r>
    </w:p>
    <w:p w:rsidR="00AE1042" w:rsidRPr="002F585D" w:rsidRDefault="00AE1042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E1042" w:rsidRPr="002F585D" w:rsidRDefault="00B76FB9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i1049" type="#_x0000_t75" style="width:326.25pt;height:123.75pt" o:bordertopcolor="this" o:borderleftcolor="this" o:borderbottomcolor="this" o:borderrightcolor="this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AE1042" w:rsidRPr="002F585D" w:rsidRDefault="002F585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  <w:r w:rsidR="00AE1042" w:rsidRPr="002F585D">
        <w:rPr>
          <w:noProof/>
          <w:color w:val="000000"/>
          <w:sz w:val="28"/>
          <w:szCs w:val="28"/>
        </w:rPr>
        <w:lastRenderedPageBreak/>
        <w:t xml:space="preserve">2. Если регрессия оказывается значимой, то существует взаимосвязь между параметром </w:t>
      </w:r>
      <w:r w:rsidR="00AE1042" w:rsidRPr="002F585D">
        <w:rPr>
          <w:i/>
          <w:iCs/>
          <w:noProof/>
          <w:color w:val="000000"/>
          <w:sz w:val="28"/>
          <w:szCs w:val="28"/>
        </w:rPr>
        <w:t xml:space="preserve">у </w:t>
      </w:r>
      <w:r w:rsidR="00AE1042" w:rsidRPr="002F585D">
        <w:rPr>
          <w:noProof/>
          <w:color w:val="000000"/>
          <w:sz w:val="28"/>
          <w:szCs w:val="28"/>
        </w:rPr>
        <w:t xml:space="preserve">и переменными </w:t>
      </w:r>
      <w:r w:rsidR="00AE1042" w:rsidRPr="002F585D">
        <w:rPr>
          <w:i/>
          <w:iCs/>
          <w:noProof/>
          <w:color w:val="000000"/>
          <w:sz w:val="28"/>
          <w:szCs w:val="28"/>
        </w:rPr>
        <w:t>х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="00AE1042" w:rsidRPr="002F585D">
        <w:rPr>
          <w:i/>
          <w:iCs/>
          <w:noProof/>
          <w:color w:val="000000"/>
          <w:sz w:val="28"/>
          <w:szCs w:val="28"/>
        </w:rPr>
        <w:t>, х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="00AE1042" w:rsidRPr="002F585D">
        <w:rPr>
          <w:i/>
          <w:iCs/>
          <w:noProof/>
          <w:color w:val="000000"/>
          <w:sz w:val="28"/>
          <w:szCs w:val="28"/>
        </w:rPr>
        <w:t>,…,x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m</w:t>
      </w:r>
      <w:r w:rsidR="00AE1042" w:rsidRPr="002F585D">
        <w:rPr>
          <w:noProof/>
          <w:color w:val="000000"/>
          <w:sz w:val="28"/>
          <w:szCs w:val="28"/>
        </w:rPr>
        <w:t xml:space="preserve">. Однако остается неясно, каково влияние конкретных факторов </w:t>
      </w:r>
      <w:r w:rsidR="00AE1042" w:rsidRPr="002F585D">
        <w:rPr>
          <w:i/>
          <w:iCs/>
          <w:noProof/>
          <w:color w:val="000000"/>
          <w:sz w:val="28"/>
          <w:szCs w:val="28"/>
        </w:rPr>
        <w:t>х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="00AE1042" w:rsidRPr="002F585D">
        <w:rPr>
          <w:i/>
          <w:iCs/>
          <w:noProof/>
          <w:color w:val="000000"/>
          <w:sz w:val="28"/>
          <w:szCs w:val="28"/>
        </w:rPr>
        <w:t>, х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="00AE1042" w:rsidRPr="002F585D">
        <w:rPr>
          <w:i/>
          <w:iCs/>
          <w:noProof/>
          <w:color w:val="000000"/>
          <w:sz w:val="28"/>
          <w:szCs w:val="28"/>
        </w:rPr>
        <w:t>,…,x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m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="00AE1042" w:rsidRPr="002F585D">
        <w:rPr>
          <w:noProof/>
          <w:color w:val="000000"/>
          <w:sz w:val="28"/>
          <w:szCs w:val="28"/>
        </w:rPr>
        <w:t xml:space="preserve">на исследуемую функцию </w:t>
      </w:r>
      <w:r w:rsidR="00AE1042" w:rsidRPr="002F585D">
        <w:rPr>
          <w:i/>
          <w:iCs/>
          <w:noProof/>
          <w:color w:val="000000"/>
          <w:sz w:val="28"/>
          <w:szCs w:val="28"/>
        </w:rPr>
        <w:t>у</w:t>
      </w:r>
      <w:r w:rsidR="00AE1042" w:rsidRPr="002F585D">
        <w:rPr>
          <w:noProof/>
          <w:color w:val="000000"/>
          <w:sz w:val="28"/>
          <w:szCs w:val="28"/>
        </w:rPr>
        <w:t xml:space="preserve">. Можно продолжить анализ, используя </w:t>
      </w:r>
      <w:r w:rsidR="00AE1042" w:rsidRPr="002F585D">
        <w:rPr>
          <w:i/>
          <w:iCs/>
          <w:noProof/>
          <w:color w:val="000000"/>
          <w:sz w:val="28"/>
          <w:szCs w:val="28"/>
        </w:rPr>
        <w:t>t-</w:t>
      </w:r>
      <w:r w:rsidR="00AE1042" w:rsidRPr="002F585D">
        <w:rPr>
          <w:noProof/>
          <w:color w:val="000000"/>
          <w:sz w:val="28"/>
          <w:szCs w:val="28"/>
        </w:rPr>
        <w:t>тесты для отдельных</w:t>
      </w:r>
      <w:r w:rsidR="00AE1042"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="00AE1042" w:rsidRPr="002F585D">
        <w:rPr>
          <w:noProof/>
          <w:color w:val="000000"/>
          <w:sz w:val="28"/>
          <w:szCs w:val="28"/>
        </w:rPr>
        <w:t>коэффициентов регрессии</w:t>
      </w:r>
      <w:r w:rsidR="00AE1042" w:rsidRPr="002F585D">
        <w:rPr>
          <w:i/>
          <w:iCs/>
          <w:noProof/>
          <w:color w:val="000000"/>
          <w:sz w:val="28"/>
          <w:szCs w:val="28"/>
        </w:rPr>
        <w:t xml:space="preserve"> а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="00AE1042" w:rsidRPr="002F585D">
        <w:rPr>
          <w:noProof/>
          <w:color w:val="000000"/>
          <w:sz w:val="28"/>
          <w:szCs w:val="28"/>
        </w:rPr>
        <w:t xml:space="preserve">, </w:t>
      </w:r>
      <w:r w:rsidR="00AE1042" w:rsidRPr="002F585D">
        <w:rPr>
          <w:i/>
          <w:iCs/>
          <w:noProof/>
          <w:color w:val="000000"/>
          <w:sz w:val="28"/>
          <w:szCs w:val="28"/>
        </w:rPr>
        <w:t>a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="00AE1042" w:rsidRPr="002F585D">
        <w:rPr>
          <w:i/>
          <w:iCs/>
          <w:noProof/>
          <w:color w:val="000000"/>
          <w:sz w:val="28"/>
          <w:szCs w:val="28"/>
        </w:rPr>
        <w:t>,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 xml:space="preserve"> </w:t>
      </w:r>
      <w:r w:rsidR="00AE1042" w:rsidRPr="002F585D">
        <w:rPr>
          <w:i/>
          <w:iCs/>
          <w:noProof/>
          <w:color w:val="000000"/>
          <w:sz w:val="28"/>
          <w:szCs w:val="28"/>
        </w:rPr>
        <w:t>a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="00AE1042" w:rsidRPr="002F585D">
        <w:rPr>
          <w:i/>
          <w:iCs/>
          <w:noProof/>
          <w:color w:val="000000"/>
          <w:sz w:val="28"/>
          <w:szCs w:val="28"/>
        </w:rPr>
        <w:t>,…,a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m</w:t>
      </w:r>
      <w:r w:rsidR="00AE1042"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="00AE1042" w:rsidRPr="002F585D">
        <w:rPr>
          <w:noProof/>
          <w:color w:val="000000"/>
          <w:sz w:val="28"/>
          <w:szCs w:val="28"/>
        </w:rPr>
        <w:t xml:space="preserve">с целью выяснить, насколько значимой является влияние той или иной переменной </w:t>
      </w:r>
      <w:r w:rsidR="00AE1042" w:rsidRPr="002F585D">
        <w:rPr>
          <w:i/>
          <w:iCs/>
          <w:noProof/>
          <w:color w:val="000000"/>
          <w:sz w:val="28"/>
          <w:szCs w:val="28"/>
        </w:rPr>
        <w:t xml:space="preserve">х </w:t>
      </w:r>
      <w:r w:rsidR="00AE1042" w:rsidRPr="002F585D">
        <w:rPr>
          <w:noProof/>
          <w:color w:val="000000"/>
          <w:sz w:val="28"/>
          <w:szCs w:val="28"/>
        </w:rPr>
        <w:t xml:space="preserve">на параметр </w:t>
      </w:r>
      <w:r w:rsidR="00AE1042" w:rsidRPr="002F585D">
        <w:rPr>
          <w:i/>
          <w:iCs/>
          <w:noProof/>
          <w:color w:val="000000"/>
          <w:sz w:val="28"/>
          <w:szCs w:val="28"/>
        </w:rPr>
        <w:t xml:space="preserve">у </w:t>
      </w:r>
      <w:r w:rsidR="00AE1042" w:rsidRPr="002F585D">
        <w:rPr>
          <w:noProof/>
          <w:color w:val="000000"/>
          <w:sz w:val="28"/>
          <w:szCs w:val="28"/>
        </w:rPr>
        <w:t xml:space="preserve">при условии, что все другие факторы </w:t>
      </w:r>
      <w:r w:rsidR="00AE1042" w:rsidRPr="002F585D">
        <w:rPr>
          <w:i/>
          <w:iCs/>
          <w:noProof/>
          <w:color w:val="000000"/>
          <w:sz w:val="28"/>
          <w:szCs w:val="28"/>
        </w:rPr>
        <w:t>х</w:t>
      </w:r>
      <w:r w:rsidR="00AE1042" w:rsidRPr="002F585D">
        <w:rPr>
          <w:i/>
          <w:iCs/>
          <w:noProof/>
          <w:color w:val="000000"/>
          <w:sz w:val="28"/>
          <w:szCs w:val="28"/>
          <w:vertAlign w:val="subscript"/>
        </w:rPr>
        <w:t>k</w:t>
      </w:r>
      <w:r w:rsidR="00AE1042" w:rsidRPr="002F585D">
        <w:rPr>
          <w:noProof/>
          <w:color w:val="000000"/>
          <w:sz w:val="28"/>
          <w:szCs w:val="28"/>
        </w:rPr>
        <w:t xml:space="preserve"> остаются неизменными. Проверку на адекватность коэффициентов регрессии рекомендуется проводить по следующим эквивалентным методам (см. табл. 5).</w:t>
      </w:r>
    </w:p>
    <w:p w:rsidR="002F585D" w:rsidRPr="002F585D" w:rsidRDefault="002F585D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042" w:rsidRPr="002F585D" w:rsidRDefault="00AE1042" w:rsidP="00954C89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4052"/>
      </w:tblGrid>
      <w:tr w:rsidR="00AE1042" w:rsidRPr="002F585D" w:rsidTr="002F585D">
        <w:trPr>
          <w:trHeight w:val="23"/>
          <w:jc w:val="center"/>
        </w:trPr>
        <w:tc>
          <w:tcPr>
            <w:tcW w:w="2883" w:type="pct"/>
            <w:vAlign w:val="center"/>
          </w:tcPr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Использование t-критерия</w:t>
            </w:r>
            <w:r w:rsidR="00C44785" w:rsidRPr="002F585D">
              <w:rPr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Стьюдента</w:t>
            </w:r>
          </w:p>
        </w:tc>
        <w:tc>
          <w:tcPr>
            <w:tcW w:w="2117" w:type="pct"/>
            <w:vAlign w:val="center"/>
          </w:tcPr>
          <w:p w:rsidR="00954C89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Использование</w:t>
            </w:r>
          </w:p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уровня значимости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b/>
                <w:bCs/>
                <w:noProof/>
                <w:color w:val="000000"/>
                <w:sz w:val="20"/>
                <w:szCs w:val="20"/>
              </w:rPr>
              <w:t>α</w:t>
            </w:r>
          </w:p>
        </w:tc>
      </w:tr>
      <w:tr w:rsidR="00AE1042" w:rsidRPr="002F585D" w:rsidTr="002F585D">
        <w:trPr>
          <w:trHeight w:val="23"/>
          <w:jc w:val="center"/>
        </w:trPr>
        <w:tc>
          <w:tcPr>
            <w:tcW w:w="2883" w:type="pct"/>
          </w:tcPr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 xml:space="preserve">Анализируемый коэффициент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а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="00954C89" w:rsidRPr="002F585D">
              <w:rPr>
                <w:noProof/>
                <w:color w:val="000000"/>
                <w:sz w:val="20"/>
                <w:szCs w:val="20"/>
                <w:vertAlign w:val="subscript"/>
              </w:rPr>
              <w:t>,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,…,a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noProof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считается значимым, если рассчитанное системой Statistica для него значение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t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-критерия по абсолютной величине превышает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t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табл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, определяемым с использованием специальных таблиц по заданным уровню значимости (например,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sym w:font="Symbol" w:char="F061"/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=0,05</w:t>
            </w:r>
            <w:r w:rsidRPr="002F585D">
              <w:rPr>
                <w:noProof/>
                <w:color w:val="000000"/>
                <w:sz w:val="20"/>
                <w:szCs w:val="20"/>
              </w:rPr>
              <w:t>) и числу степеней свободы (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df=n-m-1</w:t>
            </w:r>
            <w:r w:rsidRPr="002F585D">
              <w:rPr>
                <w:noProof/>
                <w:color w:val="000000"/>
                <w:sz w:val="20"/>
                <w:szCs w:val="20"/>
              </w:rPr>
              <w:t>).</w:t>
            </w:r>
            <w:r w:rsidR="00954C89" w:rsidRPr="002F585D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7" w:type="pct"/>
          </w:tcPr>
          <w:p w:rsidR="00AE1042" w:rsidRPr="002F585D" w:rsidRDefault="00AE1042" w:rsidP="002F585D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 xml:space="preserve">Коэффициент регрессии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а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0</w:t>
            </w:r>
            <w:r w:rsidR="00954C89" w:rsidRPr="002F585D">
              <w:rPr>
                <w:noProof/>
                <w:color w:val="000000"/>
                <w:sz w:val="20"/>
                <w:szCs w:val="20"/>
                <w:vertAlign w:val="subscript"/>
              </w:rPr>
              <w:t>,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1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2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,…,a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  <w:vertAlign w:val="subscript"/>
              </w:rPr>
              <w:t>m</w:t>
            </w:r>
            <w:r w:rsidRPr="002F585D">
              <w:rPr>
                <w:noProof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признается значимым, если рассчитанное системой Statistica для него значение уровня значимости </w:t>
            </w: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р</w:t>
            </w:r>
            <w:r w:rsidRPr="002F585D">
              <w:rPr>
                <w:noProof/>
                <w:color w:val="000000"/>
                <w:sz w:val="20"/>
                <w:szCs w:val="20"/>
              </w:rPr>
              <w:t xml:space="preserve"> меньше (или равно) 0,05 (для 95%-ной доверительной вероятности).</w:t>
            </w:r>
          </w:p>
        </w:tc>
      </w:tr>
    </w:tbl>
    <w:p w:rsidR="00A20DC4" w:rsidRPr="002F585D" w:rsidRDefault="00A20DC4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4C89" w:rsidRPr="002F585D" w:rsidRDefault="00AE1042" w:rsidP="00954C89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Т.к. вычисленные уровни значимости </w:t>
      </w:r>
      <w:r w:rsidRPr="002F585D">
        <w:rPr>
          <w:i/>
          <w:iCs/>
          <w:noProof/>
          <w:color w:val="000000"/>
          <w:sz w:val="28"/>
          <w:szCs w:val="28"/>
        </w:rPr>
        <w:t>p-level</w:t>
      </w:r>
      <w:r w:rsidRPr="002F585D">
        <w:rPr>
          <w:noProof/>
          <w:color w:val="000000"/>
          <w:sz w:val="28"/>
          <w:szCs w:val="28"/>
        </w:rPr>
        <w:t xml:space="preserve"> для коэффициентов, стоящих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при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 xml:space="preserve">2 </w:t>
      </w:r>
      <w:r w:rsidRPr="002F585D">
        <w:rPr>
          <w:noProof/>
          <w:color w:val="000000"/>
          <w:sz w:val="28"/>
          <w:szCs w:val="28"/>
        </w:rPr>
        <w:t xml:space="preserve">и </w:t>
      </w: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4</w:t>
      </w:r>
      <w:r w:rsidRPr="002F585D">
        <w:rPr>
          <w:noProof/>
          <w:color w:val="000000"/>
          <w:sz w:val="28"/>
          <w:szCs w:val="28"/>
        </w:rPr>
        <w:t xml:space="preserve"> меньше 0,05, то они не значимы. К аналогичному выводу можно прийти, воспользовавшись </w:t>
      </w:r>
      <w:r w:rsidRPr="002F585D">
        <w:rPr>
          <w:i/>
          <w:iCs/>
          <w:noProof/>
          <w:color w:val="000000"/>
          <w:sz w:val="28"/>
          <w:szCs w:val="28"/>
        </w:rPr>
        <w:t>t</w:t>
      </w:r>
      <w:r w:rsidRPr="002F585D">
        <w:rPr>
          <w:noProof/>
          <w:color w:val="000000"/>
          <w:sz w:val="28"/>
          <w:szCs w:val="28"/>
        </w:rPr>
        <w:t xml:space="preserve">-критерием: </w:t>
      </w:r>
      <w:r w:rsidRPr="002F585D">
        <w:rPr>
          <w:i/>
          <w:iCs/>
          <w:noProof/>
          <w:color w:val="000000"/>
          <w:sz w:val="28"/>
          <w:szCs w:val="28"/>
        </w:rPr>
        <w:t>t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2F585D">
        <w:rPr>
          <w:i/>
          <w:iCs/>
          <w:noProof/>
          <w:color w:val="000000"/>
          <w:sz w:val="28"/>
          <w:szCs w:val="28"/>
        </w:rPr>
        <w:t>(10)=-0,013&lt;2,228</w:t>
      </w:r>
      <w:r w:rsidRPr="002F585D">
        <w:rPr>
          <w:noProof/>
          <w:color w:val="000000"/>
          <w:sz w:val="28"/>
          <w:szCs w:val="28"/>
        </w:rPr>
        <w:t xml:space="preserve"> и </w:t>
      </w:r>
      <w:r w:rsidRPr="002F585D">
        <w:rPr>
          <w:i/>
          <w:iCs/>
          <w:noProof/>
          <w:color w:val="000000"/>
          <w:sz w:val="28"/>
          <w:szCs w:val="28"/>
        </w:rPr>
        <w:t>t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2F585D">
        <w:rPr>
          <w:i/>
          <w:iCs/>
          <w:noProof/>
          <w:color w:val="000000"/>
          <w:sz w:val="28"/>
          <w:szCs w:val="28"/>
        </w:rPr>
        <w:t>(10)=1,44&lt;2,228.</w:t>
      </w:r>
    </w:p>
    <w:p w:rsidR="002F585D" w:rsidRPr="002F585D" w:rsidRDefault="00AE1042" w:rsidP="00954C89">
      <w:pPr>
        <w:pStyle w:val="a4"/>
        <w:spacing w:line="360" w:lineRule="auto"/>
        <w:ind w:firstLine="709"/>
        <w:rPr>
          <w:noProof/>
          <w:color w:val="000000"/>
        </w:rPr>
      </w:pPr>
      <w:r w:rsidRPr="002F585D">
        <w:rPr>
          <w:noProof/>
          <w:color w:val="000000"/>
        </w:rPr>
        <w:t>С учетом этого факта, пересчитаем уравнение мно</w:t>
      </w:r>
      <w:r w:rsidR="00A315D2" w:rsidRPr="002F585D">
        <w:rPr>
          <w:noProof/>
          <w:color w:val="000000"/>
        </w:rPr>
        <w:t>жественной регрессии, выбрав в ка</w:t>
      </w:r>
      <w:r w:rsidRPr="002F585D">
        <w:rPr>
          <w:noProof/>
          <w:color w:val="000000"/>
        </w:rPr>
        <w:t>честве зависимой (</w:t>
      </w:r>
      <w:r w:rsidRPr="002F585D">
        <w:rPr>
          <w:i/>
          <w:iCs/>
          <w:noProof/>
          <w:color w:val="000000"/>
        </w:rPr>
        <w:t>dependent</w:t>
      </w:r>
      <w:r w:rsidRPr="002F585D">
        <w:rPr>
          <w:noProof/>
          <w:color w:val="000000"/>
        </w:rPr>
        <w:t xml:space="preserve">) переменную </w:t>
      </w:r>
      <w:r w:rsidRPr="002F585D">
        <w:rPr>
          <w:i/>
          <w:iCs/>
          <w:noProof/>
          <w:color w:val="000000"/>
        </w:rPr>
        <w:t xml:space="preserve">y </w:t>
      </w:r>
      <w:r w:rsidRPr="002F585D">
        <w:rPr>
          <w:noProof/>
          <w:color w:val="000000"/>
        </w:rPr>
        <w:t xml:space="preserve">и независимые </w:t>
      </w:r>
      <w:r w:rsidRPr="002F585D">
        <w:rPr>
          <w:i/>
          <w:iCs/>
          <w:noProof/>
          <w:color w:val="000000"/>
        </w:rPr>
        <w:t>(independent</w:t>
      </w:r>
      <w:r w:rsidRPr="002F585D">
        <w:rPr>
          <w:noProof/>
          <w:color w:val="000000"/>
        </w:rPr>
        <w:t xml:space="preserve">) переменные </w:t>
      </w:r>
      <w:r w:rsidRPr="002F585D">
        <w:rPr>
          <w:i/>
          <w:iCs/>
          <w:noProof/>
          <w:color w:val="000000"/>
        </w:rPr>
        <w:t>х</w:t>
      </w:r>
      <w:r w:rsidRPr="002F585D">
        <w:rPr>
          <w:i/>
          <w:iCs/>
          <w:noProof/>
          <w:color w:val="000000"/>
          <w:vertAlign w:val="subscript"/>
        </w:rPr>
        <w:t xml:space="preserve">1 </w:t>
      </w:r>
      <w:r w:rsidRPr="002F585D">
        <w:rPr>
          <w:noProof/>
          <w:color w:val="000000"/>
        </w:rPr>
        <w:t>и</w:t>
      </w:r>
      <w:r w:rsidRPr="002F585D">
        <w:rPr>
          <w:i/>
          <w:iCs/>
          <w:noProof/>
          <w:color w:val="000000"/>
        </w:rPr>
        <w:t xml:space="preserve"> x</w:t>
      </w:r>
      <w:r w:rsidRPr="002F585D">
        <w:rPr>
          <w:i/>
          <w:iCs/>
          <w:noProof/>
          <w:color w:val="000000"/>
          <w:vertAlign w:val="subscript"/>
        </w:rPr>
        <w:t>3</w:t>
      </w:r>
      <w:r w:rsidRPr="002F585D">
        <w:rPr>
          <w:i/>
          <w:iCs/>
          <w:noProof/>
          <w:color w:val="000000"/>
        </w:rPr>
        <w:t xml:space="preserve">, </w:t>
      </w:r>
      <w:r w:rsidRPr="002F585D">
        <w:rPr>
          <w:noProof/>
          <w:color w:val="000000"/>
        </w:rPr>
        <w:t>коэффициенты при которых значимы:</w:t>
      </w:r>
    </w:p>
    <w:p w:rsidR="00AE1042" w:rsidRPr="002F585D" w:rsidRDefault="002F585D" w:rsidP="002F585D">
      <w:pPr>
        <w:pStyle w:val="a4"/>
        <w:spacing w:line="360" w:lineRule="auto"/>
        <w:ind w:firstLine="709"/>
        <w:rPr>
          <w:noProof/>
        </w:rPr>
      </w:pPr>
      <w:r w:rsidRPr="002F585D">
        <w:rPr>
          <w:noProof/>
        </w:rPr>
        <w:br w:type="page"/>
      </w:r>
      <w:r w:rsidR="00B76FB9">
        <w:rPr>
          <w:noProof/>
        </w:rPr>
        <w:lastRenderedPageBreak/>
        <w:pict>
          <v:shape id="_x0000_i1050" type="#_x0000_t75" style="width:378pt;height:217.5pt">
            <v:imagedata r:id="rId30" o:title=""/>
          </v:shape>
        </w:pic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042" w:rsidRPr="002F585D" w:rsidRDefault="004169C3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Получаем:</w:t>
      </w:r>
    </w:p>
    <w:p w:rsidR="00AE1042" w:rsidRPr="002F585D" w:rsidRDefault="00B76FB9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325.5pt;height:99.75pt;mso-position-horizontal:center" o:bordertopcolor="black" o:borderleftcolor="black" o:borderbottomcolor="black" o:borderrightcolor="black" o:allowoverlap="f">
            <v:imagedata r:id="rId3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E1042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585D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Т.о., уравнение регрессии имеет вид </w: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042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i/>
          <w:iCs/>
          <w:noProof/>
          <w:color w:val="000000"/>
          <w:sz w:val="28"/>
          <w:szCs w:val="28"/>
        </w:rPr>
        <w:t>y(x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2F585D">
        <w:rPr>
          <w:i/>
          <w:iCs/>
          <w:noProof/>
          <w:color w:val="000000"/>
          <w:sz w:val="28"/>
          <w:szCs w:val="28"/>
        </w:rPr>
        <w:t>,</w:t>
      </w:r>
      <w:r w:rsidR="00954C89"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2F585D">
        <w:rPr>
          <w:i/>
          <w:iCs/>
          <w:noProof/>
          <w:color w:val="000000"/>
          <w:sz w:val="28"/>
          <w:szCs w:val="28"/>
        </w:rPr>
        <w:t>)=4,957+0,096x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2F585D">
        <w:rPr>
          <w:i/>
          <w:iCs/>
          <w:noProof/>
          <w:color w:val="000000"/>
          <w:sz w:val="28"/>
          <w:szCs w:val="28"/>
        </w:rPr>
        <w:t>–1,559x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3</w: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042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Для выполнения прогнозов по полученному уравнению необходимо показать, что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 xml:space="preserve">регрессионная модель адекватна результатам наблюдений. С этой целью можно воспользоваться критерием Дарбина-Уотсона, согласно которого, рассчитанный системой Statistica коэффициент </w:t>
      </w:r>
      <w:r w:rsidRPr="002F585D">
        <w:rPr>
          <w:i/>
          <w:iCs/>
          <w:noProof/>
          <w:color w:val="000000"/>
          <w:sz w:val="28"/>
          <w:szCs w:val="28"/>
        </w:rPr>
        <w:t>d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расч</w:t>
      </w:r>
      <w:r w:rsidRPr="002F585D">
        <w:rPr>
          <w:noProof/>
          <w:color w:val="000000"/>
          <w:sz w:val="28"/>
          <w:szCs w:val="28"/>
        </w:rPr>
        <w:t xml:space="preserve"> необходимо сравнить с табличным значением </w:t>
      </w:r>
      <w:r w:rsidRPr="002F585D">
        <w:rPr>
          <w:i/>
          <w:iCs/>
          <w:noProof/>
          <w:color w:val="000000"/>
          <w:sz w:val="28"/>
          <w:szCs w:val="28"/>
        </w:rPr>
        <w:t>d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табл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 xml:space="preserve">(для совокупности объемом </w:t>
      </w:r>
      <w:r w:rsidRPr="002F585D">
        <w:rPr>
          <w:i/>
          <w:iCs/>
          <w:noProof/>
          <w:color w:val="000000"/>
          <w:sz w:val="28"/>
          <w:szCs w:val="28"/>
        </w:rPr>
        <w:t>n</w:t>
      </w:r>
      <w:r w:rsidRPr="002F585D">
        <w:rPr>
          <w:noProof/>
          <w:color w:val="000000"/>
          <w:sz w:val="28"/>
          <w:szCs w:val="28"/>
        </w:rPr>
        <w:t xml:space="preserve">=15, уровня значимости </w:t>
      </w:r>
      <w:r w:rsidRPr="002F585D">
        <w:rPr>
          <w:i/>
          <w:iCs/>
          <w:noProof/>
          <w:color w:val="000000"/>
          <w:sz w:val="28"/>
          <w:szCs w:val="28"/>
        </w:rPr>
        <w:sym w:font="Symbol" w:char="F061"/>
      </w:r>
      <w:r w:rsidRPr="002F585D">
        <w:rPr>
          <w:i/>
          <w:iCs/>
          <w:noProof/>
          <w:color w:val="000000"/>
          <w:sz w:val="28"/>
          <w:szCs w:val="28"/>
        </w:rPr>
        <w:t>=</w:t>
      </w:r>
      <w:r w:rsidRPr="002F585D">
        <w:rPr>
          <w:noProof/>
          <w:color w:val="000000"/>
          <w:sz w:val="28"/>
          <w:szCs w:val="28"/>
        </w:rPr>
        <w:t xml:space="preserve">0,05 и трех оцениваемых параметров регрессии, значение </w:t>
      </w:r>
      <w:r w:rsidRPr="002F585D">
        <w:rPr>
          <w:i/>
          <w:iCs/>
          <w:noProof/>
          <w:color w:val="000000"/>
          <w:sz w:val="28"/>
          <w:szCs w:val="28"/>
        </w:rPr>
        <w:t>d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таб</w:t>
      </w:r>
      <w:r w:rsidRPr="002F585D">
        <w:rPr>
          <w:noProof/>
          <w:color w:val="000000"/>
          <w:sz w:val="28"/>
          <w:szCs w:val="28"/>
          <w:vertAlign w:val="subscript"/>
        </w:rPr>
        <w:t>л</w:t>
      </w:r>
      <w:r w:rsidRPr="002F585D">
        <w:rPr>
          <w:noProof/>
          <w:color w:val="000000"/>
          <w:sz w:val="28"/>
          <w:szCs w:val="28"/>
        </w:rPr>
        <w:t>=1,75). Если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i/>
          <w:iCs/>
          <w:noProof/>
          <w:color w:val="000000"/>
          <w:sz w:val="28"/>
          <w:szCs w:val="28"/>
        </w:rPr>
        <w:t>d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расч</w:t>
      </w:r>
      <w:r w:rsidRPr="002F585D">
        <w:rPr>
          <w:noProof/>
          <w:color w:val="000000"/>
          <w:sz w:val="28"/>
          <w:szCs w:val="28"/>
        </w:rPr>
        <w:t>&gt;</w:t>
      </w:r>
      <w:r w:rsidRPr="002F585D">
        <w:rPr>
          <w:i/>
          <w:iCs/>
          <w:noProof/>
          <w:color w:val="000000"/>
          <w:sz w:val="28"/>
          <w:szCs w:val="28"/>
        </w:rPr>
        <w:t>d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табл</w:t>
      </w:r>
      <w:r w:rsidRPr="002F585D">
        <w:rPr>
          <w:noProof/>
          <w:color w:val="000000"/>
          <w:sz w:val="28"/>
          <w:szCs w:val="28"/>
        </w:rPr>
        <w:t xml:space="preserve">, то полученная модель адекватна и пригодна для прогнозирования. Для определения </w:t>
      </w:r>
      <w:r w:rsidRPr="002F585D">
        <w:rPr>
          <w:i/>
          <w:iCs/>
          <w:noProof/>
          <w:color w:val="000000"/>
          <w:sz w:val="28"/>
          <w:szCs w:val="28"/>
        </w:rPr>
        <w:t>d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расч</w:t>
      </w:r>
      <w:r w:rsidRPr="002F585D">
        <w:rPr>
          <w:noProof/>
          <w:color w:val="000000"/>
          <w:sz w:val="28"/>
          <w:szCs w:val="28"/>
        </w:rPr>
        <w:t xml:space="preserve"> в Statistica в окне </w:t>
      </w:r>
      <w:r w:rsidRPr="002F585D">
        <w:rPr>
          <w:i/>
          <w:iCs/>
          <w:noProof/>
          <w:color w:val="000000"/>
          <w:sz w:val="28"/>
          <w:szCs w:val="28"/>
        </w:rPr>
        <w:t>Residual Analysis</w:t>
      </w:r>
      <w:r w:rsidRPr="002F585D">
        <w:rPr>
          <w:noProof/>
          <w:color w:val="000000"/>
          <w:sz w:val="28"/>
          <w:szCs w:val="28"/>
        </w:rPr>
        <w:t xml:space="preserve"> на вкладке </w:t>
      </w:r>
      <w:r w:rsidRPr="002F585D">
        <w:rPr>
          <w:i/>
          <w:iCs/>
          <w:noProof/>
          <w:color w:val="000000"/>
          <w:sz w:val="28"/>
          <w:szCs w:val="28"/>
        </w:rPr>
        <w:t>Advanced</w:t>
      </w:r>
      <w:r w:rsidRPr="002F585D">
        <w:rPr>
          <w:noProof/>
          <w:color w:val="000000"/>
          <w:sz w:val="28"/>
          <w:szCs w:val="28"/>
        </w:rPr>
        <w:t xml:space="preserve"> необходимо выбрать опцию </w:t>
      </w:r>
      <w:r w:rsidRPr="002F585D">
        <w:rPr>
          <w:i/>
          <w:iCs/>
          <w:noProof/>
          <w:color w:val="000000"/>
          <w:sz w:val="28"/>
          <w:szCs w:val="28"/>
        </w:rPr>
        <w:t>Durbin-Watson statistic</w:t>
      </w:r>
      <w:r w:rsidRPr="002F585D">
        <w:rPr>
          <w:noProof/>
          <w:color w:val="000000"/>
          <w:sz w:val="28"/>
          <w:szCs w:val="28"/>
        </w:rPr>
        <w:t>:</w: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4C89" w:rsidRPr="002F585D" w:rsidRDefault="00B76FB9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oval id="_x0000_s1048" style="position:absolute;left:0;text-align:left;margin-left:36pt;margin-top:198.75pt;width:180pt;height:18pt;z-index:251658752" filled="f"/>
        </w:pict>
      </w:r>
      <w:r>
        <w:rPr>
          <w:noProof/>
          <w:color w:val="000000"/>
          <w:sz w:val="28"/>
          <w:szCs w:val="28"/>
        </w:rPr>
        <w:pict>
          <v:shape id="_x0000_i1052" type="#_x0000_t75" style="width:418.5pt;height:234.75pt">
            <v:imagedata r:id="rId32" o:title=""/>
          </v:shape>
        </w:pic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042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В рассматриваемом примере </w:t>
      </w:r>
      <w:r w:rsidRPr="002F585D">
        <w:rPr>
          <w:i/>
          <w:iCs/>
          <w:noProof/>
          <w:color w:val="000000"/>
          <w:sz w:val="28"/>
          <w:szCs w:val="28"/>
        </w:rPr>
        <w:t>d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расч</w:t>
      </w:r>
      <w:r w:rsidRPr="002F585D">
        <w:rPr>
          <w:i/>
          <w:iCs/>
          <w:noProof/>
          <w:color w:val="000000"/>
          <w:sz w:val="28"/>
          <w:szCs w:val="28"/>
        </w:rPr>
        <w:t>=1,2&lt;1,75</w:t>
      </w:r>
      <w:r w:rsidRPr="002F585D">
        <w:rPr>
          <w:noProof/>
          <w:color w:val="000000"/>
          <w:sz w:val="28"/>
          <w:szCs w:val="28"/>
        </w:rPr>
        <w:t>, следовательно, модель не желательно использовать для прогнозирования.</w: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1042" w:rsidRPr="002F585D" w:rsidRDefault="00B76FB9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143.25pt;height:64.5pt" o:bordertopcolor="black" o:borderleftcolor="black" o:borderbottomcolor="black" o:borderrightcolor="black">
            <v:imagedata r:id="rId33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585D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В случае, когда модель адекватна результатам наблюдения для выполнения прогноза в окне </w:t>
      </w:r>
      <w:r w:rsidRPr="002F585D">
        <w:rPr>
          <w:i/>
          <w:iCs/>
          <w:noProof/>
          <w:color w:val="000000"/>
          <w:sz w:val="28"/>
          <w:szCs w:val="28"/>
        </w:rPr>
        <w:t>Multyple Regression Results</w:t>
      </w:r>
      <w:r w:rsidRPr="002F585D">
        <w:rPr>
          <w:noProof/>
          <w:color w:val="000000"/>
          <w:sz w:val="28"/>
          <w:szCs w:val="28"/>
        </w:rPr>
        <w:t xml:space="preserve"> вкладки </w:t>
      </w:r>
      <w:r w:rsidRPr="002F585D">
        <w:rPr>
          <w:i/>
          <w:iCs/>
          <w:noProof/>
          <w:color w:val="000000"/>
          <w:sz w:val="28"/>
          <w:szCs w:val="28"/>
        </w:rPr>
        <w:t>Residuals/assumptions/prediction</w:t>
      </w:r>
      <w:r w:rsidRPr="002F585D">
        <w:rPr>
          <w:noProof/>
          <w:color w:val="000000"/>
          <w:sz w:val="28"/>
          <w:szCs w:val="28"/>
        </w:rPr>
        <w:t xml:space="preserve"> (</w:t>
      </w:r>
      <w:r w:rsidRPr="002F585D">
        <w:rPr>
          <w:i/>
          <w:iCs/>
          <w:noProof/>
          <w:color w:val="000000"/>
          <w:sz w:val="28"/>
          <w:szCs w:val="28"/>
        </w:rPr>
        <w:t>Остатки/Предположения/Прогнозирование</w:t>
      </w:r>
      <w:r w:rsidRPr="002F585D">
        <w:rPr>
          <w:noProof/>
          <w:color w:val="000000"/>
          <w:sz w:val="28"/>
          <w:szCs w:val="28"/>
        </w:rPr>
        <w:t>) выбрать опцию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="00B76FB9">
        <w:rPr>
          <w:noProof/>
          <w:color w:val="000000"/>
          <w:sz w:val="28"/>
          <w:szCs w:val="28"/>
        </w:rPr>
        <w:pict>
          <v:shape id="_x0000_i1054" type="#_x0000_t75" style="width:156.75pt;height:11.25pt">
            <v:imagedata r:id="rId34" o:title=""/>
          </v:shape>
        </w:pict>
      </w:r>
      <w:r w:rsidRPr="002F585D">
        <w:rPr>
          <w:noProof/>
          <w:color w:val="000000"/>
          <w:sz w:val="28"/>
          <w:szCs w:val="28"/>
        </w:rPr>
        <w:t xml:space="preserve"> (прогнозирование зависимой переменной). Например, если в Москве среднегодовую стоимость основных фондов</w:t>
      </w:r>
      <w:r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 xml:space="preserve">(переменная </w:t>
      </w: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2F585D">
        <w:rPr>
          <w:noProof/>
          <w:color w:val="000000"/>
          <w:sz w:val="28"/>
          <w:szCs w:val="28"/>
        </w:rPr>
        <w:t xml:space="preserve">) повысить на 50 тыс. руб., а трудоемкость единицы продукции </w:t>
      </w:r>
      <w:r w:rsidR="00954C89" w:rsidRPr="002F585D">
        <w:rPr>
          <w:noProof/>
          <w:color w:val="000000"/>
          <w:sz w:val="28"/>
          <w:szCs w:val="28"/>
        </w:rPr>
        <w:t>(</w:t>
      </w:r>
      <w:r w:rsidRPr="002F585D">
        <w:rPr>
          <w:noProof/>
          <w:color w:val="000000"/>
          <w:sz w:val="28"/>
          <w:szCs w:val="28"/>
        </w:rPr>
        <w:t xml:space="preserve">переменная </w:t>
      </w:r>
      <w:r w:rsidRPr="002F585D">
        <w:rPr>
          <w:i/>
          <w:iCs/>
          <w:noProof/>
          <w:color w:val="000000"/>
          <w:sz w:val="28"/>
          <w:szCs w:val="28"/>
        </w:rPr>
        <w:t>х</w:t>
      </w:r>
      <w:r w:rsidRPr="002F585D">
        <w:rPr>
          <w:i/>
          <w:iCs/>
          <w:noProof/>
          <w:color w:val="000000"/>
          <w:sz w:val="28"/>
          <w:szCs w:val="28"/>
          <w:vertAlign w:val="subscript"/>
        </w:rPr>
        <w:t>3</w:t>
      </w:r>
      <w:r w:rsidRPr="002F585D">
        <w:rPr>
          <w:noProof/>
          <w:color w:val="000000"/>
          <w:sz w:val="28"/>
          <w:szCs w:val="28"/>
        </w:rPr>
        <w:t>) уменьшить в два раза, то следует ожидать производительности труда равной 19,16 (увеличится на 19,16-14=5,16):</w: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  <w:r w:rsidR="00B76FB9">
        <w:rPr>
          <w:noProof/>
          <w:color w:val="000000"/>
          <w:sz w:val="28"/>
          <w:szCs w:val="28"/>
        </w:rPr>
        <w:pict>
          <v:shape id="_x0000_i1055" type="#_x0000_t75" style="width:226.5pt;height:147pt">
            <v:imagedata r:id="rId35" o:title=""/>
          </v:shape>
        </w:pic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585D" w:rsidRPr="002F585D" w:rsidRDefault="00B76FB9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43" coordsize="21600,21600" o:spt="43" adj="23400,24400,25200,21600,25200,4050,23400,4050" path="m@0@1l@2@3@4@5@6@7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textborder="f"/>
          </v:shapetype>
          <v:shape id="_x0000_s1049" type="#_x0000_t43" style="position:absolute;left:0;text-align:left;margin-left:116.25pt;margin-top:121.5pt;width:93pt;height:36pt;z-index:251659776" adj="21983,-17100,25966,-16800,25966,5400,22994,5400" filled="f">
            <v:textbox style="mso-next-textbox:#_x0000_s1049">
              <w:txbxContent>
                <w:p w:rsidR="002F585D" w:rsidRPr="00161438" w:rsidRDefault="002F585D" w:rsidP="00AE1042">
                  <w:pPr>
                    <w:rPr>
                      <w:sz w:val="20"/>
                      <w:szCs w:val="20"/>
                    </w:rPr>
                  </w:pPr>
                  <w:r w:rsidRPr="00161438">
                    <w:rPr>
                      <w:sz w:val="20"/>
                      <w:szCs w:val="20"/>
                    </w:rPr>
                    <w:t>Пр</w:t>
                  </w:r>
                  <w:r>
                    <w:rPr>
                      <w:sz w:val="20"/>
                      <w:szCs w:val="20"/>
                    </w:rPr>
                    <w:t>огнозируемое</w:t>
                  </w:r>
                  <w:r w:rsidRPr="00161438">
                    <w:rPr>
                      <w:sz w:val="20"/>
                      <w:szCs w:val="20"/>
                    </w:rPr>
                    <w:t xml:space="preserve"> значение </w:t>
                  </w:r>
                  <w:r w:rsidRPr="00161438">
                    <w:rPr>
                      <w:i/>
                      <w:iCs/>
                      <w:sz w:val="20"/>
                      <w:szCs w:val="20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shape id="_x0000_i1056" type="#_x0000_t75" style="width:194.25pt;height:124.5pt;mso-position-horizontal:center" o:bordertopcolor="black" o:borderleftcolor="black" o:borderbottomcolor="black" o:borderrightcolor="black" o:allowoverlap="f">
            <v:imagedata r:id="rId36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E1042" w:rsidRPr="002F585D" w:rsidRDefault="00AE1042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065F" w:rsidRPr="002F585D" w:rsidRDefault="00DC43B2" w:rsidP="00954C8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4" w:name="_Toc166907161"/>
      <w:bookmarkStart w:id="15" w:name="_Toc166907183"/>
      <w:r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2.2 </w:t>
      </w:r>
      <w:r w:rsidR="00677C66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Практическое задание 2</w:t>
      </w:r>
      <w:r w:rsidR="002F585D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66065F" w:rsidRPr="002F585D">
        <w:rPr>
          <w:rFonts w:ascii="Times New Roman" w:hAnsi="Times New Roman" w:cs="Times New Roman"/>
          <w:noProof/>
          <w:color w:val="000000"/>
          <w:sz w:val="28"/>
          <w:szCs w:val="28"/>
        </w:rPr>
        <w:t>Кластерный анализ в STATISTICA</w:t>
      </w:r>
      <w:bookmarkEnd w:id="14"/>
      <w:bookmarkEnd w:id="15"/>
    </w:p>
    <w:p w:rsidR="00DC43B2" w:rsidRPr="002F585D" w:rsidRDefault="00DC43B2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6065F" w:rsidRPr="002F585D" w:rsidRDefault="0066065F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Постановка задачи</w:t>
      </w:r>
    </w:p>
    <w:p w:rsidR="0066065F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Двадцать банков, акции которых котируются на рынке, предоставили следующую информацию (см. табл.), где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–</w:t>
      </w:r>
      <w:r w:rsidR="00954C89" w:rsidRPr="002F585D">
        <w:rPr>
          <w:noProof/>
          <w:color w:val="000000"/>
          <w:sz w:val="28"/>
          <w:szCs w:val="28"/>
        </w:rPr>
        <w:t xml:space="preserve"> </w:t>
      </w:r>
      <w:r w:rsidRPr="002F585D">
        <w:rPr>
          <w:i/>
          <w:iCs/>
          <w:noProof/>
          <w:color w:val="000000"/>
          <w:sz w:val="28"/>
          <w:szCs w:val="28"/>
        </w:rPr>
        <w:t>x</w:t>
      </w:r>
      <w:r w:rsidRPr="002F585D">
        <w:rPr>
          <w:noProof/>
          <w:color w:val="000000"/>
          <w:sz w:val="28"/>
          <w:szCs w:val="28"/>
        </w:rPr>
        <w:t xml:space="preserve"> затраты за прошлый период, </w:t>
      </w:r>
      <w:r w:rsidRPr="002F585D">
        <w:rPr>
          <w:i/>
          <w:iCs/>
          <w:noProof/>
          <w:color w:val="000000"/>
          <w:sz w:val="28"/>
          <w:szCs w:val="28"/>
        </w:rPr>
        <w:t>y</w:t>
      </w:r>
      <w:r w:rsidR="00954C89" w:rsidRPr="002F585D">
        <w:rPr>
          <w:i/>
          <w:i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– прибыль за прошлый период.</w:t>
      </w:r>
    </w:p>
    <w:p w:rsidR="0066065F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Необходимо:</w:t>
      </w:r>
    </w:p>
    <w:p w:rsidR="0066065F" w:rsidRPr="002F585D" w:rsidRDefault="0066065F" w:rsidP="00954C89">
      <w:pPr>
        <w:pStyle w:val="2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1) дополнить таблицу до 20 значений. Данные можно не просто придумать, а взять из любых примеров деятельности банков того или иного города, приведенных в книгах по статистике, эконометрике, СМИ, Internet или любых иных источников.</w:t>
      </w:r>
    </w:p>
    <w:p w:rsidR="0066065F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2) построить график по исходным данным (Scatterplot)</w:t>
      </w:r>
    </w:p>
    <w:p w:rsidR="002F585D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3) c использованием системы STATISTICA выяснить (дать рекомендацию) акции каких банков некоторому предприятию имеет смысл приобрести, каких – придержать, а от каких – избавиться.</w:t>
      </w:r>
    </w:p>
    <w:p w:rsidR="0066065F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  <w:t>Таблица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3231"/>
        <w:gridCol w:w="3562"/>
      </w:tblGrid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Номер</w:t>
            </w:r>
          </w:p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Затраты</w:t>
            </w:r>
          </w:p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Прибыль</w:t>
            </w:r>
          </w:p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66065F" w:rsidRPr="002F585D" w:rsidTr="002F585D">
        <w:trPr>
          <w:trHeight w:val="23"/>
          <w:jc w:val="center"/>
        </w:trPr>
        <w:tc>
          <w:tcPr>
            <w:tcW w:w="14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65F" w:rsidRPr="002F585D" w:rsidRDefault="0066065F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9</w:t>
            </w:r>
          </w:p>
        </w:tc>
      </w:tr>
    </w:tbl>
    <w:p w:rsidR="0066065F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065F" w:rsidRPr="002F585D" w:rsidRDefault="00FD6323" w:rsidP="00954C8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П</w:t>
      </w:r>
      <w:r w:rsidR="0066065F" w:rsidRPr="002F585D">
        <w:rPr>
          <w:b/>
          <w:bCs/>
          <w:noProof/>
          <w:color w:val="000000"/>
          <w:sz w:val="28"/>
          <w:szCs w:val="28"/>
        </w:rPr>
        <w:t>орядок выполнения задания</w:t>
      </w:r>
    </w:p>
    <w:p w:rsidR="00954C89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b/>
          <w:bCs/>
          <w:noProof/>
          <w:color w:val="000000"/>
          <w:sz w:val="28"/>
          <w:szCs w:val="28"/>
        </w:rPr>
        <w:t>Кластерный анализ</w:t>
      </w:r>
      <w:r w:rsidRPr="002F585D">
        <w:rPr>
          <w:noProof/>
          <w:color w:val="000000"/>
          <w:sz w:val="28"/>
          <w:szCs w:val="28"/>
        </w:rPr>
        <w:t xml:space="preserve"> – один из методов статистического многомерного анализа, предназначенный для группировки (кластеризации) совокупности элементов, которые характеризуются многими факторами, и получения однородных групп (кластеров). Задача кластерного анализа состоит в представлении исходной информации об элементах в сжатом виде без ее существенной потери.</w:t>
      </w:r>
    </w:p>
    <w:p w:rsidR="002F585D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STATISTICA предлагает несколько методов кластерного анализа. В дальнейшем будем использовать </w:t>
      </w:r>
      <w:r w:rsidRPr="002F585D">
        <w:rPr>
          <w:b/>
          <w:bCs/>
          <w:noProof/>
          <w:color w:val="000000"/>
          <w:sz w:val="28"/>
          <w:szCs w:val="28"/>
        </w:rPr>
        <w:t>Joining</w:t>
      </w:r>
      <w:r w:rsidRPr="002F585D">
        <w:rPr>
          <w:noProof/>
          <w:color w:val="000000"/>
          <w:sz w:val="28"/>
          <w:szCs w:val="28"/>
        </w:rPr>
        <w:t xml:space="preserve"> (</w:t>
      </w:r>
      <w:r w:rsidRPr="002F585D">
        <w:rPr>
          <w:b/>
          <w:bCs/>
          <w:noProof/>
          <w:color w:val="000000"/>
          <w:sz w:val="28"/>
          <w:szCs w:val="28"/>
        </w:rPr>
        <w:t>tree clustering</w:t>
      </w:r>
      <w:r w:rsidRPr="002F585D">
        <w:rPr>
          <w:noProof/>
          <w:color w:val="000000"/>
          <w:sz w:val="28"/>
          <w:szCs w:val="28"/>
        </w:rPr>
        <w:t>) – группу иерархических методов (7 видов), которые используются в том случае, если число кластеров заранее неизвестно.</w:t>
      </w:r>
    </w:p>
    <w:p w:rsidR="0066065F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  <w:r w:rsidR="00B76FB9">
        <w:rPr>
          <w:noProof/>
          <w:color w:val="000000"/>
          <w:sz w:val="28"/>
          <w:szCs w:val="28"/>
        </w:rPr>
        <w:pict>
          <v:shape id="_x0000_i1057" type="#_x0000_t75" style="width:254.25pt;height:134.25pt">
            <v:imagedata r:id="rId37" o:title=""/>
          </v:shape>
        </w:pic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065F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Используемый метод – </w:t>
      </w:r>
      <w:r w:rsidRPr="002F585D">
        <w:rPr>
          <w:b/>
          <w:bCs/>
          <w:noProof/>
          <w:color w:val="000000"/>
          <w:sz w:val="28"/>
          <w:szCs w:val="28"/>
        </w:rPr>
        <w:t>Ward’s method</w:t>
      </w:r>
      <w:r w:rsidRPr="002F585D">
        <w:rPr>
          <w:noProof/>
          <w:color w:val="000000"/>
          <w:sz w:val="28"/>
          <w:szCs w:val="28"/>
        </w:rPr>
        <w:t xml:space="preserve"> – метод Уорда, который хорошо работает с небольшим количеством элементов и нацелен на выбор кластеров с примерно одинаковым количеством членов. В качестве метрики расстояния пакет предлагает различные меры, но наиболее употребительными являются </w:t>
      </w:r>
      <w:r w:rsidRPr="002F585D">
        <w:rPr>
          <w:b/>
          <w:bCs/>
          <w:noProof/>
          <w:color w:val="000000"/>
          <w:sz w:val="28"/>
          <w:szCs w:val="28"/>
        </w:rPr>
        <w:t>Euclidean distance</w:t>
      </w:r>
      <w:r w:rsidRPr="002F585D">
        <w:rPr>
          <w:noProof/>
          <w:color w:val="000000"/>
          <w:sz w:val="28"/>
          <w:szCs w:val="28"/>
        </w:rPr>
        <w:t xml:space="preserve"> (евклидово расстояние). При кластеризации элементов в пакете STATISTICA</w:t>
      </w:r>
      <w:r w:rsidRPr="002F585D">
        <w:rPr>
          <w:b/>
          <w:bCs/>
          <w:noProof/>
          <w:color w:val="000000"/>
          <w:sz w:val="28"/>
          <w:szCs w:val="28"/>
        </w:rPr>
        <w:t xml:space="preserve"> </w:t>
      </w:r>
      <w:r w:rsidRPr="002F585D">
        <w:rPr>
          <w:noProof/>
          <w:color w:val="000000"/>
          <w:sz w:val="28"/>
          <w:szCs w:val="28"/>
        </w:rPr>
        <w:t>следует выбирать режим: cases (rows) – строки, а при кластеризации факторов: variables (columns) – столбцы. В качестве переменных для рассматриваемого примере следует выбрать все переменные (all).</w: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065F" w:rsidRPr="002F585D" w:rsidRDefault="00B76FB9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309.75pt;height:175.5pt">
            <v:imagedata r:id="rId38" o:title=""/>
          </v:shape>
        </w:pict>
      </w:r>
    </w:p>
    <w:p w:rsidR="0066065F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585D" w:rsidRPr="002F585D" w:rsidRDefault="0066065F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 xml:space="preserve">Для вывода результатов на экран следует выбрать </w: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4C89" w:rsidRPr="002F585D" w:rsidRDefault="00B76FB9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2in;height:13.5pt">
            <v:imagedata r:id="rId39" o:title=""/>
          </v:shape>
        </w:pict>
      </w:r>
      <w:r w:rsidR="0066065F" w:rsidRPr="002F585D">
        <w:rPr>
          <w:noProof/>
          <w:color w:val="000000"/>
          <w:sz w:val="28"/>
          <w:szCs w:val="28"/>
        </w:rPr>
        <w:t xml:space="preserve"> либо </w:t>
      </w:r>
      <w:r>
        <w:rPr>
          <w:noProof/>
          <w:color w:val="000000"/>
          <w:sz w:val="28"/>
          <w:szCs w:val="28"/>
        </w:rPr>
        <w:pict>
          <v:shape id="_x0000_i1060" type="#_x0000_t75" style="width:142.5pt;height:15pt">
            <v:imagedata r:id="rId40" o:title=""/>
          </v:shape>
        </w:pict>
      </w:r>
      <w:r w:rsidR="0066065F" w:rsidRPr="002F585D">
        <w:rPr>
          <w:noProof/>
          <w:color w:val="000000"/>
          <w:sz w:val="28"/>
          <w:szCs w:val="28"/>
        </w:rPr>
        <w:t>.</w:t>
      </w:r>
    </w:p>
    <w:p w:rsidR="00954C89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br w:type="page"/>
      </w:r>
      <w:r w:rsidR="00C71196" w:rsidRPr="002F585D">
        <w:rPr>
          <w:noProof/>
          <w:color w:val="000000"/>
          <w:sz w:val="28"/>
          <w:szCs w:val="28"/>
        </w:rPr>
        <w:t>Вывести график на печать.</w:t>
      </w:r>
    </w:p>
    <w:p w:rsidR="002F585D" w:rsidRPr="002F585D" w:rsidRDefault="002F585D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80F62" w:rsidRPr="002F585D" w:rsidRDefault="0070292A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585D">
        <w:rPr>
          <w:noProof/>
          <w:color w:val="000000"/>
          <w:sz w:val="28"/>
          <w:szCs w:val="28"/>
        </w:rPr>
        <w:t>Проанализировать результат и заполнить таблицу.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1455"/>
        <w:gridCol w:w="1604"/>
        <w:gridCol w:w="5260"/>
      </w:tblGrid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Номер</w:t>
            </w:r>
          </w:p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банка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Затраты</w:t>
            </w:r>
          </w:p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x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Прибыль</w:t>
            </w:r>
          </w:p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i/>
                <w:iCs/>
                <w:noProof/>
                <w:color w:val="000000"/>
                <w:sz w:val="20"/>
                <w:szCs w:val="20"/>
              </w:rPr>
            </w:pPr>
            <w:r w:rsidRPr="002F585D">
              <w:rPr>
                <w:i/>
                <w:iCs/>
                <w:noProof/>
                <w:color w:val="000000"/>
                <w:sz w:val="20"/>
                <w:szCs w:val="20"/>
              </w:rPr>
              <w:t>y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Рекомендация</w:t>
            </w:r>
          </w:p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приобрести/придержать/избавиться</w:t>
            </w: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680F62" w:rsidRPr="002F585D" w:rsidTr="002F585D">
        <w:trPr>
          <w:trHeight w:val="23"/>
          <w:jc w:val="center"/>
        </w:trPr>
        <w:tc>
          <w:tcPr>
            <w:tcW w:w="6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F585D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62" w:rsidRPr="002F585D" w:rsidRDefault="00680F62" w:rsidP="002F585D">
            <w:pPr>
              <w:tabs>
                <w:tab w:val="left" w:pos="2624"/>
                <w:tab w:val="left" w:pos="6402"/>
              </w:tabs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AA079E" w:rsidRPr="002F585D" w:rsidRDefault="00AA079E" w:rsidP="00954C8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16" w:name="_GoBack"/>
      <w:bookmarkEnd w:id="16"/>
    </w:p>
    <w:sectPr w:rsidR="00AA079E" w:rsidRPr="002F585D" w:rsidSect="00954C89">
      <w:footerReference w:type="default" r:id="rId41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9C" w:rsidRDefault="00E5109C">
      <w:r>
        <w:separator/>
      </w:r>
    </w:p>
  </w:endnote>
  <w:endnote w:type="continuationSeparator" w:id="0">
    <w:p w:rsidR="00E5109C" w:rsidRDefault="00E5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89" w:rsidRDefault="008C7485" w:rsidP="000A6353">
    <w:pPr>
      <w:pStyle w:val="a5"/>
      <w:framePr w:wrap="auto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954C89" w:rsidRDefault="00954C89" w:rsidP="00954C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9C" w:rsidRDefault="00E5109C">
      <w:r>
        <w:separator/>
      </w:r>
    </w:p>
  </w:footnote>
  <w:footnote w:type="continuationSeparator" w:id="0">
    <w:p w:rsidR="00E5109C" w:rsidRDefault="00E5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04500"/>
    <w:multiLevelType w:val="hybridMultilevel"/>
    <w:tmpl w:val="15DA96B6"/>
    <w:lvl w:ilvl="0" w:tplc="0F8236DC">
      <w:start w:val="10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470166"/>
    <w:multiLevelType w:val="hybridMultilevel"/>
    <w:tmpl w:val="EFB0B4FE"/>
    <w:lvl w:ilvl="0" w:tplc="7C7891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C78B9"/>
    <w:multiLevelType w:val="hybridMultilevel"/>
    <w:tmpl w:val="4762FF5C"/>
    <w:lvl w:ilvl="0" w:tplc="0876E59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8F4"/>
    <w:rsid w:val="000058F4"/>
    <w:rsid w:val="0001097D"/>
    <w:rsid w:val="000249E2"/>
    <w:rsid w:val="00047770"/>
    <w:rsid w:val="000521BB"/>
    <w:rsid w:val="00087118"/>
    <w:rsid w:val="000A6353"/>
    <w:rsid w:val="000B4C77"/>
    <w:rsid w:val="00161438"/>
    <w:rsid w:val="001655B1"/>
    <w:rsid w:val="00173A31"/>
    <w:rsid w:val="0018429D"/>
    <w:rsid w:val="001F1581"/>
    <w:rsid w:val="002177FD"/>
    <w:rsid w:val="00220F0F"/>
    <w:rsid w:val="00222388"/>
    <w:rsid w:val="00233762"/>
    <w:rsid w:val="00245D0B"/>
    <w:rsid w:val="00286767"/>
    <w:rsid w:val="002905B5"/>
    <w:rsid w:val="002F585D"/>
    <w:rsid w:val="0037202E"/>
    <w:rsid w:val="003A0E9A"/>
    <w:rsid w:val="003A4A6B"/>
    <w:rsid w:val="003D566B"/>
    <w:rsid w:val="00405B09"/>
    <w:rsid w:val="004169C3"/>
    <w:rsid w:val="004463FD"/>
    <w:rsid w:val="004613D1"/>
    <w:rsid w:val="00461CBD"/>
    <w:rsid w:val="00495118"/>
    <w:rsid w:val="00526CA6"/>
    <w:rsid w:val="00557531"/>
    <w:rsid w:val="005E4DB4"/>
    <w:rsid w:val="00627E34"/>
    <w:rsid w:val="0066065F"/>
    <w:rsid w:val="00677C66"/>
    <w:rsid w:val="00680F62"/>
    <w:rsid w:val="006963B4"/>
    <w:rsid w:val="006B74D0"/>
    <w:rsid w:val="006D464B"/>
    <w:rsid w:val="0070292A"/>
    <w:rsid w:val="00730510"/>
    <w:rsid w:val="007412DB"/>
    <w:rsid w:val="007A7412"/>
    <w:rsid w:val="008102D3"/>
    <w:rsid w:val="008341CE"/>
    <w:rsid w:val="00843948"/>
    <w:rsid w:val="008B6BD7"/>
    <w:rsid w:val="008C1B06"/>
    <w:rsid w:val="008C7485"/>
    <w:rsid w:val="0090108D"/>
    <w:rsid w:val="009533A4"/>
    <w:rsid w:val="0095429C"/>
    <w:rsid w:val="00954C89"/>
    <w:rsid w:val="00961710"/>
    <w:rsid w:val="009A0763"/>
    <w:rsid w:val="009B1098"/>
    <w:rsid w:val="009C0823"/>
    <w:rsid w:val="009D7D8C"/>
    <w:rsid w:val="00A111A0"/>
    <w:rsid w:val="00A20B45"/>
    <w:rsid w:val="00A20DC4"/>
    <w:rsid w:val="00A30418"/>
    <w:rsid w:val="00A315D2"/>
    <w:rsid w:val="00A60215"/>
    <w:rsid w:val="00A6514D"/>
    <w:rsid w:val="00AA079E"/>
    <w:rsid w:val="00AB31D9"/>
    <w:rsid w:val="00AC3575"/>
    <w:rsid w:val="00AD360E"/>
    <w:rsid w:val="00AE1042"/>
    <w:rsid w:val="00B2105E"/>
    <w:rsid w:val="00B32473"/>
    <w:rsid w:val="00B76FB9"/>
    <w:rsid w:val="00B805C6"/>
    <w:rsid w:val="00BC7C3D"/>
    <w:rsid w:val="00BE16D2"/>
    <w:rsid w:val="00BF75FE"/>
    <w:rsid w:val="00C31E37"/>
    <w:rsid w:val="00C36B7A"/>
    <w:rsid w:val="00C412A1"/>
    <w:rsid w:val="00C44785"/>
    <w:rsid w:val="00C4544D"/>
    <w:rsid w:val="00C71196"/>
    <w:rsid w:val="00C85D74"/>
    <w:rsid w:val="00CA2377"/>
    <w:rsid w:val="00CC4DAE"/>
    <w:rsid w:val="00CE04E5"/>
    <w:rsid w:val="00CF751C"/>
    <w:rsid w:val="00D03EC0"/>
    <w:rsid w:val="00D356D7"/>
    <w:rsid w:val="00D51D29"/>
    <w:rsid w:val="00D64A6A"/>
    <w:rsid w:val="00D67251"/>
    <w:rsid w:val="00DC43B2"/>
    <w:rsid w:val="00DD0FFE"/>
    <w:rsid w:val="00E105AE"/>
    <w:rsid w:val="00E416EE"/>
    <w:rsid w:val="00E470E9"/>
    <w:rsid w:val="00E5109C"/>
    <w:rsid w:val="00E56530"/>
    <w:rsid w:val="00E65063"/>
    <w:rsid w:val="00E84E03"/>
    <w:rsid w:val="00EB08BC"/>
    <w:rsid w:val="00EC257B"/>
    <w:rsid w:val="00ED0474"/>
    <w:rsid w:val="00ED22A3"/>
    <w:rsid w:val="00EE0605"/>
    <w:rsid w:val="00F033C2"/>
    <w:rsid w:val="00F03638"/>
    <w:rsid w:val="00F27D7C"/>
    <w:rsid w:val="00F56C6C"/>
    <w:rsid w:val="00F70C72"/>
    <w:rsid w:val="00F7587E"/>
    <w:rsid w:val="00FA37B2"/>
    <w:rsid w:val="00FC2CFA"/>
    <w:rsid w:val="00FD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4"/>
        <o:r id="V:Rule5" type="callout" idref="#_x0000_s1036"/>
        <o:r id="V:Rule6" type="callout" idref="#_x0000_s1037"/>
        <o:r id="V:Rule7" type="callout" idref="#_x0000_s1038"/>
        <o:r id="V:Rule8" type="callout" idref="#_x0000_s1039"/>
        <o:r id="V:Rule9" type="callout" idref="#_x0000_s1042"/>
        <o:r id="V:Rule10" type="callout" idref="#_x0000_s1043"/>
        <o:r id="V:Rule11" type="callout" idref="#_x0000_s1044"/>
        <o:r id="V:Rule12" type="callout" idref="#_x0000_s1045"/>
        <o:r id="V:Rule13" type="callout" idref="#_x0000_s1046"/>
        <o:r id="V:Rule14" type="callout" idref="#_x0000_s1047"/>
        <o:r id="V:Rule15" type="callout" idref="#_x0000_s1049"/>
      </o:rules>
    </o:shapelayout>
  </w:shapeDefaults>
  <w:decimalSymbol w:val=","/>
  <w:listSeparator w:val=";"/>
  <w14:defaultImageDpi w14:val="0"/>
  <w15:chartTrackingRefBased/>
  <w15:docId w15:val="{33068E4E-765E-4831-9C65-FDA6B55C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10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C2CFA"/>
    <w:pPr>
      <w:spacing w:before="240" w:after="60"/>
      <w:outlineLvl w:val="6"/>
    </w:pPr>
    <w:rPr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99"/>
    <w:semiHidden/>
    <w:rsid w:val="003A4A6B"/>
    <w:pPr>
      <w:tabs>
        <w:tab w:val="right" w:pos="9345"/>
      </w:tabs>
      <w:spacing w:line="360" w:lineRule="auto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99"/>
    <w:rsid w:val="00005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058F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a4">
    <w:name w:val="Основной"/>
    <w:basedOn w:val="a"/>
    <w:uiPriority w:val="99"/>
    <w:rsid w:val="000058F4"/>
    <w:pPr>
      <w:overflowPunct w:val="0"/>
      <w:autoSpaceDE w:val="0"/>
      <w:autoSpaceDN w:val="0"/>
      <w:adjustRightInd w:val="0"/>
      <w:ind w:firstLine="425"/>
      <w:jc w:val="both"/>
      <w:textAlignment w:val="baseline"/>
    </w:pPr>
    <w:rPr>
      <w:sz w:val="28"/>
      <w:szCs w:val="28"/>
    </w:rPr>
  </w:style>
  <w:style w:type="paragraph" w:styleId="a5">
    <w:name w:val="footer"/>
    <w:basedOn w:val="a"/>
    <w:link w:val="a6"/>
    <w:uiPriority w:val="99"/>
    <w:rsid w:val="00286767"/>
    <w:pPr>
      <w:tabs>
        <w:tab w:val="center" w:pos="4677"/>
        <w:tab w:val="right" w:pos="9355"/>
      </w:tabs>
    </w:pPr>
    <w:rPr>
      <w:spacing w:val="-5"/>
      <w:sz w:val="28"/>
      <w:szCs w:val="28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0108D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7">
    <w:name w:val="Hyperlink"/>
    <w:uiPriority w:val="99"/>
    <w:rsid w:val="003A4A6B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51D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customStyle="1" w:styleId="aa">
    <w:name w:val="Чертежный"/>
    <w:uiPriority w:val="99"/>
    <w:rsid w:val="00D51D2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b">
    <w:name w:val="Balloon Text"/>
    <w:basedOn w:val="a"/>
    <w:link w:val="ac"/>
    <w:uiPriority w:val="99"/>
    <w:semiHidden/>
    <w:rsid w:val="007305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character" w:styleId="ad">
    <w:name w:val="page number"/>
    <w:uiPriority w:val="99"/>
    <w:rsid w:val="0095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Краткие теоретические сведения и порядок выполнения задания</vt:lpstr>
    </vt:vector>
  </TitlesOfParts>
  <Company>Microsoft</Company>
  <LinksUpToDate>false</LinksUpToDate>
  <CharactersWithSpaces>27401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Краткие теоретические сведения и порядок выполнения задания</dc:title>
  <dc:subject/>
  <dc:creator>Дом2</dc:creator>
  <cp:keywords/>
  <dc:description/>
  <cp:lastModifiedBy>admin</cp:lastModifiedBy>
  <cp:revision>2</cp:revision>
  <cp:lastPrinted>2007-05-15T02:37:00Z</cp:lastPrinted>
  <dcterms:created xsi:type="dcterms:W3CDTF">2014-03-04T01:36:00Z</dcterms:created>
  <dcterms:modified xsi:type="dcterms:W3CDTF">2014-03-04T01:36:00Z</dcterms:modified>
</cp:coreProperties>
</file>