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C9" w:rsidRPr="00B226A2" w:rsidRDefault="001E3AC9" w:rsidP="00B226A2">
      <w:pPr>
        <w:pStyle w:val="ac"/>
        <w:keepNext w:val="0"/>
        <w:keepLines w:val="0"/>
        <w:suppressAutoHyphens/>
        <w:spacing w:before="0" w:line="360" w:lineRule="auto"/>
        <w:ind w:firstLine="709"/>
        <w:jc w:val="both"/>
        <w:rPr>
          <w:rFonts w:ascii="Times New Roman" w:hAnsi="Times New Roman"/>
          <w:color w:val="auto"/>
          <w:szCs w:val="32"/>
        </w:rPr>
      </w:pPr>
      <w:r w:rsidRPr="00B226A2">
        <w:rPr>
          <w:rFonts w:ascii="Times New Roman" w:hAnsi="Times New Roman"/>
          <w:color w:val="auto"/>
          <w:szCs w:val="32"/>
        </w:rPr>
        <w:t>Оглавление</w:t>
      </w:r>
    </w:p>
    <w:p w:rsidR="006237CD" w:rsidRPr="00B226A2" w:rsidRDefault="006237CD" w:rsidP="00B226A2">
      <w:pPr>
        <w:suppressAutoHyphens/>
        <w:spacing w:after="0" w:line="360" w:lineRule="auto"/>
        <w:ind w:firstLine="709"/>
        <w:jc w:val="both"/>
        <w:rPr>
          <w:rFonts w:ascii="Times New Roman" w:hAnsi="Times New Roman"/>
          <w:sz w:val="28"/>
        </w:rPr>
      </w:pPr>
    </w:p>
    <w:p w:rsidR="001E3AC9" w:rsidRPr="00B226A2" w:rsidRDefault="001E3AC9" w:rsidP="00B226A2">
      <w:pPr>
        <w:pStyle w:val="11"/>
        <w:tabs>
          <w:tab w:val="right" w:leader="dot" w:pos="9628"/>
        </w:tabs>
        <w:suppressAutoHyphens/>
        <w:spacing w:after="0" w:line="360" w:lineRule="auto"/>
        <w:rPr>
          <w:rFonts w:ascii="Times New Roman" w:hAnsi="Times New Roman"/>
          <w:noProof/>
          <w:sz w:val="28"/>
          <w:szCs w:val="28"/>
        </w:rPr>
      </w:pPr>
      <w:r w:rsidRPr="00B226A2">
        <w:rPr>
          <w:rStyle w:val="ad"/>
          <w:rFonts w:ascii="Times New Roman" w:hAnsi="Times New Roman"/>
          <w:noProof/>
          <w:color w:val="auto"/>
          <w:sz w:val="28"/>
          <w:szCs w:val="28"/>
          <w:u w:val="none"/>
        </w:rPr>
        <w:t>Введение</w:t>
      </w:r>
    </w:p>
    <w:p w:rsidR="001E3AC9" w:rsidRPr="00B226A2" w:rsidRDefault="001E3AC9" w:rsidP="00B226A2">
      <w:pPr>
        <w:pStyle w:val="11"/>
        <w:tabs>
          <w:tab w:val="right" w:leader="dot" w:pos="9628"/>
        </w:tabs>
        <w:suppressAutoHyphens/>
        <w:spacing w:after="0" w:line="360" w:lineRule="auto"/>
        <w:rPr>
          <w:rFonts w:ascii="Times New Roman" w:hAnsi="Times New Roman"/>
          <w:noProof/>
          <w:sz w:val="28"/>
          <w:szCs w:val="28"/>
        </w:rPr>
      </w:pPr>
      <w:r w:rsidRPr="00B226A2">
        <w:rPr>
          <w:rStyle w:val="ad"/>
          <w:rFonts w:ascii="Times New Roman" w:hAnsi="Times New Roman"/>
          <w:noProof/>
          <w:color w:val="auto"/>
          <w:sz w:val="28"/>
          <w:szCs w:val="28"/>
          <w:u w:val="none"/>
        </w:rPr>
        <w:t>1. Понятие трудовых ресурсов предприятия. Статистика труда</w:t>
      </w:r>
    </w:p>
    <w:p w:rsidR="001E3AC9" w:rsidRPr="00B226A2" w:rsidRDefault="001E3AC9" w:rsidP="00B226A2">
      <w:pPr>
        <w:pStyle w:val="11"/>
        <w:tabs>
          <w:tab w:val="right" w:leader="dot" w:pos="9628"/>
        </w:tabs>
        <w:suppressAutoHyphens/>
        <w:spacing w:after="0" w:line="360" w:lineRule="auto"/>
        <w:rPr>
          <w:rFonts w:ascii="Times New Roman" w:hAnsi="Times New Roman"/>
          <w:noProof/>
          <w:sz w:val="28"/>
          <w:szCs w:val="28"/>
        </w:rPr>
      </w:pPr>
      <w:r w:rsidRPr="00B226A2">
        <w:rPr>
          <w:rStyle w:val="ad"/>
          <w:rFonts w:ascii="Times New Roman" w:hAnsi="Times New Roman"/>
          <w:noProof/>
          <w:color w:val="auto"/>
          <w:sz w:val="28"/>
          <w:szCs w:val="28"/>
          <w:u w:val="none"/>
        </w:rPr>
        <w:t>2. Краткая характеристика предприятия</w:t>
      </w:r>
    </w:p>
    <w:p w:rsidR="001E3AC9" w:rsidRPr="00B226A2" w:rsidRDefault="001E3AC9" w:rsidP="00B226A2">
      <w:pPr>
        <w:pStyle w:val="11"/>
        <w:tabs>
          <w:tab w:val="right" w:leader="dot" w:pos="9628"/>
        </w:tabs>
        <w:suppressAutoHyphens/>
        <w:spacing w:after="0" w:line="360" w:lineRule="auto"/>
        <w:rPr>
          <w:rFonts w:ascii="Times New Roman" w:hAnsi="Times New Roman"/>
          <w:noProof/>
          <w:sz w:val="28"/>
          <w:szCs w:val="28"/>
        </w:rPr>
      </w:pPr>
      <w:r w:rsidRPr="00B226A2">
        <w:rPr>
          <w:rStyle w:val="ad"/>
          <w:rFonts w:ascii="Times New Roman" w:hAnsi="Times New Roman"/>
          <w:noProof/>
          <w:color w:val="auto"/>
          <w:sz w:val="28"/>
          <w:szCs w:val="28"/>
          <w:u w:val="none"/>
        </w:rPr>
        <w:t>3. Экономико-статистический анализ трудовых ресурсов предприятия</w:t>
      </w:r>
    </w:p>
    <w:p w:rsidR="001E3AC9" w:rsidRPr="00B226A2" w:rsidRDefault="001E3AC9" w:rsidP="00B226A2">
      <w:pPr>
        <w:pStyle w:val="11"/>
        <w:tabs>
          <w:tab w:val="right" w:leader="dot" w:pos="9628"/>
        </w:tabs>
        <w:suppressAutoHyphens/>
        <w:spacing w:after="0" w:line="360" w:lineRule="auto"/>
        <w:rPr>
          <w:rFonts w:ascii="Times New Roman" w:hAnsi="Times New Roman"/>
          <w:noProof/>
          <w:sz w:val="28"/>
          <w:szCs w:val="28"/>
        </w:rPr>
      </w:pPr>
      <w:r w:rsidRPr="00B226A2">
        <w:rPr>
          <w:rStyle w:val="ad"/>
          <w:rFonts w:ascii="Times New Roman" w:hAnsi="Times New Roman"/>
          <w:noProof/>
          <w:color w:val="auto"/>
          <w:sz w:val="28"/>
          <w:szCs w:val="28"/>
          <w:u w:val="none"/>
        </w:rPr>
        <w:t>Заключение</w:t>
      </w:r>
    </w:p>
    <w:p w:rsidR="001E3AC9" w:rsidRPr="00B226A2" w:rsidRDefault="001E3AC9" w:rsidP="00B226A2">
      <w:pPr>
        <w:pStyle w:val="11"/>
        <w:tabs>
          <w:tab w:val="right" w:leader="dot" w:pos="9628"/>
        </w:tabs>
        <w:suppressAutoHyphens/>
        <w:spacing w:after="0" w:line="360" w:lineRule="auto"/>
        <w:rPr>
          <w:rFonts w:ascii="Times New Roman" w:hAnsi="Times New Roman"/>
          <w:noProof/>
          <w:sz w:val="28"/>
          <w:szCs w:val="28"/>
        </w:rPr>
      </w:pPr>
      <w:r w:rsidRPr="00B226A2">
        <w:rPr>
          <w:rStyle w:val="ad"/>
          <w:rFonts w:ascii="Times New Roman" w:hAnsi="Times New Roman"/>
          <w:noProof/>
          <w:color w:val="auto"/>
          <w:sz w:val="28"/>
          <w:szCs w:val="28"/>
          <w:u w:val="none"/>
        </w:rPr>
        <w:t>Список использованных источников</w:t>
      </w:r>
    </w:p>
    <w:p w:rsidR="004F033F" w:rsidRPr="00B226A2" w:rsidRDefault="004F033F" w:rsidP="00B226A2">
      <w:pPr>
        <w:suppressAutoHyphens/>
        <w:spacing w:after="0" w:line="360" w:lineRule="auto"/>
        <w:ind w:firstLine="709"/>
        <w:jc w:val="both"/>
        <w:rPr>
          <w:rFonts w:ascii="Times New Roman" w:hAnsi="Times New Roman"/>
          <w:sz w:val="28"/>
          <w:szCs w:val="28"/>
        </w:rPr>
      </w:pPr>
    </w:p>
    <w:p w:rsidR="004F033F" w:rsidRPr="00B226A2" w:rsidRDefault="004F033F" w:rsidP="00B226A2">
      <w:pPr>
        <w:suppressAutoHyphens/>
        <w:spacing w:after="0" w:line="360" w:lineRule="auto"/>
        <w:ind w:firstLine="709"/>
        <w:jc w:val="both"/>
        <w:rPr>
          <w:rFonts w:ascii="Times New Roman" w:hAnsi="Times New Roman"/>
          <w:b/>
          <w:sz w:val="28"/>
        </w:rPr>
      </w:pPr>
      <w:r w:rsidRPr="00B226A2">
        <w:rPr>
          <w:rFonts w:ascii="Times New Roman" w:hAnsi="Times New Roman"/>
          <w:sz w:val="28"/>
          <w:szCs w:val="28"/>
        </w:rPr>
        <w:br w:type="page"/>
      </w:r>
      <w:bookmarkStart w:id="0" w:name="_Toc272668966"/>
      <w:r w:rsidRPr="00B226A2">
        <w:rPr>
          <w:rFonts w:ascii="Times New Roman" w:hAnsi="Times New Roman"/>
          <w:b/>
          <w:sz w:val="28"/>
        </w:rPr>
        <w:t>Введение</w:t>
      </w:r>
      <w:bookmarkEnd w:id="0"/>
    </w:p>
    <w:p w:rsidR="004F033F" w:rsidRPr="00B226A2" w:rsidRDefault="004F033F" w:rsidP="00B226A2">
      <w:pPr>
        <w:suppressAutoHyphens/>
        <w:spacing w:after="0" w:line="360" w:lineRule="auto"/>
        <w:ind w:firstLine="709"/>
        <w:jc w:val="both"/>
        <w:rPr>
          <w:rFonts w:ascii="Times New Roman" w:hAnsi="Times New Roman"/>
          <w:sz w:val="28"/>
          <w:szCs w:val="28"/>
        </w:rPr>
      </w:pP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Статистика как наука рассматривает совокупности методов, с помощью которых можно исследовать ту или иную конкретную совокупность социально-экономических явлений. Эти методы и показатели в чистом виде безупречны, но у каждой свои строго определенные условия и границы применения. Нарушение этих условий приводит к сбору необъективной информации и, следовательно, выводы, сделанные на основе статистики не всегда однозначны.</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Статистика – общественная наука, которая изучает количественную сторону количественно-определенных массовых социально-экономических явлений и процессов, их структуру и распределение, размещение в пространстве, движение во времени, выявляя действующие количественные зависимости, тенденции и закономерности в конкретных условиях места и времени.</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Предметом статистики как общественной науки являются особые объективные признаки состояния и развития общества и материальных условий его жизни. Такие признаки получили название объективных статистических показателей.</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Целью данной курсовой работы выступает изучение производительности труда, вскрытие имеющихся недостатков и оценка их по различным показателям и предложение некоторых мер по увеличению производительности труда.</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Основные задачи курсовой работы:</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охарактеризовать значения трудовых ресурсов;</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сделать статистический анализ наличия, состава и использования трудовых ресурсов;</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показать основные показатели наличия, движения и использования трудовых ресурсов;</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составить баланс рабочего времени;</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 показать перспективы использования трудовых ресурсов в 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w:t>
      </w:r>
    </w:p>
    <w:p w:rsidR="00A539EC" w:rsidRPr="00B226A2" w:rsidRDefault="00A539EC"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Объектом изучения работы является 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 Предметом изучения является статистика трудовых ресурсов.</w:t>
      </w:r>
    </w:p>
    <w:p w:rsidR="004F033F" w:rsidRPr="00B226A2" w:rsidRDefault="004F033F" w:rsidP="00B226A2">
      <w:pPr>
        <w:suppressAutoHyphens/>
        <w:spacing w:after="0" w:line="360" w:lineRule="auto"/>
        <w:ind w:firstLine="709"/>
        <w:jc w:val="both"/>
        <w:rPr>
          <w:rFonts w:ascii="Times New Roman" w:hAnsi="Times New Roman"/>
          <w:sz w:val="28"/>
          <w:szCs w:val="28"/>
        </w:rPr>
      </w:pPr>
    </w:p>
    <w:p w:rsidR="004F033F" w:rsidRPr="00B226A2" w:rsidRDefault="004F033F" w:rsidP="00B226A2">
      <w:pPr>
        <w:suppressAutoHyphens/>
        <w:spacing w:after="0" w:line="360" w:lineRule="auto"/>
        <w:ind w:firstLine="709"/>
        <w:jc w:val="both"/>
        <w:rPr>
          <w:rFonts w:ascii="Times New Roman" w:hAnsi="Times New Roman"/>
          <w:b/>
          <w:sz w:val="28"/>
        </w:rPr>
      </w:pPr>
      <w:r w:rsidRPr="00B226A2">
        <w:rPr>
          <w:rFonts w:ascii="Times New Roman" w:hAnsi="Times New Roman"/>
          <w:sz w:val="28"/>
          <w:szCs w:val="28"/>
        </w:rPr>
        <w:br w:type="page"/>
      </w:r>
      <w:bookmarkStart w:id="1" w:name="_Toc272668967"/>
      <w:r w:rsidRPr="00B226A2">
        <w:rPr>
          <w:rFonts w:ascii="Times New Roman" w:hAnsi="Times New Roman"/>
          <w:b/>
          <w:sz w:val="28"/>
        </w:rPr>
        <w:t>1. Понятие трудовых ресурсов предприятия. Статистика труда</w:t>
      </w:r>
      <w:bookmarkEnd w:id="1"/>
    </w:p>
    <w:p w:rsidR="004F033F" w:rsidRPr="00B226A2" w:rsidRDefault="004F033F" w:rsidP="00B226A2">
      <w:pPr>
        <w:suppressAutoHyphens/>
        <w:spacing w:after="0" w:line="360" w:lineRule="auto"/>
        <w:ind w:firstLine="709"/>
        <w:jc w:val="both"/>
        <w:rPr>
          <w:rFonts w:ascii="Times New Roman" w:hAnsi="Times New Roman"/>
          <w:sz w:val="28"/>
          <w:szCs w:val="28"/>
        </w:rPr>
      </w:pP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Главной производительной силой общества является человеческий ресурс. Поэтому процветает то общество, которое создало условия для лучшего использования, воспроизводства и обогащения данного ресурса.</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Трудовые ресурсы-часть населения страны, обладающий физическим развитием, умственными способностями и знаниями, необходимыми для работы в народном хозяйстве. В практике планирования и учета к ним относят население в трудоспособном возрасте (в нашей стране мужчин в возрасте 16-59 лет включительно и женщин соответственно (16-54) за исключением неработающих инвалидов войны и труда первой и второй групп и неработающих лиц трудоспособного возраста, получающих пенсии по старости на льготных условиях (мужчин50-59 лет, женщин 45-54), а также население старше и моложе трудоспособного возраста, занятое в общественном производстве.</w:t>
      </w:r>
      <w:r w:rsidR="001E3AC9" w:rsidRPr="00B226A2">
        <w:rPr>
          <w:rFonts w:ascii="Times New Roman" w:hAnsi="Times New Roman"/>
          <w:sz w:val="28"/>
          <w:szCs w:val="28"/>
        </w:rPr>
        <w:t xml:space="preserve"> [12]</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Понятие </w:t>
      </w:r>
      <w:r w:rsidR="00B226A2">
        <w:rPr>
          <w:rFonts w:ascii="Times New Roman" w:hAnsi="Times New Roman"/>
          <w:sz w:val="28"/>
          <w:szCs w:val="28"/>
        </w:rPr>
        <w:t>"</w:t>
      </w:r>
      <w:r w:rsidRPr="00B226A2">
        <w:rPr>
          <w:rFonts w:ascii="Times New Roman" w:hAnsi="Times New Roman"/>
          <w:sz w:val="28"/>
          <w:szCs w:val="28"/>
        </w:rPr>
        <w:t>трудовые ресурсы</w:t>
      </w:r>
      <w:r w:rsidR="00B226A2">
        <w:rPr>
          <w:rFonts w:ascii="Times New Roman" w:hAnsi="Times New Roman"/>
          <w:sz w:val="28"/>
          <w:szCs w:val="28"/>
        </w:rPr>
        <w:t>"</w:t>
      </w:r>
      <w:r w:rsidRPr="00B226A2">
        <w:rPr>
          <w:rFonts w:ascii="Times New Roman" w:hAnsi="Times New Roman"/>
          <w:sz w:val="28"/>
          <w:szCs w:val="28"/>
        </w:rPr>
        <w:t xml:space="preserve"> было сформулировано в одной из статей С.Г Струмилина в 1922 г. Этот термин широко использовался в практике планирования и учета трудоспособного населения в условиях централизованного управления человеческими ресурсами. Строгий статистический учет трудоспособного населения - трудовых ресурсов (наряду с ресурсами природными, материальными и финансовыми)- был одним из элементов централизованного планирования экономики.</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В зарубежной литературе нашему термину </w:t>
      </w:r>
      <w:r w:rsidR="00B226A2">
        <w:rPr>
          <w:rFonts w:ascii="Times New Roman" w:hAnsi="Times New Roman"/>
          <w:sz w:val="28"/>
          <w:szCs w:val="28"/>
        </w:rPr>
        <w:t>"</w:t>
      </w:r>
      <w:r w:rsidRPr="00B226A2">
        <w:rPr>
          <w:rFonts w:ascii="Times New Roman" w:hAnsi="Times New Roman"/>
          <w:sz w:val="28"/>
          <w:szCs w:val="28"/>
        </w:rPr>
        <w:t>трудовые ресурсы</w:t>
      </w:r>
      <w:r w:rsidR="00B226A2">
        <w:rPr>
          <w:rFonts w:ascii="Times New Roman" w:hAnsi="Times New Roman"/>
          <w:sz w:val="28"/>
          <w:szCs w:val="28"/>
        </w:rPr>
        <w:t>"</w:t>
      </w:r>
      <w:r w:rsidRPr="00B226A2">
        <w:rPr>
          <w:rFonts w:ascii="Times New Roman" w:hAnsi="Times New Roman"/>
          <w:sz w:val="28"/>
          <w:szCs w:val="28"/>
        </w:rPr>
        <w:t xml:space="preserve"> соответствует </w:t>
      </w:r>
      <w:r w:rsidR="00B226A2">
        <w:rPr>
          <w:rFonts w:ascii="Times New Roman" w:hAnsi="Times New Roman"/>
          <w:sz w:val="28"/>
          <w:szCs w:val="28"/>
        </w:rPr>
        <w:t>"</w:t>
      </w:r>
      <w:r w:rsidRPr="00B226A2">
        <w:rPr>
          <w:rFonts w:ascii="Times New Roman" w:hAnsi="Times New Roman"/>
          <w:sz w:val="28"/>
          <w:szCs w:val="28"/>
        </w:rPr>
        <w:t>людские ресурсы</w:t>
      </w:r>
      <w:r w:rsidR="00B226A2">
        <w:rPr>
          <w:rFonts w:ascii="Times New Roman" w:hAnsi="Times New Roman"/>
          <w:sz w:val="28"/>
          <w:szCs w:val="28"/>
        </w:rPr>
        <w:t>"</w:t>
      </w:r>
      <w:r w:rsidRPr="00B226A2">
        <w:rPr>
          <w:rFonts w:ascii="Times New Roman" w:hAnsi="Times New Roman"/>
          <w:sz w:val="28"/>
          <w:szCs w:val="28"/>
        </w:rPr>
        <w:t>. Причем реальными людскими ресурсами труда статистиками всего мира признается экономически активное население. Государств, устанавливая в силу своих социально-экономических условий развития нижнюю и верхнюю границы трудоспособного (рабочего) возраста, определяет контингент способного к активной деятельности населения.</w:t>
      </w:r>
    </w:p>
    <w:p w:rsid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 России нижняя граница рабочего возраста определена условно в 16 лет, верхняя для женщин - 55 лет, для мужчин-60.</w:t>
      </w:r>
    </w:p>
    <w:p w:rsid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Нижняя граница-до рабочий возраст, обуславливается необходимостью получения общего образования и определенной профессиональной подготовки.</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Определение трудовых ресурсов в качестве планового - учетного показателя отражает количественную характеристику трудовых ресурсов и их структуру (активную и пассивную части). Такой учет имеет важное значение при разработке балансов трудовых ресурсов.</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Экономическая категория </w:t>
      </w:r>
      <w:r w:rsidR="00B226A2">
        <w:rPr>
          <w:rFonts w:ascii="Times New Roman" w:hAnsi="Times New Roman"/>
          <w:sz w:val="28"/>
          <w:szCs w:val="28"/>
        </w:rPr>
        <w:t>"</w:t>
      </w:r>
      <w:r w:rsidRPr="00B226A2">
        <w:rPr>
          <w:rFonts w:ascii="Times New Roman" w:hAnsi="Times New Roman"/>
          <w:sz w:val="28"/>
          <w:szCs w:val="28"/>
        </w:rPr>
        <w:t>трудовые ресурсы</w:t>
      </w:r>
      <w:r w:rsidR="00B226A2">
        <w:rPr>
          <w:rFonts w:ascii="Times New Roman" w:hAnsi="Times New Roman"/>
          <w:sz w:val="28"/>
          <w:szCs w:val="28"/>
        </w:rPr>
        <w:t>"</w:t>
      </w:r>
      <w:r w:rsidRPr="00B226A2">
        <w:rPr>
          <w:rFonts w:ascii="Times New Roman" w:hAnsi="Times New Roman"/>
          <w:sz w:val="28"/>
          <w:szCs w:val="28"/>
        </w:rPr>
        <w:t xml:space="preserve"> означает население, обладающее физической и интеллектуальной способностью к труду в соответствии с установленными государством условиями воспроизводства рабочей силы.</w:t>
      </w:r>
      <w:r w:rsidR="001E3AC9" w:rsidRPr="00B226A2">
        <w:rPr>
          <w:rFonts w:ascii="Times New Roman" w:hAnsi="Times New Roman"/>
          <w:sz w:val="28"/>
          <w:szCs w:val="28"/>
        </w:rPr>
        <w:t xml:space="preserve"> [5]</w:t>
      </w:r>
    </w:p>
    <w:p w:rsid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Понятие </w:t>
      </w:r>
      <w:r w:rsidR="00B226A2">
        <w:rPr>
          <w:rFonts w:ascii="Times New Roman" w:hAnsi="Times New Roman"/>
          <w:sz w:val="28"/>
          <w:szCs w:val="28"/>
        </w:rPr>
        <w:t>"</w:t>
      </w:r>
      <w:r w:rsidRPr="00B226A2">
        <w:rPr>
          <w:rFonts w:ascii="Times New Roman" w:hAnsi="Times New Roman"/>
          <w:sz w:val="28"/>
          <w:szCs w:val="28"/>
        </w:rPr>
        <w:t>рабочей силы</w:t>
      </w:r>
      <w:r w:rsidR="00B226A2">
        <w:rPr>
          <w:rFonts w:ascii="Times New Roman" w:hAnsi="Times New Roman"/>
          <w:sz w:val="28"/>
          <w:szCs w:val="28"/>
        </w:rPr>
        <w:t>"</w:t>
      </w:r>
      <w:r w:rsidRPr="00B226A2">
        <w:rPr>
          <w:rFonts w:ascii="Times New Roman" w:hAnsi="Times New Roman"/>
          <w:sz w:val="28"/>
          <w:szCs w:val="28"/>
        </w:rPr>
        <w:t xml:space="preserve"> имеет несколько толкований. Оно может быть связанно со способностью человека к труду. Применительно к анализу рыночных отношений термин </w:t>
      </w:r>
      <w:r w:rsidR="00B226A2">
        <w:rPr>
          <w:rFonts w:ascii="Times New Roman" w:hAnsi="Times New Roman"/>
          <w:sz w:val="28"/>
          <w:szCs w:val="28"/>
        </w:rPr>
        <w:t>"</w:t>
      </w:r>
      <w:r w:rsidRPr="00B226A2">
        <w:rPr>
          <w:rFonts w:ascii="Times New Roman" w:hAnsi="Times New Roman"/>
          <w:sz w:val="28"/>
          <w:szCs w:val="28"/>
        </w:rPr>
        <w:t>рабочая сила</w:t>
      </w:r>
      <w:r w:rsidR="00B226A2">
        <w:rPr>
          <w:rFonts w:ascii="Times New Roman" w:hAnsi="Times New Roman"/>
          <w:sz w:val="28"/>
          <w:szCs w:val="28"/>
        </w:rPr>
        <w:t>"</w:t>
      </w:r>
      <w:r w:rsidRPr="00B226A2">
        <w:rPr>
          <w:rFonts w:ascii="Times New Roman" w:hAnsi="Times New Roman"/>
          <w:sz w:val="28"/>
          <w:szCs w:val="28"/>
        </w:rPr>
        <w:t xml:space="preserve"> следует воспринимать как синоним термина </w:t>
      </w:r>
      <w:r w:rsidR="00B226A2">
        <w:rPr>
          <w:rFonts w:ascii="Times New Roman" w:hAnsi="Times New Roman"/>
          <w:sz w:val="28"/>
          <w:szCs w:val="28"/>
        </w:rPr>
        <w:t>"</w:t>
      </w:r>
      <w:r w:rsidRPr="00B226A2">
        <w:rPr>
          <w:rFonts w:ascii="Times New Roman" w:hAnsi="Times New Roman"/>
          <w:sz w:val="28"/>
          <w:szCs w:val="28"/>
        </w:rPr>
        <w:t>экономически активное население</w:t>
      </w:r>
      <w:r w:rsidR="00B226A2">
        <w:rPr>
          <w:rFonts w:ascii="Times New Roman" w:hAnsi="Times New Roman"/>
          <w:sz w:val="28"/>
          <w:szCs w:val="28"/>
        </w:rPr>
        <w:t>"</w:t>
      </w:r>
      <w:r w:rsidRPr="00B226A2">
        <w:rPr>
          <w:rFonts w:ascii="Times New Roman" w:hAnsi="Times New Roman"/>
          <w:sz w:val="28"/>
          <w:szCs w:val="28"/>
        </w:rPr>
        <w:t xml:space="preserve">. К </w:t>
      </w:r>
      <w:r w:rsidR="00B226A2">
        <w:rPr>
          <w:rFonts w:ascii="Times New Roman" w:hAnsi="Times New Roman"/>
          <w:sz w:val="28"/>
          <w:szCs w:val="28"/>
        </w:rPr>
        <w:t>"</w:t>
      </w:r>
      <w:r w:rsidRPr="00B226A2">
        <w:rPr>
          <w:rFonts w:ascii="Times New Roman" w:hAnsi="Times New Roman"/>
          <w:sz w:val="28"/>
          <w:szCs w:val="28"/>
        </w:rPr>
        <w:t>рабочей силе</w:t>
      </w:r>
      <w:r w:rsidR="00B226A2">
        <w:rPr>
          <w:rFonts w:ascii="Times New Roman" w:hAnsi="Times New Roman"/>
          <w:sz w:val="28"/>
          <w:szCs w:val="28"/>
        </w:rPr>
        <w:t>"</w:t>
      </w:r>
      <w:r w:rsidRPr="00B226A2">
        <w:rPr>
          <w:rFonts w:ascii="Times New Roman" w:hAnsi="Times New Roman"/>
          <w:sz w:val="28"/>
          <w:szCs w:val="28"/>
        </w:rPr>
        <w:t xml:space="preserve"> относятся лица старше 16 лет, уже имеющие работу или активно занятые её поиском, или после увольнения ожидающие, что к их услугам вновь обратятся.</w:t>
      </w:r>
    </w:p>
    <w:p w:rsid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Более развитое представление о возможностях и способностях рабочей силы – как обобщающая характеристика личного фактора производства - дает понятие трудового потенциала, и оно также трактуется по-разному.</w:t>
      </w:r>
    </w:p>
    <w:p w:rsid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Трудовой потенциал может рассматриваться как ресурсная категория, т.е. отражать ресурсы труда, которые могут быть исследованы для решения какой – либо задачи, достижения определенной цели и т.д. Трудовой потенциал формируется на различных уровнях </w:t>
      </w:r>
      <w:r w:rsidR="00B226A2">
        <w:rPr>
          <w:rFonts w:ascii="Times New Roman" w:hAnsi="Times New Roman"/>
          <w:sz w:val="28"/>
          <w:szCs w:val="28"/>
        </w:rPr>
        <w:t>"</w:t>
      </w:r>
      <w:r w:rsidRPr="00B226A2">
        <w:rPr>
          <w:rFonts w:ascii="Times New Roman" w:hAnsi="Times New Roman"/>
          <w:sz w:val="28"/>
          <w:szCs w:val="28"/>
        </w:rPr>
        <w:t>совокупного работника</w:t>
      </w:r>
      <w:r w:rsidR="00B226A2">
        <w:rPr>
          <w:rFonts w:ascii="Times New Roman" w:hAnsi="Times New Roman"/>
          <w:sz w:val="28"/>
          <w:szCs w:val="28"/>
        </w:rPr>
        <w:t>"</w:t>
      </w:r>
      <w:r w:rsidRPr="00B226A2">
        <w:rPr>
          <w:rFonts w:ascii="Times New Roman" w:hAnsi="Times New Roman"/>
          <w:sz w:val="28"/>
          <w:szCs w:val="28"/>
        </w:rPr>
        <w:t>, поэтому и функционирует как взаимосвязанные трудовые потенциалы – отельного работника, производственного коллектива, общества.</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Применительно к предприятию трудовой потенциал – это предельная величина возможного участия работников в производстве с учетом их психофизиологических особенностей, уровня профессиональных знаний и накопленного опыта.</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Трудовой потенциал человека труда – работника складывается в зависимости от трёх основных факторов: качество рабочей силы, нормативной величины дня и творческих возможностей индивида.</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В теории управления трудовыми ресурсами используются также понятие </w:t>
      </w:r>
      <w:r w:rsidR="00B226A2">
        <w:rPr>
          <w:rFonts w:ascii="Times New Roman" w:hAnsi="Times New Roman"/>
          <w:sz w:val="28"/>
          <w:szCs w:val="28"/>
        </w:rPr>
        <w:t>"</w:t>
      </w:r>
      <w:r w:rsidRPr="00B226A2">
        <w:rPr>
          <w:rFonts w:ascii="Times New Roman" w:hAnsi="Times New Roman"/>
          <w:sz w:val="28"/>
          <w:szCs w:val="28"/>
        </w:rPr>
        <w:t>кадры</w:t>
      </w:r>
      <w:r w:rsidR="00B226A2">
        <w:rPr>
          <w:rFonts w:ascii="Times New Roman" w:hAnsi="Times New Roman"/>
          <w:sz w:val="28"/>
          <w:szCs w:val="28"/>
        </w:rPr>
        <w:t>"</w:t>
      </w:r>
      <w:r w:rsidRPr="00B226A2">
        <w:rPr>
          <w:rFonts w:ascii="Times New Roman" w:hAnsi="Times New Roman"/>
          <w:sz w:val="28"/>
          <w:szCs w:val="28"/>
        </w:rPr>
        <w:t xml:space="preserve">, </w:t>
      </w:r>
      <w:r w:rsidR="00B226A2">
        <w:rPr>
          <w:rFonts w:ascii="Times New Roman" w:hAnsi="Times New Roman"/>
          <w:sz w:val="28"/>
          <w:szCs w:val="28"/>
        </w:rPr>
        <w:t>"</w:t>
      </w:r>
      <w:r w:rsidRPr="00B226A2">
        <w:rPr>
          <w:rFonts w:ascii="Times New Roman" w:hAnsi="Times New Roman"/>
          <w:sz w:val="28"/>
          <w:szCs w:val="28"/>
        </w:rPr>
        <w:t>кадровый потенциал</w:t>
      </w:r>
      <w:r w:rsidR="00B226A2">
        <w:rPr>
          <w:rFonts w:ascii="Times New Roman" w:hAnsi="Times New Roman"/>
          <w:sz w:val="28"/>
          <w:szCs w:val="28"/>
        </w:rPr>
        <w:t>"</w:t>
      </w:r>
      <w:r w:rsidRPr="00B226A2">
        <w:rPr>
          <w:rFonts w:ascii="Times New Roman" w:hAnsi="Times New Roman"/>
          <w:sz w:val="28"/>
          <w:szCs w:val="28"/>
        </w:rPr>
        <w:t xml:space="preserve">, отличающийся от предыдущих тем, что здесь речь идёт о реально действующей совокупности работников, занятых в конкретных сферах производствах, отраслях, на предприятиях и обладающих определённым уровнем профессиональной подготовки и квалификации. Понятие </w:t>
      </w:r>
      <w:r w:rsidR="00B226A2">
        <w:rPr>
          <w:rFonts w:ascii="Times New Roman" w:hAnsi="Times New Roman"/>
          <w:sz w:val="28"/>
          <w:szCs w:val="28"/>
        </w:rPr>
        <w:t>"</w:t>
      </w:r>
      <w:r w:rsidRPr="00B226A2">
        <w:rPr>
          <w:rFonts w:ascii="Times New Roman" w:hAnsi="Times New Roman"/>
          <w:sz w:val="28"/>
          <w:szCs w:val="28"/>
        </w:rPr>
        <w:t>кадры</w:t>
      </w:r>
      <w:r w:rsidR="00B226A2">
        <w:rPr>
          <w:rFonts w:ascii="Times New Roman" w:hAnsi="Times New Roman"/>
          <w:sz w:val="28"/>
          <w:szCs w:val="28"/>
        </w:rPr>
        <w:t>"</w:t>
      </w:r>
      <w:r w:rsidRPr="00B226A2">
        <w:rPr>
          <w:rFonts w:ascii="Times New Roman" w:hAnsi="Times New Roman"/>
          <w:sz w:val="28"/>
          <w:szCs w:val="28"/>
        </w:rPr>
        <w:t xml:space="preserve"> рассматривается как элемент микроэкономики и макроэкономики. Трудовые ресурсы чаще выступают элементами макроэкономики, поэтому анализируют их численность и структуру, связанные с развитием экономики какой - либо территории, региона страны.</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Трудовые ресурсы – более широкое и разностороннее понятие предполагающее характеристики как уже задействованного в производстве человеческого потенциала в лице кадров или персонала, так и совокупности лиц ещё готовящих себя к трудовой деятельности или занимающихся другими видами общественно-полезной деятельности (учёба, военная служба и т.п.).</w:t>
      </w:r>
      <w:r w:rsidR="001E3AC9" w:rsidRPr="00B226A2">
        <w:rPr>
          <w:rFonts w:ascii="Times New Roman" w:hAnsi="Times New Roman"/>
          <w:sz w:val="28"/>
          <w:szCs w:val="28"/>
        </w:rPr>
        <w:t xml:space="preserve"> [12]</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 соответствии с рекомендациями международных конференции статистиков труда и МОТ население делится на экономически активное и на неактивное.</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Экономически активное население (рабочая сила) – это часть населения, обеспечивающая предложение рабочей силы для производства товаров и услуг.</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Численность этой группы включает и занятых и безработных.</w:t>
      </w:r>
    </w:p>
    <w:p w:rsid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К занятым в составе экономически активного населения относят лиц обоих полов в возрасте от 16 и старше (а также лиц моложе 16 лет), которые:</w:t>
      </w:r>
    </w:p>
    <w:p w:rsidR="00605970" w:rsidRPr="00B226A2" w:rsidRDefault="00605970" w:rsidP="00B226A2">
      <w:pPr>
        <w:numPr>
          <w:ilvl w:val="0"/>
          <w:numId w:val="1"/>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выполняли работу по найму, за вознаграждение на условиях полного или неполного рабочего времени, а также иную приносящую доход работу;</w:t>
      </w:r>
    </w:p>
    <w:p w:rsidR="00605970" w:rsidRPr="00B226A2" w:rsidRDefault="00605970" w:rsidP="00B226A2">
      <w:pPr>
        <w:numPr>
          <w:ilvl w:val="0"/>
          <w:numId w:val="1"/>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временно отсутствовали на работе из-за болезни, отпуска, выходных дней, забастовок или подобных причин;</w:t>
      </w:r>
    </w:p>
    <w:p w:rsidR="00605970" w:rsidRPr="00B226A2" w:rsidRDefault="00605970" w:rsidP="00B226A2">
      <w:pPr>
        <w:numPr>
          <w:ilvl w:val="0"/>
          <w:numId w:val="1"/>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выполняли работу без оплаты на семейном предприятии.</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К безработным относят лиц в возрасте от 16 лет и старше, которые в рассматриваемый период:</w:t>
      </w:r>
    </w:p>
    <w:p w:rsidR="00605970" w:rsidRPr="00B226A2" w:rsidRDefault="00605970" w:rsidP="00B226A2">
      <w:pPr>
        <w:numPr>
          <w:ilvl w:val="0"/>
          <w:numId w:val="2"/>
        </w:numPr>
        <w:tabs>
          <w:tab w:val="clear" w:pos="1785"/>
          <w:tab w:val="num" w:pos="1440"/>
        </w:tabs>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не имели работы и заработка;</w:t>
      </w:r>
    </w:p>
    <w:p w:rsidR="00605970" w:rsidRPr="00B226A2" w:rsidRDefault="00605970" w:rsidP="00B226A2">
      <w:pPr>
        <w:numPr>
          <w:ilvl w:val="0"/>
          <w:numId w:val="2"/>
        </w:numPr>
        <w:tabs>
          <w:tab w:val="clear" w:pos="1785"/>
          <w:tab w:val="num" w:pos="1440"/>
        </w:tabs>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зарегистрированы в органах службы занятости в целях поиска подходящей работы;</w:t>
      </w:r>
    </w:p>
    <w:p w:rsidR="00605970" w:rsidRPr="00B226A2" w:rsidRDefault="00605970" w:rsidP="00B226A2">
      <w:pPr>
        <w:numPr>
          <w:ilvl w:val="0"/>
          <w:numId w:val="2"/>
        </w:numPr>
        <w:tabs>
          <w:tab w:val="clear" w:pos="1785"/>
          <w:tab w:val="num" w:pos="1440"/>
        </w:tabs>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занимались самостоятельно поиском работы;</w:t>
      </w:r>
    </w:p>
    <w:p w:rsidR="00605970" w:rsidRPr="00B226A2" w:rsidRDefault="00605970" w:rsidP="00B226A2">
      <w:pPr>
        <w:numPr>
          <w:ilvl w:val="0"/>
          <w:numId w:val="2"/>
        </w:numPr>
        <w:tabs>
          <w:tab w:val="clear" w:pos="1785"/>
          <w:tab w:val="num" w:pos="1440"/>
        </w:tabs>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были готовы преступить к работе.</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Экономически не активное население – это та его часть, которая не входит в состав рабочей силы к ней относятся:</w:t>
      </w:r>
    </w:p>
    <w:p w:rsidR="00605970" w:rsidRPr="00B226A2" w:rsidRDefault="00605970" w:rsidP="00B226A2">
      <w:pPr>
        <w:numPr>
          <w:ilvl w:val="0"/>
          <w:numId w:val="3"/>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учащиеся, студенты, слушатели, курсанты, обучающиеся в дневных учебных заведениях;</w:t>
      </w:r>
    </w:p>
    <w:p w:rsidR="00605970" w:rsidRPr="00B226A2" w:rsidRDefault="00605970" w:rsidP="00B226A2">
      <w:pPr>
        <w:numPr>
          <w:ilvl w:val="0"/>
          <w:numId w:val="3"/>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лица, получающие пенсии по старости на льготных условиях и по инвалидности;</w:t>
      </w:r>
    </w:p>
    <w:p w:rsidR="00605970" w:rsidRPr="00B226A2" w:rsidRDefault="00605970" w:rsidP="00B226A2">
      <w:pPr>
        <w:numPr>
          <w:ilvl w:val="0"/>
          <w:numId w:val="3"/>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лица, занятые ведением домашнего хозяйства, уходом за детьми, больными родственниками;</w:t>
      </w:r>
    </w:p>
    <w:p w:rsidR="00605970" w:rsidRPr="00B226A2" w:rsidRDefault="00605970" w:rsidP="00B226A2">
      <w:pPr>
        <w:numPr>
          <w:ilvl w:val="0"/>
          <w:numId w:val="3"/>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лица, которые прекратили поиск работы вследствие тщетности своих усилий, но могут и готовы работать;</w:t>
      </w:r>
    </w:p>
    <w:p w:rsidR="00605970" w:rsidRPr="00B226A2" w:rsidRDefault="00605970" w:rsidP="00B226A2">
      <w:pPr>
        <w:numPr>
          <w:ilvl w:val="0"/>
          <w:numId w:val="3"/>
        </w:numPr>
        <w:suppressAutoHyphens/>
        <w:spacing w:after="0" w:line="360" w:lineRule="auto"/>
        <w:ind w:left="0" w:firstLine="709"/>
        <w:jc w:val="both"/>
        <w:rPr>
          <w:rFonts w:ascii="Times New Roman" w:hAnsi="Times New Roman"/>
          <w:sz w:val="28"/>
          <w:szCs w:val="28"/>
        </w:rPr>
      </w:pPr>
      <w:r w:rsidRPr="00B226A2">
        <w:rPr>
          <w:rFonts w:ascii="Times New Roman" w:hAnsi="Times New Roman"/>
          <w:sz w:val="28"/>
          <w:szCs w:val="28"/>
        </w:rPr>
        <w:t>другие лица, которым нет необходимости работать, не зависимо от наличия источников дохода.</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Для экономики большое значение имеет численность экономически активного населения – рабочей силы – как фактора образующего рынок труда.</w:t>
      </w:r>
    </w:p>
    <w:p w:rsidR="00605970" w:rsidRPr="00B226A2" w:rsidRDefault="0060597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Значение о количественном и качественном составе трудовых ресурсов необходимы для организации воспроизводства рабочей силы, экономическим содержанием которого являются отношения, складывающиеся по поводу её формирования, распределения и использования. Взаимодействие этих фаз определяет непрерывно возобновляемый процесс воспроизводства рабочей силы.</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Исходной базой для определения количественных характеристик трудовых ресурсов страны, региона, любого населенного пункта является фактическая численность населения соответствующих территорий. Численность эта определяется на основе переписи населения, а в промежутках - путем расчетов численности и состава населения по данным переписи и регистрации рождении, смерти, прибытий, выбытий.</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Изменение в составе населения вызывает изменения в количественном и качественном составе трудовых ресурсов. Количественные показатели трудовых ресурсов включают данные о численности и составе по полу, возрасту, месту проживания (в городах или сельских районах). Качественные же демонстрируют, образовательный уровень, профессионально-квалификационную структуру и другие.</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Показатели численности трудовых ресурсов определяются по состоянию на конкретный момент времени для определенной административно – территориальной единицы в виде средних показателей (среднеквартальных, среднегодовых).</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Трудовые ресурсы характеризуется показателями половозрастной структуры. При изучении трудовых ресурсов принято выделять 4 основные возрастные группы: молодежь 16-30 лет; лица 31-49 лет, граждане предпенсионного возраста (мужчины 50-59 лет, женщины 50-54);пенсионного возраста (мужчины старше 60 лет и женщины старше 55), занятые в народном хозяйстве.</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Качественной характеристикой трудовых ресурсов выступает структура по уровню образования и профессионально-квалифицированному составу, группировка трудовых ресурсов по уровню образования, профессиям, квалификации и исчисляемые на её основе абсолютные и относительные показатели используются для перспективного планирования развития экономики, определение потребности в рабочих местах, распределения трудовых ресурсов по сферам деятельности, совершенствование форм и методов подготовки кадров в соответствии с требованиями научно – технического прогресса и в других целях.</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Процесс воспроизводства ресурсов труда включает фазы формирования, распределения и использования трудовых ресурсов.</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Фаза распределения и перераспределения состоит в первичном распределении трудовых ресурсов по видам. роду деятельности, предприятиям, организациям, районам, регионам страны. Эту фазу в рыночной экономике обеспечивает функционирование рынка труда. В соответствии со спросом и предложением на рынке труда осуществляется обеспечение занятости трудоспособного населения.</w:t>
      </w:r>
    </w:p>
    <w:p w:rsid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 процессе воспроизводства трудовых ресурсов фаза их использования является главным. В период использования происходит: реализация полученных на стадии формирования трудовых ресурсов знаний и умений; накопление производственного опыта, совершенствование и рост образовательного и квалификационного уровня рабочей силы; использование трудовых ресурсов человека на протяжении всего периода его жизнедеятельности.</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Задачей каждого предприятия является достижение высокого уровня производительности труда. Производительность труда – это его результативность, реализация способности конкретного труда создавать новые блага (продукты, услуги), новую стоимость, выполнять работы. Уровень производительности труда, равный количеству блага, созданный за единицу времени, является одним из важнейших показателей развития экономики страны и благосостояния народа, основой высокой конкурентно способности на рынке. Производительность труда формируется в процессе производства и реализации продукции, и для ее изучения необходимо использовать систему показателей, выражающую состояние объема результатов производства и массы затрат труда.</w:t>
      </w:r>
    </w:p>
    <w:p w:rsidR="001E3AC9"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Таким образом, трудовые ресурсы </w:t>
      </w:r>
      <w:r w:rsidR="001E3AC9" w:rsidRPr="00B226A2">
        <w:rPr>
          <w:rFonts w:ascii="Times New Roman" w:hAnsi="Times New Roman"/>
          <w:sz w:val="28"/>
          <w:szCs w:val="28"/>
        </w:rPr>
        <w:t>–</w:t>
      </w:r>
      <w:r w:rsidRPr="00B226A2">
        <w:rPr>
          <w:rFonts w:ascii="Times New Roman" w:hAnsi="Times New Roman"/>
          <w:sz w:val="28"/>
          <w:szCs w:val="28"/>
        </w:rPr>
        <w:t xml:space="preserve"> это</w:t>
      </w:r>
      <w:r w:rsidR="001E3AC9" w:rsidRPr="00B226A2">
        <w:rPr>
          <w:rFonts w:ascii="Times New Roman" w:hAnsi="Times New Roman"/>
          <w:sz w:val="28"/>
          <w:szCs w:val="28"/>
        </w:rPr>
        <w:t xml:space="preserve"> </w:t>
      </w:r>
      <w:r w:rsidRPr="00B226A2">
        <w:rPr>
          <w:rFonts w:ascii="Times New Roman" w:hAnsi="Times New Roman"/>
          <w:sz w:val="28"/>
          <w:szCs w:val="28"/>
        </w:rPr>
        <w:t>часть населения страны обоего пола, способного заниматься общественно полезной</w:t>
      </w:r>
      <w:r w:rsidRPr="00B226A2">
        <w:rPr>
          <w:rFonts w:ascii="Times New Roman" w:hAnsi="Times New Roman"/>
          <w:sz w:val="28"/>
          <w:szCs w:val="28"/>
        </w:rPr>
        <w:tab/>
        <w:t>деятельностью.</w:t>
      </w:r>
    </w:p>
    <w:p w:rsidR="00605970" w:rsidRPr="00B226A2" w:rsidRDefault="00605970" w:rsidP="00B226A2">
      <w:pPr>
        <w:tabs>
          <w:tab w:val="left" w:pos="720"/>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Статистика трудовых ресурсов является важной составной частью как экономической, так и социальной статистики. И ее показатели характеризующие численность и состав трудовых ресурсов, производительность труда, использование рабочего времени, уровень занятости и безработицы, условия и оплату труда, неизменно занимают одну из важнейших мест в системе статистических показателей развития экономики, народа – населения и социальных процессов, поскольку труд есть необходимое условие существования общества. Статистика труда тесно связана с другими областями статистики: статистической производственных отраслей, системой национальных счетов, демографией статистической культуры, здравоохранения и другие.</w:t>
      </w:r>
      <w:r w:rsidR="001E3AC9" w:rsidRPr="00B226A2">
        <w:rPr>
          <w:rFonts w:ascii="Times New Roman" w:hAnsi="Times New Roman"/>
          <w:sz w:val="28"/>
          <w:szCs w:val="28"/>
        </w:rPr>
        <w:t xml:space="preserve"> [5]</w:t>
      </w:r>
    </w:p>
    <w:p w:rsidR="004F033F" w:rsidRPr="00B226A2" w:rsidRDefault="004F033F" w:rsidP="00B226A2">
      <w:pPr>
        <w:suppressAutoHyphens/>
        <w:spacing w:after="0" w:line="360" w:lineRule="auto"/>
        <w:ind w:firstLine="709"/>
        <w:jc w:val="both"/>
        <w:rPr>
          <w:rFonts w:ascii="Times New Roman" w:hAnsi="Times New Roman"/>
          <w:sz w:val="28"/>
          <w:szCs w:val="28"/>
        </w:rPr>
      </w:pPr>
    </w:p>
    <w:p w:rsidR="004F033F" w:rsidRPr="00B226A2" w:rsidRDefault="004F033F" w:rsidP="00B226A2">
      <w:pPr>
        <w:pStyle w:val="1"/>
        <w:keepNext w:val="0"/>
        <w:keepLines w:val="0"/>
        <w:suppressAutoHyphens/>
        <w:spacing w:before="0" w:line="360" w:lineRule="auto"/>
        <w:ind w:firstLine="709"/>
        <w:jc w:val="both"/>
        <w:rPr>
          <w:rFonts w:ascii="Times New Roman" w:hAnsi="Times New Roman"/>
          <w:color w:val="auto"/>
        </w:rPr>
      </w:pPr>
      <w:bookmarkStart w:id="2" w:name="_Toc272668968"/>
      <w:r w:rsidRPr="00B226A2">
        <w:rPr>
          <w:rFonts w:ascii="Times New Roman" w:hAnsi="Times New Roman"/>
          <w:color w:val="auto"/>
        </w:rPr>
        <w:t>2. Краткая характеристика предприятия</w:t>
      </w:r>
      <w:bookmarkEnd w:id="2"/>
    </w:p>
    <w:p w:rsidR="00740A3D" w:rsidRPr="00B226A2" w:rsidRDefault="00740A3D" w:rsidP="00B226A2">
      <w:pPr>
        <w:suppressAutoHyphens/>
        <w:spacing w:after="0" w:line="360" w:lineRule="auto"/>
        <w:ind w:firstLine="709"/>
        <w:jc w:val="both"/>
        <w:rPr>
          <w:rFonts w:ascii="Times New Roman" w:hAnsi="Times New Roman"/>
          <w:sz w:val="28"/>
          <w:szCs w:val="28"/>
          <w:lang w:bidi="he-IL"/>
        </w:rPr>
      </w:pP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01 февраля 2008 года Межрайонная ИФНС России № 6 по Пермскому краю зарегистрировала </w:t>
      </w:r>
      <w:r w:rsidRPr="00B226A2">
        <w:rPr>
          <w:rFonts w:ascii="Times New Roman" w:hAnsi="Times New Roman"/>
          <w:bCs/>
          <w:sz w:val="28"/>
          <w:szCs w:val="28"/>
          <w:lang w:eastAsia="ru-RU"/>
        </w:rPr>
        <w:t xml:space="preserve">Общество с ограниченной ответственностью Лысьвенский завод тяжелого электрического машиностроения </w:t>
      </w:r>
      <w:r w:rsidR="00B226A2">
        <w:rPr>
          <w:rFonts w:ascii="Times New Roman" w:hAnsi="Times New Roman"/>
          <w:bCs/>
          <w:sz w:val="28"/>
          <w:szCs w:val="28"/>
          <w:lang w:eastAsia="ru-RU"/>
        </w:rPr>
        <w:t>"</w:t>
      </w:r>
      <w:r w:rsidRPr="00B226A2">
        <w:rPr>
          <w:rFonts w:ascii="Times New Roman" w:hAnsi="Times New Roman"/>
          <w:bCs/>
          <w:sz w:val="28"/>
          <w:szCs w:val="28"/>
          <w:lang w:eastAsia="ru-RU"/>
        </w:rPr>
        <w:t>Привод</w:t>
      </w:r>
      <w:r w:rsidR="00B226A2">
        <w:rPr>
          <w:rFonts w:ascii="Times New Roman" w:hAnsi="Times New Roman"/>
          <w:bCs/>
          <w:sz w:val="28"/>
          <w:szCs w:val="28"/>
          <w:lang w:eastAsia="ru-RU"/>
        </w:rPr>
        <w:t>"</w:t>
      </w:r>
      <w:r w:rsidRPr="00B226A2">
        <w:rPr>
          <w:rFonts w:ascii="Times New Roman" w:hAnsi="Times New Roman"/>
          <w:bCs/>
          <w:sz w:val="28"/>
          <w:szCs w:val="28"/>
          <w:lang w:eastAsia="ru-RU"/>
        </w:rPr>
        <w:t>:</w:t>
      </w:r>
    </w:p>
    <w:p w:rsidR="007623FC"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ОГРН 1085918000189;</w:t>
      </w:r>
    </w:p>
    <w:p w:rsidR="007623FC"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ИНН 5918838116;</w:t>
      </w:r>
    </w:p>
    <w:p w:rsidR="007623FC"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КПП 591801001;</w:t>
      </w:r>
    </w:p>
    <w:p w:rsidR="007623FC"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 сокращенное фирменное наименование –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w:t>
      </w:r>
    </w:p>
    <w:p w:rsidR="007623FC"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 сокращенное наименование –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w:t>
      </w:r>
    </w:p>
    <w:p w:rsidR="004C194D"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место нахождения: 618905, Россия, Пермский край, г. Лысьва, ул. Пожарского, д.8</w:t>
      </w:r>
      <w:r w:rsidR="004C194D" w:rsidRPr="00B226A2">
        <w:rPr>
          <w:rFonts w:ascii="Times New Roman" w:hAnsi="Times New Roman"/>
          <w:sz w:val="28"/>
          <w:szCs w:val="28"/>
          <w:lang w:eastAsia="ru-RU"/>
        </w:rPr>
        <w:t>.</w:t>
      </w:r>
    </w:p>
    <w:p w:rsidR="004C194D"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Банковские реквизиты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w:t>
      </w:r>
    </w:p>
    <w:p w:rsidR="00B226A2" w:rsidRDefault="004C194D"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р</w:t>
      </w:r>
      <w:r w:rsidR="007623FC" w:rsidRPr="00B226A2">
        <w:rPr>
          <w:rFonts w:ascii="Times New Roman" w:hAnsi="Times New Roman"/>
          <w:sz w:val="28"/>
          <w:szCs w:val="28"/>
          <w:lang w:eastAsia="ru-RU"/>
        </w:rPr>
        <w:t>/с 40702810700000009266</w:t>
      </w:r>
      <w:r w:rsidRPr="00B226A2">
        <w:rPr>
          <w:rFonts w:ascii="Times New Roman" w:hAnsi="Times New Roman"/>
          <w:sz w:val="28"/>
          <w:szCs w:val="28"/>
          <w:lang w:eastAsia="ru-RU"/>
        </w:rPr>
        <w:t xml:space="preserve"> </w:t>
      </w:r>
      <w:r w:rsidR="007623FC" w:rsidRPr="00B226A2">
        <w:rPr>
          <w:rFonts w:ascii="Times New Roman" w:hAnsi="Times New Roman"/>
          <w:sz w:val="28"/>
          <w:szCs w:val="28"/>
          <w:lang w:eastAsia="ru-RU"/>
        </w:rPr>
        <w:t xml:space="preserve">в ЗАО АКБ </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АЛЕФ-БАНК</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 xml:space="preserve">, г. Москва, </w:t>
      </w:r>
      <w:r w:rsidRPr="00B226A2">
        <w:rPr>
          <w:rFonts w:ascii="Times New Roman" w:hAnsi="Times New Roman"/>
          <w:sz w:val="28"/>
          <w:szCs w:val="28"/>
          <w:lang w:eastAsia="ru-RU"/>
        </w:rPr>
        <w:t>к</w:t>
      </w:r>
      <w:r w:rsidR="007623FC" w:rsidRPr="00B226A2">
        <w:rPr>
          <w:rFonts w:ascii="Times New Roman" w:hAnsi="Times New Roman"/>
          <w:sz w:val="28"/>
          <w:szCs w:val="28"/>
          <w:lang w:eastAsia="ru-RU"/>
        </w:rPr>
        <w:t>/с 30101810900000000200, БИК 044552200.</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является полным и единственным правопреемником следующих реорганизуемых обществ:</w:t>
      </w:r>
    </w:p>
    <w:p w:rsidR="007623FC" w:rsidRPr="00B226A2" w:rsidRDefault="004C194D"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 </w:t>
      </w:r>
      <w:r w:rsidR="007623FC" w:rsidRPr="00B226A2">
        <w:rPr>
          <w:rFonts w:ascii="Times New Roman" w:hAnsi="Times New Roman"/>
          <w:sz w:val="28"/>
          <w:szCs w:val="28"/>
          <w:lang w:eastAsia="ru-RU"/>
        </w:rPr>
        <w:t xml:space="preserve">Общество с ограниченной ответственностью Холдинговая Компания </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ПРИВОД</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 xml:space="preserve"> (ОГРН 1075918001356, ИНН 5918837828, КПП 591801001, место нахождения: Россия, Пермский край, г</w:t>
      </w:r>
      <w:r w:rsidRPr="00B226A2">
        <w:rPr>
          <w:rFonts w:ascii="Times New Roman" w:hAnsi="Times New Roman"/>
          <w:sz w:val="28"/>
          <w:szCs w:val="28"/>
          <w:lang w:eastAsia="ru-RU"/>
        </w:rPr>
        <w:t>. Лысьва, ул. Пожарского, д.8);</w:t>
      </w:r>
    </w:p>
    <w:p w:rsidR="007623FC" w:rsidRPr="00B226A2" w:rsidRDefault="004C194D"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 </w:t>
      </w:r>
      <w:r w:rsidR="007623FC" w:rsidRPr="00B226A2">
        <w:rPr>
          <w:rFonts w:ascii="Times New Roman" w:hAnsi="Times New Roman"/>
          <w:sz w:val="28"/>
          <w:szCs w:val="28"/>
          <w:lang w:eastAsia="ru-RU"/>
        </w:rPr>
        <w:t xml:space="preserve">Общество с ограниченной ответственностью </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Привод-Электромеканик</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 xml:space="preserve"> (ОГРН 1025901930108, ИНН 5918009126, КПП 591801001, место нахождения: 618905, Пермский край, г</w:t>
      </w:r>
      <w:r w:rsidRPr="00B226A2">
        <w:rPr>
          <w:rFonts w:ascii="Times New Roman" w:hAnsi="Times New Roman"/>
          <w:sz w:val="28"/>
          <w:szCs w:val="28"/>
          <w:lang w:eastAsia="ru-RU"/>
        </w:rPr>
        <w:t>. Лысьва, ул. Пожарского, д.8);</w:t>
      </w:r>
    </w:p>
    <w:p w:rsidR="004C194D" w:rsidRPr="00B226A2" w:rsidRDefault="004C194D"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 </w:t>
      </w:r>
      <w:r w:rsidR="007623FC" w:rsidRPr="00B226A2">
        <w:rPr>
          <w:rFonts w:ascii="Times New Roman" w:hAnsi="Times New Roman"/>
          <w:sz w:val="28"/>
          <w:szCs w:val="28"/>
          <w:lang w:eastAsia="ru-RU"/>
        </w:rPr>
        <w:t xml:space="preserve">Общество с ограниченной ответственностью </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МетПромТорг</w:t>
      </w:r>
      <w:r w:rsidR="00B226A2">
        <w:rPr>
          <w:rFonts w:ascii="Times New Roman" w:hAnsi="Times New Roman"/>
          <w:sz w:val="28"/>
          <w:szCs w:val="28"/>
          <w:lang w:eastAsia="ru-RU"/>
        </w:rPr>
        <w:t>"</w:t>
      </w:r>
      <w:r w:rsidR="007623FC" w:rsidRPr="00B226A2">
        <w:rPr>
          <w:rFonts w:ascii="Times New Roman" w:hAnsi="Times New Roman"/>
          <w:sz w:val="28"/>
          <w:szCs w:val="28"/>
          <w:lang w:eastAsia="ru-RU"/>
        </w:rPr>
        <w:t xml:space="preserve"> (ОГРН 1057748254189, ИНН 7724554863, КПП 772401001, место нахождения: </w:t>
      </w:r>
      <w:smartTag w:uri="urn:schemas-microsoft-com:office:smarttags" w:element="metricconverter">
        <w:smartTagPr>
          <w:attr w:name="ProductID" w:val="115516, г"/>
        </w:smartTagPr>
        <w:r w:rsidR="007623FC" w:rsidRPr="00B226A2">
          <w:rPr>
            <w:rFonts w:ascii="Times New Roman" w:hAnsi="Times New Roman"/>
            <w:sz w:val="28"/>
            <w:szCs w:val="28"/>
            <w:lang w:eastAsia="ru-RU"/>
          </w:rPr>
          <w:t>115516, г</w:t>
        </w:r>
      </w:smartTag>
      <w:r w:rsidR="007623FC" w:rsidRPr="00B226A2">
        <w:rPr>
          <w:rFonts w:ascii="Times New Roman" w:hAnsi="Times New Roman"/>
          <w:sz w:val="28"/>
          <w:szCs w:val="28"/>
          <w:lang w:eastAsia="ru-RU"/>
        </w:rPr>
        <w:t>. Москва, ул. Промышленная, д.11, стр.3, комн.412)</w:t>
      </w:r>
    </w:p>
    <w:p w:rsidR="007623FC"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по всем правам и обязанностям в отношении всех кредиторов и должников реорганизуемых обществ.</w:t>
      </w:r>
    </w:p>
    <w:p w:rsidR="007623FC" w:rsidRP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Лысьвенский завод тяжелого электрического машиностроения </w:t>
      </w:r>
      <w:r w:rsidR="00B226A2">
        <w:rPr>
          <w:rFonts w:ascii="Times New Roman" w:hAnsi="Times New Roman"/>
          <w:sz w:val="28"/>
          <w:szCs w:val="28"/>
          <w:lang w:eastAsia="ru-RU"/>
        </w:rPr>
        <w:t>"</w:t>
      </w:r>
      <w:r w:rsidRPr="00B226A2">
        <w:rPr>
          <w:rFonts w:ascii="Times New Roman" w:hAnsi="Times New Roman"/>
          <w:sz w:val="28"/>
          <w:szCs w:val="28"/>
          <w:lang w:eastAsia="ru-RU"/>
        </w:rPr>
        <w:t>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w:t>
      </w:r>
      <w:r w:rsidR="004C194D" w:rsidRPr="00B226A2">
        <w:rPr>
          <w:rFonts w:ascii="Times New Roman" w:hAnsi="Times New Roman"/>
          <w:sz w:val="28"/>
          <w:szCs w:val="28"/>
          <w:lang w:eastAsia="ru-RU"/>
        </w:rPr>
        <w:t>–</w:t>
      </w:r>
      <w:r w:rsidRPr="00B226A2">
        <w:rPr>
          <w:rFonts w:ascii="Times New Roman" w:hAnsi="Times New Roman"/>
          <w:sz w:val="28"/>
          <w:szCs w:val="28"/>
          <w:lang w:eastAsia="ru-RU"/>
        </w:rPr>
        <w:t xml:space="preserve"> продолжатель традиций Холдинговой Компании </w:t>
      </w:r>
      <w:r w:rsidR="00B226A2">
        <w:rPr>
          <w:rFonts w:ascii="Times New Roman" w:hAnsi="Times New Roman"/>
          <w:sz w:val="28"/>
          <w:szCs w:val="28"/>
          <w:lang w:eastAsia="ru-RU"/>
        </w:rPr>
        <w:t>"</w:t>
      </w:r>
      <w:r w:rsidRPr="00B226A2">
        <w:rPr>
          <w:rFonts w:ascii="Times New Roman" w:hAnsi="Times New Roman"/>
          <w:sz w:val="28"/>
          <w:szCs w:val="28"/>
          <w:lang w:eastAsia="ru-RU"/>
        </w:rPr>
        <w:t>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и </w:t>
      </w:r>
      <w:r w:rsidR="00B226A2">
        <w:rPr>
          <w:rFonts w:ascii="Times New Roman" w:hAnsi="Times New Roman"/>
          <w:sz w:val="28"/>
          <w:szCs w:val="28"/>
          <w:lang w:eastAsia="ru-RU"/>
        </w:rPr>
        <w:t>"</w:t>
      </w:r>
      <w:r w:rsidRPr="00B226A2">
        <w:rPr>
          <w:rFonts w:ascii="Times New Roman" w:hAnsi="Times New Roman"/>
          <w:sz w:val="28"/>
          <w:szCs w:val="28"/>
          <w:lang w:eastAsia="ru-RU"/>
        </w:rPr>
        <w:t>Привод-Электромеканик</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которые возникли на базе единого предприятия </w:t>
      </w:r>
      <w:r w:rsidR="00B226A2">
        <w:rPr>
          <w:rFonts w:ascii="Times New Roman" w:hAnsi="Times New Roman"/>
          <w:sz w:val="28"/>
          <w:szCs w:val="28"/>
          <w:lang w:eastAsia="ru-RU"/>
        </w:rPr>
        <w:t>"</w:t>
      </w:r>
      <w:r w:rsidRPr="00B226A2">
        <w:rPr>
          <w:rFonts w:ascii="Times New Roman" w:hAnsi="Times New Roman"/>
          <w:sz w:val="28"/>
          <w:szCs w:val="28"/>
          <w:lang w:eastAsia="ru-RU"/>
        </w:rPr>
        <w:t>Лысьвенский турбогенераторный завод</w:t>
      </w:r>
      <w:r w:rsidR="00B226A2">
        <w:rPr>
          <w:rFonts w:ascii="Times New Roman" w:hAnsi="Times New Roman"/>
          <w:sz w:val="28"/>
          <w:szCs w:val="28"/>
          <w:lang w:eastAsia="ru-RU"/>
        </w:rPr>
        <w:t>"</w:t>
      </w:r>
      <w:r w:rsidRPr="00B226A2">
        <w:rPr>
          <w:rFonts w:ascii="Times New Roman" w:hAnsi="Times New Roman"/>
          <w:sz w:val="28"/>
          <w:szCs w:val="28"/>
          <w:lang w:eastAsia="ru-RU"/>
        </w:rPr>
        <w:t>, получившего заслуженную известность не только в России, но и за рубежом. Предприятие разработало, освоило и выпускает более 1500 наименований электрических машин и аппаратуры управления ими.</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специализируется на производстве турбогенераторов мощностью от 600 кВт до 160 МВт, предназначенных для выработки электроэнергии в агрегатах с паровыми и газовыми турбинами и устанавливаемых на тепловых передвижных или стационарных электростанциях, газотурбинных и дизельгенераторных установках, эксплуатируемых в различных климатических условиях. Выпускаются дизельные генераторы (до 3,6 МВт), гидрогенераторы (до 300 МВт).</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Для привода насосов, компрессоров, газовых нагнетателей, воздуходувок и других быстроходных механизмов выпускается широкая гамма синхронных турбодвигателей мощностью от 630 кВт до 31500 кВт, а также специальные компрессорные синхронные двигатели мощностью от 315 кВт до 1000 кВт, специальные синхронные двигатели для экскаваторов мощностью от 600 кВт до1000 кВт.</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представляет широкую номенклатуру асинхронных двигателей мощностью от 6,5 кВт до 12500 кВт, частотой вращения от 115 до 3000 об/мин, предназначенных для привода насосов, вентиляторов, дымососов, воздуходувок, аппаратов воздушного охлаждения и других механизмов, горизонтального и вертикального исполнения, работающих в различных климатических условиях, как в обычной, так и во взрывоопасной среде.</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Все синхронные генераторы и двигатели комплектуются современными, с применением микропроцессорной техники, бесщеточными или статическими системами возбуждения, в т.ч. производства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На предприятии осваивается выпуск электроприводных газоперекачивающих агрегатов различной мощности с высокооборотными регулируемыми электродвигателями.</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Выпускается тяговое электрическое оборудование для магистральных (грузовых, пассажирских) тепловозов, электровозов: тяговые генераторы от 1050 кВт до 2800 кВт; тяговые двигатели постоянного и переменного тока; возбудители; стартер-генераторы; комплекты пуско-регулирующей контакторной аппаратуры. Компания производит тяговые двигатели для вагонов метрополитена; комплекты тягового оборудования для тракторов с дизель-электрической трансмиссией; комплекты тягового оборудования для троллейбусов.</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На предприятии действует Центр технической поддержки и сервисного обслуживания. Специалисты проводят монтаж, наладку и пуск крупных электрических машин, осуществляют контроль за эксплуатацией, обеспечивают сервисное обслуживание в течение всего срока службы агрегатов. Компания осуществляет проектирование, разработку и изготовление систем управления электрическими машинами.</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оказывает услуги инжинирингового характера: выполнение различных расчетов, разработку электротехнических проектов, доработку оборудования под требования Заказчика, диагностику и консультирование по вопросам эксплуатации и ремонта всей гаммы выпускаемой продукции.</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Система менеджмента качества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в 2000 году сертифицирована органом по сертификации TUV CERT на соответствие требованиям международного стандарта ISO 9001-94. В 2003 году прошла ресертификация системы менеджмента качества предприятия и получен сертификат в соответствии с требованиями международного стандарта ISO 9001-2000.</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В 2003 году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получила Свидетельство об аккредитации предприятия по проектированию, изготовлению и ремонту объектов РАО </w:t>
      </w:r>
      <w:r w:rsidR="00B226A2">
        <w:rPr>
          <w:rFonts w:ascii="Times New Roman" w:hAnsi="Times New Roman"/>
          <w:sz w:val="28"/>
          <w:szCs w:val="28"/>
          <w:lang w:eastAsia="ru-RU"/>
        </w:rPr>
        <w:t>"</w:t>
      </w:r>
      <w:r w:rsidRPr="00B226A2">
        <w:rPr>
          <w:rFonts w:ascii="Times New Roman" w:hAnsi="Times New Roman"/>
          <w:sz w:val="28"/>
          <w:szCs w:val="28"/>
          <w:lang w:eastAsia="ru-RU"/>
        </w:rPr>
        <w:t>ЕЭС России</w:t>
      </w:r>
      <w:r w:rsidR="00B226A2">
        <w:rPr>
          <w:rFonts w:ascii="Times New Roman" w:hAnsi="Times New Roman"/>
          <w:sz w:val="28"/>
          <w:szCs w:val="28"/>
          <w:lang w:eastAsia="ru-RU"/>
        </w:rPr>
        <w:t>"</w:t>
      </w:r>
      <w:r w:rsidRPr="00B226A2">
        <w:rPr>
          <w:rFonts w:ascii="Times New Roman" w:hAnsi="Times New Roman"/>
          <w:sz w:val="28"/>
          <w:szCs w:val="28"/>
          <w:lang w:eastAsia="ru-RU"/>
        </w:rPr>
        <w:t>. Имеет сертификат соответствия Федерального агентства железнодорожного транспорта.</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Вся продукция Компании, подлежащая обязательной сертификации в соответствии с </w:t>
      </w:r>
      <w:r w:rsidR="00B226A2">
        <w:rPr>
          <w:rFonts w:ascii="Times New Roman" w:hAnsi="Times New Roman"/>
          <w:sz w:val="28"/>
          <w:szCs w:val="28"/>
          <w:lang w:eastAsia="ru-RU"/>
        </w:rPr>
        <w:t>"</w:t>
      </w:r>
      <w:r w:rsidRPr="00B226A2">
        <w:rPr>
          <w:rFonts w:ascii="Times New Roman" w:hAnsi="Times New Roman"/>
          <w:sz w:val="28"/>
          <w:szCs w:val="28"/>
          <w:lang w:eastAsia="ru-RU"/>
        </w:rPr>
        <w:t>Номенклатурой продукции и услуг, в отношении которых законодательными актами Российской Федерации предусмотрена их обязательная сертификация</w:t>
      </w:r>
      <w:r w:rsidR="00B226A2">
        <w:rPr>
          <w:rFonts w:ascii="Times New Roman" w:hAnsi="Times New Roman"/>
          <w:sz w:val="28"/>
          <w:szCs w:val="28"/>
          <w:lang w:eastAsia="ru-RU"/>
        </w:rPr>
        <w:t>"</w:t>
      </w:r>
      <w:r w:rsidRPr="00B226A2">
        <w:rPr>
          <w:rFonts w:ascii="Times New Roman" w:hAnsi="Times New Roman"/>
          <w:sz w:val="28"/>
          <w:szCs w:val="28"/>
          <w:lang w:eastAsia="ru-RU"/>
        </w:rPr>
        <w:t>, имеет сертификаты соответствия.</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По запросу потребителя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проводит сертификацию выпускаемой продукции.</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Продукция ООО </w:t>
      </w:r>
      <w:r w:rsidR="00B226A2">
        <w:rPr>
          <w:rFonts w:ascii="Times New Roman" w:hAnsi="Times New Roman"/>
          <w:sz w:val="28"/>
          <w:szCs w:val="28"/>
          <w:lang w:eastAsia="ru-RU"/>
        </w:rPr>
        <w:t>"</w:t>
      </w:r>
      <w:r w:rsidRPr="00B226A2">
        <w:rPr>
          <w:rFonts w:ascii="Times New Roman" w:hAnsi="Times New Roman"/>
          <w:sz w:val="28"/>
          <w:szCs w:val="28"/>
          <w:lang w:eastAsia="ru-RU"/>
        </w:rPr>
        <w:t>Электротяжмаш-Привод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пользуется стабильным спросом в России и за рубежом. Постоянными заказчиками являются крупнейшие компании нефтяной, газовой и энергетической отраслей промышленности, предприятия транспортного машиностроения, металлургические и другие крупные предприятия. Среди них:</w:t>
      </w:r>
      <w:r w:rsidR="004C194D" w:rsidRPr="00B226A2">
        <w:rPr>
          <w:rFonts w:ascii="Times New Roman" w:hAnsi="Times New Roman"/>
          <w:sz w:val="28"/>
          <w:szCs w:val="28"/>
          <w:lang w:eastAsia="ru-RU"/>
        </w:rPr>
        <w:t xml:space="preserve"> </w:t>
      </w:r>
      <w:r w:rsidRPr="00B226A2">
        <w:rPr>
          <w:rFonts w:ascii="Times New Roman" w:hAnsi="Times New Roman"/>
          <w:sz w:val="28"/>
          <w:szCs w:val="28"/>
          <w:lang w:eastAsia="ru-RU"/>
        </w:rPr>
        <w:t xml:space="preserve">РАО </w:t>
      </w:r>
      <w:r w:rsidR="00B226A2">
        <w:rPr>
          <w:rFonts w:ascii="Times New Roman" w:hAnsi="Times New Roman"/>
          <w:sz w:val="28"/>
          <w:szCs w:val="28"/>
          <w:lang w:eastAsia="ru-RU"/>
        </w:rPr>
        <w:t>"</w:t>
      </w:r>
      <w:r w:rsidRPr="00B226A2">
        <w:rPr>
          <w:rFonts w:ascii="Times New Roman" w:hAnsi="Times New Roman"/>
          <w:sz w:val="28"/>
          <w:szCs w:val="28"/>
          <w:lang w:eastAsia="ru-RU"/>
        </w:rPr>
        <w:t>ЕЭС России</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АК </w:t>
      </w:r>
      <w:r w:rsidR="00B226A2">
        <w:rPr>
          <w:rFonts w:ascii="Times New Roman" w:hAnsi="Times New Roman"/>
          <w:sz w:val="28"/>
          <w:szCs w:val="28"/>
          <w:lang w:eastAsia="ru-RU"/>
        </w:rPr>
        <w:t>"</w:t>
      </w:r>
      <w:r w:rsidRPr="00B226A2">
        <w:rPr>
          <w:rFonts w:ascii="Times New Roman" w:hAnsi="Times New Roman"/>
          <w:sz w:val="28"/>
          <w:szCs w:val="28"/>
          <w:lang w:eastAsia="ru-RU"/>
        </w:rPr>
        <w:t>Транснефть</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Газпром</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Газпром-нефть</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ЛУКОЙЛ</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Транснефтепродукт</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Роснефть</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ТНК-ВР</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Сургутнефтегаз</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Татнефть</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НОВАТЭК</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НГК </w:t>
      </w:r>
      <w:r w:rsidR="00B226A2">
        <w:rPr>
          <w:rFonts w:ascii="Times New Roman" w:hAnsi="Times New Roman"/>
          <w:sz w:val="28"/>
          <w:szCs w:val="28"/>
          <w:lang w:eastAsia="ru-RU"/>
        </w:rPr>
        <w:t>"</w:t>
      </w:r>
      <w:r w:rsidRPr="00B226A2">
        <w:rPr>
          <w:rFonts w:ascii="Times New Roman" w:hAnsi="Times New Roman"/>
          <w:sz w:val="28"/>
          <w:szCs w:val="28"/>
          <w:lang w:eastAsia="ru-RU"/>
        </w:rPr>
        <w:t>Славнефть</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Белтрансгаз</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Трансмашхолдинг</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Северсталь</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Норильский никель</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ОАО </w:t>
      </w:r>
      <w:r w:rsidR="00B226A2">
        <w:rPr>
          <w:rFonts w:ascii="Times New Roman" w:hAnsi="Times New Roman"/>
          <w:sz w:val="28"/>
          <w:szCs w:val="28"/>
          <w:lang w:eastAsia="ru-RU"/>
        </w:rPr>
        <w:t>"</w:t>
      </w:r>
      <w:r w:rsidRPr="00B226A2">
        <w:rPr>
          <w:rFonts w:ascii="Times New Roman" w:hAnsi="Times New Roman"/>
          <w:sz w:val="28"/>
          <w:szCs w:val="28"/>
          <w:lang w:eastAsia="ru-RU"/>
        </w:rPr>
        <w:t>Мосэнерго</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МГУП </w:t>
      </w:r>
      <w:r w:rsidR="00B226A2">
        <w:rPr>
          <w:rFonts w:ascii="Times New Roman" w:hAnsi="Times New Roman"/>
          <w:sz w:val="28"/>
          <w:szCs w:val="28"/>
          <w:lang w:eastAsia="ru-RU"/>
        </w:rPr>
        <w:t>"</w:t>
      </w:r>
      <w:r w:rsidRPr="00B226A2">
        <w:rPr>
          <w:rFonts w:ascii="Times New Roman" w:hAnsi="Times New Roman"/>
          <w:sz w:val="28"/>
          <w:szCs w:val="28"/>
          <w:lang w:eastAsia="ru-RU"/>
        </w:rPr>
        <w:t>Мосводоканал</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АО НГСК </w:t>
      </w:r>
      <w:r w:rsidR="00B226A2">
        <w:rPr>
          <w:rFonts w:ascii="Times New Roman" w:hAnsi="Times New Roman"/>
          <w:sz w:val="28"/>
          <w:szCs w:val="28"/>
          <w:lang w:eastAsia="ru-RU"/>
        </w:rPr>
        <w:t>"</w:t>
      </w:r>
      <w:r w:rsidRPr="00B226A2">
        <w:rPr>
          <w:rFonts w:ascii="Times New Roman" w:hAnsi="Times New Roman"/>
          <w:sz w:val="28"/>
          <w:szCs w:val="28"/>
          <w:lang w:eastAsia="ru-RU"/>
        </w:rPr>
        <w:t>КазСтройСервис</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НКХ </w:t>
      </w:r>
      <w:r w:rsidR="00B226A2">
        <w:rPr>
          <w:rFonts w:ascii="Times New Roman" w:hAnsi="Times New Roman"/>
          <w:sz w:val="28"/>
          <w:szCs w:val="28"/>
          <w:lang w:eastAsia="ru-RU"/>
        </w:rPr>
        <w:t>"</w:t>
      </w:r>
      <w:r w:rsidRPr="00B226A2">
        <w:rPr>
          <w:rFonts w:ascii="Times New Roman" w:hAnsi="Times New Roman"/>
          <w:sz w:val="28"/>
          <w:szCs w:val="28"/>
          <w:lang w:eastAsia="ru-RU"/>
        </w:rPr>
        <w:t>Узбекнефтегаз</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ГК </w:t>
      </w:r>
      <w:r w:rsidR="00B226A2">
        <w:rPr>
          <w:rFonts w:ascii="Times New Roman" w:hAnsi="Times New Roman"/>
          <w:sz w:val="28"/>
          <w:szCs w:val="28"/>
          <w:lang w:eastAsia="ru-RU"/>
        </w:rPr>
        <w:t>"</w:t>
      </w:r>
      <w:r w:rsidRPr="00B226A2">
        <w:rPr>
          <w:rFonts w:ascii="Times New Roman" w:hAnsi="Times New Roman"/>
          <w:sz w:val="28"/>
          <w:szCs w:val="28"/>
          <w:lang w:eastAsia="ru-RU"/>
        </w:rPr>
        <w:t>Туркменгаз</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АО </w:t>
      </w:r>
      <w:r w:rsidR="00B226A2">
        <w:rPr>
          <w:rFonts w:ascii="Times New Roman" w:hAnsi="Times New Roman"/>
          <w:sz w:val="28"/>
          <w:szCs w:val="28"/>
          <w:lang w:eastAsia="ru-RU"/>
        </w:rPr>
        <w:t>"</w:t>
      </w:r>
      <w:r w:rsidRPr="00B226A2">
        <w:rPr>
          <w:rFonts w:ascii="Times New Roman" w:hAnsi="Times New Roman"/>
          <w:sz w:val="28"/>
          <w:szCs w:val="28"/>
          <w:lang w:eastAsia="ru-RU"/>
        </w:rPr>
        <w:t>Интергаз Центральная Азия</w:t>
      </w:r>
      <w:r w:rsidR="00B226A2">
        <w:rPr>
          <w:rFonts w:ascii="Times New Roman" w:hAnsi="Times New Roman"/>
          <w:sz w:val="28"/>
          <w:szCs w:val="28"/>
          <w:lang w:eastAsia="ru-RU"/>
        </w:rPr>
        <w:t>"</w:t>
      </w:r>
      <w:r w:rsidRPr="00B226A2">
        <w:rPr>
          <w:rFonts w:ascii="Times New Roman" w:hAnsi="Times New Roman"/>
          <w:sz w:val="28"/>
          <w:szCs w:val="28"/>
          <w:lang w:eastAsia="ru-RU"/>
        </w:rPr>
        <w:t>.</w:t>
      </w:r>
    </w:p>
    <w:p w:rsidR="00B226A2" w:rsidRDefault="007623FC" w:rsidP="00B226A2">
      <w:pPr>
        <w:suppressAutoHyphens/>
        <w:spacing w:after="0" w:line="360" w:lineRule="auto"/>
        <w:ind w:firstLine="709"/>
        <w:jc w:val="both"/>
        <w:rPr>
          <w:rFonts w:ascii="Times New Roman" w:hAnsi="Times New Roman"/>
          <w:sz w:val="28"/>
          <w:szCs w:val="28"/>
          <w:lang w:eastAsia="ru-RU"/>
        </w:rPr>
      </w:pPr>
      <w:r w:rsidRPr="00B226A2">
        <w:rPr>
          <w:rFonts w:ascii="Times New Roman" w:hAnsi="Times New Roman"/>
          <w:sz w:val="28"/>
          <w:szCs w:val="28"/>
          <w:lang w:eastAsia="ru-RU"/>
        </w:rPr>
        <w:t xml:space="preserve">Продукция с маркой </w:t>
      </w:r>
      <w:r w:rsidR="00B226A2">
        <w:rPr>
          <w:rFonts w:ascii="Times New Roman" w:hAnsi="Times New Roman"/>
          <w:sz w:val="28"/>
          <w:szCs w:val="28"/>
          <w:lang w:eastAsia="ru-RU"/>
        </w:rPr>
        <w:t>"</w:t>
      </w:r>
      <w:r w:rsidRPr="00B226A2">
        <w:rPr>
          <w:rFonts w:ascii="Times New Roman" w:hAnsi="Times New Roman"/>
          <w:sz w:val="28"/>
          <w:szCs w:val="28"/>
          <w:lang w:eastAsia="ru-RU"/>
        </w:rPr>
        <w:t>Привод</w:t>
      </w:r>
      <w:r w:rsidR="00B226A2">
        <w:rPr>
          <w:rFonts w:ascii="Times New Roman" w:hAnsi="Times New Roman"/>
          <w:sz w:val="28"/>
          <w:szCs w:val="28"/>
          <w:lang w:eastAsia="ru-RU"/>
        </w:rPr>
        <w:t>"</w:t>
      </w:r>
      <w:r w:rsidRPr="00B226A2">
        <w:rPr>
          <w:rFonts w:ascii="Times New Roman" w:hAnsi="Times New Roman"/>
          <w:sz w:val="28"/>
          <w:szCs w:val="28"/>
          <w:lang w:eastAsia="ru-RU"/>
        </w:rPr>
        <w:t xml:space="preserve"> успешно эксплуатируется в более чем 40 странах, в том числе в Германии, Франции, Италии, Японии, Индии, Китае, Монголии, Аргентине, Болгарии, Японии, Ираке, Сирии, Украине, Казахстане, Белоруссии, на Кубе.</w:t>
      </w:r>
    </w:p>
    <w:p w:rsidR="004F033F" w:rsidRPr="00B226A2" w:rsidRDefault="004F033F" w:rsidP="00B226A2">
      <w:pPr>
        <w:suppressAutoHyphens/>
        <w:spacing w:after="0" w:line="360" w:lineRule="auto"/>
        <w:ind w:firstLine="709"/>
        <w:jc w:val="both"/>
        <w:rPr>
          <w:rFonts w:ascii="Times New Roman" w:hAnsi="Times New Roman"/>
          <w:sz w:val="28"/>
          <w:szCs w:val="28"/>
        </w:rPr>
      </w:pPr>
    </w:p>
    <w:p w:rsidR="004F033F" w:rsidRPr="00B226A2" w:rsidRDefault="004F033F" w:rsidP="00B226A2">
      <w:pPr>
        <w:pStyle w:val="1"/>
        <w:keepNext w:val="0"/>
        <w:keepLines w:val="0"/>
        <w:suppressAutoHyphens/>
        <w:spacing w:before="0" w:line="360" w:lineRule="auto"/>
        <w:ind w:firstLine="709"/>
        <w:jc w:val="both"/>
        <w:rPr>
          <w:rFonts w:ascii="Times New Roman" w:hAnsi="Times New Roman"/>
          <w:color w:val="auto"/>
        </w:rPr>
      </w:pPr>
      <w:bookmarkStart w:id="3" w:name="_Toc272668969"/>
      <w:r w:rsidRPr="00B226A2">
        <w:rPr>
          <w:rFonts w:ascii="Times New Roman" w:hAnsi="Times New Roman"/>
          <w:color w:val="auto"/>
        </w:rPr>
        <w:t>3. Экономико-статистический анализ трудовых ресурсов предприятия</w:t>
      </w:r>
      <w:bookmarkEnd w:id="3"/>
    </w:p>
    <w:p w:rsidR="004F033F" w:rsidRPr="00B226A2" w:rsidRDefault="004F033F" w:rsidP="00B226A2">
      <w:pPr>
        <w:suppressAutoHyphens/>
        <w:spacing w:after="0" w:line="360" w:lineRule="auto"/>
        <w:ind w:firstLine="709"/>
        <w:jc w:val="both"/>
        <w:rPr>
          <w:rFonts w:ascii="Times New Roman" w:hAnsi="Times New Roman"/>
          <w:sz w:val="28"/>
          <w:szCs w:val="28"/>
        </w:rPr>
      </w:pPr>
    </w:p>
    <w:p w:rsidR="00FB5078" w:rsidRPr="00B226A2" w:rsidRDefault="00F85E7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 xml:space="preserve"> находится на территории Пермского края.</w:t>
      </w:r>
    </w:p>
    <w:p w:rsidR="00F85E79" w:rsidRPr="00B226A2" w:rsidRDefault="00F85E7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Рассмотрим</w:t>
      </w:r>
      <w:r w:rsidR="00B226A2">
        <w:rPr>
          <w:rFonts w:ascii="Times New Roman" w:hAnsi="Times New Roman"/>
          <w:sz w:val="28"/>
          <w:szCs w:val="28"/>
        </w:rPr>
        <w:t xml:space="preserve"> </w:t>
      </w:r>
      <w:r w:rsidRPr="00B226A2">
        <w:rPr>
          <w:rFonts w:ascii="Times New Roman" w:hAnsi="Times New Roman"/>
          <w:sz w:val="28"/>
          <w:szCs w:val="28"/>
        </w:rPr>
        <w:t>динамику населения и трудовых ресурсов в Пермском крае за период 2005-2009 гг. по данным Государственной службы статистики.</w:t>
      </w:r>
    </w:p>
    <w:p w:rsidR="00B226A2" w:rsidRDefault="00B226A2" w:rsidP="00B226A2">
      <w:pPr>
        <w:suppressAutoHyphens/>
        <w:spacing w:after="0" w:line="360" w:lineRule="auto"/>
        <w:ind w:firstLine="709"/>
        <w:jc w:val="both"/>
        <w:rPr>
          <w:rFonts w:ascii="Times New Roman" w:hAnsi="Times New Roman"/>
          <w:sz w:val="28"/>
          <w:szCs w:val="28"/>
          <w:lang w:val="en-US"/>
        </w:rPr>
      </w:pPr>
    </w:p>
    <w:p w:rsidR="00F85E79" w:rsidRPr="00B226A2" w:rsidRDefault="00F85E7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Таблица </w:t>
      </w:r>
      <w:r w:rsidR="00FA05F7" w:rsidRPr="00B226A2">
        <w:rPr>
          <w:rFonts w:ascii="Times New Roman" w:hAnsi="Times New Roman"/>
          <w:sz w:val="28"/>
          <w:szCs w:val="28"/>
        </w:rPr>
        <w:t xml:space="preserve">1 </w:t>
      </w:r>
      <w:r w:rsidR="0032541E" w:rsidRPr="00B226A2">
        <w:rPr>
          <w:rFonts w:ascii="Times New Roman" w:hAnsi="Times New Roman"/>
          <w:sz w:val="28"/>
          <w:szCs w:val="28"/>
        </w:rPr>
        <w:t>–</w:t>
      </w:r>
      <w:r w:rsidR="00FA05F7" w:rsidRPr="00B226A2">
        <w:rPr>
          <w:rFonts w:ascii="Times New Roman" w:hAnsi="Times New Roman"/>
          <w:sz w:val="28"/>
          <w:szCs w:val="28"/>
        </w:rPr>
        <w:t xml:space="preserve"> </w:t>
      </w:r>
      <w:r w:rsidRPr="00B226A2">
        <w:rPr>
          <w:rFonts w:ascii="Times New Roman" w:hAnsi="Times New Roman"/>
          <w:sz w:val="28"/>
          <w:szCs w:val="28"/>
        </w:rPr>
        <w:t>Численность</w:t>
      </w:r>
      <w:r w:rsidR="0032541E" w:rsidRPr="00B226A2">
        <w:rPr>
          <w:rFonts w:ascii="Times New Roman" w:hAnsi="Times New Roman"/>
          <w:sz w:val="28"/>
          <w:szCs w:val="28"/>
        </w:rPr>
        <w:t xml:space="preserve"> </w:t>
      </w:r>
      <w:r w:rsidRPr="00B226A2">
        <w:rPr>
          <w:rFonts w:ascii="Times New Roman" w:hAnsi="Times New Roman"/>
          <w:sz w:val="28"/>
          <w:szCs w:val="28"/>
        </w:rPr>
        <w:t>населения</w:t>
      </w:r>
      <w:r w:rsidR="001B6219" w:rsidRPr="00B226A2">
        <w:rPr>
          <w:rFonts w:ascii="Times New Roman" w:hAnsi="Times New Roman"/>
          <w:sz w:val="28"/>
          <w:szCs w:val="28"/>
        </w:rPr>
        <w:t xml:space="preserve"> в Пермском крае</w:t>
      </w:r>
      <w:r w:rsidRPr="00B226A2">
        <w:rPr>
          <w:rFonts w:ascii="Times New Roman" w:hAnsi="Times New Roman"/>
          <w:sz w:val="28"/>
          <w:szCs w:val="28"/>
        </w:rPr>
        <w:t xml:space="preserve"> (на 1 января)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8"/>
        <w:gridCol w:w="1566"/>
        <w:gridCol w:w="1075"/>
        <w:gridCol w:w="960"/>
        <w:gridCol w:w="1726"/>
        <w:gridCol w:w="1542"/>
      </w:tblGrid>
      <w:tr w:rsidR="00F85E79" w:rsidRPr="00EB351E" w:rsidTr="00EB351E">
        <w:tc>
          <w:tcPr>
            <w:tcW w:w="0" w:type="auto"/>
            <w:vMerge w:val="restart"/>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Годы</w:t>
            </w:r>
          </w:p>
        </w:tc>
        <w:tc>
          <w:tcPr>
            <w:tcW w:w="1566" w:type="dxa"/>
            <w:vMerge w:val="restart"/>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Все население, тыс. чел.</w:t>
            </w:r>
          </w:p>
        </w:tc>
        <w:tc>
          <w:tcPr>
            <w:tcW w:w="0" w:type="auto"/>
            <w:gridSpan w:val="2"/>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 том числе</w:t>
            </w:r>
          </w:p>
        </w:tc>
        <w:tc>
          <w:tcPr>
            <w:tcW w:w="0" w:type="auto"/>
            <w:gridSpan w:val="2"/>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 общей численности населения, %</w:t>
            </w:r>
          </w:p>
        </w:tc>
      </w:tr>
      <w:tr w:rsidR="00F85E79" w:rsidRPr="00EB351E" w:rsidTr="00EB351E">
        <w:tc>
          <w:tcPr>
            <w:tcW w:w="0" w:type="auto"/>
            <w:vMerge/>
            <w:shd w:val="clear" w:color="auto" w:fill="auto"/>
          </w:tcPr>
          <w:p w:rsidR="00F85E79" w:rsidRPr="00EB351E" w:rsidRDefault="00F85E79" w:rsidP="00EB351E">
            <w:pPr>
              <w:suppressAutoHyphens/>
              <w:spacing w:after="0" w:line="360" w:lineRule="auto"/>
              <w:rPr>
                <w:rFonts w:ascii="Times New Roman" w:hAnsi="Times New Roman"/>
                <w:sz w:val="20"/>
                <w:szCs w:val="24"/>
              </w:rPr>
            </w:pPr>
            <w:bookmarkStart w:id="4" w:name="_Hlk526672566"/>
          </w:p>
        </w:tc>
        <w:tc>
          <w:tcPr>
            <w:tcW w:w="1566" w:type="dxa"/>
            <w:vMerge/>
            <w:shd w:val="clear" w:color="auto" w:fill="auto"/>
          </w:tcPr>
          <w:p w:rsidR="00F85E79" w:rsidRPr="00EB351E" w:rsidRDefault="00F85E79" w:rsidP="00EB351E">
            <w:pPr>
              <w:suppressAutoHyphens/>
              <w:spacing w:after="0" w:line="360" w:lineRule="auto"/>
              <w:rPr>
                <w:rFonts w:ascii="Times New Roman" w:hAnsi="Times New Roman"/>
                <w:sz w:val="20"/>
                <w:szCs w:val="24"/>
              </w:rPr>
            </w:pP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городское</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сельское</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городское</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сельское</w:t>
            </w:r>
          </w:p>
        </w:tc>
      </w:tr>
      <w:bookmarkEnd w:id="4"/>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2005</w:t>
            </w:r>
          </w:p>
        </w:tc>
        <w:tc>
          <w:tcPr>
            <w:tcW w:w="1566"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2769,8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2081,9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687,9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75,2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24,8</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2006</w:t>
            </w:r>
          </w:p>
        </w:tc>
        <w:tc>
          <w:tcPr>
            <w:tcW w:w="1566"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2748,2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2058,6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689,6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74,9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25,1</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2007</w:t>
            </w:r>
          </w:p>
        </w:tc>
        <w:tc>
          <w:tcPr>
            <w:tcW w:w="1566"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2730,9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2046,6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684,3</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74,9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25,1</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2008</w:t>
            </w:r>
          </w:p>
        </w:tc>
        <w:tc>
          <w:tcPr>
            <w:tcW w:w="1566"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2718,2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2038,1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680,1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75,0</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25,0</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2009</w:t>
            </w:r>
          </w:p>
        </w:tc>
        <w:tc>
          <w:tcPr>
            <w:tcW w:w="1566"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2708,4</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2021,7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686,7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74,6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25,4</w:t>
            </w:r>
          </w:p>
        </w:tc>
      </w:tr>
    </w:tbl>
    <w:p w:rsidR="00F85E79" w:rsidRPr="00B226A2" w:rsidRDefault="00F85E79" w:rsidP="00B226A2">
      <w:pPr>
        <w:suppressAutoHyphens/>
        <w:spacing w:after="0" w:line="360" w:lineRule="auto"/>
        <w:ind w:firstLine="709"/>
        <w:jc w:val="both"/>
        <w:rPr>
          <w:rFonts w:ascii="Times New Roman" w:hAnsi="Times New Roman"/>
          <w:sz w:val="28"/>
          <w:szCs w:val="28"/>
        </w:rPr>
      </w:pPr>
    </w:p>
    <w:p w:rsidR="00FA05F7" w:rsidRPr="00B226A2" w:rsidRDefault="00FA05F7"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Из приведенной таблицы видно, что численность населения в Пермском крае на протяжении пяти лет была приблизительно одинаковой. То же самое можно сказать и о численности городского и сельского населения и их удельных весах в общей численности населения края.</w:t>
      </w:r>
    </w:p>
    <w:p w:rsidR="00FA05F7" w:rsidRPr="00B226A2" w:rsidRDefault="00FA05F7" w:rsidP="00B226A2">
      <w:pPr>
        <w:suppressAutoHyphens/>
        <w:spacing w:after="0" w:line="360" w:lineRule="auto"/>
        <w:ind w:firstLine="709"/>
        <w:jc w:val="both"/>
        <w:rPr>
          <w:rFonts w:ascii="Times New Roman" w:hAnsi="Times New Roman"/>
          <w:sz w:val="28"/>
          <w:szCs w:val="28"/>
        </w:rPr>
      </w:pPr>
    </w:p>
    <w:p w:rsidR="00FA05F7" w:rsidRPr="00B226A2" w:rsidRDefault="00C72CE5" w:rsidP="00B226A2">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4.75pt">
            <v:imagedata r:id="rId7" o:title="" grayscale="t"/>
          </v:shape>
        </w:pict>
      </w:r>
    </w:p>
    <w:p w:rsidR="00FA05F7" w:rsidRPr="00B226A2" w:rsidRDefault="00FA05F7"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Рис.1 – Удельный вес городского и сельского населения в общей численности населения Пермского края за период 2005-2009 гг.</w:t>
      </w:r>
    </w:p>
    <w:p w:rsidR="00FA05F7" w:rsidRPr="00B226A2" w:rsidRDefault="00FA05F7" w:rsidP="00B226A2">
      <w:pPr>
        <w:suppressAutoHyphens/>
        <w:spacing w:after="0" w:line="360" w:lineRule="auto"/>
        <w:ind w:firstLine="709"/>
        <w:jc w:val="both"/>
        <w:rPr>
          <w:rFonts w:ascii="Times New Roman" w:hAnsi="Times New Roman"/>
          <w:sz w:val="28"/>
          <w:szCs w:val="28"/>
        </w:rPr>
      </w:pPr>
    </w:p>
    <w:p w:rsidR="00F85E79" w:rsidRPr="00B226A2" w:rsidRDefault="00F85E7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Таблица</w:t>
      </w:r>
      <w:r w:rsidR="00FA05F7" w:rsidRPr="00B226A2">
        <w:rPr>
          <w:rFonts w:ascii="Times New Roman" w:hAnsi="Times New Roman"/>
          <w:sz w:val="28"/>
          <w:szCs w:val="28"/>
        </w:rPr>
        <w:t xml:space="preserve"> 2 </w:t>
      </w:r>
      <w:r w:rsidR="0032541E" w:rsidRPr="00B226A2">
        <w:rPr>
          <w:rFonts w:ascii="Times New Roman" w:hAnsi="Times New Roman"/>
          <w:sz w:val="28"/>
          <w:szCs w:val="28"/>
        </w:rPr>
        <w:t>–</w:t>
      </w:r>
      <w:r w:rsidR="00FA05F7" w:rsidRPr="00B226A2">
        <w:rPr>
          <w:rFonts w:ascii="Times New Roman" w:hAnsi="Times New Roman"/>
          <w:sz w:val="28"/>
          <w:szCs w:val="28"/>
        </w:rPr>
        <w:t xml:space="preserve"> </w:t>
      </w:r>
      <w:r w:rsidRPr="00B226A2">
        <w:rPr>
          <w:rFonts w:ascii="Times New Roman" w:hAnsi="Times New Roman"/>
          <w:sz w:val="28"/>
          <w:szCs w:val="28"/>
        </w:rPr>
        <w:t>Рождаемость, смертность и естественный прирост населения</w:t>
      </w:r>
      <w:r w:rsidR="001B6219" w:rsidRPr="00B226A2">
        <w:rPr>
          <w:rFonts w:ascii="Times New Roman" w:hAnsi="Times New Roman"/>
          <w:sz w:val="28"/>
          <w:szCs w:val="28"/>
        </w:rPr>
        <w:t xml:space="preserve"> в Пермском крае за период 2005-2008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8"/>
        <w:gridCol w:w="1262"/>
        <w:gridCol w:w="993"/>
        <w:gridCol w:w="1438"/>
        <w:gridCol w:w="1262"/>
        <w:gridCol w:w="993"/>
        <w:gridCol w:w="1430"/>
      </w:tblGrid>
      <w:tr w:rsidR="00F85E79" w:rsidRPr="00EB351E" w:rsidTr="00EB351E">
        <w:tc>
          <w:tcPr>
            <w:tcW w:w="0" w:type="auto"/>
            <w:vMerge w:val="restart"/>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Годы</w:t>
            </w:r>
          </w:p>
        </w:tc>
        <w:tc>
          <w:tcPr>
            <w:tcW w:w="3693" w:type="dxa"/>
            <w:gridSpan w:val="3"/>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Всего, человек</w:t>
            </w:r>
          </w:p>
        </w:tc>
        <w:tc>
          <w:tcPr>
            <w:tcW w:w="3685" w:type="dxa"/>
            <w:gridSpan w:val="3"/>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На 1000</w:t>
            </w:r>
            <w:r w:rsidRPr="00EB351E">
              <w:rPr>
                <w:rFonts w:ascii="Times New Roman" w:hAnsi="Times New Roman"/>
                <w:sz w:val="20"/>
                <w:szCs w:val="24"/>
                <w:lang w:val="en-US"/>
              </w:rPr>
              <w:t xml:space="preserve"> </w:t>
            </w:r>
            <w:r w:rsidRPr="00EB351E">
              <w:rPr>
                <w:rFonts w:ascii="Times New Roman" w:hAnsi="Times New Roman"/>
                <w:sz w:val="20"/>
                <w:szCs w:val="24"/>
              </w:rPr>
              <w:t>человек населения</w:t>
            </w:r>
          </w:p>
        </w:tc>
      </w:tr>
      <w:tr w:rsidR="00F85E79" w:rsidRPr="00EB351E" w:rsidTr="00EB351E">
        <w:tc>
          <w:tcPr>
            <w:tcW w:w="0" w:type="auto"/>
            <w:vMerge/>
            <w:shd w:val="clear" w:color="auto" w:fill="auto"/>
          </w:tcPr>
          <w:p w:rsidR="00F85E79" w:rsidRPr="00EB351E" w:rsidRDefault="00F85E79" w:rsidP="00EB351E">
            <w:pPr>
              <w:suppressAutoHyphens/>
              <w:spacing w:after="0" w:line="360" w:lineRule="auto"/>
              <w:rPr>
                <w:rFonts w:ascii="Times New Roman" w:hAnsi="Times New Roman"/>
                <w:sz w:val="20"/>
                <w:szCs w:val="24"/>
              </w:rPr>
            </w:pP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родившихся</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умерших</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естественный прирост</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родившихся</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умерших</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естественный прирост</w:t>
            </w:r>
          </w:p>
        </w:tc>
      </w:tr>
      <w:tr w:rsidR="00F85E79" w:rsidRPr="00EB351E" w:rsidTr="00EB351E">
        <w:tc>
          <w:tcPr>
            <w:tcW w:w="8046" w:type="dxa"/>
            <w:gridSpan w:val="7"/>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Все население</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29974</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49401</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-19427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10,9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17,9</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-7,0</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30266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45104</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-14838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lang w:val="en-US"/>
              </w:rPr>
              <w:t>11</w:t>
            </w:r>
            <w:r w:rsidRPr="00EB351E">
              <w:rPr>
                <w:rFonts w:ascii="Times New Roman" w:hAnsi="Times New Roman"/>
                <w:sz w:val="20"/>
                <w:szCs w:val="24"/>
              </w:rPr>
              <w:t>,0</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16,5</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-5,5</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32991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42718</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-9727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15,7</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-3,6</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35237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42162</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-6925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13,0</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15,5</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napToGrid w:val="0"/>
                <w:sz w:val="20"/>
                <w:szCs w:val="24"/>
              </w:rPr>
            </w:pPr>
            <w:r w:rsidRPr="00EB351E">
              <w:rPr>
                <w:rFonts w:ascii="Times New Roman" w:hAnsi="Times New Roman"/>
                <w:snapToGrid w:val="0"/>
                <w:sz w:val="20"/>
                <w:szCs w:val="24"/>
              </w:rPr>
              <w:t>-2,5</w:t>
            </w:r>
          </w:p>
        </w:tc>
      </w:tr>
      <w:tr w:rsidR="00F85E79" w:rsidRPr="00EB351E" w:rsidTr="00EB351E">
        <w:tc>
          <w:tcPr>
            <w:tcW w:w="8046" w:type="dxa"/>
            <w:gridSpan w:val="7"/>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Городское население</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21486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35205</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-13719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10,4</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17,0</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-6,6</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21513</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32119</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-10606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10,5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15,6</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-5,1</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22999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30634</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-7635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11,3</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15,0</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-3,7</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24297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30040</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-5743</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12,0</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14,8</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-2,8</w:t>
            </w:r>
          </w:p>
        </w:tc>
      </w:tr>
      <w:tr w:rsidR="00F85E79" w:rsidRPr="00EB351E" w:rsidTr="00EB351E">
        <w:tc>
          <w:tcPr>
            <w:tcW w:w="8046" w:type="dxa"/>
            <w:gridSpan w:val="7"/>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Сельское население</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8488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14196</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-5708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12,4</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20,7</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-8,3</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8753</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12985</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-4232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18,9</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-6,2</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9992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12084</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-2092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14,6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17,7</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-3,1</w:t>
            </w:r>
          </w:p>
        </w:tc>
      </w:tr>
      <w:tr w:rsidR="00F85E79" w:rsidRPr="00EB351E" w:rsidTr="00EB351E">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10940</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12122</w:t>
            </w:r>
          </w:p>
        </w:tc>
        <w:tc>
          <w:tcPr>
            <w:tcW w:w="1438"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-1182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15,9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17,6</w:t>
            </w:r>
          </w:p>
        </w:tc>
        <w:tc>
          <w:tcPr>
            <w:tcW w:w="1430"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-1,7</w:t>
            </w:r>
          </w:p>
        </w:tc>
      </w:tr>
    </w:tbl>
    <w:p w:rsidR="00F85E79" w:rsidRDefault="00F85E79" w:rsidP="00B226A2">
      <w:pPr>
        <w:suppressAutoHyphens/>
        <w:spacing w:after="0" w:line="360" w:lineRule="auto"/>
        <w:ind w:firstLine="709"/>
        <w:jc w:val="both"/>
        <w:rPr>
          <w:rFonts w:ascii="Times New Roman" w:hAnsi="Times New Roman"/>
          <w:sz w:val="28"/>
          <w:szCs w:val="28"/>
          <w:lang w:val="en-US"/>
        </w:rPr>
      </w:pPr>
    </w:p>
    <w:p w:rsidR="00F85E79" w:rsidRPr="00B226A2" w:rsidRDefault="00B226A2"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br w:type="page"/>
      </w:r>
      <w:r w:rsidR="00E45E1E" w:rsidRPr="00B226A2">
        <w:rPr>
          <w:rFonts w:ascii="Times New Roman" w:hAnsi="Times New Roman"/>
          <w:sz w:val="28"/>
          <w:szCs w:val="28"/>
        </w:rPr>
        <w:t>Из приведенных данных видно, что в период 2005-2008 гг. наблюдается убыль населения. Однако, этот показатель имеет тенденцию к уменьшению: так, в 2005 году он составил 19427 тыс.чел., а в 2008 – лишь 6925 тыс.чел. Аналогичная тенденция просматривается и в части городского и сельского населения края.</w:t>
      </w:r>
    </w:p>
    <w:p w:rsidR="00E45E1E" w:rsidRPr="00B226A2" w:rsidRDefault="00E45E1E" w:rsidP="00B226A2">
      <w:pPr>
        <w:suppressAutoHyphens/>
        <w:spacing w:after="0" w:line="360" w:lineRule="auto"/>
        <w:ind w:firstLine="709"/>
        <w:jc w:val="both"/>
        <w:rPr>
          <w:rFonts w:ascii="Times New Roman" w:hAnsi="Times New Roman"/>
          <w:sz w:val="28"/>
          <w:szCs w:val="28"/>
        </w:rPr>
      </w:pPr>
    </w:p>
    <w:p w:rsidR="00F85E79" w:rsidRPr="00B226A2" w:rsidRDefault="00F85E7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Таблица</w:t>
      </w:r>
      <w:r w:rsidR="00E45E1E" w:rsidRPr="00B226A2">
        <w:rPr>
          <w:rFonts w:ascii="Times New Roman" w:hAnsi="Times New Roman"/>
          <w:sz w:val="28"/>
          <w:szCs w:val="28"/>
        </w:rPr>
        <w:t xml:space="preserve"> 3 </w:t>
      </w:r>
      <w:r w:rsidR="0032541E" w:rsidRPr="00B226A2">
        <w:rPr>
          <w:rFonts w:ascii="Times New Roman" w:hAnsi="Times New Roman"/>
          <w:sz w:val="28"/>
          <w:szCs w:val="28"/>
        </w:rPr>
        <w:t>–</w:t>
      </w:r>
      <w:r w:rsidR="00E45E1E" w:rsidRPr="00B226A2">
        <w:rPr>
          <w:rFonts w:ascii="Times New Roman" w:hAnsi="Times New Roman"/>
          <w:sz w:val="28"/>
          <w:szCs w:val="28"/>
        </w:rPr>
        <w:t xml:space="preserve"> </w:t>
      </w:r>
      <w:r w:rsidRPr="00B226A2">
        <w:rPr>
          <w:rFonts w:ascii="Times New Roman" w:hAnsi="Times New Roman"/>
          <w:sz w:val="28"/>
          <w:szCs w:val="28"/>
        </w:rPr>
        <w:t>Численность</w:t>
      </w:r>
      <w:r w:rsidR="0032541E" w:rsidRPr="00B226A2">
        <w:rPr>
          <w:rFonts w:ascii="Times New Roman" w:hAnsi="Times New Roman"/>
          <w:sz w:val="28"/>
          <w:szCs w:val="28"/>
        </w:rPr>
        <w:t xml:space="preserve"> </w:t>
      </w:r>
      <w:r w:rsidRPr="00B226A2">
        <w:rPr>
          <w:rFonts w:ascii="Times New Roman" w:hAnsi="Times New Roman"/>
          <w:sz w:val="28"/>
          <w:szCs w:val="28"/>
        </w:rPr>
        <w:t>экономически активного населения, занятых и безработных</w:t>
      </w:r>
      <w:r w:rsidR="001B6219" w:rsidRPr="00B226A2">
        <w:rPr>
          <w:rFonts w:ascii="Times New Roman" w:hAnsi="Times New Roman"/>
          <w:sz w:val="28"/>
          <w:szCs w:val="28"/>
        </w:rPr>
        <w:t xml:space="preserve"> в Пермском крае за период 2005-2008 гг.</w:t>
      </w:r>
      <w:r w:rsidRPr="00B226A2">
        <w:rPr>
          <w:rFonts w:ascii="Times New Roman" w:hAnsi="Times New Roman"/>
          <w:sz w:val="28"/>
          <w:szCs w:val="28"/>
        </w:rPr>
        <w:t xml:space="preserve"> (тыс. чел.)</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53"/>
        <w:gridCol w:w="616"/>
        <w:gridCol w:w="616"/>
        <w:gridCol w:w="616"/>
        <w:gridCol w:w="616"/>
      </w:tblGrid>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2008</w:t>
            </w: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Численность экономически активного населения</w:t>
            </w:r>
            <w:r w:rsidR="00B226A2" w:rsidRPr="00EB351E">
              <w:rPr>
                <w:rFonts w:ascii="Times New Roman" w:hAnsi="Times New Roman"/>
                <w:sz w:val="20"/>
                <w:szCs w:val="24"/>
              </w:rPr>
              <w:t xml:space="preserve"> </w:t>
            </w:r>
            <w:r w:rsidRPr="00EB351E">
              <w:rPr>
                <w:rFonts w:ascii="Times New Roman" w:hAnsi="Times New Roman"/>
                <w:sz w:val="20"/>
                <w:szCs w:val="24"/>
              </w:rPr>
              <w:t>– всего</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1419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14</w:t>
            </w:r>
            <w:r w:rsidRPr="00EB351E">
              <w:rPr>
                <w:rFonts w:ascii="Times New Roman" w:hAnsi="Times New Roman"/>
                <w:sz w:val="20"/>
                <w:szCs w:val="24"/>
              </w:rPr>
              <w:t>38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1436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1446</w:t>
            </w:r>
          </w:p>
        </w:tc>
      </w:tr>
      <w:tr w:rsidR="00F85E79" w:rsidRPr="00EB351E" w:rsidTr="00EB351E">
        <w:tc>
          <w:tcPr>
            <w:tcW w:w="5353" w:type="dxa"/>
            <w:shd w:val="clear" w:color="auto" w:fill="auto"/>
          </w:tcPr>
          <w:p w:rsidR="00F85E79" w:rsidRPr="00EB351E" w:rsidRDefault="00F85E79" w:rsidP="00EB351E">
            <w:pPr>
              <w:pStyle w:val="a3"/>
              <w:suppressAutoHyphens/>
              <w:spacing w:line="360" w:lineRule="auto"/>
              <w:rPr>
                <w:rFonts w:ascii="Times New Roman" w:hAnsi="Times New Roman"/>
                <w:sz w:val="20"/>
                <w:szCs w:val="24"/>
              </w:rPr>
            </w:pPr>
            <w:r w:rsidRPr="00EB351E">
              <w:rPr>
                <w:rFonts w:ascii="Times New Roman" w:hAnsi="Times New Roman"/>
                <w:sz w:val="20"/>
                <w:szCs w:val="24"/>
              </w:rPr>
              <w:t>мужчины</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708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rPr>
              <w:t>697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709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720</w:t>
            </w: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женщины</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711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74</w:t>
            </w:r>
            <w:r w:rsidRPr="00EB351E">
              <w:rPr>
                <w:rFonts w:ascii="Times New Roman" w:hAnsi="Times New Roman"/>
                <w:sz w:val="20"/>
                <w:szCs w:val="24"/>
              </w:rPr>
              <w:t>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726</w:t>
            </w: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 том числе:</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занятые в экономике – всего</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1319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13</w:t>
            </w:r>
            <w:r w:rsidRPr="00EB351E">
              <w:rPr>
                <w:rFonts w:ascii="Times New Roman" w:hAnsi="Times New Roman"/>
                <w:sz w:val="20"/>
                <w:szCs w:val="24"/>
              </w:rPr>
              <w:t>40</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1342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1324</w:t>
            </w:r>
          </w:p>
        </w:tc>
      </w:tr>
      <w:tr w:rsidR="00F85E79" w:rsidRPr="00EB351E" w:rsidTr="00EB351E">
        <w:tc>
          <w:tcPr>
            <w:tcW w:w="5353" w:type="dxa"/>
            <w:shd w:val="clear" w:color="auto" w:fill="auto"/>
          </w:tcPr>
          <w:p w:rsidR="00F85E79" w:rsidRPr="00EB351E" w:rsidRDefault="00F85E79" w:rsidP="00EB351E">
            <w:pPr>
              <w:pStyle w:val="a3"/>
              <w:suppressAutoHyphens/>
              <w:spacing w:line="360" w:lineRule="auto"/>
              <w:rPr>
                <w:rFonts w:ascii="Times New Roman" w:hAnsi="Times New Roman"/>
                <w:sz w:val="20"/>
                <w:szCs w:val="24"/>
              </w:rPr>
            </w:pPr>
            <w:r w:rsidRPr="00EB351E">
              <w:rPr>
                <w:rFonts w:ascii="Times New Roman" w:hAnsi="Times New Roman"/>
                <w:sz w:val="20"/>
                <w:szCs w:val="24"/>
              </w:rPr>
              <w:t>мужчины</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655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6</w:t>
            </w:r>
            <w:r w:rsidRPr="00EB351E">
              <w:rPr>
                <w:rFonts w:ascii="Times New Roman" w:hAnsi="Times New Roman"/>
                <w:sz w:val="20"/>
                <w:szCs w:val="24"/>
              </w:rPr>
              <w:t>39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653</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655</w:t>
            </w:r>
          </w:p>
        </w:tc>
      </w:tr>
      <w:tr w:rsidR="00F85E79" w:rsidRPr="00EB351E" w:rsidTr="00EB351E">
        <w:tc>
          <w:tcPr>
            <w:tcW w:w="5353" w:type="dxa"/>
            <w:shd w:val="clear" w:color="auto" w:fill="auto"/>
          </w:tcPr>
          <w:p w:rsidR="00F85E79" w:rsidRPr="00EB351E" w:rsidRDefault="00F85E79" w:rsidP="00EB351E">
            <w:pPr>
              <w:pStyle w:val="a3"/>
              <w:suppressAutoHyphens/>
              <w:spacing w:line="360" w:lineRule="auto"/>
              <w:rPr>
                <w:rFonts w:ascii="Times New Roman" w:hAnsi="Times New Roman"/>
                <w:sz w:val="20"/>
                <w:szCs w:val="24"/>
              </w:rPr>
            </w:pPr>
            <w:r w:rsidRPr="00EB351E">
              <w:rPr>
                <w:rFonts w:ascii="Times New Roman" w:hAnsi="Times New Roman"/>
                <w:sz w:val="20"/>
                <w:szCs w:val="24"/>
              </w:rPr>
              <w:t>женщины</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664</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701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689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669</w:t>
            </w: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безработные – всего</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99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9</w:t>
            </w:r>
            <w:r w:rsidRPr="00EB351E">
              <w:rPr>
                <w:rFonts w:ascii="Times New Roman" w:hAnsi="Times New Roman"/>
                <w:sz w:val="20"/>
                <w:szCs w:val="24"/>
              </w:rPr>
              <w:t>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94</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123</w:t>
            </w:r>
          </w:p>
        </w:tc>
      </w:tr>
      <w:tr w:rsidR="00F85E79" w:rsidRPr="00EB351E" w:rsidTr="00EB351E">
        <w:tc>
          <w:tcPr>
            <w:tcW w:w="5353" w:type="dxa"/>
            <w:shd w:val="clear" w:color="auto" w:fill="auto"/>
          </w:tcPr>
          <w:p w:rsidR="00F85E79" w:rsidRPr="00EB351E" w:rsidRDefault="00F85E79" w:rsidP="00EB351E">
            <w:pPr>
              <w:pStyle w:val="a3"/>
              <w:suppressAutoHyphens/>
              <w:spacing w:line="360" w:lineRule="auto"/>
              <w:rPr>
                <w:rFonts w:ascii="Times New Roman" w:hAnsi="Times New Roman"/>
                <w:sz w:val="20"/>
                <w:szCs w:val="24"/>
              </w:rPr>
            </w:pPr>
            <w:r w:rsidRPr="00EB351E">
              <w:rPr>
                <w:rFonts w:ascii="Times New Roman" w:hAnsi="Times New Roman"/>
                <w:sz w:val="20"/>
                <w:szCs w:val="24"/>
              </w:rPr>
              <w:t>мужчины</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53</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5</w:t>
            </w:r>
            <w:r w:rsidRPr="00EB351E">
              <w:rPr>
                <w:rFonts w:ascii="Times New Roman" w:hAnsi="Times New Roman"/>
                <w:sz w:val="20"/>
                <w:szCs w:val="24"/>
              </w:rPr>
              <w:t>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55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66</w:t>
            </w:r>
          </w:p>
        </w:tc>
      </w:tr>
      <w:tr w:rsidR="00F85E79" w:rsidRPr="00EB351E" w:rsidTr="00EB351E">
        <w:tc>
          <w:tcPr>
            <w:tcW w:w="5353" w:type="dxa"/>
            <w:shd w:val="clear" w:color="auto" w:fill="auto"/>
          </w:tcPr>
          <w:p w:rsidR="00F85E79" w:rsidRPr="00EB351E" w:rsidRDefault="00F85E79" w:rsidP="00EB351E">
            <w:pPr>
              <w:pStyle w:val="a3"/>
              <w:suppressAutoHyphens/>
              <w:spacing w:line="360" w:lineRule="auto"/>
              <w:rPr>
                <w:rFonts w:ascii="Times New Roman" w:hAnsi="Times New Roman"/>
                <w:sz w:val="20"/>
                <w:szCs w:val="24"/>
              </w:rPr>
            </w:pPr>
            <w:r w:rsidRPr="00EB351E">
              <w:rPr>
                <w:rFonts w:ascii="Times New Roman" w:hAnsi="Times New Roman"/>
                <w:sz w:val="20"/>
                <w:szCs w:val="24"/>
              </w:rPr>
              <w:t>женщины</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47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41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57</w:t>
            </w: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из числа безработных студенты, учащиеся, пенсионеры</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10</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rPr>
              <w:t>8</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18</w:t>
            </w: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Численность безработных, зарегистрированных в органах государственной службы занятости (на конец года) – всего</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21,6</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20,1</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20,7</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29,1</w:t>
            </w:r>
          </w:p>
        </w:tc>
      </w:tr>
      <w:tr w:rsidR="00F85E79" w:rsidRPr="00EB351E" w:rsidTr="00EB351E">
        <w:tc>
          <w:tcPr>
            <w:tcW w:w="5353" w:type="dxa"/>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Из них безработные, которым назначено пособие по безработице - всего</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20,2</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18,5</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18,9</w:t>
            </w:r>
          </w:p>
        </w:tc>
        <w:tc>
          <w:tcPr>
            <w:tcW w:w="0" w:type="auto"/>
            <w:shd w:val="clear" w:color="auto" w:fill="auto"/>
          </w:tcPr>
          <w:p w:rsidR="00F85E79" w:rsidRPr="00EB351E" w:rsidRDefault="00F85E7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26,5</w:t>
            </w:r>
          </w:p>
        </w:tc>
      </w:tr>
    </w:tbl>
    <w:p w:rsidR="00F85E79" w:rsidRPr="00B226A2" w:rsidRDefault="00F85E79" w:rsidP="00B226A2">
      <w:pPr>
        <w:suppressAutoHyphens/>
        <w:spacing w:after="0" w:line="360" w:lineRule="auto"/>
        <w:ind w:firstLine="709"/>
        <w:jc w:val="both"/>
        <w:rPr>
          <w:rFonts w:ascii="Times New Roman" w:hAnsi="Times New Roman"/>
          <w:sz w:val="28"/>
          <w:szCs w:val="28"/>
        </w:rPr>
      </w:pPr>
    </w:p>
    <w:p w:rsidR="00E45E1E" w:rsidRPr="00B226A2" w:rsidRDefault="00E45E1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Численность экономически активного населения за период 2005-2008 гг. остается приблизительно на одном и том же уровне (1419 – 1446 тыс.чел.), однако заметно небольшое увеличение данного показателя: на 27 тыс.чел. или 1,9%. Численность женщин в категории экономически активного населения немного опережает численность мужчин. А среди категории безработного населения мужчин больше, чем женщин.</w:t>
      </w:r>
    </w:p>
    <w:p w:rsidR="00E45E1E" w:rsidRPr="00B226A2" w:rsidRDefault="00E45E1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Численность безработных, зарегистрированных в органах государственной службы занятости на протяжении 2005-2007 гг. оставалась приблизительно на одном и том же уровне, а в 2008 году сильно возраста. Такое увеличение можно объяснить финансовым кризисом.</w:t>
      </w:r>
    </w:p>
    <w:p w:rsidR="001B6219" w:rsidRPr="00B226A2" w:rsidRDefault="001B621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Далее рассмотрим статистические характеристики населения г.Лысьва.</w:t>
      </w:r>
    </w:p>
    <w:p w:rsidR="00E45E1E" w:rsidRPr="00B226A2" w:rsidRDefault="00E45E1E" w:rsidP="00B226A2">
      <w:pPr>
        <w:suppressAutoHyphens/>
        <w:spacing w:after="0" w:line="360" w:lineRule="auto"/>
        <w:ind w:firstLine="709"/>
        <w:jc w:val="both"/>
        <w:rPr>
          <w:rFonts w:ascii="Times New Roman" w:hAnsi="Times New Roman"/>
          <w:sz w:val="28"/>
          <w:szCs w:val="28"/>
        </w:rPr>
      </w:pPr>
    </w:p>
    <w:p w:rsidR="00F85E79" w:rsidRPr="00B226A2" w:rsidRDefault="00F85E7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Таблица</w:t>
      </w:r>
      <w:r w:rsidR="00E45E1E" w:rsidRPr="00B226A2">
        <w:rPr>
          <w:rFonts w:ascii="Times New Roman" w:hAnsi="Times New Roman"/>
          <w:sz w:val="28"/>
          <w:szCs w:val="28"/>
        </w:rPr>
        <w:t xml:space="preserve"> 4 </w:t>
      </w:r>
      <w:r w:rsidR="0032541E" w:rsidRPr="00B226A2">
        <w:rPr>
          <w:rFonts w:ascii="Times New Roman" w:hAnsi="Times New Roman"/>
          <w:sz w:val="28"/>
          <w:szCs w:val="28"/>
        </w:rPr>
        <w:t>–</w:t>
      </w:r>
      <w:r w:rsidR="00E45E1E" w:rsidRPr="00B226A2">
        <w:rPr>
          <w:rFonts w:ascii="Times New Roman" w:hAnsi="Times New Roman"/>
          <w:sz w:val="28"/>
          <w:szCs w:val="28"/>
        </w:rPr>
        <w:t xml:space="preserve"> </w:t>
      </w:r>
      <w:r w:rsidR="001B6219" w:rsidRPr="00B226A2">
        <w:rPr>
          <w:rFonts w:ascii="Times New Roman" w:hAnsi="Times New Roman"/>
          <w:sz w:val="28"/>
          <w:szCs w:val="28"/>
        </w:rPr>
        <w:t>Численность населения г.Лысьва за период 2005-2009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8"/>
        <w:gridCol w:w="1968"/>
      </w:tblGrid>
      <w:tr w:rsidR="001B6219" w:rsidRPr="00EB351E" w:rsidTr="00EB351E">
        <w:trPr>
          <w:trHeight w:val="345"/>
        </w:trPr>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Годы</w:t>
            </w:r>
          </w:p>
        </w:tc>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Население, тыс. чел.</w:t>
            </w:r>
          </w:p>
        </w:tc>
      </w:tr>
      <w:tr w:rsidR="001B6219" w:rsidRPr="00EB351E" w:rsidTr="00EB351E">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2005</w:t>
            </w:r>
          </w:p>
        </w:tc>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70,3</w:t>
            </w:r>
          </w:p>
        </w:tc>
      </w:tr>
      <w:tr w:rsidR="001B6219" w:rsidRPr="00EB351E" w:rsidTr="00EB351E">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2006</w:t>
            </w:r>
          </w:p>
        </w:tc>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69,7</w:t>
            </w:r>
          </w:p>
        </w:tc>
      </w:tr>
      <w:tr w:rsidR="001B6219" w:rsidRPr="00EB351E" w:rsidTr="00EB351E">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2007</w:t>
            </w:r>
          </w:p>
        </w:tc>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69,2</w:t>
            </w:r>
          </w:p>
        </w:tc>
      </w:tr>
      <w:tr w:rsidR="001B6219" w:rsidRPr="00EB351E" w:rsidTr="00EB351E">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2008</w:t>
            </w:r>
          </w:p>
        </w:tc>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68,7</w:t>
            </w:r>
          </w:p>
        </w:tc>
      </w:tr>
      <w:tr w:rsidR="001B6219" w:rsidRPr="00EB351E" w:rsidTr="00EB351E">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lang w:val="en-US"/>
              </w:rPr>
              <w:t>2009</w:t>
            </w:r>
          </w:p>
        </w:tc>
        <w:tc>
          <w:tcPr>
            <w:tcW w:w="0" w:type="auto"/>
            <w:shd w:val="clear" w:color="auto" w:fill="auto"/>
          </w:tcPr>
          <w:p w:rsidR="001B6219" w:rsidRPr="00EB351E" w:rsidRDefault="001B6219"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67,7</w:t>
            </w:r>
          </w:p>
        </w:tc>
      </w:tr>
    </w:tbl>
    <w:p w:rsidR="00F85E79" w:rsidRPr="00B226A2" w:rsidRDefault="00F85E79" w:rsidP="00B226A2">
      <w:pPr>
        <w:suppressAutoHyphens/>
        <w:spacing w:after="0" w:line="360" w:lineRule="auto"/>
        <w:ind w:firstLine="709"/>
        <w:jc w:val="both"/>
        <w:rPr>
          <w:rFonts w:ascii="Times New Roman" w:hAnsi="Times New Roman"/>
          <w:sz w:val="28"/>
        </w:rPr>
      </w:pPr>
    </w:p>
    <w:p w:rsidR="00E45E1E" w:rsidRPr="00B226A2" w:rsidRDefault="001B6219"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Из данной таблицы видно, что за период 2005-2009 гг. население г.Лысьва немного уменьшилось, причем снижение численности населения наблюдается постоянно. В целом за пять лет произошло снижение на 2,6 тыс.чел. или на 3,7%.</w:t>
      </w:r>
    </w:p>
    <w:p w:rsidR="00BC1525" w:rsidRDefault="00BC1525"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По состоянию на 01.01.2010 г. возрастная структура населения города выглядит следующим образом (рис. 2).</w:t>
      </w:r>
    </w:p>
    <w:p w:rsidR="00B226A2" w:rsidRPr="00B226A2" w:rsidRDefault="00B226A2" w:rsidP="00B226A2">
      <w:pPr>
        <w:suppressAutoHyphens/>
        <w:spacing w:after="0" w:line="360" w:lineRule="auto"/>
        <w:ind w:firstLine="709"/>
        <w:jc w:val="both"/>
        <w:rPr>
          <w:rFonts w:ascii="Times New Roman" w:hAnsi="Times New Roman"/>
          <w:sz w:val="28"/>
          <w:szCs w:val="28"/>
          <w:lang w:val="en-US"/>
        </w:rPr>
      </w:pPr>
    </w:p>
    <w:p w:rsidR="00BC1525" w:rsidRPr="00B226A2" w:rsidRDefault="00C72CE5" w:rsidP="00B226A2">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_x0000_i1026" type="#_x0000_t75" style="width:212.25pt;height:124.5pt">
            <v:imagedata r:id="rId8" o:title="" grayscale="t"/>
          </v:shape>
        </w:pic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Рис. 2 – Возрастная структура населения г.Лысьва на 01.01.2010 г.</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Несмотря на продолжение тенденции сокращения общей численности населения муниципального образования, есть и положительные моменты в демографической ситуации – это рост рождаемости и снижение смертности населения.</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В 2009 году в муниципальном образовании родилось 995 человек, что выше на 9,8% соответствующего периода 2008 года, на 5,3% – 2007 года, на 1,2 % – 2006 года. Из общего числа родившихся в 2009 году 518- мальчики и 477-девочки.</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Число умерших в муниципальном образовании за 2009 год составило 1589 человек, что ниже уровня 2008 года на 25 чел.( 1,55%), 2075 года на 136чел (7,9%), 2006 года на 7чел( 0,4%).</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Абсолютная величина разности между числом родившихся и умерших за 2007год составила -594 человек. В 2008 году этот показатель составлял 708 человек, в 2007 году 780 человек, в 2006 году- 613 человек. Разрыв между уровнем рождаемости и смертности имеет следующую последовательность: 1,62 в 2006году → 1,82 в 2007году → 1,78 в 2008 году→ 1,6 в 2009 году. Следовательно, за последние четыре года в 2009 году перевес числа умерших над числом родившихся был наименьшим.</w:t>
      </w:r>
    </w:p>
    <w:p w:rsidR="00BC1525" w:rsidRDefault="00BC1525" w:rsidP="00B226A2">
      <w:pPr>
        <w:suppressAutoHyphens/>
        <w:spacing w:after="0" w:line="360" w:lineRule="auto"/>
        <w:ind w:firstLine="709"/>
        <w:jc w:val="both"/>
        <w:rPr>
          <w:rFonts w:ascii="Times New Roman" w:hAnsi="Times New Roman"/>
          <w:noProof/>
          <w:sz w:val="28"/>
          <w:szCs w:val="28"/>
          <w:lang w:val="en-US" w:eastAsia="ru-RU"/>
        </w:rPr>
      </w:pPr>
      <w:r w:rsidRPr="00B226A2">
        <w:rPr>
          <w:rFonts w:ascii="Times New Roman" w:hAnsi="Times New Roman"/>
          <w:noProof/>
          <w:sz w:val="28"/>
          <w:szCs w:val="28"/>
          <w:lang w:eastAsia="ru-RU"/>
        </w:rPr>
        <w:t>Возрастная структура умерших за 2009 год выглядит следующим образом (рис. 3).</w:t>
      </w:r>
    </w:p>
    <w:p w:rsidR="00B226A2" w:rsidRPr="00B226A2" w:rsidRDefault="00B226A2" w:rsidP="00B226A2">
      <w:pPr>
        <w:suppressAutoHyphens/>
        <w:spacing w:after="0" w:line="360" w:lineRule="auto"/>
        <w:ind w:firstLine="709"/>
        <w:jc w:val="both"/>
        <w:rPr>
          <w:rFonts w:ascii="Times New Roman" w:hAnsi="Times New Roman"/>
          <w:noProof/>
          <w:sz w:val="28"/>
          <w:szCs w:val="28"/>
          <w:lang w:val="en-US" w:eastAsia="ru-RU"/>
        </w:rPr>
      </w:pPr>
    </w:p>
    <w:p w:rsidR="00BC1525" w:rsidRPr="00B226A2" w:rsidRDefault="00C72CE5" w:rsidP="00B226A2">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_x0000_i1027" type="#_x0000_t75" style="width:273pt;height:162.75pt">
            <v:imagedata r:id="rId9" o:title="" grayscale="t"/>
          </v:shape>
        </w:pic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Рис. 3 – Половозрастная структура умерших в г.Лысьва за 2009 год</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Из графика видно, что число умерших в возрасте 40-60 лет и свыше 70 лет является наибольшим от общего числа умерших. Необходимо так же отметить, что максимальное число смертей мужчин приходится на возраст 40-60 лет, а женщин на возраст свыше 70 лет. Сравнивая число умерших по полу и возрасту, следует, что число умерших мужчин превышает число умерших женщин по всем рассматриваемым диапазонам возрастов до 70 лет.</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Основной причиной смерти в 2009 году, как и в 2008 году оставалась болезнь – 1471 случай, 38 человек умерло от несчастного случая, 53 человека закончили жизнь самоубийством. В сравнении с уровнем 2008 года число смертей от болезней возросло на 196 (или 15,5%), при этом уменьшилось число смертей от несчастного случая на 155 (80,3%).</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За 2009 год отделом ЗАГС зарегистрировано актов гражданского состояния:</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о рождении – 995;</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о смерти – 1589;</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о заключении брака – 673;</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о расторжении брака – 371;</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об установлении отцовства – 326;</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об усыновлении – 14;</w:t>
      </w:r>
    </w:p>
    <w:p w:rsid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о перемене имени – 19.</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Сравнивая с уровнем 2008 года:</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возросла регистрация актов гражданского состояния: о рождении – на 9,8%; о заключении брака – на 22,1%; о расторжении брака – на 2,8%;</w:t>
      </w:r>
    </w:p>
    <w:p w:rsidR="00BC1525" w:rsidRPr="00B226A2" w:rsidRDefault="00BC1525" w:rsidP="00B226A2">
      <w:pPr>
        <w:suppressAutoHyphens/>
        <w:spacing w:after="0" w:line="360" w:lineRule="auto"/>
        <w:ind w:firstLine="709"/>
        <w:jc w:val="both"/>
        <w:rPr>
          <w:rFonts w:ascii="Times New Roman" w:hAnsi="Times New Roman"/>
          <w:noProof/>
          <w:sz w:val="28"/>
          <w:szCs w:val="28"/>
          <w:lang w:eastAsia="ru-RU"/>
        </w:rPr>
      </w:pPr>
      <w:r w:rsidRPr="00B226A2">
        <w:rPr>
          <w:rFonts w:ascii="Times New Roman" w:hAnsi="Times New Roman"/>
          <w:noProof/>
          <w:sz w:val="28"/>
          <w:szCs w:val="28"/>
          <w:lang w:eastAsia="ru-RU"/>
        </w:rPr>
        <w:t>- снизилась регистрация актов гражданского состояния о смерти – на 1,55%; об установлении отцовства – на 4,1%; о перемене имени – на 34,5%.</w:t>
      </w:r>
    </w:p>
    <w:p w:rsidR="00BC1525" w:rsidRPr="00B226A2" w:rsidRDefault="00BC1525"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Далее проведем характеристику трудовых ресурсов 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Квалификационный уровень работников</w:t>
      </w:r>
      <w:r w:rsidR="00BC1525" w:rsidRPr="00B226A2">
        <w:rPr>
          <w:rFonts w:ascii="Times New Roman" w:hAnsi="Times New Roman"/>
          <w:sz w:val="28"/>
          <w:szCs w:val="28"/>
        </w:rPr>
        <w:t xml:space="preserve"> предприятия</w:t>
      </w:r>
      <w:r w:rsidRPr="00B226A2">
        <w:rPr>
          <w:rFonts w:ascii="Times New Roman" w:hAnsi="Times New Roman"/>
          <w:sz w:val="28"/>
          <w:szCs w:val="28"/>
        </w:rPr>
        <w:t xml:space="preserve"> определяем путем изучения таких признаков как возраст, образование и стаж работы (табл. </w:t>
      </w:r>
      <w:r w:rsidR="00E45E1E" w:rsidRPr="00B226A2">
        <w:rPr>
          <w:rFonts w:ascii="Times New Roman" w:hAnsi="Times New Roman"/>
          <w:sz w:val="28"/>
          <w:szCs w:val="28"/>
        </w:rPr>
        <w:t>5</w:t>
      </w:r>
      <w:r w:rsidRPr="00B226A2">
        <w:rPr>
          <w:rFonts w:ascii="Times New Roman" w:hAnsi="Times New Roman"/>
          <w:sz w:val="28"/>
          <w:szCs w:val="28"/>
        </w:rPr>
        <w:t>).</w:t>
      </w:r>
    </w:p>
    <w:p w:rsidR="00B226A2" w:rsidRDefault="00B226A2" w:rsidP="00B226A2">
      <w:pPr>
        <w:suppressAutoHyphens/>
        <w:spacing w:after="0" w:line="360" w:lineRule="auto"/>
        <w:ind w:firstLine="709"/>
        <w:jc w:val="both"/>
        <w:rPr>
          <w:rFonts w:ascii="Times New Roman" w:hAnsi="Times New Roman"/>
          <w:sz w:val="28"/>
          <w:szCs w:val="28"/>
          <w:lang w:val="en-US"/>
        </w:rPr>
      </w:pPr>
    </w:p>
    <w:p w:rsidR="00740A3D" w:rsidRPr="00B226A2" w:rsidRDefault="00BC1525"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br w:type="page"/>
      </w:r>
      <w:r w:rsidR="00E45E1E" w:rsidRPr="00B226A2">
        <w:rPr>
          <w:rFonts w:ascii="Times New Roman" w:hAnsi="Times New Roman"/>
          <w:sz w:val="28"/>
          <w:szCs w:val="28"/>
        </w:rPr>
        <w:t xml:space="preserve">Таблица 5 </w:t>
      </w:r>
      <w:r w:rsidR="0032541E" w:rsidRPr="00B226A2">
        <w:rPr>
          <w:rFonts w:ascii="Times New Roman" w:hAnsi="Times New Roman"/>
          <w:sz w:val="28"/>
          <w:szCs w:val="28"/>
        </w:rPr>
        <w:t>–</w:t>
      </w:r>
      <w:r w:rsidR="00E45E1E" w:rsidRPr="00B226A2">
        <w:rPr>
          <w:rFonts w:ascii="Times New Roman" w:hAnsi="Times New Roman"/>
          <w:sz w:val="28"/>
          <w:szCs w:val="28"/>
        </w:rPr>
        <w:t xml:space="preserve"> </w:t>
      </w:r>
      <w:r w:rsidR="00740A3D" w:rsidRPr="00B226A2">
        <w:rPr>
          <w:rFonts w:ascii="Times New Roman" w:hAnsi="Times New Roman"/>
          <w:sz w:val="28"/>
          <w:szCs w:val="28"/>
        </w:rPr>
        <w:t>Показатели</w:t>
      </w:r>
      <w:r w:rsidR="0032541E" w:rsidRPr="00B226A2">
        <w:rPr>
          <w:rFonts w:ascii="Times New Roman" w:hAnsi="Times New Roman"/>
          <w:sz w:val="28"/>
          <w:szCs w:val="28"/>
        </w:rPr>
        <w:t xml:space="preserve"> </w:t>
      </w:r>
      <w:r w:rsidR="00740A3D" w:rsidRPr="00B226A2">
        <w:rPr>
          <w:rFonts w:ascii="Times New Roman" w:hAnsi="Times New Roman"/>
          <w:sz w:val="28"/>
          <w:szCs w:val="28"/>
        </w:rPr>
        <w:t>качественного состава трудовых ресурсов</w:t>
      </w:r>
      <w:r w:rsidRPr="00B226A2">
        <w:rPr>
          <w:rFonts w:ascii="Times New Roman" w:hAnsi="Times New Roman"/>
          <w:sz w:val="28"/>
          <w:szCs w:val="28"/>
        </w:rPr>
        <w:t xml:space="preserve"> 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 xml:space="preserve"> за период 2007-2009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1"/>
        <w:gridCol w:w="1377"/>
        <w:gridCol w:w="1376"/>
        <w:gridCol w:w="1376"/>
        <w:gridCol w:w="1124"/>
        <w:gridCol w:w="1124"/>
        <w:gridCol w:w="1124"/>
      </w:tblGrid>
      <w:tr w:rsidR="00FB5078" w:rsidRPr="00EB351E" w:rsidTr="00EB351E">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Показатель</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Численность работников на конец 2007 г.</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Численность работников на конец 2008г.</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Численность работников на конец 2009г.</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Удельный вес, % 2007 год</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Удельный вес, % 200</w:t>
            </w:r>
            <w:r w:rsidRPr="00EB351E">
              <w:rPr>
                <w:rFonts w:ascii="Times New Roman" w:hAnsi="Times New Roman"/>
                <w:sz w:val="20"/>
                <w:lang w:val="en-US"/>
              </w:rPr>
              <w:t>8</w:t>
            </w:r>
            <w:r w:rsidRPr="00EB351E">
              <w:rPr>
                <w:rFonts w:ascii="Times New Roman" w:hAnsi="Times New Roman"/>
                <w:sz w:val="20"/>
              </w:rPr>
              <w:t xml:space="preserve"> год</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Удельный вес, % 200</w:t>
            </w:r>
            <w:r w:rsidRPr="00EB351E">
              <w:rPr>
                <w:rFonts w:ascii="Times New Roman" w:hAnsi="Times New Roman"/>
                <w:sz w:val="20"/>
                <w:lang w:val="en-US"/>
              </w:rPr>
              <w:t>9</w:t>
            </w:r>
            <w:r w:rsidRPr="00EB351E">
              <w:rPr>
                <w:rFonts w:ascii="Times New Roman" w:hAnsi="Times New Roman"/>
                <w:sz w:val="20"/>
              </w:rPr>
              <w:t xml:space="preserve"> год</w:t>
            </w:r>
          </w:p>
        </w:tc>
      </w:tr>
      <w:tr w:rsidR="00FB5078" w:rsidRPr="00EB351E" w:rsidTr="00EB351E">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По возрасту, лет</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до 20</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20-30</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30-40</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40-50</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50-60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540</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1306</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630</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495</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405</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585</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1351</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675</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540</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270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766</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1171</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675</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540</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270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16,0</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38,7</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18,7</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14,7</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12,0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171,1</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39,5</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19,7</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15,8</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7,9</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22,4</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34,2</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19,7</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15,8</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7,9</w:t>
            </w:r>
          </w:p>
        </w:tc>
      </w:tr>
      <w:tr w:rsidR="00FB5078" w:rsidRPr="00EB351E" w:rsidTr="00EB351E">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ИТОГО</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3377</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3422</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3422</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r>
      <w:tr w:rsidR="00FB5078" w:rsidRPr="00EB351E" w:rsidTr="00EB351E">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По образованию</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среднее</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среднее специальное</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незакончен. высшее</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высшее</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405</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2116</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315</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540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585</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2161</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180</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495</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540</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1981</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315</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585</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12,0</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62,7</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9,3</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16,0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17,1</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63,2</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5,3</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14,5</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15,8</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57,9</w:t>
            </w: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9,2</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17,1</w:t>
            </w:r>
          </w:p>
        </w:tc>
      </w:tr>
      <w:tr w:rsidR="00FB5078" w:rsidRPr="00EB351E" w:rsidTr="00EB351E">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ИТОГО</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3377</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3422</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3422</w:t>
            </w:r>
          </w:p>
        </w:tc>
        <w:tc>
          <w:tcPr>
            <w:tcW w:w="0" w:type="auto"/>
            <w:shd w:val="clear" w:color="auto" w:fill="auto"/>
          </w:tcPr>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r>
      <w:tr w:rsidR="00FB5078" w:rsidRPr="00EB351E" w:rsidTr="00EB351E">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По трудовому стажу, лет</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до 1</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1 - 5</w:t>
            </w:r>
          </w:p>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5 - 10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1126</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1576</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675</w:t>
            </w:r>
          </w:p>
        </w:tc>
        <w:tc>
          <w:tcPr>
            <w:tcW w:w="0" w:type="auto"/>
            <w:shd w:val="clear" w:color="auto" w:fill="auto"/>
          </w:tcPr>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1126</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1621</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675</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1036</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1711</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675</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33,3</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46,7</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20,0</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32,9</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47,4</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19,7</w:t>
            </w:r>
          </w:p>
        </w:tc>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30,3</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50,0</w:t>
            </w:r>
          </w:p>
          <w:p w:rsidR="00E42A2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19,7</w:t>
            </w:r>
          </w:p>
        </w:tc>
      </w:tr>
      <w:tr w:rsidR="00FB5078" w:rsidRPr="00EB351E" w:rsidTr="00EB351E">
        <w:tc>
          <w:tcPr>
            <w:tcW w:w="0" w:type="auto"/>
            <w:shd w:val="clear" w:color="auto" w:fill="auto"/>
          </w:tcPr>
          <w:p w:rsidR="00FB5078" w:rsidRPr="00EB351E" w:rsidRDefault="00FB507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ИТОГО</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3377</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3422</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3422</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c>
          <w:tcPr>
            <w:tcW w:w="0" w:type="auto"/>
            <w:shd w:val="clear" w:color="auto" w:fill="auto"/>
          </w:tcPr>
          <w:p w:rsidR="00FB5078" w:rsidRPr="00EB351E" w:rsidRDefault="00E42A28" w:rsidP="00EB351E">
            <w:pPr>
              <w:tabs>
                <w:tab w:val="left" w:pos="5355"/>
              </w:tabs>
              <w:suppressAutoHyphens/>
              <w:spacing w:after="0" w:line="360" w:lineRule="auto"/>
              <w:rPr>
                <w:rFonts w:ascii="Times New Roman" w:hAnsi="Times New Roman"/>
                <w:sz w:val="20"/>
              </w:rPr>
            </w:pPr>
            <w:r w:rsidRPr="00EB351E">
              <w:rPr>
                <w:rFonts w:ascii="Times New Roman" w:hAnsi="Times New Roman"/>
                <w:sz w:val="20"/>
              </w:rPr>
              <w:t>100,0</w:t>
            </w:r>
          </w:p>
        </w:tc>
      </w:tr>
    </w:tbl>
    <w:p w:rsidR="00740A3D" w:rsidRPr="00B226A2" w:rsidRDefault="00740A3D" w:rsidP="00B226A2">
      <w:pPr>
        <w:suppressAutoHyphens/>
        <w:spacing w:after="0" w:line="360" w:lineRule="auto"/>
        <w:ind w:firstLine="709"/>
        <w:jc w:val="both"/>
        <w:rPr>
          <w:rFonts w:ascii="Times New Roman" w:hAnsi="Times New Roman"/>
          <w:sz w:val="28"/>
          <w:szCs w:val="28"/>
        </w:rPr>
      </w:pP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Для более наглядного изучения изобразим полученные данные графически (рис. </w:t>
      </w:r>
      <w:r w:rsidR="00BC1525" w:rsidRPr="00B226A2">
        <w:rPr>
          <w:rFonts w:ascii="Times New Roman" w:hAnsi="Times New Roman"/>
          <w:sz w:val="28"/>
          <w:szCs w:val="28"/>
        </w:rPr>
        <w:t>4</w:t>
      </w:r>
      <w:r w:rsidR="00E45E1E" w:rsidRPr="00B226A2">
        <w:rPr>
          <w:rFonts w:ascii="Times New Roman" w:hAnsi="Times New Roman"/>
          <w:sz w:val="28"/>
          <w:szCs w:val="28"/>
        </w:rPr>
        <w:t xml:space="preserve">, </w:t>
      </w:r>
      <w:r w:rsidR="00BC1525" w:rsidRPr="00B226A2">
        <w:rPr>
          <w:rFonts w:ascii="Times New Roman" w:hAnsi="Times New Roman"/>
          <w:sz w:val="28"/>
          <w:szCs w:val="28"/>
        </w:rPr>
        <w:t>5</w:t>
      </w:r>
      <w:r w:rsidR="00E45E1E" w:rsidRPr="00B226A2">
        <w:rPr>
          <w:rFonts w:ascii="Times New Roman" w:hAnsi="Times New Roman"/>
          <w:sz w:val="28"/>
          <w:szCs w:val="28"/>
        </w:rPr>
        <w:t xml:space="preserve">, </w:t>
      </w:r>
      <w:r w:rsidR="00BC1525" w:rsidRPr="00B226A2">
        <w:rPr>
          <w:rFonts w:ascii="Times New Roman" w:hAnsi="Times New Roman"/>
          <w:sz w:val="28"/>
          <w:szCs w:val="28"/>
        </w:rPr>
        <w:t>6</w:t>
      </w:r>
      <w:r w:rsidRPr="00B226A2">
        <w:rPr>
          <w:rFonts w:ascii="Times New Roman" w:hAnsi="Times New Roman"/>
          <w:sz w:val="28"/>
          <w:szCs w:val="28"/>
        </w:rPr>
        <w:t>).</w:t>
      </w:r>
    </w:p>
    <w:p w:rsidR="00B226A2" w:rsidRDefault="00B226A2" w:rsidP="00B226A2">
      <w:pPr>
        <w:suppressAutoHyphens/>
        <w:spacing w:after="0" w:line="360" w:lineRule="auto"/>
        <w:ind w:firstLine="709"/>
        <w:jc w:val="both"/>
        <w:rPr>
          <w:rFonts w:ascii="Times New Roman" w:hAnsi="Times New Roman"/>
          <w:sz w:val="28"/>
          <w:szCs w:val="28"/>
        </w:rPr>
      </w:pPr>
    </w:p>
    <w:p w:rsidR="00740A3D" w:rsidRPr="00B226A2" w:rsidRDefault="00BC1525"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br w:type="page"/>
      </w:r>
      <w:r w:rsidR="00C72CE5">
        <w:rPr>
          <w:rFonts w:ascii="Times New Roman" w:hAnsi="Times New Roman"/>
          <w:noProof/>
          <w:sz w:val="28"/>
          <w:szCs w:val="28"/>
          <w:lang w:eastAsia="ru-RU"/>
        </w:rPr>
        <w:pict>
          <v:shape id="_x0000_i1028" type="#_x0000_t75" style="width:240.75pt;height:141.75pt">
            <v:imagedata r:id="rId10" o:title="" grayscale="t"/>
          </v:shape>
        </w:pic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Рис. </w:t>
      </w:r>
      <w:r w:rsidR="00BC1525" w:rsidRPr="00B226A2">
        <w:rPr>
          <w:rFonts w:ascii="Times New Roman" w:hAnsi="Times New Roman"/>
          <w:sz w:val="28"/>
          <w:szCs w:val="28"/>
        </w:rPr>
        <w:t>4</w:t>
      </w:r>
      <w:r w:rsidR="00E45E1E" w:rsidRPr="00B226A2">
        <w:rPr>
          <w:rFonts w:ascii="Times New Roman" w:hAnsi="Times New Roman"/>
          <w:sz w:val="28"/>
          <w:szCs w:val="28"/>
        </w:rPr>
        <w:t xml:space="preserve"> – </w:t>
      </w:r>
      <w:r w:rsidRPr="00B226A2">
        <w:rPr>
          <w:rFonts w:ascii="Times New Roman" w:hAnsi="Times New Roman"/>
          <w:sz w:val="28"/>
          <w:szCs w:val="28"/>
        </w:rPr>
        <w:t>Качественный</w:t>
      </w:r>
      <w:r w:rsidR="00E45E1E" w:rsidRPr="00B226A2">
        <w:rPr>
          <w:rFonts w:ascii="Times New Roman" w:hAnsi="Times New Roman"/>
          <w:sz w:val="28"/>
          <w:szCs w:val="28"/>
        </w:rPr>
        <w:t xml:space="preserve"> </w:t>
      </w:r>
      <w:r w:rsidRPr="00B226A2">
        <w:rPr>
          <w:rFonts w:ascii="Times New Roman" w:hAnsi="Times New Roman"/>
          <w:sz w:val="28"/>
          <w:szCs w:val="28"/>
        </w:rPr>
        <w:t>состав трудовых ресурсов</w:t>
      </w:r>
      <w:r w:rsidR="00BC1525" w:rsidRPr="00B226A2">
        <w:rPr>
          <w:rFonts w:ascii="Times New Roman" w:hAnsi="Times New Roman"/>
          <w:sz w:val="28"/>
          <w:szCs w:val="28"/>
        </w:rPr>
        <w:t xml:space="preserve"> ООО </w:t>
      </w:r>
      <w:r w:rsidR="00B226A2">
        <w:rPr>
          <w:rFonts w:ascii="Times New Roman" w:hAnsi="Times New Roman"/>
          <w:sz w:val="28"/>
          <w:szCs w:val="28"/>
        </w:rPr>
        <w:t>"</w:t>
      </w:r>
      <w:r w:rsidR="00BC1525" w:rsidRPr="00B226A2">
        <w:rPr>
          <w:rFonts w:ascii="Times New Roman" w:hAnsi="Times New Roman"/>
          <w:sz w:val="28"/>
          <w:szCs w:val="28"/>
        </w:rPr>
        <w:t>Электротяжмаш-Привод</w:t>
      </w:r>
      <w:r w:rsidR="00B226A2">
        <w:rPr>
          <w:rFonts w:ascii="Times New Roman" w:hAnsi="Times New Roman"/>
          <w:sz w:val="28"/>
          <w:szCs w:val="28"/>
        </w:rPr>
        <w:t>"</w:t>
      </w:r>
      <w:r w:rsidR="00BC1525" w:rsidRPr="00B226A2">
        <w:rPr>
          <w:rFonts w:ascii="Times New Roman" w:hAnsi="Times New Roman"/>
          <w:sz w:val="28"/>
          <w:szCs w:val="28"/>
        </w:rPr>
        <w:t xml:space="preserve"> за период 2007-2009 гг.</w:t>
      </w:r>
      <w:r w:rsidRPr="00B226A2">
        <w:rPr>
          <w:rFonts w:ascii="Times New Roman" w:hAnsi="Times New Roman"/>
          <w:sz w:val="28"/>
          <w:szCs w:val="28"/>
        </w:rPr>
        <w:t xml:space="preserve"> по возрасту</w:t>
      </w:r>
    </w:p>
    <w:p w:rsidR="004E3488" w:rsidRPr="00B226A2" w:rsidRDefault="004E3488" w:rsidP="00B226A2">
      <w:pPr>
        <w:suppressAutoHyphens/>
        <w:spacing w:after="0" w:line="360" w:lineRule="auto"/>
        <w:ind w:firstLine="709"/>
        <w:jc w:val="both"/>
        <w:rPr>
          <w:rFonts w:ascii="Times New Roman" w:hAnsi="Times New Roman"/>
          <w:sz w:val="28"/>
          <w:szCs w:val="28"/>
        </w:rPr>
      </w:pPr>
    </w:p>
    <w:p w:rsidR="004E3488" w:rsidRPr="00B226A2" w:rsidRDefault="00C72CE5" w:rsidP="00B226A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9" type="#_x0000_t75" style="width:273pt;height:163.5pt">
            <v:imagedata r:id="rId11" o:title="" grayscale="t"/>
          </v:shape>
        </w:pic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Рис. </w:t>
      </w:r>
      <w:r w:rsidR="00BC1525" w:rsidRPr="00B226A2">
        <w:rPr>
          <w:rFonts w:ascii="Times New Roman" w:hAnsi="Times New Roman"/>
          <w:sz w:val="28"/>
          <w:szCs w:val="28"/>
        </w:rPr>
        <w:t>5</w:t>
      </w:r>
      <w:r w:rsidR="00E45E1E" w:rsidRPr="00B226A2">
        <w:rPr>
          <w:rFonts w:ascii="Times New Roman" w:hAnsi="Times New Roman"/>
          <w:sz w:val="28"/>
          <w:szCs w:val="28"/>
        </w:rPr>
        <w:t xml:space="preserve"> – </w:t>
      </w:r>
      <w:r w:rsidRPr="00B226A2">
        <w:rPr>
          <w:rFonts w:ascii="Times New Roman" w:hAnsi="Times New Roman"/>
          <w:sz w:val="28"/>
          <w:szCs w:val="28"/>
        </w:rPr>
        <w:t>Качественный</w:t>
      </w:r>
      <w:r w:rsidR="00E45E1E" w:rsidRPr="00B226A2">
        <w:rPr>
          <w:rFonts w:ascii="Times New Roman" w:hAnsi="Times New Roman"/>
          <w:sz w:val="28"/>
          <w:szCs w:val="28"/>
        </w:rPr>
        <w:t xml:space="preserve"> </w:t>
      </w:r>
      <w:r w:rsidRPr="00B226A2">
        <w:rPr>
          <w:rFonts w:ascii="Times New Roman" w:hAnsi="Times New Roman"/>
          <w:sz w:val="28"/>
          <w:szCs w:val="28"/>
        </w:rPr>
        <w:t>состав трудовых ресурсов</w:t>
      </w:r>
      <w:r w:rsidR="00BC1525" w:rsidRPr="00B226A2">
        <w:rPr>
          <w:rFonts w:ascii="Times New Roman" w:hAnsi="Times New Roman"/>
          <w:sz w:val="28"/>
          <w:szCs w:val="28"/>
        </w:rPr>
        <w:t xml:space="preserve"> ООО </w:t>
      </w:r>
      <w:r w:rsidR="00B226A2">
        <w:rPr>
          <w:rFonts w:ascii="Times New Roman" w:hAnsi="Times New Roman"/>
          <w:sz w:val="28"/>
          <w:szCs w:val="28"/>
        </w:rPr>
        <w:t>"</w:t>
      </w:r>
      <w:r w:rsidR="00BC1525" w:rsidRPr="00B226A2">
        <w:rPr>
          <w:rFonts w:ascii="Times New Roman" w:hAnsi="Times New Roman"/>
          <w:sz w:val="28"/>
          <w:szCs w:val="28"/>
        </w:rPr>
        <w:t>Электротяжмаш-Привод</w:t>
      </w:r>
      <w:r w:rsidR="00B226A2">
        <w:rPr>
          <w:rFonts w:ascii="Times New Roman" w:hAnsi="Times New Roman"/>
          <w:sz w:val="28"/>
          <w:szCs w:val="28"/>
        </w:rPr>
        <w:t>"</w:t>
      </w:r>
      <w:r w:rsidR="00BC1525" w:rsidRPr="00B226A2">
        <w:rPr>
          <w:rFonts w:ascii="Times New Roman" w:hAnsi="Times New Roman"/>
          <w:sz w:val="28"/>
          <w:szCs w:val="28"/>
        </w:rPr>
        <w:t xml:space="preserve"> за период 2007-2009 гг.</w:t>
      </w:r>
      <w:r w:rsidRPr="00B226A2">
        <w:rPr>
          <w:rFonts w:ascii="Times New Roman" w:hAnsi="Times New Roman"/>
          <w:sz w:val="28"/>
          <w:szCs w:val="28"/>
        </w:rPr>
        <w:t xml:space="preserve"> по уровню образования</w:t>
      </w:r>
    </w:p>
    <w:p w:rsidR="004E3488" w:rsidRPr="00B226A2" w:rsidRDefault="004E3488" w:rsidP="00B226A2">
      <w:pPr>
        <w:suppressAutoHyphens/>
        <w:spacing w:after="0" w:line="360" w:lineRule="auto"/>
        <w:ind w:firstLine="709"/>
        <w:jc w:val="both"/>
        <w:rPr>
          <w:rFonts w:ascii="Times New Roman" w:hAnsi="Times New Roman"/>
          <w:sz w:val="28"/>
          <w:szCs w:val="28"/>
        </w:rPr>
      </w:pPr>
    </w:p>
    <w:p w:rsidR="004E3488" w:rsidRPr="00B226A2" w:rsidRDefault="00C72CE5" w:rsidP="00B226A2">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30" type="#_x0000_t75" style="width:277.5pt;height:164.25pt">
            <v:imagedata r:id="rId12" o:title="" grayscale="t"/>
          </v:shape>
        </w:pic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Рис. </w:t>
      </w:r>
      <w:r w:rsidR="00BC1525" w:rsidRPr="00B226A2">
        <w:rPr>
          <w:rFonts w:ascii="Times New Roman" w:hAnsi="Times New Roman"/>
          <w:sz w:val="28"/>
          <w:szCs w:val="28"/>
        </w:rPr>
        <w:t>6</w:t>
      </w:r>
      <w:r w:rsidR="00E45E1E" w:rsidRPr="00B226A2">
        <w:rPr>
          <w:rFonts w:ascii="Times New Roman" w:hAnsi="Times New Roman"/>
          <w:sz w:val="28"/>
          <w:szCs w:val="28"/>
        </w:rPr>
        <w:t xml:space="preserve"> – </w:t>
      </w:r>
      <w:r w:rsidRPr="00B226A2">
        <w:rPr>
          <w:rFonts w:ascii="Times New Roman" w:hAnsi="Times New Roman"/>
          <w:sz w:val="28"/>
          <w:szCs w:val="28"/>
        </w:rPr>
        <w:t>Качественный</w:t>
      </w:r>
      <w:r w:rsidR="00E45E1E" w:rsidRPr="00B226A2">
        <w:rPr>
          <w:rFonts w:ascii="Times New Roman" w:hAnsi="Times New Roman"/>
          <w:sz w:val="28"/>
          <w:szCs w:val="28"/>
        </w:rPr>
        <w:t xml:space="preserve"> </w:t>
      </w:r>
      <w:r w:rsidRPr="00B226A2">
        <w:rPr>
          <w:rFonts w:ascii="Times New Roman" w:hAnsi="Times New Roman"/>
          <w:sz w:val="28"/>
          <w:szCs w:val="28"/>
        </w:rPr>
        <w:t>состав трудовых ресурсов</w:t>
      </w:r>
      <w:r w:rsidR="00BC1525" w:rsidRPr="00B226A2">
        <w:rPr>
          <w:rFonts w:ascii="Times New Roman" w:hAnsi="Times New Roman"/>
          <w:sz w:val="28"/>
          <w:szCs w:val="28"/>
        </w:rPr>
        <w:t xml:space="preserve"> ООО </w:t>
      </w:r>
      <w:r w:rsidR="00B226A2">
        <w:rPr>
          <w:rFonts w:ascii="Times New Roman" w:hAnsi="Times New Roman"/>
          <w:sz w:val="28"/>
          <w:szCs w:val="28"/>
        </w:rPr>
        <w:t>"</w:t>
      </w:r>
      <w:r w:rsidR="00BC1525" w:rsidRPr="00B226A2">
        <w:rPr>
          <w:rFonts w:ascii="Times New Roman" w:hAnsi="Times New Roman"/>
          <w:sz w:val="28"/>
          <w:szCs w:val="28"/>
        </w:rPr>
        <w:t>Электротяжмаш-Привод</w:t>
      </w:r>
      <w:r w:rsidR="00B226A2">
        <w:rPr>
          <w:rFonts w:ascii="Times New Roman" w:hAnsi="Times New Roman"/>
          <w:sz w:val="28"/>
          <w:szCs w:val="28"/>
        </w:rPr>
        <w:t>"</w:t>
      </w:r>
      <w:r w:rsidR="00BC1525" w:rsidRPr="00B226A2">
        <w:rPr>
          <w:rFonts w:ascii="Times New Roman" w:hAnsi="Times New Roman"/>
          <w:sz w:val="28"/>
          <w:szCs w:val="28"/>
        </w:rPr>
        <w:t xml:space="preserve"> за период 2007-2009 гг.</w:t>
      </w:r>
      <w:r w:rsidRPr="00B226A2">
        <w:rPr>
          <w:rFonts w:ascii="Times New Roman" w:hAnsi="Times New Roman"/>
          <w:sz w:val="28"/>
          <w:szCs w:val="28"/>
        </w:rPr>
        <w:t xml:space="preserve"> по стажу работы</w:t>
      </w:r>
    </w:p>
    <w:p w:rsidR="00B226A2" w:rsidRDefault="00B226A2" w:rsidP="00B226A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40A3D" w:rsidRPr="00B226A2">
        <w:rPr>
          <w:rFonts w:ascii="Times New Roman" w:hAnsi="Times New Roman"/>
          <w:sz w:val="28"/>
          <w:szCs w:val="28"/>
        </w:rPr>
        <w:t xml:space="preserve">Большинству работников </w:t>
      </w:r>
      <w:r w:rsidR="00E45E1E" w:rsidRPr="00B226A2">
        <w:rPr>
          <w:rFonts w:ascii="Times New Roman" w:hAnsi="Times New Roman"/>
          <w:sz w:val="28"/>
          <w:szCs w:val="28"/>
        </w:rPr>
        <w:t>ОО</w:t>
      </w:r>
      <w:r w:rsidR="00740A3D" w:rsidRPr="00B226A2">
        <w:rPr>
          <w:rFonts w:ascii="Times New Roman" w:hAnsi="Times New Roman"/>
          <w:sz w:val="28"/>
          <w:szCs w:val="28"/>
        </w:rPr>
        <w:t xml:space="preserve">О </w:t>
      </w:r>
      <w:r>
        <w:rPr>
          <w:rFonts w:ascii="Times New Roman" w:hAnsi="Times New Roman"/>
          <w:sz w:val="28"/>
          <w:szCs w:val="28"/>
        </w:rPr>
        <w:t>"</w:t>
      </w:r>
      <w:r w:rsidR="00E45E1E" w:rsidRPr="00B226A2">
        <w:rPr>
          <w:rFonts w:ascii="Times New Roman" w:hAnsi="Times New Roman"/>
          <w:sz w:val="28"/>
          <w:szCs w:val="28"/>
        </w:rPr>
        <w:t>Электротяжмаш-Привод</w:t>
      </w:r>
      <w:r>
        <w:rPr>
          <w:rFonts w:ascii="Times New Roman" w:hAnsi="Times New Roman"/>
          <w:sz w:val="28"/>
          <w:szCs w:val="28"/>
        </w:rPr>
        <w:t>"</w:t>
      </w:r>
      <w:r w:rsidR="00740A3D" w:rsidRPr="00B226A2">
        <w:rPr>
          <w:rFonts w:ascii="Times New Roman" w:hAnsi="Times New Roman"/>
          <w:sz w:val="28"/>
          <w:szCs w:val="28"/>
        </w:rPr>
        <w:t xml:space="preserve"> от 20 до 30 лет. В 2009 году увеличилось количество работников в возрасте до 20 лет (на 5,3%). Количество сотрудников от 20 до 30 лет снизилось на 5,3%.</w:t>
      </w:r>
      <w:r>
        <w:rPr>
          <w:rFonts w:ascii="Times New Roman" w:hAnsi="Times New Roman"/>
          <w:sz w:val="28"/>
          <w:szCs w:val="28"/>
        </w:rPr>
        <w:t xml:space="preserve"> </w:t>
      </w:r>
      <w:r w:rsidR="00740A3D" w:rsidRPr="00B226A2">
        <w:rPr>
          <w:rFonts w:ascii="Times New Roman" w:hAnsi="Times New Roman"/>
          <w:sz w:val="28"/>
          <w:szCs w:val="28"/>
        </w:rPr>
        <w:t xml:space="preserve">Состав сотрудников от 30 до 60 лет не изменился. Таким образом, на смену опытному персоналу приходят работники без трудового стажа, чаще всего после институтов или учащиеся профессиональных лицеев, для большинства из которых работа </w:t>
      </w:r>
      <w:r w:rsidR="001422B1" w:rsidRPr="00B226A2">
        <w:rPr>
          <w:rFonts w:ascii="Times New Roman" w:hAnsi="Times New Roman"/>
          <w:sz w:val="28"/>
          <w:szCs w:val="28"/>
        </w:rPr>
        <w:t>на предприятии</w:t>
      </w:r>
      <w:r w:rsidR="00740A3D" w:rsidRPr="00B226A2">
        <w:rPr>
          <w:rFonts w:ascii="Times New Roman" w:hAnsi="Times New Roman"/>
          <w:sz w:val="28"/>
          <w:szCs w:val="28"/>
        </w:rPr>
        <w:t xml:space="preserve"> является</w:t>
      </w:r>
      <w:r>
        <w:rPr>
          <w:rFonts w:ascii="Times New Roman" w:hAnsi="Times New Roman"/>
          <w:sz w:val="28"/>
          <w:szCs w:val="28"/>
        </w:rPr>
        <w:t xml:space="preserve"> </w:t>
      </w:r>
      <w:r w:rsidR="00740A3D" w:rsidRPr="00B226A2">
        <w:rPr>
          <w:rFonts w:ascii="Times New Roman" w:hAnsi="Times New Roman"/>
          <w:sz w:val="28"/>
          <w:szCs w:val="28"/>
        </w:rPr>
        <w:t>временным местом или прохождение учебной практики.</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Большая часть работников имеет среднее специальное образование. Среди персонала наблюдается тенденция к росту образованности путем получения высшего и второго высшего образования.</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Неизменным остается состав работников, трудовой стаж которых от 5 до 10 лет. В основном, это руководящий состав, стоящий у истоков предприятия.</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Изменения качественного состава персонала происходит в результате его движения (табл. </w:t>
      </w:r>
      <w:r w:rsidR="001422B1" w:rsidRPr="00B226A2">
        <w:rPr>
          <w:rFonts w:ascii="Times New Roman" w:hAnsi="Times New Roman"/>
          <w:sz w:val="28"/>
          <w:szCs w:val="28"/>
        </w:rPr>
        <w:t>6</w:t>
      </w:r>
      <w:r w:rsidRPr="00B226A2">
        <w:rPr>
          <w:rFonts w:ascii="Times New Roman" w:hAnsi="Times New Roman"/>
          <w:sz w:val="28"/>
          <w:szCs w:val="28"/>
        </w:rPr>
        <w:t>).</w:t>
      </w:r>
    </w:p>
    <w:p w:rsidR="00B226A2" w:rsidRDefault="00B226A2" w:rsidP="00B226A2">
      <w:pPr>
        <w:suppressAutoHyphens/>
        <w:spacing w:after="0" w:line="360" w:lineRule="auto"/>
        <w:ind w:firstLine="709"/>
        <w:jc w:val="both"/>
        <w:rPr>
          <w:rFonts w:ascii="Times New Roman" w:hAnsi="Times New Roman"/>
          <w:sz w:val="28"/>
          <w:szCs w:val="28"/>
          <w:lang w:val="en-US"/>
        </w:rPr>
      </w:pP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Таблица </w:t>
      </w:r>
      <w:r w:rsidR="001422B1" w:rsidRPr="00B226A2">
        <w:rPr>
          <w:rFonts w:ascii="Times New Roman" w:hAnsi="Times New Roman"/>
          <w:sz w:val="28"/>
          <w:szCs w:val="28"/>
        </w:rPr>
        <w:t xml:space="preserve">6 </w:t>
      </w:r>
      <w:r w:rsidR="0032541E" w:rsidRPr="00B226A2">
        <w:rPr>
          <w:rFonts w:ascii="Times New Roman" w:hAnsi="Times New Roman"/>
          <w:sz w:val="28"/>
          <w:szCs w:val="28"/>
        </w:rPr>
        <w:t>–</w:t>
      </w:r>
      <w:r w:rsidR="001422B1" w:rsidRPr="00B226A2">
        <w:rPr>
          <w:rFonts w:ascii="Times New Roman" w:hAnsi="Times New Roman"/>
          <w:sz w:val="28"/>
          <w:szCs w:val="28"/>
        </w:rPr>
        <w:t xml:space="preserve"> </w:t>
      </w:r>
      <w:r w:rsidRPr="00B226A2">
        <w:rPr>
          <w:rFonts w:ascii="Times New Roman" w:hAnsi="Times New Roman"/>
          <w:sz w:val="28"/>
          <w:szCs w:val="28"/>
        </w:rPr>
        <w:t>Показатели</w:t>
      </w:r>
      <w:r w:rsidR="0032541E" w:rsidRPr="00B226A2">
        <w:rPr>
          <w:rFonts w:ascii="Times New Roman" w:hAnsi="Times New Roman"/>
          <w:sz w:val="28"/>
          <w:szCs w:val="28"/>
        </w:rPr>
        <w:t xml:space="preserve"> </w:t>
      </w:r>
      <w:r w:rsidRPr="00B226A2">
        <w:rPr>
          <w:rFonts w:ascii="Times New Roman" w:hAnsi="Times New Roman"/>
          <w:sz w:val="28"/>
          <w:szCs w:val="28"/>
        </w:rPr>
        <w:t>движения качественного состава персонала</w:t>
      </w:r>
      <w:r w:rsidR="00BC1525" w:rsidRPr="00B226A2">
        <w:rPr>
          <w:rFonts w:ascii="Times New Roman" w:hAnsi="Times New Roman"/>
          <w:sz w:val="28"/>
          <w:szCs w:val="28"/>
        </w:rPr>
        <w:t xml:space="preserve"> ООО </w:t>
      </w:r>
      <w:r w:rsidR="00B226A2">
        <w:rPr>
          <w:rFonts w:ascii="Times New Roman" w:hAnsi="Times New Roman"/>
          <w:sz w:val="28"/>
          <w:szCs w:val="28"/>
        </w:rPr>
        <w:t>"</w:t>
      </w:r>
      <w:r w:rsidR="00BC1525" w:rsidRPr="00B226A2">
        <w:rPr>
          <w:rFonts w:ascii="Times New Roman" w:hAnsi="Times New Roman"/>
          <w:sz w:val="28"/>
          <w:szCs w:val="28"/>
        </w:rPr>
        <w:t>Электротяжмаш-Привод</w:t>
      </w:r>
      <w:r w:rsidR="00B226A2">
        <w:rPr>
          <w:rFonts w:ascii="Times New Roman" w:hAnsi="Times New Roman"/>
          <w:sz w:val="28"/>
          <w:szCs w:val="28"/>
        </w:rPr>
        <w:t>"</w:t>
      </w:r>
      <w:r w:rsidR="00BC1525" w:rsidRPr="00B226A2">
        <w:rPr>
          <w:rFonts w:ascii="Times New Roman" w:hAnsi="Times New Roman"/>
          <w:sz w:val="28"/>
          <w:szCs w:val="28"/>
        </w:rPr>
        <w:t xml:space="preserve"> за период 2007-2009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77"/>
        <w:gridCol w:w="950"/>
        <w:gridCol w:w="950"/>
        <w:gridCol w:w="950"/>
      </w:tblGrid>
      <w:tr w:rsidR="004E3488" w:rsidRPr="00EB351E" w:rsidTr="00EB351E">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Показатель</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2007 год</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8</w:t>
            </w:r>
            <w:r w:rsidRPr="00EB351E">
              <w:rPr>
                <w:rFonts w:ascii="Times New Roman" w:hAnsi="Times New Roman"/>
                <w:sz w:val="20"/>
                <w:szCs w:val="24"/>
              </w:rPr>
              <w:t xml:space="preserve"> год</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9</w:t>
            </w:r>
            <w:r w:rsidRPr="00EB351E">
              <w:rPr>
                <w:rFonts w:ascii="Times New Roman" w:hAnsi="Times New Roman"/>
                <w:sz w:val="20"/>
                <w:szCs w:val="24"/>
              </w:rPr>
              <w:t xml:space="preserve"> год</w:t>
            </w:r>
          </w:p>
        </w:tc>
      </w:tr>
      <w:tr w:rsidR="001422B1" w:rsidRPr="00EB351E" w:rsidTr="00EB351E">
        <w:tc>
          <w:tcPr>
            <w:tcW w:w="0" w:type="auto"/>
            <w:shd w:val="clear" w:color="auto" w:fill="auto"/>
          </w:tcPr>
          <w:p w:rsidR="001422B1"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Численность персонала на начало года</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3332</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r>
      <w:tr w:rsidR="001422B1" w:rsidRPr="00EB351E" w:rsidTr="00EB351E">
        <w:tc>
          <w:tcPr>
            <w:tcW w:w="0" w:type="auto"/>
            <w:shd w:val="clear" w:color="auto" w:fill="auto"/>
          </w:tcPr>
          <w:p w:rsidR="001422B1"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Приняты на работу</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766</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720</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901</w:t>
            </w:r>
          </w:p>
        </w:tc>
      </w:tr>
      <w:tr w:rsidR="001422B1" w:rsidRPr="00EB351E" w:rsidTr="00EB351E">
        <w:tc>
          <w:tcPr>
            <w:tcW w:w="0" w:type="auto"/>
            <w:shd w:val="clear" w:color="auto" w:fill="auto"/>
          </w:tcPr>
          <w:p w:rsidR="001422B1"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Выбыли, в том числе</w:t>
            </w:r>
          </w:p>
          <w:p w:rsidR="001422B1"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по собственному желанию</w:t>
            </w:r>
          </w:p>
          <w:p w:rsidR="001422B1"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за нарушение трудовой дисциплины</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720</w:t>
            </w:r>
          </w:p>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720</w:t>
            </w:r>
          </w:p>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720</w:t>
            </w:r>
          </w:p>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720</w:t>
            </w:r>
          </w:p>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901</w:t>
            </w:r>
          </w:p>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811</w:t>
            </w:r>
          </w:p>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90</w:t>
            </w:r>
          </w:p>
        </w:tc>
      </w:tr>
      <w:tr w:rsidR="001422B1" w:rsidRPr="00EB351E" w:rsidTr="00EB351E">
        <w:tc>
          <w:tcPr>
            <w:tcW w:w="0" w:type="auto"/>
            <w:shd w:val="clear" w:color="auto" w:fill="auto"/>
          </w:tcPr>
          <w:p w:rsidR="001422B1"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Численность персонала на конец года</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3377</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r>
      <w:tr w:rsidR="001422B1" w:rsidRPr="00EB351E" w:rsidTr="00EB351E">
        <w:tc>
          <w:tcPr>
            <w:tcW w:w="0" w:type="auto"/>
            <w:shd w:val="clear" w:color="auto" w:fill="auto"/>
          </w:tcPr>
          <w:p w:rsidR="001422B1"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Среднесписочная численность персонала</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3377</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1422B1" w:rsidRPr="00EB351E" w:rsidRDefault="001422B1"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r>
      <w:tr w:rsidR="004E3488" w:rsidRPr="00EB351E" w:rsidTr="00EB351E">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Коэффициент оборота по приему работников</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0,23</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0,21</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0,26</w:t>
            </w:r>
          </w:p>
        </w:tc>
      </w:tr>
      <w:tr w:rsidR="004E3488" w:rsidRPr="00EB351E" w:rsidTr="00EB351E">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Коэффициент оборота по выбытию работников</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0,22</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0,21</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0,26</w:t>
            </w:r>
          </w:p>
        </w:tc>
      </w:tr>
      <w:tr w:rsidR="004E3488" w:rsidRPr="00EB351E" w:rsidTr="00EB351E">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Коэффициент текучести кадров</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0,22</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0,21</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0,26</w:t>
            </w:r>
          </w:p>
        </w:tc>
      </w:tr>
      <w:tr w:rsidR="004E3488" w:rsidRPr="00EB351E" w:rsidTr="00EB351E">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Коэффициент постоянства кадров</w:t>
            </w:r>
          </w:p>
        </w:tc>
        <w:tc>
          <w:tcPr>
            <w:tcW w:w="0" w:type="auto"/>
            <w:shd w:val="clear" w:color="auto" w:fill="auto"/>
          </w:tcPr>
          <w:p w:rsidR="004E3488" w:rsidRPr="00EB351E" w:rsidRDefault="008432B4"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0,76</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0,79</w:t>
            </w:r>
          </w:p>
        </w:tc>
        <w:tc>
          <w:tcPr>
            <w:tcW w:w="0" w:type="auto"/>
            <w:shd w:val="clear" w:color="auto" w:fill="auto"/>
          </w:tcPr>
          <w:p w:rsidR="004E3488" w:rsidRPr="00EB351E" w:rsidRDefault="004E3488"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0,74</w:t>
            </w:r>
          </w:p>
        </w:tc>
      </w:tr>
    </w:tbl>
    <w:p w:rsidR="00740A3D" w:rsidRDefault="00740A3D" w:rsidP="00B226A2">
      <w:pPr>
        <w:suppressAutoHyphens/>
        <w:spacing w:after="0" w:line="360" w:lineRule="auto"/>
        <w:ind w:firstLine="709"/>
        <w:jc w:val="both"/>
        <w:rPr>
          <w:rFonts w:ascii="Times New Roman" w:hAnsi="Times New Roman"/>
          <w:sz w:val="28"/>
          <w:szCs w:val="28"/>
          <w:lang w:val="en-US"/>
        </w:rPr>
      </w:pPr>
    </w:p>
    <w:p w:rsidR="00740A3D" w:rsidRPr="00B226A2" w:rsidRDefault="00B226A2"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br w:type="page"/>
      </w:r>
      <w:r w:rsidR="00740A3D" w:rsidRPr="00B226A2">
        <w:rPr>
          <w:rFonts w:ascii="Times New Roman" w:hAnsi="Times New Roman"/>
          <w:sz w:val="28"/>
          <w:szCs w:val="28"/>
        </w:rPr>
        <w:t>В 2008 году текучесть кадров составила 21%, к концу 2009 года она увеличилась на 5%. Как правило, уходят молодые и перспективные сотрудники. Основной причиной их увольнений является невысокая заработная плата.</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Рассмотрим эту ситуацию более подробно. К концу 2009 года уволилось </w:t>
      </w:r>
      <w:r w:rsidR="001422B1" w:rsidRPr="00B226A2">
        <w:rPr>
          <w:rFonts w:ascii="Times New Roman" w:hAnsi="Times New Roman"/>
          <w:sz w:val="28"/>
          <w:szCs w:val="28"/>
        </w:rPr>
        <w:t>315</w:t>
      </w:r>
      <w:r w:rsidRPr="00B226A2">
        <w:rPr>
          <w:rFonts w:ascii="Times New Roman" w:hAnsi="Times New Roman"/>
          <w:sz w:val="28"/>
          <w:szCs w:val="28"/>
        </w:rPr>
        <w:t xml:space="preserve"> работников – молодые люди в возрасте от 20 до 30 лет. Все они имеют среднее специальное образование, кроме того, трое из них обучаются в ВУЗах. Средняя заработная плата по предприятию составляет 7080 рублей, в то время как по городу в фирмах, занимающихся аналогичной деятельностью 9100 рублей. И это несмотря на то, что фонд оплаты труда увеличился.</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Для установления причин увеличения фонда оплаты труда, проведем факторный детерминированный анализ (табл. </w:t>
      </w:r>
      <w:r w:rsidR="001422B1" w:rsidRPr="00B226A2">
        <w:rPr>
          <w:rFonts w:ascii="Times New Roman" w:hAnsi="Times New Roman"/>
          <w:sz w:val="28"/>
          <w:szCs w:val="28"/>
        </w:rPr>
        <w:t>7</w:t>
      </w:r>
      <w:r w:rsidRPr="00B226A2">
        <w:rPr>
          <w:rFonts w:ascii="Times New Roman" w:hAnsi="Times New Roman"/>
          <w:sz w:val="28"/>
          <w:szCs w:val="28"/>
        </w:rPr>
        <w:t>).</w:t>
      </w:r>
    </w:p>
    <w:p w:rsidR="00B226A2" w:rsidRDefault="00B226A2" w:rsidP="00B226A2">
      <w:pPr>
        <w:suppressAutoHyphens/>
        <w:spacing w:after="0" w:line="360" w:lineRule="auto"/>
        <w:ind w:firstLine="709"/>
        <w:jc w:val="both"/>
        <w:rPr>
          <w:rFonts w:ascii="Times New Roman" w:hAnsi="Times New Roman"/>
          <w:sz w:val="28"/>
          <w:szCs w:val="28"/>
          <w:lang w:val="en-US"/>
        </w:rPr>
      </w:pPr>
    </w:p>
    <w:p w:rsidR="00740A3D" w:rsidRPr="00B226A2" w:rsidRDefault="001422B1"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Таблица 7 </w:t>
      </w:r>
      <w:r w:rsidR="0032541E" w:rsidRPr="00B226A2">
        <w:rPr>
          <w:rFonts w:ascii="Times New Roman" w:hAnsi="Times New Roman"/>
          <w:sz w:val="28"/>
          <w:szCs w:val="28"/>
        </w:rPr>
        <w:t>–</w:t>
      </w:r>
      <w:r w:rsidRPr="00B226A2">
        <w:rPr>
          <w:rFonts w:ascii="Times New Roman" w:hAnsi="Times New Roman"/>
          <w:sz w:val="28"/>
          <w:szCs w:val="28"/>
        </w:rPr>
        <w:t xml:space="preserve"> </w:t>
      </w:r>
      <w:r w:rsidR="00740A3D" w:rsidRPr="00B226A2">
        <w:rPr>
          <w:rFonts w:ascii="Times New Roman" w:hAnsi="Times New Roman"/>
          <w:sz w:val="28"/>
          <w:szCs w:val="28"/>
        </w:rPr>
        <w:t>Данные</w:t>
      </w:r>
      <w:r w:rsidR="0032541E" w:rsidRPr="00B226A2">
        <w:rPr>
          <w:rFonts w:ascii="Times New Roman" w:hAnsi="Times New Roman"/>
          <w:sz w:val="28"/>
          <w:szCs w:val="28"/>
        </w:rPr>
        <w:t xml:space="preserve"> </w:t>
      </w:r>
      <w:r w:rsidR="00740A3D" w:rsidRPr="00B226A2">
        <w:rPr>
          <w:rFonts w:ascii="Times New Roman" w:hAnsi="Times New Roman"/>
          <w:sz w:val="28"/>
          <w:szCs w:val="28"/>
        </w:rPr>
        <w:t>для анализа фонда оплаты труда</w:t>
      </w:r>
      <w:r w:rsidR="00BC1525" w:rsidRPr="00B226A2">
        <w:rPr>
          <w:rFonts w:ascii="Times New Roman" w:hAnsi="Times New Roman"/>
          <w:sz w:val="28"/>
          <w:szCs w:val="28"/>
        </w:rPr>
        <w:t xml:space="preserve"> ООО </w:t>
      </w:r>
      <w:r w:rsidR="00B226A2">
        <w:rPr>
          <w:rFonts w:ascii="Times New Roman" w:hAnsi="Times New Roman"/>
          <w:sz w:val="28"/>
          <w:szCs w:val="28"/>
        </w:rPr>
        <w:t>"</w:t>
      </w:r>
      <w:r w:rsidR="00BC1525" w:rsidRPr="00B226A2">
        <w:rPr>
          <w:rFonts w:ascii="Times New Roman" w:hAnsi="Times New Roman"/>
          <w:sz w:val="28"/>
          <w:szCs w:val="28"/>
        </w:rPr>
        <w:t>Электротяжмаш-Привод</w:t>
      </w:r>
      <w:r w:rsidR="00B226A2">
        <w:rPr>
          <w:rFonts w:ascii="Times New Roman" w:hAnsi="Times New Roman"/>
          <w:sz w:val="28"/>
          <w:szCs w:val="28"/>
        </w:rPr>
        <w:t>"</w:t>
      </w:r>
      <w:r w:rsidR="00D01026" w:rsidRPr="00B226A2">
        <w:rPr>
          <w:rFonts w:ascii="Times New Roman" w:hAnsi="Times New Roman"/>
          <w:sz w:val="28"/>
          <w:szCs w:val="28"/>
        </w:rPr>
        <w:t xml:space="preserve"> за период 2008-2009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6"/>
        <w:gridCol w:w="1092"/>
        <w:gridCol w:w="754"/>
        <w:gridCol w:w="950"/>
        <w:gridCol w:w="950"/>
      </w:tblGrid>
      <w:tr w:rsidR="00740A3D" w:rsidRPr="00EB351E" w:rsidTr="00EB351E">
        <w:tc>
          <w:tcPr>
            <w:tcW w:w="4786" w:type="dxa"/>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Показатель</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Ед. измер.</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Усл.</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обозн.</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8</w:t>
            </w:r>
            <w:r w:rsidRPr="00EB351E">
              <w:rPr>
                <w:rFonts w:ascii="Times New Roman" w:hAnsi="Times New Roman"/>
                <w:sz w:val="20"/>
                <w:szCs w:val="24"/>
              </w:rPr>
              <w:t xml:space="preserve"> год</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9</w:t>
            </w:r>
            <w:r w:rsidRPr="00EB351E">
              <w:rPr>
                <w:rFonts w:ascii="Times New Roman" w:hAnsi="Times New Roman"/>
                <w:sz w:val="20"/>
                <w:szCs w:val="24"/>
              </w:rPr>
              <w:t xml:space="preserve"> год</w:t>
            </w:r>
          </w:p>
        </w:tc>
      </w:tr>
      <w:tr w:rsidR="00740A3D" w:rsidRPr="00EB351E" w:rsidTr="00EB351E">
        <w:tc>
          <w:tcPr>
            <w:tcW w:w="4786" w:type="dxa"/>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Среднесписочная численность работников</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чел.</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w:t>
            </w:r>
          </w:p>
        </w:tc>
        <w:tc>
          <w:tcPr>
            <w:tcW w:w="0" w:type="auto"/>
            <w:shd w:val="clear" w:color="auto" w:fill="auto"/>
          </w:tcPr>
          <w:p w:rsidR="00740A3D"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740A3D" w:rsidRPr="00EB351E" w:rsidRDefault="001422B1"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r>
      <w:tr w:rsidR="00740A3D" w:rsidRPr="00EB351E" w:rsidTr="00EB351E">
        <w:tc>
          <w:tcPr>
            <w:tcW w:w="4786" w:type="dxa"/>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Количество отработанных дней одним рабочим в среднем за год</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дни</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Д</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248</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259</w:t>
            </w:r>
          </w:p>
        </w:tc>
      </w:tr>
      <w:tr w:rsidR="00740A3D" w:rsidRPr="00EB351E" w:rsidTr="00EB351E">
        <w:tc>
          <w:tcPr>
            <w:tcW w:w="4786" w:type="dxa"/>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Средняя продолжительность рабочего дня</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час</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8</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8</w:t>
            </w:r>
          </w:p>
        </w:tc>
      </w:tr>
      <w:tr w:rsidR="00740A3D" w:rsidRPr="00EB351E" w:rsidTr="00EB351E">
        <w:tc>
          <w:tcPr>
            <w:tcW w:w="4786" w:type="dxa"/>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Среднечасовая заработная плата одного работника</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руб.</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З</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31,396</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41,023</w:t>
            </w:r>
          </w:p>
        </w:tc>
      </w:tr>
    </w:tbl>
    <w:p w:rsidR="00740A3D" w:rsidRPr="00B226A2" w:rsidRDefault="00740A3D" w:rsidP="00B226A2">
      <w:pPr>
        <w:suppressAutoHyphens/>
        <w:spacing w:after="0" w:line="360" w:lineRule="auto"/>
        <w:ind w:firstLine="709"/>
        <w:jc w:val="both"/>
        <w:rPr>
          <w:rFonts w:ascii="Times New Roman" w:hAnsi="Times New Roman"/>
          <w:sz w:val="28"/>
          <w:szCs w:val="28"/>
        </w:rPr>
      </w:pPr>
    </w:p>
    <w:p w:rsidR="00B226A2" w:rsidRDefault="00740A3D"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ФОТ = Ч * Д * П * З</w:t>
      </w:r>
    </w:p>
    <w:p w:rsidR="00B226A2" w:rsidRPr="00B226A2" w:rsidRDefault="00B226A2" w:rsidP="00B226A2">
      <w:pPr>
        <w:suppressAutoHyphens/>
        <w:spacing w:after="0" w:line="360" w:lineRule="auto"/>
        <w:ind w:firstLine="709"/>
        <w:jc w:val="both"/>
        <w:rPr>
          <w:rFonts w:ascii="Times New Roman" w:hAnsi="Times New Roman"/>
          <w:sz w:val="28"/>
          <w:szCs w:val="28"/>
          <w:lang w:val="en-US"/>
        </w:rPr>
      </w:pPr>
    </w:p>
    <w:p w:rsidR="00740A3D" w:rsidRDefault="00740A3D"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Влияние факторов на объем реализации продукции рассчитываем способом цепных подстановок:</w:t>
      </w:r>
    </w:p>
    <w:p w:rsidR="00B226A2" w:rsidRPr="00B226A2" w:rsidRDefault="00B226A2" w:rsidP="00B226A2">
      <w:pPr>
        <w:suppressAutoHyphens/>
        <w:spacing w:after="0" w:line="360" w:lineRule="auto"/>
        <w:ind w:firstLine="709"/>
        <w:jc w:val="both"/>
        <w:rPr>
          <w:rFonts w:ascii="Times New Roman" w:hAnsi="Times New Roman"/>
          <w:sz w:val="28"/>
          <w:szCs w:val="28"/>
          <w:lang w:val="en-US"/>
        </w:rPr>
      </w:pP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1). ФОТ</w:t>
      </w:r>
      <w:r w:rsidRPr="00B226A2">
        <w:rPr>
          <w:rFonts w:ascii="Times New Roman" w:hAnsi="Times New Roman"/>
          <w:sz w:val="28"/>
          <w:szCs w:val="28"/>
          <w:vertAlign w:val="subscript"/>
        </w:rPr>
        <w:t>2008</w:t>
      </w:r>
      <w:r w:rsidRPr="00B226A2">
        <w:rPr>
          <w:rFonts w:ascii="Times New Roman" w:hAnsi="Times New Roman"/>
          <w:sz w:val="28"/>
          <w:szCs w:val="28"/>
        </w:rPr>
        <w:t xml:space="preserve"> = Ч</w:t>
      </w:r>
      <w:r w:rsidRPr="00B226A2">
        <w:rPr>
          <w:rFonts w:ascii="Times New Roman" w:hAnsi="Times New Roman"/>
          <w:sz w:val="28"/>
          <w:szCs w:val="28"/>
          <w:vertAlign w:val="subscript"/>
        </w:rPr>
        <w:t>2008</w:t>
      </w:r>
      <w:r w:rsidRPr="00B226A2">
        <w:rPr>
          <w:rFonts w:ascii="Times New Roman" w:hAnsi="Times New Roman"/>
          <w:sz w:val="28"/>
          <w:szCs w:val="28"/>
        </w:rPr>
        <w:t xml:space="preserve"> * Д</w:t>
      </w:r>
      <w:r w:rsidRPr="00B226A2">
        <w:rPr>
          <w:rFonts w:ascii="Times New Roman" w:hAnsi="Times New Roman"/>
          <w:sz w:val="28"/>
          <w:szCs w:val="28"/>
          <w:vertAlign w:val="subscript"/>
        </w:rPr>
        <w:t>2008</w:t>
      </w:r>
      <w:r w:rsidRPr="00B226A2">
        <w:rPr>
          <w:rFonts w:ascii="Times New Roman" w:hAnsi="Times New Roman"/>
          <w:sz w:val="28"/>
          <w:szCs w:val="28"/>
        </w:rPr>
        <w:t xml:space="preserve"> * П</w:t>
      </w:r>
      <w:r w:rsidRPr="00B226A2">
        <w:rPr>
          <w:rFonts w:ascii="Times New Roman" w:hAnsi="Times New Roman"/>
          <w:sz w:val="28"/>
          <w:szCs w:val="28"/>
          <w:vertAlign w:val="subscript"/>
        </w:rPr>
        <w:t>2008</w:t>
      </w:r>
      <w:r w:rsidRPr="00B226A2">
        <w:rPr>
          <w:rFonts w:ascii="Times New Roman" w:hAnsi="Times New Roman"/>
          <w:sz w:val="28"/>
          <w:szCs w:val="28"/>
        </w:rPr>
        <w:t xml:space="preserve"> * З</w:t>
      </w:r>
      <w:r w:rsidRPr="00B226A2">
        <w:rPr>
          <w:rFonts w:ascii="Times New Roman" w:hAnsi="Times New Roman"/>
          <w:sz w:val="28"/>
          <w:szCs w:val="28"/>
          <w:vertAlign w:val="subscript"/>
        </w:rPr>
        <w:t>2008</w:t>
      </w:r>
      <w:r w:rsidRPr="00B226A2">
        <w:rPr>
          <w:rFonts w:ascii="Times New Roman" w:hAnsi="Times New Roman"/>
          <w:sz w:val="28"/>
          <w:szCs w:val="28"/>
        </w:rPr>
        <w:t xml:space="preserve"> = </w:t>
      </w:r>
      <w:r w:rsidR="001422B1" w:rsidRPr="00B226A2">
        <w:rPr>
          <w:rFonts w:ascii="Times New Roman" w:hAnsi="Times New Roman"/>
          <w:sz w:val="28"/>
          <w:szCs w:val="28"/>
        </w:rPr>
        <w:t>213155</w:t>
      </w:r>
      <w:r w:rsidRPr="00B226A2">
        <w:rPr>
          <w:rFonts w:ascii="Times New Roman" w:hAnsi="Times New Roman"/>
          <w:sz w:val="28"/>
          <w:szCs w:val="28"/>
        </w:rPr>
        <w:t xml:space="preserve"> тыс. 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w:t>
      </w:r>
      <w:r w:rsidRPr="00B226A2">
        <w:rPr>
          <w:rFonts w:ascii="Times New Roman" w:hAnsi="Times New Roman"/>
          <w:sz w:val="28"/>
          <w:szCs w:val="28"/>
          <w:vertAlign w:val="subscript"/>
        </w:rPr>
        <w:t>усл1</w:t>
      </w:r>
      <w:r w:rsidRPr="00B226A2">
        <w:rPr>
          <w:rFonts w:ascii="Times New Roman" w:hAnsi="Times New Roman"/>
          <w:sz w:val="28"/>
          <w:szCs w:val="28"/>
        </w:rPr>
        <w:t xml:space="preserve"> = Ч</w:t>
      </w:r>
      <w:r w:rsidRPr="00B226A2">
        <w:rPr>
          <w:rFonts w:ascii="Times New Roman" w:hAnsi="Times New Roman"/>
          <w:sz w:val="28"/>
          <w:szCs w:val="28"/>
          <w:vertAlign w:val="subscript"/>
        </w:rPr>
        <w:t>2009</w:t>
      </w:r>
      <w:r w:rsidRPr="00B226A2">
        <w:rPr>
          <w:rFonts w:ascii="Times New Roman" w:hAnsi="Times New Roman"/>
          <w:sz w:val="28"/>
          <w:szCs w:val="28"/>
        </w:rPr>
        <w:t xml:space="preserve"> *</w:t>
      </w:r>
      <w:r w:rsidR="00B226A2">
        <w:rPr>
          <w:rFonts w:ascii="Times New Roman" w:hAnsi="Times New Roman"/>
          <w:sz w:val="28"/>
          <w:szCs w:val="28"/>
        </w:rPr>
        <w:t xml:space="preserve"> </w:t>
      </w:r>
      <w:r w:rsidRPr="00B226A2">
        <w:rPr>
          <w:rFonts w:ascii="Times New Roman" w:hAnsi="Times New Roman"/>
          <w:sz w:val="28"/>
          <w:szCs w:val="28"/>
        </w:rPr>
        <w:t>Д</w:t>
      </w:r>
      <w:r w:rsidRPr="00B226A2">
        <w:rPr>
          <w:rFonts w:ascii="Times New Roman" w:hAnsi="Times New Roman"/>
          <w:sz w:val="28"/>
          <w:szCs w:val="28"/>
          <w:vertAlign w:val="subscript"/>
        </w:rPr>
        <w:t>2008</w:t>
      </w:r>
      <w:r w:rsidRPr="00B226A2">
        <w:rPr>
          <w:rFonts w:ascii="Times New Roman" w:hAnsi="Times New Roman"/>
          <w:sz w:val="28"/>
          <w:szCs w:val="28"/>
        </w:rPr>
        <w:t xml:space="preserve"> * П</w:t>
      </w:r>
      <w:r w:rsidRPr="00B226A2">
        <w:rPr>
          <w:rFonts w:ascii="Times New Roman" w:hAnsi="Times New Roman"/>
          <w:sz w:val="28"/>
          <w:szCs w:val="28"/>
          <w:vertAlign w:val="subscript"/>
        </w:rPr>
        <w:t>2008</w:t>
      </w:r>
      <w:r w:rsidRPr="00B226A2">
        <w:rPr>
          <w:rFonts w:ascii="Times New Roman" w:hAnsi="Times New Roman"/>
          <w:sz w:val="28"/>
          <w:szCs w:val="28"/>
        </w:rPr>
        <w:t xml:space="preserve"> * З</w:t>
      </w:r>
      <w:r w:rsidRPr="00B226A2">
        <w:rPr>
          <w:rFonts w:ascii="Times New Roman" w:hAnsi="Times New Roman"/>
          <w:sz w:val="28"/>
          <w:szCs w:val="28"/>
          <w:vertAlign w:val="subscript"/>
        </w:rPr>
        <w:t>2008</w:t>
      </w:r>
      <w:r w:rsidRPr="00B226A2">
        <w:rPr>
          <w:rFonts w:ascii="Times New Roman" w:hAnsi="Times New Roman"/>
          <w:sz w:val="28"/>
          <w:szCs w:val="28"/>
        </w:rPr>
        <w:t xml:space="preserve"> = </w:t>
      </w:r>
      <w:r w:rsidR="001422B1" w:rsidRPr="00B226A2">
        <w:rPr>
          <w:rFonts w:ascii="Times New Roman" w:hAnsi="Times New Roman"/>
          <w:sz w:val="28"/>
          <w:szCs w:val="28"/>
        </w:rPr>
        <w:t xml:space="preserve">213155 </w:t>
      </w:r>
      <w:r w:rsidRPr="00B226A2">
        <w:rPr>
          <w:rFonts w:ascii="Times New Roman" w:hAnsi="Times New Roman"/>
          <w:sz w:val="28"/>
          <w:szCs w:val="28"/>
        </w:rPr>
        <w:t>тыс. 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w:t>
      </w:r>
      <w:r w:rsidRPr="00B226A2">
        <w:rPr>
          <w:rFonts w:ascii="Times New Roman" w:hAnsi="Times New Roman"/>
          <w:sz w:val="28"/>
          <w:szCs w:val="28"/>
          <w:vertAlign w:val="subscript"/>
        </w:rPr>
        <w:t xml:space="preserve">усл2 </w:t>
      </w:r>
      <w:r w:rsidRPr="00B226A2">
        <w:rPr>
          <w:rFonts w:ascii="Times New Roman" w:hAnsi="Times New Roman"/>
          <w:sz w:val="28"/>
          <w:szCs w:val="28"/>
        </w:rPr>
        <w:t>= Ч</w:t>
      </w:r>
      <w:r w:rsidRPr="00B226A2">
        <w:rPr>
          <w:rFonts w:ascii="Times New Roman" w:hAnsi="Times New Roman"/>
          <w:sz w:val="28"/>
          <w:szCs w:val="28"/>
          <w:vertAlign w:val="subscript"/>
        </w:rPr>
        <w:t>2009</w:t>
      </w:r>
      <w:r w:rsidRPr="00B226A2">
        <w:rPr>
          <w:rFonts w:ascii="Times New Roman" w:hAnsi="Times New Roman"/>
          <w:sz w:val="28"/>
          <w:szCs w:val="28"/>
        </w:rPr>
        <w:t xml:space="preserve"> *</w:t>
      </w:r>
      <w:r w:rsidR="00B226A2">
        <w:rPr>
          <w:rFonts w:ascii="Times New Roman" w:hAnsi="Times New Roman"/>
          <w:sz w:val="28"/>
          <w:szCs w:val="28"/>
        </w:rPr>
        <w:t xml:space="preserve"> </w:t>
      </w:r>
      <w:r w:rsidRPr="00B226A2">
        <w:rPr>
          <w:rFonts w:ascii="Times New Roman" w:hAnsi="Times New Roman"/>
          <w:sz w:val="28"/>
          <w:szCs w:val="28"/>
        </w:rPr>
        <w:t>Д</w:t>
      </w:r>
      <w:r w:rsidRPr="00B226A2">
        <w:rPr>
          <w:rFonts w:ascii="Times New Roman" w:hAnsi="Times New Roman"/>
          <w:sz w:val="28"/>
          <w:szCs w:val="28"/>
          <w:vertAlign w:val="subscript"/>
        </w:rPr>
        <w:t>2009</w:t>
      </w:r>
      <w:r w:rsidRPr="00B226A2">
        <w:rPr>
          <w:rFonts w:ascii="Times New Roman" w:hAnsi="Times New Roman"/>
          <w:sz w:val="28"/>
          <w:szCs w:val="28"/>
        </w:rPr>
        <w:t xml:space="preserve"> * П</w:t>
      </w:r>
      <w:r w:rsidRPr="00B226A2">
        <w:rPr>
          <w:rFonts w:ascii="Times New Roman" w:hAnsi="Times New Roman"/>
          <w:sz w:val="28"/>
          <w:szCs w:val="28"/>
          <w:vertAlign w:val="subscript"/>
        </w:rPr>
        <w:t>2008</w:t>
      </w:r>
      <w:r w:rsidRPr="00B226A2">
        <w:rPr>
          <w:rFonts w:ascii="Times New Roman" w:hAnsi="Times New Roman"/>
          <w:sz w:val="28"/>
          <w:szCs w:val="28"/>
        </w:rPr>
        <w:t xml:space="preserve"> * З</w:t>
      </w:r>
      <w:r w:rsidRPr="00B226A2">
        <w:rPr>
          <w:rFonts w:ascii="Times New Roman" w:hAnsi="Times New Roman"/>
          <w:sz w:val="28"/>
          <w:szCs w:val="28"/>
          <w:vertAlign w:val="subscript"/>
        </w:rPr>
        <w:t>2008</w:t>
      </w:r>
      <w:r w:rsidRPr="00B226A2">
        <w:rPr>
          <w:rFonts w:ascii="Times New Roman" w:hAnsi="Times New Roman"/>
          <w:sz w:val="28"/>
          <w:szCs w:val="28"/>
        </w:rPr>
        <w:t xml:space="preserve"> = </w:t>
      </w:r>
      <w:r w:rsidR="001422B1" w:rsidRPr="00B226A2">
        <w:rPr>
          <w:rFonts w:ascii="Times New Roman" w:hAnsi="Times New Roman"/>
          <w:sz w:val="28"/>
          <w:szCs w:val="28"/>
        </w:rPr>
        <w:t>222610</w:t>
      </w:r>
      <w:r w:rsidRPr="00B226A2">
        <w:rPr>
          <w:rFonts w:ascii="Times New Roman" w:hAnsi="Times New Roman"/>
          <w:sz w:val="28"/>
          <w:szCs w:val="28"/>
        </w:rPr>
        <w:t xml:space="preserve"> тыс. 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w:t>
      </w:r>
      <w:r w:rsidRPr="00B226A2">
        <w:rPr>
          <w:rFonts w:ascii="Times New Roman" w:hAnsi="Times New Roman"/>
          <w:sz w:val="28"/>
          <w:szCs w:val="28"/>
          <w:vertAlign w:val="subscript"/>
        </w:rPr>
        <w:t xml:space="preserve">усл3 </w:t>
      </w:r>
      <w:r w:rsidRPr="00B226A2">
        <w:rPr>
          <w:rFonts w:ascii="Times New Roman" w:hAnsi="Times New Roman"/>
          <w:sz w:val="28"/>
          <w:szCs w:val="28"/>
        </w:rPr>
        <w:t>= Ч</w:t>
      </w:r>
      <w:r w:rsidRPr="00B226A2">
        <w:rPr>
          <w:rFonts w:ascii="Times New Roman" w:hAnsi="Times New Roman"/>
          <w:sz w:val="28"/>
          <w:szCs w:val="28"/>
          <w:vertAlign w:val="subscript"/>
        </w:rPr>
        <w:t>2009</w:t>
      </w:r>
      <w:r w:rsidRPr="00B226A2">
        <w:rPr>
          <w:rFonts w:ascii="Times New Roman" w:hAnsi="Times New Roman"/>
          <w:sz w:val="28"/>
          <w:szCs w:val="28"/>
        </w:rPr>
        <w:t xml:space="preserve"> *</w:t>
      </w:r>
      <w:r w:rsidR="00B226A2">
        <w:rPr>
          <w:rFonts w:ascii="Times New Roman" w:hAnsi="Times New Roman"/>
          <w:sz w:val="28"/>
          <w:szCs w:val="28"/>
        </w:rPr>
        <w:t xml:space="preserve"> </w:t>
      </w:r>
      <w:r w:rsidRPr="00B226A2">
        <w:rPr>
          <w:rFonts w:ascii="Times New Roman" w:hAnsi="Times New Roman"/>
          <w:sz w:val="28"/>
          <w:szCs w:val="28"/>
        </w:rPr>
        <w:t>Д</w:t>
      </w:r>
      <w:r w:rsidRPr="00B226A2">
        <w:rPr>
          <w:rFonts w:ascii="Times New Roman" w:hAnsi="Times New Roman"/>
          <w:sz w:val="28"/>
          <w:szCs w:val="28"/>
          <w:vertAlign w:val="subscript"/>
        </w:rPr>
        <w:t>2009</w:t>
      </w:r>
      <w:r w:rsidRPr="00B226A2">
        <w:rPr>
          <w:rFonts w:ascii="Times New Roman" w:hAnsi="Times New Roman"/>
          <w:sz w:val="28"/>
          <w:szCs w:val="28"/>
        </w:rPr>
        <w:t xml:space="preserve"> * П</w:t>
      </w:r>
      <w:r w:rsidRPr="00B226A2">
        <w:rPr>
          <w:rFonts w:ascii="Times New Roman" w:hAnsi="Times New Roman"/>
          <w:sz w:val="28"/>
          <w:szCs w:val="28"/>
          <w:vertAlign w:val="subscript"/>
        </w:rPr>
        <w:t>2009</w:t>
      </w:r>
      <w:r w:rsidRPr="00B226A2">
        <w:rPr>
          <w:rFonts w:ascii="Times New Roman" w:hAnsi="Times New Roman"/>
          <w:sz w:val="28"/>
          <w:szCs w:val="28"/>
        </w:rPr>
        <w:t xml:space="preserve"> * З</w:t>
      </w:r>
      <w:r w:rsidRPr="00B226A2">
        <w:rPr>
          <w:rFonts w:ascii="Times New Roman" w:hAnsi="Times New Roman"/>
          <w:sz w:val="28"/>
          <w:szCs w:val="28"/>
          <w:vertAlign w:val="subscript"/>
        </w:rPr>
        <w:t>2008</w:t>
      </w:r>
      <w:r w:rsidRPr="00B226A2">
        <w:rPr>
          <w:rFonts w:ascii="Times New Roman" w:hAnsi="Times New Roman"/>
          <w:sz w:val="28"/>
          <w:szCs w:val="28"/>
        </w:rPr>
        <w:t xml:space="preserve"> = </w:t>
      </w:r>
      <w:r w:rsidR="001422B1" w:rsidRPr="00B226A2">
        <w:rPr>
          <w:rFonts w:ascii="Times New Roman" w:hAnsi="Times New Roman"/>
          <w:sz w:val="28"/>
          <w:szCs w:val="28"/>
        </w:rPr>
        <w:t>222610</w:t>
      </w:r>
      <w:r w:rsidRPr="00B226A2">
        <w:rPr>
          <w:rFonts w:ascii="Times New Roman" w:hAnsi="Times New Roman"/>
          <w:sz w:val="28"/>
          <w:szCs w:val="28"/>
        </w:rPr>
        <w:t xml:space="preserve"> тыс. р.</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w:t>
      </w:r>
      <w:r w:rsidRPr="00B226A2">
        <w:rPr>
          <w:rFonts w:ascii="Times New Roman" w:hAnsi="Times New Roman"/>
          <w:sz w:val="28"/>
          <w:szCs w:val="28"/>
          <w:vertAlign w:val="subscript"/>
        </w:rPr>
        <w:t>2009</w:t>
      </w:r>
      <w:r w:rsidRPr="00B226A2">
        <w:rPr>
          <w:rFonts w:ascii="Times New Roman" w:hAnsi="Times New Roman"/>
          <w:sz w:val="28"/>
          <w:szCs w:val="28"/>
        </w:rPr>
        <w:t xml:space="preserve"> = Ч</w:t>
      </w:r>
      <w:r w:rsidRPr="00B226A2">
        <w:rPr>
          <w:rFonts w:ascii="Times New Roman" w:hAnsi="Times New Roman"/>
          <w:sz w:val="28"/>
          <w:szCs w:val="28"/>
          <w:vertAlign w:val="subscript"/>
        </w:rPr>
        <w:t>2009</w:t>
      </w:r>
      <w:r w:rsidRPr="00B226A2">
        <w:rPr>
          <w:rFonts w:ascii="Times New Roman" w:hAnsi="Times New Roman"/>
          <w:sz w:val="28"/>
          <w:szCs w:val="28"/>
        </w:rPr>
        <w:t xml:space="preserve"> *</w:t>
      </w:r>
      <w:r w:rsidR="00B226A2">
        <w:rPr>
          <w:rFonts w:ascii="Times New Roman" w:hAnsi="Times New Roman"/>
          <w:sz w:val="28"/>
          <w:szCs w:val="28"/>
        </w:rPr>
        <w:t xml:space="preserve"> </w:t>
      </w:r>
      <w:r w:rsidRPr="00B226A2">
        <w:rPr>
          <w:rFonts w:ascii="Times New Roman" w:hAnsi="Times New Roman"/>
          <w:sz w:val="28"/>
          <w:szCs w:val="28"/>
        </w:rPr>
        <w:t>Д</w:t>
      </w:r>
      <w:r w:rsidRPr="00B226A2">
        <w:rPr>
          <w:rFonts w:ascii="Times New Roman" w:hAnsi="Times New Roman"/>
          <w:sz w:val="28"/>
          <w:szCs w:val="28"/>
          <w:vertAlign w:val="subscript"/>
        </w:rPr>
        <w:t>2009</w:t>
      </w:r>
      <w:r w:rsidRPr="00B226A2">
        <w:rPr>
          <w:rFonts w:ascii="Times New Roman" w:hAnsi="Times New Roman"/>
          <w:sz w:val="28"/>
          <w:szCs w:val="28"/>
        </w:rPr>
        <w:t xml:space="preserve"> * П</w:t>
      </w:r>
      <w:r w:rsidRPr="00B226A2">
        <w:rPr>
          <w:rFonts w:ascii="Times New Roman" w:hAnsi="Times New Roman"/>
          <w:sz w:val="28"/>
          <w:szCs w:val="28"/>
          <w:vertAlign w:val="subscript"/>
        </w:rPr>
        <w:t>2009</w:t>
      </w:r>
      <w:r w:rsidRPr="00B226A2">
        <w:rPr>
          <w:rFonts w:ascii="Times New Roman" w:hAnsi="Times New Roman"/>
          <w:sz w:val="28"/>
          <w:szCs w:val="28"/>
        </w:rPr>
        <w:t xml:space="preserve"> * З</w:t>
      </w:r>
      <w:r w:rsidRPr="00B226A2">
        <w:rPr>
          <w:rFonts w:ascii="Times New Roman" w:hAnsi="Times New Roman"/>
          <w:sz w:val="28"/>
          <w:szCs w:val="28"/>
          <w:vertAlign w:val="subscript"/>
        </w:rPr>
        <w:t>2009</w:t>
      </w:r>
      <w:r w:rsidRPr="00B226A2">
        <w:rPr>
          <w:rFonts w:ascii="Times New Roman" w:hAnsi="Times New Roman"/>
          <w:sz w:val="28"/>
          <w:szCs w:val="28"/>
        </w:rPr>
        <w:t xml:space="preserve"> = </w:t>
      </w:r>
      <w:r w:rsidR="001422B1" w:rsidRPr="00B226A2">
        <w:rPr>
          <w:rFonts w:ascii="Times New Roman" w:hAnsi="Times New Roman"/>
          <w:sz w:val="28"/>
          <w:szCs w:val="28"/>
        </w:rPr>
        <w:t>290869</w:t>
      </w:r>
      <w:r w:rsidRPr="00B226A2">
        <w:rPr>
          <w:rFonts w:ascii="Times New Roman" w:hAnsi="Times New Roman"/>
          <w:sz w:val="28"/>
          <w:szCs w:val="28"/>
        </w:rPr>
        <w:t xml:space="preserve"> тыс. 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2). ∆ФОТ (Ч) = ФОТ</w:t>
      </w:r>
      <w:r w:rsidRPr="00B226A2">
        <w:rPr>
          <w:rFonts w:ascii="Times New Roman" w:hAnsi="Times New Roman"/>
          <w:sz w:val="28"/>
          <w:szCs w:val="28"/>
          <w:vertAlign w:val="subscript"/>
        </w:rPr>
        <w:t>усл1</w:t>
      </w:r>
      <w:r w:rsidRPr="00B226A2">
        <w:rPr>
          <w:rFonts w:ascii="Times New Roman" w:hAnsi="Times New Roman"/>
          <w:sz w:val="28"/>
          <w:szCs w:val="28"/>
        </w:rPr>
        <w:t xml:space="preserve"> – ФОТ</w:t>
      </w:r>
      <w:r w:rsidRPr="00B226A2">
        <w:rPr>
          <w:rFonts w:ascii="Times New Roman" w:hAnsi="Times New Roman"/>
          <w:sz w:val="28"/>
          <w:szCs w:val="28"/>
          <w:vertAlign w:val="subscript"/>
        </w:rPr>
        <w:t>2008</w:t>
      </w:r>
      <w:r w:rsidRPr="00B226A2">
        <w:rPr>
          <w:rFonts w:ascii="Times New Roman" w:hAnsi="Times New Roman"/>
          <w:sz w:val="28"/>
          <w:szCs w:val="28"/>
        </w:rPr>
        <w:t xml:space="preserve"> = 0</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 (Д) = ФОТ</w:t>
      </w:r>
      <w:r w:rsidRPr="00B226A2">
        <w:rPr>
          <w:rFonts w:ascii="Times New Roman" w:hAnsi="Times New Roman"/>
          <w:sz w:val="28"/>
          <w:szCs w:val="28"/>
          <w:vertAlign w:val="subscript"/>
        </w:rPr>
        <w:t>усл2</w:t>
      </w:r>
      <w:r w:rsidRPr="00B226A2">
        <w:rPr>
          <w:rFonts w:ascii="Times New Roman" w:hAnsi="Times New Roman"/>
          <w:sz w:val="28"/>
          <w:szCs w:val="28"/>
        </w:rPr>
        <w:t xml:space="preserve"> – ФОТ</w:t>
      </w:r>
      <w:r w:rsidRPr="00B226A2">
        <w:rPr>
          <w:rFonts w:ascii="Times New Roman" w:hAnsi="Times New Roman"/>
          <w:sz w:val="28"/>
          <w:szCs w:val="28"/>
          <w:vertAlign w:val="subscript"/>
        </w:rPr>
        <w:t>усл1</w:t>
      </w:r>
      <w:r w:rsidRPr="00B226A2">
        <w:rPr>
          <w:rFonts w:ascii="Times New Roman" w:hAnsi="Times New Roman"/>
          <w:sz w:val="28"/>
          <w:szCs w:val="28"/>
        </w:rPr>
        <w:t xml:space="preserve"> = </w:t>
      </w:r>
      <w:r w:rsidR="001422B1" w:rsidRPr="00B226A2">
        <w:rPr>
          <w:rFonts w:ascii="Times New Roman" w:hAnsi="Times New Roman"/>
          <w:sz w:val="28"/>
          <w:szCs w:val="28"/>
        </w:rPr>
        <w:t>9455</w:t>
      </w:r>
      <w:r w:rsidRPr="00B226A2">
        <w:rPr>
          <w:rFonts w:ascii="Times New Roman" w:hAnsi="Times New Roman"/>
          <w:sz w:val="28"/>
          <w:szCs w:val="28"/>
        </w:rPr>
        <w:t xml:space="preserve"> тыс. 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 (П) = ФОТ</w:t>
      </w:r>
      <w:r w:rsidRPr="00B226A2">
        <w:rPr>
          <w:rFonts w:ascii="Times New Roman" w:hAnsi="Times New Roman"/>
          <w:sz w:val="28"/>
          <w:szCs w:val="28"/>
          <w:vertAlign w:val="subscript"/>
        </w:rPr>
        <w:t>усл3</w:t>
      </w:r>
      <w:r w:rsidRPr="00B226A2">
        <w:rPr>
          <w:rFonts w:ascii="Times New Roman" w:hAnsi="Times New Roman"/>
          <w:sz w:val="28"/>
          <w:szCs w:val="28"/>
        </w:rPr>
        <w:t xml:space="preserve"> – ФОТ</w:t>
      </w:r>
      <w:r w:rsidRPr="00B226A2">
        <w:rPr>
          <w:rFonts w:ascii="Times New Roman" w:hAnsi="Times New Roman"/>
          <w:sz w:val="28"/>
          <w:szCs w:val="28"/>
          <w:vertAlign w:val="subscript"/>
        </w:rPr>
        <w:t>усл2</w:t>
      </w:r>
      <w:r w:rsidRPr="00B226A2">
        <w:rPr>
          <w:rFonts w:ascii="Times New Roman" w:hAnsi="Times New Roman"/>
          <w:sz w:val="28"/>
          <w:szCs w:val="28"/>
        </w:rPr>
        <w:t xml:space="preserve"> = 0</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 (З) = ФОТ</w:t>
      </w:r>
      <w:r w:rsidRPr="00B226A2">
        <w:rPr>
          <w:rFonts w:ascii="Times New Roman" w:hAnsi="Times New Roman"/>
          <w:sz w:val="28"/>
          <w:szCs w:val="28"/>
          <w:vertAlign w:val="subscript"/>
        </w:rPr>
        <w:t>2009</w:t>
      </w:r>
      <w:r w:rsidRPr="00B226A2">
        <w:rPr>
          <w:rFonts w:ascii="Times New Roman" w:hAnsi="Times New Roman"/>
          <w:sz w:val="28"/>
          <w:szCs w:val="28"/>
        </w:rPr>
        <w:t xml:space="preserve"> – ФОТ</w:t>
      </w:r>
      <w:r w:rsidRPr="00B226A2">
        <w:rPr>
          <w:rFonts w:ascii="Times New Roman" w:hAnsi="Times New Roman"/>
          <w:sz w:val="28"/>
          <w:szCs w:val="28"/>
          <w:vertAlign w:val="subscript"/>
        </w:rPr>
        <w:t>усл3</w:t>
      </w:r>
      <w:r w:rsidRPr="00B226A2">
        <w:rPr>
          <w:rFonts w:ascii="Times New Roman" w:hAnsi="Times New Roman"/>
          <w:sz w:val="28"/>
          <w:szCs w:val="28"/>
        </w:rPr>
        <w:t xml:space="preserve"> = </w:t>
      </w:r>
      <w:r w:rsidR="001422B1" w:rsidRPr="00B226A2">
        <w:rPr>
          <w:rFonts w:ascii="Times New Roman" w:hAnsi="Times New Roman"/>
          <w:sz w:val="28"/>
          <w:szCs w:val="28"/>
        </w:rPr>
        <w:t>68259</w:t>
      </w:r>
      <w:r w:rsidRPr="00B226A2">
        <w:rPr>
          <w:rFonts w:ascii="Times New Roman" w:hAnsi="Times New Roman"/>
          <w:sz w:val="28"/>
          <w:szCs w:val="28"/>
        </w:rPr>
        <w:t xml:space="preserve"> тыс. р.</w:t>
      </w:r>
    </w:p>
    <w:p w:rsidR="00B226A2" w:rsidRPr="00B226A2" w:rsidRDefault="00B226A2" w:rsidP="00B226A2">
      <w:pPr>
        <w:suppressAutoHyphens/>
        <w:spacing w:after="0" w:line="360" w:lineRule="auto"/>
        <w:ind w:firstLine="709"/>
        <w:jc w:val="both"/>
        <w:rPr>
          <w:rFonts w:ascii="Times New Roman" w:hAnsi="Times New Roman"/>
          <w:sz w:val="28"/>
          <w:szCs w:val="28"/>
        </w:rPr>
      </w:pPr>
    </w:p>
    <w:p w:rsidR="00740A3D" w:rsidRDefault="00740A3D"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3). Проверка:</w:t>
      </w:r>
    </w:p>
    <w:p w:rsidR="00B226A2" w:rsidRPr="00B226A2" w:rsidRDefault="00B226A2" w:rsidP="00B226A2">
      <w:pPr>
        <w:suppressAutoHyphens/>
        <w:spacing w:after="0" w:line="360" w:lineRule="auto"/>
        <w:ind w:firstLine="709"/>
        <w:jc w:val="both"/>
        <w:rPr>
          <w:rFonts w:ascii="Times New Roman" w:hAnsi="Times New Roman"/>
          <w:sz w:val="28"/>
          <w:szCs w:val="28"/>
          <w:lang w:val="en-US"/>
        </w:rPr>
      </w:pP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∆ФОТ = ФОТ</w:t>
      </w:r>
      <w:r w:rsidRPr="00B226A2">
        <w:rPr>
          <w:rFonts w:ascii="Times New Roman" w:hAnsi="Times New Roman"/>
          <w:sz w:val="28"/>
          <w:szCs w:val="28"/>
          <w:vertAlign w:val="subscript"/>
        </w:rPr>
        <w:t>2009</w:t>
      </w:r>
      <w:r w:rsidRPr="00B226A2">
        <w:rPr>
          <w:rFonts w:ascii="Times New Roman" w:hAnsi="Times New Roman"/>
          <w:sz w:val="28"/>
          <w:szCs w:val="28"/>
        </w:rPr>
        <w:t xml:space="preserve"> – ФОТ</w:t>
      </w:r>
      <w:r w:rsidRPr="00B226A2">
        <w:rPr>
          <w:rFonts w:ascii="Times New Roman" w:hAnsi="Times New Roman"/>
          <w:sz w:val="28"/>
          <w:szCs w:val="28"/>
          <w:vertAlign w:val="subscript"/>
        </w:rPr>
        <w:t>2008</w:t>
      </w:r>
      <w:r w:rsidRPr="00B226A2">
        <w:rPr>
          <w:rFonts w:ascii="Times New Roman" w:hAnsi="Times New Roman"/>
          <w:sz w:val="28"/>
          <w:szCs w:val="28"/>
        </w:rPr>
        <w:t xml:space="preserve"> = </w:t>
      </w:r>
      <w:r w:rsidR="001422B1" w:rsidRPr="00B226A2">
        <w:rPr>
          <w:rFonts w:ascii="Times New Roman" w:hAnsi="Times New Roman"/>
          <w:sz w:val="28"/>
          <w:szCs w:val="28"/>
        </w:rPr>
        <w:t>77714</w:t>
      </w:r>
      <w:r w:rsidRPr="00B226A2">
        <w:rPr>
          <w:rFonts w:ascii="Times New Roman" w:hAnsi="Times New Roman"/>
          <w:sz w:val="28"/>
          <w:szCs w:val="28"/>
        </w:rPr>
        <w:t xml:space="preserve"> тыс. 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∆ФОТ = </w:t>
      </w:r>
      <w:r w:rsidR="001422B1" w:rsidRPr="00B226A2">
        <w:rPr>
          <w:rFonts w:ascii="Times New Roman" w:hAnsi="Times New Roman"/>
          <w:sz w:val="28"/>
          <w:szCs w:val="28"/>
        </w:rPr>
        <w:t>9455</w:t>
      </w:r>
      <w:r w:rsidRPr="00B226A2">
        <w:rPr>
          <w:rFonts w:ascii="Times New Roman" w:hAnsi="Times New Roman"/>
          <w:sz w:val="28"/>
          <w:szCs w:val="28"/>
        </w:rPr>
        <w:t xml:space="preserve"> + </w:t>
      </w:r>
      <w:r w:rsidR="001422B1" w:rsidRPr="00B226A2">
        <w:rPr>
          <w:rFonts w:ascii="Times New Roman" w:hAnsi="Times New Roman"/>
          <w:sz w:val="28"/>
          <w:szCs w:val="28"/>
        </w:rPr>
        <w:t>68259</w:t>
      </w:r>
      <w:r w:rsidRPr="00B226A2">
        <w:rPr>
          <w:rFonts w:ascii="Times New Roman" w:hAnsi="Times New Roman"/>
          <w:sz w:val="28"/>
          <w:szCs w:val="28"/>
        </w:rPr>
        <w:t xml:space="preserve"> = </w:t>
      </w:r>
      <w:r w:rsidR="001422B1" w:rsidRPr="00B226A2">
        <w:rPr>
          <w:rFonts w:ascii="Times New Roman" w:hAnsi="Times New Roman"/>
          <w:sz w:val="28"/>
          <w:szCs w:val="28"/>
        </w:rPr>
        <w:t>77714</w:t>
      </w:r>
      <w:r w:rsidRPr="00B226A2">
        <w:rPr>
          <w:rFonts w:ascii="Times New Roman" w:hAnsi="Times New Roman"/>
          <w:sz w:val="28"/>
          <w:szCs w:val="28"/>
        </w:rPr>
        <w:t xml:space="preserve"> тыс. р.</w:t>
      </w:r>
    </w:p>
    <w:p w:rsidR="00740A3D" w:rsidRPr="00B226A2" w:rsidRDefault="00740A3D" w:rsidP="00B226A2">
      <w:pPr>
        <w:suppressAutoHyphens/>
        <w:spacing w:after="0" w:line="360" w:lineRule="auto"/>
        <w:ind w:firstLine="709"/>
        <w:jc w:val="both"/>
        <w:rPr>
          <w:rFonts w:ascii="Times New Roman" w:hAnsi="Times New Roman"/>
          <w:sz w:val="28"/>
          <w:szCs w:val="28"/>
        </w:rPr>
      </w:pP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В 2009 году фонд оплаты труда на предприятии увеличился на </w:t>
      </w:r>
      <w:r w:rsidR="001422B1" w:rsidRPr="00B226A2">
        <w:rPr>
          <w:rFonts w:ascii="Times New Roman" w:hAnsi="Times New Roman"/>
          <w:sz w:val="28"/>
          <w:szCs w:val="28"/>
        </w:rPr>
        <w:t>77714</w:t>
      </w:r>
      <w:r w:rsidRPr="00B226A2">
        <w:rPr>
          <w:rFonts w:ascii="Times New Roman" w:hAnsi="Times New Roman"/>
          <w:sz w:val="28"/>
          <w:szCs w:val="28"/>
        </w:rPr>
        <w:t xml:space="preserve"> тысяч рублей вследствие увеличения количества отработанных дней одним работником (11 дней) и увеличения среднечасовой заработной платы одного работника на 9,6 рубля.</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Таким образом, получается, что заработная плата выросла незначительно (с учетом инфляции и сравнения с оплатой труда на предприятиях,</w:t>
      </w:r>
      <w:r w:rsidR="00B226A2">
        <w:rPr>
          <w:rFonts w:ascii="Times New Roman" w:hAnsi="Times New Roman"/>
          <w:sz w:val="28"/>
          <w:szCs w:val="28"/>
        </w:rPr>
        <w:t xml:space="preserve"> </w:t>
      </w:r>
      <w:r w:rsidRPr="00B226A2">
        <w:rPr>
          <w:rFonts w:ascii="Times New Roman" w:hAnsi="Times New Roman"/>
          <w:sz w:val="28"/>
          <w:szCs w:val="28"/>
        </w:rPr>
        <w:t>занимающихся аналогичной деятельностью), а фонд оплаты труда большей частью вырос за счет увеличения количества отработанных дней.</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По степени использования фонда рабочего времени можно оценить полноту использования персонала (табл. </w:t>
      </w:r>
      <w:r w:rsidR="0032541E" w:rsidRPr="00B226A2">
        <w:rPr>
          <w:rFonts w:ascii="Times New Roman" w:hAnsi="Times New Roman"/>
          <w:sz w:val="28"/>
          <w:szCs w:val="28"/>
        </w:rPr>
        <w:t>8</w:t>
      </w:r>
      <w:r w:rsidRPr="00B226A2">
        <w:rPr>
          <w:rFonts w:ascii="Times New Roman" w:hAnsi="Times New Roman"/>
          <w:sz w:val="28"/>
          <w:szCs w:val="28"/>
        </w:rPr>
        <w:t>).</w:t>
      </w:r>
    </w:p>
    <w:p w:rsidR="00B226A2" w:rsidRDefault="00B226A2" w:rsidP="00B226A2">
      <w:pPr>
        <w:suppressAutoHyphens/>
        <w:spacing w:after="0" w:line="360" w:lineRule="auto"/>
        <w:ind w:firstLine="709"/>
        <w:jc w:val="both"/>
        <w:rPr>
          <w:rFonts w:ascii="Times New Roman" w:hAnsi="Times New Roman"/>
          <w:sz w:val="28"/>
          <w:szCs w:val="28"/>
          <w:lang w:val="en-US"/>
        </w:rPr>
      </w:pPr>
    </w:p>
    <w:p w:rsidR="00740A3D" w:rsidRPr="00B226A2" w:rsidRDefault="00B226A2" w:rsidP="00B226A2">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32541E" w:rsidRPr="00B226A2">
        <w:rPr>
          <w:rFonts w:ascii="Times New Roman" w:hAnsi="Times New Roman"/>
          <w:sz w:val="28"/>
          <w:szCs w:val="28"/>
        </w:rPr>
        <w:t xml:space="preserve">Таблица 8 – </w:t>
      </w:r>
      <w:r w:rsidR="00740A3D" w:rsidRPr="00B226A2">
        <w:rPr>
          <w:rFonts w:ascii="Times New Roman" w:hAnsi="Times New Roman"/>
          <w:sz w:val="28"/>
          <w:szCs w:val="28"/>
        </w:rPr>
        <w:t>Использование</w:t>
      </w:r>
      <w:r w:rsidR="0032541E" w:rsidRPr="00B226A2">
        <w:rPr>
          <w:rFonts w:ascii="Times New Roman" w:hAnsi="Times New Roman"/>
          <w:sz w:val="28"/>
          <w:szCs w:val="28"/>
        </w:rPr>
        <w:t xml:space="preserve"> </w:t>
      </w:r>
      <w:r w:rsidR="00740A3D" w:rsidRPr="00B226A2">
        <w:rPr>
          <w:rFonts w:ascii="Times New Roman" w:hAnsi="Times New Roman"/>
          <w:sz w:val="28"/>
          <w:szCs w:val="28"/>
        </w:rPr>
        <w:t>персонала предприятия</w:t>
      </w:r>
      <w:r w:rsidR="00D01026" w:rsidRPr="00B226A2">
        <w:rPr>
          <w:rFonts w:ascii="Times New Roman" w:hAnsi="Times New Roman"/>
          <w:sz w:val="28"/>
          <w:szCs w:val="28"/>
        </w:rPr>
        <w:t xml:space="preserve"> ООО </w:t>
      </w:r>
      <w:r>
        <w:rPr>
          <w:rFonts w:ascii="Times New Roman" w:hAnsi="Times New Roman"/>
          <w:sz w:val="28"/>
          <w:szCs w:val="28"/>
        </w:rPr>
        <w:t>"</w:t>
      </w:r>
      <w:r w:rsidR="00D01026" w:rsidRPr="00B226A2">
        <w:rPr>
          <w:rFonts w:ascii="Times New Roman" w:hAnsi="Times New Roman"/>
          <w:sz w:val="28"/>
          <w:szCs w:val="28"/>
        </w:rPr>
        <w:t>Электротяжмаш-Привод</w:t>
      </w:r>
      <w:r>
        <w:rPr>
          <w:rFonts w:ascii="Times New Roman" w:hAnsi="Times New Roman"/>
          <w:sz w:val="28"/>
          <w:szCs w:val="28"/>
        </w:rPr>
        <w:t>"</w:t>
      </w:r>
      <w:r w:rsidR="00D01026" w:rsidRPr="00B226A2">
        <w:rPr>
          <w:rFonts w:ascii="Times New Roman" w:hAnsi="Times New Roman"/>
          <w:sz w:val="28"/>
          <w:szCs w:val="28"/>
        </w:rPr>
        <w:t xml:space="preserve"> за период 2008-2009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93"/>
        <w:gridCol w:w="579"/>
        <w:gridCol w:w="754"/>
        <w:gridCol w:w="816"/>
        <w:gridCol w:w="816"/>
        <w:gridCol w:w="816"/>
        <w:gridCol w:w="1244"/>
        <w:gridCol w:w="1244"/>
      </w:tblGrid>
      <w:tr w:rsidR="00740A3D" w:rsidRPr="00EB351E" w:rsidTr="00EB351E">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Показатель</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Ед.</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изм.</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Усл.</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обозн.</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8</w:t>
            </w:r>
            <w:r w:rsidRPr="00EB351E">
              <w:rPr>
                <w:rFonts w:ascii="Times New Roman" w:hAnsi="Times New Roman"/>
                <w:sz w:val="20"/>
                <w:szCs w:val="24"/>
              </w:rPr>
              <w:t>г.</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9</w:t>
            </w:r>
            <w:r w:rsidRPr="00EB351E">
              <w:rPr>
                <w:rFonts w:ascii="Times New Roman" w:hAnsi="Times New Roman"/>
                <w:sz w:val="20"/>
                <w:szCs w:val="24"/>
              </w:rPr>
              <w:t>г.</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план</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9</w:t>
            </w:r>
            <w:r w:rsidRPr="00EB351E">
              <w:rPr>
                <w:rFonts w:ascii="Times New Roman" w:hAnsi="Times New Roman"/>
                <w:sz w:val="20"/>
                <w:szCs w:val="24"/>
              </w:rPr>
              <w:t>г.</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факт</w:t>
            </w:r>
          </w:p>
        </w:tc>
        <w:tc>
          <w:tcPr>
            <w:tcW w:w="0" w:type="auto"/>
            <w:shd w:val="clear" w:color="auto" w:fill="auto"/>
          </w:tcPr>
          <w:p w:rsidR="00740A3D" w:rsidRPr="00EB351E" w:rsidRDefault="00B226A2"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Откло</w:t>
            </w:r>
            <w:r w:rsidR="00740A3D" w:rsidRPr="00EB351E">
              <w:rPr>
                <w:rFonts w:ascii="Times New Roman" w:hAnsi="Times New Roman"/>
                <w:sz w:val="20"/>
                <w:szCs w:val="24"/>
              </w:rPr>
              <w:t>нение</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от 200</w:t>
            </w:r>
            <w:r w:rsidRPr="00EB351E">
              <w:rPr>
                <w:rFonts w:ascii="Times New Roman" w:hAnsi="Times New Roman"/>
                <w:sz w:val="20"/>
                <w:szCs w:val="24"/>
                <w:lang w:val="en-US"/>
              </w:rPr>
              <w:t>8</w:t>
            </w:r>
            <w:r w:rsidRPr="00EB351E">
              <w:rPr>
                <w:rFonts w:ascii="Times New Roman" w:hAnsi="Times New Roman"/>
                <w:sz w:val="20"/>
                <w:szCs w:val="24"/>
              </w:rPr>
              <w:t>г.</w:t>
            </w:r>
          </w:p>
        </w:tc>
        <w:tc>
          <w:tcPr>
            <w:tcW w:w="0" w:type="auto"/>
            <w:shd w:val="clear" w:color="auto" w:fill="auto"/>
          </w:tcPr>
          <w:p w:rsidR="00740A3D" w:rsidRPr="00EB351E" w:rsidRDefault="00B226A2"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Откло</w:t>
            </w:r>
            <w:r w:rsidR="00740A3D" w:rsidRPr="00EB351E">
              <w:rPr>
                <w:rFonts w:ascii="Times New Roman" w:hAnsi="Times New Roman"/>
                <w:sz w:val="20"/>
                <w:szCs w:val="24"/>
              </w:rPr>
              <w:t>нение</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от</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плана</w:t>
            </w:r>
          </w:p>
        </w:tc>
      </w:tr>
      <w:tr w:rsidR="00740A3D" w:rsidRPr="00EB351E" w:rsidTr="00EB351E">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Среднегодовая численность работников</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чел.</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ЧР</w:t>
            </w:r>
          </w:p>
        </w:tc>
        <w:tc>
          <w:tcPr>
            <w:tcW w:w="0" w:type="auto"/>
            <w:shd w:val="clear" w:color="auto" w:fill="auto"/>
          </w:tcPr>
          <w:p w:rsidR="00740A3D" w:rsidRPr="00EB351E" w:rsidRDefault="0032541E"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740A3D" w:rsidRPr="00EB351E" w:rsidRDefault="0032541E"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740A3D" w:rsidRPr="00EB351E" w:rsidRDefault="0032541E"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w:t>
            </w:r>
          </w:p>
        </w:tc>
        <w:tc>
          <w:tcPr>
            <w:tcW w:w="0" w:type="auto"/>
            <w:shd w:val="clear" w:color="auto" w:fill="auto"/>
          </w:tcPr>
          <w:p w:rsidR="00740A3D" w:rsidRPr="00EB351E" w:rsidRDefault="0032541E"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w:t>
            </w:r>
          </w:p>
        </w:tc>
      </w:tr>
      <w:tr w:rsidR="00740A3D" w:rsidRPr="00EB351E" w:rsidTr="00EB351E">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Отработано за год одним работником:</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дней</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часов</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дни</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час</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Д</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248</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1984</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259</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2072</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259</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2072</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+ 11</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+ 88</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w:t>
            </w:r>
          </w:p>
        </w:tc>
      </w:tr>
      <w:tr w:rsidR="00740A3D" w:rsidRPr="00EB351E" w:rsidTr="00EB351E">
        <w:tc>
          <w:tcPr>
            <w:tcW w:w="0" w:type="auto"/>
            <w:shd w:val="clear" w:color="auto" w:fill="auto"/>
          </w:tcPr>
          <w:p w:rsidR="00740A3D" w:rsidRPr="00EB351E" w:rsidRDefault="00B226A2"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Средняя про</w:t>
            </w:r>
            <w:r w:rsidR="00740A3D" w:rsidRPr="00EB351E">
              <w:rPr>
                <w:rFonts w:ascii="Times New Roman" w:hAnsi="Times New Roman"/>
                <w:sz w:val="20"/>
                <w:szCs w:val="24"/>
              </w:rPr>
              <w:t>должительность рабочего дня</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час</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П</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8</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8</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8</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0</w:t>
            </w:r>
          </w:p>
        </w:tc>
      </w:tr>
      <w:tr w:rsidR="00740A3D" w:rsidRPr="00EB351E" w:rsidTr="00EB351E">
        <w:tc>
          <w:tcPr>
            <w:tcW w:w="0" w:type="auto"/>
            <w:shd w:val="clear" w:color="auto" w:fill="auto"/>
          </w:tcPr>
          <w:p w:rsidR="00B226A2"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Фонд рабочего времени,</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в том числе:</w:t>
            </w: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сверхурочно</w:t>
            </w:r>
            <w:r w:rsidR="00B226A2" w:rsidRPr="00EB351E">
              <w:rPr>
                <w:rFonts w:ascii="Times New Roman" w:hAnsi="Times New Roman"/>
                <w:sz w:val="20"/>
                <w:szCs w:val="24"/>
              </w:rPr>
              <w:t xml:space="preserve"> </w:t>
            </w:r>
            <w:r w:rsidRPr="00EB351E">
              <w:rPr>
                <w:rFonts w:ascii="Times New Roman" w:hAnsi="Times New Roman"/>
                <w:sz w:val="20"/>
                <w:szCs w:val="24"/>
              </w:rPr>
              <w:t>отработанное время</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lang w:val="en-US"/>
              </w:rPr>
            </w:pPr>
          </w:p>
          <w:p w:rsidR="00B226A2" w:rsidRPr="00EB351E" w:rsidRDefault="00B226A2" w:rsidP="00EB351E">
            <w:pPr>
              <w:tabs>
                <w:tab w:val="left" w:pos="5355"/>
              </w:tabs>
              <w:suppressAutoHyphens/>
              <w:spacing w:after="0" w:line="360" w:lineRule="auto"/>
              <w:rPr>
                <w:rFonts w:ascii="Times New Roman" w:hAnsi="Times New Roman"/>
                <w:sz w:val="20"/>
                <w:szCs w:val="24"/>
                <w:lang w:val="en-US"/>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час</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lang w:val="en-US"/>
              </w:rPr>
            </w:pPr>
          </w:p>
          <w:p w:rsidR="00B226A2" w:rsidRPr="00EB351E" w:rsidRDefault="00B226A2" w:rsidP="00EB351E">
            <w:pPr>
              <w:tabs>
                <w:tab w:val="left" w:pos="5355"/>
              </w:tabs>
              <w:suppressAutoHyphens/>
              <w:spacing w:after="0" w:line="360" w:lineRule="auto"/>
              <w:rPr>
                <w:rFonts w:ascii="Times New Roman" w:hAnsi="Times New Roman"/>
                <w:sz w:val="20"/>
                <w:szCs w:val="24"/>
                <w:lang w:val="en-US"/>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Т</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150784</w:t>
            </w:r>
          </w:p>
          <w:p w:rsidR="00B226A2" w:rsidRPr="00EB351E" w:rsidRDefault="00B226A2" w:rsidP="00EB351E">
            <w:pPr>
              <w:tabs>
                <w:tab w:val="left" w:pos="5355"/>
              </w:tabs>
              <w:suppressAutoHyphens/>
              <w:spacing w:after="0" w:line="360" w:lineRule="auto"/>
              <w:rPr>
                <w:rFonts w:ascii="Times New Roman" w:hAnsi="Times New Roman"/>
                <w:sz w:val="20"/>
                <w:szCs w:val="24"/>
                <w:lang w:val="en-US"/>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1130</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169904</w:t>
            </w: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157472</w:t>
            </w: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840</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+ 6688</w:t>
            </w:r>
          </w:p>
          <w:p w:rsidR="00740A3D" w:rsidRPr="00EB351E" w:rsidRDefault="00740A3D" w:rsidP="00EB351E">
            <w:pPr>
              <w:tabs>
                <w:tab w:val="left" w:pos="5355"/>
              </w:tabs>
              <w:suppressAutoHyphens/>
              <w:spacing w:after="0" w:line="360" w:lineRule="auto"/>
              <w:rPr>
                <w:rFonts w:ascii="Times New Roman" w:hAnsi="Times New Roman"/>
                <w:sz w:val="20"/>
                <w:szCs w:val="24"/>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- 290</w:t>
            </w:r>
          </w:p>
        </w:tc>
        <w:tc>
          <w:tcPr>
            <w:tcW w:w="0" w:type="auto"/>
            <w:shd w:val="clear" w:color="auto" w:fill="auto"/>
          </w:tcPr>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- 12432</w:t>
            </w:r>
          </w:p>
          <w:p w:rsidR="00B226A2" w:rsidRPr="00EB351E" w:rsidRDefault="00B226A2" w:rsidP="00EB351E">
            <w:pPr>
              <w:tabs>
                <w:tab w:val="left" w:pos="5355"/>
              </w:tabs>
              <w:suppressAutoHyphens/>
              <w:spacing w:after="0" w:line="360" w:lineRule="auto"/>
              <w:rPr>
                <w:rFonts w:ascii="Times New Roman" w:hAnsi="Times New Roman"/>
                <w:sz w:val="20"/>
                <w:szCs w:val="24"/>
                <w:lang w:val="en-US"/>
              </w:rPr>
            </w:pPr>
          </w:p>
          <w:p w:rsidR="00740A3D" w:rsidRPr="00EB351E" w:rsidRDefault="00740A3D" w:rsidP="00EB351E">
            <w:pPr>
              <w:tabs>
                <w:tab w:val="left" w:pos="5355"/>
              </w:tabs>
              <w:suppressAutoHyphens/>
              <w:spacing w:after="0" w:line="360" w:lineRule="auto"/>
              <w:rPr>
                <w:rFonts w:ascii="Times New Roman" w:hAnsi="Times New Roman"/>
                <w:sz w:val="20"/>
                <w:szCs w:val="24"/>
              </w:rPr>
            </w:pPr>
            <w:r w:rsidRPr="00EB351E">
              <w:rPr>
                <w:rFonts w:ascii="Times New Roman" w:hAnsi="Times New Roman"/>
                <w:sz w:val="20"/>
                <w:szCs w:val="24"/>
              </w:rPr>
              <w:t>+ 840</w:t>
            </w:r>
          </w:p>
        </w:tc>
      </w:tr>
    </w:tbl>
    <w:p w:rsidR="00B226A2" w:rsidRDefault="00B226A2" w:rsidP="00B226A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740A3D" w:rsidRDefault="00740A3D"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Фактический фонд рабочего времени меньше планового на 12432 часа. Влияние факторов на его изменение можно оценить способом абсолютных разниц:</w:t>
      </w:r>
    </w:p>
    <w:p w:rsidR="00B226A2" w:rsidRPr="00B226A2" w:rsidRDefault="00B226A2" w:rsidP="00B226A2">
      <w:pPr>
        <w:suppressAutoHyphens/>
        <w:spacing w:after="0" w:line="360" w:lineRule="auto"/>
        <w:ind w:firstLine="709"/>
        <w:jc w:val="both"/>
        <w:rPr>
          <w:rFonts w:ascii="Times New Roman" w:hAnsi="Times New Roman"/>
          <w:sz w:val="28"/>
          <w:szCs w:val="28"/>
          <w:lang w:val="en-US"/>
        </w:rPr>
      </w:pPr>
    </w:p>
    <w:p w:rsidR="00740A3D" w:rsidRPr="00B226A2" w:rsidRDefault="00740A3D" w:rsidP="00B226A2">
      <w:pPr>
        <w:tabs>
          <w:tab w:val="left" w:pos="5355"/>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Т</w:t>
      </w:r>
      <w:r w:rsidRPr="00B226A2">
        <w:rPr>
          <w:rFonts w:ascii="Times New Roman" w:hAnsi="Times New Roman"/>
          <w:sz w:val="28"/>
          <w:szCs w:val="28"/>
          <w:vertAlign w:val="subscript"/>
        </w:rPr>
        <w:t>ЧР</w:t>
      </w:r>
      <w:r w:rsidRPr="00B226A2">
        <w:rPr>
          <w:rFonts w:ascii="Times New Roman" w:hAnsi="Times New Roman"/>
          <w:sz w:val="28"/>
          <w:szCs w:val="28"/>
        </w:rPr>
        <w:t xml:space="preserve"> = (ЧР</w:t>
      </w:r>
      <w:r w:rsidRPr="00B226A2">
        <w:rPr>
          <w:rFonts w:ascii="Times New Roman" w:hAnsi="Times New Roman"/>
          <w:sz w:val="28"/>
          <w:szCs w:val="28"/>
          <w:vertAlign w:val="subscript"/>
        </w:rPr>
        <w:t>факт</w:t>
      </w:r>
      <w:r w:rsidRPr="00B226A2">
        <w:rPr>
          <w:rFonts w:ascii="Times New Roman" w:hAnsi="Times New Roman"/>
          <w:sz w:val="28"/>
          <w:szCs w:val="28"/>
        </w:rPr>
        <w:t xml:space="preserve"> – ЧР</w:t>
      </w:r>
      <w:r w:rsidRPr="00B226A2">
        <w:rPr>
          <w:rFonts w:ascii="Times New Roman" w:hAnsi="Times New Roman"/>
          <w:sz w:val="28"/>
          <w:szCs w:val="28"/>
          <w:vertAlign w:val="subscript"/>
        </w:rPr>
        <w:t>план</w:t>
      </w:r>
      <w:r w:rsidRPr="00B226A2">
        <w:rPr>
          <w:rFonts w:ascii="Times New Roman" w:hAnsi="Times New Roman"/>
          <w:sz w:val="28"/>
          <w:szCs w:val="28"/>
        </w:rPr>
        <w:t>) * Д</w:t>
      </w:r>
      <w:r w:rsidRPr="00B226A2">
        <w:rPr>
          <w:rFonts w:ascii="Times New Roman" w:hAnsi="Times New Roman"/>
          <w:sz w:val="28"/>
          <w:szCs w:val="28"/>
          <w:vertAlign w:val="subscript"/>
        </w:rPr>
        <w:t>план</w:t>
      </w:r>
      <w:r w:rsidRPr="00B226A2">
        <w:rPr>
          <w:rFonts w:ascii="Times New Roman" w:hAnsi="Times New Roman"/>
          <w:sz w:val="28"/>
          <w:szCs w:val="28"/>
        </w:rPr>
        <w:t xml:space="preserve"> * П</w:t>
      </w:r>
      <w:r w:rsidRPr="00B226A2">
        <w:rPr>
          <w:rFonts w:ascii="Times New Roman" w:hAnsi="Times New Roman"/>
          <w:sz w:val="28"/>
          <w:szCs w:val="28"/>
          <w:vertAlign w:val="subscript"/>
        </w:rPr>
        <w:t>план</w:t>
      </w:r>
      <w:r w:rsidRPr="00B226A2">
        <w:rPr>
          <w:rFonts w:ascii="Times New Roman" w:hAnsi="Times New Roman"/>
          <w:sz w:val="28"/>
          <w:szCs w:val="28"/>
        </w:rPr>
        <w:t xml:space="preserve"> = - 12432 ч</w:t>
      </w:r>
    </w:p>
    <w:p w:rsidR="00740A3D" w:rsidRPr="00B226A2" w:rsidRDefault="00740A3D" w:rsidP="00B226A2">
      <w:pPr>
        <w:tabs>
          <w:tab w:val="left" w:pos="5355"/>
        </w:tabs>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Т</w:t>
      </w:r>
      <w:r w:rsidRPr="00B226A2">
        <w:rPr>
          <w:rFonts w:ascii="Times New Roman" w:hAnsi="Times New Roman"/>
          <w:sz w:val="28"/>
          <w:szCs w:val="28"/>
          <w:vertAlign w:val="subscript"/>
        </w:rPr>
        <w:t>Д</w:t>
      </w:r>
      <w:r w:rsidRPr="00B226A2">
        <w:rPr>
          <w:rFonts w:ascii="Times New Roman" w:hAnsi="Times New Roman"/>
          <w:sz w:val="28"/>
          <w:szCs w:val="28"/>
        </w:rPr>
        <w:t xml:space="preserve"> = (Д</w:t>
      </w:r>
      <w:r w:rsidRPr="00B226A2">
        <w:rPr>
          <w:rFonts w:ascii="Times New Roman" w:hAnsi="Times New Roman"/>
          <w:sz w:val="28"/>
          <w:szCs w:val="28"/>
          <w:vertAlign w:val="subscript"/>
        </w:rPr>
        <w:t>факт</w:t>
      </w:r>
      <w:r w:rsidRPr="00B226A2">
        <w:rPr>
          <w:rFonts w:ascii="Times New Roman" w:hAnsi="Times New Roman"/>
          <w:sz w:val="28"/>
          <w:szCs w:val="28"/>
        </w:rPr>
        <w:t xml:space="preserve"> – Д</w:t>
      </w:r>
      <w:r w:rsidRPr="00B226A2">
        <w:rPr>
          <w:rFonts w:ascii="Times New Roman" w:hAnsi="Times New Roman"/>
          <w:sz w:val="28"/>
          <w:szCs w:val="28"/>
          <w:vertAlign w:val="subscript"/>
        </w:rPr>
        <w:t>план</w:t>
      </w:r>
      <w:r w:rsidRPr="00B226A2">
        <w:rPr>
          <w:rFonts w:ascii="Times New Roman" w:hAnsi="Times New Roman"/>
          <w:sz w:val="28"/>
          <w:szCs w:val="28"/>
        </w:rPr>
        <w:t>) * ЧР</w:t>
      </w:r>
      <w:r w:rsidRPr="00B226A2">
        <w:rPr>
          <w:rFonts w:ascii="Times New Roman" w:hAnsi="Times New Roman"/>
          <w:sz w:val="28"/>
          <w:szCs w:val="28"/>
          <w:vertAlign w:val="subscript"/>
        </w:rPr>
        <w:t>факт</w:t>
      </w:r>
      <w:r w:rsidRPr="00B226A2">
        <w:rPr>
          <w:rFonts w:ascii="Times New Roman" w:hAnsi="Times New Roman"/>
          <w:sz w:val="28"/>
          <w:szCs w:val="28"/>
        </w:rPr>
        <w:t xml:space="preserve"> * П</w:t>
      </w:r>
      <w:r w:rsidRPr="00B226A2">
        <w:rPr>
          <w:rFonts w:ascii="Times New Roman" w:hAnsi="Times New Roman"/>
          <w:sz w:val="28"/>
          <w:szCs w:val="28"/>
          <w:vertAlign w:val="subscript"/>
        </w:rPr>
        <w:t>план</w:t>
      </w:r>
      <w:r w:rsidRPr="00B226A2">
        <w:rPr>
          <w:rFonts w:ascii="Times New Roman" w:hAnsi="Times New Roman"/>
          <w:sz w:val="28"/>
          <w:szCs w:val="28"/>
        </w:rPr>
        <w:t xml:space="preserve"> = 0</w:t>
      </w:r>
    </w:p>
    <w:p w:rsidR="00740A3D" w:rsidRDefault="00740A3D" w:rsidP="00B226A2">
      <w:pPr>
        <w:tabs>
          <w:tab w:val="left" w:pos="5355"/>
        </w:tabs>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 Т</w:t>
      </w:r>
      <w:r w:rsidRPr="00B226A2">
        <w:rPr>
          <w:rFonts w:ascii="Times New Roman" w:hAnsi="Times New Roman"/>
          <w:sz w:val="28"/>
          <w:szCs w:val="28"/>
          <w:vertAlign w:val="subscript"/>
        </w:rPr>
        <w:t>П</w:t>
      </w:r>
      <w:r w:rsidRPr="00B226A2">
        <w:rPr>
          <w:rFonts w:ascii="Times New Roman" w:hAnsi="Times New Roman"/>
          <w:sz w:val="28"/>
          <w:szCs w:val="28"/>
        </w:rPr>
        <w:t xml:space="preserve"> = (П</w:t>
      </w:r>
      <w:r w:rsidRPr="00B226A2">
        <w:rPr>
          <w:rFonts w:ascii="Times New Roman" w:hAnsi="Times New Roman"/>
          <w:sz w:val="28"/>
          <w:szCs w:val="28"/>
          <w:vertAlign w:val="subscript"/>
        </w:rPr>
        <w:t>факт</w:t>
      </w:r>
      <w:r w:rsidRPr="00B226A2">
        <w:rPr>
          <w:rFonts w:ascii="Times New Roman" w:hAnsi="Times New Roman"/>
          <w:sz w:val="28"/>
          <w:szCs w:val="28"/>
        </w:rPr>
        <w:t xml:space="preserve"> – П</w:t>
      </w:r>
      <w:r w:rsidRPr="00B226A2">
        <w:rPr>
          <w:rFonts w:ascii="Times New Roman" w:hAnsi="Times New Roman"/>
          <w:sz w:val="28"/>
          <w:szCs w:val="28"/>
          <w:vertAlign w:val="subscript"/>
        </w:rPr>
        <w:t>план</w:t>
      </w:r>
      <w:r w:rsidRPr="00B226A2">
        <w:rPr>
          <w:rFonts w:ascii="Times New Roman" w:hAnsi="Times New Roman"/>
          <w:sz w:val="28"/>
          <w:szCs w:val="28"/>
        </w:rPr>
        <w:t>) * Д</w:t>
      </w:r>
      <w:r w:rsidRPr="00B226A2">
        <w:rPr>
          <w:rFonts w:ascii="Times New Roman" w:hAnsi="Times New Roman"/>
          <w:sz w:val="28"/>
          <w:szCs w:val="28"/>
          <w:vertAlign w:val="subscript"/>
        </w:rPr>
        <w:t>факт</w:t>
      </w:r>
      <w:r w:rsidRPr="00B226A2">
        <w:rPr>
          <w:rFonts w:ascii="Times New Roman" w:hAnsi="Times New Roman"/>
          <w:sz w:val="28"/>
          <w:szCs w:val="28"/>
        </w:rPr>
        <w:t xml:space="preserve"> * ЧР</w:t>
      </w:r>
      <w:r w:rsidRPr="00B226A2">
        <w:rPr>
          <w:rFonts w:ascii="Times New Roman" w:hAnsi="Times New Roman"/>
          <w:sz w:val="28"/>
          <w:szCs w:val="28"/>
          <w:vertAlign w:val="subscript"/>
        </w:rPr>
        <w:t>факт</w:t>
      </w:r>
      <w:r w:rsidRPr="00B226A2">
        <w:rPr>
          <w:rFonts w:ascii="Times New Roman" w:hAnsi="Times New Roman"/>
          <w:sz w:val="28"/>
          <w:szCs w:val="28"/>
        </w:rPr>
        <w:t xml:space="preserve"> = 0</w:t>
      </w:r>
    </w:p>
    <w:p w:rsidR="00B226A2" w:rsidRPr="00B226A2" w:rsidRDefault="00B226A2" w:rsidP="00B226A2">
      <w:pPr>
        <w:tabs>
          <w:tab w:val="left" w:pos="5355"/>
        </w:tabs>
        <w:suppressAutoHyphens/>
        <w:spacing w:after="0" w:line="360" w:lineRule="auto"/>
        <w:ind w:firstLine="709"/>
        <w:jc w:val="both"/>
        <w:rPr>
          <w:rFonts w:ascii="Times New Roman" w:hAnsi="Times New Roman"/>
          <w:sz w:val="28"/>
          <w:szCs w:val="28"/>
          <w:lang w:val="en-US"/>
        </w:rPr>
      </w:pP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На отклонение фактического фонда рабочего времени от планового повлияла разница между запланированным количеством работников и фактическим. В целом, предприятие использует персонал достаточно полно, так как в среднем одним сотрудником было отработано запланированных 2072 часа. По этой же причине отсутствуют сверхплановые потери рабочего времени (целодневные и внутрисменные).</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Производительность труда рассчитывается как отношение валового объема услуг к численности персонала. Таким образом, производительность труда в 2008 году составила около 646 тыс.р. на одного работника, а в 2009 году – 792 тыс.р. Так как численность персонала осталась прежней, то повышение производительности труда произошло вследствие увеличения объема валового объема услуг. Рассмотрим, какие факторы оказали влияние</w:t>
      </w:r>
      <w:r w:rsidR="00B226A2">
        <w:rPr>
          <w:rFonts w:ascii="Times New Roman" w:hAnsi="Times New Roman"/>
          <w:sz w:val="28"/>
          <w:szCs w:val="28"/>
        </w:rPr>
        <w:t xml:space="preserve"> </w:t>
      </w:r>
      <w:r w:rsidRPr="00B226A2">
        <w:rPr>
          <w:rFonts w:ascii="Times New Roman" w:hAnsi="Times New Roman"/>
          <w:sz w:val="28"/>
          <w:szCs w:val="28"/>
        </w:rPr>
        <w:t xml:space="preserve">на это изменение (табл. </w:t>
      </w:r>
      <w:r w:rsidR="0032541E" w:rsidRPr="00B226A2">
        <w:rPr>
          <w:rFonts w:ascii="Times New Roman" w:hAnsi="Times New Roman"/>
          <w:sz w:val="28"/>
          <w:szCs w:val="28"/>
        </w:rPr>
        <w:t>9</w:t>
      </w:r>
      <w:r w:rsidRPr="00B226A2">
        <w:rPr>
          <w:rFonts w:ascii="Times New Roman" w:hAnsi="Times New Roman"/>
          <w:sz w:val="28"/>
          <w:szCs w:val="28"/>
        </w:rPr>
        <w:t>).</w:t>
      </w:r>
    </w:p>
    <w:p w:rsidR="00B226A2" w:rsidRDefault="00B226A2" w:rsidP="00B226A2">
      <w:pPr>
        <w:suppressAutoHyphens/>
        <w:spacing w:after="0" w:line="360" w:lineRule="auto"/>
        <w:ind w:firstLine="709"/>
        <w:jc w:val="both"/>
        <w:rPr>
          <w:rFonts w:ascii="Times New Roman" w:hAnsi="Times New Roman"/>
          <w:sz w:val="28"/>
          <w:szCs w:val="28"/>
          <w:lang w:val="en-US"/>
        </w:rPr>
      </w:pPr>
    </w:p>
    <w:p w:rsidR="00740A3D" w:rsidRPr="00B226A2" w:rsidRDefault="0032541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Таблица 9 – </w:t>
      </w:r>
      <w:r w:rsidR="00740A3D" w:rsidRPr="00B226A2">
        <w:rPr>
          <w:rFonts w:ascii="Times New Roman" w:hAnsi="Times New Roman"/>
          <w:sz w:val="28"/>
          <w:szCs w:val="28"/>
        </w:rPr>
        <w:t>Данные</w:t>
      </w:r>
      <w:r w:rsidRPr="00B226A2">
        <w:rPr>
          <w:rFonts w:ascii="Times New Roman" w:hAnsi="Times New Roman"/>
          <w:sz w:val="28"/>
          <w:szCs w:val="28"/>
        </w:rPr>
        <w:t xml:space="preserve"> </w:t>
      </w:r>
      <w:r w:rsidR="00740A3D" w:rsidRPr="00B226A2">
        <w:rPr>
          <w:rFonts w:ascii="Times New Roman" w:hAnsi="Times New Roman"/>
          <w:sz w:val="28"/>
          <w:szCs w:val="28"/>
        </w:rPr>
        <w:t>для анализа производительности труда</w:t>
      </w:r>
      <w:r w:rsidR="00D01026" w:rsidRPr="00B226A2">
        <w:rPr>
          <w:rFonts w:ascii="Times New Roman" w:hAnsi="Times New Roman"/>
          <w:sz w:val="28"/>
          <w:szCs w:val="28"/>
        </w:rPr>
        <w:t xml:space="preserve"> ООО </w:t>
      </w:r>
      <w:r w:rsidR="00B226A2">
        <w:rPr>
          <w:rFonts w:ascii="Times New Roman" w:hAnsi="Times New Roman"/>
          <w:sz w:val="28"/>
          <w:szCs w:val="28"/>
        </w:rPr>
        <w:t>"</w:t>
      </w:r>
      <w:r w:rsidR="00D01026" w:rsidRPr="00B226A2">
        <w:rPr>
          <w:rFonts w:ascii="Times New Roman" w:hAnsi="Times New Roman"/>
          <w:sz w:val="28"/>
          <w:szCs w:val="28"/>
        </w:rPr>
        <w:t>Электротяжмаш-Привод</w:t>
      </w:r>
      <w:r w:rsidR="00B226A2">
        <w:rPr>
          <w:rFonts w:ascii="Times New Roman" w:hAnsi="Times New Roman"/>
          <w:sz w:val="28"/>
          <w:szCs w:val="28"/>
        </w:rPr>
        <w:t>"</w:t>
      </w:r>
      <w:r w:rsidR="00D01026" w:rsidRPr="00B226A2">
        <w:rPr>
          <w:rFonts w:ascii="Times New Roman" w:hAnsi="Times New Roman"/>
          <w:sz w:val="28"/>
          <w:szCs w:val="28"/>
        </w:rPr>
        <w:t xml:space="preserve"> за период 2008-2009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41"/>
        <w:gridCol w:w="727"/>
        <w:gridCol w:w="754"/>
        <w:gridCol w:w="866"/>
        <w:gridCol w:w="866"/>
        <w:gridCol w:w="1154"/>
        <w:gridCol w:w="1154"/>
      </w:tblGrid>
      <w:tr w:rsidR="00740A3D" w:rsidRPr="00EB351E" w:rsidTr="00EB351E">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Показатель</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Ед.</w:t>
            </w:r>
          </w:p>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изм.</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Усл.</w:t>
            </w:r>
          </w:p>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обозн.</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8</w:t>
            </w:r>
            <w:r w:rsidRPr="00EB351E">
              <w:rPr>
                <w:rFonts w:ascii="Times New Roman" w:hAnsi="Times New Roman"/>
                <w:sz w:val="20"/>
                <w:szCs w:val="24"/>
              </w:rPr>
              <w:t>г.</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w:t>
            </w:r>
            <w:r w:rsidRPr="00EB351E">
              <w:rPr>
                <w:rFonts w:ascii="Times New Roman" w:hAnsi="Times New Roman"/>
                <w:sz w:val="20"/>
                <w:szCs w:val="24"/>
                <w:lang w:val="en-US"/>
              </w:rPr>
              <w:t>9</w:t>
            </w:r>
            <w:r w:rsidRPr="00EB351E">
              <w:rPr>
                <w:rFonts w:ascii="Times New Roman" w:hAnsi="Times New Roman"/>
                <w:sz w:val="20"/>
                <w:szCs w:val="24"/>
              </w:rPr>
              <w:t>г.</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Изменение</w:t>
            </w:r>
          </w:p>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Изменение</w:t>
            </w:r>
          </w:p>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 %</w:t>
            </w:r>
          </w:p>
        </w:tc>
      </w:tr>
      <w:tr w:rsidR="00740A3D" w:rsidRPr="00EB351E" w:rsidTr="00EB351E">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 Валовый объем услуг</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тыс.р.</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ВП</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49060</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60217</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+ 11157</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122,7</w:t>
            </w:r>
          </w:p>
        </w:tc>
      </w:tr>
      <w:tr w:rsidR="00740A3D" w:rsidRPr="00EB351E" w:rsidTr="00EB351E">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 Среднесписочная численность работников</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чел.</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СЧР</w:t>
            </w:r>
          </w:p>
        </w:tc>
        <w:tc>
          <w:tcPr>
            <w:tcW w:w="0" w:type="auto"/>
            <w:shd w:val="clear" w:color="auto" w:fill="auto"/>
          </w:tcPr>
          <w:p w:rsidR="00740A3D" w:rsidRPr="00EB351E" w:rsidRDefault="0032541E"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740A3D" w:rsidRPr="00EB351E" w:rsidRDefault="0032541E"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3422</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w:t>
            </w:r>
          </w:p>
        </w:tc>
      </w:tr>
      <w:tr w:rsidR="00740A3D" w:rsidRPr="00EB351E" w:rsidTr="00EB351E">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3. Среднее число дней, отработанное одним работником за год</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дни</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СЧД</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248</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259</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+ 11</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104,4</w:t>
            </w:r>
          </w:p>
        </w:tc>
      </w:tr>
      <w:tr w:rsidR="00740A3D" w:rsidRPr="00EB351E" w:rsidTr="00EB351E">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4. Среднедневная выработка одного работника</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тыс.р.</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СДВ</w:t>
            </w:r>
          </w:p>
        </w:tc>
        <w:tc>
          <w:tcPr>
            <w:tcW w:w="0" w:type="auto"/>
            <w:shd w:val="clear" w:color="auto" w:fill="auto"/>
          </w:tcPr>
          <w:p w:rsidR="00740A3D" w:rsidRPr="00EB351E" w:rsidRDefault="0032541E"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0,14337</w:t>
            </w:r>
          </w:p>
        </w:tc>
        <w:tc>
          <w:tcPr>
            <w:tcW w:w="0" w:type="auto"/>
            <w:shd w:val="clear" w:color="auto" w:fill="auto"/>
          </w:tcPr>
          <w:p w:rsidR="00740A3D" w:rsidRPr="00EB351E" w:rsidRDefault="0032541E" w:rsidP="00EB351E">
            <w:pPr>
              <w:suppressAutoHyphens/>
              <w:spacing w:after="0" w:line="360" w:lineRule="auto"/>
              <w:rPr>
                <w:rFonts w:ascii="Times New Roman" w:hAnsi="Times New Roman"/>
                <w:sz w:val="20"/>
                <w:szCs w:val="24"/>
                <w:lang w:val="en-US"/>
              </w:rPr>
            </w:pPr>
            <w:r w:rsidRPr="00EB351E">
              <w:rPr>
                <w:rFonts w:ascii="Times New Roman" w:hAnsi="Times New Roman"/>
                <w:sz w:val="20"/>
                <w:szCs w:val="24"/>
              </w:rPr>
              <w:t>0,17597</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+ 0,</w:t>
            </w:r>
            <w:r w:rsidR="0032541E" w:rsidRPr="00EB351E">
              <w:rPr>
                <w:rFonts w:ascii="Times New Roman" w:hAnsi="Times New Roman"/>
                <w:sz w:val="20"/>
                <w:szCs w:val="24"/>
              </w:rPr>
              <w:t>0326</w:t>
            </w:r>
          </w:p>
        </w:tc>
        <w:tc>
          <w:tcPr>
            <w:tcW w:w="0" w:type="auto"/>
            <w:shd w:val="clear" w:color="auto" w:fill="auto"/>
          </w:tcPr>
          <w:p w:rsidR="00740A3D" w:rsidRPr="00EB351E" w:rsidRDefault="00740A3D"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1</w:t>
            </w:r>
            <w:r w:rsidR="0032541E" w:rsidRPr="00EB351E">
              <w:rPr>
                <w:rFonts w:ascii="Times New Roman" w:hAnsi="Times New Roman"/>
                <w:sz w:val="20"/>
                <w:szCs w:val="24"/>
              </w:rPr>
              <w:t>22</w:t>
            </w:r>
            <w:r w:rsidRPr="00EB351E">
              <w:rPr>
                <w:rFonts w:ascii="Times New Roman" w:hAnsi="Times New Roman"/>
                <w:sz w:val="20"/>
                <w:szCs w:val="24"/>
              </w:rPr>
              <w:t>,</w:t>
            </w:r>
            <w:r w:rsidR="0032541E" w:rsidRPr="00EB351E">
              <w:rPr>
                <w:rFonts w:ascii="Times New Roman" w:hAnsi="Times New Roman"/>
                <w:sz w:val="20"/>
                <w:szCs w:val="24"/>
              </w:rPr>
              <w:t>7</w:t>
            </w:r>
          </w:p>
        </w:tc>
      </w:tr>
    </w:tbl>
    <w:p w:rsidR="00740A3D" w:rsidRPr="00B226A2" w:rsidRDefault="00740A3D" w:rsidP="00B226A2">
      <w:pPr>
        <w:suppressAutoHyphens/>
        <w:spacing w:after="0" w:line="360" w:lineRule="auto"/>
        <w:ind w:firstLine="709"/>
        <w:jc w:val="both"/>
        <w:rPr>
          <w:rFonts w:ascii="Times New Roman" w:hAnsi="Times New Roman"/>
          <w:sz w:val="28"/>
          <w:szCs w:val="28"/>
        </w:rPr>
      </w:pPr>
    </w:p>
    <w:p w:rsidR="00B226A2" w:rsidRDefault="00740A3D"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ВП = СЧР * СЧД * СДВ</w:t>
      </w:r>
    </w:p>
    <w:p w:rsidR="00B226A2" w:rsidRPr="00B226A2" w:rsidRDefault="00B226A2" w:rsidP="00B226A2">
      <w:pPr>
        <w:suppressAutoHyphens/>
        <w:spacing w:after="0" w:line="360" w:lineRule="auto"/>
        <w:ind w:firstLine="709"/>
        <w:jc w:val="both"/>
        <w:rPr>
          <w:rFonts w:ascii="Times New Roman" w:hAnsi="Times New Roman"/>
          <w:sz w:val="28"/>
          <w:szCs w:val="28"/>
          <w:lang w:val="en-US"/>
        </w:rPr>
      </w:pPr>
    </w:p>
    <w:p w:rsidR="00740A3D" w:rsidRDefault="00740A3D"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Влияние факторов на объем реализации услуг рассчитываем способом цепных подстановок:</w:t>
      </w:r>
    </w:p>
    <w:p w:rsidR="00B226A2" w:rsidRPr="00B226A2" w:rsidRDefault="00B226A2" w:rsidP="00B226A2">
      <w:pPr>
        <w:suppressAutoHyphens/>
        <w:spacing w:after="0" w:line="360" w:lineRule="auto"/>
        <w:ind w:firstLine="709"/>
        <w:jc w:val="both"/>
        <w:rPr>
          <w:rFonts w:ascii="Times New Roman" w:hAnsi="Times New Roman"/>
          <w:sz w:val="28"/>
          <w:szCs w:val="28"/>
          <w:lang w:val="en-US"/>
        </w:rPr>
      </w:pP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1). ВП</w:t>
      </w:r>
      <w:r w:rsidRPr="00B226A2">
        <w:rPr>
          <w:rFonts w:ascii="Times New Roman" w:hAnsi="Times New Roman"/>
          <w:sz w:val="28"/>
          <w:szCs w:val="28"/>
          <w:vertAlign w:val="subscript"/>
        </w:rPr>
        <w:t>2008</w:t>
      </w:r>
      <w:r w:rsidRPr="00B226A2">
        <w:rPr>
          <w:rFonts w:ascii="Times New Roman" w:hAnsi="Times New Roman"/>
          <w:sz w:val="28"/>
          <w:szCs w:val="28"/>
        </w:rPr>
        <w:t xml:space="preserve"> = СЧР</w:t>
      </w:r>
      <w:r w:rsidRPr="00B226A2">
        <w:rPr>
          <w:rFonts w:ascii="Times New Roman" w:hAnsi="Times New Roman"/>
          <w:sz w:val="28"/>
          <w:szCs w:val="28"/>
          <w:vertAlign w:val="subscript"/>
        </w:rPr>
        <w:t xml:space="preserve">2008 </w:t>
      </w:r>
      <w:r w:rsidRPr="00B226A2">
        <w:rPr>
          <w:rFonts w:ascii="Times New Roman" w:hAnsi="Times New Roman"/>
          <w:sz w:val="28"/>
          <w:szCs w:val="28"/>
        </w:rPr>
        <w:t>* СЧД</w:t>
      </w:r>
      <w:r w:rsidRPr="00B226A2">
        <w:rPr>
          <w:rFonts w:ascii="Times New Roman" w:hAnsi="Times New Roman"/>
          <w:sz w:val="28"/>
          <w:szCs w:val="28"/>
          <w:vertAlign w:val="subscript"/>
        </w:rPr>
        <w:t>2008</w:t>
      </w:r>
      <w:r w:rsidRPr="00B226A2">
        <w:rPr>
          <w:rFonts w:ascii="Times New Roman" w:hAnsi="Times New Roman"/>
          <w:sz w:val="28"/>
          <w:szCs w:val="28"/>
        </w:rPr>
        <w:t xml:space="preserve"> * СДВ</w:t>
      </w:r>
      <w:r w:rsidRPr="00B226A2">
        <w:rPr>
          <w:rFonts w:ascii="Times New Roman" w:hAnsi="Times New Roman"/>
          <w:sz w:val="28"/>
          <w:szCs w:val="28"/>
          <w:vertAlign w:val="subscript"/>
        </w:rPr>
        <w:t>2008</w:t>
      </w:r>
      <w:r w:rsidR="0032541E" w:rsidRPr="00B226A2">
        <w:rPr>
          <w:rFonts w:ascii="Times New Roman" w:hAnsi="Times New Roman"/>
          <w:sz w:val="28"/>
          <w:szCs w:val="28"/>
        </w:rPr>
        <w:t xml:space="preserve"> = 121672</w:t>
      </w:r>
      <w:r w:rsidRPr="00B226A2">
        <w:rPr>
          <w:rFonts w:ascii="Times New Roman" w:hAnsi="Times New Roman"/>
          <w:sz w:val="28"/>
          <w:szCs w:val="28"/>
        </w:rPr>
        <w:t xml:space="preserve"> тыс.р.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ВП</w:t>
      </w:r>
      <w:r w:rsidRPr="00B226A2">
        <w:rPr>
          <w:rFonts w:ascii="Times New Roman" w:hAnsi="Times New Roman"/>
          <w:sz w:val="28"/>
          <w:szCs w:val="28"/>
          <w:vertAlign w:val="subscript"/>
        </w:rPr>
        <w:t>усл1</w:t>
      </w:r>
      <w:r w:rsidRPr="00B226A2">
        <w:rPr>
          <w:rFonts w:ascii="Times New Roman" w:hAnsi="Times New Roman"/>
          <w:sz w:val="28"/>
          <w:szCs w:val="28"/>
        </w:rPr>
        <w:t xml:space="preserve"> = СЧР</w:t>
      </w:r>
      <w:r w:rsidRPr="00B226A2">
        <w:rPr>
          <w:rFonts w:ascii="Times New Roman" w:hAnsi="Times New Roman"/>
          <w:sz w:val="28"/>
          <w:szCs w:val="28"/>
          <w:vertAlign w:val="subscript"/>
        </w:rPr>
        <w:t>2009</w:t>
      </w:r>
      <w:r w:rsidRPr="00B226A2">
        <w:rPr>
          <w:rFonts w:ascii="Times New Roman" w:hAnsi="Times New Roman"/>
          <w:sz w:val="28"/>
          <w:szCs w:val="28"/>
        </w:rPr>
        <w:t xml:space="preserve"> *</w:t>
      </w:r>
      <w:r w:rsidR="00B226A2">
        <w:rPr>
          <w:rFonts w:ascii="Times New Roman" w:hAnsi="Times New Roman"/>
          <w:sz w:val="28"/>
          <w:szCs w:val="28"/>
        </w:rPr>
        <w:t xml:space="preserve"> </w:t>
      </w:r>
      <w:r w:rsidRPr="00B226A2">
        <w:rPr>
          <w:rFonts w:ascii="Times New Roman" w:hAnsi="Times New Roman"/>
          <w:sz w:val="28"/>
          <w:szCs w:val="28"/>
        </w:rPr>
        <w:t>СЧД</w:t>
      </w:r>
      <w:r w:rsidRPr="00B226A2">
        <w:rPr>
          <w:rFonts w:ascii="Times New Roman" w:hAnsi="Times New Roman"/>
          <w:sz w:val="28"/>
          <w:szCs w:val="28"/>
          <w:vertAlign w:val="subscript"/>
        </w:rPr>
        <w:t>2008</w:t>
      </w:r>
      <w:r w:rsidRPr="00B226A2">
        <w:rPr>
          <w:rFonts w:ascii="Times New Roman" w:hAnsi="Times New Roman"/>
          <w:sz w:val="28"/>
          <w:szCs w:val="28"/>
        </w:rPr>
        <w:t xml:space="preserve"> * СДВ</w:t>
      </w:r>
      <w:r w:rsidRPr="00B226A2">
        <w:rPr>
          <w:rFonts w:ascii="Times New Roman" w:hAnsi="Times New Roman"/>
          <w:sz w:val="28"/>
          <w:szCs w:val="28"/>
          <w:vertAlign w:val="subscript"/>
        </w:rPr>
        <w:t>2008</w:t>
      </w:r>
      <w:r w:rsidR="0032541E" w:rsidRPr="00B226A2">
        <w:rPr>
          <w:rFonts w:ascii="Times New Roman" w:hAnsi="Times New Roman"/>
          <w:sz w:val="28"/>
          <w:szCs w:val="28"/>
        </w:rPr>
        <w:t xml:space="preserve"> = 121672</w:t>
      </w:r>
      <w:r w:rsidRPr="00B226A2">
        <w:rPr>
          <w:rFonts w:ascii="Times New Roman" w:hAnsi="Times New Roman"/>
          <w:sz w:val="28"/>
          <w:szCs w:val="28"/>
        </w:rPr>
        <w:t xml:space="preserve"> тыс.р.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ВП</w:t>
      </w:r>
      <w:r w:rsidRPr="00B226A2">
        <w:rPr>
          <w:rFonts w:ascii="Times New Roman" w:hAnsi="Times New Roman"/>
          <w:sz w:val="28"/>
          <w:szCs w:val="28"/>
          <w:vertAlign w:val="subscript"/>
        </w:rPr>
        <w:t xml:space="preserve">усл2 </w:t>
      </w:r>
      <w:r w:rsidRPr="00B226A2">
        <w:rPr>
          <w:rFonts w:ascii="Times New Roman" w:hAnsi="Times New Roman"/>
          <w:sz w:val="28"/>
          <w:szCs w:val="28"/>
        </w:rPr>
        <w:t>= СЧР</w:t>
      </w:r>
      <w:r w:rsidRPr="00B226A2">
        <w:rPr>
          <w:rFonts w:ascii="Times New Roman" w:hAnsi="Times New Roman"/>
          <w:sz w:val="28"/>
          <w:szCs w:val="28"/>
          <w:vertAlign w:val="subscript"/>
        </w:rPr>
        <w:t>2009</w:t>
      </w:r>
      <w:r w:rsidRPr="00B226A2">
        <w:rPr>
          <w:rFonts w:ascii="Times New Roman" w:hAnsi="Times New Roman"/>
          <w:sz w:val="28"/>
          <w:szCs w:val="28"/>
        </w:rPr>
        <w:t xml:space="preserve"> *</w:t>
      </w:r>
      <w:r w:rsidR="00B226A2">
        <w:rPr>
          <w:rFonts w:ascii="Times New Roman" w:hAnsi="Times New Roman"/>
          <w:sz w:val="28"/>
          <w:szCs w:val="28"/>
        </w:rPr>
        <w:t xml:space="preserve"> </w:t>
      </w:r>
      <w:r w:rsidRPr="00B226A2">
        <w:rPr>
          <w:rFonts w:ascii="Times New Roman" w:hAnsi="Times New Roman"/>
          <w:sz w:val="28"/>
          <w:szCs w:val="28"/>
        </w:rPr>
        <w:t>СЧД</w:t>
      </w:r>
      <w:r w:rsidRPr="00B226A2">
        <w:rPr>
          <w:rFonts w:ascii="Times New Roman" w:hAnsi="Times New Roman"/>
          <w:sz w:val="28"/>
          <w:szCs w:val="28"/>
          <w:vertAlign w:val="subscript"/>
        </w:rPr>
        <w:t>2009</w:t>
      </w:r>
      <w:r w:rsidRPr="00B226A2">
        <w:rPr>
          <w:rFonts w:ascii="Times New Roman" w:hAnsi="Times New Roman"/>
          <w:sz w:val="28"/>
          <w:szCs w:val="28"/>
        </w:rPr>
        <w:t xml:space="preserve"> * СДВ</w:t>
      </w:r>
      <w:r w:rsidRPr="00B226A2">
        <w:rPr>
          <w:rFonts w:ascii="Times New Roman" w:hAnsi="Times New Roman"/>
          <w:sz w:val="28"/>
          <w:szCs w:val="28"/>
          <w:vertAlign w:val="subscript"/>
        </w:rPr>
        <w:t>2008</w:t>
      </w:r>
      <w:r w:rsidR="0032541E" w:rsidRPr="00B226A2">
        <w:rPr>
          <w:rFonts w:ascii="Times New Roman" w:hAnsi="Times New Roman"/>
          <w:sz w:val="28"/>
          <w:szCs w:val="28"/>
        </w:rPr>
        <w:t xml:space="preserve"> = 127069</w:t>
      </w:r>
      <w:r w:rsidRPr="00B226A2">
        <w:rPr>
          <w:rFonts w:ascii="Times New Roman" w:hAnsi="Times New Roman"/>
          <w:sz w:val="28"/>
          <w:szCs w:val="28"/>
        </w:rPr>
        <w:t xml:space="preserve"> тыс.р.</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ВП</w:t>
      </w:r>
      <w:r w:rsidRPr="00B226A2">
        <w:rPr>
          <w:rFonts w:ascii="Times New Roman" w:hAnsi="Times New Roman"/>
          <w:sz w:val="28"/>
          <w:szCs w:val="28"/>
          <w:vertAlign w:val="subscript"/>
        </w:rPr>
        <w:t>2004</w:t>
      </w:r>
      <w:r w:rsidRPr="00B226A2">
        <w:rPr>
          <w:rFonts w:ascii="Times New Roman" w:hAnsi="Times New Roman"/>
          <w:sz w:val="28"/>
          <w:szCs w:val="28"/>
        </w:rPr>
        <w:t xml:space="preserve"> = СЧР</w:t>
      </w:r>
      <w:r w:rsidRPr="00B226A2">
        <w:rPr>
          <w:rFonts w:ascii="Times New Roman" w:hAnsi="Times New Roman"/>
          <w:sz w:val="28"/>
          <w:szCs w:val="28"/>
          <w:vertAlign w:val="subscript"/>
        </w:rPr>
        <w:t>2009</w:t>
      </w:r>
      <w:r w:rsidRPr="00B226A2">
        <w:rPr>
          <w:rFonts w:ascii="Times New Roman" w:hAnsi="Times New Roman"/>
          <w:sz w:val="28"/>
          <w:szCs w:val="28"/>
        </w:rPr>
        <w:t xml:space="preserve"> *</w:t>
      </w:r>
      <w:r w:rsidR="00B226A2">
        <w:rPr>
          <w:rFonts w:ascii="Times New Roman" w:hAnsi="Times New Roman"/>
          <w:sz w:val="28"/>
          <w:szCs w:val="28"/>
        </w:rPr>
        <w:t xml:space="preserve"> </w:t>
      </w:r>
      <w:r w:rsidRPr="00B226A2">
        <w:rPr>
          <w:rFonts w:ascii="Times New Roman" w:hAnsi="Times New Roman"/>
          <w:sz w:val="28"/>
          <w:szCs w:val="28"/>
        </w:rPr>
        <w:t>СЧД</w:t>
      </w:r>
      <w:r w:rsidRPr="00B226A2">
        <w:rPr>
          <w:rFonts w:ascii="Times New Roman" w:hAnsi="Times New Roman"/>
          <w:sz w:val="28"/>
          <w:szCs w:val="28"/>
          <w:vertAlign w:val="subscript"/>
        </w:rPr>
        <w:t>2009</w:t>
      </w:r>
      <w:r w:rsidRPr="00B226A2">
        <w:rPr>
          <w:rFonts w:ascii="Times New Roman" w:hAnsi="Times New Roman"/>
          <w:sz w:val="28"/>
          <w:szCs w:val="28"/>
        </w:rPr>
        <w:t xml:space="preserve"> * СДВ</w:t>
      </w:r>
      <w:r w:rsidRPr="00B226A2">
        <w:rPr>
          <w:rFonts w:ascii="Times New Roman" w:hAnsi="Times New Roman"/>
          <w:sz w:val="28"/>
          <w:szCs w:val="28"/>
          <w:vertAlign w:val="subscript"/>
        </w:rPr>
        <w:t>2009</w:t>
      </w:r>
      <w:r w:rsidR="0032541E" w:rsidRPr="00B226A2">
        <w:rPr>
          <w:rFonts w:ascii="Times New Roman" w:hAnsi="Times New Roman"/>
          <w:sz w:val="28"/>
          <w:szCs w:val="28"/>
        </w:rPr>
        <w:t xml:space="preserve"> = 155962</w:t>
      </w:r>
      <w:r w:rsidRPr="00B226A2">
        <w:rPr>
          <w:rFonts w:ascii="Times New Roman" w:hAnsi="Times New Roman"/>
          <w:sz w:val="28"/>
          <w:szCs w:val="28"/>
        </w:rPr>
        <w:t xml:space="preserve"> тыс.р.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2). ∆ВП (СЧР) = ВП</w:t>
      </w:r>
      <w:r w:rsidRPr="00B226A2">
        <w:rPr>
          <w:rFonts w:ascii="Times New Roman" w:hAnsi="Times New Roman"/>
          <w:sz w:val="28"/>
          <w:szCs w:val="28"/>
          <w:vertAlign w:val="subscript"/>
        </w:rPr>
        <w:t>усл1</w:t>
      </w:r>
      <w:r w:rsidRPr="00B226A2">
        <w:rPr>
          <w:rFonts w:ascii="Times New Roman" w:hAnsi="Times New Roman"/>
          <w:sz w:val="28"/>
          <w:szCs w:val="28"/>
        </w:rPr>
        <w:t xml:space="preserve"> – ВП</w:t>
      </w:r>
      <w:r w:rsidRPr="00B226A2">
        <w:rPr>
          <w:rFonts w:ascii="Times New Roman" w:hAnsi="Times New Roman"/>
          <w:sz w:val="28"/>
          <w:szCs w:val="28"/>
          <w:vertAlign w:val="subscript"/>
        </w:rPr>
        <w:t>2008</w:t>
      </w:r>
      <w:r w:rsidRPr="00B226A2">
        <w:rPr>
          <w:rFonts w:ascii="Times New Roman" w:hAnsi="Times New Roman"/>
          <w:sz w:val="28"/>
          <w:szCs w:val="28"/>
        </w:rPr>
        <w:t xml:space="preserve"> = 0</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∆ВП (СЧД) = ВП</w:t>
      </w:r>
      <w:r w:rsidRPr="00B226A2">
        <w:rPr>
          <w:rFonts w:ascii="Times New Roman" w:hAnsi="Times New Roman"/>
          <w:sz w:val="28"/>
          <w:szCs w:val="28"/>
          <w:vertAlign w:val="subscript"/>
        </w:rPr>
        <w:t>усл2</w:t>
      </w:r>
      <w:r w:rsidRPr="00B226A2">
        <w:rPr>
          <w:rFonts w:ascii="Times New Roman" w:hAnsi="Times New Roman"/>
          <w:sz w:val="28"/>
          <w:szCs w:val="28"/>
        </w:rPr>
        <w:t xml:space="preserve"> – ВП</w:t>
      </w:r>
      <w:r w:rsidRPr="00B226A2">
        <w:rPr>
          <w:rFonts w:ascii="Times New Roman" w:hAnsi="Times New Roman"/>
          <w:sz w:val="28"/>
          <w:szCs w:val="28"/>
          <w:vertAlign w:val="subscript"/>
        </w:rPr>
        <w:t>усл1</w:t>
      </w:r>
      <w:r w:rsidR="0032541E" w:rsidRPr="00B226A2">
        <w:rPr>
          <w:rFonts w:ascii="Times New Roman" w:hAnsi="Times New Roman"/>
          <w:sz w:val="28"/>
          <w:szCs w:val="28"/>
        </w:rPr>
        <w:t xml:space="preserve"> = 5397</w:t>
      </w:r>
      <w:r w:rsidRPr="00B226A2">
        <w:rPr>
          <w:rFonts w:ascii="Times New Roman" w:hAnsi="Times New Roman"/>
          <w:sz w:val="28"/>
          <w:szCs w:val="28"/>
        </w:rPr>
        <w:t xml:space="preserve"> тыс.р.</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∆ВП (СДВ) = ВП</w:t>
      </w:r>
      <w:r w:rsidRPr="00B226A2">
        <w:rPr>
          <w:rFonts w:ascii="Times New Roman" w:hAnsi="Times New Roman"/>
          <w:sz w:val="28"/>
          <w:szCs w:val="28"/>
          <w:vertAlign w:val="subscript"/>
        </w:rPr>
        <w:t>2009</w:t>
      </w:r>
      <w:r w:rsidRPr="00B226A2">
        <w:rPr>
          <w:rFonts w:ascii="Times New Roman" w:hAnsi="Times New Roman"/>
          <w:sz w:val="28"/>
          <w:szCs w:val="28"/>
        </w:rPr>
        <w:t xml:space="preserve"> – ВП</w:t>
      </w:r>
      <w:r w:rsidRPr="00B226A2">
        <w:rPr>
          <w:rFonts w:ascii="Times New Roman" w:hAnsi="Times New Roman"/>
          <w:sz w:val="28"/>
          <w:szCs w:val="28"/>
          <w:vertAlign w:val="subscript"/>
        </w:rPr>
        <w:t>усл2</w:t>
      </w:r>
      <w:r w:rsidR="0032541E" w:rsidRPr="00B226A2">
        <w:rPr>
          <w:rFonts w:ascii="Times New Roman" w:hAnsi="Times New Roman"/>
          <w:sz w:val="28"/>
          <w:szCs w:val="28"/>
        </w:rPr>
        <w:t xml:space="preserve"> = 28893</w:t>
      </w:r>
      <w:r w:rsidRPr="00B226A2">
        <w:rPr>
          <w:rFonts w:ascii="Times New Roman" w:hAnsi="Times New Roman"/>
          <w:sz w:val="28"/>
          <w:szCs w:val="28"/>
        </w:rPr>
        <w:t xml:space="preserve"> тыс.р.</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3). Проверка:</w:t>
      </w:r>
    </w:p>
    <w:p w:rsid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∆ВП = ВП</w:t>
      </w:r>
      <w:r w:rsidRPr="00B226A2">
        <w:rPr>
          <w:rFonts w:ascii="Times New Roman" w:hAnsi="Times New Roman"/>
          <w:sz w:val="28"/>
          <w:szCs w:val="28"/>
          <w:vertAlign w:val="subscript"/>
        </w:rPr>
        <w:t>2009</w:t>
      </w:r>
      <w:r w:rsidRPr="00B226A2">
        <w:rPr>
          <w:rFonts w:ascii="Times New Roman" w:hAnsi="Times New Roman"/>
          <w:sz w:val="28"/>
          <w:szCs w:val="28"/>
        </w:rPr>
        <w:t xml:space="preserve"> – ВП</w:t>
      </w:r>
      <w:r w:rsidRPr="00B226A2">
        <w:rPr>
          <w:rFonts w:ascii="Times New Roman" w:hAnsi="Times New Roman"/>
          <w:sz w:val="28"/>
          <w:szCs w:val="28"/>
          <w:vertAlign w:val="subscript"/>
        </w:rPr>
        <w:t>2008</w:t>
      </w:r>
      <w:r w:rsidRPr="00B226A2">
        <w:rPr>
          <w:rFonts w:ascii="Times New Roman" w:hAnsi="Times New Roman"/>
          <w:sz w:val="28"/>
          <w:szCs w:val="28"/>
        </w:rPr>
        <w:t xml:space="preserve"> = </w:t>
      </w:r>
      <w:r w:rsidR="0032541E" w:rsidRPr="00B226A2">
        <w:rPr>
          <w:rFonts w:ascii="Times New Roman" w:hAnsi="Times New Roman"/>
          <w:sz w:val="28"/>
          <w:szCs w:val="28"/>
        </w:rPr>
        <w:t>34290</w:t>
      </w:r>
      <w:r w:rsidRPr="00B226A2">
        <w:rPr>
          <w:rFonts w:ascii="Times New Roman" w:hAnsi="Times New Roman"/>
          <w:sz w:val="28"/>
          <w:szCs w:val="28"/>
        </w:rPr>
        <w:t xml:space="preserve"> тыс.р.</w:t>
      </w:r>
    </w:p>
    <w:p w:rsidR="00B226A2" w:rsidRDefault="0032541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∆ВП = 0 + 5397 + 28893 = 34290</w:t>
      </w:r>
      <w:r w:rsidR="00740A3D" w:rsidRPr="00B226A2">
        <w:rPr>
          <w:rFonts w:ascii="Times New Roman" w:hAnsi="Times New Roman"/>
          <w:sz w:val="28"/>
          <w:szCs w:val="28"/>
        </w:rPr>
        <w:t xml:space="preserve"> тыс.р.</w:t>
      </w:r>
    </w:p>
    <w:p w:rsidR="00740A3D" w:rsidRPr="00B226A2" w:rsidRDefault="00740A3D" w:rsidP="00B226A2">
      <w:pPr>
        <w:suppressAutoHyphens/>
        <w:spacing w:after="0" w:line="360" w:lineRule="auto"/>
        <w:ind w:firstLine="709"/>
        <w:jc w:val="both"/>
        <w:rPr>
          <w:rFonts w:ascii="Times New Roman" w:hAnsi="Times New Roman"/>
          <w:sz w:val="28"/>
          <w:szCs w:val="28"/>
        </w:rPr>
      </w:pP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Таким образом, увеличение валового объема услуг в 2009 году на 11157 тыс.р. было вызвано увеличением среднегодового числа дней, отработанного одним работником (+ 11) и ростом среднедневной выработки одного работника (+ 0,</w:t>
      </w:r>
      <w:r w:rsidR="0032541E" w:rsidRPr="00B226A2">
        <w:rPr>
          <w:rFonts w:ascii="Times New Roman" w:hAnsi="Times New Roman"/>
          <w:sz w:val="28"/>
          <w:szCs w:val="28"/>
        </w:rPr>
        <w:t>0326</w:t>
      </w:r>
      <w:r w:rsidRPr="00B226A2">
        <w:rPr>
          <w:rFonts w:ascii="Times New Roman" w:hAnsi="Times New Roman"/>
          <w:sz w:val="28"/>
          <w:szCs w:val="28"/>
        </w:rPr>
        <w:t xml:space="preserve"> тыс.р.).</w:t>
      </w:r>
    </w:p>
    <w:p w:rsidR="00740A3D" w:rsidRPr="00B226A2" w:rsidRDefault="00740A3D"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Следовательно, на повышение производительности труда в 2009 году также повлияло увеличение среднегодового числа дней, отработанного одним сотрудником и рост среднедневной выработки одного работника.</w:t>
      </w:r>
    </w:p>
    <w:p w:rsid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Рабочее время на любом предприятии регулируется законодательством. Продолжительность нормальной рабочей недели 40 часов, для несовершеннолетних и при тяжелых условиях 36 часов в неделю.</w:t>
      </w:r>
    </w:p>
    <w:p w:rsid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При учете рабочего времени основными единицами измерения являются человек0-час и человеко-день.</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Отработанным человеко-часом является один час работы работника на своем рабочем месте.</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Отработанным человеко-днем называется явка работника на работу и тот факт, что он приступил к работе независимо от продолжительности рабочего времени.</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Фонд времени бывают:</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Календарный (в человеко-днях и человеко-часах) – это произведение суммы списочной численности работников за все календарные дни периода на число календарных дней.</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Календарный фонд состоит из человеко-дней, явок на работу и неявок по всем причинам, среднесписочной численности работников. Он включает время, приходящееся на законные отпуска, а также выходные и праздничные дни.</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Табельный фонд – это разность календарного фонда и человеко-дней, которые приходятся на выходные и праздничные дни.</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Максимально возможный фонд рабочего времени – это разность табельного фонда и человеко-дней отпусков.</w:t>
      </w: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Согласно международному стандарту фактически отработанное время включает время простоя и сверхурочное время. Отработанное время – фактически отработанное время в течение нормального периода работы.</w:t>
      </w:r>
    </w:p>
    <w:p w:rsidR="009513AE" w:rsidRPr="00B226A2" w:rsidRDefault="009513AE" w:rsidP="00B226A2">
      <w:pPr>
        <w:suppressAutoHyphens/>
        <w:spacing w:after="0" w:line="360" w:lineRule="auto"/>
        <w:ind w:firstLine="709"/>
        <w:jc w:val="both"/>
        <w:rPr>
          <w:rFonts w:ascii="Times New Roman" w:hAnsi="Times New Roman"/>
          <w:sz w:val="28"/>
          <w:szCs w:val="28"/>
        </w:rPr>
      </w:pPr>
    </w:p>
    <w:p w:rsidR="009513AE" w:rsidRPr="00B226A2" w:rsidRDefault="009513AE"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Таблица 10 – Баланс рабочего времени</w:t>
      </w:r>
      <w:r w:rsidR="00D01026" w:rsidRPr="00B226A2">
        <w:rPr>
          <w:rFonts w:ascii="Times New Roman" w:hAnsi="Times New Roman"/>
          <w:sz w:val="28"/>
          <w:szCs w:val="28"/>
        </w:rPr>
        <w:t xml:space="preserve"> работников ООО </w:t>
      </w:r>
      <w:r w:rsidR="00B226A2">
        <w:rPr>
          <w:rFonts w:ascii="Times New Roman" w:hAnsi="Times New Roman"/>
          <w:sz w:val="28"/>
          <w:szCs w:val="28"/>
        </w:rPr>
        <w:t>"</w:t>
      </w:r>
      <w:r w:rsidR="00D01026" w:rsidRPr="00B226A2">
        <w:rPr>
          <w:rFonts w:ascii="Times New Roman" w:hAnsi="Times New Roman"/>
          <w:sz w:val="28"/>
          <w:szCs w:val="28"/>
        </w:rPr>
        <w:t>Электротяжмаш-Привод</w:t>
      </w:r>
      <w:r w:rsidR="00B226A2">
        <w:rPr>
          <w:rFonts w:ascii="Times New Roman" w:hAnsi="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2"/>
        <w:gridCol w:w="4499"/>
      </w:tblGrid>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Фонды времени, чел-дни.</w:t>
            </w: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Использование рабочего времени</w:t>
            </w:r>
          </w:p>
        </w:tc>
      </w:tr>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1. Календарный фонд – 1249030</w:t>
            </w: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 xml:space="preserve">6. Фактически отработанное время – </w:t>
            </w:r>
            <w:r w:rsidR="00715A66" w:rsidRPr="00EB351E">
              <w:rPr>
                <w:rFonts w:ascii="Times New Roman" w:hAnsi="Times New Roman"/>
                <w:sz w:val="20"/>
                <w:szCs w:val="24"/>
              </w:rPr>
              <w:t>853381</w:t>
            </w:r>
          </w:p>
        </w:tc>
      </w:tr>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2. Праздничные и выходные дни – 106</w:t>
            </w: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7. Время, не использованное по уважительной причине (несчастные случаи, отпуска) – 1351</w:t>
            </w:r>
            <w:r w:rsidR="00715A66" w:rsidRPr="00EB351E">
              <w:rPr>
                <w:rFonts w:ascii="Times New Roman" w:hAnsi="Times New Roman"/>
                <w:sz w:val="20"/>
                <w:szCs w:val="24"/>
              </w:rPr>
              <w:t>7</w:t>
            </w:r>
          </w:p>
        </w:tc>
      </w:tr>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3. Табельный фонд – 886298</w:t>
            </w: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8. Административные отпуска – 1787</w:t>
            </w:r>
            <w:r w:rsidR="00715A66" w:rsidRPr="00EB351E">
              <w:rPr>
                <w:rFonts w:ascii="Times New Roman" w:hAnsi="Times New Roman"/>
                <w:sz w:val="20"/>
                <w:szCs w:val="24"/>
              </w:rPr>
              <w:t>6</w:t>
            </w:r>
          </w:p>
        </w:tc>
      </w:tr>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4. Очередные отпуска – 1351</w:t>
            </w: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9. Потери – 152</w:t>
            </w:r>
            <w:r w:rsidR="00715A66" w:rsidRPr="00EB351E">
              <w:rPr>
                <w:rFonts w:ascii="Times New Roman" w:hAnsi="Times New Roman"/>
                <w:sz w:val="20"/>
                <w:szCs w:val="24"/>
              </w:rPr>
              <w:t>4</w:t>
            </w:r>
            <w:r w:rsidRPr="00EB351E">
              <w:rPr>
                <w:rFonts w:ascii="Times New Roman" w:hAnsi="Times New Roman"/>
                <w:sz w:val="20"/>
                <w:szCs w:val="24"/>
              </w:rPr>
              <w:t xml:space="preserve"> </w:t>
            </w:r>
          </w:p>
        </w:tc>
      </w:tr>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 xml:space="preserve">5. Максимально возможный фонд времени – 884947 </w:t>
            </w: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 прогулы – 92</w:t>
            </w:r>
            <w:r w:rsidR="00715A66" w:rsidRPr="00EB351E">
              <w:rPr>
                <w:rFonts w:ascii="Times New Roman" w:hAnsi="Times New Roman"/>
                <w:sz w:val="20"/>
                <w:szCs w:val="24"/>
              </w:rPr>
              <w:t>1</w:t>
            </w:r>
          </w:p>
        </w:tc>
      </w:tr>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 неявки с разрешения администрации – 60</w:t>
            </w:r>
            <w:r w:rsidR="00715A66" w:rsidRPr="00EB351E">
              <w:rPr>
                <w:rFonts w:ascii="Times New Roman" w:hAnsi="Times New Roman"/>
                <w:sz w:val="20"/>
                <w:szCs w:val="24"/>
              </w:rPr>
              <w:t>3</w:t>
            </w:r>
          </w:p>
        </w:tc>
      </w:tr>
      <w:tr w:rsidR="009513AE" w:rsidRPr="00EB351E" w:rsidTr="00EB351E">
        <w:tc>
          <w:tcPr>
            <w:tcW w:w="3652"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 xml:space="preserve"> </w:t>
            </w:r>
          </w:p>
        </w:tc>
        <w:tc>
          <w:tcPr>
            <w:tcW w:w="4499" w:type="dxa"/>
            <w:shd w:val="clear" w:color="auto" w:fill="auto"/>
          </w:tcPr>
          <w:p w:rsidR="009513AE" w:rsidRPr="00EB351E" w:rsidRDefault="009513AE" w:rsidP="00EB351E">
            <w:pPr>
              <w:suppressAutoHyphens/>
              <w:autoSpaceDE w:val="0"/>
              <w:autoSpaceDN w:val="0"/>
              <w:adjustRightInd w:val="0"/>
              <w:spacing w:after="0" w:line="360" w:lineRule="auto"/>
              <w:rPr>
                <w:rFonts w:ascii="Times New Roman" w:hAnsi="Times New Roman"/>
                <w:sz w:val="20"/>
                <w:szCs w:val="24"/>
              </w:rPr>
            </w:pPr>
            <w:r w:rsidRPr="00EB351E">
              <w:rPr>
                <w:rFonts w:ascii="Times New Roman" w:hAnsi="Times New Roman"/>
                <w:sz w:val="20"/>
                <w:szCs w:val="24"/>
              </w:rPr>
              <w:t xml:space="preserve">ИТОГО: </w:t>
            </w:r>
            <w:r w:rsidR="00715A66" w:rsidRPr="00EB351E">
              <w:rPr>
                <w:rFonts w:ascii="Times New Roman" w:hAnsi="Times New Roman"/>
                <w:sz w:val="20"/>
                <w:szCs w:val="24"/>
              </w:rPr>
              <w:t>886298</w:t>
            </w:r>
          </w:p>
        </w:tc>
      </w:tr>
    </w:tbl>
    <w:p w:rsidR="009513AE" w:rsidRPr="00B226A2" w:rsidRDefault="009513AE" w:rsidP="00B226A2">
      <w:pPr>
        <w:suppressAutoHyphens/>
        <w:spacing w:after="0" w:line="360" w:lineRule="auto"/>
        <w:ind w:firstLine="709"/>
        <w:jc w:val="both"/>
        <w:rPr>
          <w:rFonts w:ascii="Times New Roman" w:hAnsi="Times New Roman"/>
          <w:sz w:val="28"/>
          <w:szCs w:val="28"/>
        </w:rPr>
      </w:pPr>
    </w:p>
    <w:p w:rsidR="004F033F" w:rsidRPr="00B226A2" w:rsidRDefault="00715A6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Таким образом, в 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наблюдаются небольшие потери</w:t>
      </w:r>
      <w:r w:rsidR="00B226A2">
        <w:rPr>
          <w:rFonts w:ascii="Times New Roman" w:hAnsi="Times New Roman"/>
          <w:sz w:val="28"/>
          <w:szCs w:val="28"/>
        </w:rPr>
        <w:t xml:space="preserve"> </w:t>
      </w:r>
      <w:r w:rsidRPr="00B226A2">
        <w:rPr>
          <w:rFonts w:ascii="Times New Roman" w:hAnsi="Times New Roman"/>
          <w:sz w:val="28"/>
          <w:szCs w:val="28"/>
        </w:rPr>
        <w:t>рабочего времени. В процентном соотношении они невелики (3,7%).</w:t>
      </w:r>
    </w:p>
    <w:p w:rsidR="00715A66" w:rsidRPr="00B226A2" w:rsidRDefault="00715A6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Теперь на основании данных о производительности труда за период 2005-2009 гг. выполним</w:t>
      </w:r>
      <w:r w:rsidR="00772514" w:rsidRPr="00B226A2">
        <w:rPr>
          <w:rFonts w:ascii="Times New Roman" w:hAnsi="Times New Roman"/>
          <w:sz w:val="28"/>
          <w:szCs w:val="28"/>
        </w:rPr>
        <w:t xml:space="preserve"> корреляционно-регрессионный анализ</w:t>
      </w:r>
      <w:r w:rsidRPr="00B226A2">
        <w:rPr>
          <w:rFonts w:ascii="Times New Roman" w:hAnsi="Times New Roman"/>
          <w:sz w:val="28"/>
          <w:szCs w:val="28"/>
        </w:rPr>
        <w:t>. Исходные данные приведены в таблице 11.</w:t>
      </w:r>
    </w:p>
    <w:p w:rsidR="00715A66" w:rsidRPr="00B226A2" w:rsidRDefault="00715A66" w:rsidP="00B226A2">
      <w:pPr>
        <w:suppressAutoHyphens/>
        <w:spacing w:after="0" w:line="360" w:lineRule="auto"/>
        <w:ind w:firstLine="709"/>
        <w:jc w:val="both"/>
        <w:rPr>
          <w:rFonts w:ascii="Times New Roman" w:hAnsi="Times New Roman"/>
          <w:sz w:val="28"/>
          <w:szCs w:val="28"/>
        </w:rPr>
      </w:pPr>
    </w:p>
    <w:p w:rsidR="00715A66" w:rsidRPr="00B226A2" w:rsidRDefault="00715A6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Таблица 11 – Исходные данные для</w:t>
      </w:r>
      <w:r w:rsidR="00772514" w:rsidRPr="00B226A2">
        <w:rPr>
          <w:rFonts w:ascii="Times New Roman" w:hAnsi="Times New Roman"/>
          <w:sz w:val="28"/>
          <w:szCs w:val="28"/>
        </w:rPr>
        <w:t xml:space="preserve"> проведения корреляционно-регрессионного анализа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6"/>
        <w:gridCol w:w="2520"/>
        <w:gridCol w:w="2086"/>
      </w:tblGrid>
      <w:tr w:rsidR="00715A66" w:rsidRPr="00EB351E" w:rsidTr="00EB351E">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p>
        </w:tc>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Производительность труда</w:t>
            </w:r>
          </w:p>
        </w:tc>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Фондовооруженность</w:t>
            </w:r>
          </w:p>
        </w:tc>
      </w:tr>
      <w:tr w:rsidR="00715A66" w:rsidRPr="00EB351E" w:rsidTr="00EB351E">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2005</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0,12817</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0,37</w:t>
            </w:r>
          </w:p>
        </w:tc>
      </w:tr>
      <w:tr w:rsidR="00715A66" w:rsidRPr="00EB351E" w:rsidTr="00EB351E">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2006</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0,13124</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0,39</w:t>
            </w:r>
          </w:p>
        </w:tc>
      </w:tr>
      <w:tr w:rsidR="00715A66" w:rsidRPr="00EB351E" w:rsidTr="00EB351E">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2007</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0,13908</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0,40</w:t>
            </w:r>
          </w:p>
        </w:tc>
      </w:tr>
      <w:tr w:rsidR="00715A66" w:rsidRPr="00EB351E" w:rsidTr="00EB351E">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2008</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0,14337</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0,42</w:t>
            </w:r>
          </w:p>
        </w:tc>
      </w:tr>
      <w:tr w:rsidR="00715A66" w:rsidRPr="00EB351E" w:rsidTr="00EB351E">
        <w:tc>
          <w:tcPr>
            <w:tcW w:w="0" w:type="auto"/>
            <w:shd w:val="clear" w:color="auto" w:fill="auto"/>
          </w:tcPr>
          <w:p w:rsidR="00715A66" w:rsidRPr="00EB351E" w:rsidRDefault="00715A66"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2009</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0,17597</w:t>
            </w:r>
          </w:p>
        </w:tc>
        <w:tc>
          <w:tcPr>
            <w:tcW w:w="0" w:type="auto"/>
            <w:shd w:val="clear" w:color="auto" w:fill="auto"/>
          </w:tcPr>
          <w:p w:rsidR="00715A66" w:rsidRPr="00EB351E" w:rsidRDefault="00B82EA0" w:rsidP="00EB351E">
            <w:pPr>
              <w:suppressAutoHyphens/>
              <w:spacing w:after="0" w:line="360" w:lineRule="auto"/>
              <w:rPr>
                <w:rFonts w:ascii="Times New Roman" w:hAnsi="Times New Roman"/>
                <w:sz w:val="20"/>
                <w:szCs w:val="24"/>
              </w:rPr>
            </w:pPr>
            <w:r w:rsidRPr="00EB351E">
              <w:rPr>
                <w:rFonts w:ascii="Times New Roman" w:hAnsi="Times New Roman"/>
                <w:sz w:val="20"/>
                <w:szCs w:val="24"/>
              </w:rPr>
              <w:t>0,47</w:t>
            </w:r>
          </w:p>
        </w:tc>
      </w:tr>
    </w:tbl>
    <w:p w:rsidR="00715A66" w:rsidRPr="00B226A2" w:rsidRDefault="00715A66" w:rsidP="00B226A2">
      <w:pPr>
        <w:suppressAutoHyphens/>
        <w:spacing w:after="0" w:line="360" w:lineRule="auto"/>
        <w:ind w:firstLine="709"/>
        <w:jc w:val="both"/>
        <w:rPr>
          <w:rFonts w:ascii="Times New Roman" w:hAnsi="Times New Roman"/>
          <w:sz w:val="28"/>
          <w:szCs w:val="28"/>
        </w:rPr>
      </w:pPr>
    </w:p>
    <w:p w:rsidR="00B226A2" w:rsidRDefault="00B82EA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Проведем корреляционно-регрессионный анализ для определения тесноты связи производительности труда и фондовооруженности.</w:t>
      </w:r>
    </w:p>
    <w:p w:rsidR="00B82EA0" w:rsidRPr="00B226A2" w:rsidRDefault="00B82EA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Расчет произведем в помощью </w:t>
      </w:r>
      <w:r w:rsidRPr="00B226A2">
        <w:rPr>
          <w:rFonts w:ascii="Times New Roman" w:hAnsi="Times New Roman"/>
          <w:sz w:val="28"/>
          <w:szCs w:val="28"/>
          <w:lang w:val="en-US"/>
        </w:rPr>
        <w:t>MS</w:t>
      </w:r>
      <w:r w:rsidRPr="00B226A2">
        <w:rPr>
          <w:rFonts w:ascii="Times New Roman" w:hAnsi="Times New Roman"/>
          <w:sz w:val="28"/>
          <w:szCs w:val="28"/>
        </w:rPr>
        <w:t xml:space="preserve"> </w:t>
      </w:r>
      <w:r w:rsidRPr="00B226A2">
        <w:rPr>
          <w:rFonts w:ascii="Times New Roman" w:hAnsi="Times New Roman"/>
          <w:sz w:val="28"/>
          <w:szCs w:val="28"/>
          <w:lang w:val="en-US"/>
        </w:rPr>
        <w:t>Excel</w:t>
      </w:r>
      <w:r w:rsidRPr="00B226A2">
        <w:rPr>
          <w:rFonts w:ascii="Times New Roman" w:hAnsi="Times New Roman"/>
          <w:sz w:val="28"/>
          <w:szCs w:val="28"/>
        </w:rPr>
        <w:t>.</w:t>
      </w:r>
    </w:p>
    <w:p w:rsidR="00B82EA0" w:rsidRPr="00B226A2" w:rsidRDefault="00B82EA0"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Результаты анализа представлены в таблице 12.</w:t>
      </w:r>
    </w:p>
    <w:p w:rsidR="00B82EA0" w:rsidRPr="00B226A2" w:rsidRDefault="00B82EA0" w:rsidP="00B226A2">
      <w:pPr>
        <w:suppressAutoHyphens/>
        <w:spacing w:after="0" w:line="360" w:lineRule="auto"/>
        <w:ind w:firstLine="709"/>
        <w:jc w:val="both"/>
        <w:rPr>
          <w:rFonts w:ascii="Times New Roman" w:hAnsi="Times New Roman"/>
          <w:sz w:val="28"/>
          <w:szCs w:val="28"/>
        </w:rPr>
      </w:pPr>
    </w:p>
    <w:p w:rsidR="00B226A2" w:rsidRDefault="00B82EA0" w:rsidP="00B226A2">
      <w:pPr>
        <w:suppressAutoHyphens/>
        <w:spacing w:after="0" w:line="360" w:lineRule="auto"/>
        <w:ind w:firstLine="709"/>
        <w:jc w:val="both"/>
        <w:rPr>
          <w:rFonts w:ascii="Times New Roman" w:hAnsi="Times New Roman"/>
          <w:sz w:val="28"/>
          <w:szCs w:val="28"/>
          <w:lang w:val="en-US"/>
        </w:rPr>
      </w:pPr>
      <w:r w:rsidRPr="00B226A2">
        <w:rPr>
          <w:rFonts w:ascii="Times New Roman" w:hAnsi="Times New Roman"/>
          <w:sz w:val="28"/>
          <w:szCs w:val="28"/>
        </w:rPr>
        <w:t>Таблица 12 – Результаты корреляционно-регрессионного анализа</w:t>
      </w:r>
    </w:p>
    <w:p w:rsidR="00B226A2" w:rsidRDefault="00C72CE5" w:rsidP="00B226A2">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31" type="#_x0000_t75" style="width:409.5pt;height:240.75pt">
            <v:imagedata r:id="rId13" o:title=""/>
          </v:shape>
        </w:pict>
      </w:r>
    </w:p>
    <w:p w:rsidR="00B226A2" w:rsidRDefault="00B226A2" w:rsidP="00B226A2">
      <w:pPr>
        <w:suppressAutoHyphens/>
        <w:spacing w:after="0" w:line="360" w:lineRule="auto"/>
        <w:ind w:firstLine="709"/>
        <w:jc w:val="both"/>
        <w:rPr>
          <w:rFonts w:ascii="Times New Roman" w:hAnsi="Times New Roman"/>
          <w:sz w:val="28"/>
          <w:szCs w:val="28"/>
          <w:lang w:val="en-US"/>
        </w:rPr>
      </w:pPr>
    </w:p>
    <w:p w:rsidR="00B226A2" w:rsidRDefault="00772514"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lang w:val="en-US"/>
        </w:rPr>
        <w:t>R</w:t>
      </w:r>
      <w:r w:rsidRPr="00B226A2">
        <w:rPr>
          <w:rFonts w:ascii="Times New Roman" w:hAnsi="Times New Roman"/>
          <w:sz w:val="28"/>
          <w:szCs w:val="28"/>
          <w:vertAlign w:val="superscript"/>
        </w:rPr>
        <w:t>2</w:t>
      </w:r>
      <w:r w:rsidRPr="00B226A2">
        <w:rPr>
          <w:rFonts w:ascii="Times New Roman" w:hAnsi="Times New Roman"/>
          <w:sz w:val="28"/>
          <w:szCs w:val="28"/>
        </w:rPr>
        <w:t xml:space="preserve"> = 0,959422, т.е. на 95,94% производительность труда зависит от фондовооруженности.</w:t>
      </w:r>
    </w:p>
    <w:p w:rsidR="00B82EA0" w:rsidRPr="00B226A2" w:rsidRDefault="00B82EA0" w:rsidP="00B226A2">
      <w:pPr>
        <w:suppressAutoHyphens/>
        <w:spacing w:after="0" w:line="360" w:lineRule="auto"/>
        <w:ind w:firstLine="709"/>
        <w:jc w:val="both"/>
        <w:rPr>
          <w:rFonts w:ascii="Times New Roman" w:hAnsi="Times New Roman"/>
          <w:sz w:val="28"/>
          <w:szCs w:val="28"/>
        </w:rPr>
      </w:pPr>
    </w:p>
    <w:p w:rsidR="004F033F" w:rsidRPr="00B226A2" w:rsidRDefault="004F033F" w:rsidP="00B226A2">
      <w:pPr>
        <w:suppressAutoHyphens/>
        <w:spacing w:after="0" w:line="360" w:lineRule="auto"/>
        <w:ind w:firstLine="709"/>
        <w:jc w:val="both"/>
        <w:rPr>
          <w:rFonts w:ascii="Times New Roman" w:hAnsi="Times New Roman"/>
          <w:b/>
          <w:sz w:val="28"/>
        </w:rPr>
      </w:pPr>
      <w:r w:rsidRPr="00B226A2">
        <w:rPr>
          <w:rFonts w:ascii="Times New Roman" w:hAnsi="Times New Roman"/>
          <w:sz w:val="28"/>
          <w:szCs w:val="28"/>
        </w:rPr>
        <w:br w:type="page"/>
      </w:r>
      <w:bookmarkStart w:id="5" w:name="_Toc272668970"/>
      <w:r w:rsidR="0067205F" w:rsidRPr="00B226A2">
        <w:rPr>
          <w:rFonts w:ascii="Times New Roman" w:hAnsi="Times New Roman"/>
          <w:b/>
          <w:sz w:val="28"/>
        </w:rPr>
        <w:t>Заключение</w:t>
      </w:r>
      <w:bookmarkEnd w:id="5"/>
    </w:p>
    <w:p w:rsidR="004F033F" w:rsidRPr="00B226A2" w:rsidRDefault="004F033F" w:rsidP="00B226A2">
      <w:pPr>
        <w:suppressAutoHyphens/>
        <w:spacing w:after="0" w:line="360" w:lineRule="auto"/>
        <w:ind w:firstLine="709"/>
        <w:jc w:val="both"/>
        <w:rPr>
          <w:rFonts w:ascii="Times New Roman" w:hAnsi="Times New Roman"/>
          <w:sz w:val="28"/>
          <w:szCs w:val="28"/>
        </w:rPr>
      </w:pP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В данной курсовой работе были проанализированы данные по трудовым ресурсам в Пермском крае, а также на анализируемом предприятии 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Численность населения в Пермском крае на протяжении пяти лет была приблизительно одинаковой. То же самое можно сказать и о численности городского и сельского населения и их удельных весах в общей численности населения края.</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 период 2005-2008 гг. наблюдается убыль населения. Однако, этот показатель имеет тенденцию к уменьшению: так, в 2005 году он составил 19427 тыс.чел., а в 2008 – лишь 6925 тыс.чел. Аналогичная тенденция просматривается и в части городского и сельского населения края.</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Численность экономически активного населения за период 2005-2008 гг. остается приблизительно на одном и том же уровне (1419 – 1446 тыс.чел.), однако заметно небольшое увеличение данного показателя: на 27 тыс.чел. или 1,9%. Численность женщин в категории экономически активного населения немного опережает численность мужчин. А среди категории безработного населения мужчин больше, чем женщин.</w:t>
      </w:r>
    </w:p>
    <w:p w:rsidR="0067205F" w:rsidRPr="00B226A2" w:rsidRDefault="00D0102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Далее были проанализированы статистические данные населения г.Лысьва.</w:t>
      </w:r>
    </w:p>
    <w:p w:rsidR="00D01026" w:rsidRPr="00B226A2" w:rsidRDefault="00D0102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За период 2005-2009 гг. население г.Лысьва немного уменьшилось, причем снижение численности населения наблюдается постоянно. В целом за пять лет произошло снижение на 2,6 тыс.чел. или на 3,7%.</w:t>
      </w:r>
    </w:p>
    <w:p w:rsidR="00B226A2" w:rsidRDefault="00D0102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Несмотря на продолжение тенденции сокращения общей численности населения муниципального образования, есть и положительные моменты в демографической ситуации – это рост рождаемости и снижение смертности населения.</w:t>
      </w:r>
    </w:p>
    <w:p w:rsidR="00D01026" w:rsidRPr="00B226A2" w:rsidRDefault="00D0102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Число умерших в муниципальном образовании за 2009 год составило 1589 человек, что ниже уровня 2008 года на 25 чел.( 1,55%), 2075 года на 136чел (7,9%), 2006 года на 7чел( 0,4%).</w:t>
      </w:r>
    </w:p>
    <w:p w:rsidR="00D01026" w:rsidRPr="00B226A2" w:rsidRDefault="00D01026"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Число умерших в возрасте 40-60 лет и свыше 70 лет является наибольшим от общего числа умерших. Необходимо так же отметить, что максимальное число смертей мужчин приходится на возраст 40-60 лет, а женщин на возраст свыше 70 лет. Сравнивая число умерших по полу и возрасту, следует, что число умерших мужчин превышает число умерших женщин по всем рассматриваемым диапазонам возрастов до 70 лет.</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В работе был проведен анализ трудовых ресурсов предприятия ООО </w:t>
      </w:r>
      <w:r w:rsidR="00B226A2">
        <w:rPr>
          <w:rFonts w:ascii="Times New Roman" w:hAnsi="Times New Roman"/>
          <w:sz w:val="28"/>
          <w:szCs w:val="28"/>
        </w:rPr>
        <w:t>"</w:t>
      </w:r>
      <w:r w:rsidRPr="00B226A2">
        <w:rPr>
          <w:rFonts w:ascii="Times New Roman" w:hAnsi="Times New Roman"/>
          <w:sz w:val="28"/>
          <w:szCs w:val="28"/>
        </w:rPr>
        <w:t>Электротяжман-Привод</w:t>
      </w:r>
      <w:r w:rsidR="00B226A2">
        <w:rPr>
          <w:rFonts w:ascii="Times New Roman" w:hAnsi="Times New Roman"/>
          <w:sz w:val="28"/>
          <w:szCs w:val="28"/>
        </w:rPr>
        <w:t>"</w:t>
      </w:r>
      <w:r w:rsidRPr="00B226A2">
        <w:rPr>
          <w:rFonts w:ascii="Times New Roman" w:hAnsi="Times New Roman"/>
          <w:sz w:val="28"/>
          <w:szCs w:val="28"/>
        </w:rPr>
        <w:t>.</w:t>
      </w:r>
    </w:p>
    <w:p w:rsid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 xml:space="preserve">Большинству работников ООО </w:t>
      </w:r>
      <w:r w:rsidR="00B226A2">
        <w:rPr>
          <w:rFonts w:ascii="Times New Roman" w:hAnsi="Times New Roman"/>
          <w:sz w:val="28"/>
          <w:szCs w:val="28"/>
        </w:rPr>
        <w:t>"</w:t>
      </w:r>
      <w:r w:rsidRPr="00B226A2">
        <w:rPr>
          <w:rFonts w:ascii="Times New Roman" w:hAnsi="Times New Roman"/>
          <w:sz w:val="28"/>
          <w:szCs w:val="28"/>
        </w:rPr>
        <w:t>Электротяжмаш-Привод</w:t>
      </w:r>
      <w:r w:rsidR="00B226A2">
        <w:rPr>
          <w:rFonts w:ascii="Times New Roman" w:hAnsi="Times New Roman"/>
          <w:sz w:val="28"/>
          <w:szCs w:val="28"/>
        </w:rPr>
        <w:t>"</w:t>
      </w:r>
      <w:r w:rsidRPr="00B226A2">
        <w:rPr>
          <w:rFonts w:ascii="Times New Roman" w:hAnsi="Times New Roman"/>
          <w:sz w:val="28"/>
          <w:szCs w:val="28"/>
        </w:rPr>
        <w:t xml:space="preserve"> от 20 до 30 лет. В 2009 году увеличилось количество работников в возрасте до 20 лет (на 5,3%). Количество сотрудников от 20 до 30 лет снизилось на 5,3%.</w:t>
      </w:r>
      <w:r w:rsidR="00B226A2">
        <w:rPr>
          <w:rFonts w:ascii="Times New Roman" w:hAnsi="Times New Roman"/>
          <w:sz w:val="28"/>
          <w:szCs w:val="28"/>
        </w:rPr>
        <w:t xml:space="preserve"> </w:t>
      </w:r>
      <w:r w:rsidRPr="00B226A2">
        <w:rPr>
          <w:rFonts w:ascii="Times New Roman" w:hAnsi="Times New Roman"/>
          <w:sz w:val="28"/>
          <w:szCs w:val="28"/>
        </w:rPr>
        <w:t>Состав сотрудников от 30 до 60 лет не изменился. Таким образом, на смену опытному персоналу приходят работники без трудового стажа, чаще всего после институтов или учащиеся профессиональных лицеев, для большинства из которых работа на предприятии является</w:t>
      </w:r>
      <w:r w:rsidR="00B226A2">
        <w:rPr>
          <w:rFonts w:ascii="Times New Roman" w:hAnsi="Times New Roman"/>
          <w:sz w:val="28"/>
          <w:szCs w:val="28"/>
        </w:rPr>
        <w:t xml:space="preserve"> </w:t>
      </w:r>
      <w:r w:rsidRPr="00B226A2">
        <w:rPr>
          <w:rFonts w:ascii="Times New Roman" w:hAnsi="Times New Roman"/>
          <w:sz w:val="28"/>
          <w:szCs w:val="28"/>
        </w:rPr>
        <w:t>временным местом или прохождение учебной практики.</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Большая часть работников имеет среднее специальное образование. Среди персонала наблюдается тенденция к росту образованности путем получения высшего и второго высшего образования.</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Неизменным остается состав работников, трудовой стаж которых от 5 до 10 лет. В основном, это руководящий состав, стоящий у истоков предприятия.</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 2008 году текучесть кадров составила 21%, к концу 2009 года она увеличилась на 5%. Как правило, уходят молодые и перспективные сотрудники. Основной причиной их увольнений является невысокая заработная плата.</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На отклонение фактического фонда рабочего времени от планового повлияла разница между запланированным количеством работников и фактическим. В целом, предприятие использует персонал достаточно полно, так как в среднем одним сотрудником было отработано запланированных 2072 часа. По этой же причине отсутствуют сверхплановые потери рабочего времени (целодневные и внутрисменные).</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Увеличение валового объема услуг в 2009 году на 11157 тыс.р. было вызвано увеличением среднегодового числа дней, отработанного одним работником (+ 11) и ростом среднедневной выработки одного работника (+ 0,0326 тыс.р.).</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Следовательно, на повышение производительности труда в 2009 году также повлияло увеличение среднегодового числа дней, отработанного одним сотрудником и рост среднедневной выработки одного работника.</w:t>
      </w:r>
    </w:p>
    <w:p w:rsidR="0067205F" w:rsidRP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Баланс рабочего времени показал, что на предприятии имеются потери рабочего времени, однако, они не так значительны (3,7%).</w:t>
      </w:r>
    </w:p>
    <w:p w:rsidR="00B226A2" w:rsidRDefault="0067205F" w:rsidP="00B226A2">
      <w:pPr>
        <w:suppressAutoHyphens/>
        <w:spacing w:after="0" w:line="360" w:lineRule="auto"/>
        <w:ind w:firstLine="709"/>
        <w:jc w:val="both"/>
        <w:rPr>
          <w:rFonts w:ascii="Times New Roman" w:hAnsi="Times New Roman"/>
          <w:sz w:val="28"/>
          <w:szCs w:val="28"/>
        </w:rPr>
      </w:pPr>
      <w:r w:rsidRPr="00B226A2">
        <w:rPr>
          <w:rFonts w:ascii="Times New Roman" w:hAnsi="Times New Roman"/>
          <w:sz w:val="28"/>
          <w:szCs w:val="28"/>
        </w:rPr>
        <w:t>В результате корреляционно-регрессионного анализа было установлено, что на 95,94% производительность труда зависит от фондовооруженности.</w:t>
      </w:r>
    </w:p>
    <w:p w:rsidR="004F033F" w:rsidRPr="00B226A2" w:rsidRDefault="004F033F" w:rsidP="00B226A2">
      <w:pPr>
        <w:suppressAutoHyphens/>
        <w:spacing w:after="0" w:line="360" w:lineRule="auto"/>
        <w:ind w:firstLine="709"/>
        <w:jc w:val="both"/>
        <w:rPr>
          <w:rFonts w:ascii="Times New Roman" w:hAnsi="Times New Roman"/>
          <w:sz w:val="28"/>
          <w:szCs w:val="28"/>
        </w:rPr>
      </w:pPr>
    </w:p>
    <w:p w:rsidR="004F033F" w:rsidRPr="00B226A2" w:rsidRDefault="004F033F" w:rsidP="00B226A2">
      <w:pPr>
        <w:suppressAutoHyphens/>
        <w:spacing w:after="0" w:line="360" w:lineRule="auto"/>
        <w:ind w:firstLine="709"/>
        <w:jc w:val="both"/>
        <w:rPr>
          <w:rFonts w:ascii="Times New Roman" w:hAnsi="Times New Roman"/>
          <w:b/>
          <w:sz w:val="28"/>
        </w:rPr>
      </w:pPr>
      <w:r w:rsidRPr="00B226A2">
        <w:rPr>
          <w:rFonts w:ascii="Times New Roman" w:hAnsi="Times New Roman"/>
          <w:sz w:val="28"/>
          <w:szCs w:val="28"/>
        </w:rPr>
        <w:br w:type="page"/>
      </w:r>
      <w:bookmarkStart w:id="6" w:name="_Toc272668971"/>
      <w:r w:rsidRPr="00B226A2">
        <w:rPr>
          <w:rFonts w:ascii="Times New Roman" w:hAnsi="Times New Roman"/>
          <w:b/>
          <w:sz w:val="28"/>
        </w:rPr>
        <w:t>Список использованных источников</w:t>
      </w:r>
      <w:bookmarkEnd w:id="6"/>
    </w:p>
    <w:p w:rsidR="004F033F" w:rsidRPr="00B226A2" w:rsidRDefault="004F033F" w:rsidP="00B226A2">
      <w:pPr>
        <w:suppressAutoHyphens/>
        <w:spacing w:after="0" w:line="360" w:lineRule="auto"/>
        <w:ind w:firstLine="709"/>
        <w:jc w:val="both"/>
        <w:rPr>
          <w:rFonts w:ascii="Times New Roman" w:hAnsi="Times New Roman"/>
          <w:sz w:val="28"/>
          <w:szCs w:val="28"/>
        </w:rPr>
      </w:pP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Трудовой кодекс Российской Федерации.</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Басовский Л.Е., Лунева А.М., Басовский А.Л. Экономический</w:t>
      </w:r>
      <w:r w:rsidR="00B226A2">
        <w:rPr>
          <w:rFonts w:ascii="Times New Roman" w:hAnsi="Times New Roman"/>
          <w:sz w:val="28"/>
          <w:szCs w:val="28"/>
        </w:rPr>
        <w:t xml:space="preserve"> </w:t>
      </w:r>
      <w:r w:rsidRPr="00B226A2">
        <w:rPr>
          <w:rFonts w:ascii="Times New Roman" w:hAnsi="Times New Roman"/>
          <w:sz w:val="28"/>
          <w:szCs w:val="28"/>
        </w:rPr>
        <w:t>анализ (Комплексный экономический анализ хозяйственной деятельности). – М.: ИНФРА-М, 2005. – 222 с.</w:t>
      </w:r>
    </w:p>
    <w:p w:rsid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Виханский О.С., Наумов А.И. Менеджмент. – М.: Экономистъ, 2007. – 528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Гаврилова С.С. Экономический анализ. – М.: Эксмо, 2006. – 144 с.</w:t>
      </w:r>
    </w:p>
    <w:p w:rsidR="001E3AC9" w:rsidRPr="00B226A2" w:rsidRDefault="001E3AC9"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Елисеева И.И. Общая теория статистики: Учебник для ВУЗов. – М.: Финансы и статистика, 2006. – 143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Жиделева В.В., Каптейн Ю.Н. Экономика предприятия: Учебное пособие. – М.: ИНФРА-М, 2008. –</w:t>
      </w:r>
      <w:r w:rsidR="00B226A2">
        <w:rPr>
          <w:rFonts w:ascii="Times New Roman" w:hAnsi="Times New Roman"/>
          <w:sz w:val="28"/>
          <w:szCs w:val="28"/>
        </w:rPr>
        <w:t xml:space="preserve"> </w:t>
      </w:r>
      <w:r w:rsidRPr="00B226A2">
        <w:rPr>
          <w:rFonts w:ascii="Times New Roman" w:hAnsi="Times New Roman"/>
          <w:sz w:val="28"/>
          <w:szCs w:val="28"/>
        </w:rPr>
        <w:t>133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 xml:space="preserve">Ионова А.Ф., Селезнева Н.Н. Анализ финансово-хозяйственной деятельности организации. – М.: Изд-во </w:t>
      </w:r>
      <w:r w:rsidR="00B226A2">
        <w:rPr>
          <w:rFonts w:ascii="Times New Roman" w:hAnsi="Times New Roman"/>
          <w:sz w:val="28"/>
          <w:szCs w:val="28"/>
        </w:rPr>
        <w:t>"</w:t>
      </w:r>
      <w:r w:rsidRPr="00B226A2">
        <w:rPr>
          <w:rFonts w:ascii="Times New Roman" w:hAnsi="Times New Roman"/>
          <w:sz w:val="28"/>
          <w:szCs w:val="28"/>
        </w:rPr>
        <w:t>Бухгалтерский учет</w:t>
      </w:r>
      <w:r w:rsidR="00B226A2">
        <w:rPr>
          <w:rFonts w:ascii="Times New Roman" w:hAnsi="Times New Roman"/>
          <w:sz w:val="28"/>
          <w:szCs w:val="28"/>
        </w:rPr>
        <w:t>"</w:t>
      </w:r>
      <w:r w:rsidRPr="00B226A2">
        <w:rPr>
          <w:rFonts w:ascii="Times New Roman" w:hAnsi="Times New Roman"/>
          <w:sz w:val="28"/>
          <w:szCs w:val="28"/>
        </w:rPr>
        <w:t>,2005. – 312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Казначевская Г.Б., Чуев И.Н., Матросова О.В. Менеджмент. – Ростов н/Д, Феникс, 2007. – 378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Когорова М.А. Кадровый менеджмент. – Ростов н/Д.: Феникс, 2007. – 456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Ковалев В.В., Ковалев Вит.В. Финансы организаций (предприятий).-М.: ТК Велби, Изд-во Проспект, 2007. – 352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Савицкая Г.В. Анализ хозяйственной деятельности предприятия. – М.: ИНФРА-М, 2007. – 498 с.</w:t>
      </w:r>
    </w:p>
    <w:p w:rsidR="001E3AC9" w:rsidRPr="00B226A2" w:rsidRDefault="001E3AC9"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Салин В.П., Шпаковская Е.П. Социально-экономическая статистика: Учебник. - М.: Юрист, 2006. – 219 с.</w:t>
      </w:r>
    </w:p>
    <w:p w:rsidR="0067205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Сергеев И.В., Веретенникова И.И. Экономика организаций (предприятий). – М.: ТК Велби, Изд-во Проспект, 2005. – 560 с.</w:t>
      </w:r>
    </w:p>
    <w:p w:rsidR="004F033F" w:rsidRPr="00B226A2" w:rsidRDefault="0067205F" w:rsidP="00B226A2">
      <w:pPr>
        <w:numPr>
          <w:ilvl w:val="1"/>
          <w:numId w:val="7"/>
        </w:numPr>
        <w:tabs>
          <w:tab w:val="clear" w:pos="900"/>
          <w:tab w:val="num" w:pos="540"/>
        </w:tabs>
        <w:suppressAutoHyphens/>
        <w:spacing w:after="0" w:line="360" w:lineRule="auto"/>
        <w:ind w:left="0" w:firstLine="0"/>
        <w:rPr>
          <w:rFonts w:ascii="Times New Roman" w:hAnsi="Times New Roman"/>
          <w:sz w:val="28"/>
          <w:szCs w:val="28"/>
        </w:rPr>
      </w:pPr>
      <w:r w:rsidRPr="00B226A2">
        <w:rPr>
          <w:rFonts w:ascii="Times New Roman" w:hAnsi="Times New Roman"/>
          <w:sz w:val="28"/>
          <w:szCs w:val="28"/>
        </w:rPr>
        <w:t>Чечевицына Л.Н. Экономика фирмы. – Ростов н/Д: Феникс, 2006. - 400 с.</w:t>
      </w:r>
      <w:bookmarkStart w:id="7" w:name="_GoBack"/>
      <w:bookmarkEnd w:id="7"/>
    </w:p>
    <w:sectPr w:rsidR="004F033F" w:rsidRPr="00B226A2" w:rsidSect="00B226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1E" w:rsidRDefault="00EB351E" w:rsidP="004F033F">
      <w:pPr>
        <w:spacing w:after="0" w:line="240" w:lineRule="auto"/>
      </w:pPr>
      <w:r>
        <w:separator/>
      </w:r>
    </w:p>
  </w:endnote>
  <w:endnote w:type="continuationSeparator" w:id="0">
    <w:p w:rsidR="00EB351E" w:rsidRDefault="00EB351E" w:rsidP="004F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1E" w:rsidRDefault="00EB351E" w:rsidP="004F033F">
      <w:pPr>
        <w:spacing w:after="0" w:line="240" w:lineRule="auto"/>
      </w:pPr>
      <w:r>
        <w:separator/>
      </w:r>
    </w:p>
  </w:footnote>
  <w:footnote w:type="continuationSeparator" w:id="0">
    <w:p w:rsidR="00EB351E" w:rsidRDefault="00EB351E" w:rsidP="004F0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33C1"/>
    <w:multiLevelType w:val="multilevel"/>
    <w:tmpl w:val="7CE0F8FC"/>
    <w:lvl w:ilvl="0">
      <w:start w:val="3"/>
      <w:numFmt w:val="decimal"/>
      <w:lvlText w:val="%1."/>
      <w:lvlJc w:val="left"/>
      <w:pPr>
        <w:tabs>
          <w:tab w:val="num" w:pos="570"/>
        </w:tabs>
        <w:ind w:left="570" w:hanging="57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174D2302"/>
    <w:multiLevelType w:val="hybridMultilevel"/>
    <w:tmpl w:val="740C8632"/>
    <w:lvl w:ilvl="0" w:tplc="04190017">
      <w:start w:val="1"/>
      <w:numFmt w:val="lowerLetter"/>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1F1F0D29"/>
    <w:multiLevelType w:val="multilevel"/>
    <w:tmpl w:val="12E2A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382708D"/>
    <w:multiLevelType w:val="multilevel"/>
    <w:tmpl w:val="E10E9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10794"/>
    <w:multiLevelType w:val="hybridMultilevel"/>
    <w:tmpl w:val="229E5D7A"/>
    <w:lvl w:ilvl="0" w:tplc="99CC92E6">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CF39A9"/>
    <w:multiLevelType w:val="hybridMultilevel"/>
    <w:tmpl w:val="012E9446"/>
    <w:lvl w:ilvl="0" w:tplc="04190017">
      <w:start w:val="1"/>
      <w:numFmt w:val="lowerLetter"/>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6">
    <w:nsid w:val="50755DC7"/>
    <w:multiLevelType w:val="hybridMultilevel"/>
    <w:tmpl w:val="7750C97E"/>
    <w:lvl w:ilvl="0" w:tplc="0FFA4820">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FC2B2A"/>
    <w:multiLevelType w:val="hybridMultilevel"/>
    <w:tmpl w:val="04E2BA26"/>
    <w:lvl w:ilvl="0" w:tplc="04190017">
      <w:start w:val="1"/>
      <w:numFmt w:val="lowerLetter"/>
      <w:lvlText w:val="%1)"/>
      <w:lvlJc w:val="left"/>
      <w:pPr>
        <w:tabs>
          <w:tab w:val="num" w:pos="1785"/>
        </w:tabs>
        <w:ind w:left="1785" w:hanging="360"/>
      </w:pPr>
      <w:rPr>
        <w:rFonts w:cs="Times New Roman"/>
      </w:rPr>
    </w:lvl>
    <w:lvl w:ilvl="1" w:tplc="D05006E8">
      <w:start w:val="1"/>
      <w:numFmt w:val="decimal"/>
      <w:lvlText w:val="%2."/>
      <w:lvlJc w:val="left"/>
      <w:pPr>
        <w:tabs>
          <w:tab w:val="num" w:pos="2985"/>
        </w:tabs>
        <w:ind w:left="2985" w:hanging="840"/>
      </w:pPr>
      <w:rPr>
        <w:rFonts w:cs="Times New Roman" w:hint="default"/>
      </w:rPr>
    </w:lvl>
    <w:lvl w:ilvl="2" w:tplc="04190017">
      <w:start w:val="1"/>
      <w:numFmt w:val="lowerLetter"/>
      <w:lvlText w:val="%3)"/>
      <w:lvlJc w:val="left"/>
      <w:pPr>
        <w:tabs>
          <w:tab w:val="num" w:pos="3405"/>
        </w:tabs>
        <w:ind w:left="3405" w:hanging="36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num w:numId="1">
    <w:abstractNumId w:val="5"/>
  </w:num>
  <w:num w:numId="2">
    <w:abstractNumId w:val="7"/>
  </w:num>
  <w:num w:numId="3">
    <w:abstractNumId w:val="1"/>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33F"/>
    <w:rsid w:val="001422B1"/>
    <w:rsid w:val="001B6219"/>
    <w:rsid w:val="001E3AC9"/>
    <w:rsid w:val="0032541E"/>
    <w:rsid w:val="00451677"/>
    <w:rsid w:val="004C194D"/>
    <w:rsid w:val="004E3488"/>
    <w:rsid w:val="004F033F"/>
    <w:rsid w:val="00604AD1"/>
    <w:rsid w:val="00605970"/>
    <w:rsid w:val="006237CD"/>
    <w:rsid w:val="00657080"/>
    <w:rsid w:val="006604CD"/>
    <w:rsid w:val="0067205F"/>
    <w:rsid w:val="006949C4"/>
    <w:rsid w:val="00715A66"/>
    <w:rsid w:val="00740A3D"/>
    <w:rsid w:val="007623FC"/>
    <w:rsid w:val="007641C1"/>
    <w:rsid w:val="00772514"/>
    <w:rsid w:val="008432B4"/>
    <w:rsid w:val="00897B4A"/>
    <w:rsid w:val="009513AE"/>
    <w:rsid w:val="00A00306"/>
    <w:rsid w:val="00A539EC"/>
    <w:rsid w:val="00B03A08"/>
    <w:rsid w:val="00B226A2"/>
    <w:rsid w:val="00B5257A"/>
    <w:rsid w:val="00B82EA0"/>
    <w:rsid w:val="00BC1525"/>
    <w:rsid w:val="00C06A56"/>
    <w:rsid w:val="00C72CE5"/>
    <w:rsid w:val="00D01026"/>
    <w:rsid w:val="00D80182"/>
    <w:rsid w:val="00E42A28"/>
    <w:rsid w:val="00E45E1E"/>
    <w:rsid w:val="00EB351E"/>
    <w:rsid w:val="00F85E79"/>
    <w:rsid w:val="00FA05F7"/>
    <w:rsid w:val="00FB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D6E241AC-8FF3-4820-B5C3-F45948CB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57A"/>
    <w:pPr>
      <w:spacing w:after="200" w:line="276" w:lineRule="auto"/>
    </w:pPr>
    <w:rPr>
      <w:sz w:val="22"/>
      <w:szCs w:val="22"/>
      <w:lang w:eastAsia="en-US"/>
    </w:rPr>
  </w:style>
  <w:style w:type="paragraph" w:styleId="1">
    <w:name w:val="heading 1"/>
    <w:basedOn w:val="a"/>
    <w:next w:val="a"/>
    <w:link w:val="10"/>
    <w:uiPriority w:val="9"/>
    <w:qFormat/>
    <w:rsid w:val="004F033F"/>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qFormat/>
    <w:rsid w:val="00740A3D"/>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033F"/>
    <w:rPr>
      <w:rFonts w:ascii="Cambria" w:hAnsi="Cambria" w:cs="Times New Roman"/>
      <w:b/>
      <w:bCs/>
      <w:color w:val="365F91"/>
      <w:sz w:val="28"/>
      <w:szCs w:val="28"/>
    </w:rPr>
  </w:style>
  <w:style w:type="character" w:customStyle="1" w:styleId="30">
    <w:name w:val="Заголовок 3 Знак"/>
    <w:link w:val="3"/>
    <w:uiPriority w:val="9"/>
    <w:locked/>
    <w:rsid w:val="00740A3D"/>
    <w:rPr>
      <w:rFonts w:ascii="Cambria" w:hAnsi="Cambria" w:cs="Times New Roman"/>
      <w:b/>
      <w:bCs/>
      <w:sz w:val="26"/>
      <w:szCs w:val="26"/>
    </w:rPr>
  </w:style>
  <w:style w:type="paragraph" w:styleId="a3">
    <w:name w:val="header"/>
    <w:aliases w:val="ВерхКолонтитул"/>
    <w:basedOn w:val="a"/>
    <w:link w:val="a4"/>
    <w:uiPriority w:val="99"/>
    <w:unhideWhenUsed/>
    <w:rsid w:val="004F033F"/>
    <w:pPr>
      <w:tabs>
        <w:tab w:val="center" w:pos="4677"/>
        <w:tab w:val="right" w:pos="9355"/>
      </w:tabs>
      <w:spacing w:after="0" w:line="240" w:lineRule="auto"/>
    </w:pPr>
  </w:style>
  <w:style w:type="character" w:customStyle="1" w:styleId="a4">
    <w:name w:val="Верхний колонтитул Знак"/>
    <w:aliases w:val="ВерхКолонтитул Знак"/>
    <w:link w:val="a3"/>
    <w:uiPriority w:val="99"/>
    <w:locked/>
    <w:rsid w:val="004F033F"/>
    <w:rPr>
      <w:rFonts w:cs="Times New Roman"/>
    </w:rPr>
  </w:style>
  <w:style w:type="paragraph" w:styleId="a5">
    <w:name w:val="footer"/>
    <w:basedOn w:val="a"/>
    <w:link w:val="a6"/>
    <w:uiPriority w:val="99"/>
    <w:unhideWhenUsed/>
    <w:rsid w:val="004F033F"/>
    <w:pPr>
      <w:tabs>
        <w:tab w:val="center" w:pos="4677"/>
        <w:tab w:val="right" w:pos="9355"/>
      </w:tabs>
      <w:spacing w:after="0" w:line="240" w:lineRule="auto"/>
    </w:pPr>
  </w:style>
  <w:style w:type="character" w:customStyle="1" w:styleId="a6">
    <w:name w:val="Нижний колонтитул Знак"/>
    <w:link w:val="a5"/>
    <w:uiPriority w:val="99"/>
    <w:locked/>
    <w:rsid w:val="004F033F"/>
    <w:rPr>
      <w:rFonts w:cs="Times New Roman"/>
    </w:rPr>
  </w:style>
  <w:style w:type="table" w:styleId="a7">
    <w:name w:val="Table Grid"/>
    <w:basedOn w:val="a1"/>
    <w:uiPriority w:val="59"/>
    <w:rsid w:val="00F85E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Indent"/>
    <w:basedOn w:val="a"/>
    <w:uiPriority w:val="99"/>
    <w:rsid w:val="00F85E79"/>
    <w:pPr>
      <w:spacing w:after="0" w:line="240" w:lineRule="auto"/>
      <w:ind w:left="708"/>
    </w:pPr>
    <w:rPr>
      <w:rFonts w:ascii="Arial" w:hAnsi="Arial"/>
      <w:sz w:val="18"/>
      <w:szCs w:val="20"/>
      <w:lang w:eastAsia="ru-RU"/>
    </w:rPr>
  </w:style>
  <w:style w:type="paragraph" w:customStyle="1" w:styleId="a9">
    <w:name w:val="Таблица"/>
    <w:basedOn w:val="aa"/>
    <w:rsid w:val="00F85E79"/>
    <w:pPr>
      <w:pBdr>
        <w:top w:val="none" w:sz="0" w:space="0" w:color="auto"/>
        <w:left w:val="none" w:sz="0" w:space="0" w:color="auto"/>
        <w:bottom w:val="none" w:sz="0" w:space="0" w:color="auto"/>
        <w:right w:val="none" w:sz="0" w:space="0" w:color="auto"/>
      </w:pBdr>
      <w:shd w:val="clear" w:color="auto" w:fill="auto"/>
      <w:spacing w:after="0" w:line="240" w:lineRule="auto"/>
      <w:ind w:left="0" w:firstLine="0"/>
    </w:pPr>
    <w:rPr>
      <w:rFonts w:ascii="Arial" w:hAnsi="Arial"/>
      <w:sz w:val="20"/>
      <w:szCs w:val="20"/>
      <w:lang w:eastAsia="ru-RU"/>
    </w:rPr>
  </w:style>
  <w:style w:type="paragraph" w:styleId="aa">
    <w:name w:val="Message Header"/>
    <w:basedOn w:val="a"/>
    <w:link w:val="ab"/>
    <w:uiPriority w:val="99"/>
    <w:semiHidden/>
    <w:unhideWhenUsed/>
    <w:rsid w:val="00F85E7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b">
    <w:name w:val="Шапка Знак"/>
    <w:link w:val="aa"/>
    <w:uiPriority w:val="99"/>
    <w:semiHidden/>
    <w:locked/>
    <w:rsid w:val="00F85E79"/>
    <w:rPr>
      <w:rFonts w:ascii="Cambria" w:hAnsi="Cambria" w:cs="Times New Roman"/>
      <w:sz w:val="24"/>
      <w:szCs w:val="24"/>
      <w:shd w:val="pct20" w:color="auto" w:fill="auto"/>
      <w:lang w:val="x-none" w:eastAsia="en-US"/>
    </w:rPr>
  </w:style>
  <w:style w:type="paragraph" w:styleId="ac">
    <w:name w:val="TOC Heading"/>
    <w:basedOn w:val="1"/>
    <w:next w:val="a"/>
    <w:uiPriority w:val="39"/>
    <w:qFormat/>
    <w:rsid w:val="001E3AC9"/>
    <w:pPr>
      <w:outlineLvl w:val="9"/>
    </w:pPr>
  </w:style>
  <w:style w:type="paragraph" w:styleId="11">
    <w:name w:val="toc 1"/>
    <w:basedOn w:val="a"/>
    <w:next w:val="a"/>
    <w:autoRedefine/>
    <w:uiPriority w:val="39"/>
    <w:unhideWhenUsed/>
    <w:rsid w:val="001E3AC9"/>
  </w:style>
  <w:style w:type="character" w:styleId="ad">
    <w:name w:val="Hyperlink"/>
    <w:uiPriority w:val="99"/>
    <w:unhideWhenUsed/>
    <w:rsid w:val="001E3A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526907">
      <w:marLeft w:val="0"/>
      <w:marRight w:val="0"/>
      <w:marTop w:val="0"/>
      <w:marBottom w:val="0"/>
      <w:divBdr>
        <w:top w:val="none" w:sz="0" w:space="0" w:color="auto"/>
        <w:left w:val="none" w:sz="0" w:space="0" w:color="auto"/>
        <w:bottom w:val="none" w:sz="0" w:space="0" w:color="auto"/>
        <w:right w:val="none" w:sz="0" w:space="0" w:color="auto"/>
      </w:divBdr>
      <w:divsChild>
        <w:div w:id="1245526905">
          <w:marLeft w:val="720"/>
          <w:marRight w:val="0"/>
          <w:marTop w:val="0"/>
          <w:marBottom w:val="0"/>
          <w:divBdr>
            <w:top w:val="none" w:sz="0" w:space="0" w:color="auto"/>
            <w:left w:val="none" w:sz="0" w:space="0" w:color="auto"/>
            <w:bottom w:val="none" w:sz="0" w:space="0" w:color="auto"/>
            <w:right w:val="none" w:sz="0" w:space="0" w:color="auto"/>
          </w:divBdr>
        </w:div>
        <w:div w:id="1245526906">
          <w:marLeft w:val="0"/>
          <w:marRight w:val="0"/>
          <w:marTop w:val="0"/>
          <w:marBottom w:val="0"/>
          <w:divBdr>
            <w:top w:val="none" w:sz="0" w:space="0" w:color="auto"/>
            <w:left w:val="none" w:sz="0" w:space="0" w:color="auto"/>
            <w:bottom w:val="none" w:sz="0" w:space="0" w:color="auto"/>
            <w:right w:val="none" w:sz="0" w:space="0" w:color="auto"/>
          </w:divBdr>
        </w:div>
        <w:div w:id="1245526908">
          <w:marLeft w:val="720"/>
          <w:marRight w:val="0"/>
          <w:marTop w:val="0"/>
          <w:marBottom w:val="0"/>
          <w:divBdr>
            <w:top w:val="none" w:sz="0" w:space="0" w:color="auto"/>
            <w:left w:val="none" w:sz="0" w:space="0" w:color="auto"/>
            <w:bottom w:val="none" w:sz="0" w:space="0" w:color="auto"/>
            <w:right w:val="none" w:sz="0" w:space="0" w:color="auto"/>
          </w:divBdr>
        </w:div>
        <w:div w:id="1245526910">
          <w:marLeft w:val="720"/>
          <w:marRight w:val="0"/>
          <w:marTop w:val="0"/>
          <w:marBottom w:val="0"/>
          <w:divBdr>
            <w:top w:val="none" w:sz="0" w:space="0" w:color="auto"/>
            <w:left w:val="none" w:sz="0" w:space="0" w:color="auto"/>
            <w:bottom w:val="none" w:sz="0" w:space="0" w:color="auto"/>
            <w:right w:val="none" w:sz="0" w:space="0" w:color="auto"/>
          </w:divBdr>
        </w:div>
        <w:div w:id="1245526911">
          <w:marLeft w:val="720"/>
          <w:marRight w:val="0"/>
          <w:marTop w:val="0"/>
          <w:marBottom w:val="0"/>
          <w:divBdr>
            <w:top w:val="none" w:sz="0" w:space="0" w:color="auto"/>
            <w:left w:val="none" w:sz="0" w:space="0" w:color="auto"/>
            <w:bottom w:val="none" w:sz="0" w:space="0" w:color="auto"/>
            <w:right w:val="none" w:sz="0" w:space="0" w:color="auto"/>
          </w:divBdr>
        </w:div>
        <w:div w:id="1245526913">
          <w:marLeft w:val="0"/>
          <w:marRight w:val="0"/>
          <w:marTop w:val="0"/>
          <w:marBottom w:val="0"/>
          <w:divBdr>
            <w:top w:val="none" w:sz="0" w:space="0" w:color="auto"/>
            <w:left w:val="none" w:sz="0" w:space="0" w:color="auto"/>
            <w:bottom w:val="none" w:sz="0" w:space="0" w:color="auto"/>
            <w:right w:val="none" w:sz="0" w:space="0" w:color="auto"/>
          </w:divBdr>
        </w:div>
        <w:div w:id="1245526915">
          <w:marLeft w:val="720"/>
          <w:marRight w:val="0"/>
          <w:marTop w:val="0"/>
          <w:marBottom w:val="0"/>
          <w:divBdr>
            <w:top w:val="none" w:sz="0" w:space="0" w:color="auto"/>
            <w:left w:val="none" w:sz="0" w:space="0" w:color="auto"/>
            <w:bottom w:val="none" w:sz="0" w:space="0" w:color="auto"/>
            <w:right w:val="none" w:sz="0" w:space="0" w:color="auto"/>
          </w:divBdr>
        </w:div>
        <w:div w:id="1245526917">
          <w:marLeft w:val="720"/>
          <w:marRight w:val="0"/>
          <w:marTop w:val="0"/>
          <w:marBottom w:val="0"/>
          <w:divBdr>
            <w:top w:val="none" w:sz="0" w:space="0" w:color="auto"/>
            <w:left w:val="none" w:sz="0" w:space="0" w:color="auto"/>
            <w:bottom w:val="none" w:sz="0" w:space="0" w:color="auto"/>
            <w:right w:val="none" w:sz="0" w:space="0" w:color="auto"/>
          </w:divBdr>
        </w:div>
        <w:div w:id="1245526919">
          <w:marLeft w:val="0"/>
          <w:marRight w:val="0"/>
          <w:marTop w:val="0"/>
          <w:marBottom w:val="0"/>
          <w:divBdr>
            <w:top w:val="none" w:sz="0" w:space="0" w:color="auto"/>
            <w:left w:val="none" w:sz="0" w:space="0" w:color="auto"/>
            <w:bottom w:val="none" w:sz="0" w:space="0" w:color="auto"/>
            <w:right w:val="none" w:sz="0" w:space="0" w:color="auto"/>
          </w:divBdr>
        </w:div>
        <w:div w:id="1245526921">
          <w:marLeft w:val="720"/>
          <w:marRight w:val="0"/>
          <w:marTop w:val="0"/>
          <w:marBottom w:val="0"/>
          <w:divBdr>
            <w:top w:val="none" w:sz="0" w:space="0" w:color="auto"/>
            <w:left w:val="none" w:sz="0" w:space="0" w:color="auto"/>
            <w:bottom w:val="none" w:sz="0" w:space="0" w:color="auto"/>
            <w:right w:val="none" w:sz="0" w:space="0" w:color="auto"/>
          </w:divBdr>
        </w:div>
        <w:div w:id="1245526922">
          <w:marLeft w:val="720"/>
          <w:marRight w:val="0"/>
          <w:marTop w:val="0"/>
          <w:marBottom w:val="0"/>
          <w:divBdr>
            <w:top w:val="none" w:sz="0" w:space="0" w:color="auto"/>
            <w:left w:val="none" w:sz="0" w:space="0" w:color="auto"/>
            <w:bottom w:val="none" w:sz="0" w:space="0" w:color="auto"/>
            <w:right w:val="none" w:sz="0" w:space="0" w:color="auto"/>
          </w:divBdr>
        </w:div>
      </w:divsChild>
    </w:div>
    <w:div w:id="1245526909">
      <w:marLeft w:val="0"/>
      <w:marRight w:val="0"/>
      <w:marTop w:val="0"/>
      <w:marBottom w:val="0"/>
      <w:divBdr>
        <w:top w:val="none" w:sz="0" w:space="0" w:color="auto"/>
        <w:left w:val="none" w:sz="0" w:space="0" w:color="auto"/>
        <w:bottom w:val="none" w:sz="0" w:space="0" w:color="auto"/>
        <w:right w:val="none" w:sz="0" w:space="0" w:color="auto"/>
      </w:divBdr>
    </w:div>
    <w:div w:id="1245526916">
      <w:marLeft w:val="0"/>
      <w:marRight w:val="0"/>
      <w:marTop w:val="0"/>
      <w:marBottom w:val="0"/>
      <w:divBdr>
        <w:top w:val="none" w:sz="0" w:space="0" w:color="auto"/>
        <w:left w:val="none" w:sz="0" w:space="0" w:color="auto"/>
        <w:bottom w:val="none" w:sz="0" w:space="0" w:color="auto"/>
        <w:right w:val="none" w:sz="0" w:space="0" w:color="auto"/>
      </w:divBdr>
      <w:divsChild>
        <w:div w:id="1245526912">
          <w:marLeft w:val="0"/>
          <w:marRight w:val="0"/>
          <w:marTop w:val="0"/>
          <w:marBottom w:val="0"/>
          <w:divBdr>
            <w:top w:val="none" w:sz="0" w:space="0" w:color="auto"/>
            <w:left w:val="none" w:sz="0" w:space="0" w:color="auto"/>
            <w:bottom w:val="none" w:sz="0" w:space="0" w:color="auto"/>
            <w:right w:val="none" w:sz="0" w:space="0" w:color="auto"/>
          </w:divBdr>
        </w:div>
        <w:div w:id="1245526924">
          <w:marLeft w:val="0"/>
          <w:marRight w:val="0"/>
          <w:marTop w:val="0"/>
          <w:marBottom w:val="0"/>
          <w:divBdr>
            <w:top w:val="none" w:sz="0" w:space="0" w:color="auto"/>
            <w:left w:val="none" w:sz="0" w:space="0" w:color="auto"/>
            <w:bottom w:val="none" w:sz="0" w:space="0" w:color="auto"/>
            <w:right w:val="none" w:sz="0" w:space="0" w:color="auto"/>
          </w:divBdr>
        </w:div>
      </w:divsChild>
    </w:div>
    <w:div w:id="1245526923">
      <w:marLeft w:val="0"/>
      <w:marRight w:val="0"/>
      <w:marTop w:val="0"/>
      <w:marBottom w:val="0"/>
      <w:divBdr>
        <w:top w:val="none" w:sz="0" w:space="0" w:color="auto"/>
        <w:left w:val="none" w:sz="0" w:space="0" w:color="auto"/>
        <w:bottom w:val="none" w:sz="0" w:space="0" w:color="auto"/>
        <w:right w:val="none" w:sz="0" w:space="0" w:color="auto"/>
      </w:divBdr>
      <w:divsChild>
        <w:div w:id="1245526904">
          <w:marLeft w:val="0"/>
          <w:marRight w:val="0"/>
          <w:marTop w:val="0"/>
          <w:marBottom w:val="0"/>
          <w:divBdr>
            <w:top w:val="none" w:sz="0" w:space="0" w:color="auto"/>
            <w:left w:val="none" w:sz="0" w:space="0" w:color="auto"/>
            <w:bottom w:val="none" w:sz="0" w:space="0" w:color="auto"/>
            <w:right w:val="none" w:sz="0" w:space="0" w:color="auto"/>
          </w:divBdr>
        </w:div>
        <w:div w:id="1245526914">
          <w:marLeft w:val="0"/>
          <w:marRight w:val="0"/>
          <w:marTop w:val="0"/>
          <w:marBottom w:val="0"/>
          <w:divBdr>
            <w:top w:val="none" w:sz="0" w:space="0" w:color="auto"/>
            <w:left w:val="none" w:sz="0" w:space="0" w:color="auto"/>
            <w:bottom w:val="none" w:sz="0" w:space="0" w:color="auto"/>
            <w:right w:val="none" w:sz="0" w:space="0" w:color="auto"/>
          </w:divBdr>
        </w:div>
        <w:div w:id="1245526918">
          <w:marLeft w:val="0"/>
          <w:marRight w:val="0"/>
          <w:marTop w:val="0"/>
          <w:marBottom w:val="0"/>
          <w:divBdr>
            <w:top w:val="none" w:sz="0" w:space="0" w:color="auto"/>
            <w:left w:val="none" w:sz="0" w:space="0" w:color="auto"/>
            <w:bottom w:val="none" w:sz="0" w:space="0" w:color="auto"/>
            <w:right w:val="none" w:sz="0" w:space="0" w:color="auto"/>
          </w:divBdr>
        </w:div>
        <w:div w:id="124552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6504</Words>
  <Characters>37073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2014-03-20T11:18:00Z</dcterms:created>
  <dcterms:modified xsi:type="dcterms:W3CDTF">2014-03-20T11:18:00Z</dcterms:modified>
</cp:coreProperties>
</file>