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519" w:rsidRPr="00934B3A" w:rsidRDefault="00B30519" w:rsidP="00B30519">
      <w:pPr>
        <w:jc w:val="center"/>
        <w:rPr>
          <w:b/>
          <w:bCs/>
          <w:sz w:val="38"/>
          <w:szCs w:val="38"/>
        </w:rPr>
      </w:pPr>
      <w:r w:rsidRPr="00934B3A">
        <w:rPr>
          <w:b/>
          <w:bCs/>
          <w:sz w:val="38"/>
          <w:szCs w:val="38"/>
        </w:rPr>
        <w:t>САРАТОВСКИЙ ГОСУДАРСТВЕННЫЙ АГРАРНЫЙ УНИВЕРСИТЕТ им. Н.И.Вавилова</w:t>
      </w:r>
    </w:p>
    <w:p w:rsidR="00B30519" w:rsidRDefault="00B30519" w:rsidP="00B30519"/>
    <w:p w:rsidR="00B30519" w:rsidRDefault="00B30519" w:rsidP="00B30519">
      <w:pPr>
        <w:jc w:val="center"/>
        <w:rPr>
          <w:b/>
          <w:bCs/>
          <w:sz w:val="30"/>
          <w:szCs w:val="30"/>
        </w:rPr>
      </w:pPr>
    </w:p>
    <w:p w:rsidR="00B30519" w:rsidRDefault="00B30519" w:rsidP="00B30519">
      <w:pPr>
        <w:jc w:val="center"/>
        <w:rPr>
          <w:b/>
          <w:bCs/>
          <w:sz w:val="30"/>
          <w:szCs w:val="30"/>
        </w:rPr>
      </w:pPr>
    </w:p>
    <w:p w:rsidR="00B30519" w:rsidRDefault="00B30519" w:rsidP="00B30519">
      <w:pPr>
        <w:jc w:val="center"/>
        <w:rPr>
          <w:b/>
          <w:bCs/>
          <w:sz w:val="30"/>
          <w:szCs w:val="30"/>
        </w:rPr>
      </w:pPr>
    </w:p>
    <w:p w:rsidR="00B30519" w:rsidRPr="00934B3A" w:rsidRDefault="00B30519" w:rsidP="00B30519">
      <w:pPr>
        <w:jc w:val="center"/>
        <w:rPr>
          <w:b/>
          <w:bCs/>
          <w:sz w:val="30"/>
          <w:szCs w:val="30"/>
        </w:rPr>
      </w:pPr>
      <w:r w:rsidRPr="00934B3A">
        <w:rPr>
          <w:b/>
          <w:bCs/>
          <w:sz w:val="30"/>
          <w:szCs w:val="30"/>
        </w:rPr>
        <w:t xml:space="preserve">Кафедра </w:t>
      </w:r>
      <w:r>
        <w:rPr>
          <w:b/>
          <w:bCs/>
          <w:sz w:val="30"/>
          <w:szCs w:val="30"/>
        </w:rPr>
        <w:t>экономической кибернетики</w:t>
      </w:r>
    </w:p>
    <w:p w:rsidR="008C490D" w:rsidRDefault="008C490D">
      <w:pPr>
        <w:pStyle w:val="a1"/>
        <w:jc w:val="center"/>
        <w:rPr>
          <w:b/>
          <w:bCs/>
          <w:sz w:val="28"/>
          <w:szCs w:val="28"/>
        </w:rPr>
      </w:pPr>
    </w:p>
    <w:p w:rsidR="008C490D" w:rsidRDefault="008C490D">
      <w:pPr>
        <w:pStyle w:val="a1"/>
        <w:jc w:val="center"/>
        <w:rPr>
          <w:b/>
          <w:bCs/>
          <w:sz w:val="28"/>
          <w:szCs w:val="28"/>
        </w:rPr>
      </w:pPr>
    </w:p>
    <w:p w:rsidR="008C490D" w:rsidRDefault="008C490D">
      <w:pPr>
        <w:pStyle w:val="a1"/>
        <w:jc w:val="center"/>
        <w:rPr>
          <w:b/>
          <w:bCs/>
          <w:sz w:val="28"/>
          <w:szCs w:val="28"/>
        </w:rPr>
      </w:pPr>
    </w:p>
    <w:p w:rsidR="008C490D" w:rsidRPr="00B30519" w:rsidRDefault="00B30519" w:rsidP="00B30519">
      <w:pPr>
        <w:pStyle w:val="a1"/>
        <w:spacing w:after="0"/>
        <w:jc w:val="center"/>
        <w:rPr>
          <w:b/>
          <w:bCs/>
          <w:sz w:val="50"/>
          <w:szCs w:val="50"/>
        </w:rPr>
      </w:pPr>
      <w:r w:rsidRPr="00B30519">
        <w:rPr>
          <w:b/>
          <w:bCs/>
          <w:sz w:val="50"/>
          <w:szCs w:val="50"/>
        </w:rPr>
        <w:t>КУРСОВОЙ ПРОЕКТ</w:t>
      </w:r>
    </w:p>
    <w:p w:rsidR="00B30519" w:rsidRDefault="00B30519" w:rsidP="00B30519">
      <w:pPr>
        <w:pStyle w:val="a1"/>
        <w:spacing w:after="0"/>
        <w:jc w:val="center"/>
        <w:rPr>
          <w:b/>
          <w:bCs/>
          <w:sz w:val="28"/>
          <w:szCs w:val="28"/>
        </w:rPr>
      </w:pPr>
    </w:p>
    <w:p w:rsidR="008C490D" w:rsidRPr="00B30519" w:rsidRDefault="008C490D" w:rsidP="00B30519">
      <w:pPr>
        <w:pStyle w:val="a1"/>
        <w:spacing w:after="0"/>
        <w:jc w:val="center"/>
        <w:rPr>
          <w:b/>
          <w:bCs/>
          <w:sz w:val="30"/>
          <w:szCs w:val="30"/>
        </w:rPr>
      </w:pPr>
      <w:r w:rsidRPr="00B30519">
        <w:rPr>
          <w:b/>
          <w:bCs/>
          <w:sz w:val="30"/>
          <w:szCs w:val="30"/>
        </w:rPr>
        <w:t>на тему:</w:t>
      </w:r>
    </w:p>
    <w:p w:rsidR="008C490D" w:rsidRDefault="008C490D" w:rsidP="00B30519">
      <w:pPr>
        <w:pStyle w:val="a1"/>
        <w:spacing w:after="0"/>
        <w:jc w:val="center"/>
        <w:rPr>
          <w:b/>
          <w:bCs/>
          <w:sz w:val="28"/>
          <w:szCs w:val="28"/>
        </w:rPr>
      </w:pPr>
    </w:p>
    <w:p w:rsidR="008C490D" w:rsidRDefault="008C490D" w:rsidP="00B30519">
      <w:pPr>
        <w:pStyle w:val="a1"/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"</w:t>
      </w:r>
      <w:r w:rsidR="000C75D3">
        <w:rPr>
          <w:b/>
          <w:bCs/>
          <w:sz w:val="40"/>
          <w:szCs w:val="40"/>
        </w:rPr>
        <w:t>Статистико-экономический анализ</w:t>
      </w:r>
    </w:p>
    <w:p w:rsidR="008C490D" w:rsidRDefault="000C75D3">
      <w:pPr>
        <w:pStyle w:val="a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производства зерна</w:t>
      </w:r>
      <w:r w:rsidR="008C490D">
        <w:rPr>
          <w:b/>
          <w:bCs/>
          <w:sz w:val="40"/>
          <w:szCs w:val="40"/>
        </w:rPr>
        <w:t>"</w:t>
      </w:r>
    </w:p>
    <w:p w:rsidR="008C490D" w:rsidRDefault="008C490D">
      <w:pPr>
        <w:pStyle w:val="a1"/>
      </w:pPr>
    </w:p>
    <w:p w:rsidR="008C490D" w:rsidRDefault="008C490D">
      <w:pPr>
        <w:pStyle w:val="a1"/>
      </w:pPr>
    </w:p>
    <w:p w:rsidR="008C490D" w:rsidRDefault="008C490D">
      <w:pPr>
        <w:pStyle w:val="a1"/>
      </w:pPr>
    </w:p>
    <w:p w:rsidR="005A2B3A" w:rsidRDefault="005A2B3A">
      <w:pPr>
        <w:pStyle w:val="a1"/>
      </w:pPr>
    </w:p>
    <w:p w:rsidR="00B30519" w:rsidRDefault="00B30519">
      <w:pPr>
        <w:pStyle w:val="a1"/>
      </w:pPr>
    </w:p>
    <w:p w:rsidR="00B30519" w:rsidRPr="00934B3A" w:rsidRDefault="00B30519" w:rsidP="00B30519">
      <w:pPr>
        <w:ind w:left="5610"/>
        <w:rPr>
          <w:b/>
          <w:bCs/>
          <w:sz w:val="28"/>
          <w:szCs w:val="28"/>
          <w:u w:val="single"/>
        </w:rPr>
      </w:pPr>
      <w:r w:rsidRPr="00934B3A">
        <w:rPr>
          <w:b/>
          <w:bCs/>
          <w:sz w:val="28"/>
          <w:szCs w:val="28"/>
          <w:u w:val="single"/>
        </w:rPr>
        <w:t>Выполнил:</w:t>
      </w:r>
    </w:p>
    <w:p w:rsidR="00B30519" w:rsidRPr="00934B3A" w:rsidRDefault="00B30519" w:rsidP="00B30519">
      <w:pPr>
        <w:ind w:left="5610"/>
        <w:rPr>
          <w:sz w:val="28"/>
          <w:szCs w:val="28"/>
        </w:rPr>
      </w:pPr>
      <w:r w:rsidRPr="00934B3A">
        <w:rPr>
          <w:sz w:val="28"/>
          <w:szCs w:val="28"/>
        </w:rPr>
        <w:t>студент 3 курса</w:t>
      </w:r>
    </w:p>
    <w:p w:rsidR="00B30519" w:rsidRPr="00934B3A" w:rsidRDefault="00B30519" w:rsidP="00B30519">
      <w:pPr>
        <w:ind w:left="5610"/>
        <w:rPr>
          <w:sz w:val="28"/>
          <w:szCs w:val="28"/>
        </w:rPr>
      </w:pPr>
      <w:r w:rsidRPr="00934B3A">
        <w:rPr>
          <w:sz w:val="28"/>
          <w:szCs w:val="28"/>
        </w:rPr>
        <w:t>спец. «экономика и управление аграрным производством»</w:t>
      </w:r>
    </w:p>
    <w:p w:rsidR="00B30519" w:rsidRDefault="00B30519" w:rsidP="00B30519"/>
    <w:p w:rsidR="00F52E57" w:rsidRDefault="00F52E57" w:rsidP="00B30519"/>
    <w:p w:rsidR="00F52E57" w:rsidRDefault="00F52E57" w:rsidP="00B30519"/>
    <w:p w:rsidR="00F52E57" w:rsidRDefault="00F52E57" w:rsidP="00B30519"/>
    <w:p w:rsidR="00F52E57" w:rsidRDefault="00F52E57" w:rsidP="00B30519"/>
    <w:p w:rsidR="00F52E57" w:rsidRDefault="00F52E57" w:rsidP="00B30519"/>
    <w:p w:rsidR="00F52E57" w:rsidRDefault="00F52E57" w:rsidP="00B30519"/>
    <w:p w:rsidR="00F52E57" w:rsidRDefault="00F52E57" w:rsidP="00B30519"/>
    <w:p w:rsidR="00F52E57" w:rsidRDefault="00F52E57" w:rsidP="00B30519"/>
    <w:p w:rsidR="00B30519" w:rsidRDefault="00B30519" w:rsidP="00B30519"/>
    <w:p w:rsidR="005A2B3A" w:rsidRDefault="005A2B3A" w:rsidP="00B30519"/>
    <w:p w:rsidR="00B30519" w:rsidRDefault="00B30519" w:rsidP="00B30519"/>
    <w:p w:rsidR="00B30519" w:rsidRDefault="00B30519" w:rsidP="00B30519"/>
    <w:p w:rsidR="00B30519" w:rsidRDefault="00B30519" w:rsidP="00B30519">
      <w:pPr>
        <w:jc w:val="center"/>
        <w:rPr>
          <w:b/>
          <w:bCs/>
          <w:sz w:val="32"/>
          <w:szCs w:val="32"/>
        </w:rPr>
      </w:pPr>
      <w:r w:rsidRPr="00934B3A">
        <w:rPr>
          <w:b/>
          <w:bCs/>
          <w:sz w:val="32"/>
          <w:szCs w:val="32"/>
        </w:rPr>
        <w:t>Саратов –2003</w:t>
      </w:r>
    </w:p>
    <w:p w:rsidR="008C490D" w:rsidRDefault="008C490D">
      <w:pPr>
        <w:pStyle w:val="1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32"/>
          <w:szCs w:val="32"/>
        </w:rPr>
        <w:lastRenderedPageBreak/>
        <w:t>ПЛАН</w:t>
      </w:r>
    </w:p>
    <w:p w:rsidR="008C490D" w:rsidRPr="00FD6844" w:rsidRDefault="008C490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Введение</w:t>
      </w:r>
      <w:r w:rsidRPr="00FD6844">
        <w:rPr>
          <w:rFonts w:ascii="Times New Roman" w:hAnsi="Times New Roman" w:cs="Times New Roman"/>
          <w:sz w:val="28"/>
          <w:szCs w:val="28"/>
        </w:rPr>
        <w:tab/>
      </w:r>
      <w:r w:rsidRPr="00FD6844">
        <w:rPr>
          <w:rFonts w:ascii="Times New Roman" w:hAnsi="Times New Roman" w:cs="Times New Roman"/>
          <w:sz w:val="28"/>
          <w:szCs w:val="28"/>
        </w:rPr>
        <w:tab/>
      </w:r>
      <w:r w:rsidRPr="00FD6844">
        <w:rPr>
          <w:rFonts w:ascii="Times New Roman" w:hAnsi="Times New Roman" w:cs="Times New Roman"/>
          <w:sz w:val="28"/>
          <w:szCs w:val="28"/>
        </w:rPr>
        <w:tab/>
      </w:r>
      <w:r w:rsidRPr="00FD6844">
        <w:rPr>
          <w:rFonts w:ascii="Times New Roman" w:hAnsi="Times New Roman" w:cs="Times New Roman"/>
          <w:sz w:val="28"/>
          <w:szCs w:val="28"/>
        </w:rPr>
        <w:tab/>
      </w:r>
      <w:r w:rsidRPr="00FD6844">
        <w:rPr>
          <w:rFonts w:ascii="Times New Roman" w:hAnsi="Times New Roman" w:cs="Times New Roman"/>
          <w:sz w:val="28"/>
          <w:szCs w:val="28"/>
        </w:rPr>
        <w:tab/>
      </w:r>
      <w:r w:rsidRPr="00FD6844">
        <w:rPr>
          <w:rFonts w:ascii="Times New Roman" w:hAnsi="Times New Roman" w:cs="Times New Roman"/>
          <w:sz w:val="28"/>
          <w:szCs w:val="28"/>
        </w:rPr>
        <w:tab/>
      </w:r>
      <w:r w:rsidRPr="00FD6844">
        <w:rPr>
          <w:rFonts w:ascii="Times New Roman" w:hAnsi="Times New Roman" w:cs="Times New Roman"/>
          <w:sz w:val="28"/>
          <w:szCs w:val="28"/>
        </w:rPr>
        <w:tab/>
      </w:r>
      <w:r w:rsidRPr="00FD6844">
        <w:rPr>
          <w:rFonts w:ascii="Times New Roman" w:hAnsi="Times New Roman" w:cs="Times New Roman"/>
          <w:sz w:val="28"/>
          <w:szCs w:val="28"/>
        </w:rPr>
        <w:tab/>
      </w:r>
      <w:r w:rsidRPr="00FD6844">
        <w:rPr>
          <w:rFonts w:ascii="Times New Roman" w:hAnsi="Times New Roman" w:cs="Times New Roman"/>
          <w:sz w:val="28"/>
          <w:szCs w:val="28"/>
        </w:rPr>
        <w:tab/>
      </w:r>
      <w:r w:rsidRPr="00FD6844">
        <w:rPr>
          <w:rFonts w:ascii="Times New Roman" w:hAnsi="Times New Roman" w:cs="Times New Roman"/>
          <w:sz w:val="28"/>
          <w:szCs w:val="28"/>
        </w:rPr>
        <w:tab/>
      </w:r>
      <w:r w:rsidRPr="00FD6844">
        <w:rPr>
          <w:rFonts w:ascii="Times New Roman" w:hAnsi="Times New Roman" w:cs="Times New Roman"/>
          <w:sz w:val="28"/>
          <w:szCs w:val="28"/>
        </w:rPr>
        <w:tab/>
        <w:t>3</w:t>
      </w:r>
    </w:p>
    <w:p w:rsidR="008C490D" w:rsidRPr="00A13C75" w:rsidRDefault="008C490D">
      <w:pPr>
        <w:pStyle w:val="a1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Краткая природно-экономическая   характеристика хозяйства.</w:t>
      </w:r>
      <w:r w:rsidRPr="00FD6844">
        <w:rPr>
          <w:b/>
          <w:bCs/>
          <w:sz w:val="28"/>
          <w:szCs w:val="28"/>
        </w:rPr>
        <w:tab/>
      </w:r>
      <w:r w:rsidRPr="00FD6844">
        <w:rPr>
          <w:b/>
          <w:bCs/>
          <w:sz w:val="28"/>
          <w:szCs w:val="28"/>
        </w:rPr>
        <w:tab/>
      </w:r>
      <w:r w:rsidRPr="00A13C75">
        <w:rPr>
          <w:b/>
          <w:bCs/>
          <w:sz w:val="28"/>
          <w:szCs w:val="28"/>
        </w:rPr>
        <w:t>4</w:t>
      </w:r>
    </w:p>
    <w:p w:rsidR="008C490D" w:rsidRPr="00A13C75" w:rsidRDefault="008C490D">
      <w:pPr>
        <w:pStyle w:val="a1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Земельные угодья ТОО </w:t>
      </w:r>
      <w:r w:rsidR="00B230B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Вязовское</w:t>
      </w:r>
      <w:r w:rsidR="00B230BD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.</w:t>
      </w:r>
      <w:r w:rsidRPr="00A13C75">
        <w:rPr>
          <w:b/>
          <w:bCs/>
          <w:sz w:val="28"/>
          <w:szCs w:val="28"/>
        </w:rPr>
        <w:tab/>
      </w:r>
      <w:r w:rsidRPr="00A13C75">
        <w:rPr>
          <w:b/>
          <w:bCs/>
          <w:sz w:val="28"/>
          <w:szCs w:val="28"/>
        </w:rPr>
        <w:tab/>
      </w:r>
      <w:r w:rsidRPr="00A13C75">
        <w:rPr>
          <w:b/>
          <w:bCs/>
          <w:sz w:val="28"/>
          <w:szCs w:val="28"/>
        </w:rPr>
        <w:tab/>
      </w:r>
      <w:r w:rsidRPr="00A13C75">
        <w:rPr>
          <w:b/>
          <w:bCs/>
          <w:sz w:val="28"/>
          <w:szCs w:val="28"/>
        </w:rPr>
        <w:tab/>
      </w:r>
      <w:r w:rsidRPr="00A13C75">
        <w:rPr>
          <w:b/>
          <w:bCs/>
          <w:sz w:val="28"/>
          <w:szCs w:val="28"/>
        </w:rPr>
        <w:tab/>
      </w:r>
      <w:r w:rsidRPr="00A13C75">
        <w:rPr>
          <w:b/>
          <w:bCs/>
          <w:sz w:val="28"/>
          <w:szCs w:val="28"/>
        </w:rPr>
        <w:tab/>
        <w:t xml:space="preserve"> 6</w:t>
      </w:r>
    </w:p>
    <w:p w:rsidR="008C490D" w:rsidRPr="00A13C75" w:rsidRDefault="008C490D">
      <w:pPr>
        <w:pStyle w:val="a1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Динамика урожайности зерновых культур.</w:t>
      </w:r>
      <w:r w:rsidRPr="00A13C75">
        <w:rPr>
          <w:b/>
          <w:bCs/>
          <w:sz w:val="28"/>
          <w:szCs w:val="28"/>
        </w:rPr>
        <w:tab/>
      </w:r>
      <w:r w:rsidRPr="00A13C75">
        <w:rPr>
          <w:b/>
          <w:bCs/>
          <w:sz w:val="28"/>
          <w:szCs w:val="28"/>
        </w:rPr>
        <w:tab/>
      </w:r>
      <w:r w:rsidRPr="00A13C75">
        <w:rPr>
          <w:b/>
          <w:bCs/>
          <w:sz w:val="28"/>
          <w:szCs w:val="28"/>
        </w:rPr>
        <w:tab/>
      </w:r>
      <w:r w:rsidRPr="00A13C75">
        <w:rPr>
          <w:b/>
          <w:bCs/>
          <w:sz w:val="28"/>
          <w:szCs w:val="28"/>
        </w:rPr>
        <w:tab/>
      </w:r>
      <w:r w:rsidRPr="00A13C75">
        <w:rPr>
          <w:b/>
          <w:bCs/>
          <w:sz w:val="28"/>
          <w:szCs w:val="28"/>
        </w:rPr>
        <w:tab/>
        <w:t xml:space="preserve"> 7</w:t>
      </w:r>
    </w:p>
    <w:p w:rsidR="008C490D" w:rsidRPr="007F36AE" w:rsidRDefault="008C490D">
      <w:pPr>
        <w:pStyle w:val="a1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Индексный анализ валового сбора и средней урожайности зерновых ТОО </w:t>
      </w:r>
      <w:r w:rsidR="00B230BD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Вязовское</w:t>
      </w:r>
      <w:r w:rsidR="00B230BD">
        <w:rPr>
          <w:b/>
          <w:bCs/>
          <w:sz w:val="28"/>
          <w:szCs w:val="28"/>
        </w:rPr>
        <w:t>»</w:t>
      </w:r>
      <w:r w:rsidR="007F36AE">
        <w:rPr>
          <w:b/>
          <w:bCs/>
          <w:sz w:val="28"/>
          <w:szCs w:val="28"/>
        </w:rPr>
        <w:t xml:space="preserve"> по усреднённым данным за два </w:t>
      </w:r>
      <w:r>
        <w:rPr>
          <w:b/>
          <w:bCs/>
          <w:sz w:val="28"/>
          <w:szCs w:val="28"/>
        </w:rPr>
        <w:t>периода.</w:t>
      </w:r>
      <w:r w:rsidRPr="00FD6844">
        <w:rPr>
          <w:b/>
          <w:bCs/>
          <w:sz w:val="28"/>
          <w:szCs w:val="28"/>
        </w:rPr>
        <w:tab/>
      </w:r>
      <w:r w:rsidRPr="00FD6844">
        <w:rPr>
          <w:b/>
          <w:bCs/>
          <w:sz w:val="28"/>
          <w:szCs w:val="28"/>
        </w:rPr>
        <w:tab/>
      </w:r>
      <w:r w:rsidRPr="00FD6844">
        <w:rPr>
          <w:b/>
          <w:bCs/>
          <w:sz w:val="28"/>
          <w:szCs w:val="28"/>
        </w:rPr>
        <w:tab/>
      </w:r>
      <w:r w:rsidRPr="007F36AE">
        <w:rPr>
          <w:b/>
          <w:bCs/>
          <w:sz w:val="28"/>
          <w:szCs w:val="28"/>
        </w:rPr>
        <w:t>10</w:t>
      </w:r>
    </w:p>
    <w:p w:rsidR="008C490D" w:rsidRPr="00FD6844" w:rsidRDefault="008C490D">
      <w:pPr>
        <w:pStyle w:val="a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 Корреляционный анализ изменения урожайности зерновых культур</w:t>
      </w:r>
      <w:r w:rsidRPr="00FD6844">
        <w:rPr>
          <w:b/>
          <w:bCs/>
          <w:sz w:val="28"/>
          <w:szCs w:val="28"/>
        </w:rPr>
        <w:tab/>
        <w:t>12</w:t>
      </w:r>
    </w:p>
    <w:p w:rsidR="008C490D" w:rsidRDefault="008C490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30B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Расчёт урожайности на перспективу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</w:t>
      </w:r>
    </w:p>
    <w:p w:rsidR="008C490D" w:rsidRDefault="008C490D">
      <w:pPr>
        <w:pStyle w:val="1"/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30BD">
        <w:rPr>
          <w:rFonts w:ascii="Times New Roman" w:hAnsi="Times New Roman" w:cs="Times New Roman"/>
          <w:sz w:val="28"/>
          <w:szCs w:val="28"/>
        </w:rPr>
        <w:t xml:space="preserve">Выводы и предложения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</w:t>
      </w:r>
    </w:p>
    <w:p w:rsidR="008C490D" w:rsidRDefault="008C490D">
      <w:pPr>
        <w:pStyle w:val="a1"/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16</w:t>
      </w:r>
    </w:p>
    <w:p w:rsidR="008C490D" w:rsidRDefault="008C490D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8328E">
        <w:rPr>
          <w:rFonts w:ascii="Times New Roman" w:hAnsi="Times New Roman" w:cs="Times New Roman"/>
          <w:sz w:val="32"/>
          <w:szCs w:val="32"/>
        </w:rPr>
        <w:t>Введение</w:t>
      </w:r>
    </w:p>
    <w:p w:rsidR="008C490D" w:rsidRDefault="008C490D">
      <w:pPr>
        <w:pStyle w:val="a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Урожай и урожайность </w:t>
      </w:r>
      <w:r w:rsidR="0088328E">
        <w:rPr>
          <w:sz w:val="28"/>
          <w:szCs w:val="28"/>
        </w:rPr>
        <w:t>–</w:t>
      </w:r>
      <w:r>
        <w:rPr>
          <w:sz w:val="28"/>
          <w:szCs w:val="28"/>
        </w:rPr>
        <w:t xml:space="preserve"> важнейшие результативные показатели растениеводства. Уровень урожайности отражает  воздействие  экономических  и природных условий, в которых осуществляется сельскохозяйственное производство,  и качество организационно-хозяйственной деятельности каждого предприятия.  Внедрение научных систем ведения сельского хозяйства,  интенсивных технологий,  то есть улучшение использования земли способно  значительно  повысить урожайность сельскохозяйственных культур.</w:t>
      </w:r>
    </w:p>
    <w:p w:rsidR="008C490D" w:rsidRDefault="008C490D">
      <w:pPr>
        <w:pStyle w:val="a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Задачи статистики урожая и урожайности состоят в том,  чтобы путём анализа причин изменений в их динамике раскрыть факторы,  обусловившие различия в уровнях урожая и урожайности, оценить эффективность различных факторов и дать рекомендации,  направленные  на  повышение урожая.</w:t>
      </w:r>
    </w:p>
    <w:p w:rsidR="008C490D" w:rsidRDefault="008C490D">
      <w:pPr>
        <w:pStyle w:val="a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Целью настоящей </w:t>
      </w:r>
      <w:r w:rsidR="0088328E">
        <w:rPr>
          <w:sz w:val="28"/>
          <w:szCs w:val="28"/>
        </w:rPr>
        <w:t xml:space="preserve">курсовой </w:t>
      </w:r>
      <w:r>
        <w:rPr>
          <w:sz w:val="28"/>
          <w:szCs w:val="28"/>
        </w:rPr>
        <w:t>работы является приобретение практического навыка экономико-статистического анализа  сельскохозяйственного  производства на примере анализа производства зерна в конкретном хозяйстве.</w:t>
      </w:r>
    </w:p>
    <w:p w:rsidR="008C490D" w:rsidRDefault="008C490D">
      <w:pPr>
        <w:pStyle w:val="a1"/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Pr="0088328E">
        <w:rPr>
          <w:b/>
          <w:bCs/>
          <w:sz w:val="32"/>
          <w:szCs w:val="32"/>
        </w:rPr>
        <w:t xml:space="preserve">1.  </w:t>
      </w:r>
      <w:r w:rsidR="0088328E">
        <w:rPr>
          <w:b/>
          <w:bCs/>
          <w:sz w:val="32"/>
          <w:szCs w:val="32"/>
        </w:rPr>
        <w:t>Краткая природно-экономическая</w:t>
      </w:r>
      <w:r w:rsidRPr="0088328E">
        <w:rPr>
          <w:b/>
          <w:bCs/>
          <w:sz w:val="32"/>
          <w:szCs w:val="32"/>
        </w:rPr>
        <w:t xml:space="preserve"> характеристика хозяйства.</w:t>
      </w:r>
    </w:p>
    <w:p w:rsidR="008C490D" w:rsidRDefault="008C490D">
      <w:pPr>
        <w:pStyle w:val="a1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примера выбрано ТОО </w:t>
      </w:r>
      <w:r w:rsidR="00841334">
        <w:rPr>
          <w:sz w:val="28"/>
          <w:szCs w:val="28"/>
        </w:rPr>
        <w:t>«</w:t>
      </w:r>
      <w:r>
        <w:rPr>
          <w:sz w:val="28"/>
          <w:szCs w:val="28"/>
        </w:rPr>
        <w:t>Вязовское</w:t>
      </w:r>
      <w:r w:rsidR="00841334">
        <w:rPr>
          <w:sz w:val="28"/>
          <w:szCs w:val="28"/>
        </w:rPr>
        <w:t>»</w:t>
      </w:r>
      <w:r>
        <w:rPr>
          <w:sz w:val="28"/>
          <w:szCs w:val="28"/>
        </w:rPr>
        <w:t xml:space="preserve">, расположенное  в окрестности села Вязовка,  Татищевского района Саратовской области, в Правобережье реки Волга. </w:t>
      </w:r>
    </w:p>
    <w:p w:rsidR="008C490D" w:rsidRDefault="008C490D">
      <w:pPr>
        <w:pStyle w:val="a1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Климат Саратовского Правобережья формируется  под  влиянием переноса  воздушных  масс  с  севера,  северо-запада  и,  особенно,  с юга-востока.  Это определяет соответствующие погодные  условия  и  ход различных природных процессов.  В целом климат засушливо-континентальный с суровой малоснежной зимой и жарким,  сухим летом.  Континентальность  возрастает с северо-запада на юго-восток и особенно проявляется в величине среднесуточной амплитуды  температуры  воздуха. Среднемноголетние данные свидетельствуют о том, что температура наиболее холодного месяца (января) составляет -12,7 градусов,  наиболее тёплого  (июля)-   20,8 , амплитуда -  30,5 градусов. За октябрь-ноябрь выпадает 110 мм осадков, что соответствует 26%  годовой нормы. Наибольшее количество осадков приходится на летние  месяцы (июнь - август).</w:t>
      </w:r>
      <w:r w:rsidRPr="00FD6844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Устойчивый снежный покров образуется в конце ноября - начале декабря.  Продолжительность залегания снежного покрова 120-127 дней. Зимние осадки составляют 87 мм (20% годовой нормы), а весенний запас воды в снеге - 77 мм. Средняя дата начала снеготаяния 15 марта,  окончания - 5 апреля.  Продолжительность снеготаяния 15-30 дней,  интенсивность - 4,5 мм/сутки.</w:t>
      </w:r>
      <w:r w:rsidRPr="00FD6844">
        <w:rPr>
          <w:sz w:val="28"/>
          <w:szCs w:val="28"/>
        </w:rPr>
        <w:t xml:space="preserve"> </w:t>
      </w:r>
      <w:r>
        <w:rPr>
          <w:sz w:val="28"/>
          <w:szCs w:val="28"/>
        </w:rPr>
        <w:t>Заморозки в воздухе заканчиваются в конце апреля - начале мая. Первые осенние заморозки начинаются в конце сентября.  Продолжительность вегетационного периода 150-160 дней. За  вегетационный период выпадает около 70%  годовой суммы осадков,  дефицит влажности воздуха в этот период наиболее значительный  - 12 мб. Гидротермический коэффициент колеблется от 0,6 до 0,9, что указывает на недостаточность увлажнения,  особенно в мае  -  июне,  когда идёт формирование урожая сельскохозяйственных культур.</w:t>
      </w:r>
    </w:p>
    <w:p w:rsidR="008C490D" w:rsidRDefault="008C490D">
      <w:pPr>
        <w:pStyle w:val="a1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Самыми распространенными почвами ТОО “Вязовское” являются чернозёмы маломощные на плотных коренных породах и чернозёмы южные. Они разнообразны по содержанию гумуса, мощности гумусового горизонта, механическому составу, степени эродированности, сопротивлению почв размыву.</w:t>
      </w:r>
    </w:p>
    <w:p w:rsidR="008C490D" w:rsidRDefault="008C490D">
      <w:pPr>
        <w:pStyle w:val="a1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Размеры землепользования ТОО “Вязовское”</w:t>
      </w:r>
      <w:r w:rsidR="00841334">
        <w:rPr>
          <w:sz w:val="28"/>
          <w:szCs w:val="28"/>
        </w:rPr>
        <w:t>–</w:t>
      </w:r>
      <w:r>
        <w:rPr>
          <w:sz w:val="28"/>
          <w:szCs w:val="28"/>
        </w:rPr>
        <w:t xml:space="preserve"> 3951 гектар. Основные экономические показатели хозяйства представлены в таблице 1.</w:t>
      </w:r>
    </w:p>
    <w:p w:rsidR="008C490D" w:rsidRDefault="008C490D">
      <w:pPr>
        <w:pStyle w:val="a1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8C490D" w:rsidRDefault="008C490D">
      <w:pPr>
        <w:pStyle w:val="a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Динамика основных экономических показателей ТОО “Вязовское”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1417"/>
        <w:gridCol w:w="1276"/>
        <w:gridCol w:w="1221"/>
        <w:gridCol w:w="1475"/>
      </w:tblGrid>
      <w:tr w:rsidR="008C490D">
        <w:trPr>
          <w:jc w:val="center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 г.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 г.</w:t>
            </w:r>
          </w:p>
        </w:tc>
        <w:tc>
          <w:tcPr>
            <w:tcW w:w="122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 г.</w:t>
            </w:r>
          </w:p>
        </w:tc>
        <w:tc>
          <w:tcPr>
            <w:tcW w:w="147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 г,</w:t>
            </w:r>
          </w:p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в % к 1995</w:t>
            </w:r>
          </w:p>
        </w:tc>
      </w:tr>
      <w:tr w:rsidR="008C490D">
        <w:trPr>
          <w:jc w:val="center"/>
        </w:trPr>
        <w:tc>
          <w:tcPr>
            <w:tcW w:w="3331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Среднегодовая численность работников,  чел.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</w:t>
            </w:r>
          </w:p>
        </w:tc>
        <w:tc>
          <w:tcPr>
            <w:tcW w:w="1221" w:type="dxa"/>
            <w:tcBorders>
              <w:top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147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84.5</w:t>
            </w:r>
          </w:p>
        </w:tc>
      </w:tr>
      <w:tr w:rsidR="008C490D">
        <w:trPr>
          <w:jc w:val="center"/>
        </w:trPr>
        <w:tc>
          <w:tcPr>
            <w:tcW w:w="333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Валовая продукция (в сопост. ценах 1990 г.), тыс. руб.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3846</w:t>
            </w:r>
          </w:p>
        </w:tc>
        <w:tc>
          <w:tcPr>
            <w:tcW w:w="1276" w:type="dxa"/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3503</w:t>
            </w:r>
          </w:p>
        </w:tc>
        <w:tc>
          <w:tcPr>
            <w:tcW w:w="1221" w:type="dxa"/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3760</w:t>
            </w:r>
          </w:p>
        </w:tc>
        <w:tc>
          <w:tcPr>
            <w:tcW w:w="1475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8C490D">
        <w:trPr>
          <w:jc w:val="center"/>
        </w:trPr>
        <w:tc>
          <w:tcPr>
            <w:tcW w:w="333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растениеводства (в тех же ценах), тыс. руб.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1504</w:t>
            </w:r>
          </w:p>
        </w:tc>
        <w:tc>
          <w:tcPr>
            <w:tcW w:w="1276" w:type="dxa"/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</w:t>
            </w:r>
          </w:p>
        </w:tc>
        <w:tc>
          <w:tcPr>
            <w:tcW w:w="1221" w:type="dxa"/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1565</w:t>
            </w:r>
          </w:p>
        </w:tc>
        <w:tc>
          <w:tcPr>
            <w:tcW w:w="1475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</w:tr>
      <w:tr w:rsidR="008C490D">
        <w:trPr>
          <w:jc w:val="center"/>
        </w:trPr>
        <w:tc>
          <w:tcPr>
            <w:tcW w:w="333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Продукция животноводства (в тех же ценах), тыс. руб.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1892</w:t>
            </w:r>
          </w:p>
        </w:tc>
        <w:tc>
          <w:tcPr>
            <w:tcW w:w="1276" w:type="dxa"/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1636</w:t>
            </w:r>
          </w:p>
        </w:tc>
        <w:tc>
          <w:tcPr>
            <w:tcW w:w="1221" w:type="dxa"/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</w:t>
            </w:r>
          </w:p>
        </w:tc>
        <w:tc>
          <w:tcPr>
            <w:tcW w:w="1475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8C490D">
        <w:trPr>
          <w:jc w:val="center"/>
        </w:trPr>
        <w:tc>
          <w:tcPr>
            <w:tcW w:w="333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Поголовье скота, усл. голов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</w:t>
            </w:r>
          </w:p>
        </w:tc>
        <w:tc>
          <w:tcPr>
            <w:tcW w:w="1276" w:type="dxa"/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1221" w:type="dxa"/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1475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  <w:tr w:rsidR="008C490D">
        <w:trPr>
          <w:jc w:val="center"/>
        </w:trPr>
        <w:tc>
          <w:tcPr>
            <w:tcW w:w="3331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Прибыль,  тыс. руб.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</w:t>
            </w:r>
          </w:p>
        </w:tc>
        <w:tc>
          <w:tcPr>
            <w:tcW w:w="1276" w:type="dxa"/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  <w:tc>
          <w:tcPr>
            <w:tcW w:w="1221" w:type="dxa"/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</w:t>
            </w:r>
          </w:p>
        </w:tc>
        <w:tc>
          <w:tcPr>
            <w:tcW w:w="1475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8C490D">
        <w:trPr>
          <w:jc w:val="center"/>
        </w:trPr>
        <w:tc>
          <w:tcPr>
            <w:tcW w:w="3331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pStyle w:val="a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Рентабельность, %</w:t>
            </w:r>
          </w:p>
        </w:tc>
        <w:tc>
          <w:tcPr>
            <w:tcW w:w="1417" w:type="dxa"/>
            <w:tcBorders>
              <w:left w:val="nil"/>
              <w:bottom w:val="single" w:sz="12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21" w:type="dxa"/>
            <w:tcBorders>
              <w:bottom w:val="single" w:sz="12" w:space="0" w:color="auto"/>
            </w:tcBorders>
            <w:vAlign w:val="center"/>
          </w:tcPr>
          <w:p w:rsidR="008C490D" w:rsidRDefault="0088328E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</w:t>
            </w:r>
            <w:r w:rsidR="008C490D">
              <w:rPr>
                <w:sz w:val="28"/>
                <w:szCs w:val="28"/>
              </w:rPr>
              <w:t>6</w:t>
            </w:r>
          </w:p>
        </w:tc>
        <w:tc>
          <w:tcPr>
            <w:tcW w:w="14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490D" w:rsidRDefault="008C490D">
            <w:pPr>
              <w:pStyle w:val="a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</w:tr>
    </w:tbl>
    <w:p w:rsidR="008C490D" w:rsidRDefault="008C490D">
      <w:pPr>
        <w:pStyle w:val="a1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C490D" w:rsidRDefault="008C490D">
      <w:pPr>
        <w:pStyle w:val="a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C77435">
        <w:rPr>
          <w:b/>
          <w:bCs/>
          <w:sz w:val="32"/>
          <w:szCs w:val="32"/>
        </w:rPr>
        <w:t>2. Земельные угодья ТОО “Вязовское”.</w:t>
      </w:r>
    </w:p>
    <w:p w:rsidR="00C77435" w:rsidRDefault="008C490D" w:rsidP="00C77435">
      <w:pPr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таблице 2 анализируются состав, структура и динамика земельных угодий.</w:t>
      </w:r>
    </w:p>
    <w:p w:rsidR="008C490D" w:rsidRDefault="008C490D" w:rsidP="00C77435">
      <w:pPr>
        <w:keepLines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2.</w:t>
      </w:r>
    </w:p>
    <w:p w:rsidR="008C490D" w:rsidRDefault="008C490D">
      <w:pPr>
        <w:keepLines/>
        <w:spacing w:line="360" w:lineRule="auto"/>
        <w:jc w:val="center"/>
      </w:pPr>
      <w:r>
        <w:rPr>
          <w:b/>
          <w:bCs/>
          <w:sz w:val="28"/>
          <w:szCs w:val="28"/>
        </w:rPr>
        <w:t>Состав,</w:t>
      </w:r>
      <w:r w:rsidR="00A13C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структура и динамика земельных угодий ТОО “Вязовское”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250"/>
        <w:gridCol w:w="794"/>
        <w:gridCol w:w="996"/>
        <w:gridCol w:w="820"/>
        <w:gridCol w:w="881"/>
        <w:gridCol w:w="894"/>
        <w:gridCol w:w="949"/>
        <w:gridCol w:w="1134"/>
      </w:tblGrid>
      <w:tr w:rsidR="008C490D" w:rsidRPr="00C77435">
        <w:trPr>
          <w:cantSplit/>
          <w:jc w:val="center"/>
        </w:trPr>
        <w:tc>
          <w:tcPr>
            <w:tcW w:w="22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  <w:p w:rsidR="008C490D" w:rsidRPr="00C77435" w:rsidRDefault="008C490D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Виды угодий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1995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1996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1997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Темп роста,% базисный</w:t>
            </w:r>
          </w:p>
        </w:tc>
      </w:tr>
      <w:tr w:rsidR="008C490D" w:rsidRPr="00C77435">
        <w:trPr>
          <w:cantSplit/>
          <w:jc w:val="center"/>
        </w:trPr>
        <w:tc>
          <w:tcPr>
            <w:tcW w:w="22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га</w:t>
            </w:r>
          </w:p>
        </w:tc>
        <w:tc>
          <w:tcPr>
            <w:tcW w:w="996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в % к итогу</w:t>
            </w:r>
          </w:p>
        </w:tc>
        <w:tc>
          <w:tcPr>
            <w:tcW w:w="82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га</w:t>
            </w:r>
          </w:p>
        </w:tc>
        <w:tc>
          <w:tcPr>
            <w:tcW w:w="881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в % к итогу</w:t>
            </w:r>
          </w:p>
        </w:tc>
        <w:tc>
          <w:tcPr>
            <w:tcW w:w="8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га</w:t>
            </w:r>
          </w:p>
        </w:tc>
        <w:tc>
          <w:tcPr>
            <w:tcW w:w="949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в % к итогу</w:t>
            </w:r>
          </w:p>
        </w:tc>
        <w:tc>
          <w:tcPr>
            <w:tcW w:w="1134" w:type="dxa"/>
            <w:vMerge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</w:p>
        </w:tc>
      </w:tr>
      <w:tr w:rsidR="008C490D" w:rsidRPr="00C77435">
        <w:trPr>
          <w:jc w:val="center"/>
        </w:trPr>
        <w:tc>
          <w:tcPr>
            <w:tcW w:w="2250" w:type="dxa"/>
            <w:tcBorders>
              <w:top w:val="nil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Пашня</w:t>
            </w:r>
          </w:p>
        </w:tc>
        <w:tc>
          <w:tcPr>
            <w:tcW w:w="7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1849</w:t>
            </w:r>
          </w:p>
        </w:tc>
        <w:tc>
          <w:tcPr>
            <w:tcW w:w="996" w:type="dxa"/>
            <w:vAlign w:val="center"/>
          </w:tcPr>
          <w:p w:rsidR="008C490D" w:rsidRPr="00C77435" w:rsidRDefault="008C490D">
            <w:pPr>
              <w:pStyle w:val="aff0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46.8</w:t>
            </w:r>
          </w:p>
        </w:tc>
        <w:tc>
          <w:tcPr>
            <w:tcW w:w="82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1908</w:t>
            </w:r>
          </w:p>
        </w:tc>
        <w:tc>
          <w:tcPr>
            <w:tcW w:w="881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48.3</w:t>
            </w:r>
          </w:p>
        </w:tc>
        <w:tc>
          <w:tcPr>
            <w:tcW w:w="8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1925</w:t>
            </w:r>
          </w:p>
        </w:tc>
        <w:tc>
          <w:tcPr>
            <w:tcW w:w="949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48.7</w:t>
            </w:r>
          </w:p>
        </w:tc>
        <w:tc>
          <w:tcPr>
            <w:tcW w:w="113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104.1</w:t>
            </w:r>
          </w:p>
        </w:tc>
      </w:tr>
      <w:tr w:rsidR="008C490D" w:rsidRPr="00C77435">
        <w:trPr>
          <w:jc w:val="center"/>
        </w:trPr>
        <w:tc>
          <w:tcPr>
            <w:tcW w:w="225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Сенокосы</w:t>
            </w:r>
          </w:p>
        </w:tc>
        <w:tc>
          <w:tcPr>
            <w:tcW w:w="7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230</w:t>
            </w:r>
          </w:p>
        </w:tc>
        <w:tc>
          <w:tcPr>
            <w:tcW w:w="996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5.8</w:t>
            </w:r>
          </w:p>
        </w:tc>
        <w:tc>
          <w:tcPr>
            <w:tcW w:w="82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236</w:t>
            </w:r>
          </w:p>
        </w:tc>
        <w:tc>
          <w:tcPr>
            <w:tcW w:w="881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6</w:t>
            </w:r>
          </w:p>
        </w:tc>
        <w:tc>
          <w:tcPr>
            <w:tcW w:w="8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242</w:t>
            </w:r>
          </w:p>
        </w:tc>
        <w:tc>
          <w:tcPr>
            <w:tcW w:w="949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6.1</w:t>
            </w:r>
          </w:p>
        </w:tc>
        <w:tc>
          <w:tcPr>
            <w:tcW w:w="113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105.2</w:t>
            </w:r>
          </w:p>
        </w:tc>
      </w:tr>
      <w:tr w:rsidR="008C490D" w:rsidRPr="00C77435">
        <w:trPr>
          <w:jc w:val="center"/>
        </w:trPr>
        <w:tc>
          <w:tcPr>
            <w:tcW w:w="225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Пастбища</w:t>
            </w:r>
          </w:p>
        </w:tc>
        <w:tc>
          <w:tcPr>
            <w:tcW w:w="7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375</w:t>
            </w:r>
          </w:p>
        </w:tc>
        <w:tc>
          <w:tcPr>
            <w:tcW w:w="996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9.5</w:t>
            </w:r>
          </w:p>
        </w:tc>
        <w:tc>
          <w:tcPr>
            <w:tcW w:w="82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322</w:t>
            </w:r>
          </w:p>
        </w:tc>
        <w:tc>
          <w:tcPr>
            <w:tcW w:w="881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8.1</w:t>
            </w:r>
          </w:p>
        </w:tc>
        <w:tc>
          <w:tcPr>
            <w:tcW w:w="8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299</w:t>
            </w:r>
          </w:p>
        </w:tc>
        <w:tc>
          <w:tcPr>
            <w:tcW w:w="949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7.6</w:t>
            </w:r>
          </w:p>
        </w:tc>
        <w:tc>
          <w:tcPr>
            <w:tcW w:w="113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79.7</w:t>
            </w:r>
          </w:p>
        </w:tc>
      </w:tr>
      <w:tr w:rsidR="008C490D" w:rsidRPr="00C77435">
        <w:trPr>
          <w:jc w:val="center"/>
        </w:trPr>
        <w:tc>
          <w:tcPr>
            <w:tcW w:w="225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Многолетние насаждения</w:t>
            </w:r>
          </w:p>
        </w:tc>
        <w:tc>
          <w:tcPr>
            <w:tcW w:w="7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102</w:t>
            </w:r>
          </w:p>
        </w:tc>
        <w:tc>
          <w:tcPr>
            <w:tcW w:w="996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2.6</w:t>
            </w:r>
          </w:p>
        </w:tc>
        <w:tc>
          <w:tcPr>
            <w:tcW w:w="82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102</w:t>
            </w:r>
          </w:p>
        </w:tc>
        <w:tc>
          <w:tcPr>
            <w:tcW w:w="881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2.6</w:t>
            </w:r>
          </w:p>
        </w:tc>
        <w:tc>
          <w:tcPr>
            <w:tcW w:w="8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102</w:t>
            </w:r>
          </w:p>
        </w:tc>
        <w:tc>
          <w:tcPr>
            <w:tcW w:w="949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2.6</w:t>
            </w:r>
          </w:p>
        </w:tc>
        <w:tc>
          <w:tcPr>
            <w:tcW w:w="1134" w:type="dxa"/>
            <w:vAlign w:val="center"/>
          </w:tcPr>
          <w:p w:rsidR="008C490D" w:rsidRPr="00C77435" w:rsidRDefault="008C490D">
            <w:pPr>
              <w:pStyle w:val="af0"/>
              <w:keepNext w:val="0"/>
              <w:keepLines/>
              <w:spacing w:after="0"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</w:tr>
      <w:tr w:rsidR="008C490D" w:rsidRPr="00C77435">
        <w:trPr>
          <w:jc w:val="center"/>
        </w:trPr>
        <w:tc>
          <w:tcPr>
            <w:tcW w:w="225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Залежи</w:t>
            </w:r>
          </w:p>
        </w:tc>
        <w:tc>
          <w:tcPr>
            <w:tcW w:w="7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12</w:t>
            </w:r>
          </w:p>
        </w:tc>
        <w:tc>
          <w:tcPr>
            <w:tcW w:w="996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0.3</w:t>
            </w:r>
          </w:p>
        </w:tc>
        <w:tc>
          <w:tcPr>
            <w:tcW w:w="82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0</w:t>
            </w:r>
          </w:p>
        </w:tc>
        <w:tc>
          <w:tcPr>
            <w:tcW w:w="881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0</w:t>
            </w:r>
          </w:p>
        </w:tc>
        <w:tc>
          <w:tcPr>
            <w:tcW w:w="8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0</w:t>
            </w:r>
          </w:p>
        </w:tc>
        <w:tc>
          <w:tcPr>
            <w:tcW w:w="949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0</w:t>
            </w:r>
          </w:p>
        </w:tc>
      </w:tr>
      <w:tr w:rsidR="008C490D" w:rsidRPr="00C77435">
        <w:trPr>
          <w:jc w:val="center"/>
        </w:trPr>
        <w:tc>
          <w:tcPr>
            <w:tcW w:w="225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Всего с.-х. угодья</w:t>
            </w:r>
          </w:p>
        </w:tc>
        <w:tc>
          <w:tcPr>
            <w:tcW w:w="7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2568</w:t>
            </w:r>
          </w:p>
        </w:tc>
        <w:tc>
          <w:tcPr>
            <w:tcW w:w="996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65</w:t>
            </w:r>
          </w:p>
        </w:tc>
        <w:tc>
          <w:tcPr>
            <w:tcW w:w="82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2568</w:t>
            </w:r>
          </w:p>
        </w:tc>
        <w:tc>
          <w:tcPr>
            <w:tcW w:w="881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65</w:t>
            </w:r>
          </w:p>
        </w:tc>
        <w:tc>
          <w:tcPr>
            <w:tcW w:w="8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2568</w:t>
            </w:r>
          </w:p>
        </w:tc>
        <w:tc>
          <w:tcPr>
            <w:tcW w:w="949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65</w:t>
            </w:r>
          </w:p>
        </w:tc>
        <w:tc>
          <w:tcPr>
            <w:tcW w:w="113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</w:tr>
      <w:tr w:rsidR="008C490D" w:rsidRPr="00C77435">
        <w:trPr>
          <w:jc w:val="center"/>
        </w:trPr>
        <w:tc>
          <w:tcPr>
            <w:tcW w:w="225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Не с.-х. угодья</w:t>
            </w:r>
          </w:p>
        </w:tc>
        <w:tc>
          <w:tcPr>
            <w:tcW w:w="7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1383</w:t>
            </w:r>
          </w:p>
        </w:tc>
        <w:tc>
          <w:tcPr>
            <w:tcW w:w="996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35</w:t>
            </w:r>
          </w:p>
        </w:tc>
        <w:tc>
          <w:tcPr>
            <w:tcW w:w="820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1383</w:t>
            </w:r>
          </w:p>
        </w:tc>
        <w:tc>
          <w:tcPr>
            <w:tcW w:w="881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35</w:t>
            </w:r>
          </w:p>
        </w:tc>
        <w:tc>
          <w:tcPr>
            <w:tcW w:w="89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1383</w:t>
            </w:r>
          </w:p>
        </w:tc>
        <w:tc>
          <w:tcPr>
            <w:tcW w:w="949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35</w:t>
            </w:r>
          </w:p>
        </w:tc>
        <w:tc>
          <w:tcPr>
            <w:tcW w:w="1134" w:type="dxa"/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</w:tr>
      <w:tr w:rsidR="008C490D" w:rsidRPr="00C77435">
        <w:trPr>
          <w:jc w:val="center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Итого: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3951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3951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3951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C490D" w:rsidRPr="00C77435" w:rsidRDefault="008C490D">
            <w:pPr>
              <w:keepLines/>
              <w:jc w:val="center"/>
              <w:rPr>
                <w:sz w:val="26"/>
                <w:szCs w:val="26"/>
              </w:rPr>
            </w:pPr>
          </w:p>
        </w:tc>
      </w:tr>
    </w:tbl>
    <w:p w:rsidR="008C490D" w:rsidRDefault="008C490D">
      <w:pPr>
        <w:pStyle w:val="a1"/>
        <w:jc w:val="right"/>
        <w:rPr>
          <w:sz w:val="28"/>
          <w:szCs w:val="28"/>
        </w:rPr>
      </w:pPr>
      <w:r>
        <w:rPr>
          <w:sz w:val="28"/>
          <w:szCs w:val="28"/>
        </w:rPr>
        <w:t>Таблица 3.</w:t>
      </w:r>
    </w:p>
    <w:p w:rsidR="008C490D" w:rsidRDefault="008C490D">
      <w:pPr>
        <w:pStyle w:val="a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Состав,</w:t>
      </w:r>
      <w:r w:rsidR="00C774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структура и динамика посевных площадей ТОО “Вязовское”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250"/>
        <w:gridCol w:w="794"/>
        <w:gridCol w:w="996"/>
        <w:gridCol w:w="820"/>
        <w:gridCol w:w="881"/>
        <w:gridCol w:w="894"/>
        <w:gridCol w:w="949"/>
        <w:gridCol w:w="1134"/>
      </w:tblGrid>
      <w:tr w:rsidR="008C490D" w:rsidRPr="00C77435">
        <w:trPr>
          <w:cantSplit/>
          <w:jc w:val="center"/>
        </w:trPr>
        <w:tc>
          <w:tcPr>
            <w:tcW w:w="22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b/>
                <w:bCs/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Посеяно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1995 г.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b/>
                <w:bCs/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1996 г.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b/>
                <w:bCs/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1997 г.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Темп роста,% базисный</w:t>
            </w:r>
          </w:p>
        </w:tc>
      </w:tr>
      <w:tr w:rsidR="008C490D" w:rsidRPr="00C77435">
        <w:trPr>
          <w:cantSplit/>
          <w:jc w:val="center"/>
        </w:trPr>
        <w:tc>
          <w:tcPr>
            <w:tcW w:w="225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nil"/>
              <w:bottom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га</w:t>
            </w:r>
          </w:p>
        </w:tc>
        <w:tc>
          <w:tcPr>
            <w:tcW w:w="99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в % к итогу</w:t>
            </w:r>
          </w:p>
        </w:tc>
        <w:tc>
          <w:tcPr>
            <w:tcW w:w="820" w:type="dxa"/>
            <w:tcBorders>
              <w:left w:val="nil"/>
              <w:bottom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га</w:t>
            </w:r>
          </w:p>
        </w:tc>
        <w:tc>
          <w:tcPr>
            <w:tcW w:w="88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в % к итогу</w:t>
            </w:r>
          </w:p>
        </w:tc>
        <w:tc>
          <w:tcPr>
            <w:tcW w:w="894" w:type="dxa"/>
            <w:tcBorders>
              <w:left w:val="nil"/>
              <w:bottom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га</w:t>
            </w:r>
          </w:p>
        </w:tc>
        <w:tc>
          <w:tcPr>
            <w:tcW w:w="94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в % к итогу</w:t>
            </w: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</w:p>
        </w:tc>
      </w:tr>
      <w:tr w:rsidR="008C490D" w:rsidRPr="00C77435">
        <w:trPr>
          <w:jc w:val="center"/>
        </w:trPr>
        <w:tc>
          <w:tcPr>
            <w:tcW w:w="22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Зерновые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1146</w:t>
            </w:r>
          </w:p>
        </w:tc>
        <w:tc>
          <w:tcPr>
            <w:tcW w:w="9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62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1210</w:t>
            </w:r>
          </w:p>
        </w:tc>
        <w:tc>
          <w:tcPr>
            <w:tcW w:w="88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63,4</w:t>
            </w:r>
          </w:p>
        </w:tc>
        <w:tc>
          <w:tcPr>
            <w:tcW w:w="894" w:type="dxa"/>
            <w:tcBorders>
              <w:top w:val="single" w:sz="8" w:space="0" w:color="auto"/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1276</w:t>
            </w:r>
          </w:p>
        </w:tc>
        <w:tc>
          <w:tcPr>
            <w:tcW w:w="9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66,3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111,3</w:t>
            </w:r>
          </w:p>
        </w:tc>
      </w:tr>
      <w:tr w:rsidR="008C490D" w:rsidRPr="00C77435">
        <w:trPr>
          <w:jc w:val="center"/>
        </w:trPr>
        <w:tc>
          <w:tcPr>
            <w:tcW w:w="22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Овощи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409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22,1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354</w:t>
            </w:r>
          </w:p>
        </w:tc>
        <w:tc>
          <w:tcPr>
            <w:tcW w:w="881" w:type="dxa"/>
            <w:tcBorders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18,6</w:t>
            </w: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240</w:t>
            </w: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12,5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58,7</w:t>
            </w:r>
          </w:p>
        </w:tc>
      </w:tr>
      <w:tr w:rsidR="008C490D" w:rsidRPr="00C77435">
        <w:trPr>
          <w:jc w:val="center"/>
        </w:trPr>
        <w:tc>
          <w:tcPr>
            <w:tcW w:w="22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Подсолнечник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223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12,1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273</w:t>
            </w:r>
          </w:p>
        </w:tc>
        <w:tc>
          <w:tcPr>
            <w:tcW w:w="881" w:type="dxa"/>
            <w:tcBorders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14,3</w:t>
            </w: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338</w:t>
            </w: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17,6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151,6</w:t>
            </w:r>
          </w:p>
        </w:tc>
      </w:tr>
      <w:tr w:rsidR="008C490D" w:rsidRPr="00C77435">
        <w:trPr>
          <w:jc w:val="center"/>
        </w:trPr>
        <w:tc>
          <w:tcPr>
            <w:tcW w:w="225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Люцерна</w:t>
            </w:r>
          </w:p>
        </w:tc>
        <w:tc>
          <w:tcPr>
            <w:tcW w:w="794" w:type="dxa"/>
            <w:tcBorders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71</w:t>
            </w:r>
          </w:p>
        </w:tc>
        <w:tc>
          <w:tcPr>
            <w:tcW w:w="996" w:type="dxa"/>
            <w:tcBorders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3,8</w:t>
            </w:r>
          </w:p>
        </w:tc>
        <w:tc>
          <w:tcPr>
            <w:tcW w:w="820" w:type="dxa"/>
            <w:tcBorders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71</w:t>
            </w:r>
          </w:p>
        </w:tc>
        <w:tc>
          <w:tcPr>
            <w:tcW w:w="881" w:type="dxa"/>
            <w:tcBorders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3,7</w:t>
            </w:r>
          </w:p>
        </w:tc>
        <w:tc>
          <w:tcPr>
            <w:tcW w:w="894" w:type="dxa"/>
            <w:tcBorders>
              <w:left w:val="nil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71</w:t>
            </w: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3,6</w:t>
            </w: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</w:tr>
      <w:tr w:rsidR="008C490D" w:rsidRPr="00C77435">
        <w:trPr>
          <w:jc w:val="center"/>
        </w:trPr>
        <w:tc>
          <w:tcPr>
            <w:tcW w:w="225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Итого:</w:t>
            </w:r>
          </w:p>
        </w:tc>
        <w:tc>
          <w:tcPr>
            <w:tcW w:w="794" w:type="dxa"/>
            <w:tcBorders>
              <w:left w:val="nil"/>
              <w:bottom w:val="single" w:sz="12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fldChar w:fldCharType="begin"/>
            </w:r>
            <w:r w:rsidRPr="00C77435">
              <w:rPr>
                <w:sz w:val="26"/>
                <w:szCs w:val="26"/>
              </w:rPr>
              <w:instrText xml:space="preserve"> =SIGN(ABOVE) </w:instrText>
            </w:r>
            <w:r w:rsidRPr="00C77435">
              <w:rPr>
                <w:sz w:val="26"/>
                <w:szCs w:val="26"/>
              </w:rPr>
              <w:fldChar w:fldCharType="separate"/>
            </w:r>
            <w:r w:rsidRPr="00C77435">
              <w:rPr>
                <w:sz w:val="26"/>
                <w:szCs w:val="26"/>
              </w:rPr>
              <w:t>1849</w:t>
            </w:r>
            <w:r w:rsidRPr="00C77435">
              <w:rPr>
                <w:sz w:val="26"/>
                <w:szCs w:val="26"/>
              </w:rPr>
              <w:fldChar w:fldCharType="end"/>
            </w:r>
          </w:p>
        </w:tc>
        <w:tc>
          <w:tcPr>
            <w:tcW w:w="99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  <w:tc>
          <w:tcPr>
            <w:tcW w:w="820" w:type="dxa"/>
            <w:tcBorders>
              <w:left w:val="nil"/>
              <w:bottom w:val="single" w:sz="12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1908</w:t>
            </w:r>
          </w:p>
        </w:tc>
        <w:tc>
          <w:tcPr>
            <w:tcW w:w="88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  <w:tc>
          <w:tcPr>
            <w:tcW w:w="894" w:type="dxa"/>
            <w:tcBorders>
              <w:left w:val="nil"/>
              <w:bottom w:val="single" w:sz="12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1925</w:t>
            </w:r>
          </w:p>
        </w:tc>
        <w:tc>
          <w:tcPr>
            <w:tcW w:w="94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</w:p>
        </w:tc>
      </w:tr>
    </w:tbl>
    <w:p w:rsidR="008C490D" w:rsidRDefault="008C490D">
      <w:pPr>
        <w:pStyle w:val="a1"/>
        <w:jc w:val="right"/>
        <w:rPr>
          <w:sz w:val="28"/>
          <w:szCs w:val="28"/>
        </w:rPr>
      </w:pPr>
      <w:r>
        <w:rPr>
          <w:sz w:val="28"/>
          <w:szCs w:val="28"/>
        </w:rPr>
        <w:t>Таблица 4.</w:t>
      </w:r>
    </w:p>
    <w:p w:rsidR="008C490D" w:rsidRDefault="008C490D">
      <w:pPr>
        <w:pStyle w:val="a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Состав,</w:t>
      </w:r>
      <w:r w:rsidR="00C774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структура и динамика посевных площадей зерновых культур</w:t>
      </w:r>
    </w:p>
    <w:p w:rsidR="008C490D" w:rsidRDefault="008C490D">
      <w:pPr>
        <w:pStyle w:val="a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ТОО “Вязовское”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2234"/>
        <w:gridCol w:w="708"/>
        <w:gridCol w:w="993"/>
        <w:gridCol w:w="850"/>
        <w:gridCol w:w="851"/>
        <w:gridCol w:w="708"/>
        <w:gridCol w:w="993"/>
        <w:gridCol w:w="1381"/>
      </w:tblGrid>
      <w:tr w:rsidR="008C490D" w:rsidRPr="00C77435">
        <w:trPr>
          <w:cantSplit/>
          <w:jc w:val="center"/>
        </w:trPr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b/>
                <w:bCs/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Посеяно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1995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b/>
                <w:bCs/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1996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b/>
                <w:bCs/>
                <w:sz w:val="26"/>
                <w:szCs w:val="26"/>
              </w:rPr>
            </w:pPr>
            <w:r w:rsidRPr="00C77435">
              <w:rPr>
                <w:b/>
                <w:bCs/>
                <w:sz w:val="26"/>
                <w:szCs w:val="26"/>
              </w:rPr>
              <w:t>1997 г.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Темп роста,% базисный</w:t>
            </w:r>
          </w:p>
        </w:tc>
      </w:tr>
      <w:tr w:rsidR="008C490D" w:rsidRPr="00C77435">
        <w:trPr>
          <w:cantSplit/>
          <w:jc w:val="center"/>
        </w:trPr>
        <w:tc>
          <w:tcPr>
            <w:tcW w:w="2234" w:type="dxa"/>
            <w:vMerge/>
          </w:tcPr>
          <w:p w:rsidR="008C490D" w:rsidRPr="00C77435" w:rsidRDefault="008C490D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8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га</w:t>
            </w:r>
          </w:p>
        </w:tc>
        <w:tc>
          <w:tcPr>
            <w:tcW w:w="993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в % к итогу</w:t>
            </w:r>
          </w:p>
        </w:tc>
        <w:tc>
          <w:tcPr>
            <w:tcW w:w="850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га</w:t>
            </w:r>
          </w:p>
        </w:tc>
        <w:tc>
          <w:tcPr>
            <w:tcW w:w="851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в % к итогу</w:t>
            </w:r>
          </w:p>
        </w:tc>
        <w:tc>
          <w:tcPr>
            <w:tcW w:w="708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га</w:t>
            </w:r>
          </w:p>
        </w:tc>
        <w:tc>
          <w:tcPr>
            <w:tcW w:w="993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в % к итогу</w:t>
            </w:r>
          </w:p>
        </w:tc>
        <w:tc>
          <w:tcPr>
            <w:tcW w:w="1381" w:type="dxa"/>
            <w:vMerge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</w:p>
        </w:tc>
      </w:tr>
      <w:tr w:rsidR="008C490D" w:rsidRPr="00C77435">
        <w:trPr>
          <w:jc w:val="center"/>
        </w:trPr>
        <w:tc>
          <w:tcPr>
            <w:tcW w:w="2234" w:type="dxa"/>
          </w:tcPr>
          <w:p w:rsidR="008C490D" w:rsidRPr="00C77435" w:rsidRDefault="008C490D">
            <w:pPr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Яровая пшеница</w:t>
            </w:r>
          </w:p>
        </w:tc>
        <w:tc>
          <w:tcPr>
            <w:tcW w:w="708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354</w:t>
            </w:r>
          </w:p>
        </w:tc>
        <w:tc>
          <w:tcPr>
            <w:tcW w:w="993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30.9</w:t>
            </w:r>
          </w:p>
        </w:tc>
        <w:tc>
          <w:tcPr>
            <w:tcW w:w="850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387</w:t>
            </w:r>
          </w:p>
        </w:tc>
        <w:tc>
          <w:tcPr>
            <w:tcW w:w="851" w:type="dxa"/>
          </w:tcPr>
          <w:p w:rsidR="008C490D" w:rsidRPr="00C77435" w:rsidRDefault="008C490D">
            <w:pPr>
              <w:pStyle w:val="a6"/>
              <w:keepLines w:val="0"/>
              <w:tabs>
                <w:tab w:val="clear" w:pos="7200"/>
                <w:tab w:val="clear" w:pos="14400"/>
              </w:tabs>
              <w:rPr>
                <w:spacing w:val="0"/>
                <w:sz w:val="26"/>
                <w:szCs w:val="26"/>
              </w:rPr>
            </w:pPr>
            <w:r w:rsidRPr="00C77435">
              <w:rPr>
                <w:spacing w:val="0"/>
                <w:sz w:val="26"/>
                <w:szCs w:val="26"/>
              </w:rPr>
              <w:t>32</w:t>
            </w:r>
          </w:p>
        </w:tc>
        <w:tc>
          <w:tcPr>
            <w:tcW w:w="708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402</w:t>
            </w:r>
          </w:p>
        </w:tc>
        <w:tc>
          <w:tcPr>
            <w:tcW w:w="993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31,5</w:t>
            </w:r>
          </w:p>
        </w:tc>
        <w:tc>
          <w:tcPr>
            <w:tcW w:w="1381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113,6</w:t>
            </w:r>
          </w:p>
        </w:tc>
      </w:tr>
      <w:tr w:rsidR="008C490D" w:rsidRPr="00C77435">
        <w:trPr>
          <w:jc w:val="center"/>
        </w:trPr>
        <w:tc>
          <w:tcPr>
            <w:tcW w:w="2234" w:type="dxa"/>
          </w:tcPr>
          <w:p w:rsidR="008C490D" w:rsidRPr="00C77435" w:rsidRDefault="008C490D">
            <w:pPr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Озимая пшеница</w:t>
            </w:r>
          </w:p>
        </w:tc>
        <w:tc>
          <w:tcPr>
            <w:tcW w:w="708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620</w:t>
            </w:r>
          </w:p>
        </w:tc>
        <w:tc>
          <w:tcPr>
            <w:tcW w:w="993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54,1</w:t>
            </w:r>
          </w:p>
        </w:tc>
        <w:tc>
          <w:tcPr>
            <w:tcW w:w="850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683</w:t>
            </w:r>
          </w:p>
        </w:tc>
        <w:tc>
          <w:tcPr>
            <w:tcW w:w="851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56,4</w:t>
            </w:r>
          </w:p>
        </w:tc>
        <w:tc>
          <w:tcPr>
            <w:tcW w:w="708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705</w:t>
            </w:r>
          </w:p>
        </w:tc>
        <w:tc>
          <w:tcPr>
            <w:tcW w:w="993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55,3</w:t>
            </w:r>
          </w:p>
        </w:tc>
        <w:tc>
          <w:tcPr>
            <w:tcW w:w="1381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113,7</w:t>
            </w:r>
          </w:p>
        </w:tc>
      </w:tr>
      <w:tr w:rsidR="008C490D" w:rsidRPr="00C77435">
        <w:trPr>
          <w:jc w:val="center"/>
        </w:trPr>
        <w:tc>
          <w:tcPr>
            <w:tcW w:w="2234" w:type="dxa"/>
          </w:tcPr>
          <w:p w:rsidR="008C490D" w:rsidRPr="00C77435" w:rsidRDefault="008C490D">
            <w:pPr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Рожь</w:t>
            </w:r>
          </w:p>
        </w:tc>
        <w:tc>
          <w:tcPr>
            <w:tcW w:w="708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172</w:t>
            </w:r>
          </w:p>
        </w:tc>
        <w:tc>
          <w:tcPr>
            <w:tcW w:w="993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140</w:t>
            </w:r>
          </w:p>
        </w:tc>
        <w:tc>
          <w:tcPr>
            <w:tcW w:w="851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11,6</w:t>
            </w:r>
          </w:p>
        </w:tc>
        <w:tc>
          <w:tcPr>
            <w:tcW w:w="708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169</w:t>
            </w:r>
          </w:p>
        </w:tc>
        <w:tc>
          <w:tcPr>
            <w:tcW w:w="993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13,2</w:t>
            </w:r>
          </w:p>
        </w:tc>
        <w:tc>
          <w:tcPr>
            <w:tcW w:w="1381" w:type="dxa"/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98,3</w:t>
            </w:r>
          </w:p>
        </w:tc>
      </w:tr>
      <w:tr w:rsidR="008C490D" w:rsidRPr="00C77435">
        <w:trPr>
          <w:jc w:val="center"/>
        </w:trPr>
        <w:tc>
          <w:tcPr>
            <w:tcW w:w="2234" w:type="dxa"/>
            <w:tcBorders>
              <w:bottom w:val="single" w:sz="4" w:space="0" w:color="auto"/>
            </w:tcBorders>
          </w:tcPr>
          <w:p w:rsidR="008C490D" w:rsidRPr="00C77435" w:rsidRDefault="008C490D">
            <w:pPr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Итого: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fldChar w:fldCharType="begin"/>
            </w:r>
            <w:r w:rsidRPr="00C77435">
              <w:rPr>
                <w:sz w:val="26"/>
                <w:szCs w:val="26"/>
              </w:rPr>
              <w:instrText xml:space="preserve"> =SIGN(ABOVE) </w:instrText>
            </w:r>
            <w:r w:rsidRPr="00C77435">
              <w:rPr>
                <w:sz w:val="26"/>
                <w:szCs w:val="26"/>
              </w:rPr>
              <w:fldChar w:fldCharType="end"/>
            </w:r>
            <w:r w:rsidRPr="00C77435">
              <w:rPr>
                <w:sz w:val="26"/>
                <w:szCs w:val="26"/>
              </w:rPr>
              <w:t>1146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fldChar w:fldCharType="begin"/>
            </w:r>
            <w:r w:rsidRPr="00C77435">
              <w:rPr>
                <w:sz w:val="26"/>
                <w:szCs w:val="26"/>
              </w:rPr>
              <w:instrText xml:space="preserve"> =SIGN(ABOVE) </w:instrText>
            </w:r>
            <w:r w:rsidRPr="00C77435">
              <w:rPr>
                <w:sz w:val="26"/>
                <w:szCs w:val="26"/>
              </w:rPr>
              <w:fldChar w:fldCharType="separate"/>
            </w:r>
            <w:r w:rsidRPr="00C77435">
              <w:rPr>
                <w:sz w:val="26"/>
                <w:szCs w:val="26"/>
              </w:rPr>
              <w:t>1210</w:t>
            </w:r>
            <w:r w:rsidRPr="00C77435">
              <w:rPr>
                <w:sz w:val="26"/>
                <w:szCs w:val="26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fldChar w:fldCharType="begin"/>
            </w:r>
            <w:r w:rsidRPr="00C77435">
              <w:rPr>
                <w:sz w:val="26"/>
                <w:szCs w:val="26"/>
              </w:rPr>
              <w:instrText xml:space="preserve"> =SIGN(ABOVE) </w:instrText>
            </w:r>
            <w:r w:rsidRPr="00C77435">
              <w:rPr>
                <w:sz w:val="26"/>
                <w:szCs w:val="26"/>
              </w:rPr>
              <w:fldChar w:fldCharType="separate"/>
            </w:r>
            <w:r w:rsidRPr="00C77435">
              <w:rPr>
                <w:sz w:val="26"/>
                <w:szCs w:val="26"/>
              </w:rPr>
              <w:t>1276</w:t>
            </w:r>
            <w:r w:rsidRPr="00C77435">
              <w:rPr>
                <w:sz w:val="26"/>
                <w:szCs w:val="26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  <w:r w:rsidRPr="00C77435">
              <w:rPr>
                <w:sz w:val="26"/>
                <w:szCs w:val="26"/>
              </w:rPr>
              <w:t>100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C490D" w:rsidRPr="00C77435" w:rsidRDefault="008C490D">
            <w:pPr>
              <w:jc w:val="center"/>
              <w:rPr>
                <w:sz w:val="26"/>
                <w:szCs w:val="26"/>
              </w:rPr>
            </w:pPr>
          </w:p>
        </w:tc>
      </w:tr>
    </w:tbl>
    <w:p w:rsidR="00C77435" w:rsidRDefault="008C490D" w:rsidP="00C77435">
      <w:pPr>
        <w:pStyle w:val="37"/>
        <w:spacing w:line="240" w:lineRule="auto"/>
        <w:ind w:firstLine="0"/>
        <w:rPr>
          <w:sz w:val="32"/>
          <w:szCs w:val="32"/>
        </w:rPr>
      </w:pPr>
      <w:r>
        <w:br w:type="page"/>
      </w:r>
      <w:r w:rsidRPr="00C77435">
        <w:rPr>
          <w:sz w:val="32"/>
          <w:szCs w:val="32"/>
        </w:rPr>
        <w:t xml:space="preserve">3. Динамика урожайности зерновых культур ТОО “Вязовское” за 8 лет с расчётом показателей анализа ряда динамики и </w:t>
      </w:r>
    </w:p>
    <w:p w:rsidR="008C490D" w:rsidRDefault="008C490D" w:rsidP="00C77435">
      <w:pPr>
        <w:pStyle w:val="37"/>
        <w:spacing w:line="240" w:lineRule="auto"/>
        <w:ind w:firstLine="0"/>
      </w:pPr>
      <w:r w:rsidRPr="00C77435">
        <w:rPr>
          <w:sz w:val="32"/>
          <w:szCs w:val="32"/>
        </w:rPr>
        <w:t>выравниванием уровней ряда.</w:t>
      </w:r>
    </w:p>
    <w:p w:rsidR="008C490D" w:rsidRDefault="008C490D">
      <w:pPr>
        <w:pStyle w:val="37"/>
        <w:ind w:firstLine="0"/>
        <w:rPr>
          <w:b w:val="0"/>
          <w:bCs w:val="0"/>
        </w:rPr>
      </w:pPr>
    </w:p>
    <w:p w:rsidR="008C490D" w:rsidRDefault="008C490D">
      <w:pPr>
        <w:pStyle w:val="a1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5.</w:t>
      </w:r>
    </w:p>
    <w:p w:rsidR="008C490D" w:rsidRDefault="008C490D">
      <w:pPr>
        <w:pStyle w:val="a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динамики урожайности зерновых ТОО ”Вязовское”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922"/>
        <w:gridCol w:w="584"/>
        <w:gridCol w:w="692"/>
        <w:gridCol w:w="800"/>
        <w:gridCol w:w="1005"/>
        <w:gridCol w:w="826"/>
        <w:gridCol w:w="1030"/>
        <w:gridCol w:w="859"/>
        <w:gridCol w:w="1001"/>
        <w:gridCol w:w="1001"/>
      </w:tblGrid>
      <w:tr w:rsidR="008C490D">
        <w:trPr>
          <w:cantSplit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</w:tcBorders>
          </w:tcPr>
          <w:p w:rsidR="008C490D" w:rsidRDefault="0034702E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pict>
                <v:line id="_x0000_s1026" style="position:absolute;left:0;text-align:left;z-index:251657216" from="374.4pt,15.25pt" to="388.85pt,15.3pt" o:allowincell="f" strokecolor="white" strokeweight="4pt">
                  <v:stroke startarrowwidth="narrow" startarrowlength="short" endarrowwidth="narrow" endarrowlength="short"/>
                </v:line>
              </w:pict>
            </w:r>
            <w:r w:rsidR="008C490D">
              <w:rPr>
                <w:b/>
                <w:bCs/>
                <w:noProof/>
                <w:sz w:val="28"/>
                <w:szCs w:val="28"/>
              </w:rPr>
              <w:t>Годы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</w:tcBorders>
          </w:tcPr>
          <w:p w:rsidR="008C490D" w:rsidRDefault="008C49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Симво</w:t>
            </w:r>
          </w:p>
          <w:p w:rsidR="008C490D" w:rsidRDefault="008C490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лы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</w:tcBorders>
          </w:tcPr>
          <w:p w:rsidR="008C490D" w:rsidRDefault="008C4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Уро</w:t>
            </w:r>
          </w:p>
          <w:p w:rsidR="008C490D" w:rsidRDefault="008C4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вень</w:t>
            </w:r>
          </w:p>
          <w:p w:rsidR="008C490D" w:rsidRDefault="008C4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ряда,</w:t>
            </w:r>
          </w:p>
          <w:p w:rsidR="008C490D" w:rsidRDefault="008C49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ц/га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</w:tcBorders>
          </w:tcPr>
          <w:p w:rsidR="008C490D" w:rsidRDefault="008C490D">
            <w:pPr>
              <w:pStyle w:val="aff4"/>
              <w:spacing w:before="0" w:after="0"/>
            </w:pPr>
            <w:r>
              <w:t>Абсолютный прирост, ц/га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</w:tcPr>
          <w:p w:rsidR="008C490D" w:rsidRDefault="008C49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Темп роста,  </w:t>
            </w:r>
          </w:p>
          <w:p w:rsidR="008C490D" w:rsidRDefault="008C49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</w:tcBorders>
          </w:tcPr>
          <w:p w:rsidR="008C490D" w:rsidRDefault="008C49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Темп прироста,</w:t>
            </w:r>
          </w:p>
          <w:p w:rsidR="008C490D" w:rsidRDefault="008C49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8C490D" w:rsidRDefault="008C49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</w:t>
            </w:r>
          </w:p>
          <w:p w:rsidR="008C490D" w:rsidRDefault="008C49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ние</w:t>
            </w:r>
          </w:p>
          <w:p w:rsidR="008C490D" w:rsidRDefault="008C49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1%</w:t>
            </w:r>
          </w:p>
          <w:p w:rsidR="008C490D" w:rsidRDefault="008C490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прирос</w:t>
            </w:r>
          </w:p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</w:t>
            </w:r>
          </w:p>
          <w:p w:rsidR="008C490D" w:rsidRDefault="008C490D">
            <w:pPr>
              <w:jc w:val="center"/>
              <w:rPr>
                <w:sz w:val="24"/>
                <w:szCs w:val="24"/>
              </w:rPr>
            </w:pPr>
          </w:p>
        </w:tc>
      </w:tr>
      <w:tr w:rsidR="008C490D">
        <w:trPr>
          <w:cantSplit/>
          <w:jc w:val="center"/>
        </w:trPr>
        <w:tc>
          <w:tcPr>
            <w:tcW w:w="922" w:type="dxa"/>
            <w:vMerge/>
          </w:tcPr>
          <w:p w:rsidR="008C490D" w:rsidRDefault="008C49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4" w:type="dxa"/>
            <w:vMerge/>
          </w:tcPr>
          <w:p w:rsidR="008C490D" w:rsidRDefault="008C49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2" w:type="dxa"/>
            <w:vMerge/>
          </w:tcPr>
          <w:p w:rsidR="008C490D" w:rsidRDefault="008C490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t>к предыдущему году</w:t>
            </w:r>
          </w:p>
        </w:tc>
        <w:tc>
          <w:tcPr>
            <w:tcW w:w="100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t>к начальному (1990)</w:t>
            </w:r>
          </w:p>
        </w:tc>
        <w:tc>
          <w:tcPr>
            <w:tcW w:w="826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t>к предыдущему году</w:t>
            </w:r>
          </w:p>
        </w:tc>
        <w:tc>
          <w:tcPr>
            <w:tcW w:w="103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t>к начальному (1990)</w:t>
            </w:r>
          </w:p>
        </w:tc>
        <w:tc>
          <w:tcPr>
            <w:tcW w:w="859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t>к предыдущему году</w:t>
            </w:r>
          </w:p>
        </w:tc>
        <w:tc>
          <w:tcPr>
            <w:tcW w:w="1001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t>к начальному (1990)</w:t>
            </w:r>
          </w:p>
        </w:tc>
        <w:tc>
          <w:tcPr>
            <w:tcW w:w="1001" w:type="dxa"/>
            <w:vMerge/>
          </w:tcPr>
          <w:p w:rsidR="008C490D" w:rsidRDefault="008C490D">
            <w:pPr>
              <w:jc w:val="center"/>
              <w:rPr>
                <w:sz w:val="22"/>
                <w:szCs w:val="22"/>
              </w:rPr>
            </w:pPr>
          </w:p>
        </w:tc>
      </w:tr>
      <w:tr w:rsidR="008C490D">
        <w:trPr>
          <w:jc w:val="center"/>
        </w:trPr>
        <w:tc>
          <w:tcPr>
            <w:tcW w:w="92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  <w:tc>
          <w:tcPr>
            <w:tcW w:w="58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</w:t>
            </w:r>
            <w:r>
              <w:rPr>
                <w:rFonts w:ascii="Symbol" w:hAnsi="Symbol" w:cs="Symbol"/>
                <w:sz w:val="16"/>
                <w:szCs w:val="16"/>
              </w:rPr>
              <w:t></w:t>
            </w:r>
          </w:p>
        </w:tc>
        <w:tc>
          <w:tcPr>
            <w:tcW w:w="69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  <w:tc>
          <w:tcPr>
            <w:tcW w:w="8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6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9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1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C490D">
        <w:trPr>
          <w:jc w:val="center"/>
        </w:trPr>
        <w:tc>
          <w:tcPr>
            <w:tcW w:w="92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1991</w:t>
            </w:r>
          </w:p>
        </w:tc>
        <w:tc>
          <w:tcPr>
            <w:tcW w:w="58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</w:t>
            </w:r>
            <w:r>
              <w:rPr>
                <w:rFonts w:ascii="Symbol" w:hAnsi="Symbol" w:cs="Symbol"/>
                <w:sz w:val="16"/>
                <w:szCs w:val="16"/>
              </w:rPr>
              <w:t></w:t>
            </w:r>
          </w:p>
        </w:tc>
        <w:tc>
          <w:tcPr>
            <w:tcW w:w="69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</w:p>
        </w:tc>
        <w:tc>
          <w:tcPr>
            <w:tcW w:w="8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100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826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105.6</w:t>
            </w:r>
          </w:p>
        </w:tc>
        <w:tc>
          <w:tcPr>
            <w:tcW w:w="103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105.6</w:t>
            </w:r>
          </w:p>
        </w:tc>
        <w:tc>
          <w:tcPr>
            <w:tcW w:w="859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1001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10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0.14</w:t>
            </w:r>
          </w:p>
        </w:tc>
      </w:tr>
      <w:tr w:rsidR="008C490D">
        <w:trPr>
          <w:jc w:val="center"/>
        </w:trPr>
        <w:tc>
          <w:tcPr>
            <w:tcW w:w="92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1992</w:t>
            </w:r>
          </w:p>
        </w:tc>
        <w:tc>
          <w:tcPr>
            <w:tcW w:w="58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</w:t>
            </w:r>
            <w:r>
              <w:rPr>
                <w:rFonts w:ascii="Symbol" w:hAnsi="Symbol" w:cs="Symbol"/>
                <w:sz w:val="16"/>
                <w:szCs w:val="16"/>
              </w:rPr>
              <w:t></w:t>
            </w:r>
          </w:p>
        </w:tc>
        <w:tc>
          <w:tcPr>
            <w:tcW w:w="69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</w:t>
            </w:r>
          </w:p>
        </w:tc>
        <w:tc>
          <w:tcPr>
            <w:tcW w:w="8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-1.2</w:t>
            </w:r>
          </w:p>
        </w:tc>
        <w:tc>
          <w:tcPr>
            <w:tcW w:w="100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-0.4</w:t>
            </w:r>
          </w:p>
        </w:tc>
        <w:tc>
          <w:tcPr>
            <w:tcW w:w="826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92.1</w:t>
            </w:r>
          </w:p>
        </w:tc>
        <w:tc>
          <w:tcPr>
            <w:tcW w:w="103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97.2</w:t>
            </w:r>
          </w:p>
        </w:tc>
        <w:tc>
          <w:tcPr>
            <w:tcW w:w="859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-7.9</w:t>
            </w:r>
          </w:p>
        </w:tc>
        <w:tc>
          <w:tcPr>
            <w:tcW w:w="1001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-2.8</w:t>
            </w:r>
          </w:p>
        </w:tc>
        <w:tc>
          <w:tcPr>
            <w:tcW w:w="10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</w:p>
        </w:tc>
      </w:tr>
      <w:tr w:rsidR="008C490D">
        <w:trPr>
          <w:jc w:val="center"/>
        </w:trPr>
        <w:tc>
          <w:tcPr>
            <w:tcW w:w="92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58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</w:t>
            </w:r>
            <w:r>
              <w:rPr>
                <w:rFonts w:ascii="Symbol" w:hAnsi="Symbol" w:cs="Symbol"/>
                <w:sz w:val="16"/>
                <w:szCs w:val="16"/>
              </w:rPr>
              <w:t></w:t>
            </w:r>
          </w:p>
        </w:tc>
        <w:tc>
          <w:tcPr>
            <w:tcW w:w="69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</w:t>
            </w:r>
          </w:p>
        </w:tc>
        <w:tc>
          <w:tcPr>
            <w:tcW w:w="8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100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826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112.9</w:t>
            </w:r>
          </w:p>
        </w:tc>
        <w:tc>
          <w:tcPr>
            <w:tcW w:w="103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109.8</w:t>
            </w:r>
          </w:p>
        </w:tc>
        <w:tc>
          <w:tcPr>
            <w:tcW w:w="859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</w:t>
            </w:r>
          </w:p>
        </w:tc>
        <w:tc>
          <w:tcPr>
            <w:tcW w:w="1001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</w:t>
            </w:r>
          </w:p>
        </w:tc>
        <w:tc>
          <w:tcPr>
            <w:tcW w:w="10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0.14</w:t>
            </w:r>
          </w:p>
        </w:tc>
      </w:tr>
      <w:tr w:rsidR="008C490D">
        <w:trPr>
          <w:jc w:val="center"/>
        </w:trPr>
        <w:tc>
          <w:tcPr>
            <w:tcW w:w="92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</w:t>
            </w:r>
          </w:p>
        </w:tc>
        <w:tc>
          <w:tcPr>
            <w:tcW w:w="58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</w:t>
            </w:r>
            <w:r>
              <w:rPr>
                <w:rFonts w:ascii="Symbol" w:hAnsi="Symbol" w:cs="Symbol"/>
                <w:sz w:val="16"/>
                <w:szCs w:val="16"/>
              </w:rPr>
              <w:t></w:t>
            </w:r>
          </w:p>
        </w:tc>
        <w:tc>
          <w:tcPr>
            <w:tcW w:w="69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</w:p>
        </w:tc>
        <w:tc>
          <w:tcPr>
            <w:tcW w:w="8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100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826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105.1</w:t>
            </w:r>
          </w:p>
        </w:tc>
        <w:tc>
          <w:tcPr>
            <w:tcW w:w="103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115.4</w:t>
            </w:r>
          </w:p>
        </w:tc>
        <w:tc>
          <w:tcPr>
            <w:tcW w:w="859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1001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</w:p>
        </w:tc>
        <w:tc>
          <w:tcPr>
            <w:tcW w:w="10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0.16</w:t>
            </w:r>
          </w:p>
        </w:tc>
      </w:tr>
      <w:tr w:rsidR="008C490D">
        <w:trPr>
          <w:jc w:val="center"/>
        </w:trPr>
        <w:tc>
          <w:tcPr>
            <w:tcW w:w="92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58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</w:t>
            </w:r>
            <w:r>
              <w:rPr>
                <w:rFonts w:ascii="Symbol" w:hAnsi="Symbol" w:cs="Symbol"/>
                <w:sz w:val="16"/>
                <w:szCs w:val="16"/>
              </w:rPr>
              <w:t></w:t>
            </w:r>
          </w:p>
        </w:tc>
        <w:tc>
          <w:tcPr>
            <w:tcW w:w="69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</w:t>
            </w:r>
          </w:p>
        </w:tc>
        <w:tc>
          <w:tcPr>
            <w:tcW w:w="8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-1.6</w:t>
            </w:r>
          </w:p>
        </w:tc>
        <w:tc>
          <w:tcPr>
            <w:tcW w:w="100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826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103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104.2</w:t>
            </w:r>
          </w:p>
        </w:tc>
        <w:tc>
          <w:tcPr>
            <w:tcW w:w="859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-9.7</w:t>
            </w:r>
          </w:p>
        </w:tc>
        <w:tc>
          <w:tcPr>
            <w:tcW w:w="1001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10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0.16</w:t>
            </w:r>
          </w:p>
        </w:tc>
      </w:tr>
      <w:tr w:rsidR="008C490D">
        <w:trPr>
          <w:jc w:val="center"/>
        </w:trPr>
        <w:tc>
          <w:tcPr>
            <w:tcW w:w="92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</w:t>
            </w:r>
          </w:p>
        </w:tc>
        <w:tc>
          <w:tcPr>
            <w:tcW w:w="58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</w:t>
            </w:r>
            <w:r>
              <w:rPr>
                <w:rFonts w:ascii="Symbol" w:hAnsi="Symbol" w:cs="Symbol"/>
                <w:sz w:val="16"/>
                <w:szCs w:val="16"/>
              </w:rPr>
              <w:t></w:t>
            </w:r>
          </w:p>
        </w:tc>
        <w:tc>
          <w:tcPr>
            <w:tcW w:w="692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</w:p>
        </w:tc>
        <w:tc>
          <w:tcPr>
            <w:tcW w:w="8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1004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826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108.1</w:t>
            </w:r>
          </w:p>
        </w:tc>
        <w:tc>
          <w:tcPr>
            <w:tcW w:w="103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112.6</w:t>
            </w:r>
          </w:p>
        </w:tc>
        <w:tc>
          <w:tcPr>
            <w:tcW w:w="859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1001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</w:t>
            </w:r>
          </w:p>
        </w:tc>
        <w:tc>
          <w:tcPr>
            <w:tcW w:w="1000" w:type="dxa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0.15</w:t>
            </w:r>
          </w:p>
        </w:tc>
      </w:tr>
      <w:tr w:rsidR="008C490D">
        <w:trPr>
          <w:jc w:val="center"/>
        </w:trPr>
        <w:tc>
          <w:tcPr>
            <w:tcW w:w="922" w:type="dxa"/>
            <w:tcBorders>
              <w:bottom w:val="single" w:sz="4" w:space="0" w:color="auto"/>
            </w:tcBorders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</w:t>
            </w:r>
            <w:r>
              <w:rPr>
                <w:rFonts w:ascii="Symbol" w:hAnsi="Symbol" w:cs="Symbol"/>
                <w:sz w:val="16"/>
                <w:szCs w:val="16"/>
              </w:rPr>
              <w:t>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104.3</w:t>
            </w: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117.5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0.16</w:t>
            </w:r>
          </w:p>
        </w:tc>
      </w:tr>
    </w:tbl>
    <w:p w:rsidR="008C490D" w:rsidRDefault="008C490D">
      <w:pPr>
        <w:spacing w:line="360" w:lineRule="auto"/>
        <w:rPr>
          <w:sz w:val="28"/>
          <w:szCs w:val="28"/>
        </w:rPr>
      </w:pPr>
    </w:p>
    <w:p w:rsidR="008C490D" w:rsidRDefault="008C490D">
      <w:pPr>
        <w:pStyle w:val="2a"/>
        <w:spacing w:line="240" w:lineRule="auto"/>
      </w:pPr>
      <w:r>
        <w:t>Средняя урожайность зерновых за 8 лет:</w:t>
      </w:r>
    </w:p>
    <w:p w:rsidR="008C490D" w:rsidRDefault="008C4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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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</w:t>
      </w:r>
      <w:r>
        <w:rPr>
          <w:sz w:val="16"/>
          <w:szCs w:val="16"/>
        </w:rPr>
        <w:t xml:space="preserve">i </w:t>
      </w:r>
      <w:r>
        <w:rPr>
          <w:sz w:val="28"/>
          <w:szCs w:val="28"/>
        </w:rPr>
        <w:t xml:space="preserve">/ </w:t>
      </w:r>
      <w:r>
        <w:rPr>
          <w:sz w:val="24"/>
          <w:szCs w:val="24"/>
        </w:rPr>
        <w:t xml:space="preserve">N = </w:t>
      </w:r>
      <w:r>
        <w:rPr>
          <w:sz w:val="28"/>
          <w:szCs w:val="28"/>
        </w:rPr>
        <w:t>(14,3+15,1+13,9+15,7+16,5+14,9+16,1+16,8) / 8 = 15,4 ц/га   .</w:t>
      </w:r>
    </w:p>
    <w:p w:rsidR="008C490D" w:rsidRDefault="008C490D">
      <w:pPr>
        <w:pStyle w:val="2a"/>
        <w:spacing w:line="240" w:lineRule="auto"/>
      </w:pPr>
      <w:r>
        <w:t>Средний абсолютный прирост :</w:t>
      </w:r>
    </w:p>
    <w:p w:rsidR="008C490D" w:rsidRDefault="008C4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</w:p>
    <w:p w:rsidR="008C490D" w:rsidRDefault="008C490D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rFonts w:ascii="Symbol" w:hAnsi="Symbol" w:cs="Symbol"/>
          <w:sz w:val="28"/>
          <w:szCs w:val="28"/>
        </w:rPr>
        <w:t></w:t>
      </w:r>
      <w:r>
        <w:t xml:space="preserve">y  </w:t>
      </w:r>
      <w:r>
        <w:rPr>
          <w:sz w:val="28"/>
          <w:szCs w:val="28"/>
        </w:rPr>
        <w:t>= (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</w:t>
      </w:r>
      <w:r>
        <w:t>n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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</w:t>
      </w:r>
      <w:r>
        <w:t>1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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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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4"/>
          <w:szCs w:val="24"/>
        </w:rPr>
        <w:t xml:space="preserve">N </w:t>
      </w:r>
      <w:r>
        <w:rPr>
          <w:rFonts w:ascii="Symbol" w:hAnsi="Symbol" w:cs="Symbol"/>
          <w:sz w:val="28"/>
          <w:szCs w:val="28"/>
        </w:rPr>
        <w:t></w:t>
      </w:r>
      <w:r>
        <w:rPr>
          <w:sz w:val="24"/>
          <w:szCs w:val="24"/>
        </w:rPr>
        <w:t xml:space="preserve"> 1 </w:t>
      </w:r>
      <w:r>
        <w:rPr>
          <w:sz w:val="28"/>
          <w:szCs w:val="28"/>
        </w:rPr>
        <w:t>)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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4"/>
          <w:szCs w:val="24"/>
        </w:rPr>
        <w:t xml:space="preserve">16.8 </w:t>
      </w:r>
      <w:r>
        <w:rPr>
          <w:rFonts w:ascii="Symbol" w:hAnsi="Symbol" w:cs="Symbol"/>
          <w:sz w:val="28"/>
          <w:szCs w:val="28"/>
        </w:rPr>
        <w:t></w:t>
      </w:r>
      <w:r>
        <w:rPr>
          <w:sz w:val="24"/>
          <w:szCs w:val="24"/>
        </w:rPr>
        <w:t xml:space="preserve"> 14.3 </w:t>
      </w:r>
      <w:r>
        <w:rPr>
          <w:rFonts w:ascii="Symbol" w:hAnsi="Symbol" w:cs="Symbol"/>
          <w:sz w:val="28"/>
          <w:szCs w:val="28"/>
        </w:rPr>
        <w:t>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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4"/>
          <w:szCs w:val="24"/>
        </w:rPr>
        <w:t xml:space="preserve">7  = </w:t>
      </w:r>
      <w:r>
        <w:rPr>
          <w:sz w:val="28"/>
          <w:szCs w:val="28"/>
        </w:rPr>
        <w:t>0,36</w:t>
      </w:r>
      <w:r>
        <w:rPr>
          <w:sz w:val="24"/>
          <w:szCs w:val="24"/>
        </w:rPr>
        <w:t xml:space="preserve"> ц/га  .</w:t>
      </w:r>
    </w:p>
    <w:p w:rsidR="008C490D" w:rsidRDefault="008C490D">
      <w:pPr>
        <w:pStyle w:val="2a"/>
        <w:spacing w:line="240" w:lineRule="auto"/>
      </w:pPr>
      <w:r>
        <w:t>Средний темп роста :</w:t>
      </w:r>
    </w:p>
    <w:p w:rsidR="008C490D" w:rsidRDefault="008C4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      </w:t>
      </w:r>
      <w:r>
        <w:t>n-1________</w:t>
      </w:r>
      <w:r>
        <w:rPr>
          <w:sz w:val="28"/>
          <w:szCs w:val="28"/>
        </w:rPr>
        <w:t xml:space="preserve">     </w:t>
      </w:r>
      <w:r>
        <w:t>7  _________</w:t>
      </w: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t>р</w:t>
      </w:r>
      <w:r>
        <w:rPr>
          <w:sz w:val="28"/>
          <w:szCs w:val="28"/>
        </w:rPr>
        <w:t xml:space="preserve"> =   </w:t>
      </w:r>
      <w:r>
        <w:rPr>
          <w:sz w:val="28"/>
          <w:szCs w:val="28"/>
        </w:rPr>
        <w:sym w:font="Symbol" w:char="F0D6"/>
      </w:r>
      <w:r>
        <w:rPr>
          <w:sz w:val="28"/>
          <w:szCs w:val="28"/>
        </w:rPr>
        <w:t xml:space="preserve"> </w:t>
      </w:r>
      <w:r>
        <w:rPr>
          <w:rFonts w:ascii="Symbol" w:hAnsi="Symbol" w:cs="Symbol"/>
          <w:sz w:val="28"/>
          <w:szCs w:val="28"/>
        </w:rPr>
        <w:t></w:t>
      </w:r>
      <w:r>
        <w:t>n</w:t>
      </w:r>
      <w:r>
        <w:rPr>
          <w:rFonts w:ascii="Symbol" w:hAnsi="Symbol" w:cs="Symbol"/>
          <w:sz w:val="28"/>
          <w:szCs w:val="28"/>
        </w:rPr>
        <w:t></w:t>
      </w:r>
      <w:r>
        <w:rPr>
          <w:rFonts w:ascii="Symbol" w:hAnsi="Symbol" w:cs="Symbol"/>
          <w:sz w:val="28"/>
          <w:szCs w:val="28"/>
        </w:rPr>
        <w:t></w:t>
      </w:r>
      <w:r>
        <w:t xml:space="preserve">1  </w:t>
      </w:r>
      <w:r>
        <w:rPr>
          <w:sz w:val="28"/>
          <w:szCs w:val="28"/>
        </w:rPr>
        <w:t xml:space="preserve">=  </w:t>
      </w:r>
      <w:r>
        <w:rPr>
          <w:sz w:val="28"/>
          <w:szCs w:val="28"/>
        </w:rPr>
        <w:sym w:font="Symbol" w:char="F0D6"/>
      </w:r>
      <w:r>
        <w:rPr>
          <w:sz w:val="28"/>
          <w:szCs w:val="28"/>
        </w:rPr>
        <w:t xml:space="preserve"> 16,8/14,3  = 1,023  .               </w:t>
      </w:r>
    </w:p>
    <w:p w:rsidR="008C490D" w:rsidRDefault="008C490D">
      <w:pPr>
        <w:pStyle w:val="2a"/>
      </w:pPr>
      <w:r>
        <w:t>Одним из методов анализа и обобщения динамических рядов является выявление его основной тенденции - тренда. Проведём выравнивание двумя способами и сведём результаты вычислений в таблицу:</w:t>
      </w:r>
    </w:p>
    <w:p w:rsidR="008C490D" w:rsidRDefault="008C490D">
      <w:pPr>
        <w:pStyle w:val="2a"/>
      </w:pPr>
    </w:p>
    <w:p w:rsidR="008C490D" w:rsidRDefault="008C490D">
      <w:pPr>
        <w:pStyle w:val="2a"/>
      </w:pP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выравнивание по среднему абсолютному приросту</w:t>
      </w:r>
    </w:p>
    <w:p w:rsidR="008C490D" w:rsidRDefault="008C4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           _     </w:t>
      </w:r>
    </w:p>
    <w:p w:rsidR="008C490D" w:rsidRDefault="008C490D">
      <w:pPr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</w:t>
      </w:r>
      <w:r>
        <w:t>n</w:t>
      </w:r>
      <w:r>
        <w:rPr>
          <w:rFonts w:ascii="Symbol" w:hAnsi="Symbol" w:cs="Symbol"/>
          <w:sz w:val="28"/>
          <w:szCs w:val="28"/>
        </w:rPr>
        <w:t></w:t>
      </w:r>
      <w:r>
        <w:rPr>
          <w:sz w:val="28"/>
          <w:szCs w:val="28"/>
        </w:rPr>
        <w:sym w:font="Symbol" w:char="F055"/>
      </w:r>
      <w:r>
        <w:t>1</w:t>
      </w:r>
      <w:r>
        <w:rPr>
          <w:sz w:val="28"/>
          <w:szCs w:val="28"/>
        </w:rPr>
        <w:t>+A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 xml:space="preserve">n , </w:t>
      </w:r>
    </w:p>
    <w:p w:rsidR="008C490D" w:rsidRDefault="008C4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где: A - средний абсолютный прирост;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Symbol" w:hAnsi="Symbol" w:cs="Symbol"/>
          <w:sz w:val="28"/>
          <w:szCs w:val="28"/>
        </w:rPr>
        <w:t></w:t>
      </w:r>
      <w:r>
        <w:t xml:space="preserve">1 </w:t>
      </w:r>
      <w:r>
        <w:rPr>
          <w:sz w:val="28"/>
          <w:szCs w:val="28"/>
        </w:rPr>
        <w:t>- начальный уровень ряда;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Symbol" w:hAnsi="Symbol" w:cs="Symbol"/>
          <w:sz w:val="28"/>
          <w:szCs w:val="28"/>
        </w:rPr>
        <w:t></w:t>
      </w:r>
      <w:r>
        <w:t xml:space="preserve">n </w:t>
      </w:r>
      <w:r>
        <w:rPr>
          <w:sz w:val="28"/>
          <w:szCs w:val="28"/>
        </w:rPr>
        <w:t>- конечный уровень ряда;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n - порядковый номер уровня.</w:t>
      </w:r>
    </w:p>
    <w:p w:rsidR="008C490D" w:rsidRDefault="008C490D">
      <w:pPr>
        <w:pStyle w:val="2a"/>
      </w:pPr>
      <w:r>
        <w:t>б) аналитическое выравнивание. Такое выравнивание даёт найболее общий, суммарный, проявляющийся во времени результат действия всех причинных факторов. Из таблицы 5 видно, что ряд не проявляет устойчивых тенденций изменения абсолютных приростов, поэтому аналитическое выравнивание целесообразно проводить по линейной зависимости:</w:t>
      </w:r>
    </w:p>
    <w:p w:rsidR="008C490D" w:rsidRDefault="008C49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                                                                                                    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</w:t>
      </w:r>
      <w:r>
        <w:t xml:space="preserve">t </w:t>
      </w:r>
      <w:r>
        <w:rPr>
          <w:sz w:val="28"/>
          <w:szCs w:val="28"/>
        </w:rPr>
        <w:t>= a+bt,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где       t - условное обозначение времени;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a и b - параметры искомой прямой.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Параметры прямой находим из решения системы уравнений:</w:t>
      </w:r>
    </w:p>
    <w:p w:rsidR="008C490D" w:rsidRDefault="008C490D">
      <w:pPr>
        <w:ind w:firstLine="567"/>
        <w:jc w:val="both"/>
        <w:rPr>
          <w:sz w:val="16"/>
          <w:szCs w:val="16"/>
        </w:rPr>
      </w:pPr>
      <w:r>
        <w:rPr>
          <w:rFonts w:ascii="Symbol" w:hAnsi="Symbol" w:cs="Symbol"/>
          <w:sz w:val="36"/>
          <w:szCs w:val="36"/>
        </w:rPr>
        <w:t></w:t>
      </w:r>
      <w:r>
        <w:rPr>
          <w:rFonts w:ascii="Symbol" w:hAnsi="Symbol" w:cs="Symbol"/>
          <w:sz w:val="28"/>
          <w:szCs w:val="28"/>
        </w:rPr>
        <w:t>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Symbol" w:hAnsi="Symbol" w:cs="Symbol"/>
          <w:sz w:val="28"/>
          <w:szCs w:val="28"/>
        </w:rPr>
        <w:t></w:t>
      </w:r>
      <w:r>
        <w:rPr>
          <w:rFonts w:ascii="Symbol" w:hAnsi="Symbol" w:cs="Symbol"/>
          <w:sz w:val="28"/>
          <w:szCs w:val="28"/>
        </w:rPr>
        <w:t></w:t>
      </w:r>
      <w:r>
        <w:rPr>
          <w:sz w:val="28"/>
          <w:szCs w:val="28"/>
        </w:rPr>
        <w:t>na + b</w:t>
      </w:r>
      <w:r>
        <w:rPr>
          <w:rFonts w:ascii="Symbol" w:hAnsi="Symbol" w:cs="Symbol"/>
          <w:sz w:val="36"/>
          <w:szCs w:val="36"/>
        </w:rPr>
        <w:t></w:t>
      </w:r>
      <w:r>
        <w:rPr>
          <w:sz w:val="36"/>
          <w:szCs w:val="36"/>
        </w:rPr>
        <w:t>t   ,</w:t>
      </w:r>
    </w:p>
    <w:p w:rsidR="008C490D" w:rsidRDefault="008C490D">
      <w:pPr>
        <w:spacing w:line="360" w:lineRule="auto"/>
        <w:ind w:firstLine="567"/>
        <w:jc w:val="both"/>
      </w:pPr>
      <w:r>
        <w:rPr>
          <w:rFonts w:ascii="Symbol" w:hAnsi="Symbol" w:cs="Symbol"/>
          <w:sz w:val="36"/>
          <w:szCs w:val="36"/>
        </w:rPr>
        <w:t></w:t>
      </w:r>
      <w:r>
        <w:rPr>
          <w:rFonts w:ascii="Symbol" w:hAnsi="Symbol" w:cs="Symbol"/>
          <w:sz w:val="28"/>
          <w:szCs w:val="28"/>
        </w:rPr>
        <w:t></w:t>
      </w:r>
      <w:r>
        <w:rPr>
          <w:sz w:val="36"/>
          <w:szCs w:val="36"/>
        </w:rPr>
        <w:t>t</w:t>
      </w:r>
      <w:r>
        <w:rPr>
          <w:sz w:val="28"/>
          <w:szCs w:val="28"/>
        </w:rPr>
        <w:t xml:space="preserve"> =a</w:t>
      </w:r>
      <w:r>
        <w:rPr>
          <w:rFonts w:ascii="Symbol" w:hAnsi="Symbol" w:cs="Symbol"/>
          <w:sz w:val="36"/>
          <w:szCs w:val="36"/>
        </w:rPr>
        <w:t></w:t>
      </w:r>
      <w:r>
        <w:rPr>
          <w:sz w:val="36"/>
          <w:szCs w:val="36"/>
        </w:rPr>
        <w:t xml:space="preserve">t </w:t>
      </w:r>
      <w:r>
        <w:rPr>
          <w:sz w:val="28"/>
          <w:szCs w:val="28"/>
        </w:rPr>
        <w:t>+b</w:t>
      </w:r>
      <w:r>
        <w:rPr>
          <w:rFonts w:ascii="Symbol" w:hAnsi="Symbol" w:cs="Symbol"/>
          <w:sz w:val="36"/>
          <w:szCs w:val="36"/>
        </w:rPr>
        <w:t></w:t>
      </w:r>
      <w:r>
        <w:rPr>
          <w:sz w:val="36"/>
          <w:szCs w:val="36"/>
        </w:rPr>
        <w:t>t</w:t>
      </w:r>
      <w:r>
        <w:rPr>
          <w:position w:val="-4"/>
          <w:sz w:val="36"/>
          <w:szCs w:val="36"/>
        </w:rPr>
        <w:object w:dxaOrig="173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>
            <v:imagedata r:id="rId7" o:title=""/>
          </v:shape>
          <o:OLEObject Type="Embed" ProgID="Equation.3" ShapeID="_x0000_i1025" DrawAspect="Content" ObjectID="_1469461110" r:id="rId8"/>
        </w:object>
      </w:r>
      <w:r>
        <w:rPr>
          <w:sz w:val="36"/>
          <w:szCs w:val="36"/>
        </w:rPr>
        <w:t>,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rFonts w:ascii="Symbol" w:hAnsi="Symbol" w:cs="Symbol"/>
          <w:sz w:val="28"/>
          <w:szCs w:val="28"/>
        </w:rPr>
        <w:t></w:t>
      </w:r>
      <w:r>
        <w:rPr>
          <w:sz w:val="28"/>
          <w:szCs w:val="28"/>
        </w:rPr>
        <w:t xml:space="preserve"> - фактические уровни;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n -  число членов ряда.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уравнений упрощается, если значения  </w:t>
      </w:r>
      <w:r>
        <w:rPr>
          <w:sz w:val="36"/>
          <w:szCs w:val="36"/>
        </w:rPr>
        <w:t xml:space="preserve">t </w:t>
      </w:r>
      <w:r>
        <w:rPr>
          <w:sz w:val="28"/>
          <w:szCs w:val="28"/>
        </w:rPr>
        <w:t>подобрать так, чтобы их сумма равнялась нулю, т.е. начало отсчёта времени перенести в середину рассматриваемого периода.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 </w:t>
      </w:r>
      <w:r>
        <w:rPr>
          <w:rFonts w:ascii="Symbol" w:hAnsi="Symbol" w:cs="Symbol"/>
          <w:sz w:val="36"/>
          <w:szCs w:val="36"/>
        </w:rPr>
        <w:t></w:t>
      </w:r>
      <w:r>
        <w:rPr>
          <w:sz w:val="36"/>
          <w:szCs w:val="36"/>
        </w:rPr>
        <w:t>t</w:t>
      </w:r>
      <w:r>
        <w:rPr>
          <w:sz w:val="28"/>
          <w:szCs w:val="28"/>
        </w:rPr>
        <w:t xml:space="preserve"> =0, то   a=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</w:t>
      </w:r>
      <w:r>
        <w:rPr>
          <w:rFonts w:ascii="Symbol" w:hAnsi="Symbol" w:cs="Symbol"/>
          <w:sz w:val="28"/>
          <w:szCs w:val="28"/>
        </w:rPr>
        <w:t></w:t>
      </w:r>
      <w:r>
        <w:rPr>
          <w:sz w:val="28"/>
          <w:szCs w:val="28"/>
        </w:rPr>
        <w:t xml:space="preserve"> /n;  b=</w:t>
      </w:r>
      <w:r>
        <w:rPr>
          <w:rFonts w:ascii="Symbol" w:hAnsi="Symbol" w:cs="Symbol"/>
          <w:sz w:val="36"/>
          <w:szCs w:val="36"/>
        </w:rPr>
        <w:t></w:t>
      </w:r>
      <w:r>
        <w:rPr>
          <w:rFonts w:ascii="Symbol" w:hAnsi="Symbol" w:cs="Symbol"/>
          <w:sz w:val="36"/>
          <w:szCs w:val="36"/>
        </w:rPr>
        <w:t></w:t>
      </w:r>
      <w:r>
        <w:rPr>
          <w:rFonts w:ascii="Symbol" w:hAnsi="Symbol" w:cs="Symbol"/>
          <w:sz w:val="28"/>
          <w:szCs w:val="28"/>
        </w:rPr>
        <w:t></w:t>
      </w:r>
      <w:r>
        <w:rPr>
          <w:sz w:val="36"/>
          <w:szCs w:val="36"/>
        </w:rPr>
        <w:t>t</w:t>
      </w:r>
      <w:r>
        <w:rPr>
          <w:sz w:val="28"/>
          <w:szCs w:val="28"/>
        </w:rPr>
        <w:t xml:space="preserve"> / </w:t>
      </w:r>
      <w:r>
        <w:rPr>
          <w:rFonts w:ascii="Symbol" w:hAnsi="Symbol" w:cs="Symbol"/>
          <w:sz w:val="36"/>
          <w:szCs w:val="36"/>
        </w:rPr>
        <w:t></w:t>
      </w:r>
      <w:r>
        <w:rPr>
          <w:sz w:val="36"/>
          <w:szCs w:val="36"/>
        </w:rPr>
        <w:t>t</w:t>
      </w:r>
      <w:r>
        <w:rPr>
          <w:position w:val="-4"/>
          <w:sz w:val="36"/>
          <w:szCs w:val="36"/>
        </w:rPr>
        <w:object w:dxaOrig="173" w:dyaOrig="300">
          <v:shape id="_x0000_i1026" type="#_x0000_t75" style="width:9pt;height:15pt" o:ole="">
            <v:imagedata r:id="rId9" o:title=""/>
          </v:shape>
          <o:OLEObject Type="Embed" ProgID="Equation.3" ShapeID="_x0000_i1026" DrawAspect="Content" ObjectID="_1469461111" r:id="rId10"/>
        </w:object>
      </w:r>
      <w:r>
        <w:rPr>
          <w:sz w:val="36"/>
          <w:szCs w:val="36"/>
        </w:rPr>
        <w:t>.</w:t>
      </w:r>
    </w:p>
    <w:p w:rsidR="008C490D" w:rsidRDefault="008C490D">
      <w:pPr>
        <w:spacing w:line="360" w:lineRule="auto"/>
        <w:ind w:firstLine="567"/>
        <w:jc w:val="right"/>
        <w:rPr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right"/>
        <w:rPr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right"/>
        <w:rPr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6.</w:t>
      </w:r>
    </w:p>
    <w:p w:rsidR="008C490D" w:rsidRDefault="008C490D">
      <w:pPr>
        <w:pStyle w:val="aff4"/>
        <w:spacing w:before="0" w:after="0" w:line="360" w:lineRule="auto"/>
        <w:rPr>
          <w:b w:val="0"/>
          <w:bCs w:val="0"/>
        </w:rPr>
      </w:pPr>
      <w:r>
        <w:t>Выявление тенденции урожайности зерновых ТОО “Вязовское” за период  с 1990 г. по 1997 г.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40"/>
        <w:gridCol w:w="1040"/>
        <w:gridCol w:w="1151"/>
        <w:gridCol w:w="1151"/>
        <w:gridCol w:w="1151"/>
        <w:gridCol w:w="1151"/>
        <w:gridCol w:w="1151"/>
        <w:gridCol w:w="1151"/>
      </w:tblGrid>
      <w:tr w:rsidR="008C490D">
        <w:trPr>
          <w:jc w:val="center"/>
        </w:trPr>
        <w:tc>
          <w:tcPr>
            <w:tcW w:w="1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Порядк.</w:t>
            </w:r>
          </w:p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уровня</w:t>
            </w:r>
          </w:p>
        </w:tc>
        <w:tc>
          <w:tcPr>
            <w:tcW w:w="1040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  <w:p w:rsidR="008C490D" w:rsidRPr="00FD6844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ряда </w:t>
            </w:r>
          </w:p>
          <w:p w:rsidR="008C490D" w:rsidRDefault="008C490D">
            <w:pPr>
              <w:jc w:val="center"/>
            </w:pPr>
            <w:r>
              <w:rPr>
                <w:sz w:val="24"/>
                <w:szCs w:val="24"/>
              </w:rPr>
              <w:t>y,</w:t>
            </w:r>
            <w:r w:rsidRPr="00FD68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ц/га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C490D" w:rsidRDefault="008C490D">
            <w:pPr>
              <w:jc w:val="center"/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yt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Аналит.</w:t>
            </w:r>
          </w:p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выравни</w:t>
            </w:r>
          </w:p>
          <w:p w:rsidR="008C490D" w:rsidRDefault="008C490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вание</w:t>
            </w:r>
          </w:p>
        </w:tc>
        <w:tc>
          <w:tcPr>
            <w:tcW w:w="11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Выравн.</w:t>
            </w:r>
          </w:p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средн.</w:t>
            </w:r>
          </w:p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абс.прир.</w:t>
            </w:r>
          </w:p>
        </w:tc>
      </w:tr>
      <w:tr w:rsidR="008C490D">
        <w:trPr>
          <w:jc w:val="center"/>
        </w:trPr>
        <w:tc>
          <w:tcPr>
            <w:tcW w:w="104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151" w:type="dxa"/>
            <w:tcBorders>
              <w:top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  <w:tc>
          <w:tcPr>
            <w:tcW w:w="1151" w:type="dxa"/>
            <w:tcBorders>
              <w:top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1151" w:type="dxa"/>
            <w:tcBorders>
              <w:top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1" w:type="dxa"/>
            <w:tcBorders>
              <w:top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-57.2</w:t>
            </w:r>
          </w:p>
        </w:tc>
        <w:tc>
          <w:tcPr>
            <w:tcW w:w="1151" w:type="dxa"/>
            <w:tcBorders>
              <w:top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14.36</w:t>
            </w:r>
          </w:p>
        </w:tc>
        <w:tc>
          <w:tcPr>
            <w:tcW w:w="11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</w:p>
        </w:tc>
      </w:tr>
      <w:tr w:rsidR="008C490D">
        <w:trPr>
          <w:jc w:val="center"/>
        </w:trPr>
        <w:tc>
          <w:tcPr>
            <w:tcW w:w="104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-45.3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14.62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14.66</w:t>
            </w:r>
          </w:p>
        </w:tc>
      </w:tr>
      <w:tr w:rsidR="008C490D">
        <w:trPr>
          <w:jc w:val="center"/>
        </w:trPr>
        <w:tc>
          <w:tcPr>
            <w:tcW w:w="104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1992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-27.8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14.88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</w:tr>
      <w:tr w:rsidR="008C490D">
        <w:trPr>
          <w:jc w:val="center"/>
        </w:trPr>
        <w:tc>
          <w:tcPr>
            <w:tcW w:w="104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-15.7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15.14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15.38</w:t>
            </w:r>
          </w:p>
        </w:tc>
      </w:tr>
      <w:tr w:rsidR="008C490D">
        <w:trPr>
          <w:jc w:val="center"/>
        </w:trPr>
        <w:tc>
          <w:tcPr>
            <w:tcW w:w="104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15.74</w:t>
            </w:r>
          </w:p>
        </w:tc>
      </w:tr>
      <w:tr w:rsidR="008C490D">
        <w:trPr>
          <w:jc w:val="center"/>
        </w:trPr>
        <w:tc>
          <w:tcPr>
            <w:tcW w:w="104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1995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29.8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15.66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</w:tr>
      <w:tr w:rsidR="008C490D">
        <w:trPr>
          <w:jc w:val="center"/>
        </w:trPr>
        <w:tc>
          <w:tcPr>
            <w:tcW w:w="104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48.3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15.92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16.46</w:t>
            </w:r>
          </w:p>
        </w:tc>
      </w:tr>
      <w:tr w:rsidR="008C490D">
        <w:trPr>
          <w:jc w:val="center"/>
        </w:trPr>
        <w:tc>
          <w:tcPr>
            <w:tcW w:w="104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40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1997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67.2</w:t>
            </w:r>
          </w:p>
        </w:tc>
        <w:tc>
          <w:tcPr>
            <w:tcW w:w="115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16.18</w:t>
            </w:r>
          </w:p>
        </w:tc>
        <w:tc>
          <w:tcPr>
            <w:tcW w:w="1151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16.82</w:t>
            </w:r>
          </w:p>
        </w:tc>
      </w:tr>
      <w:tr w:rsidR="008C490D">
        <w:trPr>
          <w:jc w:val="center"/>
        </w:trPr>
        <w:tc>
          <w:tcPr>
            <w:tcW w:w="104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left w:val="nil"/>
              <w:bottom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123.3</w:t>
            </w:r>
          </w:p>
        </w:tc>
        <w:tc>
          <w:tcPr>
            <w:tcW w:w="1151" w:type="dxa"/>
            <w:tcBorders>
              <w:bottom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bottom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51" w:type="dxa"/>
            <w:tcBorders>
              <w:bottom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15.8</w:t>
            </w:r>
          </w:p>
        </w:tc>
        <w:tc>
          <w:tcPr>
            <w:tcW w:w="1151" w:type="dxa"/>
            <w:tcBorders>
              <w:bottom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122.16</w:t>
            </w:r>
          </w:p>
        </w:tc>
        <w:tc>
          <w:tcPr>
            <w:tcW w:w="11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124.4</w:t>
            </w:r>
          </w:p>
        </w:tc>
      </w:tr>
    </w:tbl>
    <w:p w:rsidR="008C490D" w:rsidRDefault="008C490D">
      <w:pPr>
        <w:spacing w:line="360" w:lineRule="auto"/>
        <w:ind w:firstLine="567"/>
        <w:jc w:val="both"/>
      </w:pP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 = 123,3 / 8 =15,4 ;  b = 15,8 / 60 = 0,26 ;</w:t>
      </w:r>
    </w:p>
    <w:p w:rsidR="008C490D" w:rsidRDefault="008C490D" w:rsidP="00C7743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77435">
        <w:rPr>
          <w:b/>
          <w:bCs/>
          <w:sz w:val="32"/>
          <w:szCs w:val="32"/>
        </w:rPr>
        <w:t>4. Индексный анализ валового сбора и средней урожайности зерновых ТОО “Вязовское” по усреднённым данным за два  периода.</w:t>
      </w:r>
    </w:p>
    <w:p w:rsidR="008C490D" w:rsidRDefault="008C490D">
      <w:pPr>
        <w:spacing w:line="360" w:lineRule="auto"/>
        <w:ind w:firstLine="567"/>
      </w:pPr>
    </w:p>
    <w:p w:rsidR="008C490D" w:rsidRDefault="008C490D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7.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078"/>
        <w:gridCol w:w="1231"/>
        <w:gridCol w:w="1231"/>
        <w:gridCol w:w="1231"/>
        <w:gridCol w:w="1231"/>
        <w:gridCol w:w="1231"/>
        <w:gridCol w:w="1231"/>
      </w:tblGrid>
      <w:tr w:rsidR="008C490D">
        <w:trPr>
          <w:cantSplit/>
        </w:trPr>
        <w:tc>
          <w:tcPr>
            <w:tcW w:w="1384" w:type="dxa"/>
            <w:vMerge w:val="restart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4771" w:type="dxa"/>
            <w:gridSpan w:val="4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среднем за год периода</w:t>
            </w:r>
          </w:p>
        </w:tc>
        <w:tc>
          <w:tcPr>
            <w:tcW w:w="3693" w:type="dxa"/>
            <w:gridSpan w:val="3"/>
            <w:vMerge w:val="restart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Валовый сбор, ц</w:t>
            </w:r>
          </w:p>
        </w:tc>
      </w:tr>
      <w:tr w:rsidR="008C490D">
        <w:trPr>
          <w:cantSplit/>
        </w:trPr>
        <w:tc>
          <w:tcPr>
            <w:tcW w:w="1384" w:type="dxa"/>
            <w:vMerge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9" w:type="dxa"/>
            <w:gridSpan w:val="2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1990-93</w:t>
            </w:r>
          </w:p>
        </w:tc>
        <w:tc>
          <w:tcPr>
            <w:tcW w:w="2462" w:type="dxa"/>
            <w:gridSpan w:val="2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1994-1997</w:t>
            </w:r>
          </w:p>
        </w:tc>
        <w:tc>
          <w:tcPr>
            <w:tcW w:w="3693" w:type="dxa"/>
            <w:gridSpan w:val="3"/>
            <w:vMerge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</w:p>
        </w:tc>
      </w:tr>
      <w:tr w:rsidR="008C490D">
        <w:trPr>
          <w:cantSplit/>
        </w:trPr>
        <w:tc>
          <w:tcPr>
            <w:tcW w:w="1384" w:type="dxa"/>
            <w:vMerge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Урожайность, ц/га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Посевная площадь, га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Урожайность, ц/га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Посевная площадь, га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1990-1993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1994-1997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Условный</w:t>
            </w:r>
          </w:p>
        </w:tc>
      </w:tr>
      <w:tr w:rsidR="008C490D">
        <w:trPr>
          <w:cantSplit/>
        </w:trPr>
        <w:tc>
          <w:tcPr>
            <w:tcW w:w="1384" w:type="dxa"/>
            <w:vMerge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n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n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bscript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 xml:space="preserve"> n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8C490D">
        <w:tc>
          <w:tcPr>
            <w:tcW w:w="1384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Яровая</w:t>
            </w:r>
          </w:p>
        </w:tc>
        <w:tc>
          <w:tcPr>
            <w:tcW w:w="1078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,4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4286,4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5524,5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4374,4</w:t>
            </w:r>
          </w:p>
        </w:tc>
      </w:tr>
      <w:tr w:rsidR="008C490D">
        <w:tc>
          <w:tcPr>
            <w:tcW w:w="1384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Озимая</w:t>
            </w:r>
          </w:p>
        </w:tc>
        <w:tc>
          <w:tcPr>
            <w:tcW w:w="1078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10096,2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10251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10586</w:t>
            </w:r>
          </w:p>
        </w:tc>
      </w:tr>
      <w:tr w:rsidR="008C490D">
        <w:tc>
          <w:tcPr>
            <w:tcW w:w="1384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Рожь</w:t>
            </w:r>
          </w:p>
        </w:tc>
        <w:tc>
          <w:tcPr>
            <w:tcW w:w="1078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3164,8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2997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2786,4</w:t>
            </w:r>
          </w:p>
        </w:tc>
      </w:tr>
      <w:tr w:rsidR="008C490D">
        <w:tc>
          <w:tcPr>
            <w:tcW w:w="1384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в среднем</w:t>
            </w:r>
          </w:p>
        </w:tc>
        <w:tc>
          <w:tcPr>
            <w:tcW w:w="1078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14,8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1199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17547,4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18772,5</w:t>
            </w:r>
          </w:p>
        </w:tc>
        <w:tc>
          <w:tcPr>
            <w:tcW w:w="1231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17715,8</w:t>
            </w:r>
          </w:p>
        </w:tc>
      </w:tr>
    </w:tbl>
    <w:p w:rsidR="008C490D" w:rsidRDefault="008C490D">
      <w:pPr>
        <w:spacing w:line="360" w:lineRule="auto"/>
        <w:jc w:val="both"/>
        <w:rPr>
          <w:sz w:val="28"/>
          <w:szCs w:val="28"/>
        </w:rPr>
      </w:pPr>
    </w:p>
    <w:p w:rsidR="008C490D" w:rsidRDefault="008C490D">
      <w:pPr>
        <w:pStyle w:val="2a"/>
      </w:pPr>
      <w:r>
        <w:t>Для оценки общего изменения валового сбора и его факторов рассчитаем вначале индексы: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 валового сбора: </w:t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I</w:t>
      </w:r>
      <w:r>
        <w:rPr>
          <w:sz w:val="18"/>
          <w:szCs w:val="18"/>
        </w:rPr>
        <w:t>уп</w:t>
      </w:r>
      <w:r>
        <w:rPr>
          <w:sz w:val="28"/>
          <w:szCs w:val="28"/>
        </w:rPr>
        <w:t xml:space="preserve">= </w:t>
      </w:r>
      <w:r>
        <w:rPr>
          <w:position w:val="-34"/>
          <w:sz w:val="28"/>
          <w:szCs w:val="28"/>
        </w:rPr>
        <w:object w:dxaOrig="840" w:dyaOrig="800">
          <v:shape id="_x0000_i1027" type="#_x0000_t75" style="width:42pt;height:39.75pt" o:ole="">
            <v:imagedata r:id="rId11" o:title=""/>
          </v:shape>
          <o:OLEObject Type="Embed" ProgID="Equation.3" ShapeID="_x0000_i1027" DrawAspect="Content" ObjectID="_1469461112" r:id="rId12"/>
        </w:object>
      </w:r>
      <w:r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object w:dxaOrig="859" w:dyaOrig="639">
          <v:shape id="_x0000_i1028" type="#_x0000_t75" style="width:42.75pt;height:32.25pt" o:ole="">
            <v:imagedata r:id="rId13" o:title=""/>
          </v:shape>
          <o:OLEObject Type="Embed" ProgID="Equation.3" ShapeID="_x0000_i1028" DrawAspect="Content" ObjectID="_1469461113" r:id="rId14"/>
        </w:object>
      </w:r>
      <w:r>
        <w:rPr>
          <w:sz w:val="28"/>
          <w:szCs w:val="28"/>
        </w:rPr>
        <w:t>=1,07  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Индекс размера посевных площадей :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t>рп</w:t>
      </w:r>
      <w:r>
        <w:rPr>
          <w:sz w:val="28"/>
          <w:szCs w:val="28"/>
        </w:rPr>
        <w:t xml:space="preserve"> = </w:t>
      </w:r>
      <w:r>
        <w:rPr>
          <w:position w:val="-34"/>
          <w:sz w:val="28"/>
          <w:szCs w:val="28"/>
        </w:rPr>
        <w:object w:dxaOrig="620" w:dyaOrig="800">
          <v:shape id="_x0000_i1029" type="#_x0000_t75" style="width:30.75pt;height:39.75pt" o:ole="">
            <v:imagedata r:id="rId15" o:title=""/>
          </v:shape>
          <o:OLEObject Type="Embed" ProgID="Equation.3" ShapeID="_x0000_i1029" DrawAspect="Content" ObjectID="_1469461114" r:id="rId16"/>
        </w:object>
      </w:r>
      <w:r>
        <w:rPr>
          <w:sz w:val="28"/>
          <w:szCs w:val="28"/>
        </w:rPr>
        <w:t xml:space="preserve">= </w:t>
      </w:r>
      <w:r>
        <w:rPr>
          <w:position w:val="-24"/>
          <w:sz w:val="28"/>
          <w:szCs w:val="28"/>
        </w:rPr>
        <w:object w:dxaOrig="580" w:dyaOrig="639">
          <v:shape id="_x0000_i1030" type="#_x0000_t75" style="width:29.25pt;height:32.25pt" o:ole="">
            <v:imagedata r:id="rId17" o:title=""/>
          </v:shape>
          <o:OLEObject Type="Embed" ProgID="Equation.3" ShapeID="_x0000_i1030" DrawAspect="Content" ObjectID="_1469461115" r:id="rId18"/>
        </w:object>
      </w:r>
      <w:r>
        <w:rPr>
          <w:sz w:val="28"/>
          <w:szCs w:val="28"/>
        </w:rPr>
        <w:t>= 1,012  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Индекс урожайности отдельных культур :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t xml:space="preserve">у </w:t>
      </w:r>
      <w:r>
        <w:rPr>
          <w:sz w:val="28"/>
          <w:szCs w:val="28"/>
        </w:rPr>
        <w:t xml:space="preserve"> = </w:t>
      </w:r>
      <w:r>
        <w:rPr>
          <w:position w:val="-34"/>
          <w:sz w:val="28"/>
          <w:szCs w:val="28"/>
        </w:rPr>
        <w:object w:dxaOrig="840" w:dyaOrig="800">
          <v:shape id="_x0000_i1031" type="#_x0000_t75" style="width:42pt;height:39.75pt" o:ole="">
            <v:imagedata r:id="rId19" o:title=""/>
          </v:shape>
          <o:OLEObject Type="Embed" ProgID="Equation.3" ShapeID="_x0000_i1031" DrawAspect="Content" ObjectID="_1469461116" r:id="rId20"/>
        </w:object>
      </w:r>
      <w:r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object w:dxaOrig="840" w:dyaOrig="639">
          <v:shape id="_x0000_i1032" type="#_x0000_t75" style="width:42pt;height:32.25pt" o:ole="">
            <v:imagedata r:id="rId21" o:title=""/>
          </v:shape>
          <o:OLEObject Type="Embed" ProgID="Equation.3" ShapeID="_x0000_i1032" DrawAspect="Content" ObjectID="_1469461117" r:id="rId22"/>
        </w:object>
      </w:r>
      <w:r>
        <w:rPr>
          <w:sz w:val="28"/>
          <w:szCs w:val="28"/>
        </w:rPr>
        <w:t xml:space="preserve"> = 1,06     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Индекс структуры посевных площадей :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t>сп</w:t>
      </w:r>
      <w:r>
        <w:rPr>
          <w:sz w:val="28"/>
          <w:szCs w:val="28"/>
        </w:rPr>
        <w:t xml:space="preserve">= </w:t>
      </w:r>
      <w:r>
        <w:rPr>
          <w:position w:val="-34"/>
          <w:sz w:val="28"/>
          <w:szCs w:val="28"/>
        </w:rPr>
        <w:object w:dxaOrig="840" w:dyaOrig="800">
          <v:shape id="_x0000_i1033" type="#_x0000_t75" style="width:42pt;height:39.75pt" o:ole="">
            <v:imagedata r:id="rId23" o:title=""/>
          </v:shape>
          <o:OLEObject Type="Embed" ProgID="Equation.3" ShapeID="_x0000_i1033" DrawAspect="Content" ObjectID="_1469461118" r:id="rId24"/>
        </w:object>
      </w:r>
      <w:r>
        <w:rPr>
          <w:sz w:val="28"/>
          <w:szCs w:val="28"/>
        </w:rPr>
        <w:t xml:space="preserve">: </w:t>
      </w:r>
      <w:r>
        <w:rPr>
          <w:position w:val="-34"/>
          <w:sz w:val="28"/>
          <w:szCs w:val="28"/>
        </w:rPr>
        <w:object w:dxaOrig="840" w:dyaOrig="800">
          <v:shape id="_x0000_i1034" type="#_x0000_t75" style="width:42pt;height:39.75pt" o:ole="">
            <v:imagedata r:id="rId25" o:title=""/>
          </v:shape>
          <o:OLEObject Type="Embed" ProgID="Equation.3" ShapeID="_x0000_i1034" DrawAspect="Content" ObjectID="_1469461119" r:id="rId26"/>
        </w:object>
      </w:r>
      <w:r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object w:dxaOrig="840" w:dyaOrig="639">
          <v:shape id="_x0000_i1035" type="#_x0000_t75" style="width:42pt;height:32.25pt" o:ole="">
            <v:imagedata r:id="rId27" o:title=""/>
          </v:shape>
          <o:OLEObject Type="Embed" ProgID="Equation.3" ShapeID="_x0000_i1035" DrawAspect="Content" ObjectID="_1469461120" r:id="rId28"/>
        </w:object>
      </w:r>
      <w:r>
        <w:rPr>
          <w:sz w:val="28"/>
          <w:szCs w:val="28"/>
        </w:rPr>
        <w:t xml:space="preserve"> : </w:t>
      </w:r>
      <w:r>
        <w:rPr>
          <w:position w:val="-24"/>
          <w:sz w:val="28"/>
          <w:szCs w:val="28"/>
        </w:rPr>
        <w:object w:dxaOrig="859" w:dyaOrig="639">
          <v:shape id="_x0000_i1036" type="#_x0000_t75" style="width:42.75pt;height:32.25pt" o:ole="">
            <v:imagedata r:id="rId29" o:title=""/>
          </v:shape>
          <o:OLEObject Type="Embed" ProgID="Equation.3" ShapeID="_x0000_i1036" DrawAspect="Content" ObjectID="_1469461121" r:id="rId30"/>
        </w:object>
      </w:r>
      <w:r>
        <w:rPr>
          <w:sz w:val="28"/>
          <w:szCs w:val="28"/>
        </w:rPr>
        <w:t xml:space="preserve"> = 0,998       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Индекс средней урожайности: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>
        <w:t>у.ср.</w:t>
      </w:r>
      <w:r>
        <w:rPr>
          <w:sz w:val="28"/>
          <w:szCs w:val="28"/>
        </w:rPr>
        <w:t xml:space="preserve"> = </w:t>
      </w:r>
      <w:r>
        <w:rPr>
          <w:position w:val="-34"/>
          <w:sz w:val="28"/>
          <w:szCs w:val="28"/>
        </w:rPr>
        <w:object w:dxaOrig="820" w:dyaOrig="800">
          <v:shape id="_x0000_i1037" type="#_x0000_t75" style="width:41.25pt;height:39.75pt" o:ole="">
            <v:imagedata r:id="rId31" o:title=""/>
          </v:shape>
          <o:OLEObject Type="Embed" ProgID="Equation.3" ShapeID="_x0000_i1037" DrawAspect="Content" ObjectID="_1469461122" r:id="rId32"/>
        </w:object>
      </w:r>
      <w:r>
        <w:rPr>
          <w:sz w:val="28"/>
          <w:szCs w:val="28"/>
        </w:rPr>
        <w:t xml:space="preserve">: </w:t>
      </w:r>
      <w:r>
        <w:rPr>
          <w:position w:val="-34"/>
          <w:sz w:val="28"/>
          <w:szCs w:val="28"/>
        </w:rPr>
        <w:object w:dxaOrig="840" w:dyaOrig="800">
          <v:shape id="_x0000_i1038" type="#_x0000_t75" style="width:42pt;height:39.75pt" o:ole="">
            <v:imagedata r:id="rId33" o:title=""/>
          </v:shape>
          <o:OLEObject Type="Embed" ProgID="Equation.3" ShapeID="_x0000_i1038" DrawAspect="Content" ObjectID="_1469461123" r:id="rId34"/>
        </w:object>
      </w:r>
      <w:r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object w:dxaOrig="840" w:dyaOrig="639">
          <v:shape id="_x0000_i1039" type="#_x0000_t75" style="width:42pt;height:32.25pt" o:ole="">
            <v:imagedata r:id="rId35" o:title=""/>
          </v:shape>
          <o:OLEObject Type="Embed" ProgID="Equation.3" ShapeID="_x0000_i1039" DrawAspect="Content" ObjectID="_1469461124" r:id="rId36"/>
        </w:object>
      </w:r>
      <w:r>
        <w:rPr>
          <w:sz w:val="28"/>
          <w:szCs w:val="28"/>
        </w:rPr>
        <w:t xml:space="preserve"> : </w:t>
      </w:r>
      <w:r>
        <w:rPr>
          <w:position w:val="-24"/>
          <w:sz w:val="28"/>
          <w:szCs w:val="28"/>
        </w:rPr>
        <w:object w:dxaOrig="859" w:dyaOrig="639">
          <v:shape id="_x0000_i1040" type="#_x0000_t75" style="width:42.75pt;height:32.25pt" o:ole="">
            <v:imagedata r:id="rId29" o:title=""/>
          </v:shape>
          <o:OLEObject Type="Embed" ProgID="Equation.3" ShapeID="_x0000_i1040" DrawAspect="Content" ObjectID="_1469461125" r:id="rId37"/>
        </w:object>
      </w:r>
      <w:r>
        <w:rPr>
          <w:sz w:val="28"/>
          <w:szCs w:val="28"/>
        </w:rPr>
        <w:t xml:space="preserve"> = 1,057      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</w:p>
    <w:p w:rsidR="008C490D" w:rsidRDefault="008C490D">
      <w:pPr>
        <w:pStyle w:val="2a"/>
      </w:pPr>
      <w:r>
        <w:t>Индексы показывают,</w:t>
      </w:r>
      <w:r w:rsidR="00C77435">
        <w:t xml:space="preserve"> </w:t>
      </w:r>
      <w:r>
        <w:t>что валовой сбор зерна увеличился вследствие изменения размера и структуры посевной площади на 1%  и повышения урожайности на 6%.</w:t>
      </w:r>
    </w:p>
    <w:p w:rsidR="008C490D" w:rsidRDefault="008C490D">
      <w:pPr>
        <w:pStyle w:val="2a"/>
      </w:pPr>
      <w:r>
        <w:t>Абсолютные размеры изменений валового сбора за счёт перечисленных факторов рассчитываются следующим образом :</w:t>
      </w:r>
    </w:p>
    <w:p w:rsidR="008C490D" w:rsidRPr="00FD6844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36"/>
          <w:szCs w:val="36"/>
        </w:rPr>
        <w:t></w:t>
      </w:r>
      <w:r>
        <w:t>уп</w:t>
      </w:r>
      <w:r>
        <w:rPr>
          <w:sz w:val="28"/>
          <w:szCs w:val="28"/>
        </w:rPr>
        <w:t xml:space="preserve"> = </w:t>
      </w:r>
      <w:r>
        <w:rPr>
          <w:position w:val="-14"/>
          <w:sz w:val="28"/>
          <w:szCs w:val="28"/>
        </w:rPr>
        <w:object w:dxaOrig="1700" w:dyaOrig="400">
          <v:shape id="_x0000_i1041" type="#_x0000_t75" style="width:84.75pt;height:20.25pt" o:ole="">
            <v:imagedata r:id="rId38" o:title=""/>
          </v:shape>
          <o:OLEObject Type="Embed" ProgID="Equation.3" ShapeID="_x0000_i1041" DrawAspect="Content" ObjectID="_1469461126" r:id="rId39"/>
        </w:object>
      </w:r>
      <w:r>
        <w:rPr>
          <w:sz w:val="28"/>
          <w:szCs w:val="28"/>
        </w:rPr>
        <w:t xml:space="preserve"> = 18772,5 – 17547,4 = 1225,1 </w:t>
      </w:r>
      <w:r w:rsidRPr="00FD6844">
        <w:rPr>
          <w:sz w:val="28"/>
          <w:szCs w:val="28"/>
        </w:rPr>
        <w:t>;</w:t>
      </w:r>
    </w:p>
    <w:p w:rsidR="008C490D" w:rsidRPr="00FD6844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36"/>
          <w:szCs w:val="36"/>
        </w:rPr>
        <w:t></w:t>
      </w:r>
      <w:r>
        <w:t xml:space="preserve">у </w:t>
      </w:r>
      <w:r>
        <w:rPr>
          <w:sz w:val="28"/>
          <w:szCs w:val="28"/>
        </w:rPr>
        <w:t xml:space="preserve"> =  </w:t>
      </w:r>
      <w:r>
        <w:rPr>
          <w:position w:val="-14"/>
          <w:sz w:val="28"/>
          <w:szCs w:val="28"/>
        </w:rPr>
        <w:object w:dxaOrig="1700" w:dyaOrig="400">
          <v:shape id="_x0000_i1042" type="#_x0000_t75" style="width:84.75pt;height:20.25pt" o:ole="">
            <v:imagedata r:id="rId40" o:title=""/>
          </v:shape>
          <o:OLEObject Type="Embed" ProgID="Equation.3" ShapeID="_x0000_i1042" DrawAspect="Content" ObjectID="_1469461127" r:id="rId41"/>
        </w:object>
      </w:r>
      <w:r>
        <w:rPr>
          <w:sz w:val="28"/>
          <w:szCs w:val="28"/>
        </w:rPr>
        <w:t xml:space="preserve"> = 18772,5 – 17715,8 = 1056,7</w:t>
      </w:r>
      <w:r w:rsidRPr="00FD6844">
        <w:rPr>
          <w:sz w:val="28"/>
          <w:szCs w:val="28"/>
        </w:rPr>
        <w:t xml:space="preserve"> ;</w:t>
      </w:r>
    </w:p>
    <w:p w:rsidR="008C490D" w:rsidRPr="00FD6844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36"/>
          <w:szCs w:val="36"/>
        </w:rPr>
        <w:t></w:t>
      </w:r>
      <w:r>
        <w:t>у.ср.</w:t>
      </w:r>
      <w:r>
        <w:rPr>
          <w:sz w:val="28"/>
          <w:szCs w:val="28"/>
        </w:rPr>
        <w:t xml:space="preserve">= ( </w:t>
      </w:r>
      <w:r>
        <w:rPr>
          <w:i/>
          <w:iCs/>
          <w:sz w:val="24"/>
          <w:szCs w:val="24"/>
        </w:rPr>
        <w:t>y</w:t>
      </w:r>
      <w:r>
        <w:t>ср.</w:t>
      </w:r>
      <w:r>
        <w:rPr>
          <w:sz w:val="16"/>
          <w:szCs w:val="16"/>
        </w:rPr>
        <w:t xml:space="preserve">1 </w:t>
      </w:r>
      <w:r>
        <w:rPr>
          <w:sz w:val="28"/>
          <w:szCs w:val="28"/>
        </w:rPr>
        <w:t>-</w:t>
      </w:r>
      <w:r>
        <w:rPr>
          <w:i/>
          <w:iCs/>
          <w:sz w:val="24"/>
          <w:szCs w:val="24"/>
        </w:rPr>
        <w:t xml:space="preserve"> y</w:t>
      </w:r>
      <w:r>
        <w:t>ср.</w:t>
      </w:r>
      <w:r>
        <w:rPr>
          <w:sz w:val="16"/>
          <w:szCs w:val="16"/>
        </w:rPr>
        <w:t xml:space="preserve">0  </w:t>
      </w:r>
      <w:r>
        <w:rPr>
          <w:sz w:val="28"/>
          <w:szCs w:val="28"/>
        </w:rPr>
        <w:t>)</w:t>
      </w:r>
      <w:r>
        <w:rPr>
          <w:position w:val="-14"/>
          <w:sz w:val="28"/>
          <w:szCs w:val="28"/>
        </w:rPr>
        <w:object w:dxaOrig="560" w:dyaOrig="400">
          <v:shape id="_x0000_i1043" type="#_x0000_t75" style="width:27.75pt;height:20.25pt" o:ole="">
            <v:imagedata r:id="rId42" o:title=""/>
          </v:shape>
          <o:OLEObject Type="Embed" ProgID="Equation.3" ShapeID="_x0000_i1043" DrawAspect="Content" ObjectID="_1469461128" r:id="rId43"/>
        </w:object>
      </w:r>
      <w:r>
        <w:rPr>
          <w:sz w:val="28"/>
          <w:szCs w:val="28"/>
        </w:rPr>
        <w:t>= (16,1 – 14,8 )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1213 = 1576,9</w:t>
      </w:r>
      <w:r w:rsidRPr="00FD6844">
        <w:rPr>
          <w:sz w:val="28"/>
          <w:szCs w:val="28"/>
        </w:rPr>
        <w:t xml:space="preserve">  ;</w:t>
      </w:r>
    </w:p>
    <w:p w:rsidR="008C490D" w:rsidRPr="00FD6844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36"/>
          <w:szCs w:val="36"/>
        </w:rPr>
        <w:t></w:t>
      </w:r>
      <w:r>
        <w:t xml:space="preserve">рп </w:t>
      </w:r>
      <w:r>
        <w:rPr>
          <w:sz w:val="28"/>
          <w:szCs w:val="28"/>
        </w:rPr>
        <w:t>= (</w:t>
      </w:r>
      <w:r>
        <w:rPr>
          <w:position w:val="-14"/>
          <w:sz w:val="28"/>
          <w:szCs w:val="28"/>
        </w:rPr>
        <w:object w:dxaOrig="560" w:dyaOrig="400">
          <v:shape id="_x0000_i1044" type="#_x0000_t75" style="width:27.75pt;height:20.25pt" o:ole="">
            <v:imagedata r:id="rId42" o:title=""/>
          </v:shape>
          <o:OLEObject Type="Embed" ProgID="Equation.3" ShapeID="_x0000_i1044" DrawAspect="Content" ObjectID="_1469461129" r:id="rId44"/>
        </w:object>
      </w:r>
      <w:r>
        <w:rPr>
          <w:sz w:val="28"/>
          <w:szCs w:val="28"/>
        </w:rPr>
        <w:t>-</w:t>
      </w:r>
      <w:r>
        <w:rPr>
          <w:position w:val="-14"/>
          <w:sz w:val="28"/>
          <w:szCs w:val="28"/>
        </w:rPr>
        <w:object w:dxaOrig="580" w:dyaOrig="400">
          <v:shape id="_x0000_i1045" type="#_x0000_t75" style="width:29.25pt;height:20.25pt" o:ole="">
            <v:imagedata r:id="rId45" o:title=""/>
          </v:shape>
          <o:OLEObject Type="Embed" ProgID="Equation.3" ShapeID="_x0000_i1045" DrawAspect="Content" ObjectID="_1469461130" r:id="rId46"/>
        </w:object>
      </w:r>
      <w:r>
        <w:rPr>
          <w:sz w:val="28"/>
          <w:szCs w:val="28"/>
        </w:rPr>
        <w:t xml:space="preserve"> )</w:t>
      </w:r>
      <w:r>
        <w:rPr>
          <w:i/>
          <w:iCs/>
          <w:sz w:val="24"/>
          <w:szCs w:val="24"/>
        </w:rPr>
        <w:t xml:space="preserve"> y</w:t>
      </w:r>
      <w:r>
        <w:t>ср.</w:t>
      </w:r>
      <w:r>
        <w:rPr>
          <w:sz w:val="16"/>
          <w:szCs w:val="16"/>
        </w:rPr>
        <w:t xml:space="preserve">0 </w:t>
      </w:r>
      <w:r>
        <w:rPr>
          <w:sz w:val="28"/>
          <w:szCs w:val="28"/>
        </w:rPr>
        <w:t>= (1213 - 1199)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14,8 = 207,2</w:t>
      </w:r>
      <w:r w:rsidRPr="00FD6844">
        <w:rPr>
          <w:sz w:val="28"/>
          <w:szCs w:val="28"/>
        </w:rPr>
        <w:t xml:space="preserve">  ;</w:t>
      </w:r>
    </w:p>
    <w:p w:rsidR="008C490D" w:rsidRPr="00FD6844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Fonts w:ascii="Symbol" w:hAnsi="Symbol" w:cs="Symbol"/>
          <w:sz w:val="36"/>
          <w:szCs w:val="36"/>
        </w:rPr>
        <w:t></w:t>
      </w:r>
      <w:r>
        <w:t xml:space="preserve">cп </w:t>
      </w:r>
      <w:r>
        <w:rPr>
          <w:sz w:val="28"/>
          <w:szCs w:val="28"/>
        </w:rPr>
        <w:t xml:space="preserve">= </w:t>
      </w:r>
      <w:r w:rsidR="0034702E">
        <w:rPr>
          <w:position w:val="-14"/>
          <w:sz w:val="28"/>
          <w:szCs w:val="28"/>
        </w:rPr>
        <w:pict>
          <v:shape id="_x0000_i1046" type="#_x0000_t75" style="width:39pt;height:20.25pt">
            <v:imagedata r:id="rId47" o:title=""/>
          </v:shape>
        </w:pict>
      </w:r>
      <w:r>
        <w:rPr>
          <w:sz w:val="28"/>
          <w:szCs w:val="28"/>
        </w:rPr>
        <w:t xml:space="preserve">- </w:t>
      </w:r>
      <w:r>
        <w:rPr>
          <w:i/>
          <w:iCs/>
          <w:sz w:val="24"/>
          <w:szCs w:val="24"/>
        </w:rPr>
        <w:t>y</w:t>
      </w:r>
      <w:r>
        <w:t>ср.</w:t>
      </w:r>
      <w:r>
        <w:rPr>
          <w:sz w:val="16"/>
          <w:szCs w:val="16"/>
        </w:rPr>
        <w:t xml:space="preserve">0 </w:t>
      </w:r>
      <w:r>
        <w:rPr>
          <w:position w:val="-14"/>
          <w:sz w:val="28"/>
          <w:szCs w:val="28"/>
        </w:rPr>
        <w:object w:dxaOrig="580" w:dyaOrig="400">
          <v:shape id="_x0000_i1047" type="#_x0000_t75" style="width:29.25pt;height:20.25pt" o:ole="">
            <v:imagedata r:id="rId48" o:title=""/>
          </v:shape>
          <o:OLEObject Type="Embed" ProgID="Equation.3" ShapeID="_x0000_i1047" DrawAspect="Content" ObjectID="_1469461131" r:id="rId49"/>
        </w:object>
      </w:r>
      <w:r>
        <w:rPr>
          <w:sz w:val="28"/>
          <w:szCs w:val="28"/>
        </w:rPr>
        <w:t xml:space="preserve"> = 17715,8 – 14,8 </w:t>
      </w:r>
      <w:r>
        <w:rPr>
          <w:sz w:val="28"/>
          <w:szCs w:val="28"/>
        </w:rPr>
        <w:sym w:font="Symbol" w:char="F0B4"/>
      </w:r>
      <w:r>
        <w:rPr>
          <w:sz w:val="28"/>
          <w:szCs w:val="28"/>
        </w:rPr>
        <w:t>1199 = - 29,4</w:t>
      </w:r>
      <w:r w:rsidRPr="00FD6844">
        <w:rPr>
          <w:sz w:val="28"/>
          <w:szCs w:val="28"/>
        </w:rPr>
        <w:t xml:space="preserve"> .</w:t>
      </w:r>
    </w:p>
    <w:p w:rsidR="008C490D" w:rsidRDefault="008C490D">
      <w:pPr>
        <w:pStyle w:val="2a"/>
      </w:pPr>
      <w:r>
        <w:t>Итак,  увеличение валового сбора зерновых на 1225,1 центнера  обусловлено в первую очередь повышением урожайности на 6% и увеличением размера посевной площади на 1,2%. Структурные сдвиги в посевной площади оказали отрицательное влияние - валовой сбор под влиянием изменений в структуре снизился на 0,2% . Ухудшение структуры посевной площади выразилось в сокращении в посевах удельного веса ржи, как наиболее урожайной в данных условиях культуры, и повышении удельного веса  яровой и озимой пшеницы.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</w:p>
    <w:p w:rsidR="008C490D" w:rsidRPr="00FD6844" w:rsidRDefault="008C490D" w:rsidP="00C77435">
      <w:pPr>
        <w:pStyle w:val="aff4"/>
        <w:spacing w:before="0" w:after="0"/>
      </w:pPr>
      <w:r>
        <w:br w:type="page"/>
      </w:r>
      <w:r w:rsidRPr="00C77435">
        <w:rPr>
          <w:sz w:val="32"/>
          <w:szCs w:val="32"/>
        </w:rPr>
        <w:t>5.   Корреляционный анализ изменения урожайности зерновых культур ТОО ”Вязовское” под влиянием количества осадков в вегетационный период</w:t>
      </w:r>
    </w:p>
    <w:p w:rsidR="00C77435" w:rsidRDefault="00C77435">
      <w:pPr>
        <w:spacing w:line="360" w:lineRule="auto"/>
        <w:ind w:firstLine="567"/>
        <w:jc w:val="right"/>
        <w:rPr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Таблица 8.</w:t>
      </w:r>
    </w:p>
    <w:tbl>
      <w:tblPr>
        <w:tblW w:w="0" w:type="auto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1868"/>
        <w:gridCol w:w="1985"/>
        <w:gridCol w:w="1559"/>
        <w:gridCol w:w="1559"/>
        <w:gridCol w:w="1239"/>
      </w:tblGrid>
      <w:tr w:rsidR="008C490D">
        <w:trPr>
          <w:cantSplit/>
        </w:trPr>
        <w:tc>
          <w:tcPr>
            <w:tcW w:w="16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Годы</w:t>
            </w:r>
          </w:p>
        </w:tc>
        <w:tc>
          <w:tcPr>
            <w:tcW w:w="1868" w:type="dxa"/>
            <w:tcBorders>
              <w:top w:val="single" w:sz="12" w:space="0" w:color="auto"/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осадков, мм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Урожайность, ц/га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23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xy</w:t>
            </w:r>
          </w:p>
        </w:tc>
      </w:tr>
      <w:tr w:rsidR="008C490D">
        <w:trPr>
          <w:cantSplit/>
        </w:trPr>
        <w:tc>
          <w:tcPr>
            <w:tcW w:w="164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8" w:type="dxa"/>
            <w:tcBorders>
              <w:left w:val="nil"/>
              <w:bottom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</w:t>
            </w: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1239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8C490D">
        <w:tc>
          <w:tcPr>
            <w:tcW w:w="164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1992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274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75076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204,5</w:t>
            </w:r>
          </w:p>
        </w:tc>
        <w:tc>
          <w:tcPr>
            <w:tcW w:w="1239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3918,2</w:t>
            </w:r>
          </w:p>
        </w:tc>
      </w:tr>
      <w:tr w:rsidR="008C490D">
        <w:tc>
          <w:tcPr>
            <w:tcW w:w="164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1993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286</w:t>
            </w:r>
          </w:p>
        </w:tc>
        <w:tc>
          <w:tcPr>
            <w:tcW w:w="1985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15,1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81796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4318,6</w:t>
            </w:r>
          </w:p>
        </w:tc>
      </w:tr>
      <w:tr w:rsidR="008C490D">
        <w:tc>
          <w:tcPr>
            <w:tcW w:w="164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1994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292</w:t>
            </w:r>
          </w:p>
        </w:tc>
        <w:tc>
          <w:tcPr>
            <w:tcW w:w="1985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13,9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72900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193,2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4058,8</w:t>
            </w:r>
          </w:p>
        </w:tc>
      </w:tr>
      <w:tr w:rsidR="008C490D">
        <w:tc>
          <w:tcPr>
            <w:tcW w:w="164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1995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301</w:t>
            </w:r>
          </w:p>
        </w:tc>
        <w:tc>
          <w:tcPr>
            <w:tcW w:w="1985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15,7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90601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246,5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4725,7</w:t>
            </w:r>
          </w:p>
        </w:tc>
      </w:tr>
      <w:tr w:rsidR="008C490D">
        <w:tc>
          <w:tcPr>
            <w:tcW w:w="164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1996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313</w:t>
            </w:r>
          </w:p>
        </w:tc>
        <w:tc>
          <w:tcPr>
            <w:tcW w:w="1985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97969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272,3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5164,5</w:t>
            </w:r>
          </w:p>
        </w:tc>
      </w:tr>
      <w:tr w:rsidR="008C490D">
        <w:tc>
          <w:tcPr>
            <w:tcW w:w="164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1997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270</w:t>
            </w:r>
          </w:p>
        </w:tc>
        <w:tc>
          <w:tcPr>
            <w:tcW w:w="1985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85264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4023</w:t>
            </w:r>
          </w:p>
        </w:tc>
      </w:tr>
      <w:tr w:rsidR="008C490D">
        <w:tc>
          <w:tcPr>
            <w:tcW w:w="164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1998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315</w:t>
            </w:r>
          </w:p>
        </w:tc>
        <w:tc>
          <w:tcPr>
            <w:tcW w:w="1985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99225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259,2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5071,5</w:t>
            </w:r>
          </w:p>
        </w:tc>
      </w:tr>
      <w:tr w:rsidR="008C490D">
        <w:tc>
          <w:tcPr>
            <w:tcW w:w="1642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1999</w:t>
            </w:r>
          </w:p>
        </w:tc>
        <w:tc>
          <w:tcPr>
            <w:tcW w:w="1868" w:type="dxa"/>
            <w:tcBorders>
              <w:left w:val="nil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327</w:t>
            </w:r>
          </w:p>
        </w:tc>
        <w:tc>
          <w:tcPr>
            <w:tcW w:w="1985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106929</w:t>
            </w:r>
          </w:p>
        </w:tc>
        <w:tc>
          <w:tcPr>
            <w:tcW w:w="1559" w:type="dxa"/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282,2</w:t>
            </w:r>
          </w:p>
        </w:tc>
        <w:tc>
          <w:tcPr>
            <w:tcW w:w="1239" w:type="dxa"/>
            <w:tcBorders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5493,6</w:t>
            </w:r>
          </w:p>
        </w:tc>
      </w:tr>
      <w:tr w:rsidR="008C490D">
        <w:tc>
          <w:tcPr>
            <w:tcW w:w="1642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68" w:type="dxa"/>
            <w:tcBorders>
              <w:left w:val="nil"/>
              <w:bottom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Symbol" w:char="F053"/>
            </w:r>
            <w:r>
              <w:rPr>
                <w:sz w:val="28"/>
                <w:szCs w:val="28"/>
                <w:lang w:val="en-US"/>
              </w:rPr>
              <w:t>x = 2378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Symbol" w:char="F053"/>
            </w:r>
            <w:r>
              <w:rPr>
                <w:sz w:val="28"/>
                <w:szCs w:val="28"/>
                <w:lang w:val="en-US"/>
              </w:rPr>
              <w:t>y = 123</w:t>
            </w:r>
            <w:r>
              <w:rPr>
                <w:sz w:val="28"/>
                <w:szCs w:val="28"/>
              </w:rPr>
              <w:t>,3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Symbol" w:char="F053"/>
            </w: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= 709760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Symbol" w:char="F053"/>
            </w:r>
            <w:r>
              <w:rPr>
                <w:sz w:val="28"/>
                <w:szCs w:val="28"/>
                <w:lang w:val="en-US"/>
              </w:rPr>
              <w:t>y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= 1907,9</w:t>
            </w:r>
          </w:p>
        </w:tc>
        <w:tc>
          <w:tcPr>
            <w:tcW w:w="12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490D" w:rsidRDefault="008C49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sym w:font="Symbol" w:char="F053"/>
            </w:r>
            <w:r>
              <w:rPr>
                <w:sz w:val="28"/>
                <w:szCs w:val="28"/>
                <w:lang w:val="en-US"/>
              </w:rPr>
              <w:t>xy = 36773,9</w:t>
            </w:r>
          </w:p>
        </w:tc>
      </w:tr>
    </w:tbl>
    <w:p w:rsidR="008C490D" w:rsidRDefault="008C490D">
      <w:pPr>
        <w:spacing w:line="360" w:lineRule="auto"/>
        <w:jc w:val="center"/>
        <w:rPr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данных, представленных в таблице 8 позволяет предположить линейную зависимость между факторным (количество осадков в вегетационный период) и результативным (урожайность зерновых) признаками.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Уравнение прямой линии может быть записано в виде: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y</w:t>
      </w:r>
      <w:r>
        <w:rPr>
          <w:b/>
          <w:bCs/>
        </w:rPr>
        <w:t>x</w:t>
      </w:r>
      <w:r>
        <w:rPr>
          <w:b/>
          <w:bCs/>
          <w:sz w:val="28"/>
          <w:szCs w:val="28"/>
        </w:rPr>
        <w:t xml:space="preserve"> = a+bx.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 </w:t>
      </w:r>
      <w:r>
        <w:rPr>
          <w:sz w:val="36"/>
          <w:szCs w:val="36"/>
        </w:rPr>
        <w:t xml:space="preserve">a </w:t>
      </w:r>
      <w:r>
        <w:rPr>
          <w:sz w:val="28"/>
          <w:szCs w:val="28"/>
        </w:rPr>
        <w:t>и</w:t>
      </w:r>
      <w:r>
        <w:rPr>
          <w:sz w:val="36"/>
          <w:szCs w:val="36"/>
        </w:rPr>
        <w:t xml:space="preserve"> b </w:t>
      </w:r>
      <w:r>
        <w:rPr>
          <w:sz w:val="28"/>
          <w:szCs w:val="28"/>
        </w:rPr>
        <w:t>, найдём решая систему уравнений:</w:t>
      </w:r>
    </w:p>
    <w:p w:rsidR="008C490D" w:rsidRPr="00FD6844" w:rsidRDefault="008C490D">
      <w:pPr>
        <w:spacing w:line="360" w:lineRule="auto"/>
        <w:ind w:firstLine="567"/>
        <w:jc w:val="both"/>
        <w:rPr>
          <w:b/>
          <w:bCs/>
          <w:sz w:val="28"/>
          <w:szCs w:val="28"/>
          <w:lang w:val="en-US"/>
        </w:rPr>
      </w:pPr>
      <w:r w:rsidRPr="00FD6844">
        <w:rPr>
          <w:b/>
          <w:bCs/>
          <w:sz w:val="28"/>
          <w:szCs w:val="28"/>
          <w:lang w:val="en-US"/>
        </w:rPr>
        <w:t>na+b</w:t>
      </w:r>
      <w:r>
        <w:rPr>
          <w:b/>
          <w:bCs/>
          <w:sz w:val="28"/>
          <w:szCs w:val="28"/>
        </w:rPr>
        <w:sym w:font="Symbol" w:char="F053"/>
      </w:r>
      <w:r w:rsidRPr="00FD6844">
        <w:rPr>
          <w:b/>
          <w:bCs/>
          <w:sz w:val="28"/>
          <w:szCs w:val="28"/>
          <w:lang w:val="en-US"/>
        </w:rPr>
        <w:t>x =</w:t>
      </w:r>
      <w:r>
        <w:rPr>
          <w:b/>
          <w:bCs/>
          <w:sz w:val="28"/>
          <w:szCs w:val="28"/>
        </w:rPr>
        <w:sym w:font="Symbol" w:char="F053"/>
      </w:r>
      <w:r w:rsidRPr="00FD6844">
        <w:rPr>
          <w:b/>
          <w:bCs/>
          <w:sz w:val="28"/>
          <w:szCs w:val="28"/>
          <w:lang w:val="en-US"/>
        </w:rPr>
        <w:t>y</w:t>
      </w:r>
    </w:p>
    <w:p w:rsidR="008C490D" w:rsidRPr="00FD6844" w:rsidRDefault="008C490D">
      <w:pPr>
        <w:spacing w:line="360" w:lineRule="auto"/>
        <w:ind w:firstLine="567"/>
        <w:jc w:val="both"/>
        <w:rPr>
          <w:b/>
          <w:bCs/>
          <w:sz w:val="28"/>
          <w:szCs w:val="28"/>
          <w:lang w:val="en-US"/>
        </w:rPr>
      </w:pPr>
      <w:r w:rsidRPr="00FD6844">
        <w:rPr>
          <w:b/>
          <w:bCs/>
          <w:sz w:val="28"/>
          <w:szCs w:val="28"/>
          <w:lang w:val="en-US"/>
        </w:rPr>
        <w:t>a</w:t>
      </w:r>
      <w:r>
        <w:rPr>
          <w:b/>
          <w:bCs/>
          <w:sz w:val="28"/>
          <w:szCs w:val="28"/>
        </w:rPr>
        <w:sym w:font="Symbol" w:char="F053"/>
      </w:r>
      <w:r w:rsidRPr="00FD6844">
        <w:rPr>
          <w:b/>
          <w:bCs/>
          <w:sz w:val="28"/>
          <w:szCs w:val="28"/>
          <w:lang w:val="en-US"/>
        </w:rPr>
        <w:t>x+b</w:t>
      </w:r>
      <w:r>
        <w:rPr>
          <w:b/>
          <w:bCs/>
          <w:sz w:val="28"/>
          <w:szCs w:val="28"/>
        </w:rPr>
        <w:sym w:font="Symbol" w:char="F053"/>
      </w:r>
      <w:r w:rsidRPr="00FD6844">
        <w:rPr>
          <w:b/>
          <w:bCs/>
          <w:sz w:val="28"/>
          <w:szCs w:val="28"/>
          <w:lang w:val="en-US"/>
        </w:rPr>
        <w:t>x</w:t>
      </w:r>
      <w:r w:rsidRPr="00FD6844">
        <w:rPr>
          <w:b/>
          <w:bCs/>
          <w:position w:val="-4"/>
          <w:sz w:val="28"/>
          <w:szCs w:val="28"/>
          <w:lang w:val="en-US"/>
        </w:rPr>
        <w:object w:dxaOrig="173" w:dyaOrig="300">
          <v:shape id="_x0000_i1048" type="#_x0000_t75" style="width:9pt;height:15pt" o:ole="">
            <v:imagedata r:id="rId50" o:title=""/>
          </v:shape>
          <o:OLEObject Type="Embed" ProgID="Equation.3" ShapeID="_x0000_i1048" DrawAspect="Content" ObjectID="_1469461132" r:id="rId51"/>
        </w:object>
      </w:r>
      <w:r w:rsidRPr="00FD6844">
        <w:rPr>
          <w:b/>
          <w:bCs/>
          <w:sz w:val="28"/>
          <w:szCs w:val="28"/>
          <w:lang w:val="en-US"/>
        </w:rPr>
        <w:t>=</w:t>
      </w:r>
      <w:r>
        <w:rPr>
          <w:b/>
          <w:bCs/>
          <w:sz w:val="28"/>
          <w:szCs w:val="28"/>
        </w:rPr>
        <w:sym w:font="Symbol" w:char="F053"/>
      </w:r>
      <w:r w:rsidRPr="00FD6844">
        <w:rPr>
          <w:b/>
          <w:bCs/>
          <w:sz w:val="28"/>
          <w:szCs w:val="28"/>
          <w:lang w:val="en-US"/>
        </w:rPr>
        <w:t>xy</w:t>
      </w:r>
    </w:p>
    <w:p w:rsidR="008C490D" w:rsidRPr="00FD6844" w:rsidRDefault="008C490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FD6844">
        <w:rPr>
          <w:sz w:val="28"/>
          <w:szCs w:val="28"/>
          <w:lang w:val="en-US"/>
        </w:rPr>
        <w:t xml:space="preserve">      8a +  2378b    = 123,3 / 8</w:t>
      </w:r>
    </w:p>
    <w:p w:rsidR="008C490D" w:rsidRPr="00FD6844" w:rsidRDefault="008C490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FD6844">
        <w:rPr>
          <w:sz w:val="28"/>
          <w:szCs w:val="28"/>
          <w:lang w:val="en-US"/>
        </w:rPr>
        <w:t>2378a + 709760b = 36773,9 / 2378</w:t>
      </w:r>
    </w:p>
    <w:p w:rsidR="008C490D" w:rsidRPr="00FD6844" w:rsidRDefault="008C490D">
      <w:pPr>
        <w:ind w:firstLine="567"/>
        <w:jc w:val="both"/>
        <w:rPr>
          <w:sz w:val="28"/>
          <w:szCs w:val="28"/>
          <w:lang w:val="en-US"/>
        </w:rPr>
      </w:pPr>
      <w:r w:rsidRPr="00FD6844">
        <w:rPr>
          <w:sz w:val="28"/>
          <w:szCs w:val="28"/>
          <w:lang w:val="en-US"/>
        </w:rPr>
        <w:t>a + 297,3b = 15,4</w:t>
      </w:r>
    </w:p>
    <w:p w:rsidR="008C490D" w:rsidRPr="00FD6844" w:rsidRDefault="008C490D">
      <w:pPr>
        <w:ind w:firstLine="567"/>
        <w:jc w:val="both"/>
        <w:rPr>
          <w:sz w:val="28"/>
          <w:szCs w:val="28"/>
          <w:lang w:val="en-US"/>
        </w:rPr>
      </w:pPr>
      <w:r w:rsidRPr="00FD6844">
        <w:rPr>
          <w:sz w:val="28"/>
          <w:szCs w:val="28"/>
          <w:lang w:val="en-US"/>
        </w:rPr>
        <w:t>-</w:t>
      </w:r>
    </w:p>
    <w:p w:rsidR="008C490D" w:rsidRPr="00FD6844" w:rsidRDefault="008C490D">
      <w:pPr>
        <w:spacing w:line="360" w:lineRule="auto"/>
        <w:ind w:firstLine="567"/>
        <w:jc w:val="both"/>
        <w:rPr>
          <w:sz w:val="28"/>
          <w:szCs w:val="28"/>
          <w:u w:val="single"/>
          <w:lang w:val="en-US"/>
        </w:rPr>
      </w:pPr>
      <w:r w:rsidRPr="00FD6844">
        <w:rPr>
          <w:sz w:val="28"/>
          <w:szCs w:val="28"/>
          <w:u w:val="single"/>
          <w:lang w:val="en-US"/>
        </w:rPr>
        <w:t>a+298,5b = 15,5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FD6844">
        <w:rPr>
          <w:sz w:val="28"/>
          <w:szCs w:val="28"/>
          <w:lang w:val="en-US"/>
        </w:rPr>
        <w:t xml:space="preserve">        -1,2b = -0,1;   b= 0,1/1,2 = 0,08;   a= 15,4 – 297,3b = -8,4   .</w:t>
      </w:r>
    </w:p>
    <w:p w:rsidR="008C490D" w:rsidRPr="00FD6844" w:rsidRDefault="008C490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уравнение связи выглядит следующим образом:</w:t>
      </w:r>
    </w:p>
    <w:p w:rsidR="008C490D" w:rsidRDefault="008C490D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y</w:t>
      </w:r>
      <w:r>
        <w:rPr>
          <w:sz w:val="16"/>
          <w:szCs w:val="16"/>
        </w:rPr>
        <w:t>x</w:t>
      </w:r>
      <w:r>
        <w:rPr>
          <w:sz w:val="28"/>
          <w:szCs w:val="28"/>
        </w:rPr>
        <w:t xml:space="preserve"> = - 8,4 + 0,08</w:t>
      </w:r>
      <w:r>
        <w:rPr>
          <w:b/>
          <w:bCs/>
          <w:sz w:val="28"/>
          <w:szCs w:val="28"/>
        </w:rPr>
        <w:t>x</w:t>
      </w:r>
      <w:r>
        <w:rPr>
          <w:sz w:val="28"/>
          <w:szCs w:val="28"/>
        </w:rPr>
        <w:t xml:space="preserve">   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меры тесноты связи между признаками рассчитаем  парный коэффициент корреляции:</w:t>
      </w:r>
    </w:p>
    <w:p w:rsidR="008C490D" w:rsidRDefault="008C490D">
      <w:pPr>
        <w:spacing w:line="360" w:lineRule="auto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object w:dxaOrig="2620" w:dyaOrig="780">
          <v:shape id="_x0000_i1049" type="#_x0000_t75" style="width:131.25pt;height:39pt" o:ole="" fillcolor="window">
            <v:imagedata r:id="rId52" o:title=""/>
          </v:shape>
          <o:OLEObject Type="Embed" ProgID="Equation.3" ShapeID="_x0000_i1049" DrawAspect="Content" ObjectID="_1469461133" r:id="rId53"/>
        </w:object>
      </w:r>
      <w:r>
        <w:rPr>
          <w:sz w:val="28"/>
          <w:szCs w:val="28"/>
        </w:rPr>
        <w:t xml:space="preserve">  ; </w:t>
      </w:r>
      <w:r>
        <w:rPr>
          <w:position w:val="-28"/>
          <w:sz w:val="28"/>
          <w:szCs w:val="28"/>
        </w:rPr>
        <w:object w:dxaOrig="2700" w:dyaOrig="780">
          <v:shape id="_x0000_i1050" type="#_x0000_t75" style="width:135pt;height:39pt" o:ole="" fillcolor="window">
            <v:imagedata r:id="rId54" o:title=""/>
          </v:shape>
          <o:OLEObject Type="Embed" ProgID="Equation.3" ShapeID="_x0000_i1050" DrawAspect="Content" ObjectID="_1469461134" r:id="rId55"/>
        </w:object>
      </w:r>
      <w:r>
        <w:rPr>
          <w:sz w:val="28"/>
          <w:szCs w:val="28"/>
        </w:rPr>
        <w:t xml:space="preserve"> ; </w:t>
      </w:r>
      <w:r>
        <w:rPr>
          <w:position w:val="-28"/>
          <w:sz w:val="28"/>
          <w:szCs w:val="28"/>
        </w:rPr>
        <w:object w:dxaOrig="3260" w:dyaOrig="720">
          <v:shape id="_x0000_i1051" type="#_x0000_t75" style="width:162.75pt;height:36pt" o:ole="" fillcolor="window">
            <v:imagedata r:id="rId56" o:title=""/>
          </v:shape>
          <o:OLEObject Type="Embed" ProgID="Equation.3" ShapeID="_x0000_i1051" DrawAspect="Content" ObjectID="_1469461135" r:id="rId57"/>
        </w:object>
      </w:r>
      <w:r>
        <w:rPr>
          <w:sz w:val="28"/>
          <w:szCs w:val="28"/>
        </w:rPr>
        <w:t xml:space="preserve">  .</w:t>
      </w:r>
    </w:p>
    <w:p w:rsidR="008C490D" w:rsidRDefault="008C490D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5080" w:dyaOrig="880">
          <v:shape id="_x0000_i1052" type="#_x0000_t75" style="width:254.25pt;height:44.25pt" o:ole="" fillcolor="window">
            <v:imagedata r:id="rId58" o:title=""/>
          </v:shape>
          <o:OLEObject Type="Embed" ProgID="Equation.3" ShapeID="_x0000_i1052" DrawAspect="Content" ObjectID="_1469461136" r:id="rId59"/>
        </w:object>
      </w:r>
      <w:r>
        <w:rPr>
          <w:sz w:val="28"/>
          <w:szCs w:val="28"/>
        </w:rPr>
        <w:t xml:space="preserve">  ,</w:t>
      </w:r>
    </w:p>
    <w:p w:rsidR="008C490D" w:rsidRDefault="008C490D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4760" w:dyaOrig="880">
          <v:shape id="_x0000_i1053" type="#_x0000_t75" style="width:237.75pt;height:44.25pt" o:ole="" fillcolor="window">
            <v:imagedata r:id="rId60" o:title=""/>
          </v:shape>
          <o:OLEObject Type="Embed" ProgID="Equation.3" ShapeID="_x0000_i1053" DrawAspect="Content" ObjectID="_1469461137" r:id="rId61"/>
        </w:object>
      </w:r>
      <w:r>
        <w:rPr>
          <w:sz w:val="28"/>
          <w:szCs w:val="28"/>
        </w:rPr>
        <w:t xml:space="preserve">  ,</w:t>
      </w:r>
    </w:p>
    <w:p w:rsidR="008C490D" w:rsidRDefault="008C490D">
      <w:pPr>
        <w:spacing w:line="360" w:lineRule="auto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object w:dxaOrig="4380" w:dyaOrig="859">
          <v:shape id="_x0000_i1054" type="#_x0000_t75" style="width:219pt;height:42.75pt" o:ole="" fillcolor="window">
            <v:imagedata r:id="rId62" o:title=""/>
          </v:shape>
          <o:OLEObject Type="Embed" ProgID="Equation.3" ShapeID="_x0000_i1054" DrawAspect="Content" ObjectID="_1469461138" r:id="rId63"/>
        </w:object>
      </w:r>
      <w:r>
        <w:rPr>
          <w:sz w:val="28"/>
          <w:szCs w:val="28"/>
        </w:rPr>
        <w:t xml:space="preserve">   .</w:t>
      </w: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Полученное значение коэффициента корреляции 0,88, указывает на достаточно тесную связь между количеством осадков в вегетационный период  и средней урожайностью зерновых. Коэффициент детерминации равный квадрату коэффициента корреляции, 0,77, показывает, что 77% вариации урожайности зерновых обусловлено изменением количества осадков в вегетационный период.</w:t>
      </w:r>
    </w:p>
    <w:p w:rsidR="008C490D" w:rsidRDefault="008C490D">
      <w:pPr>
        <w:numPr>
          <w:ilvl w:val="0"/>
          <w:numId w:val="11"/>
        </w:num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Pr="00C77435">
        <w:rPr>
          <w:b/>
          <w:bCs/>
          <w:sz w:val="32"/>
          <w:szCs w:val="32"/>
        </w:rPr>
        <w:t>Расчёт урожайности на перспективу.</w:t>
      </w:r>
    </w:p>
    <w:p w:rsidR="008C490D" w:rsidRDefault="008C490D">
      <w:pPr>
        <w:spacing w:line="360" w:lineRule="auto"/>
        <w:rPr>
          <w:b/>
          <w:bCs/>
          <w:sz w:val="28"/>
          <w:szCs w:val="28"/>
        </w:rPr>
      </w:pPr>
    </w:p>
    <w:p w:rsidR="008C490D" w:rsidRDefault="008C490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Полученное уравнение регрессии показывает, что по данной совокупности, для повышения средней урожайности зерновых на 1 ц/га, необходимо повышение количества осадков в вегетационный период  на  1/0,08 = 12,5 мм. Выявленная кореллятивная связь позволяет основываясь на количестве осадков прогнозировать урожайность с достаточной степенью достоверности.</w:t>
      </w:r>
    </w:p>
    <w:p w:rsidR="008C490D" w:rsidRDefault="0034702E" w:rsidP="00B230B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17.95pt;margin-top:81.7pt;width:431.25pt;height:309pt;z-index:251658240">
            <v:imagedata r:id="rId64" o:title=""/>
            <w10:wrap type="topAndBottom"/>
          </v:shape>
          <o:OLEObject Type="Embed" ProgID="Excel.Sheet.8" ShapeID="_x0000_s1027" DrawAspect="Content" ObjectID="_1469461139" r:id="rId65"/>
        </w:object>
      </w:r>
      <w:r w:rsidR="008C490D">
        <w:rPr>
          <w:sz w:val="28"/>
          <w:szCs w:val="28"/>
        </w:rPr>
        <w:t>Прогноз урожайности на последующие периоды можно сделать на основе аппроксимации имеющегося ряда данных о</w:t>
      </w:r>
      <w:r w:rsidR="00B230BD">
        <w:rPr>
          <w:sz w:val="28"/>
          <w:szCs w:val="28"/>
        </w:rPr>
        <w:t>б</w:t>
      </w:r>
      <w:r w:rsidR="008C490D">
        <w:rPr>
          <w:sz w:val="28"/>
          <w:szCs w:val="28"/>
        </w:rPr>
        <w:t xml:space="preserve"> урожайности. В частности линейная аппроксимация даёт результаты, показанные на рис.1.</w:t>
      </w:r>
    </w:p>
    <w:p w:rsidR="008C490D" w:rsidRDefault="008C49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данный прогноз обладает невысоким коэффициентом достоверности аппроксимации – 0,54, что указывает на его относительно малую его точность. Для достижения высокой точности прогнозов к статистической обработке принимаются репрезентативные ряды с продолжительностью, как правило, 11 лет и более.</w:t>
      </w:r>
    </w:p>
    <w:p w:rsidR="008C490D" w:rsidRDefault="008C490D">
      <w:pPr>
        <w:spacing w:line="360" w:lineRule="auto"/>
        <w:jc w:val="center"/>
        <w:rPr>
          <w:b/>
          <w:bCs/>
          <w:sz w:val="28"/>
          <w:szCs w:val="28"/>
        </w:rPr>
      </w:pPr>
      <w:r>
        <w:br w:type="page"/>
      </w:r>
      <w:r w:rsidR="006567A0">
        <w:rPr>
          <w:b/>
          <w:bCs/>
          <w:sz w:val="32"/>
          <w:szCs w:val="32"/>
        </w:rPr>
        <w:t>Выводы и предложения</w:t>
      </w:r>
      <w:r w:rsidR="00C77435" w:rsidRPr="00C77435">
        <w:rPr>
          <w:b/>
          <w:bCs/>
          <w:sz w:val="32"/>
          <w:szCs w:val="32"/>
        </w:rPr>
        <w:t>.</w:t>
      </w:r>
    </w:p>
    <w:p w:rsidR="00C77435" w:rsidRDefault="00C77435">
      <w:pPr>
        <w:pStyle w:val="2a"/>
      </w:pPr>
    </w:p>
    <w:p w:rsidR="008C490D" w:rsidRDefault="008C490D">
      <w:pPr>
        <w:pStyle w:val="2a"/>
        <w:rPr>
          <w:b/>
          <w:bCs/>
        </w:rPr>
      </w:pPr>
      <w:r>
        <w:t xml:space="preserve">Проделанный экономико-статистический анализ </w:t>
      </w:r>
      <w:r w:rsidR="00A13C75">
        <w:t>производства</w:t>
      </w:r>
      <w:r>
        <w:t xml:space="preserve"> зерна в ТОО “Вязовское” не позволяет прогнозировать устойчивого повышения урожайности зерновых  несмотря на то, что выявленный тренд указывает на ежегодный прирост урожайности на 0,26 ц/га в год,  так как  тесная корреляция урожайности с количеством осадков в вегетационный период не даёт оснований  рассчитывать на длительное сохранение этой тенденции. Однако имеются резервы увеличения валового сбора зерна за счёт улучшения структуры посевных площадей и интенсификации производства.</w:t>
      </w:r>
    </w:p>
    <w:p w:rsidR="008C490D" w:rsidRDefault="008C490D">
      <w:pPr>
        <w:spacing w:line="360" w:lineRule="auto"/>
        <w:ind w:left="8789" w:right="-567" w:hanging="8789"/>
        <w:jc w:val="both"/>
        <w:rPr>
          <w:sz w:val="28"/>
          <w:szCs w:val="28"/>
        </w:rPr>
      </w:pPr>
    </w:p>
    <w:p w:rsidR="008C490D" w:rsidRDefault="008C490D">
      <w:pPr>
        <w:pStyle w:val="11"/>
        <w:spacing w:line="360" w:lineRule="auto"/>
        <w:ind w:left="6946" w:hanging="7513"/>
        <w:rPr>
          <w:sz w:val="28"/>
          <w:szCs w:val="28"/>
        </w:rPr>
      </w:pPr>
    </w:p>
    <w:p w:rsidR="008C490D" w:rsidRDefault="008C490D">
      <w:pPr>
        <w:pStyle w:val="a1"/>
        <w:spacing w:line="360" w:lineRule="auto"/>
        <w:jc w:val="both"/>
        <w:rPr>
          <w:sz w:val="28"/>
          <w:szCs w:val="28"/>
        </w:rPr>
      </w:pPr>
    </w:p>
    <w:p w:rsidR="008C490D" w:rsidRDefault="008C490D" w:rsidP="006567A0">
      <w:pPr>
        <w:pStyle w:val="a1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6567A0">
        <w:rPr>
          <w:b/>
          <w:bCs/>
          <w:sz w:val="32"/>
          <w:szCs w:val="32"/>
        </w:rPr>
        <w:t>ЛИТЕРАТУРА</w:t>
      </w:r>
      <w:r w:rsidR="006567A0" w:rsidRPr="006567A0">
        <w:rPr>
          <w:b/>
          <w:bCs/>
          <w:sz w:val="32"/>
          <w:szCs w:val="32"/>
        </w:rPr>
        <w:t>.</w:t>
      </w:r>
    </w:p>
    <w:p w:rsidR="008C490D" w:rsidRDefault="008C490D">
      <w:pPr>
        <w:pStyle w:val="a1"/>
        <w:spacing w:line="360" w:lineRule="auto"/>
        <w:ind w:firstLine="567"/>
        <w:jc w:val="center"/>
        <w:rPr>
          <w:sz w:val="28"/>
          <w:szCs w:val="28"/>
        </w:rPr>
      </w:pPr>
    </w:p>
    <w:p w:rsidR="006567A0" w:rsidRDefault="006567A0" w:rsidP="006567A0">
      <w:pPr>
        <w:pStyle w:val="a1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Атлас Саратовской области / Редколл.:  В.Г. Лебедев и др. – М.: ГУГК, 1978.</w:t>
      </w:r>
    </w:p>
    <w:p w:rsidR="006567A0" w:rsidRDefault="006567A0" w:rsidP="006567A0">
      <w:pPr>
        <w:pStyle w:val="a1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теория статистики  / Кильдишев Г.С., Овсиенко В.Е. и др., - М.: Статистика, 1980.</w:t>
      </w:r>
    </w:p>
    <w:p w:rsidR="006567A0" w:rsidRDefault="006567A0" w:rsidP="006567A0">
      <w:pPr>
        <w:pStyle w:val="a1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Сельскохозяйственная статистика с основами социально-экономической статистики : Учебник.- 6-е изд.,перераб.и доп.- М.: Финансы и статистика,1989</w:t>
      </w:r>
    </w:p>
    <w:p w:rsidR="006567A0" w:rsidRDefault="006567A0" w:rsidP="006567A0">
      <w:pPr>
        <w:pStyle w:val="a1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Статистика: Курс лекций / Харченко Л.П., Долженкова В.Г. и др.; Под  ред. к.э.н. В.Г.Ионина. - Новосибирск: Изд-во НГАЭиУ,1998.</w:t>
      </w:r>
    </w:p>
    <w:p w:rsidR="006567A0" w:rsidRDefault="006567A0" w:rsidP="006567A0">
      <w:pPr>
        <w:pStyle w:val="a1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Статистика: Учеб.пособие /  А.П.Зинченко, В.К.Горкавый, и др.;  Под ред. А.П.Зинченко. - М.: Финансы и статистика, 1982.</w:t>
      </w:r>
    </w:p>
    <w:p w:rsidR="008C490D" w:rsidRDefault="008C490D">
      <w:pPr>
        <w:pStyle w:val="a1"/>
        <w:spacing w:line="360" w:lineRule="auto"/>
        <w:ind w:firstLine="567"/>
        <w:jc w:val="both"/>
        <w:rPr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both"/>
      </w:pP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both"/>
        <w:rPr>
          <w:sz w:val="28"/>
          <w:szCs w:val="28"/>
        </w:rPr>
      </w:pPr>
    </w:p>
    <w:p w:rsidR="008C490D" w:rsidRDefault="008C490D">
      <w:pPr>
        <w:spacing w:line="360" w:lineRule="auto"/>
        <w:ind w:firstLine="567"/>
        <w:jc w:val="both"/>
      </w:pPr>
    </w:p>
    <w:p w:rsidR="008C490D" w:rsidRDefault="008C490D">
      <w:pPr>
        <w:spacing w:line="360" w:lineRule="auto"/>
        <w:ind w:firstLine="567"/>
        <w:jc w:val="both"/>
      </w:pPr>
    </w:p>
    <w:p w:rsidR="008C490D" w:rsidRDefault="008C490D">
      <w:pPr>
        <w:pStyle w:val="a1"/>
        <w:spacing w:line="360" w:lineRule="auto"/>
        <w:ind w:firstLine="567"/>
        <w:rPr>
          <w:sz w:val="28"/>
          <w:szCs w:val="28"/>
        </w:rPr>
      </w:pPr>
    </w:p>
    <w:p w:rsidR="008C490D" w:rsidRDefault="008C490D">
      <w:pPr>
        <w:spacing w:after="160" w:line="360" w:lineRule="auto"/>
        <w:ind w:left="8647" w:right="-426" w:hanging="8647"/>
        <w:jc w:val="both"/>
        <w:rPr>
          <w:sz w:val="28"/>
          <w:szCs w:val="28"/>
        </w:rPr>
      </w:pPr>
      <w:bookmarkStart w:id="0" w:name="_GoBack"/>
      <w:bookmarkEnd w:id="0"/>
    </w:p>
    <w:sectPr w:rsidR="008C490D" w:rsidSect="00742BBA">
      <w:headerReference w:type="default" r:id="rId66"/>
      <w:footerReference w:type="default" r:id="rId67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3AD" w:rsidRDefault="00EB23AD">
      <w:r>
        <w:separator/>
      </w:r>
    </w:p>
  </w:endnote>
  <w:endnote w:type="continuationSeparator" w:id="0">
    <w:p w:rsidR="00EB23AD" w:rsidRDefault="00EB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0D" w:rsidRDefault="008C490D">
    <w:pPr>
      <w:pStyle w:val="a6"/>
      <w:framePr w:wrap="auto" w:vAnchor="text" w:hAnchor="margin" w:xAlign="center" w:y="1"/>
      <w:rPr>
        <w:rStyle w:val="ab"/>
      </w:rPr>
    </w:pPr>
  </w:p>
  <w:p w:rsidR="008C490D" w:rsidRDefault="008C49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3AD" w:rsidRDefault="00EB23AD">
      <w:r>
        <w:separator/>
      </w:r>
    </w:p>
  </w:footnote>
  <w:footnote w:type="continuationSeparator" w:id="0">
    <w:p w:rsidR="00EB23AD" w:rsidRDefault="00EB2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BBA" w:rsidRPr="00256F86" w:rsidRDefault="00742BBA" w:rsidP="003105C5">
    <w:pPr>
      <w:pStyle w:val="aff9"/>
      <w:framePr w:wrap="auto" w:vAnchor="text" w:hAnchor="margin" w:xAlign="right" w:y="1"/>
      <w:rPr>
        <w:rStyle w:val="ab"/>
        <w:b w:val="0"/>
        <w:bCs w:val="0"/>
        <w:spacing w:val="0"/>
        <w:sz w:val="22"/>
        <w:szCs w:val="22"/>
      </w:rPr>
    </w:pPr>
    <w:r w:rsidRPr="00256F86">
      <w:rPr>
        <w:rStyle w:val="ab"/>
        <w:b w:val="0"/>
        <w:bCs w:val="0"/>
        <w:spacing w:val="0"/>
        <w:sz w:val="22"/>
        <w:szCs w:val="22"/>
      </w:rPr>
      <w:fldChar w:fldCharType="begin"/>
    </w:r>
    <w:r w:rsidRPr="00256F86">
      <w:rPr>
        <w:rStyle w:val="ab"/>
        <w:b w:val="0"/>
        <w:bCs w:val="0"/>
        <w:spacing w:val="0"/>
        <w:sz w:val="22"/>
        <w:szCs w:val="22"/>
      </w:rPr>
      <w:instrText xml:space="preserve">PAGE  </w:instrText>
    </w:r>
    <w:r w:rsidRPr="00256F86">
      <w:rPr>
        <w:rStyle w:val="ab"/>
        <w:b w:val="0"/>
        <w:bCs w:val="0"/>
        <w:spacing w:val="0"/>
        <w:sz w:val="22"/>
        <w:szCs w:val="22"/>
      </w:rPr>
      <w:fldChar w:fldCharType="separate"/>
    </w:r>
    <w:r w:rsidR="00E81839">
      <w:rPr>
        <w:rStyle w:val="ab"/>
        <w:b w:val="0"/>
        <w:bCs w:val="0"/>
        <w:noProof/>
        <w:spacing w:val="0"/>
        <w:sz w:val="22"/>
        <w:szCs w:val="22"/>
      </w:rPr>
      <w:t>2</w:t>
    </w:r>
    <w:r w:rsidRPr="00256F86">
      <w:rPr>
        <w:rStyle w:val="ab"/>
        <w:b w:val="0"/>
        <w:bCs w:val="0"/>
        <w:spacing w:val="0"/>
        <w:sz w:val="22"/>
        <w:szCs w:val="22"/>
      </w:rPr>
      <w:fldChar w:fldCharType="end"/>
    </w:r>
  </w:p>
  <w:p w:rsidR="00742BBA" w:rsidRDefault="00742BBA" w:rsidP="00742BBA">
    <w:pPr>
      <w:pStyle w:val="aff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8E9B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9438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267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9473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649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9838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4021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CE4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00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C42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864540"/>
    <w:multiLevelType w:val="hybridMultilevel"/>
    <w:tmpl w:val="77A6A652"/>
    <w:lvl w:ilvl="0" w:tplc="720468AE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2EC24BE"/>
    <w:multiLevelType w:val="hybridMultilevel"/>
    <w:tmpl w:val="A900DD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61930998"/>
    <w:multiLevelType w:val="hybridMultilevel"/>
    <w:tmpl w:val="59905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6C346A"/>
    <w:multiLevelType w:val="singleLevel"/>
    <w:tmpl w:val="1EDC602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844"/>
    <w:rsid w:val="000C75D3"/>
    <w:rsid w:val="00256F86"/>
    <w:rsid w:val="00272F82"/>
    <w:rsid w:val="003105C5"/>
    <w:rsid w:val="0034702E"/>
    <w:rsid w:val="003A4139"/>
    <w:rsid w:val="005A2B3A"/>
    <w:rsid w:val="006567A0"/>
    <w:rsid w:val="00742BBA"/>
    <w:rsid w:val="007F36AE"/>
    <w:rsid w:val="00841334"/>
    <w:rsid w:val="0088328E"/>
    <w:rsid w:val="008C490D"/>
    <w:rsid w:val="00934B3A"/>
    <w:rsid w:val="009E16E8"/>
    <w:rsid w:val="00A13C75"/>
    <w:rsid w:val="00AD0095"/>
    <w:rsid w:val="00B230BD"/>
    <w:rsid w:val="00B30519"/>
    <w:rsid w:val="00C77435"/>
    <w:rsid w:val="00E81839"/>
    <w:rsid w:val="00EB23AD"/>
    <w:rsid w:val="00F52E57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EE8BC7C0-CAE1-4CD2-8691-FF3B29E5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uiPriority w:val="99"/>
    <w:qFormat/>
    <w:pPr>
      <w:outlineLvl w:val="0"/>
    </w:pPr>
  </w:style>
  <w:style w:type="paragraph" w:styleId="2">
    <w:name w:val="heading 2"/>
    <w:basedOn w:val="a0"/>
    <w:next w:val="a1"/>
    <w:link w:val="20"/>
    <w:uiPriority w:val="99"/>
    <w:qFormat/>
    <w:pPr>
      <w:spacing w:before="160"/>
      <w:outlineLvl w:val="1"/>
    </w:pPr>
    <w:rPr>
      <w:i/>
      <w:iCs/>
      <w:sz w:val="28"/>
      <w:szCs w:val="28"/>
    </w:rPr>
  </w:style>
  <w:style w:type="paragraph" w:styleId="3">
    <w:name w:val="heading 3"/>
    <w:basedOn w:val="a0"/>
    <w:next w:val="a1"/>
    <w:link w:val="30"/>
    <w:uiPriority w:val="99"/>
    <w:qFormat/>
    <w:pPr>
      <w:spacing w:before="120" w:after="80"/>
      <w:outlineLvl w:val="2"/>
    </w:pPr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0"/>
    <w:next w:val="a1"/>
    <w:link w:val="40"/>
    <w:uiPriority w:val="99"/>
    <w:qFormat/>
    <w:pPr>
      <w:spacing w:before="120" w:after="80"/>
      <w:outlineLvl w:val="3"/>
    </w:pPr>
    <w:rPr>
      <w:rFonts w:ascii="Times New Roman" w:hAnsi="Times New Roman" w:cs="Times New Roman"/>
      <w:i/>
      <w:iCs/>
      <w:sz w:val="24"/>
      <w:szCs w:val="24"/>
    </w:rPr>
  </w:style>
  <w:style w:type="paragraph" w:styleId="5">
    <w:name w:val="heading 5"/>
    <w:basedOn w:val="a0"/>
    <w:next w:val="a1"/>
    <w:link w:val="50"/>
    <w:uiPriority w:val="99"/>
    <w:qFormat/>
    <w:pPr>
      <w:spacing w:before="120" w:after="80"/>
      <w:outlineLvl w:val="4"/>
    </w:pPr>
    <w:rPr>
      <w:sz w:val="20"/>
      <w:szCs w:val="20"/>
    </w:rPr>
  </w:style>
  <w:style w:type="paragraph" w:styleId="6">
    <w:name w:val="heading 6"/>
    <w:basedOn w:val="a0"/>
    <w:next w:val="a1"/>
    <w:link w:val="60"/>
    <w:uiPriority w:val="99"/>
    <w:qFormat/>
    <w:pPr>
      <w:spacing w:before="120" w:after="80"/>
      <w:outlineLvl w:val="5"/>
    </w:pPr>
    <w:rPr>
      <w:i/>
      <w:iCs/>
      <w:sz w:val="20"/>
      <w:szCs w:val="20"/>
    </w:rPr>
  </w:style>
  <w:style w:type="paragraph" w:styleId="7">
    <w:name w:val="heading 7"/>
    <w:basedOn w:val="a0"/>
    <w:next w:val="a1"/>
    <w:link w:val="70"/>
    <w:uiPriority w:val="99"/>
    <w:qFormat/>
    <w:pPr>
      <w:spacing w:before="80" w:after="60"/>
      <w:outlineLvl w:val="6"/>
    </w:pPr>
    <w:rPr>
      <w:rFonts w:ascii="Times New Roman" w:hAnsi="Times New Roman" w:cs="Times New Roman"/>
      <w:sz w:val="20"/>
      <w:szCs w:val="20"/>
    </w:rPr>
  </w:style>
  <w:style w:type="paragraph" w:styleId="8">
    <w:name w:val="heading 8"/>
    <w:basedOn w:val="a0"/>
    <w:next w:val="a1"/>
    <w:link w:val="80"/>
    <w:uiPriority w:val="99"/>
    <w:qFormat/>
    <w:pPr>
      <w:spacing w:before="80" w:after="60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0"/>
    <w:next w:val="a1"/>
    <w:link w:val="90"/>
    <w:uiPriority w:val="99"/>
    <w:qFormat/>
    <w:pPr>
      <w:spacing w:before="80" w:after="60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1">
    <w:name w:val="Body Text"/>
    <w:basedOn w:val="a"/>
    <w:link w:val="a5"/>
    <w:uiPriority w:val="99"/>
    <w:pPr>
      <w:spacing w:after="160"/>
    </w:pPr>
  </w:style>
  <w:style w:type="character" w:customStyle="1" w:styleId="a5">
    <w:name w:val="Основний текст Знак"/>
    <w:link w:val="a1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  <w:style w:type="paragraph" w:styleId="a6">
    <w:name w:val="footer"/>
    <w:basedOn w:val="a7"/>
    <w:link w:val="a8"/>
    <w:uiPriority w:val="99"/>
  </w:style>
  <w:style w:type="character" w:customStyle="1" w:styleId="a8">
    <w:name w:val="Нижній колонтитул Знак"/>
    <w:link w:val="a6"/>
    <w:uiPriority w:val="99"/>
    <w:semiHidden/>
    <w:rPr>
      <w:sz w:val="20"/>
      <w:szCs w:val="20"/>
    </w:rPr>
  </w:style>
  <w:style w:type="paragraph" w:customStyle="1" w:styleId="11">
    <w:name w:val="Стиль1"/>
    <w:basedOn w:val="a"/>
    <w:next w:val="a9"/>
    <w:uiPriority w:val="99"/>
    <w:pPr>
      <w:ind w:left="8647" w:right="-567" w:hanging="8647"/>
      <w:jc w:val="both"/>
    </w:pPr>
    <w:rPr>
      <w:sz w:val="24"/>
      <w:szCs w:val="24"/>
    </w:rPr>
  </w:style>
  <w:style w:type="paragraph" w:styleId="a9">
    <w:name w:val="List Continue"/>
    <w:basedOn w:val="aa"/>
    <w:uiPriority w:val="99"/>
    <w:pPr>
      <w:tabs>
        <w:tab w:val="clear" w:pos="720"/>
      </w:tabs>
      <w:spacing w:after="160"/>
    </w:pPr>
  </w:style>
  <w:style w:type="character" w:styleId="ab">
    <w:name w:val="page number"/>
    <w:uiPriority w:val="99"/>
    <w:rPr>
      <w:b/>
      <w:bCs/>
    </w:rPr>
  </w:style>
  <w:style w:type="paragraph" w:styleId="ac">
    <w:name w:val="annotation text"/>
    <w:basedOn w:val="ad"/>
    <w:link w:val="ae"/>
    <w:uiPriority w:val="99"/>
    <w:semiHidden/>
    <w:pPr>
      <w:spacing w:after="120"/>
    </w:pPr>
    <w:rPr>
      <w:sz w:val="20"/>
      <w:szCs w:val="20"/>
    </w:rPr>
  </w:style>
  <w:style w:type="character" w:customStyle="1" w:styleId="ae">
    <w:name w:val="Текст примітки Знак"/>
    <w:link w:val="ac"/>
    <w:uiPriority w:val="99"/>
    <w:semiHidden/>
    <w:rPr>
      <w:sz w:val="20"/>
      <w:szCs w:val="20"/>
    </w:rPr>
  </w:style>
  <w:style w:type="paragraph" w:customStyle="1" w:styleId="ad">
    <w:name w:val="Базовая сноска"/>
    <w:basedOn w:val="a"/>
    <w:uiPriority w:val="99"/>
    <w:pPr>
      <w:tabs>
        <w:tab w:val="left" w:pos="187"/>
      </w:tabs>
      <w:spacing w:line="220" w:lineRule="exact"/>
      <w:ind w:left="187" w:hanging="187"/>
    </w:pPr>
    <w:rPr>
      <w:sz w:val="18"/>
      <w:szCs w:val="18"/>
    </w:rPr>
  </w:style>
  <w:style w:type="paragraph" w:styleId="af">
    <w:name w:val="Block Text"/>
    <w:basedOn w:val="a1"/>
    <w:uiPriority w:val="99"/>
    <w:pPr>
      <w:keepLines/>
      <w:ind w:left="360" w:right="360"/>
      <w:jc w:val="center"/>
    </w:pPr>
    <w:rPr>
      <w:i/>
      <w:iCs/>
    </w:rPr>
  </w:style>
  <w:style w:type="paragraph" w:customStyle="1" w:styleId="af0">
    <w:name w:val="Основной текст вместе"/>
    <w:basedOn w:val="a1"/>
    <w:uiPriority w:val="99"/>
    <w:pPr>
      <w:keepNext/>
    </w:pPr>
  </w:style>
  <w:style w:type="paragraph" w:styleId="af1">
    <w:name w:val="caption"/>
    <w:basedOn w:val="af2"/>
    <w:next w:val="a1"/>
    <w:uiPriority w:val="99"/>
    <w:qFormat/>
    <w:pPr>
      <w:keepNext w:val="0"/>
      <w:spacing w:after="160"/>
    </w:pPr>
    <w:rPr>
      <w:i/>
      <w:iCs/>
      <w:sz w:val="18"/>
      <w:szCs w:val="18"/>
    </w:rPr>
  </w:style>
  <w:style w:type="paragraph" w:customStyle="1" w:styleId="af2">
    <w:name w:val="Иллюстрация"/>
    <w:basedOn w:val="a1"/>
    <w:next w:val="af1"/>
    <w:uiPriority w:val="99"/>
    <w:pPr>
      <w:keepNext/>
      <w:spacing w:before="120" w:after="240"/>
      <w:jc w:val="center"/>
    </w:pPr>
  </w:style>
  <w:style w:type="paragraph" w:styleId="af3">
    <w:name w:val="Date"/>
    <w:basedOn w:val="a1"/>
    <w:link w:val="af4"/>
    <w:uiPriority w:val="99"/>
    <w:pPr>
      <w:jc w:val="center"/>
    </w:pPr>
  </w:style>
  <w:style w:type="character" w:customStyle="1" w:styleId="af4">
    <w:name w:val="Дата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rPr>
      <w:vertAlign w:val="superscript"/>
    </w:rPr>
  </w:style>
  <w:style w:type="paragraph" w:styleId="af6">
    <w:name w:val="endnote text"/>
    <w:basedOn w:val="ad"/>
    <w:link w:val="af7"/>
    <w:uiPriority w:val="99"/>
    <w:semiHidden/>
    <w:pPr>
      <w:spacing w:after="120"/>
    </w:pPr>
  </w:style>
  <w:style w:type="character" w:customStyle="1" w:styleId="af7">
    <w:name w:val="Текст кінцевої виноски Знак"/>
    <w:link w:val="af6"/>
    <w:uiPriority w:val="99"/>
    <w:semiHidden/>
    <w:rPr>
      <w:sz w:val="20"/>
      <w:szCs w:val="20"/>
    </w:rPr>
  </w:style>
  <w:style w:type="paragraph" w:customStyle="1" w:styleId="a7">
    <w:name w:val="Верхн.колонтитул базовый"/>
    <w:basedOn w:val="a"/>
    <w:uiPriority w:val="99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af8">
    <w:name w:val="footnote text"/>
    <w:basedOn w:val="ad"/>
    <w:link w:val="af9"/>
    <w:uiPriority w:val="99"/>
    <w:semiHidden/>
    <w:pPr>
      <w:spacing w:after="120"/>
    </w:pPr>
  </w:style>
  <w:style w:type="character" w:customStyle="1" w:styleId="af9">
    <w:name w:val="Текст виноски Знак"/>
    <w:link w:val="af8"/>
    <w:uiPriority w:val="99"/>
    <w:semiHidden/>
    <w:rPr>
      <w:sz w:val="20"/>
      <w:szCs w:val="20"/>
    </w:rPr>
  </w:style>
  <w:style w:type="character" w:styleId="afa">
    <w:name w:val="footnote reference"/>
    <w:uiPriority w:val="99"/>
    <w:semiHidden/>
    <w:rPr>
      <w:vertAlign w:val="superscript"/>
    </w:rPr>
  </w:style>
  <w:style w:type="paragraph" w:styleId="aa">
    <w:name w:val="List"/>
    <w:basedOn w:val="a1"/>
    <w:uiPriority w:val="99"/>
    <w:pPr>
      <w:tabs>
        <w:tab w:val="left" w:pos="720"/>
      </w:tabs>
      <w:spacing w:after="80"/>
      <w:ind w:left="720" w:hanging="360"/>
    </w:pPr>
  </w:style>
  <w:style w:type="character" w:customStyle="1" w:styleId="afb">
    <w:name w:val="Полужирный курсив"/>
    <w:uiPriority w:val="99"/>
    <w:rPr>
      <w:b/>
      <w:bCs/>
      <w:i/>
      <w:iCs/>
    </w:rPr>
  </w:style>
  <w:style w:type="paragraph" w:styleId="afc">
    <w:name w:val="List Bullet"/>
    <w:basedOn w:val="aa"/>
    <w:uiPriority w:val="99"/>
    <w:pPr>
      <w:tabs>
        <w:tab w:val="clear" w:pos="720"/>
      </w:tabs>
      <w:spacing w:after="160"/>
    </w:pPr>
  </w:style>
  <w:style w:type="paragraph" w:styleId="afd">
    <w:name w:val="List Number"/>
    <w:basedOn w:val="aa"/>
    <w:uiPriority w:val="99"/>
    <w:pPr>
      <w:tabs>
        <w:tab w:val="clear" w:pos="720"/>
      </w:tabs>
      <w:spacing w:after="160"/>
    </w:pPr>
  </w:style>
  <w:style w:type="paragraph" w:styleId="afe">
    <w:name w:val="macro"/>
    <w:basedOn w:val="a1"/>
    <w:link w:val="aff"/>
    <w:uiPriority w:val="99"/>
    <w:semiHidden/>
    <w:pPr>
      <w:spacing w:after="120"/>
    </w:pPr>
    <w:rPr>
      <w:rFonts w:ascii="Courier New" w:hAnsi="Courier New" w:cs="Courier New"/>
    </w:rPr>
  </w:style>
  <w:style w:type="character" w:customStyle="1" w:styleId="aff">
    <w:name w:val="Текст макросу Знак"/>
    <w:link w:val="afe"/>
    <w:uiPriority w:val="99"/>
    <w:semiHidden/>
    <w:rPr>
      <w:rFonts w:ascii="Courier New" w:hAnsi="Courier New" w:cs="Courier New"/>
      <w:sz w:val="20"/>
      <w:szCs w:val="20"/>
    </w:rPr>
  </w:style>
  <w:style w:type="paragraph" w:styleId="aff0">
    <w:name w:val="envelope address"/>
    <w:basedOn w:val="a1"/>
    <w:uiPriority w:val="99"/>
    <w:pPr>
      <w:keepLines/>
      <w:spacing w:after="0"/>
      <w:jc w:val="center"/>
    </w:pPr>
  </w:style>
  <w:style w:type="paragraph" w:customStyle="1" w:styleId="aff1">
    <w:name w:val="Подзаголовок обложки"/>
    <w:basedOn w:val="aff2"/>
    <w:next w:val="a1"/>
    <w:uiPriority w:val="99"/>
    <w:pPr>
      <w:spacing w:before="240" w:after="480"/>
    </w:pPr>
    <w:rPr>
      <w:rFonts w:ascii="Times New Roman" w:hAnsi="Times New Roman" w:cs="Times New Roman"/>
      <w:b w:val="0"/>
      <w:bCs w:val="0"/>
      <w:i/>
      <w:iCs/>
      <w:sz w:val="32"/>
      <w:szCs w:val="32"/>
    </w:rPr>
  </w:style>
  <w:style w:type="character" w:customStyle="1" w:styleId="aff3">
    <w:name w:val="Верхний индекс"/>
    <w:uiPriority w:val="99"/>
    <w:rPr>
      <w:rFonts w:ascii="Times New Roman" w:hAnsi="Times New Roman" w:cs="Times New Roman"/>
      <w:vertAlign w:val="superscript"/>
    </w:rPr>
  </w:style>
  <w:style w:type="paragraph" w:customStyle="1" w:styleId="aff4">
    <w:name w:val="Название организации"/>
    <w:basedOn w:val="a1"/>
    <w:uiPriority w:val="99"/>
    <w:pPr>
      <w:spacing w:before="120" w:after="80"/>
      <w:jc w:val="center"/>
    </w:pPr>
    <w:rPr>
      <w:b/>
      <w:bCs/>
      <w:sz w:val="28"/>
      <w:szCs w:val="28"/>
    </w:rPr>
  </w:style>
  <w:style w:type="paragraph" w:customStyle="1" w:styleId="aff5">
    <w:name w:val="Строка Тема"/>
    <w:basedOn w:val="a1"/>
    <w:next w:val="a1"/>
    <w:uiPriority w:val="99"/>
    <w:rPr>
      <w:i/>
      <w:iCs/>
      <w:u w:val="single"/>
    </w:rPr>
  </w:style>
  <w:style w:type="paragraph" w:customStyle="1" w:styleId="aff6">
    <w:name w:val="Нижн.колонтитул первый"/>
    <w:basedOn w:val="a6"/>
    <w:uiPriority w:val="99"/>
    <w:pPr>
      <w:tabs>
        <w:tab w:val="clear" w:pos="14400"/>
      </w:tabs>
    </w:pPr>
  </w:style>
  <w:style w:type="paragraph" w:customStyle="1" w:styleId="aff7">
    <w:name w:val="Нижн.колонтитул четн."/>
    <w:basedOn w:val="a6"/>
    <w:uiPriority w:val="99"/>
  </w:style>
  <w:style w:type="paragraph" w:customStyle="1" w:styleId="aff2">
    <w:name w:val="Заголовок обложки"/>
    <w:basedOn w:val="a0"/>
    <w:next w:val="aff1"/>
    <w:uiPriority w:val="99"/>
    <w:pPr>
      <w:spacing w:before="720" w:after="160"/>
      <w:jc w:val="center"/>
    </w:pPr>
    <w:rPr>
      <w:sz w:val="40"/>
      <w:szCs w:val="40"/>
    </w:rPr>
  </w:style>
  <w:style w:type="paragraph" w:customStyle="1" w:styleId="aff8">
    <w:name w:val="Верхн.колонтитул первый"/>
    <w:basedOn w:val="aff9"/>
    <w:uiPriority w:val="99"/>
    <w:pPr>
      <w:tabs>
        <w:tab w:val="clear" w:pos="14400"/>
      </w:tabs>
    </w:pPr>
  </w:style>
  <w:style w:type="paragraph" w:styleId="aff9">
    <w:name w:val="header"/>
    <w:basedOn w:val="a7"/>
    <w:link w:val="affa"/>
    <w:uiPriority w:val="99"/>
  </w:style>
  <w:style w:type="character" w:customStyle="1" w:styleId="affa">
    <w:name w:val="Верхній колонтитул Знак"/>
    <w:link w:val="aff9"/>
    <w:uiPriority w:val="99"/>
    <w:semiHidden/>
    <w:rPr>
      <w:sz w:val="20"/>
      <w:szCs w:val="20"/>
    </w:rPr>
  </w:style>
  <w:style w:type="paragraph" w:customStyle="1" w:styleId="affb">
    <w:name w:val="Верхн.колонтитул четн."/>
    <w:basedOn w:val="aff9"/>
    <w:uiPriority w:val="99"/>
  </w:style>
  <w:style w:type="paragraph" w:styleId="23">
    <w:name w:val="List Continue 2"/>
    <w:basedOn w:val="a9"/>
    <w:uiPriority w:val="99"/>
    <w:pPr>
      <w:ind w:left="1080"/>
    </w:pPr>
  </w:style>
  <w:style w:type="paragraph" w:customStyle="1" w:styleId="affc">
    <w:name w:val="Список бюл. первый"/>
    <w:basedOn w:val="afc"/>
    <w:next w:val="afc"/>
    <w:uiPriority w:val="99"/>
    <w:pPr>
      <w:spacing w:before="80"/>
    </w:pPr>
  </w:style>
  <w:style w:type="paragraph" w:customStyle="1" w:styleId="affd">
    <w:name w:val="Список первый"/>
    <w:basedOn w:val="aa"/>
    <w:next w:val="aa"/>
    <w:uiPriority w:val="99"/>
    <w:pPr>
      <w:spacing w:before="80"/>
    </w:pPr>
  </w:style>
  <w:style w:type="paragraph" w:customStyle="1" w:styleId="affe">
    <w:name w:val="Список последний"/>
    <w:basedOn w:val="aa"/>
    <w:next w:val="a1"/>
    <w:uiPriority w:val="99"/>
    <w:pPr>
      <w:spacing w:after="240"/>
    </w:pPr>
  </w:style>
  <w:style w:type="paragraph" w:customStyle="1" w:styleId="afff">
    <w:name w:val="Список бюл. последний"/>
    <w:basedOn w:val="afc"/>
    <w:next w:val="a1"/>
    <w:uiPriority w:val="99"/>
    <w:pPr>
      <w:spacing w:after="240"/>
    </w:pPr>
  </w:style>
  <w:style w:type="paragraph" w:customStyle="1" w:styleId="afff0">
    <w:name w:val="Список нум. первый"/>
    <w:basedOn w:val="afd"/>
    <w:next w:val="afd"/>
    <w:uiPriority w:val="99"/>
    <w:pPr>
      <w:spacing w:before="80"/>
    </w:pPr>
  </w:style>
  <w:style w:type="paragraph" w:customStyle="1" w:styleId="afff1">
    <w:name w:val="Список нум. последний"/>
    <w:basedOn w:val="afd"/>
    <w:next w:val="a1"/>
    <w:uiPriority w:val="99"/>
    <w:pPr>
      <w:spacing w:after="240"/>
    </w:pPr>
  </w:style>
  <w:style w:type="paragraph" w:customStyle="1" w:styleId="afff2">
    <w:name w:val="Метка документа"/>
    <w:basedOn w:val="a0"/>
    <w:uiPriority w:val="99"/>
    <w:pPr>
      <w:spacing w:after="360"/>
    </w:pPr>
    <w:rPr>
      <w:rFonts w:ascii="Times New Roman" w:hAnsi="Times New Roman" w:cs="Times New Roman"/>
    </w:rPr>
  </w:style>
  <w:style w:type="paragraph" w:styleId="24">
    <w:name w:val="List 2"/>
    <w:basedOn w:val="aa"/>
    <w:uiPriority w:val="99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a"/>
    <w:uiPriority w:val="99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a"/>
    <w:uiPriority w:val="99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a"/>
    <w:uiPriority w:val="99"/>
    <w:pPr>
      <w:tabs>
        <w:tab w:val="clear" w:pos="720"/>
        <w:tab w:val="left" w:pos="2160"/>
      </w:tabs>
      <w:ind w:left="2160"/>
    </w:pPr>
  </w:style>
  <w:style w:type="paragraph" w:styleId="25">
    <w:name w:val="List Bullet 2"/>
    <w:basedOn w:val="afc"/>
    <w:uiPriority w:val="99"/>
    <w:pPr>
      <w:ind w:left="1080"/>
    </w:pPr>
  </w:style>
  <w:style w:type="paragraph" w:styleId="32">
    <w:name w:val="List Bullet 3"/>
    <w:basedOn w:val="afc"/>
    <w:uiPriority w:val="99"/>
    <w:pPr>
      <w:ind w:left="1440"/>
    </w:pPr>
  </w:style>
  <w:style w:type="paragraph" w:styleId="42">
    <w:name w:val="List Bullet 4"/>
    <w:basedOn w:val="afc"/>
    <w:uiPriority w:val="99"/>
    <w:pPr>
      <w:ind w:left="1800"/>
    </w:pPr>
  </w:style>
  <w:style w:type="paragraph" w:styleId="52">
    <w:name w:val="List Bullet 5"/>
    <w:basedOn w:val="afc"/>
    <w:uiPriority w:val="99"/>
    <w:pPr>
      <w:ind w:left="2160"/>
    </w:pPr>
  </w:style>
  <w:style w:type="paragraph" w:styleId="53">
    <w:name w:val="List Number 5"/>
    <w:basedOn w:val="afd"/>
    <w:uiPriority w:val="99"/>
    <w:pPr>
      <w:ind w:left="2160"/>
    </w:pPr>
  </w:style>
  <w:style w:type="paragraph" w:styleId="43">
    <w:name w:val="List Number 4"/>
    <w:basedOn w:val="afd"/>
    <w:uiPriority w:val="99"/>
    <w:pPr>
      <w:ind w:left="1800"/>
    </w:pPr>
  </w:style>
  <w:style w:type="paragraph" w:styleId="33">
    <w:name w:val="List Number 3"/>
    <w:basedOn w:val="afd"/>
    <w:uiPriority w:val="99"/>
    <w:pPr>
      <w:ind w:left="1440"/>
    </w:pPr>
  </w:style>
  <w:style w:type="paragraph" w:styleId="26">
    <w:name w:val="List Number 2"/>
    <w:basedOn w:val="afd"/>
    <w:uiPriority w:val="99"/>
    <w:pPr>
      <w:ind w:left="1080"/>
    </w:pPr>
  </w:style>
  <w:style w:type="paragraph" w:styleId="34">
    <w:name w:val="List Continue 3"/>
    <w:basedOn w:val="a9"/>
    <w:uiPriority w:val="99"/>
    <w:pPr>
      <w:ind w:left="1440"/>
    </w:pPr>
  </w:style>
  <w:style w:type="paragraph" w:customStyle="1" w:styleId="afff3">
    <w:name w:val="Верхн.колонтитул нечетн."/>
    <w:basedOn w:val="aff9"/>
    <w:uiPriority w:val="99"/>
    <w:pPr>
      <w:tabs>
        <w:tab w:val="right" w:pos="0"/>
      </w:tabs>
      <w:jc w:val="right"/>
    </w:pPr>
  </w:style>
  <w:style w:type="paragraph" w:customStyle="1" w:styleId="afff4">
    <w:name w:val="Нижн.колонтитул нечетн."/>
    <w:basedOn w:val="a6"/>
    <w:uiPriority w:val="99"/>
    <w:pPr>
      <w:tabs>
        <w:tab w:val="right" w:pos="0"/>
      </w:tabs>
      <w:jc w:val="right"/>
    </w:pPr>
  </w:style>
  <w:style w:type="paragraph" w:customStyle="1" w:styleId="a0">
    <w:name w:val="Базовый заголовок"/>
    <w:basedOn w:val="a"/>
    <w:next w:val="a1"/>
    <w:uiPriority w:val="99"/>
    <w:pPr>
      <w:keepNext/>
      <w:spacing w:before="240" w:after="120"/>
    </w:pPr>
    <w:rPr>
      <w:rFonts w:ascii="Arial" w:hAnsi="Arial" w:cs="Arial"/>
      <w:b/>
      <w:bCs/>
      <w:kern w:val="28"/>
      <w:sz w:val="36"/>
      <w:szCs w:val="36"/>
    </w:rPr>
  </w:style>
  <w:style w:type="character" w:customStyle="1" w:styleId="afff5">
    <w:name w:val="Курсив"/>
    <w:uiPriority w:val="99"/>
    <w:rPr>
      <w:rFonts w:ascii="Times New Roman" w:hAnsi="Times New Roman" w:cs="Times New Roman"/>
      <w:i/>
      <w:iCs/>
    </w:rPr>
  </w:style>
  <w:style w:type="character" w:styleId="afff6">
    <w:name w:val="annotation reference"/>
    <w:uiPriority w:val="99"/>
    <w:semiHidden/>
    <w:rPr>
      <w:sz w:val="16"/>
      <w:szCs w:val="16"/>
    </w:rPr>
  </w:style>
  <w:style w:type="paragraph" w:styleId="44">
    <w:name w:val="List Continue 4"/>
    <w:basedOn w:val="a9"/>
    <w:uiPriority w:val="99"/>
    <w:pPr>
      <w:ind w:left="1800"/>
    </w:pPr>
  </w:style>
  <w:style w:type="paragraph" w:styleId="54">
    <w:name w:val="List Continue 5"/>
    <w:basedOn w:val="a9"/>
    <w:uiPriority w:val="99"/>
    <w:pPr>
      <w:ind w:left="2160"/>
    </w:pPr>
  </w:style>
  <w:style w:type="paragraph" w:customStyle="1" w:styleId="afff7">
    <w:name w:val="Обратный адрес"/>
    <w:basedOn w:val="aff0"/>
    <w:uiPriority w:val="99"/>
  </w:style>
  <w:style w:type="paragraph" w:styleId="afff8">
    <w:name w:val="toa heading"/>
    <w:basedOn w:val="a"/>
    <w:next w:val="a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ff9">
    <w:name w:val="Title"/>
    <w:basedOn w:val="a"/>
    <w:link w:val="afffa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a">
    <w:name w:val="Назва Знак"/>
    <w:link w:val="afff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fb">
    <w:name w:val="Message Header"/>
    <w:basedOn w:val="a"/>
    <w:link w:val="afffc"/>
    <w:uiPriority w:val="99"/>
    <w:pPr>
      <w:ind w:left="1134" w:hanging="1134"/>
    </w:pPr>
    <w:rPr>
      <w:rFonts w:ascii="Arial" w:hAnsi="Arial" w:cs="Arial"/>
      <w:sz w:val="24"/>
      <w:szCs w:val="24"/>
    </w:rPr>
  </w:style>
  <w:style w:type="character" w:customStyle="1" w:styleId="afffc">
    <w:name w:val="Шапка Знак"/>
    <w:link w:val="afffb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12">
    <w:name w:val="index 1"/>
    <w:basedOn w:val="a"/>
    <w:next w:val="a"/>
    <w:uiPriority w:val="99"/>
    <w:semiHidden/>
    <w:pPr>
      <w:tabs>
        <w:tab w:val="right" w:leader="dot" w:pos="15400"/>
      </w:tabs>
      <w:ind w:left="200" w:hanging="200"/>
    </w:pPr>
  </w:style>
  <w:style w:type="paragraph" w:styleId="afffd">
    <w:name w:val="index heading"/>
    <w:basedOn w:val="a"/>
    <w:next w:val="12"/>
    <w:uiPriority w:val="99"/>
    <w:semiHidden/>
  </w:style>
  <w:style w:type="paragraph" w:styleId="27">
    <w:name w:val="envelope return"/>
    <w:basedOn w:val="a"/>
    <w:uiPriority w:val="99"/>
  </w:style>
  <w:style w:type="paragraph" w:styleId="13">
    <w:name w:val="toc 1"/>
    <w:basedOn w:val="a"/>
    <w:next w:val="a"/>
    <w:uiPriority w:val="99"/>
    <w:semiHidden/>
    <w:pPr>
      <w:tabs>
        <w:tab w:val="right" w:leader="dot" w:pos="15400"/>
      </w:tabs>
    </w:pPr>
  </w:style>
  <w:style w:type="paragraph" w:styleId="28">
    <w:name w:val="toc 2"/>
    <w:basedOn w:val="a"/>
    <w:next w:val="a"/>
    <w:uiPriority w:val="99"/>
    <w:semiHidden/>
    <w:pPr>
      <w:tabs>
        <w:tab w:val="right" w:leader="dot" w:pos="15400"/>
      </w:tabs>
      <w:ind w:left="200"/>
    </w:pPr>
  </w:style>
  <w:style w:type="paragraph" w:styleId="35">
    <w:name w:val="toc 3"/>
    <w:basedOn w:val="a"/>
    <w:next w:val="a"/>
    <w:uiPriority w:val="99"/>
    <w:semiHidden/>
    <w:pPr>
      <w:tabs>
        <w:tab w:val="right" w:leader="dot" w:pos="15400"/>
      </w:tabs>
      <w:ind w:left="400"/>
    </w:pPr>
  </w:style>
  <w:style w:type="paragraph" w:styleId="45">
    <w:name w:val="toc 4"/>
    <w:basedOn w:val="a"/>
    <w:next w:val="a"/>
    <w:uiPriority w:val="99"/>
    <w:semiHidden/>
    <w:pPr>
      <w:tabs>
        <w:tab w:val="right" w:leader="dot" w:pos="15400"/>
      </w:tabs>
      <w:ind w:left="600"/>
    </w:pPr>
  </w:style>
  <w:style w:type="paragraph" w:styleId="55">
    <w:name w:val="toc 5"/>
    <w:basedOn w:val="a"/>
    <w:next w:val="a"/>
    <w:uiPriority w:val="99"/>
    <w:semiHidden/>
    <w:pPr>
      <w:tabs>
        <w:tab w:val="right" w:leader="dot" w:pos="15400"/>
      </w:tabs>
      <w:ind w:left="800"/>
    </w:pPr>
  </w:style>
  <w:style w:type="paragraph" w:styleId="61">
    <w:name w:val="toc 6"/>
    <w:basedOn w:val="a"/>
    <w:next w:val="a"/>
    <w:uiPriority w:val="99"/>
    <w:semiHidden/>
    <w:pPr>
      <w:tabs>
        <w:tab w:val="right" w:leader="dot" w:pos="15400"/>
      </w:tabs>
      <w:ind w:left="1000"/>
    </w:pPr>
  </w:style>
  <w:style w:type="paragraph" w:styleId="71">
    <w:name w:val="toc 7"/>
    <w:basedOn w:val="a"/>
    <w:next w:val="a"/>
    <w:uiPriority w:val="99"/>
    <w:semiHidden/>
    <w:pPr>
      <w:tabs>
        <w:tab w:val="right" w:leader="dot" w:pos="15400"/>
      </w:tabs>
      <w:ind w:left="1200"/>
    </w:pPr>
  </w:style>
  <w:style w:type="paragraph" w:styleId="81">
    <w:name w:val="toc 8"/>
    <w:basedOn w:val="a"/>
    <w:next w:val="a"/>
    <w:uiPriority w:val="99"/>
    <w:semiHidden/>
    <w:pPr>
      <w:tabs>
        <w:tab w:val="right" w:leader="dot" w:pos="15400"/>
      </w:tabs>
      <w:ind w:left="1400"/>
    </w:pPr>
  </w:style>
  <w:style w:type="paragraph" w:styleId="91">
    <w:name w:val="toc 9"/>
    <w:basedOn w:val="a"/>
    <w:next w:val="a"/>
    <w:uiPriority w:val="99"/>
    <w:semiHidden/>
    <w:pPr>
      <w:tabs>
        <w:tab w:val="right" w:leader="dot" w:pos="15400"/>
      </w:tabs>
      <w:ind w:left="1600"/>
    </w:pPr>
  </w:style>
  <w:style w:type="paragraph" w:styleId="afffe">
    <w:name w:val="Closing"/>
    <w:basedOn w:val="a"/>
    <w:link w:val="affff"/>
    <w:uiPriority w:val="99"/>
    <w:pPr>
      <w:ind w:left="4252"/>
    </w:pPr>
  </w:style>
  <w:style w:type="character" w:customStyle="1" w:styleId="affff">
    <w:name w:val="Прощання Знак"/>
    <w:link w:val="afffe"/>
    <w:uiPriority w:val="99"/>
    <w:semiHidden/>
    <w:rPr>
      <w:sz w:val="20"/>
      <w:szCs w:val="20"/>
    </w:rPr>
  </w:style>
  <w:style w:type="paragraph" w:styleId="affff0">
    <w:name w:val="Normal Indent"/>
    <w:basedOn w:val="a"/>
    <w:uiPriority w:val="99"/>
    <w:pPr>
      <w:ind w:left="708"/>
    </w:pPr>
  </w:style>
  <w:style w:type="character" w:styleId="affff1">
    <w:name w:val="line number"/>
    <w:uiPriority w:val="99"/>
  </w:style>
  <w:style w:type="paragraph" w:styleId="affff2">
    <w:name w:val="Subtitle"/>
    <w:basedOn w:val="a"/>
    <w:link w:val="affff3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affff3">
    <w:name w:val="Підзаголовок Знак"/>
    <w:link w:val="affff2"/>
    <w:uiPriority w:val="11"/>
    <w:rPr>
      <w:rFonts w:ascii="Cambria" w:eastAsia="Times New Roman" w:hAnsi="Cambria" w:cs="Times New Roman"/>
      <w:sz w:val="24"/>
      <w:szCs w:val="24"/>
    </w:rPr>
  </w:style>
  <w:style w:type="paragraph" w:styleId="affff4">
    <w:name w:val="Signature"/>
    <w:basedOn w:val="a"/>
    <w:link w:val="affff5"/>
    <w:uiPriority w:val="99"/>
    <w:pPr>
      <w:ind w:left="4252"/>
    </w:pPr>
  </w:style>
  <w:style w:type="character" w:customStyle="1" w:styleId="affff5">
    <w:name w:val="Підпис Знак"/>
    <w:link w:val="affff4"/>
    <w:uiPriority w:val="99"/>
    <w:semiHidden/>
    <w:rPr>
      <w:sz w:val="20"/>
      <w:szCs w:val="20"/>
    </w:rPr>
  </w:style>
  <w:style w:type="paragraph" w:styleId="29">
    <w:name w:val="index 2"/>
    <w:basedOn w:val="a"/>
    <w:next w:val="a"/>
    <w:uiPriority w:val="99"/>
    <w:semiHidden/>
    <w:pPr>
      <w:tabs>
        <w:tab w:val="right" w:leader="dot" w:pos="15400"/>
      </w:tabs>
      <w:ind w:left="400" w:hanging="200"/>
    </w:pPr>
  </w:style>
  <w:style w:type="paragraph" w:styleId="36">
    <w:name w:val="index 3"/>
    <w:basedOn w:val="a"/>
    <w:next w:val="a"/>
    <w:uiPriority w:val="99"/>
    <w:semiHidden/>
    <w:pPr>
      <w:tabs>
        <w:tab w:val="right" w:leader="dot" w:pos="15400"/>
      </w:tabs>
      <w:ind w:left="600" w:hanging="200"/>
    </w:pPr>
  </w:style>
  <w:style w:type="paragraph" w:styleId="46">
    <w:name w:val="index 4"/>
    <w:basedOn w:val="a"/>
    <w:next w:val="a"/>
    <w:uiPriority w:val="99"/>
    <w:semiHidden/>
    <w:pPr>
      <w:tabs>
        <w:tab w:val="right" w:leader="dot" w:pos="15400"/>
      </w:tabs>
      <w:ind w:left="800" w:hanging="200"/>
    </w:pPr>
  </w:style>
  <w:style w:type="paragraph" w:styleId="56">
    <w:name w:val="index 5"/>
    <w:basedOn w:val="a"/>
    <w:next w:val="a"/>
    <w:uiPriority w:val="99"/>
    <w:semiHidden/>
    <w:pPr>
      <w:tabs>
        <w:tab w:val="right" w:leader="dot" w:pos="15400"/>
      </w:tabs>
      <w:ind w:left="1000" w:hanging="200"/>
    </w:pPr>
  </w:style>
  <w:style w:type="paragraph" w:styleId="62">
    <w:name w:val="index 6"/>
    <w:basedOn w:val="a"/>
    <w:next w:val="a"/>
    <w:uiPriority w:val="99"/>
    <w:semiHidden/>
    <w:pPr>
      <w:tabs>
        <w:tab w:val="right" w:leader="dot" w:pos="15400"/>
      </w:tabs>
      <w:ind w:left="1200" w:hanging="200"/>
    </w:pPr>
  </w:style>
  <w:style w:type="paragraph" w:styleId="72">
    <w:name w:val="index 7"/>
    <w:basedOn w:val="a"/>
    <w:next w:val="a"/>
    <w:uiPriority w:val="99"/>
    <w:semiHidden/>
    <w:pPr>
      <w:tabs>
        <w:tab w:val="right" w:leader="dot" w:pos="15400"/>
      </w:tabs>
      <w:ind w:left="1400" w:hanging="200"/>
    </w:pPr>
  </w:style>
  <w:style w:type="paragraph" w:styleId="82">
    <w:name w:val="index 8"/>
    <w:basedOn w:val="a"/>
    <w:next w:val="a"/>
    <w:uiPriority w:val="99"/>
    <w:semiHidden/>
    <w:pPr>
      <w:tabs>
        <w:tab w:val="right" w:leader="dot" w:pos="15400"/>
      </w:tabs>
      <w:ind w:left="1600" w:hanging="200"/>
    </w:pPr>
  </w:style>
  <w:style w:type="paragraph" w:styleId="92">
    <w:name w:val="index 9"/>
    <w:basedOn w:val="a"/>
    <w:next w:val="a"/>
    <w:uiPriority w:val="99"/>
    <w:semiHidden/>
    <w:pPr>
      <w:tabs>
        <w:tab w:val="right" w:leader="dot" w:pos="15400"/>
      </w:tabs>
      <w:ind w:left="1800" w:hanging="200"/>
    </w:pPr>
  </w:style>
  <w:style w:type="paragraph" w:styleId="affff6">
    <w:name w:val="table of figures"/>
    <w:basedOn w:val="a"/>
    <w:next w:val="a"/>
    <w:uiPriority w:val="99"/>
    <w:semiHidden/>
    <w:pPr>
      <w:tabs>
        <w:tab w:val="right" w:leader="dot" w:pos="15400"/>
      </w:tabs>
      <w:ind w:left="400" w:hanging="400"/>
    </w:pPr>
  </w:style>
  <w:style w:type="paragraph" w:styleId="affff7">
    <w:name w:val="table of authorities"/>
    <w:basedOn w:val="a"/>
    <w:next w:val="a"/>
    <w:uiPriority w:val="99"/>
    <w:semiHidden/>
    <w:pPr>
      <w:tabs>
        <w:tab w:val="right" w:leader="dot" w:pos="15400"/>
      </w:tabs>
      <w:ind w:left="200" w:hanging="200"/>
    </w:pPr>
  </w:style>
  <w:style w:type="paragraph" w:styleId="2a">
    <w:name w:val="Body Text Indent 2"/>
    <w:basedOn w:val="a"/>
    <w:link w:val="2b"/>
    <w:uiPriority w:val="99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2b">
    <w:name w:val="Основний текст з відступом 2 Знак"/>
    <w:link w:val="2a"/>
    <w:uiPriority w:val="99"/>
    <w:semiHidden/>
    <w:rPr>
      <w:sz w:val="20"/>
      <w:szCs w:val="20"/>
    </w:rPr>
  </w:style>
  <w:style w:type="paragraph" w:styleId="37">
    <w:name w:val="Body Text Indent 3"/>
    <w:basedOn w:val="a"/>
    <w:link w:val="38"/>
    <w:uiPriority w:val="99"/>
    <w:pPr>
      <w:spacing w:line="360" w:lineRule="auto"/>
      <w:ind w:firstLine="567"/>
      <w:jc w:val="center"/>
    </w:pPr>
    <w:rPr>
      <w:b/>
      <w:bCs/>
      <w:sz w:val="28"/>
      <w:szCs w:val="28"/>
    </w:rPr>
  </w:style>
  <w:style w:type="character" w:customStyle="1" w:styleId="38">
    <w:name w:val="Основний текст з відступом 3 Знак"/>
    <w:link w:val="37"/>
    <w:uiPriority w:val="99"/>
    <w:semiHidden/>
    <w:rPr>
      <w:sz w:val="16"/>
      <w:szCs w:val="16"/>
    </w:rPr>
  </w:style>
  <w:style w:type="character" w:styleId="affff8">
    <w:name w:val="Emphasis"/>
    <w:uiPriority w:val="99"/>
    <w:qFormat/>
    <w:rPr>
      <w:i/>
      <w:iCs/>
    </w:rPr>
  </w:style>
  <w:style w:type="character" w:styleId="affff9">
    <w:name w:val="Hyperlink"/>
    <w:uiPriority w:val="99"/>
    <w:rPr>
      <w:color w:val="0000FF"/>
      <w:u w:val="single"/>
    </w:rPr>
  </w:style>
  <w:style w:type="paragraph" w:styleId="affffa">
    <w:name w:val="Note Heading"/>
    <w:basedOn w:val="a"/>
    <w:next w:val="a"/>
    <w:link w:val="affffb"/>
    <w:uiPriority w:val="99"/>
  </w:style>
  <w:style w:type="character" w:customStyle="1" w:styleId="affffb">
    <w:name w:val="Заголовок нотатки Знак"/>
    <w:link w:val="affffa"/>
    <w:uiPriority w:val="99"/>
    <w:semiHidden/>
    <w:rPr>
      <w:sz w:val="20"/>
      <w:szCs w:val="20"/>
    </w:rPr>
  </w:style>
  <w:style w:type="paragraph" w:styleId="affffc">
    <w:name w:val="Body Text First Indent"/>
    <w:basedOn w:val="a1"/>
    <w:link w:val="affffd"/>
    <w:uiPriority w:val="99"/>
    <w:pPr>
      <w:spacing w:after="120"/>
      <w:ind w:firstLine="210"/>
    </w:pPr>
  </w:style>
  <w:style w:type="character" w:customStyle="1" w:styleId="affffd">
    <w:name w:val="Червоний рядок Знак"/>
    <w:link w:val="affffc"/>
    <w:uiPriority w:val="99"/>
    <w:semiHidden/>
  </w:style>
  <w:style w:type="paragraph" w:styleId="affffe">
    <w:name w:val="Body Text Indent"/>
    <w:basedOn w:val="a"/>
    <w:link w:val="afffff"/>
    <w:uiPriority w:val="99"/>
    <w:semiHidden/>
    <w:unhideWhenUsed/>
    <w:pPr>
      <w:spacing w:after="120"/>
      <w:ind w:left="283"/>
    </w:pPr>
  </w:style>
  <w:style w:type="character" w:customStyle="1" w:styleId="afffff">
    <w:name w:val="Основний текст з відступом Знак"/>
    <w:link w:val="affffe"/>
    <w:uiPriority w:val="99"/>
    <w:semiHidden/>
    <w:rPr>
      <w:sz w:val="20"/>
      <w:szCs w:val="20"/>
    </w:rPr>
  </w:style>
  <w:style w:type="paragraph" w:styleId="2c">
    <w:name w:val="Body Text First Indent 2"/>
    <w:basedOn w:val="21"/>
    <w:link w:val="2d"/>
    <w:uiPriority w:val="99"/>
    <w:pPr>
      <w:spacing w:line="240" w:lineRule="auto"/>
      <w:ind w:left="283" w:firstLine="210"/>
    </w:pPr>
  </w:style>
  <w:style w:type="character" w:customStyle="1" w:styleId="2d">
    <w:name w:val="Червоний рядок 2 Знак"/>
    <w:link w:val="2c"/>
    <w:uiPriority w:val="99"/>
    <w:semiHidden/>
  </w:style>
  <w:style w:type="paragraph" w:styleId="39">
    <w:name w:val="Body Text 3"/>
    <w:basedOn w:val="a"/>
    <w:link w:val="3a"/>
    <w:uiPriority w:val="99"/>
    <w:pPr>
      <w:spacing w:after="120"/>
    </w:pPr>
    <w:rPr>
      <w:sz w:val="16"/>
      <w:szCs w:val="16"/>
    </w:rPr>
  </w:style>
  <w:style w:type="character" w:customStyle="1" w:styleId="3a">
    <w:name w:val="Основний текст 3 Знак"/>
    <w:link w:val="39"/>
    <w:uiPriority w:val="99"/>
    <w:semiHidden/>
    <w:rPr>
      <w:sz w:val="16"/>
      <w:szCs w:val="16"/>
    </w:rPr>
  </w:style>
  <w:style w:type="paragraph" w:styleId="afffff0">
    <w:name w:val="Salutation"/>
    <w:basedOn w:val="a"/>
    <w:next w:val="a"/>
    <w:link w:val="afffff1"/>
    <w:uiPriority w:val="99"/>
  </w:style>
  <w:style w:type="character" w:customStyle="1" w:styleId="afffff1">
    <w:name w:val="Привітання Знак"/>
    <w:link w:val="afffff0"/>
    <w:uiPriority w:val="99"/>
    <w:semiHidden/>
    <w:rPr>
      <w:sz w:val="20"/>
      <w:szCs w:val="20"/>
    </w:rPr>
  </w:style>
  <w:style w:type="character" w:styleId="afffff2">
    <w:name w:val="FollowedHyperlink"/>
    <w:uiPriority w:val="99"/>
    <w:rPr>
      <w:color w:val="800080"/>
      <w:u w:val="single"/>
    </w:rPr>
  </w:style>
  <w:style w:type="character" w:styleId="afffff3">
    <w:name w:val="Strong"/>
    <w:uiPriority w:val="99"/>
    <w:qFormat/>
    <w:rPr>
      <w:b/>
      <w:bCs/>
    </w:rPr>
  </w:style>
  <w:style w:type="paragraph" w:styleId="afffff4">
    <w:name w:val="Document Map"/>
    <w:basedOn w:val="a"/>
    <w:link w:val="afffff5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ffff5">
    <w:name w:val="Схема документа Знак"/>
    <w:link w:val="afffff4"/>
    <w:uiPriority w:val="99"/>
    <w:semiHidden/>
    <w:rPr>
      <w:rFonts w:ascii="Tahoma" w:hAnsi="Tahoma" w:cs="Tahoma"/>
      <w:sz w:val="16"/>
      <w:szCs w:val="16"/>
    </w:rPr>
  </w:style>
  <w:style w:type="paragraph" w:styleId="afffff6">
    <w:name w:val="Plain Text"/>
    <w:basedOn w:val="a"/>
    <w:link w:val="afffff7"/>
    <w:uiPriority w:val="99"/>
    <w:rPr>
      <w:rFonts w:ascii="Courier New" w:hAnsi="Courier New" w:cs="Courier New"/>
    </w:rPr>
  </w:style>
  <w:style w:type="character" w:customStyle="1" w:styleId="afffff7">
    <w:name w:val="Текст Знак"/>
    <w:link w:val="afffff6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29.bin"/><Relationship Id="rId68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7.bin"/><Relationship Id="rId67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_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АГРАРНЫЙ УНИВЕРСИТЕТ им</vt:lpstr>
    </vt:vector>
  </TitlesOfParts>
  <Company/>
  <LinksUpToDate>false</LinksUpToDate>
  <CharactersWithSpaces>15316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АГРАРНЫЙ УНИВЕРСИТЕТ им</dc:title>
  <dc:subject/>
  <dc:creator>JV</dc:creator>
  <cp:keywords/>
  <dc:description/>
  <cp:lastModifiedBy>Irina</cp:lastModifiedBy>
  <cp:revision>2</cp:revision>
  <cp:lastPrinted>2000-03-03T12:13:00Z</cp:lastPrinted>
  <dcterms:created xsi:type="dcterms:W3CDTF">2014-08-13T15:51:00Z</dcterms:created>
  <dcterms:modified xsi:type="dcterms:W3CDTF">2014-08-13T15:51:00Z</dcterms:modified>
</cp:coreProperties>
</file>