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46" w:rsidRPr="00333446" w:rsidRDefault="00205D8F" w:rsidP="005B636E">
      <w:pPr>
        <w:pStyle w:val="aff2"/>
      </w:pPr>
      <w:r w:rsidRPr="00333446">
        <w:t>ФЕДЕРАЛЬНОЕ АГЕНТСТВО ПО ОБРАЗОВАНИЮ РОССИЙСКОЙ ФЕДЕРАЦИИ</w:t>
      </w:r>
    </w:p>
    <w:p w:rsidR="00205D8F" w:rsidRPr="00333446" w:rsidRDefault="00333446" w:rsidP="005B636E">
      <w:pPr>
        <w:pStyle w:val="aff2"/>
      </w:pPr>
      <w:r w:rsidRPr="00333446">
        <w:t>"</w:t>
      </w:r>
      <w:r w:rsidR="00205D8F" w:rsidRPr="00333446">
        <w:t xml:space="preserve">МОСКОВСКИЙ ГОСУДАРСТВЕННЫЙ УНИВЕРСИТЕТ </w:t>
      </w:r>
    </w:p>
    <w:p w:rsidR="00333446" w:rsidRPr="00333446" w:rsidRDefault="00205D8F" w:rsidP="005B636E">
      <w:pPr>
        <w:pStyle w:val="aff2"/>
      </w:pPr>
      <w:r w:rsidRPr="00333446">
        <w:t>ТЕХНОЛОГИЙ И УПРАВЛЕНИЯ</w:t>
      </w:r>
      <w:r w:rsidR="00333446" w:rsidRPr="00333446">
        <w:t>"</w:t>
      </w:r>
    </w:p>
    <w:p w:rsidR="00333446" w:rsidRPr="00333446" w:rsidRDefault="00205D8F" w:rsidP="005B636E">
      <w:pPr>
        <w:pStyle w:val="aff2"/>
      </w:pPr>
      <w:r w:rsidRPr="00333446">
        <w:t>Кафедра психологии и педагогики</w:t>
      </w: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333446" w:rsidRPr="00333446" w:rsidRDefault="00431E92" w:rsidP="005B636E">
      <w:pPr>
        <w:pStyle w:val="aff2"/>
      </w:pPr>
      <w:r w:rsidRPr="00333446">
        <w:t>СТЕПЕНЬ</w:t>
      </w:r>
      <w:r w:rsidR="00071139" w:rsidRPr="00333446">
        <w:t xml:space="preserve"> КОНФОРМНОСТИ</w:t>
      </w:r>
      <w:r w:rsidR="005B636E">
        <w:t xml:space="preserve"> </w:t>
      </w:r>
      <w:r w:rsidR="00071139" w:rsidRPr="00333446">
        <w:t>У ЛЮДЕЙ С РАЗН</w:t>
      </w:r>
      <w:r w:rsidRPr="00333446">
        <w:t>ЫМ</w:t>
      </w:r>
      <w:r w:rsidR="00333446" w:rsidRPr="00333446">
        <w:t xml:space="preserve"> </w:t>
      </w:r>
      <w:r w:rsidRPr="00333446">
        <w:t>УРОВНЕМ</w:t>
      </w:r>
      <w:r w:rsidR="00071139" w:rsidRPr="00333446">
        <w:t xml:space="preserve"> </w:t>
      </w:r>
      <w:r w:rsidR="00FC589D" w:rsidRPr="00333446">
        <w:t xml:space="preserve">СУБЪЕКТИВНОГО </w:t>
      </w:r>
      <w:r w:rsidR="00205D8F" w:rsidRPr="00333446">
        <w:t>КОНТРОЛЯ</w:t>
      </w:r>
    </w:p>
    <w:p w:rsidR="00FC589D" w:rsidRPr="00333446" w:rsidRDefault="00FC589D" w:rsidP="005B636E">
      <w:pPr>
        <w:pStyle w:val="aff2"/>
      </w:pPr>
      <w:r w:rsidRPr="00333446">
        <w:t xml:space="preserve">Курсовая работа </w:t>
      </w:r>
    </w:p>
    <w:p w:rsidR="00FC589D" w:rsidRPr="00333446" w:rsidRDefault="00FC589D" w:rsidP="005B636E">
      <w:pPr>
        <w:pStyle w:val="aff2"/>
      </w:pPr>
      <w:r w:rsidRPr="00333446">
        <w:t>по общей психологии</w:t>
      </w:r>
    </w:p>
    <w:p w:rsidR="00E64357" w:rsidRDefault="00E64357" w:rsidP="005B636E">
      <w:pPr>
        <w:pStyle w:val="aff2"/>
      </w:pPr>
    </w:p>
    <w:p w:rsidR="00E64357" w:rsidRDefault="00E64357" w:rsidP="00E64357">
      <w:pPr>
        <w:pStyle w:val="aff2"/>
        <w:jc w:val="left"/>
      </w:pPr>
    </w:p>
    <w:p w:rsidR="00205D8F" w:rsidRPr="00333446" w:rsidRDefault="00FC589D" w:rsidP="00E64357">
      <w:pPr>
        <w:pStyle w:val="aff2"/>
        <w:jc w:val="left"/>
      </w:pPr>
      <w:r w:rsidRPr="00333446">
        <w:t>студентки</w:t>
      </w:r>
      <w:r w:rsidR="00205D8F" w:rsidRPr="00333446">
        <w:t xml:space="preserve"> </w:t>
      </w:r>
      <w:r w:rsidRPr="00333446">
        <w:rPr>
          <w:lang w:val="en-US"/>
        </w:rPr>
        <w:t>II</w:t>
      </w:r>
      <w:r w:rsidR="00205D8F" w:rsidRPr="00333446">
        <w:t xml:space="preserve"> курса</w:t>
      </w:r>
      <w:r w:rsidRPr="00333446">
        <w:t xml:space="preserve"> ВФО,</w:t>
      </w:r>
    </w:p>
    <w:p w:rsidR="00FC589D" w:rsidRPr="00333446" w:rsidRDefault="00FC589D" w:rsidP="00E64357">
      <w:pPr>
        <w:pStyle w:val="aff2"/>
        <w:jc w:val="left"/>
      </w:pPr>
      <w:r w:rsidRPr="00333446">
        <w:t>спец</w:t>
      </w:r>
      <w:r w:rsidR="00333446">
        <w:t>.0</w:t>
      </w:r>
      <w:r w:rsidRPr="00333446">
        <w:t>30301 (Психология</w:t>
      </w:r>
      <w:r w:rsidR="00333446" w:rsidRPr="00333446">
        <w:t xml:space="preserve">) </w:t>
      </w:r>
    </w:p>
    <w:p w:rsidR="00205D8F" w:rsidRPr="00333446" w:rsidRDefault="00205D8F" w:rsidP="00E64357">
      <w:pPr>
        <w:pStyle w:val="aff2"/>
        <w:jc w:val="left"/>
      </w:pPr>
      <w:r w:rsidRPr="00333446">
        <w:t>Научный руководитель</w:t>
      </w:r>
      <w:r w:rsidR="00333446" w:rsidRPr="00333446">
        <w:t xml:space="preserve">: </w:t>
      </w:r>
    </w:p>
    <w:p w:rsidR="00FC589D" w:rsidRPr="00333446" w:rsidRDefault="00FC589D" w:rsidP="00E64357">
      <w:pPr>
        <w:pStyle w:val="aff2"/>
        <w:jc w:val="left"/>
      </w:pPr>
      <w:r w:rsidRPr="00333446">
        <w:t>кандидат психологических наук</w:t>
      </w: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E64357" w:rsidRDefault="00E64357" w:rsidP="005B636E">
      <w:pPr>
        <w:pStyle w:val="aff2"/>
      </w:pPr>
    </w:p>
    <w:p w:rsidR="00205D8F" w:rsidRPr="00333446" w:rsidRDefault="00205D8F" w:rsidP="005B636E">
      <w:pPr>
        <w:pStyle w:val="aff2"/>
      </w:pPr>
      <w:r w:rsidRPr="00333446">
        <w:t>Москва</w:t>
      </w:r>
      <w:r w:rsidR="00333446" w:rsidRPr="00333446">
        <w:t xml:space="preserve"> - </w:t>
      </w:r>
      <w:r w:rsidRPr="00333446">
        <w:t>2008</w:t>
      </w:r>
    </w:p>
    <w:p w:rsidR="00205D8F" w:rsidRPr="00333446" w:rsidRDefault="005B636E" w:rsidP="0033344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333446">
        <w:t>Содержание</w:t>
      </w:r>
    </w:p>
    <w:p w:rsidR="00333446" w:rsidRDefault="00333446" w:rsidP="00333446">
      <w:pPr>
        <w:widowControl w:val="0"/>
        <w:autoSpaceDE w:val="0"/>
        <w:autoSpaceDN w:val="0"/>
        <w:adjustRightInd w:val="0"/>
        <w:ind w:firstLine="709"/>
      </w:pP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Глава 1. Локус контроля как психологический фактор, характеризующий тип личности</w:t>
      </w:r>
      <w:r>
        <w:rPr>
          <w:noProof/>
          <w:webHidden/>
        </w:rPr>
        <w:tab/>
        <w:t>7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1.1 История возникновения методики со стороны теории социального научения Дж. Роттера</w:t>
      </w:r>
      <w:r>
        <w:rPr>
          <w:noProof/>
          <w:webHidden/>
        </w:rPr>
        <w:tab/>
        <w:t>7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1.2 Характеристика типов личности с разным локусом контроля</w:t>
      </w:r>
      <w:r>
        <w:rPr>
          <w:noProof/>
          <w:webHidden/>
        </w:rPr>
        <w:tab/>
        <w:t>12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1.3 Последователи Дж. Роттера и их методики</w:t>
      </w:r>
      <w:r>
        <w:rPr>
          <w:noProof/>
          <w:webHidden/>
        </w:rPr>
        <w:tab/>
        <w:t>16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1.4 Конформность</w:t>
      </w:r>
      <w:r>
        <w:rPr>
          <w:noProof/>
          <w:webHidden/>
        </w:rPr>
        <w:tab/>
        <w:t>18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1.5 Эксперимент Соломона Эша</w:t>
      </w:r>
      <w:r>
        <w:rPr>
          <w:noProof/>
          <w:webHidden/>
        </w:rPr>
        <w:tab/>
        <w:t>19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1.6 Конформность как акцентуация характера</w:t>
      </w:r>
      <w:r>
        <w:rPr>
          <w:noProof/>
          <w:webHidden/>
        </w:rPr>
        <w:tab/>
        <w:t>22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Глава 2. Определение взаимосвязи между локусом контроля и конформностью</w:t>
      </w:r>
      <w:r>
        <w:rPr>
          <w:noProof/>
          <w:webHidden/>
        </w:rPr>
        <w:tab/>
        <w:t>26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2.1 Методы диагностики и ход исследования</w:t>
      </w:r>
      <w:r>
        <w:rPr>
          <w:noProof/>
          <w:webHidden/>
        </w:rPr>
        <w:tab/>
        <w:t>26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2.2 Описание шкал</w:t>
      </w:r>
      <w:r>
        <w:rPr>
          <w:noProof/>
          <w:webHidden/>
        </w:rPr>
        <w:tab/>
        <w:t>27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2.3 Процедура проведения опроса и обработки результатов</w:t>
      </w:r>
      <w:r>
        <w:rPr>
          <w:noProof/>
          <w:webHidden/>
        </w:rPr>
        <w:tab/>
        <w:t>29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2.4 Определение уровня конформности</w:t>
      </w:r>
      <w:r>
        <w:rPr>
          <w:noProof/>
          <w:webHidden/>
        </w:rPr>
        <w:tab/>
        <w:t>30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2.5 Обработка и сравнительный анализ результатов исследования</w:t>
      </w:r>
      <w:r>
        <w:rPr>
          <w:noProof/>
          <w:webHidden/>
        </w:rPr>
        <w:tab/>
        <w:t>35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Заключение</w:t>
      </w:r>
      <w:r>
        <w:rPr>
          <w:noProof/>
          <w:webHidden/>
        </w:rPr>
        <w:tab/>
        <w:t>40</w:t>
      </w:r>
    </w:p>
    <w:p w:rsidR="00FA476D" w:rsidRDefault="00FA476D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107BE">
        <w:rPr>
          <w:rStyle w:val="ac"/>
          <w:noProof/>
        </w:rPr>
        <w:t>Список использованной литературы</w:t>
      </w:r>
      <w:r>
        <w:rPr>
          <w:noProof/>
          <w:webHidden/>
        </w:rPr>
        <w:tab/>
        <w:t>42</w:t>
      </w:r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205D8F" w:rsidRPr="00333446" w:rsidRDefault="00E64357" w:rsidP="00E64357">
      <w:pPr>
        <w:pStyle w:val="2"/>
      </w:pPr>
      <w:r>
        <w:br w:type="page"/>
      </w:r>
      <w:bookmarkStart w:id="0" w:name="_Toc230926998"/>
      <w:r w:rsidR="00333446">
        <w:t>Введение</w:t>
      </w:r>
      <w:bookmarkEnd w:id="0"/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Локус контроля</w:t>
      </w:r>
      <w:r w:rsidR="00333446" w:rsidRPr="00333446">
        <w:t xml:space="preserve"> [</w:t>
      </w:r>
      <w:r w:rsidRPr="00333446">
        <w:t>лат</w:t>
      </w:r>
      <w:r w:rsidR="00333446" w:rsidRPr="00333446">
        <w:t xml:space="preserve">. </w:t>
      </w:r>
      <w:r w:rsidRPr="00333446">
        <w:t>locus</w:t>
      </w:r>
      <w:r w:rsidR="00333446" w:rsidRPr="00333446">
        <w:t xml:space="preserve"> - </w:t>
      </w:r>
      <w:r w:rsidRPr="00333446">
        <w:t>место, местоположение и франц</w:t>
      </w:r>
      <w:r w:rsidR="00333446" w:rsidRPr="00333446">
        <w:t xml:space="preserve">. </w:t>
      </w:r>
      <w:r w:rsidRPr="00333446">
        <w:t>contrôle</w:t>
      </w:r>
      <w:r w:rsidR="00333446" w:rsidRPr="00333446">
        <w:t xml:space="preserve"> - </w:t>
      </w:r>
      <w:r w:rsidRPr="00333446">
        <w:t>проверка</w:t>
      </w:r>
      <w:r w:rsidR="00333446" w:rsidRPr="00333446">
        <w:t xml:space="preserve">] - </w:t>
      </w:r>
      <w:r w:rsidRPr="00333446">
        <w:t>качество, характеризующее склонность человека приписывать ответственность за результаты своей деятельности внешним силам, либо собственным способностям и усилиям</w:t>
      </w:r>
      <w:r w:rsidR="00333446" w:rsidRPr="00333446">
        <w:t xml:space="preserve">. </w:t>
      </w:r>
      <w:r w:rsidRPr="00333446">
        <w:t>Представления человека о том, от кого зависят значимые для него события выявляются специальными тестами-опросниками по определению локуса контроля</w:t>
      </w:r>
      <w:r w:rsidR="00333446" w:rsidRPr="00333446">
        <w:t xml:space="preserve">. </w:t>
      </w:r>
      <w:r w:rsidRPr="00333446">
        <w:t>Это понятие предложено американским психологом Дж</w:t>
      </w:r>
      <w:r w:rsidR="00333446" w:rsidRPr="00333446">
        <w:t xml:space="preserve">. </w:t>
      </w:r>
      <w:r w:rsidRPr="00333446">
        <w:t>Роттером</w:t>
      </w:r>
      <w:r w:rsidR="00333446" w:rsidRPr="00333446">
        <w:t xml:space="preserve">. </w:t>
      </w:r>
      <w:r w:rsidRPr="00333446">
        <w:t>Начиная с работ</w:t>
      </w:r>
      <w:r w:rsidR="00B43D72" w:rsidRPr="00333446">
        <w:t xml:space="preserve"> Дж</w:t>
      </w:r>
      <w:r w:rsidR="00333446" w:rsidRPr="00333446">
        <w:t xml:space="preserve">. </w:t>
      </w:r>
      <w:r w:rsidR="00B43D72" w:rsidRPr="00333446">
        <w:t>Роттера</w:t>
      </w:r>
      <w:r w:rsidRPr="00333446">
        <w:t>, многие исследователи</w:t>
      </w:r>
      <w:r w:rsidR="00B43D72" w:rsidRPr="00333446">
        <w:t>, например С</w:t>
      </w:r>
      <w:r w:rsidR="00333446">
        <w:t xml:space="preserve">.Р. </w:t>
      </w:r>
      <w:r w:rsidR="00B43D72" w:rsidRPr="00333446">
        <w:t>Пантилеев, В</w:t>
      </w:r>
      <w:r w:rsidR="00333446">
        <w:t xml:space="preserve">.В. </w:t>
      </w:r>
      <w:r w:rsidR="00B43D72" w:rsidRPr="00333446">
        <w:t>Столин, Е</w:t>
      </w:r>
      <w:r w:rsidR="00333446">
        <w:t xml:space="preserve">.Ф. </w:t>
      </w:r>
      <w:r w:rsidR="00B43D72" w:rsidRPr="00333446">
        <w:t>Бажин, Е</w:t>
      </w:r>
      <w:r w:rsidR="00333446">
        <w:t xml:space="preserve">.А. </w:t>
      </w:r>
      <w:r w:rsidR="00B43D72" w:rsidRPr="00333446">
        <w:t>Голынкина, Эткинд и др</w:t>
      </w:r>
      <w:r w:rsidR="00333446" w:rsidRPr="00333446">
        <w:t>.,</w:t>
      </w:r>
      <w:r w:rsidR="00B43D72" w:rsidRPr="00333446">
        <w:t xml:space="preserve"> </w:t>
      </w:r>
      <w:r w:rsidRPr="00333446">
        <w:t>проявляли интерес к личностной парадигме, связанной с оценкой того, внутренний или внешний локус контроля имеет индивид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Измерение уровня субъективного контроля широко применяется в нашей стране в психологии мотивации (методика когнитивной ориентации</w:t>
      </w:r>
      <w:r w:rsidR="00333446" w:rsidRPr="00333446">
        <w:t>),</w:t>
      </w:r>
      <w:r w:rsidRPr="00333446">
        <w:t xml:space="preserve"> в исследованиях человеческого характера и его связи с поведением, при психологическом отборе в правоохранительных органах, в психологии управления и других сферах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Для методики когнитивной ориентации имеет значение то, что у экстерналов мотивация более слабая</w:t>
      </w:r>
      <w:r w:rsidR="00CB388B">
        <w:t>,</w:t>
      </w:r>
      <w:r w:rsidRPr="00333446">
        <w:t xml:space="preserve"> нежели у интерналов, и отсюда </w:t>
      </w:r>
      <w:r w:rsidR="00333446">
        <w:t>-</w:t>
      </w:r>
      <w:r w:rsidRPr="00333446">
        <w:t xml:space="preserve"> склонность к конформизму и зависимости</w:t>
      </w:r>
      <w:r w:rsidR="00333446" w:rsidRPr="00333446">
        <w:t xml:space="preserve">. </w:t>
      </w:r>
      <w:r w:rsidRPr="00333446">
        <w:t>Отмечается положительная корреляция между интернальностью и определением смысла жизни</w:t>
      </w:r>
      <w:r w:rsidR="00333446" w:rsidRPr="00333446">
        <w:t xml:space="preserve">: </w:t>
      </w:r>
      <w:r w:rsidRPr="00333446">
        <w:t>чем больше субъект верит, что все в его жизни зависит от его личных усилий и способностей, тем чаще он находит в собственной жизни смысл и лучше видит ее цели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Для сторонников бихевиоральной теории и исследователей поведения интересно то, что анализ структуры локуса контроля позволяет открыть направленность к совершению действия индивидом, прогнозирование условий, способствующих или мешающих этому, зависимость поведения от подкреплений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 работе с асоциальными группами методика может быть использована для выявления тревожных, дезадаптированных подростков с экстернальным локусом контроля</w:t>
      </w:r>
      <w:r w:rsidR="00333446" w:rsidRPr="00333446">
        <w:t xml:space="preserve">. </w:t>
      </w:r>
      <w:r w:rsidRPr="00333446">
        <w:t>Это поможет своевременно оказать им помощь, пока состояние затянувшегося стресса не привело их к совершению противоправных деяний или суицидальных попыток</w:t>
      </w:r>
      <w:r w:rsidR="00333446" w:rsidRPr="00333446">
        <w:t xml:space="preserve">. </w:t>
      </w:r>
      <w:r w:rsidRPr="00333446">
        <w:t>Имеются данные о большей склонности экстерналов к обману и совершению аморальных поступков</w:t>
      </w:r>
      <w:r w:rsidR="00333446" w:rsidRPr="00333446">
        <w:t xml:space="preserve">. </w:t>
      </w:r>
      <w:r w:rsidRPr="00333446">
        <w:t>Рассматривается также связь между уровнем субъективного контроля и поведением подростков и молодежи в криминогенных и посткриминогенных ситуациях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 психологии управления может быть использованы отличия между интеральными и экстернальными личностями, они могут оказаться существенными с точки зрения их профессиональной деятельности</w:t>
      </w:r>
      <w:r w:rsidR="00333446" w:rsidRPr="00333446">
        <w:t xml:space="preserve">. </w:t>
      </w:r>
      <w:r w:rsidRPr="00333446">
        <w:t>Так, например, экстерналы характеризуются большей подверженностью манипуляциям, они более уступчивы и чувствительны к мнению и оценкам других</w:t>
      </w:r>
      <w:r w:rsidR="00333446" w:rsidRPr="00333446">
        <w:t xml:space="preserve">. </w:t>
      </w:r>
      <w:r w:rsidRPr="00333446">
        <w:t>В целом, экстернальные личности оказываются хорошими исполнителями, эффективно работающими под контролем других людей</w:t>
      </w:r>
      <w:r w:rsidR="00333446" w:rsidRPr="00333446">
        <w:t xml:space="preserve">. </w:t>
      </w:r>
      <w:r w:rsidRPr="00333446">
        <w:t>Интерналы, в отличие от экстерналов, продуктивнее трудятся не в команде, а в одиночестве</w:t>
      </w:r>
      <w:r w:rsidR="00333446" w:rsidRPr="00333446">
        <w:t xml:space="preserve">. </w:t>
      </w:r>
      <w:r w:rsidRPr="00333446">
        <w:t>Они более активны в поиске информации</w:t>
      </w:r>
      <w:r w:rsidR="00333446" w:rsidRPr="00333446">
        <w:t xml:space="preserve">. </w:t>
      </w:r>
      <w:r w:rsidRPr="00333446">
        <w:t>Кроме того, интернальные личности лучше справляются с работой, требующей проявления инициативы</w:t>
      </w:r>
      <w:r w:rsidR="00333446" w:rsidRPr="00333446">
        <w:t xml:space="preserve">. </w:t>
      </w:r>
      <w:r w:rsidRPr="00333446">
        <w:t>Они более решительны, уверены в себе, принципиальны в межличностных отношениях, не боятся рисковать</w:t>
      </w:r>
      <w:r w:rsidR="00333446" w:rsidRPr="00333446">
        <w:t xml:space="preserve">. </w:t>
      </w:r>
      <w:r w:rsidRPr="00333446">
        <w:t>Исследования показывают, что интернальные руководители способны успешно осуществлять директивное руководство</w:t>
      </w:r>
      <w:r w:rsidR="00333446" w:rsidRPr="00333446">
        <w:t xml:space="preserve">. </w:t>
      </w:r>
      <w:r w:rsidRPr="00333446">
        <w:t>Интернальные и экстернальные личности различаются и другими особенностями, например, самооценкой</w:t>
      </w:r>
      <w:r w:rsidR="00333446" w:rsidRPr="00333446">
        <w:t xml:space="preserve">. </w:t>
      </w:r>
      <w:r w:rsidRPr="00333446">
        <w:t>Люди с интернальным локусом контроля думают о себе как о добрых, общительных, дружелюбных, решительных, невозмутимых, честных, самостоятельных личностях</w:t>
      </w:r>
      <w:r w:rsidR="00333446" w:rsidRPr="00333446">
        <w:t xml:space="preserve">. </w:t>
      </w:r>
      <w:r w:rsidRPr="00333446">
        <w:t>А люди с экстернальным локусом контроля считают себя несамостоятельными, раздражительными, зависимыми, эгоистичными, нерешительными, неуверенными в себе, враждебными окружению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Выделение личностной характеристики, описывающей то, в какой степени человек ощущает себя активным субъектом собственной деятельности, а в какой</w:t>
      </w:r>
      <w:r w:rsidR="00333446" w:rsidRPr="00333446">
        <w:t xml:space="preserve"> - </w:t>
      </w:r>
      <w:r w:rsidRPr="00333446">
        <w:t>пассивным объектом действия других людей и внешних обстоятельств, обосновано существующими эмпирическими исследованиями и может способствовать дальнейшему изучению широкого круга проблем общей и в особенности прикладной психологии личности, тем более предметом психологического анализа все чаще становятся различные формы произвольной активности индивида, его обыденное сознание, типы объяснения окружающего мира, мировоззренческие установки, отношение человека к своей судьбе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Разработаны варианты этого теста для взрослых, школьников и даже для дошкольников</w:t>
      </w:r>
      <w:r w:rsidR="00333446" w:rsidRPr="00333446">
        <w:t xml:space="preserve">. </w:t>
      </w:r>
      <w:r w:rsidRPr="00333446">
        <w:t>Также есть версия для национальных меньшинств</w:t>
      </w:r>
      <w:r w:rsidR="00333446" w:rsidRPr="00333446">
        <w:t xml:space="preserve">. </w:t>
      </w:r>
      <w:r w:rsidRPr="00333446">
        <w:t>Все эти варианты при своем создании проходили тщательную психометрическую проверку</w:t>
      </w:r>
      <w:r w:rsidR="00333446" w:rsidRPr="00333446">
        <w:t xml:space="preserve">. </w:t>
      </w:r>
      <w:r w:rsidRPr="00333446">
        <w:t>Для оригинальной версии проверка надежности проводилась методом расщепления теста и методом повторного его выполнения через 2 месяца</w:t>
      </w:r>
      <w:r w:rsidR="00333446" w:rsidRPr="00333446">
        <w:t xml:space="preserve">. </w:t>
      </w:r>
      <w:r w:rsidRPr="00333446">
        <w:t>Эта проверка показала, что тест достаточно надежен</w:t>
      </w:r>
      <w:r w:rsidR="00333446" w:rsidRPr="00333446">
        <w:t xml:space="preserve">. </w:t>
      </w:r>
      <w:r w:rsidRPr="00333446">
        <w:t>То же самое можно сказать и о его валидности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Итак, согласно исследованиям, люди с преобладанием интернального локуса контроля более уверены в себе, спокойны, позитивны, у них легче складываются межличностные отношения, они более независимы</w:t>
      </w:r>
      <w:r w:rsidR="00333446" w:rsidRPr="00333446">
        <w:t xml:space="preserve">. </w:t>
      </w:r>
      <w:r w:rsidRPr="00333446">
        <w:t>Людей с экстернальным локусом контроля отличает повышенная тревожность, меньшая терпимость по отношению к другим и меньшая популярность и конформность</w:t>
      </w:r>
      <w:r w:rsidR="00333446" w:rsidRPr="00333446">
        <w:t xml:space="preserve">. </w:t>
      </w:r>
      <w:r w:rsidRPr="00333446">
        <w:t>В данном исследовании нас будет интересовать последняя характеристика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Конформность</w:t>
      </w:r>
      <w:r w:rsidR="00333446" w:rsidRPr="00333446">
        <w:t xml:space="preserve"> [</w:t>
      </w:r>
      <w:r w:rsidRPr="00333446">
        <w:t>лат</w:t>
      </w:r>
      <w:r w:rsidR="00333446" w:rsidRPr="00333446">
        <w:t xml:space="preserve">. </w:t>
      </w:r>
      <w:r w:rsidRPr="00333446">
        <w:t>conformis</w:t>
      </w:r>
      <w:r w:rsidR="00333446" w:rsidRPr="00333446">
        <w:t xml:space="preserve"> - </w:t>
      </w:r>
      <w:r w:rsidRPr="00333446">
        <w:t>подобный, сходный</w:t>
      </w:r>
      <w:r w:rsidR="00333446" w:rsidRPr="00333446">
        <w:t xml:space="preserve">] - </w:t>
      </w:r>
      <w:r w:rsidRPr="00333446">
        <w:t>податливость человека реальному или воображаемому давлению группы, проявляющаяся в изменении его поведения и установок в соответствии с первоначально не разделявшейся им позицией большинства</w:t>
      </w:r>
      <w:r w:rsidRPr="00333446">
        <w:rPr>
          <w:rStyle w:val="ab"/>
          <w:sz w:val="20"/>
          <w:szCs w:val="20"/>
        </w:rPr>
        <w:footnoteReference w:id="1"/>
      </w:r>
      <w:r w:rsidR="00333446">
        <w:t>.</w:t>
      </w:r>
    </w:p>
    <w:p w:rsidR="00333446" w:rsidRDefault="00B32188" w:rsidP="00333446">
      <w:pPr>
        <w:widowControl w:val="0"/>
        <w:autoSpaceDE w:val="0"/>
        <w:autoSpaceDN w:val="0"/>
        <w:adjustRightInd w:val="0"/>
        <w:ind w:firstLine="709"/>
      </w:pPr>
      <w:r w:rsidRPr="00333446">
        <w:t>Цель</w:t>
      </w:r>
      <w:r w:rsidR="00205D8F" w:rsidRPr="00333446">
        <w:t xml:space="preserve"> исследования</w:t>
      </w:r>
      <w:r w:rsidR="00333446" w:rsidRPr="00333446">
        <w:t xml:space="preserve">: </w:t>
      </w:r>
      <w:r w:rsidR="00205D8F" w:rsidRPr="00333446">
        <w:t>определение взаимосвязи между локусом контроля и степенью конформности</w:t>
      </w:r>
      <w:r w:rsidR="00333446">
        <w:t>.</w:t>
      </w:r>
    </w:p>
    <w:p w:rsidR="00333446" w:rsidRPr="00333446" w:rsidRDefault="00B32188" w:rsidP="00333446">
      <w:pPr>
        <w:widowControl w:val="0"/>
        <w:autoSpaceDE w:val="0"/>
        <w:autoSpaceDN w:val="0"/>
        <w:adjustRightInd w:val="0"/>
        <w:ind w:firstLine="709"/>
      </w:pPr>
      <w:r w:rsidRPr="00333446">
        <w:t>З</w:t>
      </w:r>
      <w:r w:rsidR="00205D8F" w:rsidRPr="00333446">
        <w:t>адачи</w:t>
      </w:r>
      <w:r w:rsidRPr="00333446">
        <w:t xml:space="preserve"> исследования</w:t>
      </w:r>
      <w:r w:rsidR="00333446" w:rsidRPr="00333446">
        <w:t xml:space="preserve">: 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Исследовать понятие и особенности локуса контроля личности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Выявить локализацию субъективного контроля у испытуемых и уровень их конформности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Определить, имеется ли взаимосвязь между локализацией контроля человека и уровнем его конформности в межличностных отношениях</w:t>
      </w:r>
      <w:r w:rsidR="00333446">
        <w:t>.</w:t>
      </w:r>
    </w:p>
    <w:p w:rsidR="00333446" w:rsidRDefault="00071139" w:rsidP="00333446">
      <w:pPr>
        <w:widowControl w:val="0"/>
        <w:autoSpaceDE w:val="0"/>
        <w:autoSpaceDN w:val="0"/>
        <w:adjustRightInd w:val="0"/>
        <w:ind w:firstLine="709"/>
      </w:pPr>
      <w:r w:rsidRPr="00333446">
        <w:t>Объекты</w:t>
      </w:r>
      <w:r w:rsidR="00205D8F" w:rsidRPr="00333446">
        <w:t xml:space="preserve"> исследования</w:t>
      </w:r>
      <w:r w:rsidR="00333446" w:rsidRPr="00333446">
        <w:t xml:space="preserve">: </w:t>
      </w:r>
      <w:r w:rsidRPr="00333446">
        <w:t>студенты заочного отделения гуманитарного университета в возрасте от 18 до 26 лет, в количестве 20 человек</w:t>
      </w:r>
      <w:r w:rsidR="00333446">
        <w:t>.</w:t>
      </w:r>
    </w:p>
    <w:p w:rsidR="00333446" w:rsidRDefault="00071139" w:rsidP="00333446">
      <w:pPr>
        <w:widowControl w:val="0"/>
        <w:autoSpaceDE w:val="0"/>
        <w:autoSpaceDN w:val="0"/>
        <w:adjustRightInd w:val="0"/>
        <w:ind w:firstLine="709"/>
      </w:pPr>
      <w:r w:rsidRPr="00333446">
        <w:t>Предмет</w:t>
      </w:r>
      <w:r w:rsidR="00205D8F" w:rsidRPr="00333446">
        <w:t xml:space="preserve"> исследования</w:t>
      </w:r>
      <w:r w:rsidR="00333446" w:rsidRPr="00333446">
        <w:t xml:space="preserve">: </w:t>
      </w:r>
      <w:r w:rsidRPr="00333446">
        <w:t>степень конформности у с</w:t>
      </w:r>
      <w:r w:rsidR="00205D8F" w:rsidRPr="00333446">
        <w:t xml:space="preserve">тудентов </w:t>
      </w:r>
      <w:r w:rsidRPr="00333446">
        <w:t>с разным уровнем субъективного контроля</w:t>
      </w:r>
      <w:r w:rsidR="00333446">
        <w:t>.</w:t>
      </w:r>
    </w:p>
    <w:p w:rsidR="00333446" w:rsidRDefault="00071139" w:rsidP="00333446">
      <w:pPr>
        <w:widowControl w:val="0"/>
        <w:autoSpaceDE w:val="0"/>
        <w:autoSpaceDN w:val="0"/>
        <w:adjustRightInd w:val="0"/>
        <w:ind w:firstLine="709"/>
      </w:pPr>
      <w:r w:rsidRPr="00333446">
        <w:t>Г</w:t>
      </w:r>
      <w:r w:rsidR="00205D8F" w:rsidRPr="00333446">
        <w:t>ипотеза</w:t>
      </w:r>
      <w:r w:rsidRPr="00333446">
        <w:t xml:space="preserve"> исследования</w:t>
      </w:r>
      <w:r w:rsidR="00333446" w:rsidRPr="00333446">
        <w:t xml:space="preserve">: </w:t>
      </w:r>
      <w:r w:rsidR="00205D8F" w:rsidRPr="00333446">
        <w:t xml:space="preserve">при экстернальном локусе контроля </w:t>
      </w:r>
      <w:r w:rsidR="00A44FBA" w:rsidRPr="00333446">
        <w:t xml:space="preserve">личности </w:t>
      </w:r>
      <w:r w:rsidR="00205D8F" w:rsidRPr="00333446">
        <w:t>наблюдается высокая конформность, при интернальном локу</w:t>
      </w:r>
      <w:r w:rsidR="00A44FBA" w:rsidRPr="00333446">
        <w:t>се контроля ее показатель низок</w:t>
      </w:r>
      <w:r w:rsidR="00333446">
        <w:t>.</w:t>
      </w:r>
    </w:p>
    <w:p w:rsidR="00205D8F" w:rsidRPr="00333446" w:rsidRDefault="00A44FBA" w:rsidP="00333446">
      <w:pPr>
        <w:widowControl w:val="0"/>
        <w:autoSpaceDE w:val="0"/>
        <w:autoSpaceDN w:val="0"/>
        <w:adjustRightInd w:val="0"/>
        <w:ind w:firstLine="709"/>
      </w:pPr>
      <w:r w:rsidRPr="00333446">
        <w:t>Методы исследования</w:t>
      </w:r>
      <w:r w:rsidR="00333446" w:rsidRPr="00333446">
        <w:t xml:space="preserve">: </w:t>
      </w:r>
    </w:p>
    <w:p w:rsidR="00333446" w:rsidRDefault="00A44FBA" w:rsidP="00333446">
      <w:pPr>
        <w:widowControl w:val="0"/>
        <w:autoSpaceDE w:val="0"/>
        <w:autoSpaceDN w:val="0"/>
        <w:adjustRightInd w:val="0"/>
        <w:ind w:firstLine="709"/>
      </w:pPr>
      <w:r w:rsidRPr="00333446">
        <w:t>1</w:t>
      </w:r>
      <w:r w:rsidR="00333446" w:rsidRPr="00333446">
        <w:t xml:space="preserve">. </w:t>
      </w:r>
      <w:r w:rsidRPr="00333446">
        <w:t>Теоретический анализ литературы</w:t>
      </w:r>
      <w:r w:rsidR="00333446">
        <w:t>.</w:t>
      </w:r>
    </w:p>
    <w:p w:rsidR="00A44FBA" w:rsidRPr="00333446" w:rsidRDefault="00A44FBA" w:rsidP="00333446">
      <w:pPr>
        <w:widowControl w:val="0"/>
        <w:autoSpaceDE w:val="0"/>
        <w:autoSpaceDN w:val="0"/>
        <w:adjustRightInd w:val="0"/>
        <w:ind w:firstLine="709"/>
      </w:pPr>
      <w:r w:rsidRPr="00333446">
        <w:t>2</w:t>
      </w:r>
      <w:r w:rsidR="00333446" w:rsidRPr="00333446">
        <w:t xml:space="preserve">. </w:t>
      </w:r>
      <w:r w:rsidR="00B0103D" w:rsidRPr="00333446">
        <w:t>Следующие методики</w:t>
      </w:r>
      <w:r w:rsidR="00333446" w:rsidRPr="00333446">
        <w:t xml:space="preserve">: </w:t>
      </w:r>
    </w:p>
    <w:p w:rsidR="00205D8F" w:rsidRPr="00333446" w:rsidRDefault="00A44FBA" w:rsidP="00333446">
      <w:pPr>
        <w:widowControl w:val="0"/>
        <w:autoSpaceDE w:val="0"/>
        <w:autoSpaceDN w:val="0"/>
        <w:adjustRightInd w:val="0"/>
        <w:ind w:firstLine="709"/>
      </w:pPr>
      <w:r w:rsidRPr="00333446">
        <w:t>а</w:t>
      </w:r>
      <w:r w:rsidR="00333446" w:rsidRPr="00333446">
        <w:t xml:space="preserve">) </w:t>
      </w:r>
      <w:r w:rsidRPr="00333446">
        <w:t>т</w:t>
      </w:r>
      <w:r w:rsidR="00205D8F" w:rsidRPr="00333446">
        <w:t>ест-опросник, разработанный Е</w:t>
      </w:r>
      <w:r w:rsidR="00333446">
        <w:t xml:space="preserve">.Ф. </w:t>
      </w:r>
      <w:r w:rsidR="00205D8F" w:rsidRPr="00333446">
        <w:t>Бажиным и др</w:t>
      </w:r>
      <w:r w:rsidR="00333446" w:rsidRPr="00333446">
        <w:t xml:space="preserve">. </w:t>
      </w:r>
      <w:r w:rsidR="00205D8F" w:rsidRPr="00333446">
        <w:t>на основе шкалы локуса контроля Дж</w:t>
      </w:r>
      <w:r w:rsidR="00333446" w:rsidRPr="00333446">
        <w:t xml:space="preserve">. </w:t>
      </w:r>
      <w:r w:rsidR="00205D8F" w:rsidRPr="00333446">
        <w:t>Роттера</w:t>
      </w:r>
      <w:r w:rsidRPr="00333446">
        <w:t xml:space="preserve"> (УСК</w:t>
      </w:r>
      <w:r w:rsidR="00333446" w:rsidRPr="00333446">
        <w:t xml:space="preserve">); </w:t>
      </w:r>
    </w:p>
    <w:p w:rsidR="00333446" w:rsidRDefault="00A44FBA" w:rsidP="00333446">
      <w:pPr>
        <w:widowControl w:val="0"/>
        <w:autoSpaceDE w:val="0"/>
        <w:autoSpaceDN w:val="0"/>
        <w:adjustRightInd w:val="0"/>
        <w:ind w:firstLine="709"/>
      </w:pPr>
      <w:r w:rsidRPr="00333446">
        <w:t>б</w:t>
      </w:r>
      <w:r w:rsidR="00333446" w:rsidRPr="00333446">
        <w:t xml:space="preserve">) </w:t>
      </w:r>
      <w:r w:rsidRPr="00333446">
        <w:t>о</w:t>
      </w:r>
      <w:r w:rsidR="00205D8F" w:rsidRPr="00333446">
        <w:t>просник Т</w:t>
      </w:r>
      <w:r w:rsidR="00333446" w:rsidRPr="00333446">
        <w:t xml:space="preserve">. </w:t>
      </w:r>
      <w:r w:rsidR="00205D8F" w:rsidRPr="00333446">
        <w:t>Лири “Диагностика межличностных отношений” (ДМО</w:t>
      </w:r>
      <w:r w:rsidR="00333446" w:rsidRPr="00333446">
        <w:t xml:space="preserve">) </w:t>
      </w:r>
      <w:r w:rsidR="00205D8F" w:rsidRPr="00333446">
        <w:t>адаптация Л</w:t>
      </w:r>
      <w:r w:rsidR="00333446">
        <w:t xml:space="preserve">.Л. </w:t>
      </w:r>
      <w:r w:rsidR="00205D8F" w:rsidRPr="00333446">
        <w:t>Собчик</w:t>
      </w:r>
      <w:r w:rsidR="00333446">
        <w:t>.</w:t>
      </w:r>
    </w:p>
    <w:p w:rsidR="00333446" w:rsidRDefault="00A44FBA" w:rsidP="00333446">
      <w:pPr>
        <w:widowControl w:val="0"/>
        <w:autoSpaceDE w:val="0"/>
        <w:autoSpaceDN w:val="0"/>
        <w:adjustRightInd w:val="0"/>
        <w:ind w:firstLine="709"/>
      </w:pPr>
      <w:r w:rsidRPr="00333446">
        <w:t>Первый</w:t>
      </w:r>
      <w:r w:rsidR="00205D8F" w:rsidRPr="00333446">
        <w:t xml:space="preserve"> </w:t>
      </w:r>
      <w:r w:rsidRPr="00333446">
        <w:t>тест необходим</w:t>
      </w:r>
      <w:r w:rsidR="00205D8F" w:rsidRPr="00333446">
        <w:t xml:space="preserve"> для определения локализации контроля у испытуемых, </w:t>
      </w:r>
      <w:r w:rsidRPr="00333446">
        <w:t>второ</w:t>
      </w:r>
      <w:r w:rsidR="00205D8F" w:rsidRPr="00333446">
        <w:t>й</w:t>
      </w:r>
      <w:r w:rsidR="00333446" w:rsidRPr="00333446">
        <w:t xml:space="preserve"> - </w:t>
      </w:r>
      <w:r w:rsidR="00205D8F" w:rsidRPr="00333446">
        <w:t>для выяснения преобладания конформных или неконформных тенденций в межличностных отношениях</w:t>
      </w:r>
      <w:r w:rsidR="00333446">
        <w:t>.</w:t>
      </w:r>
    </w:p>
    <w:p w:rsidR="00333446" w:rsidRDefault="00E64357" w:rsidP="00E64357">
      <w:pPr>
        <w:pStyle w:val="2"/>
      </w:pPr>
      <w:r>
        <w:br w:type="page"/>
      </w:r>
      <w:bookmarkStart w:id="1" w:name="_Toc230926999"/>
      <w:r>
        <w:t>Г</w:t>
      </w:r>
      <w:r w:rsidRPr="00333446">
        <w:t xml:space="preserve">лава 1. </w:t>
      </w:r>
      <w:r>
        <w:t>Л</w:t>
      </w:r>
      <w:r w:rsidRPr="00333446">
        <w:t>окус контроля как психологический фактор, характеризующий тип личности</w:t>
      </w:r>
      <w:bookmarkEnd w:id="1"/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333446" w:rsidP="00E64357">
      <w:pPr>
        <w:pStyle w:val="2"/>
      </w:pPr>
      <w:bookmarkStart w:id="2" w:name="_Toc230927000"/>
      <w:r>
        <w:t xml:space="preserve">1.1 </w:t>
      </w:r>
      <w:r w:rsidR="00205D8F" w:rsidRPr="00333446">
        <w:t>История возникновения методики со стороны теории социального научения Дж</w:t>
      </w:r>
      <w:r w:rsidRPr="00333446">
        <w:t xml:space="preserve">. </w:t>
      </w:r>
      <w:r w:rsidR="00205D8F" w:rsidRPr="00333446">
        <w:t>Роттера</w:t>
      </w:r>
      <w:bookmarkEnd w:id="2"/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Роттер Джозеф Б</w:t>
      </w:r>
      <w:r w:rsidR="00333446" w:rsidRPr="00333446">
        <w:t xml:space="preserve">. </w:t>
      </w:r>
      <w:r w:rsidRPr="00333446">
        <w:t>(р</w:t>
      </w:r>
      <w:r w:rsidR="00333446">
        <w:t>. 19</w:t>
      </w:r>
      <w:r w:rsidRPr="00333446">
        <w:t>16</w:t>
      </w:r>
      <w:r w:rsidR="00333446" w:rsidRPr="00333446">
        <w:t xml:space="preserve">) - </w:t>
      </w:r>
      <w:r w:rsidRPr="00333446">
        <w:t>американский психолог, специалист в области клинической психологии, психологии здоровья, психологии личности, социальной психологии, теории социального научения</w:t>
      </w:r>
      <w:r w:rsidR="00333446" w:rsidRPr="00333446">
        <w:t xml:space="preserve">. </w:t>
      </w:r>
      <w:r w:rsidRPr="00333446">
        <w:t>Наиболее известен как теоретик социального научения</w:t>
      </w:r>
      <w:r w:rsidR="00333446" w:rsidRPr="00333446">
        <w:t xml:space="preserve">. </w:t>
      </w:r>
      <w:r w:rsidRPr="00333446">
        <w:t>Роттер разработал "Шкалу интернальности-экстернальности" (1966</w:t>
      </w:r>
      <w:r w:rsidR="00333446" w:rsidRPr="00333446">
        <w:t xml:space="preserve">) </w:t>
      </w:r>
      <w:r w:rsidRPr="00333446">
        <w:t>для измерения этих индивидуальных различий</w:t>
      </w:r>
      <w:r w:rsidR="00333446" w:rsidRPr="00333446">
        <w:t xml:space="preserve">. </w:t>
      </w:r>
      <w:r w:rsidRPr="00333446">
        <w:t>Он разработал также ряд личностных опросников</w:t>
      </w:r>
      <w:r w:rsidR="00333446" w:rsidRPr="00333446">
        <w:t xml:space="preserve">: </w:t>
      </w:r>
      <w:r w:rsidRPr="00333446">
        <w:t>"Градация устремленности", "Бланки незаконченных предложений", "Шкала межличностного доверия"</w:t>
      </w:r>
      <w:r w:rsidR="00B0103D" w:rsidRPr="00333446">
        <w:t xml:space="preserve"> и другие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Теория социального научения Роттера появилась в середине 1950</w:t>
      </w:r>
      <w:r w:rsidR="00333446">
        <w:t>-</w:t>
      </w:r>
      <w:r w:rsidRPr="00333446">
        <w:t>х годов и за 20</w:t>
      </w:r>
      <w:r w:rsidR="00333446" w:rsidRPr="005B636E">
        <w:t xml:space="preserve"> </w:t>
      </w:r>
      <w:r w:rsidRPr="00333446">
        <w:t>лет окончательно сформировалась</w:t>
      </w:r>
      <w:r w:rsidR="00333446" w:rsidRPr="00333446">
        <w:t xml:space="preserve">. </w:t>
      </w:r>
      <w:r w:rsidRPr="00333446">
        <w:t>Она возникла в контексте американской науки, направленной на позитивное знание</w:t>
      </w:r>
      <w:r w:rsidR="00333446" w:rsidRPr="00333446">
        <w:t xml:space="preserve">. </w:t>
      </w:r>
      <w:r w:rsidRPr="00333446">
        <w:t>Правда, большое влияние на выбор ценностных оснований оказала адлеровская психология, ориентированная на социальные детерминанты поведения</w:t>
      </w:r>
      <w:r w:rsidR="00333446" w:rsidRPr="00333446">
        <w:t xml:space="preserve">. </w:t>
      </w:r>
      <w:r w:rsidRPr="00333446">
        <w:t>Так, например, появились аксиомы</w:t>
      </w:r>
      <w:r w:rsidR="00333446" w:rsidRPr="00333446">
        <w:t xml:space="preserve">: </w:t>
      </w:r>
      <w:r w:rsidRPr="00333446">
        <w:t>психология должна исследовать индивида в контексте значимого для него окружающего мира (аксиома 1</w:t>
      </w:r>
      <w:r w:rsidR="00333446" w:rsidRPr="00333446">
        <w:t xml:space="preserve">); </w:t>
      </w:r>
      <w:r w:rsidRPr="00333446">
        <w:t>личностные конструкты не могут быть редуцированы к конструктам других наук (аксиома 2</w:t>
      </w:r>
      <w:r w:rsidR="00333446" w:rsidRPr="00333446">
        <w:t xml:space="preserve">). </w:t>
      </w:r>
      <w:r w:rsidRPr="00333446">
        <w:t>Но сильнее оказалось воздействие психологии Э</w:t>
      </w:r>
      <w:r w:rsidR="00333446" w:rsidRPr="00333446">
        <w:t xml:space="preserve">. </w:t>
      </w:r>
      <w:r w:rsidRPr="00333446">
        <w:t>Толмена, ориентированной на естественнонаучный подход</w:t>
      </w:r>
      <w:r w:rsidR="00333446" w:rsidRPr="00333446">
        <w:t xml:space="preserve">. </w:t>
      </w:r>
      <w:r w:rsidRPr="00333446">
        <w:t>Это отразилось в следующих аксиомах</w:t>
      </w:r>
      <w:r w:rsidR="00333446" w:rsidRPr="00333446">
        <w:t xml:space="preserve">: </w:t>
      </w:r>
      <w:r w:rsidRPr="00333446">
        <w:t>поведение целенаправленно и зависит от подкрепления (аксиома 6</w:t>
      </w:r>
      <w:r w:rsidR="00333446" w:rsidRPr="00333446">
        <w:t xml:space="preserve">); </w:t>
      </w:r>
      <w:r w:rsidRPr="00333446">
        <w:t>целеориентация определяется антиципацией, основанной на опыте уже имеющихся действий (аксиома 7</w:t>
      </w:r>
      <w:r w:rsidR="00333446" w:rsidRPr="00333446">
        <w:t xml:space="preserve">). </w:t>
      </w:r>
      <w:r w:rsidRPr="00333446">
        <w:t>При этом необихевиористкая традиция проявляется в теории социального научения и как некоторый эталон научности, предписывающий строгую формализацию исходных понятий</w:t>
      </w:r>
      <w:r w:rsidR="00333446" w:rsidRPr="00333446">
        <w:t xml:space="preserve">. </w:t>
      </w:r>
      <w:r w:rsidRPr="00333446">
        <w:t>Поэтому, переходя от методологических постулатов к построению теоретической модели, Роттер старается выводит</w:t>
      </w:r>
      <w:r w:rsidR="00C4168D" w:rsidRPr="00333446">
        <w:t>ь</w:t>
      </w:r>
      <w:r w:rsidRPr="00333446">
        <w:t xml:space="preserve"> сложные, </w:t>
      </w:r>
      <w:r w:rsidR="00333446" w:rsidRPr="00333446">
        <w:t>"</w:t>
      </w:r>
      <w:r w:rsidRPr="00333446">
        <w:t>молекулярные</w:t>
      </w:r>
      <w:r w:rsidR="00333446" w:rsidRPr="00333446">
        <w:t>"</w:t>
      </w:r>
      <w:r w:rsidRPr="00333446">
        <w:t xml:space="preserve"> формы поведения, на которые нацелена социальная или клиническая психология, из элементарно простых, </w:t>
      </w:r>
      <w:r w:rsidR="00333446" w:rsidRPr="00333446">
        <w:t>"</w:t>
      </w:r>
      <w:r w:rsidRPr="00333446">
        <w:t>молярных</w:t>
      </w:r>
      <w:r w:rsidR="00333446" w:rsidRPr="00333446">
        <w:t>"</w:t>
      </w:r>
      <w:r w:rsidRPr="00333446">
        <w:t>, воспроизводимых в регламентированных условиях эксперимента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Основная задача теории Роттера</w:t>
      </w:r>
      <w:r w:rsidR="00333446" w:rsidRPr="00333446">
        <w:t xml:space="preserve"> - </w:t>
      </w:r>
      <w:r w:rsidRPr="00333446">
        <w:t>прогноз поведения в ситуации выбора из четко определенных альтернатив</w:t>
      </w:r>
      <w:r w:rsidR="00333446" w:rsidRPr="00333446">
        <w:t xml:space="preserve">. </w:t>
      </w:r>
      <w:r w:rsidRPr="00333446">
        <w:t xml:space="preserve">В соответствии с первым концептом теории в ситуации выбора будет реализовываться то действие, </w:t>
      </w:r>
      <w:r w:rsidR="00333446" w:rsidRPr="00333446">
        <w:t>"</w:t>
      </w:r>
      <w:r w:rsidRPr="00333446">
        <w:t>поведенческий потенциал</w:t>
      </w:r>
      <w:r w:rsidR="00333446" w:rsidRPr="00333446">
        <w:t>"</w:t>
      </w:r>
      <w:r w:rsidRPr="00333446">
        <w:t xml:space="preserve"> которого выше</w:t>
      </w:r>
      <w:r w:rsidR="00333446" w:rsidRPr="00333446">
        <w:t xml:space="preserve">. </w:t>
      </w:r>
      <w:r w:rsidRPr="00333446">
        <w:t xml:space="preserve">Сам </w:t>
      </w:r>
      <w:r w:rsidR="00333446" w:rsidRPr="00333446">
        <w:t>"</w:t>
      </w:r>
      <w:r w:rsidRPr="00333446">
        <w:t>поведенческий потенциал</w:t>
      </w:r>
      <w:r w:rsidR="00333446" w:rsidRPr="00333446">
        <w:t>"</w:t>
      </w:r>
      <w:r w:rsidRPr="00333446">
        <w:t xml:space="preserve"> предстает как интеграция двух составляющих</w:t>
      </w:r>
      <w:r w:rsidR="00333446" w:rsidRPr="00333446">
        <w:t xml:space="preserve">: </w:t>
      </w:r>
      <w:r w:rsidRPr="00333446">
        <w:t xml:space="preserve">субъективной вероятности подкрепления после действия, или </w:t>
      </w:r>
      <w:r w:rsidR="00333446" w:rsidRPr="00333446">
        <w:t>"</w:t>
      </w:r>
      <w:r w:rsidRPr="00333446">
        <w:t>ожидания</w:t>
      </w:r>
      <w:r w:rsidR="00333446" w:rsidRPr="00333446">
        <w:t>"</w:t>
      </w:r>
      <w:r w:rsidRPr="00333446">
        <w:t xml:space="preserve">, и субъективной </w:t>
      </w:r>
      <w:r w:rsidR="00333446" w:rsidRPr="00333446">
        <w:t>"</w:t>
      </w:r>
      <w:r w:rsidRPr="00333446">
        <w:t>ценности</w:t>
      </w:r>
      <w:r w:rsidR="00333446" w:rsidRPr="00333446">
        <w:t>"</w:t>
      </w:r>
      <w:r w:rsidRPr="00333446">
        <w:t xml:space="preserve"> этого подкрепления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Затем, пытаясь дать анализ этих составляющих и переходя к рассмотрению </w:t>
      </w:r>
      <w:r w:rsidR="00333446" w:rsidRPr="00333446">
        <w:t>"</w:t>
      </w:r>
      <w:r w:rsidRPr="00333446">
        <w:t>ценности</w:t>
      </w:r>
      <w:r w:rsidR="00333446" w:rsidRPr="00333446">
        <w:t>"</w:t>
      </w:r>
      <w:r w:rsidRPr="00333446">
        <w:t xml:space="preserve">, Роттер выходит на уровень </w:t>
      </w:r>
      <w:r w:rsidR="00333446" w:rsidRPr="00333446">
        <w:t>"</w:t>
      </w:r>
      <w:r w:rsidRPr="00333446">
        <w:t>молекулярных</w:t>
      </w:r>
      <w:r w:rsidR="00333446" w:rsidRPr="00333446">
        <w:t>"</w:t>
      </w:r>
      <w:r w:rsidRPr="00333446">
        <w:t xml:space="preserve"> форм поведения</w:t>
      </w:r>
      <w:r w:rsidR="00333446" w:rsidRPr="00333446">
        <w:t>. "</w:t>
      </w:r>
      <w:r w:rsidRPr="00333446">
        <w:t>Ценность</w:t>
      </w:r>
      <w:r w:rsidR="00333446" w:rsidRPr="00333446">
        <w:t>"</w:t>
      </w:r>
      <w:r w:rsidRPr="00333446">
        <w:t xml:space="preserve"> результата действия выражается в интеграции </w:t>
      </w:r>
      <w:r w:rsidR="00333446" w:rsidRPr="00333446">
        <w:t>"</w:t>
      </w:r>
      <w:r w:rsidRPr="00333446">
        <w:t>ценности</w:t>
      </w:r>
      <w:r w:rsidR="00333446" w:rsidRPr="00333446">
        <w:t>"</w:t>
      </w:r>
      <w:r w:rsidRPr="00333446">
        <w:t xml:space="preserve"> самого действия и </w:t>
      </w:r>
      <w:r w:rsidR="00333446" w:rsidRPr="00333446">
        <w:t>"</w:t>
      </w:r>
      <w:r w:rsidRPr="00333446">
        <w:t>ценности</w:t>
      </w:r>
      <w:r w:rsidR="00333446" w:rsidRPr="00333446">
        <w:t>"</w:t>
      </w:r>
      <w:r w:rsidRPr="00333446">
        <w:t xml:space="preserve"> сопутствующих ему следствий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При этом он совершает важный шаг</w:t>
      </w:r>
      <w:r w:rsidR="00333446" w:rsidRPr="00333446">
        <w:t xml:space="preserve"> - </w:t>
      </w:r>
      <w:r w:rsidRPr="00333446">
        <w:t>осуществляет не обусловленное исходной аксиоматикой и не формализованное введение типология ценностных состояний</w:t>
      </w:r>
      <w:r w:rsidR="00333446" w:rsidRPr="00333446">
        <w:t xml:space="preserve">. </w:t>
      </w:r>
      <w:r w:rsidRPr="00333446">
        <w:t xml:space="preserve">Они организуются в шесть классов, которые затем с минимальными изменениями попадают в опросник </w:t>
      </w:r>
      <w:r w:rsidRPr="00333446">
        <w:rPr>
          <w:lang w:val="en-US"/>
        </w:rPr>
        <w:t>ROT</w:t>
      </w:r>
      <w:r w:rsidR="00333446">
        <w:t>-</w:t>
      </w:r>
      <w:r w:rsidRPr="00333446">
        <w:rPr>
          <w:lang w:val="en-US"/>
        </w:rPr>
        <w:t>IE</w:t>
      </w:r>
      <w:r w:rsidR="00333446" w:rsidRPr="00333446">
        <w:t xml:space="preserve">: </w:t>
      </w:r>
      <w:r w:rsidRPr="00333446">
        <w:t>признание, доминантность, независимость, безопасность, любовь и физическое благополучие</w:t>
      </w:r>
      <w:r w:rsidR="00333446" w:rsidRPr="00333446">
        <w:t xml:space="preserve">. </w:t>
      </w:r>
      <w:r w:rsidRPr="00333446">
        <w:t>Внутренняя логика классификации ценностных состояний остается скрытой</w:t>
      </w:r>
      <w:r w:rsidR="00333446" w:rsidRPr="00333446">
        <w:t xml:space="preserve">; </w:t>
      </w:r>
      <w:r w:rsidRPr="00333446">
        <w:t xml:space="preserve">при анализе конкретного поведения они рассматриваются как константы и </w:t>
      </w:r>
      <w:r w:rsidR="00333446" w:rsidRPr="00333446">
        <w:t>"</w:t>
      </w:r>
      <w:r w:rsidRPr="00333446">
        <w:t>выносятся за скобки</w:t>
      </w:r>
      <w:r w:rsidR="00333446" w:rsidRPr="00333446">
        <w:t>"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Но автор теории социального научения делает акцент на развертывании понятия </w:t>
      </w:r>
      <w:r w:rsidR="00333446" w:rsidRPr="00333446">
        <w:t>"</w:t>
      </w:r>
      <w:r w:rsidRPr="00333446">
        <w:t>ожидания</w:t>
      </w:r>
      <w:r w:rsidR="00333446" w:rsidRPr="00333446">
        <w:t>"</w:t>
      </w:r>
      <w:r w:rsidRPr="00333446">
        <w:t>, что дает следующую формализацию</w:t>
      </w:r>
      <w:r w:rsidR="00333446" w:rsidRPr="00333446">
        <w:t xml:space="preserve">: </w:t>
      </w:r>
      <w:r w:rsidRPr="00333446">
        <w:t xml:space="preserve">субъективна вероятность наступления события в определенной ситуации предстает как сумма </w:t>
      </w:r>
      <w:r w:rsidR="00333446" w:rsidRPr="00333446">
        <w:t>"</w:t>
      </w:r>
      <w:r w:rsidRPr="00333446">
        <w:t>специфического ожидания</w:t>
      </w:r>
      <w:r w:rsidR="00333446" w:rsidRPr="00333446">
        <w:t>"</w:t>
      </w:r>
      <w:r w:rsidRPr="00333446">
        <w:t xml:space="preserve">, обусловленного опытом взаимодействия с аналогичными ситуациями, и </w:t>
      </w:r>
      <w:r w:rsidR="00333446" w:rsidRPr="00333446">
        <w:t>"</w:t>
      </w:r>
      <w:r w:rsidRPr="00333446">
        <w:t>генерализованного ожидания</w:t>
      </w:r>
      <w:r w:rsidR="00333446" w:rsidRPr="00333446">
        <w:t>"</w:t>
      </w:r>
      <w:r w:rsidRPr="00333446">
        <w:t>, основанного на опыте решения более широкого круга задач</w:t>
      </w:r>
      <w:r w:rsidR="00333446" w:rsidRPr="00333446">
        <w:t xml:space="preserve">. </w:t>
      </w:r>
      <w:r w:rsidRPr="00333446">
        <w:t xml:space="preserve">При этом роль </w:t>
      </w:r>
      <w:r w:rsidR="00333446" w:rsidRPr="00333446">
        <w:t>"</w:t>
      </w:r>
      <w:r w:rsidRPr="00333446">
        <w:t>генералированного ожидания</w:t>
      </w:r>
      <w:r w:rsidR="00333446" w:rsidRPr="00333446">
        <w:t>"</w:t>
      </w:r>
      <w:r w:rsidRPr="00333446">
        <w:t xml:space="preserve"> в новой ситуации будет решающей</w:t>
      </w:r>
      <w:r w:rsidR="00333446" w:rsidRPr="00333446">
        <w:t xml:space="preserve">; </w:t>
      </w:r>
      <w:r w:rsidRPr="00333446">
        <w:t xml:space="preserve">в типичной же ситуации, наоборот, реализуется </w:t>
      </w:r>
      <w:r w:rsidR="00333446" w:rsidRPr="00333446">
        <w:t>"</w:t>
      </w:r>
      <w:r w:rsidRPr="00333446">
        <w:t>специфическое ожидание</w:t>
      </w:r>
      <w:r w:rsidR="00333446" w:rsidRPr="00333446">
        <w:t>"</w:t>
      </w:r>
      <w:r w:rsidRPr="00333446">
        <w:t>, сформированное опытом взаимодействия с данным типом ситуаций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Роттер не вводит понятий, которые создавали бы контекст для понятий </w:t>
      </w:r>
      <w:r w:rsidR="00333446" w:rsidRPr="00333446">
        <w:t>"</w:t>
      </w:r>
      <w:r w:rsidRPr="00333446">
        <w:t>ценности</w:t>
      </w:r>
      <w:r w:rsidR="00333446" w:rsidRPr="00333446">
        <w:t>"</w:t>
      </w:r>
      <w:r w:rsidRPr="00333446">
        <w:t xml:space="preserve"> и </w:t>
      </w:r>
      <w:r w:rsidR="00333446" w:rsidRPr="00333446">
        <w:t>"</w:t>
      </w:r>
      <w:r w:rsidRPr="00333446">
        <w:t>ожидания</w:t>
      </w:r>
      <w:r w:rsidR="00333446" w:rsidRPr="00333446">
        <w:t>"</w:t>
      </w:r>
      <w:r w:rsidRPr="00333446">
        <w:t>, например</w:t>
      </w:r>
      <w:r w:rsidR="00333446" w:rsidRPr="00333446">
        <w:t>: "</w:t>
      </w:r>
      <w:r w:rsidRPr="00333446">
        <w:t>динамика мотивационно</w:t>
      </w:r>
      <w:r w:rsidR="00333446">
        <w:t>-</w:t>
      </w:r>
      <w:r w:rsidRPr="00333446">
        <w:t>потребностной сферы</w:t>
      </w:r>
      <w:r w:rsidR="00333446" w:rsidRPr="00333446">
        <w:t>"</w:t>
      </w:r>
      <w:r w:rsidRPr="00333446">
        <w:t xml:space="preserve"> или </w:t>
      </w:r>
      <w:r w:rsidR="00333446" w:rsidRPr="00333446">
        <w:t>"</w:t>
      </w:r>
      <w:r w:rsidRPr="00333446">
        <w:t>Я</w:t>
      </w:r>
      <w:r w:rsidR="00333446">
        <w:t>-</w:t>
      </w:r>
      <w:r w:rsidRPr="00333446">
        <w:t>концепция</w:t>
      </w:r>
      <w:r w:rsidR="00333446" w:rsidRPr="00333446">
        <w:t>"</w:t>
      </w:r>
      <w:r w:rsidRPr="00333446">
        <w:t xml:space="preserve"> </w:t>
      </w:r>
      <w:r w:rsidRPr="00333446">
        <w:rPr>
          <w:rStyle w:val="ab"/>
          <w:sz w:val="20"/>
          <w:szCs w:val="20"/>
        </w:rPr>
        <w:footnoteReference w:id="2"/>
      </w:r>
      <w:r w:rsidR="00333446" w:rsidRPr="00333446">
        <w:t xml:space="preserve">. </w:t>
      </w:r>
      <w:r w:rsidRPr="00333446">
        <w:t>Это приводит к тому, что ряд эмпирических данных начинает вступать в противоречие с его теорией</w:t>
      </w:r>
      <w:r w:rsidR="00333446" w:rsidRPr="00333446">
        <w:t xml:space="preserve">. </w:t>
      </w:r>
      <w:r w:rsidRPr="00333446">
        <w:t xml:space="preserve">В частности, </w:t>
      </w:r>
      <w:r w:rsidR="00333446" w:rsidRPr="00333446">
        <w:t>"</w:t>
      </w:r>
      <w:r w:rsidRPr="00333446">
        <w:t>ценности</w:t>
      </w:r>
      <w:r w:rsidR="00333446" w:rsidRPr="00333446">
        <w:t>"</w:t>
      </w:r>
      <w:r w:rsidRPr="00333446">
        <w:t xml:space="preserve"> и </w:t>
      </w:r>
      <w:r w:rsidR="00333446" w:rsidRPr="00333446">
        <w:t>"</w:t>
      </w:r>
      <w:r w:rsidRPr="00333446">
        <w:t>ожидания</w:t>
      </w:r>
      <w:r w:rsidR="00333446" w:rsidRPr="00333446">
        <w:t>"</w:t>
      </w:r>
      <w:r w:rsidRPr="00333446">
        <w:t>, рассматриваемые им как независимые, в действительности оказываются взаимосвязанными</w:t>
      </w:r>
      <w:r w:rsidR="00333446" w:rsidRPr="00333446">
        <w:t xml:space="preserve">: </w:t>
      </w:r>
      <w:r w:rsidRPr="00333446">
        <w:t xml:space="preserve">при неуспехе </w:t>
      </w:r>
      <w:r w:rsidR="00333446" w:rsidRPr="00333446">
        <w:t>"</w:t>
      </w:r>
      <w:r w:rsidRPr="00333446">
        <w:t>ценность</w:t>
      </w:r>
      <w:r w:rsidR="00333446" w:rsidRPr="00333446">
        <w:t>"</w:t>
      </w:r>
      <w:r w:rsidRPr="00333446">
        <w:t xml:space="preserve"> цели снижается из</w:t>
      </w:r>
      <w:r w:rsidR="00333446">
        <w:t>-</w:t>
      </w:r>
      <w:r w:rsidRPr="00333446">
        <w:t>за ассоциации с неприятными эмоциями</w:t>
      </w:r>
      <w:r w:rsidR="00333446" w:rsidRPr="00333446">
        <w:t xml:space="preserve">. </w:t>
      </w:r>
      <w:r w:rsidRPr="00333446">
        <w:rPr>
          <w:lang w:val="en-US"/>
        </w:rPr>
        <w:t>X</w:t>
      </w:r>
      <w:r w:rsidR="00333446" w:rsidRPr="00333446">
        <w:t xml:space="preserve">. </w:t>
      </w:r>
      <w:r w:rsidRPr="00333446">
        <w:t>Хекхаузен видит в этом принципиальные ограничения внеситуативных (генерализованных</w:t>
      </w:r>
      <w:r w:rsidR="00333446" w:rsidRPr="00333446">
        <w:t xml:space="preserve">) </w:t>
      </w:r>
      <w:r w:rsidRPr="00333446">
        <w:t>конструктов в целом по сравнению с ситуационно</w:t>
      </w:r>
      <w:r w:rsidR="00333446">
        <w:t>-</w:t>
      </w:r>
      <w:r w:rsidRPr="00333446">
        <w:t>специфическими</w:t>
      </w:r>
      <w:r w:rsidRPr="00333446">
        <w:rPr>
          <w:rStyle w:val="ab"/>
          <w:sz w:val="20"/>
          <w:szCs w:val="20"/>
        </w:rPr>
        <w:footnoteReference w:id="3"/>
      </w:r>
      <w:r w:rsidRPr="00333446">
        <w:t>, что вызывает у нас некоторые сомнения</w:t>
      </w:r>
      <w:r w:rsidR="00333446" w:rsidRPr="00333446">
        <w:t xml:space="preserve">. </w:t>
      </w:r>
      <w:r w:rsidRPr="00333446">
        <w:t xml:space="preserve">Возможное решение рассматриваемого вопроса заключается в том, чтобы дать описание </w:t>
      </w:r>
      <w:r w:rsidR="00333446" w:rsidRPr="00333446">
        <w:t>"</w:t>
      </w:r>
      <w:r w:rsidRPr="00333446">
        <w:t>генерализации</w:t>
      </w:r>
      <w:r w:rsidR="00333446" w:rsidRPr="00333446">
        <w:t>"</w:t>
      </w:r>
      <w:r w:rsidRPr="00333446">
        <w:t xml:space="preserve"> как качественного процесса, происходящего вместе с развитием личностных структур</w:t>
      </w:r>
      <w:r w:rsidR="00333446" w:rsidRPr="00333446">
        <w:t xml:space="preserve">. </w:t>
      </w:r>
      <w:r w:rsidRPr="00333446">
        <w:t>Для Роттера же генерализация</w:t>
      </w:r>
      <w:r w:rsidR="00333446" w:rsidRPr="00333446">
        <w:t xml:space="preserve"> - </w:t>
      </w:r>
      <w:r w:rsidRPr="00333446">
        <w:t>линейный, количественный процесс, в котором происходит обобщение ряда опытов, поэтому данное понятие остается у него чисто описательным, не имеющим экспериментального обоснования и не выходящим на механизмы создания Я</w:t>
      </w:r>
      <w:r w:rsidR="00333446">
        <w:t>-</w:t>
      </w:r>
      <w:r w:rsidRPr="00333446">
        <w:t>концепции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Скорее всего, именно формализм понятия </w:t>
      </w:r>
      <w:r w:rsidR="00333446" w:rsidRPr="00333446">
        <w:t>"</w:t>
      </w:r>
      <w:r w:rsidRPr="00333446">
        <w:t>генерализация</w:t>
      </w:r>
      <w:r w:rsidR="00333446" w:rsidRPr="00333446">
        <w:t>"</w:t>
      </w:r>
      <w:r w:rsidRPr="00333446">
        <w:t xml:space="preserve"> позволяет объяснить то, что движение от него к понятию локуса контроля происходит неравномерно</w:t>
      </w:r>
      <w:r w:rsidR="00333446" w:rsidRPr="00333446">
        <w:t xml:space="preserve">. </w:t>
      </w:r>
      <w:r w:rsidRPr="00333446">
        <w:t>Так, высказываются два положения</w:t>
      </w:r>
      <w:r w:rsidR="00333446" w:rsidRPr="00333446">
        <w:t xml:space="preserve">. </w:t>
      </w:r>
      <w:r w:rsidRPr="00333446">
        <w:t>Первое</w:t>
      </w:r>
      <w:r w:rsidR="00333446" w:rsidRPr="00333446">
        <w:t xml:space="preserve"> - </w:t>
      </w:r>
      <w:r w:rsidRPr="00333446">
        <w:t xml:space="preserve">индивид во взаимодействии с окружающим миром (при </w:t>
      </w:r>
      <w:r w:rsidR="00333446" w:rsidRPr="00333446">
        <w:t>"</w:t>
      </w:r>
      <w:r w:rsidRPr="00333446">
        <w:t>генерализации</w:t>
      </w:r>
      <w:r w:rsidR="00333446" w:rsidRPr="00333446">
        <w:t>"</w:t>
      </w:r>
      <w:r w:rsidRPr="00333446">
        <w:t xml:space="preserve"> частных опытов, локализованных в конкретных ситуациях</w:t>
      </w:r>
      <w:r w:rsidR="00333446" w:rsidRPr="00333446">
        <w:t xml:space="preserve">) </w:t>
      </w:r>
      <w:r w:rsidRPr="00333446">
        <w:t>приобретает обобщенный опыт, который свидетельствует о том, наступает ли обычно подкрепление в результате действий (успех</w:t>
      </w:r>
      <w:r w:rsidR="00333446" w:rsidRPr="00333446">
        <w:t xml:space="preserve"> - </w:t>
      </w:r>
      <w:r w:rsidRPr="00333446">
        <w:t>неуспех</w:t>
      </w:r>
      <w:r w:rsidR="00333446" w:rsidRPr="00333446">
        <w:t xml:space="preserve">). </w:t>
      </w:r>
      <w:r w:rsidRPr="00333446">
        <w:t>Второе</w:t>
      </w:r>
      <w:r w:rsidR="00333446" w:rsidRPr="00333446">
        <w:t xml:space="preserve"> - </w:t>
      </w:r>
      <w:r w:rsidRPr="00333446">
        <w:t>этот генерализованный опыт может быть представлен двумя формами локуса контроля</w:t>
      </w:r>
      <w:r w:rsidR="00333446">
        <w:t>:</w:t>
      </w:r>
    </w:p>
    <w:p w:rsidR="00333446" w:rsidRDefault="00333446" w:rsidP="00333446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333446">
        <w:t xml:space="preserve"> </w:t>
      </w:r>
      <w:r w:rsidR="00205D8F" w:rsidRPr="00333446">
        <w:t>интернальностью</w:t>
      </w:r>
      <w:r w:rsidRPr="00333446">
        <w:t xml:space="preserve"> - </w:t>
      </w:r>
      <w:r w:rsidR="00205D8F" w:rsidRPr="00333446">
        <w:t>ожидание результативности собственных действий и 2</w:t>
      </w:r>
      <w:r w:rsidRPr="00333446">
        <w:t xml:space="preserve">) </w:t>
      </w:r>
      <w:r w:rsidR="00205D8F" w:rsidRPr="00333446">
        <w:t>экстернальностью</w:t>
      </w:r>
      <w:r w:rsidRPr="00333446">
        <w:t xml:space="preserve"> - </w:t>
      </w:r>
      <w:r w:rsidR="00205D8F" w:rsidRPr="00333446">
        <w:t>ожидание результативности действий окружающего мира</w:t>
      </w:r>
      <w:r w:rsidRPr="00333446">
        <w:t xml:space="preserve">; т.е. </w:t>
      </w:r>
      <w:r w:rsidR="00205D8F" w:rsidRPr="00333446">
        <w:t xml:space="preserve">решается вопрос </w:t>
      </w:r>
      <w:r w:rsidRPr="00333446">
        <w:t>"</w:t>
      </w:r>
      <w:r w:rsidR="00205D8F" w:rsidRPr="00333446">
        <w:t>кто ответственен</w:t>
      </w:r>
      <w:r w:rsidRPr="00333446">
        <w:t xml:space="preserve">? ". </w:t>
      </w:r>
      <w:r w:rsidR="00205D8F" w:rsidRPr="00333446">
        <w:t>При этом прерывается последовательность описания, и происходит потеря одного звена</w:t>
      </w:r>
      <w:r w:rsidRPr="00333446">
        <w:t xml:space="preserve"> - </w:t>
      </w:r>
      <w:r w:rsidR="00205D8F" w:rsidRPr="00333446">
        <w:t>механизма выдвижения (на основе имеющегося опыта успеха и неуспеха</w:t>
      </w:r>
      <w:r w:rsidRPr="00333446">
        <w:t xml:space="preserve">) </w:t>
      </w:r>
      <w:r w:rsidR="00205D8F" w:rsidRPr="00333446">
        <w:t>гипотезы об ответственности</w:t>
      </w:r>
      <w:r w:rsidRPr="00333446">
        <w:t xml:space="preserve">. </w:t>
      </w:r>
      <w:r w:rsidR="00205D8F" w:rsidRPr="00333446">
        <w:t>Действительно, если в генерализованном опыте обобщены по преимуществу успешные случаи, то это не значит, что индивид обязательно приписывает результаты себе</w:t>
      </w:r>
      <w:r w:rsidRPr="00333446">
        <w:t xml:space="preserve">. </w:t>
      </w:r>
      <w:r w:rsidR="00205D8F" w:rsidRPr="00333446">
        <w:t>И наоборот, при генеразизации неуспехов виновными не всегда признаются другие</w:t>
      </w:r>
      <w:r w:rsidRPr="00333446">
        <w:t xml:space="preserve">. </w:t>
      </w:r>
      <w:r w:rsidR="00205D8F" w:rsidRPr="00333446">
        <w:t>Сложность этого потерянного звена прослеживается при сравнении схемы Дж</w:t>
      </w:r>
      <w:r w:rsidRPr="00333446">
        <w:t xml:space="preserve">. </w:t>
      </w:r>
      <w:r w:rsidR="00205D8F" w:rsidRPr="00333446">
        <w:t>Роттера со схемой Б</w:t>
      </w:r>
      <w:r w:rsidRPr="00333446">
        <w:t xml:space="preserve">. </w:t>
      </w:r>
      <w:r w:rsidR="00205D8F" w:rsidRPr="00333446">
        <w:t>Вайнера, в которой задействованы суждения об ответственности четырех видов</w:t>
      </w:r>
      <w:r w:rsidRPr="00333446">
        <w:t xml:space="preserve">: </w:t>
      </w:r>
      <w:r w:rsidR="00205D8F" w:rsidRPr="00333446">
        <w:t>события можно объяснить за счет усилий, способностей, случая или степени трудности задачи</w:t>
      </w:r>
      <w:r w:rsidRPr="00333446">
        <w:t xml:space="preserve">. </w:t>
      </w:r>
      <w:r w:rsidR="00205D8F" w:rsidRPr="00333446">
        <w:t>Следует отметить, что схема Вайнера описывает прежде всего психологическую ситуацию, а Роттера</w:t>
      </w:r>
      <w:r w:rsidRPr="00333446">
        <w:t xml:space="preserve"> - </w:t>
      </w:r>
      <w:r w:rsidR="00205D8F" w:rsidRPr="00333446">
        <w:t>психологию индивида (</w:t>
      </w:r>
      <w:r w:rsidRPr="00333446">
        <w:t>"</w:t>
      </w:r>
      <w:r w:rsidR="00205D8F" w:rsidRPr="00333446">
        <w:t>интернал</w:t>
      </w:r>
      <w:r w:rsidRPr="00333446">
        <w:t>" - "</w:t>
      </w:r>
      <w:r w:rsidR="00205D8F" w:rsidRPr="00333446">
        <w:t>экстернал</w:t>
      </w:r>
      <w:r w:rsidRPr="00333446">
        <w:t>")</w:t>
      </w:r>
      <w:r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Незавершенность теоретического обоснования конструкта локуса контроля, недостаточно учитывающего понятия </w:t>
      </w:r>
      <w:r w:rsidR="00333446" w:rsidRPr="00333446">
        <w:t>"</w:t>
      </w:r>
      <w:r w:rsidRPr="00333446">
        <w:t>потребностная сфера</w:t>
      </w:r>
      <w:r w:rsidR="00333446" w:rsidRPr="00333446">
        <w:t>"</w:t>
      </w:r>
      <w:r w:rsidRPr="00333446">
        <w:t xml:space="preserve"> и </w:t>
      </w:r>
      <w:r w:rsidR="00333446" w:rsidRPr="00333446">
        <w:t>"</w:t>
      </w:r>
      <w:r w:rsidRPr="00333446">
        <w:t>Я</w:t>
      </w:r>
      <w:r w:rsidR="00333446">
        <w:t>-</w:t>
      </w:r>
      <w:r w:rsidRPr="00333446">
        <w:t>концепция</w:t>
      </w:r>
      <w:r w:rsidR="00333446" w:rsidRPr="00333446">
        <w:t>"</w:t>
      </w:r>
      <w:r w:rsidRPr="00333446">
        <w:t>, требует более критического подхода к отдельным признакам данного конструкта</w:t>
      </w:r>
      <w:r w:rsidR="00333446" w:rsidRPr="00333446">
        <w:t xml:space="preserve">. </w:t>
      </w:r>
      <w:r w:rsidRPr="00333446">
        <w:t>В частности, это касается однофакторности решения вопроса о структуре локуса контроля</w:t>
      </w:r>
      <w:r w:rsidR="00333446" w:rsidRPr="00333446">
        <w:t xml:space="preserve">. </w:t>
      </w:r>
      <w:r w:rsidRPr="00333446">
        <w:t>Действительно, если говорить об ожидании индивидом успеха или неуспеха, то обратно пропорциональное соотношение этих форм прогноза представляется достаточно ясным</w:t>
      </w:r>
      <w:r w:rsidR="00333446" w:rsidRPr="00333446">
        <w:t xml:space="preserve">: </w:t>
      </w:r>
      <w:r w:rsidRPr="00333446">
        <w:t>наиболее подходящим будет использование двух полюсов одного фактора</w:t>
      </w:r>
      <w:r w:rsidR="00333446" w:rsidRPr="00333446">
        <w:t xml:space="preserve">. </w:t>
      </w:r>
      <w:r w:rsidRPr="00333446">
        <w:t>Но если речь идет о приписывании причинности, то таких источников может быть несколько, как, например, в анализе Вайнера</w:t>
      </w:r>
      <w:r w:rsidR="00333446" w:rsidRPr="00333446">
        <w:t xml:space="preserve">. </w:t>
      </w:r>
      <w:r w:rsidRPr="00333446">
        <w:t>Более того, качественный статус и роль в их личностном развитии будут определяться многими дополнительными условиями</w:t>
      </w:r>
      <w:r w:rsidR="00333446" w:rsidRPr="00333446">
        <w:t xml:space="preserve">. </w:t>
      </w:r>
      <w:r w:rsidRPr="00333446">
        <w:t>Например, приписывание причинности группе, с которой индивид идентифицирует себя, будет качественно отличаться от приписывания причинности антагонистичной ей группе</w:t>
      </w:r>
      <w:r w:rsidR="00333446" w:rsidRPr="00333446">
        <w:t xml:space="preserve">. </w:t>
      </w:r>
      <w:r w:rsidRPr="00333446">
        <w:t>Другими словами, локус контроля не является результатом автоматического обобщения успешных или неуспешных действий</w:t>
      </w:r>
      <w:r w:rsidR="00333446" w:rsidRPr="00333446">
        <w:t xml:space="preserve">; </w:t>
      </w:r>
      <w:r w:rsidRPr="00333446">
        <w:t>он представляет собой результат осмысления окружающего мира и собственного места в нем, процесса, интегрированного в формирование Я</w:t>
      </w:r>
      <w:r w:rsidR="00333446">
        <w:t>-</w:t>
      </w:r>
      <w:r w:rsidRPr="00333446">
        <w:t>концепции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Не только теоретические основания позволяют ставить под сомнение правомерность выделения однофакторной структуры локуса контроля, но и ряд эмпирических исследований, в которых предлагается другое решение</w:t>
      </w:r>
      <w:r w:rsidR="00333446" w:rsidRPr="00333446">
        <w:t xml:space="preserve">. </w:t>
      </w:r>
      <w:r w:rsidRPr="00333446">
        <w:t>Так, сам Дж</w:t>
      </w:r>
      <w:r w:rsidR="00333446" w:rsidRPr="00333446">
        <w:t xml:space="preserve">. </w:t>
      </w:r>
      <w:r w:rsidRPr="00333446">
        <w:t>Роттер в своих экспериментах намечает пути решения данного вопроса в более широком контексте</w:t>
      </w:r>
      <w:r w:rsidR="00333446" w:rsidRPr="00333446">
        <w:t xml:space="preserve">. </w:t>
      </w:r>
      <w:r w:rsidRPr="00333446">
        <w:t>Он использует диагностику как интернальности</w:t>
      </w:r>
      <w:r w:rsidR="00333446" w:rsidRPr="00333446">
        <w:t xml:space="preserve"> - </w:t>
      </w:r>
      <w:r w:rsidRPr="00333446">
        <w:t>экстернальности, так и межперсонального доверия</w:t>
      </w:r>
      <w:r w:rsidR="00333446" w:rsidRPr="00333446">
        <w:t xml:space="preserve">. </w:t>
      </w:r>
      <w:r w:rsidRPr="00333446">
        <w:t>Это позволяет описать два вида экстернальности</w:t>
      </w:r>
      <w:r w:rsidR="00333446" w:rsidRPr="00333446">
        <w:t xml:space="preserve">: </w:t>
      </w:r>
      <w:r w:rsidRPr="00333446">
        <w:t>защитно</w:t>
      </w:r>
      <w:r w:rsidR="00333446">
        <w:t>-</w:t>
      </w:r>
      <w:r w:rsidRPr="00333446">
        <w:t>экстернальное поведение (при низком уровне межперсонального доверия</w:t>
      </w:r>
      <w:r w:rsidR="00333446" w:rsidRPr="00333446">
        <w:t xml:space="preserve">) </w:t>
      </w:r>
      <w:r w:rsidRPr="00333446">
        <w:t>характеризуется недоверием, честолюбием, агрессией</w:t>
      </w:r>
      <w:r w:rsidR="00333446" w:rsidRPr="00333446">
        <w:t xml:space="preserve">; </w:t>
      </w:r>
      <w:r w:rsidRPr="00333446">
        <w:t>пассивно</w:t>
      </w:r>
      <w:r w:rsidR="00333446">
        <w:t>-</w:t>
      </w:r>
      <w:r w:rsidRPr="00333446">
        <w:t>экстернальное поведение (при высоком уровне межперсонального доверия</w:t>
      </w:r>
      <w:r w:rsidR="00333446" w:rsidRPr="00333446">
        <w:t xml:space="preserve">) </w:t>
      </w:r>
      <w:r w:rsidRPr="00333446">
        <w:t>имеет такие признаки, как доверие, апеллирование к случайности</w:t>
      </w:r>
      <w:r w:rsidR="00333446" w:rsidRPr="00333446">
        <w:t xml:space="preserve">. </w:t>
      </w:r>
      <w:r w:rsidRPr="00333446">
        <w:t xml:space="preserve">Далее, в работах других исследователей, проводивших факторизацию опросника </w:t>
      </w:r>
      <w:r w:rsidRPr="00333446">
        <w:rPr>
          <w:lang w:val="en-US"/>
        </w:rPr>
        <w:t>ROT</w:t>
      </w:r>
      <w:r w:rsidR="00333446">
        <w:t>-</w:t>
      </w:r>
      <w:r w:rsidRPr="00333446">
        <w:rPr>
          <w:lang w:val="en-US"/>
        </w:rPr>
        <w:t>IE</w:t>
      </w:r>
      <w:r w:rsidRPr="00333446">
        <w:t>, единый фактор интернальности</w:t>
      </w:r>
      <w:r w:rsidR="00333446" w:rsidRPr="00333446">
        <w:t xml:space="preserve"> - </w:t>
      </w:r>
      <w:r w:rsidRPr="00333446">
        <w:t>экстернальности был разделен на несколько, например на факторы персонального контроля и социально</w:t>
      </w:r>
      <w:r w:rsidR="00333446">
        <w:t>-</w:t>
      </w:r>
      <w:r w:rsidRPr="00333446">
        <w:t>политической контролируемости</w:t>
      </w:r>
      <w:r w:rsidRPr="00333446">
        <w:rPr>
          <w:rStyle w:val="ab"/>
          <w:sz w:val="20"/>
          <w:szCs w:val="20"/>
        </w:rPr>
        <w:footnoteReference w:id="4"/>
      </w:r>
      <w:r w:rsidR="00333446" w:rsidRPr="00333446">
        <w:t xml:space="preserve">. </w:t>
      </w:r>
      <w:r w:rsidRPr="00333446">
        <w:rPr>
          <w:lang w:val="en-US"/>
        </w:rPr>
        <w:t>X</w:t>
      </w:r>
      <w:r w:rsidR="00333446" w:rsidRPr="00333446">
        <w:t xml:space="preserve">. </w:t>
      </w:r>
      <w:r w:rsidRPr="00333446">
        <w:t>Левенсон (</w:t>
      </w:r>
      <w:r w:rsidRPr="00333446">
        <w:rPr>
          <w:lang w:val="en-US"/>
        </w:rPr>
        <w:t>H</w:t>
      </w:r>
      <w:r w:rsidR="00333446" w:rsidRPr="00333446">
        <w:t xml:space="preserve">. </w:t>
      </w:r>
      <w:r w:rsidRPr="00333446">
        <w:rPr>
          <w:lang w:val="en-US"/>
        </w:rPr>
        <w:t>Levenson</w:t>
      </w:r>
      <w:r w:rsidR="00333446" w:rsidRPr="00333446">
        <w:t xml:space="preserve">) </w:t>
      </w:r>
      <w:r w:rsidRPr="00333446">
        <w:t>в своих работах выделила три вида локуса контроля</w:t>
      </w:r>
      <w:r w:rsidR="00333446" w:rsidRPr="00333446">
        <w:t xml:space="preserve">: </w:t>
      </w:r>
      <w:r w:rsidRPr="00333446">
        <w:t xml:space="preserve">интернальность, </w:t>
      </w:r>
      <w:r w:rsidR="00333446" w:rsidRPr="00333446">
        <w:t>"</w:t>
      </w:r>
      <w:r w:rsidRPr="00333446">
        <w:t>экстренальность, связанную с чувством беспомощности и зависимости от других</w:t>
      </w:r>
      <w:r w:rsidR="00333446" w:rsidRPr="00333446">
        <w:t>"</w:t>
      </w:r>
      <w:r w:rsidRPr="00333446">
        <w:t xml:space="preserve">, и </w:t>
      </w:r>
      <w:r w:rsidR="00333446" w:rsidRPr="00333446">
        <w:t>"</w:t>
      </w:r>
      <w:r w:rsidRPr="00333446">
        <w:t>экстернальность, связанную с чувством неструктурированности окружающего мира и фатализмом</w:t>
      </w:r>
      <w:r w:rsidR="00333446" w:rsidRPr="00333446">
        <w:t xml:space="preserve">"; </w:t>
      </w:r>
      <w:r w:rsidRPr="00333446">
        <w:t xml:space="preserve">на этой основе она разработала опросник </w:t>
      </w:r>
      <w:r w:rsidRPr="00333446">
        <w:rPr>
          <w:lang w:val="en-US"/>
        </w:rPr>
        <w:t>IPC</w:t>
      </w:r>
      <w:r w:rsidRPr="00333446">
        <w:t xml:space="preserve"> (</w:t>
      </w:r>
      <w:r w:rsidRPr="00333446">
        <w:rPr>
          <w:lang w:val="en-US"/>
        </w:rPr>
        <w:t>internal</w:t>
      </w:r>
      <w:r w:rsidR="00333446" w:rsidRPr="00333446">
        <w:t xml:space="preserve"> - </w:t>
      </w:r>
      <w:r w:rsidRPr="00333446">
        <w:rPr>
          <w:lang w:val="en-US"/>
        </w:rPr>
        <w:t>people</w:t>
      </w:r>
      <w:r w:rsidR="00333446" w:rsidRPr="00333446">
        <w:t xml:space="preserve"> - </w:t>
      </w:r>
      <w:r w:rsidRPr="00333446">
        <w:rPr>
          <w:lang w:val="en-US"/>
        </w:rPr>
        <w:t>chance</w:t>
      </w:r>
      <w:r w:rsidR="00333446" w:rsidRPr="00333446">
        <w:t xml:space="preserve">). </w:t>
      </w:r>
      <w:r w:rsidRPr="00333446">
        <w:t>Также в исследованиях субъективных ожиданий более низкого уровня общности (менее генерализованных ожиданий</w:t>
      </w:r>
      <w:r w:rsidR="00333446" w:rsidRPr="00333446">
        <w:t>),</w:t>
      </w:r>
      <w:r w:rsidRPr="00333446">
        <w:t xml:space="preserve"> к которым относится возложение ответственности за решение задач, состояние здоровья и др</w:t>
      </w:r>
      <w:r w:rsidR="00333446" w:rsidRPr="00333446">
        <w:t>.,</w:t>
      </w:r>
      <w:r w:rsidRPr="00333446">
        <w:t xml:space="preserve"> использована многофакторная модель локуса контроля</w:t>
      </w:r>
      <w:r w:rsidR="00333446" w:rsidRPr="00333446">
        <w:t xml:space="preserve">. </w:t>
      </w:r>
      <w:r w:rsidRPr="00333446">
        <w:t>Но часто критерии выделения того или иного числа факторов интернальности остаются неизвестными, поэтому возникает проблема их экспериментального обоснования</w:t>
      </w:r>
      <w:r w:rsidR="00333446">
        <w:t>.</w:t>
      </w:r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333446" w:rsidP="00E64357">
      <w:pPr>
        <w:pStyle w:val="2"/>
      </w:pPr>
      <w:bookmarkStart w:id="3" w:name="_Toc230927001"/>
      <w:r>
        <w:t xml:space="preserve">1.2 </w:t>
      </w:r>
      <w:r w:rsidR="00205D8F" w:rsidRPr="00333446">
        <w:t>Характеристика типов личности с разным локусом контроля</w:t>
      </w:r>
      <w:bookmarkEnd w:id="3"/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Роттер полагал, что существуют индивидуальные различия, которые зависят от того, на кого люди возлагают ответственность за происходящее с ними</w:t>
      </w:r>
      <w:r w:rsidR="00333446" w:rsidRPr="00333446">
        <w:t xml:space="preserve">. </w:t>
      </w:r>
      <w:r w:rsidRPr="00333446">
        <w:t xml:space="preserve">В связи с тем, что он ввел понятие "ожидание", </w:t>
      </w:r>
      <w:r w:rsidR="00333446" w:rsidRPr="00333446">
        <w:t xml:space="preserve">т.е. </w:t>
      </w:r>
      <w:r w:rsidRPr="00333446">
        <w:t>уверенности или субъективной вероятности того, что определенное поведение людей в данной психологической ситуации будет каким-то образом подкреплено, он выделил два типа людей</w:t>
      </w:r>
      <w:r w:rsidR="00333446" w:rsidRPr="00333446">
        <w:t xml:space="preserve">: </w:t>
      </w:r>
      <w:r w:rsidRPr="00333446">
        <w:t>среди первых те, кто уверен, что сможет проконтролировать и повлиять на получаемые подкрепления</w:t>
      </w:r>
      <w:r w:rsidR="00333446" w:rsidRPr="00333446">
        <w:t xml:space="preserve"> - </w:t>
      </w:r>
      <w:r w:rsidRPr="00333446">
        <w:t>это люди с интернальным (внутренним</w:t>
      </w:r>
      <w:r w:rsidR="00333446" w:rsidRPr="00333446">
        <w:t xml:space="preserve">) </w:t>
      </w:r>
      <w:r w:rsidRPr="00333446">
        <w:t>локусом контроля (</w:t>
      </w:r>
      <w:r w:rsidR="00A44FBA" w:rsidRPr="00333446">
        <w:t xml:space="preserve">"интернал" </w:t>
      </w:r>
      <w:r w:rsidR="00333446">
        <w:t>-</w:t>
      </w:r>
      <w:r w:rsidR="00A44FBA" w:rsidRPr="00333446">
        <w:t xml:space="preserve"> от английского "internal", внутренний</w:t>
      </w:r>
      <w:r w:rsidR="00333446" w:rsidRPr="00333446">
        <w:t xml:space="preserve">;); </w:t>
      </w:r>
      <w:r w:rsidRPr="00333446">
        <w:t>среди других те, кто считает, что подкрепления</w:t>
      </w:r>
      <w:r w:rsidR="00333446" w:rsidRPr="00333446">
        <w:t xml:space="preserve"> - </w:t>
      </w:r>
      <w:r w:rsidRPr="00333446">
        <w:t>дело случая или судьбы</w:t>
      </w:r>
      <w:r w:rsidR="00333446" w:rsidRPr="00333446">
        <w:t xml:space="preserve"> - </w:t>
      </w:r>
      <w:r w:rsidRPr="00333446">
        <w:t>это люди с экстернальным (внешним</w:t>
      </w:r>
      <w:r w:rsidR="00333446" w:rsidRPr="00333446">
        <w:t xml:space="preserve">) </w:t>
      </w:r>
      <w:r w:rsidRPr="00333446">
        <w:t>локусом контроля (</w:t>
      </w:r>
      <w:r w:rsidR="00A44FBA" w:rsidRPr="00333446">
        <w:t xml:space="preserve">"экстернал " </w:t>
      </w:r>
      <w:r w:rsidR="00333446">
        <w:t>-</w:t>
      </w:r>
      <w:r w:rsidR="00A44FBA" w:rsidRPr="00333446">
        <w:t xml:space="preserve"> от английского "external", внешний</w:t>
      </w:r>
      <w:r w:rsidR="00333446" w:rsidRPr="00333446">
        <w:t>)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 первом случае человек считает, что происходящие с ним события прежде всего зависят от его личностных качеств, таких, как, например, компетентность, целеустремленность, уровень способностей, и являются закономерным результатом его собственной деятельности</w:t>
      </w:r>
      <w:r w:rsidR="00333446" w:rsidRPr="00333446">
        <w:t xml:space="preserve">. </w:t>
      </w:r>
      <w:r w:rsidRPr="00333446">
        <w:t xml:space="preserve">Во втором случае человек убежден, что его успехи или неудачи являются результатом таких внешних сил, как везение, случайность, давление окружающих, другие люди и </w:t>
      </w:r>
      <w:r w:rsidR="00333446" w:rsidRPr="00333446">
        <w:t xml:space="preserve">т.д. </w:t>
      </w:r>
      <w:r w:rsidRPr="00333446">
        <w:t>Любой индивид занимает определенную позицию на прямой (на континууме</w:t>
      </w:r>
      <w:r w:rsidR="00333446" w:rsidRPr="00333446">
        <w:t>),</w:t>
      </w:r>
      <w:r w:rsidRPr="00333446">
        <w:t xml:space="preserve"> задаваемой этими полярными типами локуса контроля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Экспериментально Роттеру удалось показать, что экстерналы более беспомощны, у них более слабая мотивация, они более склонны к конформизму</w:t>
      </w:r>
      <w:r w:rsidR="00333446" w:rsidRPr="00333446">
        <w:t xml:space="preserve">. </w:t>
      </w:r>
      <w:r w:rsidRPr="00333446">
        <w:t>Наиболее оптимальным является внутренне-внешний локус контроля, такие люди обладают относительной стабильностью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Интерналы</w:t>
      </w:r>
      <w:r w:rsidR="00333446" w:rsidRPr="00333446">
        <w:t xml:space="preserve"> </w:t>
      </w:r>
      <w:r w:rsidRPr="00333446">
        <w:t>отличаются от</w:t>
      </w:r>
      <w:r w:rsidR="00333446" w:rsidRPr="00333446">
        <w:t xml:space="preserve"> </w:t>
      </w:r>
      <w:r w:rsidRPr="00333446">
        <w:t>экстерналов</w:t>
      </w:r>
      <w:r w:rsidR="00333446" w:rsidRPr="00333446">
        <w:t xml:space="preserve"> </w:t>
      </w:r>
      <w:r w:rsidRPr="00333446">
        <w:t>по очень многим позициям</w:t>
      </w:r>
      <w:r w:rsidR="00333446" w:rsidRPr="00333446">
        <w:t xml:space="preserve">. </w:t>
      </w:r>
      <w:r w:rsidRPr="00333446">
        <w:t>Интерналы</w:t>
      </w:r>
      <w:r w:rsidR="00333446" w:rsidRPr="00333446">
        <w:t xml:space="preserve"> </w:t>
      </w:r>
      <w:r w:rsidRPr="00333446">
        <w:t>склонны быть более независимыми, они более ориентированы на успех, более политически активны, обладают большим ощущением личной силы</w:t>
      </w:r>
      <w:r w:rsidR="00333446" w:rsidRPr="00333446">
        <w:t xml:space="preserve">. </w:t>
      </w:r>
      <w:r w:rsidRPr="00333446">
        <w:t>Они в большей степени ищут власти, направляют усилия на достижение господства над средой</w:t>
      </w:r>
      <w:r w:rsidR="00333446" w:rsidRPr="00333446">
        <w:t xml:space="preserve">. </w:t>
      </w:r>
      <w:r w:rsidRPr="00333446">
        <w:t>В целом, интерналы получают больше информации, а также лучше удерживают и используют ее для контроля собственной среды</w:t>
      </w:r>
      <w:r w:rsidR="00333446" w:rsidRPr="00333446">
        <w:t xml:space="preserve">. </w:t>
      </w:r>
      <w:r w:rsidRPr="00333446">
        <w:t>Интерналы менее внушаемы, более независимы и больше полагаются на собственное суждение</w:t>
      </w:r>
      <w:r w:rsidR="00333446" w:rsidRPr="00333446">
        <w:t xml:space="preserve">. </w:t>
      </w:r>
      <w:r w:rsidRPr="00333446">
        <w:t>В противоположность</w:t>
      </w:r>
      <w:r w:rsidR="00333446" w:rsidRPr="00333446">
        <w:t xml:space="preserve"> </w:t>
      </w:r>
      <w:r w:rsidRPr="00333446">
        <w:t>экстерналам, они оценивают информацию на основе ее собственной ценности, а не исходя из престижа или компетентности источника информации</w:t>
      </w:r>
      <w:r w:rsidR="00333446" w:rsidRPr="00333446">
        <w:t xml:space="preserve">. </w:t>
      </w:r>
      <w:r w:rsidRPr="00333446">
        <w:t>Интерналы</w:t>
      </w:r>
      <w:r w:rsidR="00333446" w:rsidRPr="00333446">
        <w:t xml:space="preserve"> </w:t>
      </w:r>
      <w:r w:rsidRPr="00333446">
        <w:t>более склонны стремиться к высоким достижениям и отсрочивать удовлетворение ради получения большей награды, хотя бы и в более поздний срок</w:t>
      </w:r>
      <w:r w:rsidR="00333446" w:rsidRPr="00333446">
        <w:t xml:space="preserve">. </w:t>
      </w:r>
      <w:r w:rsidRPr="00333446">
        <w:t>Экстерналы</w:t>
      </w:r>
      <w:r w:rsidR="00333446" w:rsidRPr="00333446">
        <w:t xml:space="preserve"> </w:t>
      </w:r>
      <w:r w:rsidRPr="00333446">
        <w:t>значительно более внушаемы, значительно чаще курят и идут на высокий риск в азартных играх</w:t>
      </w:r>
      <w:r w:rsidR="00333446" w:rsidRPr="00333446">
        <w:t xml:space="preserve">; </w:t>
      </w:r>
      <w:r w:rsidRPr="00333446">
        <w:t>они менее успешны, доминантны и терпеливы</w:t>
      </w:r>
      <w:r w:rsidR="00333446" w:rsidRPr="00333446">
        <w:t xml:space="preserve">; </w:t>
      </w:r>
      <w:r w:rsidRPr="00333446">
        <w:t>в большей степени желают получать помощь от других и более склонны к самоуничижению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Возникает впечатление, что вера человека в то, что его жизнь контролируется внешними силами, как психологическая защита по своей природе имеет определенную ущербность</w:t>
      </w:r>
      <w:r w:rsidR="00333446" w:rsidRPr="00333446">
        <w:t xml:space="preserve">. </w:t>
      </w:r>
      <w:r w:rsidRPr="00333446">
        <w:t>Она закономерно порождает патологию, связана с чувством бессилия, неполноценности, низким самоуважением</w:t>
      </w:r>
      <w:r w:rsidR="00333446" w:rsidRPr="00333446">
        <w:t xml:space="preserve">. </w:t>
      </w:r>
      <w:r w:rsidRPr="00333446">
        <w:t>Тот, кто не полагается на себя или не верит в себя, соответственно ограничивает себя в приобретении информации и умений, в общении с другим он склонен стараться расположить к себе</w:t>
      </w:r>
      <w:r w:rsidR="00333446" w:rsidRPr="00333446">
        <w:t xml:space="preserve">. </w:t>
      </w:r>
      <w:r w:rsidRPr="00333446">
        <w:t xml:space="preserve">Легко понять, что низкая самооценка, тенденция самоуничижения, малое число умений, на владении которыми могло бы основываться переживание ценности самого себя, неудовлетворительные межличностные отношения </w:t>
      </w:r>
      <w:r w:rsidR="00333446">
        <w:t>-</w:t>
      </w:r>
      <w:r w:rsidRPr="00333446">
        <w:t xml:space="preserve"> все это подготавливает почву для психопатологии</w:t>
      </w:r>
      <w:r w:rsidR="00333446" w:rsidRPr="00333446">
        <w:t xml:space="preserve">. </w:t>
      </w:r>
      <w:r w:rsidRPr="00333446">
        <w:t>В чрезмерной степени люди с внешним локусом контроля чаще страдают явно выраженной психопатологией, чем люди, близкие к экстремуму с внутренним локусом контроля</w:t>
      </w:r>
      <w:r w:rsidR="00333446" w:rsidRPr="00333446">
        <w:t xml:space="preserve">. </w:t>
      </w:r>
      <w:r w:rsidRPr="00333446">
        <w:t>У человека с высоким показателем внешнего локуса контроля легче возникает чувство неадекватности, он в среднем более тревожен, враждебен, утомлен, растерян и подавлен, менее энергичен и жизнерадостен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Совершенно очевидно сходство этих характеристик с описаниями поленезависимых (или убежденных в своей исключительности</w:t>
      </w:r>
      <w:r w:rsidR="00333446" w:rsidRPr="00333446">
        <w:t xml:space="preserve">) </w:t>
      </w:r>
      <w:r w:rsidRPr="00333446">
        <w:t>и полезависимых (или верящих в существование конечного спасителя</w:t>
      </w:r>
      <w:r w:rsidR="00333446" w:rsidRPr="00333446">
        <w:t xml:space="preserve">) </w:t>
      </w:r>
      <w:r w:rsidRPr="00333446">
        <w:t>личностей</w:t>
      </w:r>
      <w:r w:rsidR="00333446" w:rsidRPr="00333446">
        <w:t xml:space="preserve">. </w:t>
      </w:r>
      <w:r w:rsidRPr="00333446">
        <w:t>Можно интегрировать эти данные в общую картину, представив себе континуум с полезависимостью, внешним локусом контроля, ориентацией на конечного спасителя на одном полюсе и поленезависимостью, внутренним локусом контроля, ориентацией на личную исключительность на другом полюсе</w:t>
      </w:r>
      <w:r w:rsidR="00333446" w:rsidRPr="00333446">
        <w:t xml:space="preserve">. </w:t>
      </w:r>
      <w:r w:rsidRPr="00333446">
        <w:t>Близость к любому из краев континуума высоко коррелирует с клинически проявленной психопатологией</w:t>
      </w:r>
      <w:r w:rsidR="00333446" w:rsidRPr="00333446">
        <w:t xml:space="preserve">. </w:t>
      </w:r>
      <w:r w:rsidRPr="00333446">
        <w:t>Однако, судя по многим исследованиям, один из полюсов континуума связан с личностной организацией, которая менее эффективна и более склонна к развитию психопатологии</w:t>
      </w:r>
      <w:r w:rsidR="00333446" w:rsidRPr="00333446">
        <w:t xml:space="preserve">. </w:t>
      </w:r>
      <w:r w:rsidRPr="00333446">
        <w:t>В чрезмерной степени полезависимые, с внешним локусом контроля индивиды чаще страдают явно выраженной психопатологией, чем индивиды, близкие к поленезависимому, с внутренним локусом контроля экстремуму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Пациенты-интерналы, госпитализированные по поводу туберкулеза, больше знали о своем состоянии, проявляли больше любознательности в отношении своей болезни и давали понять, что они не удовлетворены количеством информации, получаемым от врачей и медицинских сестер</w:t>
      </w:r>
      <w:r w:rsidR="00333446" w:rsidRPr="00333446">
        <w:t xml:space="preserve">. </w:t>
      </w:r>
      <w:r w:rsidRPr="00333446">
        <w:t>При составлении рассказов по карточкам ТАТа</w:t>
      </w:r>
      <w:r w:rsidR="00333446" w:rsidRPr="00333446">
        <w:t xml:space="preserve"> </w:t>
      </w:r>
      <w:r w:rsidRPr="00333446">
        <w:t>интерналы</w:t>
      </w:r>
      <w:r w:rsidR="00333446" w:rsidRPr="00333446">
        <w:t xml:space="preserve"> </w:t>
      </w:r>
      <w:r w:rsidRPr="00333446">
        <w:t>были значительно менее восприимчивы к внушению и влиянию, оказывавшемуся посредством скрытых подсказок со стороны проводившего тестирование</w:t>
      </w:r>
      <w:r w:rsidR="00333446">
        <w:t>.</w:t>
      </w:r>
    </w:p>
    <w:p w:rsidR="00205D8F" w:rsidRP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Тяжело нарушенные психиатрические пациенты чаще оказываются экстерналами</w:t>
      </w:r>
      <w:r w:rsidR="00333446" w:rsidRPr="00333446">
        <w:t xml:space="preserve">. </w:t>
      </w:r>
      <w:r w:rsidRPr="00333446">
        <w:t>Среди шизофреников значительно преобладают экстерналы</w:t>
      </w:r>
      <w:r w:rsidR="00333446" w:rsidRPr="00333446">
        <w:t xml:space="preserve">. </w:t>
      </w:r>
      <w:r w:rsidRPr="00333446">
        <w:t>Во множестве исследований продемонстрирована тесная связь между внешним локусом контроля и депрессией"</w:t>
      </w:r>
      <w:r w:rsidR="00333446" w:rsidRPr="00333446">
        <w:t xml:space="preserve">. </w:t>
      </w:r>
      <w:r w:rsidRPr="00333446">
        <w:t>Все эти данные исследований согласуются с клиническим опытом Люди чаще обращаются за терапией вследствие краха защиты, связанной с верой в конечного спасителя (по причине жажды зависимости, низкой самооценки, презрения к себе, беспомощности, мазохистических тенденций, депрессии в результате потери или угрозы потери значимого другого</w:t>
      </w:r>
      <w:r w:rsidR="00333446" w:rsidRPr="00333446">
        <w:t>),</w:t>
      </w:r>
      <w:r w:rsidRPr="00333446">
        <w:t xml:space="preserve"> чем из-за срыва защиты, основанной на убеждении в личной исключительности</w:t>
      </w:r>
      <w:r w:rsidR="00333446" w:rsidRPr="00333446">
        <w:t xml:space="preserve">. </w:t>
      </w:r>
      <w:r w:rsidRPr="00333446">
        <w:t>Один коллектив исследователей сообщал о позитивной корреляции между внешним локусом контроля и тревогой смерти"</w:t>
      </w:r>
      <w:r w:rsidR="00333446" w:rsidRPr="00333446">
        <w:t xml:space="preserve">. </w:t>
      </w:r>
      <w:r w:rsidRPr="00333446">
        <w:t>Иными словами, внешний локус оказывается менее эффективным заслоном против тревоги смерти, чем внутренний</w:t>
      </w:r>
      <w:r w:rsidR="00333446" w:rsidRPr="00333446">
        <w:t xml:space="preserve">. </w:t>
      </w:r>
      <w:r w:rsidRPr="00333446">
        <w:t>(Впрочем, в другом эксперименте, где использовались другие методы оценки тревоги смерти, этот результат воспроизвести не удалось</w:t>
      </w:r>
      <w:r w:rsidR="00333446" w:rsidRPr="00333446">
        <w:t xml:space="preserve">) 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Однако оценка человеком своих способностей может быть неточной</w:t>
      </w:r>
      <w:r w:rsidR="00333446" w:rsidRPr="00333446">
        <w:t xml:space="preserve">. </w:t>
      </w:r>
      <w:r w:rsidRPr="00333446">
        <w:t>Существует несколько причин, способствующих ошибочному восприятию контроля</w:t>
      </w:r>
      <w:r w:rsidR="00333446" w:rsidRPr="00333446">
        <w:t xml:space="preserve">. </w:t>
      </w:r>
      <w:r w:rsidRPr="00333446">
        <w:t>Стремление к контролю можно рассматривать как одно из наиболее важных</w:t>
      </w:r>
      <w:r w:rsidR="00333446" w:rsidRPr="00333446">
        <w:t xml:space="preserve">. </w:t>
      </w:r>
      <w:r w:rsidRPr="00333446">
        <w:t>Умение управлять собственной жизнью обеспечивает индивиду определенную степень независимости от социальной и биологической реальности</w:t>
      </w:r>
      <w:r w:rsidR="00333446" w:rsidRPr="00333446">
        <w:t xml:space="preserve">. </w:t>
      </w:r>
      <w:r w:rsidRPr="00333446">
        <w:t>Люди стремятся ощущать свой контроль над ситуацией даже тогда, когда ее исход очевидным образом определяет случай</w:t>
      </w:r>
      <w:r w:rsidR="00333446" w:rsidRPr="00333446">
        <w:t xml:space="preserve">. </w:t>
      </w:r>
      <w:r w:rsidRPr="00333446">
        <w:t>Иногда для сохранения чувства контроля достаточно осознавать свою способность предсказывать появление события, что, в принципе, уже не может рассматриваться как контроль над ним</w:t>
      </w:r>
      <w:r w:rsidR="00333446" w:rsidRPr="00333446">
        <w:t xml:space="preserve">. </w:t>
      </w:r>
      <w:r w:rsidRPr="00333446">
        <w:t>Ошибочное восприятие контроля как высокого способствует пренебрежению возможной опасностью, а также формированию завышенных ожиданий относительно эффективности собственных действий</w:t>
      </w:r>
      <w:r w:rsidR="00333446" w:rsidRPr="00333446">
        <w:t xml:space="preserve">. </w:t>
      </w:r>
      <w:r w:rsidRPr="00333446">
        <w:t>В результате человек либо оказывается не готовым к стрессовой ситуации, либо испытывает глубокое разочарование относительно своих способностей</w:t>
      </w:r>
      <w:r w:rsidR="00333446" w:rsidRPr="00333446">
        <w:t xml:space="preserve">. </w:t>
      </w:r>
      <w:r w:rsidRPr="00333446">
        <w:t>Осознание своей ответственности важно в том случае, когда желаемый результат может быть достигнут за счет активных действий, за счет приложения значительных усилий</w:t>
      </w:r>
      <w:r w:rsidR="00333446" w:rsidRPr="00333446">
        <w:t xml:space="preserve">. </w:t>
      </w:r>
      <w:r w:rsidRPr="00333446">
        <w:t>В тех ситуациях, когда результат не определяется поведением человека, воспринимаемый контроль нежелателен</w:t>
      </w:r>
      <w:r w:rsidR="00333446">
        <w:t>.</w:t>
      </w:r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E64357" w:rsidP="00E64357">
      <w:pPr>
        <w:pStyle w:val="2"/>
      </w:pPr>
      <w:r>
        <w:br w:type="page"/>
      </w:r>
      <w:bookmarkStart w:id="4" w:name="_Toc230927002"/>
      <w:r w:rsidR="00333446">
        <w:t xml:space="preserve">1.3 </w:t>
      </w:r>
      <w:r w:rsidR="00205D8F" w:rsidRPr="00333446">
        <w:t>Последователи Дж</w:t>
      </w:r>
      <w:r w:rsidR="00333446" w:rsidRPr="00333446">
        <w:t xml:space="preserve">. </w:t>
      </w:r>
      <w:r w:rsidR="00205D8F" w:rsidRPr="00333446">
        <w:t>Роттера и их методики</w:t>
      </w:r>
      <w:bookmarkEnd w:id="4"/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Итак, в первоначальном варианте теории субъективной локализации контроля Дж</w:t>
      </w:r>
      <w:r w:rsidR="00333446" w:rsidRPr="00333446">
        <w:t xml:space="preserve">. </w:t>
      </w:r>
      <w:r w:rsidRPr="00333446">
        <w:t>Роттера выделялись лишь два типа локуса контроля</w:t>
      </w:r>
      <w:r w:rsidR="00333446" w:rsidRPr="00333446">
        <w:t xml:space="preserve">: </w:t>
      </w:r>
      <w:r w:rsidRPr="00333446">
        <w:t>интернальный и экстернальный</w:t>
      </w:r>
      <w:r w:rsidR="00333446" w:rsidRPr="00333446">
        <w:t xml:space="preserve">. </w:t>
      </w:r>
      <w:r w:rsidRPr="00333446">
        <w:t>Затем К</w:t>
      </w:r>
      <w:r w:rsidR="00333446" w:rsidRPr="00333446">
        <w:t xml:space="preserve">. </w:t>
      </w:r>
      <w:r w:rsidRPr="00333446">
        <w:t>Уоллстоном была разработана трехмерная шкала локуса контроля, в которой экстернальность измерялась с помощью двух шкал</w:t>
      </w:r>
      <w:r w:rsidR="00333446" w:rsidRPr="00333446">
        <w:t xml:space="preserve">: </w:t>
      </w:r>
      <w:r w:rsidRPr="00333446">
        <w:t>"Приписывание контроля другим людям" и "Приписывание контроля судьбе"</w:t>
      </w:r>
      <w:r w:rsidR="00333446" w:rsidRPr="00333446">
        <w:t xml:space="preserve">. </w:t>
      </w:r>
      <w:r w:rsidRPr="00333446">
        <w:t>Но такая разновидность внешней атрибуции ответственности, как "Судьба", мало исследована, ее влияние на поведение точно не определено</w:t>
      </w:r>
      <w:r w:rsidR="00333446" w:rsidRPr="00333446">
        <w:t xml:space="preserve">. </w:t>
      </w:r>
      <w:r w:rsidRPr="00333446">
        <w:t>Категория судьбы обладает богатой историей философского и религиозного осмысления</w:t>
      </w:r>
      <w:r w:rsidR="00333446" w:rsidRPr="00333446">
        <w:t xml:space="preserve">: </w:t>
      </w:r>
      <w:r w:rsidRPr="00333446">
        <w:t>она предстает как проблематика связи предопределения и свободы воли, которая решается по</w:t>
      </w:r>
      <w:r w:rsidR="00333446">
        <w:t>-</w:t>
      </w:r>
      <w:r w:rsidRPr="00333446">
        <w:t>разному в различных философских системах</w:t>
      </w:r>
      <w:r w:rsidR="00333446" w:rsidRPr="00333446">
        <w:t xml:space="preserve">. </w:t>
      </w:r>
      <w:r w:rsidRPr="00333446">
        <w:t xml:space="preserve">В психологии использование таких понятий, как </w:t>
      </w:r>
      <w:r w:rsidR="00333446" w:rsidRPr="00333446">
        <w:t>"</w:t>
      </w:r>
      <w:r w:rsidRPr="00333446">
        <w:t>моральная ответственность</w:t>
      </w:r>
      <w:r w:rsidR="00333446" w:rsidRPr="00333446">
        <w:t>"</w:t>
      </w:r>
      <w:r w:rsidRPr="00333446">
        <w:t xml:space="preserve">, </w:t>
      </w:r>
      <w:r w:rsidR="00333446" w:rsidRPr="00333446">
        <w:t>"</w:t>
      </w:r>
      <w:r w:rsidRPr="00333446">
        <w:t>атрибуция ответственности</w:t>
      </w:r>
      <w:r w:rsidR="00333446" w:rsidRPr="00333446">
        <w:t>"</w:t>
      </w:r>
      <w:r w:rsidRPr="00333446">
        <w:t xml:space="preserve">, </w:t>
      </w:r>
      <w:r w:rsidR="00333446" w:rsidRPr="00333446">
        <w:t>"</w:t>
      </w:r>
      <w:r w:rsidRPr="00333446">
        <w:t>выученная беспомощность</w:t>
      </w:r>
      <w:r w:rsidR="00333446" w:rsidRPr="00333446">
        <w:t>"</w:t>
      </w:r>
      <w:r w:rsidRPr="00333446">
        <w:t>, объясняется связью с той или иной научной школой</w:t>
      </w:r>
      <w:r w:rsidR="00333446" w:rsidRPr="00333446">
        <w:t xml:space="preserve">. </w:t>
      </w:r>
      <w:r w:rsidRPr="00333446">
        <w:t>При этом движение от феноменологического анализа к экспериментальному, от качественных рассуждений к количественным измерениям</w:t>
      </w:r>
      <w:r w:rsidR="00333446" w:rsidRPr="00333446">
        <w:t xml:space="preserve"> - </w:t>
      </w:r>
      <w:r w:rsidRPr="00333446">
        <w:t>довольно сложный процесс, не застрахованный от ошибок</w:t>
      </w:r>
      <w:r w:rsidR="00333446" w:rsidRPr="00333446">
        <w:t xml:space="preserve">. </w:t>
      </w:r>
      <w:r w:rsidRPr="00333446">
        <w:t>Между тем существует значительное различие между приписыванием причин событий уникальной для каждого человека судьбе или же слепому случаю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 отечественной же психологической практике чаще всего используются три варианта методик локуса контроля</w:t>
      </w:r>
      <w:r w:rsidR="00333446" w:rsidRPr="00333446">
        <w:t>: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оригинальная "шкала </w:t>
      </w:r>
      <w:r w:rsidRPr="00333446">
        <w:rPr>
          <w:lang w:val="en-US"/>
        </w:rPr>
        <w:t>I</w:t>
      </w:r>
      <w:r w:rsidRPr="00333446">
        <w:t>-Е" Роттера в переводе на русский язык</w:t>
      </w:r>
      <w:r w:rsidR="00A44FBA" w:rsidRPr="00333446">
        <w:t xml:space="preserve"> (I</w:t>
      </w:r>
      <w:r w:rsidR="00333446">
        <w:t xml:space="preserve">.Е. </w:t>
      </w:r>
      <w:r w:rsidR="00333446" w:rsidRPr="00333446">
        <w:t xml:space="preserve">- </w:t>
      </w:r>
      <w:r w:rsidR="00A44FBA" w:rsidRPr="00333446">
        <w:t>шкала (internal-external, внутреннее-внешнее</w:t>
      </w:r>
      <w:r w:rsidR="00333446" w:rsidRPr="00333446">
        <w:t xml:space="preserve">) </w:t>
      </w:r>
      <w:r w:rsidR="00333446">
        <w:t>-</w:t>
      </w:r>
      <w:r w:rsidR="00A44FBA" w:rsidRPr="00333446">
        <w:t xml:space="preserve"> это опросник, предлагающий человеку ответить на вопросы о самом себе, состоящий из двадцати трех пунктов, по каждому из которых необходимо выбрать один из двух альтернативных ответов</w:t>
      </w:r>
      <w:r w:rsidR="00333446" w:rsidRPr="00333446">
        <w:t>);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опросник субъективной локализации контроля (ОСЛК</w:t>
      </w:r>
      <w:r w:rsidR="00333446" w:rsidRPr="00333446">
        <w:t>),</w:t>
      </w:r>
      <w:r w:rsidRPr="00333446">
        <w:t xml:space="preserve"> разработанный С</w:t>
      </w:r>
      <w:r w:rsidR="00333446">
        <w:t xml:space="preserve">.Р. </w:t>
      </w:r>
      <w:r w:rsidRPr="00333446">
        <w:t>Пантилеевым и В</w:t>
      </w:r>
      <w:r w:rsidR="00333446">
        <w:t xml:space="preserve">.В. </w:t>
      </w:r>
      <w:r w:rsidRPr="00333446">
        <w:t>Столиным на факультете психологии МГУ,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методика исследования уровня субъективного контроля (УСК</w:t>
      </w:r>
      <w:r w:rsidR="00333446" w:rsidRPr="00333446">
        <w:t>),</w:t>
      </w:r>
      <w:r w:rsidRPr="00333446">
        <w:t xml:space="preserve"> созданная Е</w:t>
      </w:r>
      <w:r w:rsidR="00333446">
        <w:t xml:space="preserve">.Ф. </w:t>
      </w:r>
      <w:r w:rsidRPr="00333446">
        <w:t>Бажиным, Е</w:t>
      </w:r>
      <w:r w:rsidR="00333446">
        <w:t xml:space="preserve">.А. </w:t>
      </w:r>
      <w:r w:rsidRPr="00333446">
        <w:t>Голынкиной и А</w:t>
      </w:r>
      <w:r w:rsidR="00333446">
        <w:t xml:space="preserve">.М. </w:t>
      </w:r>
      <w:r w:rsidRPr="00333446">
        <w:t>Эткиндом в Ленинградском психоневрологическом институте им</w:t>
      </w:r>
      <w:r w:rsidR="00333446">
        <w:t xml:space="preserve">.В.М. </w:t>
      </w:r>
      <w:r w:rsidRPr="00333446">
        <w:t>Бехтерева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Первыми на русском языке опросник Роттера опубликовал коллектив авторов в составе Е</w:t>
      </w:r>
      <w:r w:rsidR="00333446">
        <w:t xml:space="preserve">.Ф. </w:t>
      </w:r>
      <w:r w:rsidRPr="00333446">
        <w:t>Бажина, Е</w:t>
      </w:r>
      <w:r w:rsidR="00333446">
        <w:t xml:space="preserve">.А. </w:t>
      </w:r>
      <w:r w:rsidRPr="00333446">
        <w:t>Голынкиной и А</w:t>
      </w:r>
      <w:r w:rsidR="00333446">
        <w:t xml:space="preserve">.М. </w:t>
      </w:r>
      <w:r w:rsidRPr="00333446">
        <w:t>Эткинда и адаптировал эту методику для клинической психологии</w:t>
      </w:r>
      <w:r w:rsidR="00333446" w:rsidRPr="00333446">
        <w:t xml:space="preserve">; </w:t>
      </w:r>
      <w:r w:rsidRPr="00333446">
        <w:t>в частности, их интересовало влияние локуса контроля индивида на его отношение к своему здоровью</w:t>
      </w:r>
      <w:r w:rsidR="00333446" w:rsidRPr="00333446">
        <w:t xml:space="preserve">. </w:t>
      </w:r>
      <w:r w:rsidRPr="00333446">
        <w:t>Стандартизация опросника проводилась на выборке из 84 человек</w:t>
      </w:r>
      <w:r w:rsidR="00333446" w:rsidRPr="00333446">
        <w:t xml:space="preserve"> - </w:t>
      </w:r>
      <w:r w:rsidRPr="00333446">
        <w:t>студентов вуза, средний возраст которых составлял 20,4 года</w:t>
      </w:r>
      <w:r w:rsidR="00333446" w:rsidRPr="00333446">
        <w:t xml:space="preserve">. </w:t>
      </w:r>
      <w:r w:rsidRPr="00333446">
        <w:t>Авторы опросника УСК отмечают его высокую надежность</w:t>
      </w:r>
      <w:r w:rsidR="00333446" w:rsidRPr="00333446">
        <w:t xml:space="preserve">. </w:t>
      </w:r>
      <w:r w:rsidRPr="00333446">
        <w:t>Валидность была доказана связями шкал опросника с другими свойствами личности, измеренными, в том числе, с помощью теста 16-PF Кэттелл</w:t>
      </w:r>
      <w:r w:rsidR="00A44FBA" w:rsidRPr="00333446">
        <w:t>а</w:t>
      </w:r>
      <w:r w:rsidR="00333446" w:rsidRPr="00333446">
        <w:t xml:space="preserve">. </w:t>
      </w:r>
      <w:r w:rsidRPr="00333446">
        <w:t>Адаптированный по этой методике опросник УСК рекомендован для клинической психодиагностики, семейных консультаций, социально-психологического тренинга и групповой психотерапии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Что касается основных отличий, то у Дж</w:t>
      </w:r>
      <w:r w:rsidR="00333446" w:rsidRPr="00333446">
        <w:t xml:space="preserve">. </w:t>
      </w:r>
      <w:r w:rsidRPr="00333446">
        <w:t>Роттера локус контроля считается универсальным по отношению к любым типам ситуаций</w:t>
      </w:r>
      <w:r w:rsidR="00333446" w:rsidRPr="00333446">
        <w:t xml:space="preserve">: </w:t>
      </w:r>
      <w:r w:rsidRPr="00333446">
        <w:t>локус контроля одинаков и в сфере достижений, и в сфере неудач</w:t>
      </w:r>
      <w:r w:rsidR="00333446" w:rsidRPr="00333446">
        <w:t xml:space="preserve">. </w:t>
      </w:r>
      <w:r w:rsidRPr="00333446">
        <w:t>При разработке методики УСК авторы исходили из того, что иногда возможны не только однонаправленные сочетания локуса контроля в различных но типу ситуациях</w:t>
      </w:r>
      <w:r w:rsidR="00333446" w:rsidRPr="00333446">
        <w:t xml:space="preserve">. </w:t>
      </w:r>
      <w:r w:rsidRPr="00333446">
        <w:t>Это положение имеет и эмпирические подтверждения</w:t>
      </w:r>
      <w:r w:rsidR="00333446" w:rsidRPr="00333446">
        <w:t xml:space="preserve">. </w:t>
      </w:r>
      <w:r w:rsidRPr="00333446">
        <w:t>В связи с этим разработчики теста предложили выделить в методике диагностики локуса контроля субшкалы</w:t>
      </w:r>
      <w:r w:rsidR="00333446" w:rsidRPr="00333446">
        <w:t xml:space="preserve">: </w:t>
      </w:r>
      <w:r w:rsidRPr="00333446">
        <w:t>контроль в ситуациях достижения, в ситуациях неудачи, в области производственных и семейных отношений, в области здоровья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Такой подход в целом представляется оправданным</w:t>
      </w:r>
      <w:r w:rsidR="00333446" w:rsidRPr="00333446">
        <w:t xml:space="preserve">. </w:t>
      </w:r>
      <w:r w:rsidRPr="00333446">
        <w:t>Не оправданным же является категоричное утверждение, которое делают не только эти, но и другие авторы о том, что американская психология личности, американская традиция исследования локуса контроля основывается на представлении о его универсальности</w:t>
      </w:r>
      <w:r w:rsidR="00333446" w:rsidRPr="00333446">
        <w:t xml:space="preserve">. </w:t>
      </w:r>
      <w:r w:rsidRPr="00333446">
        <w:t>Это подтверждение было бы справедливым, если его относить к самому Дж</w:t>
      </w:r>
      <w:r w:rsidR="00333446" w:rsidRPr="00333446">
        <w:t xml:space="preserve">. </w:t>
      </w:r>
      <w:r w:rsidRPr="00333446">
        <w:t>Роттеру</w:t>
      </w:r>
      <w:r w:rsidR="00333446" w:rsidRPr="00333446">
        <w:t xml:space="preserve">. </w:t>
      </w:r>
      <w:r w:rsidRPr="00333446">
        <w:t>Оно даже было бы справедливым и в более общем смысле, но лишь употребленное в прошедшей форме</w:t>
      </w:r>
      <w:r w:rsidR="00333446" w:rsidRPr="00333446">
        <w:t xml:space="preserve">. </w:t>
      </w:r>
      <w:r w:rsidRPr="00333446">
        <w:t>Действительно, и у Дж</w:t>
      </w:r>
      <w:r w:rsidR="00333446" w:rsidRPr="00333446">
        <w:t xml:space="preserve">. </w:t>
      </w:r>
      <w:r w:rsidRPr="00333446">
        <w:t>Роттера, и в американской психологии 1960-70-х годов локус контроля по большей части рассматривался как универсальная, характеристика</w:t>
      </w:r>
      <w:r w:rsidR="00333446" w:rsidRPr="00333446">
        <w:t xml:space="preserve">. </w:t>
      </w:r>
      <w:r w:rsidRPr="00333446">
        <w:t xml:space="preserve">Однако в настоящее время уже не редкостью являются исследования локуса контроля в ситуациях достижения или неудач, в области профессиональной или учебной деятельности и </w:t>
      </w:r>
      <w:r w:rsidR="00333446" w:rsidRPr="00333446">
        <w:t>т.д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Выделения в концептуальном плане различных областей проявления локуса контроля, а в методическом плане</w:t>
      </w:r>
      <w:r w:rsidR="00333446" w:rsidRPr="00333446">
        <w:t xml:space="preserve"> - </w:t>
      </w:r>
      <w:r w:rsidRPr="00333446">
        <w:t>различных субшкал, очевидно, целесообразно</w:t>
      </w:r>
      <w:r w:rsidR="00333446" w:rsidRPr="00333446">
        <w:t xml:space="preserve">. </w:t>
      </w:r>
      <w:r w:rsidRPr="00333446">
        <w:t xml:space="preserve">Однако излишнее дробление вряд ли обосновано, </w:t>
      </w:r>
      <w:r w:rsidR="00333446">
        <w:t>т.к</w:t>
      </w:r>
      <w:r w:rsidR="00333446" w:rsidRPr="00333446">
        <w:t xml:space="preserve"> </w:t>
      </w:r>
      <w:r w:rsidRPr="00333446">
        <w:t>оно снижает практический потенциал понятия локуса контроля</w:t>
      </w:r>
      <w:r w:rsidR="00333446" w:rsidRPr="00333446">
        <w:t xml:space="preserve">. </w:t>
      </w:r>
      <w:r w:rsidRPr="00333446">
        <w:t>(Может быть, ситуативная доминанта в исследовании ответственности и возможна, но это будет уже иная теоретическая концепция</w:t>
      </w:r>
      <w:r w:rsidR="00333446" w:rsidRPr="00333446">
        <w:t xml:space="preserve">. </w:t>
      </w:r>
      <w:r w:rsidRPr="00333446">
        <w:t>И для нее надо искать иное название, отличное от концепции локуса контроля</w:t>
      </w:r>
      <w:r w:rsidR="00333446" w:rsidRPr="00333446">
        <w:t>)</w:t>
      </w:r>
      <w:r w:rsidR="00333446">
        <w:t>.</w:t>
      </w:r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333446" w:rsidP="00E64357">
      <w:pPr>
        <w:pStyle w:val="2"/>
      </w:pPr>
      <w:bookmarkStart w:id="5" w:name="_Toc230927003"/>
      <w:r>
        <w:t>1.</w:t>
      </w:r>
      <w:r w:rsidR="00E64357">
        <w:t>4</w:t>
      </w:r>
      <w:r>
        <w:t xml:space="preserve"> </w:t>
      </w:r>
      <w:r w:rsidR="00205D8F" w:rsidRPr="00333446">
        <w:t>Конформность</w:t>
      </w:r>
      <w:bookmarkEnd w:id="5"/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Когда психологи говорят о конформности, они рассматривают поведение индивидуума, соблюдающего нормы определенной группы, членом которой он является</w:t>
      </w:r>
      <w:r w:rsidR="00333446" w:rsidRPr="00333446">
        <w:t xml:space="preserve">. </w:t>
      </w:r>
      <w:r w:rsidRPr="00333446">
        <w:t>Неписаные правила поведения в группе называются социальными нормами</w:t>
      </w:r>
      <w:r w:rsidR="00333446" w:rsidRPr="00333446">
        <w:t xml:space="preserve">. </w:t>
      </w:r>
      <w:r w:rsidR="00C4168D" w:rsidRPr="00333446">
        <w:t>По моему мнению, каждый</w:t>
      </w:r>
      <w:r w:rsidRPr="00333446">
        <w:t xml:space="preserve"> наверняка вспомнит случаи из собственной жизни, когда е</w:t>
      </w:r>
      <w:r w:rsidR="00C4168D" w:rsidRPr="00333446">
        <w:t>го</w:t>
      </w:r>
      <w:r w:rsidRPr="00333446">
        <w:t xml:space="preserve"> поведение было не согласовано или даже находилось в противоречии с </w:t>
      </w:r>
      <w:r w:rsidR="00C4168D" w:rsidRPr="00333446">
        <w:t>его</w:t>
      </w:r>
      <w:r w:rsidRPr="00333446">
        <w:t xml:space="preserve"> установками, убеждениями или моральными принципами</w:t>
      </w:r>
      <w:r w:rsidR="00333446" w:rsidRPr="00333446">
        <w:t xml:space="preserve">. </w:t>
      </w:r>
      <w:r w:rsidRPr="00333446">
        <w:t>Порой конформность сильно сказывается в нашем поведении и в некоторых случаях может заставить действовать в противоречии с нашими установками, этикой и моралью</w:t>
      </w:r>
      <w:r w:rsidR="00333446" w:rsidRPr="00333446">
        <w:t xml:space="preserve">. </w:t>
      </w:r>
      <w:r w:rsidRPr="00333446">
        <w:t>Поэтому явление конформности и вызывало большой интерес у исследователей человеческого поведения и желание изучить этот феномен</w:t>
      </w:r>
      <w:r w:rsidR="00333446" w:rsidRPr="00333446">
        <w:t xml:space="preserve">. </w:t>
      </w:r>
      <w:r w:rsidRPr="00333446">
        <w:t>Но интерес оставался лишь интересом до середины 50-х годов, когда Соломон Эш (Solomon Asch</w:t>
      </w:r>
      <w:r w:rsidR="00333446" w:rsidRPr="00333446">
        <w:t xml:space="preserve">) </w:t>
      </w:r>
      <w:r w:rsidRPr="00333446">
        <w:t>решил заняться систематическим изучением проблемы конформности</w:t>
      </w:r>
      <w:r w:rsidR="00333446">
        <w:t>.</w:t>
      </w:r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E64357" w:rsidP="00E64357">
      <w:pPr>
        <w:pStyle w:val="2"/>
      </w:pPr>
      <w:bookmarkStart w:id="6" w:name="_Toc230927004"/>
      <w:r>
        <w:t xml:space="preserve">1.5 </w:t>
      </w:r>
      <w:r w:rsidR="002941D3" w:rsidRPr="00333446">
        <w:t>Эксперимент Соломона Эша</w:t>
      </w:r>
      <w:bookmarkEnd w:id="6"/>
    </w:p>
    <w:p w:rsidR="00E64357" w:rsidRDefault="00E64357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Эш хотел выяснить, как сильно необходимость приспосабливаться влияет на наше поведение</w:t>
      </w:r>
      <w:r w:rsidR="00333446" w:rsidRPr="00333446">
        <w:t xml:space="preserve">. </w:t>
      </w:r>
      <w:r w:rsidRPr="00333446">
        <w:t>Проявления конформности часто затрагивают такие общие и сложные понятия, как установки, этика, мораль и система убеждений</w:t>
      </w:r>
      <w:r w:rsidR="00333446" w:rsidRPr="00333446">
        <w:t xml:space="preserve">. </w:t>
      </w:r>
      <w:r w:rsidRPr="00333446">
        <w:t>Но Эш решил сконцентрировать свое внимание на наиболее очевидной форме</w:t>
      </w:r>
      <w:r w:rsidR="00333446" w:rsidRPr="00333446">
        <w:t xml:space="preserve">: </w:t>
      </w:r>
      <w:r w:rsidRPr="00333446">
        <w:t>конформности восприятия</w:t>
      </w:r>
      <w:r w:rsidR="00333446" w:rsidRPr="00333446">
        <w:t xml:space="preserve">. </w:t>
      </w:r>
      <w:r w:rsidRPr="00333446">
        <w:t>Он проводил изучение этого явления в контролируемых лабораторных условиях на примере простых задач визуального сравнения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Если конформность</w:t>
      </w:r>
      <w:r w:rsidR="00333446" w:rsidRPr="00333446">
        <w:t xml:space="preserve"> - </w:t>
      </w:r>
      <w:r w:rsidRPr="00333446">
        <w:t>такая мощная сила, как считали Эш и многие другие, то можно было предполагать, что экспериментаторам удастся манипулировать поведением членов группы, используя ее влияние на каждого из них</w:t>
      </w:r>
      <w:r w:rsidR="00333446" w:rsidRPr="00333446">
        <w:t xml:space="preserve">. </w:t>
      </w:r>
      <w:r w:rsidRPr="00333446">
        <w:t>Таким образом, Эш провел хорошо спланированную серию экспериментов, построенных по одной и той же методике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Визуальным материалом в эксперименте служили карточки с изображениями линий, используемые попарно</w:t>
      </w:r>
      <w:r w:rsidR="00333446" w:rsidRPr="00333446">
        <w:t xml:space="preserve">. </w:t>
      </w:r>
      <w:r w:rsidRPr="00333446">
        <w:t>В каждой паре на одной из карточек были изображены три вертикальных отрезка разной длины (сравниваемые отрезки</w:t>
      </w:r>
      <w:r w:rsidR="00333446" w:rsidRPr="00333446">
        <w:t>),</w:t>
      </w:r>
      <w:r w:rsidRPr="00333446">
        <w:t xml:space="preserve"> на другой</w:t>
      </w:r>
      <w:r w:rsidR="00333446" w:rsidRPr="00333446">
        <w:t xml:space="preserve"> - </w:t>
      </w:r>
      <w:r w:rsidRPr="00333446">
        <w:t>один отрезок-образец, равный по длине какому-нибудь из нарисованных на первой карточке</w:t>
      </w:r>
      <w:r w:rsidR="00333446">
        <w:t>.</w:t>
      </w:r>
    </w:p>
    <w:p w:rsidR="00333446" w:rsidRDefault="004B029D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Испытуемому говорили что он </w:t>
      </w:r>
      <w:r w:rsidR="00205D8F" w:rsidRPr="00333446">
        <w:t>прин</w:t>
      </w:r>
      <w:r w:rsidRPr="00333446">
        <w:t>имает</w:t>
      </w:r>
      <w:r w:rsidR="00205D8F" w:rsidRPr="00333446">
        <w:t xml:space="preserve"> участие в исследовании зрительного восприятия</w:t>
      </w:r>
      <w:r w:rsidR="00333446" w:rsidRPr="00333446">
        <w:t xml:space="preserve">. </w:t>
      </w:r>
      <w:r w:rsidR="00205D8F" w:rsidRPr="00333446">
        <w:t>Экспериментатор, показывая пару карточек, предлагает определить, какой из трех сравниваемых отрезков имеет ту же длину, что и образец</w:t>
      </w:r>
      <w:r w:rsidR="00333446" w:rsidRPr="00333446">
        <w:t xml:space="preserve">. </w:t>
      </w:r>
      <w:r w:rsidR="00205D8F" w:rsidRPr="00333446">
        <w:t xml:space="preserve">Но отвечают на этот </w:t>
      </w:r>
      <w:r w:rsidRPr="00333446">
        <w:t>вопрос сначала другие участники</w:t>
      </w:r>
      <w:r w:rsidR="00333446" w:rsidRPr="00333446">
        <w:t xml:space="preserve">. </w:t>
      </w:r>
      <w:r w:rsidR="00205D8F" w:rsidRPr="00333446">
        <w:t xml:space="preserve">Каждый дает правильный ответ, и когда очередь доходит до </w:t>
      </w:r>
      <w:r w:rsidRPr="00333446">
        <w:t>испытуемого</w:t>
      </w:r>
      <w:r w:rsidR="00205D8F" w:rsidRPr="00333446">
        <w:t xml:space="preserve">, </w:t>
      </w:r>
      <w:r w:rsidRPr="00333446">
        <w:t>он, безусловно, отвечает</w:t>
      </w:r>
      <w:r w:rsidR="00205D8F" w:rsidRPr="00333446">
        <w:t xml:space="preserve"> так же</w:t>
      </w:r>
      <w:r w:rsidR="00333446" w:rsidRPr="00333446">
        <w:t xml:space="preserve">. </w:t>
      </w:r>
      <w:r w:rsidR="00205D8F" w:rsidRPr="00333446">
        <w:t>Далее процесс повторяется</w:t>
      </w:r>
      <w:r w:rsidR="00333446" w:rsidRPr="00333446">
        <w:t xml:space="preserve">. </w:t>
      </w:r>
      <w:r w:rsidR="006508C0" w:rsidRPr="00333446">
        <w:t>Н</w:t>
      </w:r>
      <w:r w:rsidR="00205D8F" w:rsidRPr="00333446">
        <w:t>а следующей стадии эксперимента когда отвечают другие, в</w:t>
      </w:r>
      <w:r w:rsidRPr="00333446">
        <w:t>се они выбирают не тот отрезок</w:t>
      </w:r>
      <w:r w:rsidR="00333446" w:rsidRPr="00333446">
        <w:t xml:space="preserve">. </w:t>
      </w:r>
      <w:r w:rsidRPr="00333446">
        <w:t>Д</w:t>
      </w:r>
      <w:r w:rsidR="00205D8F" w:rsidRPr="00333446">
        <w:t>руги</w:t>
      </w:r>
      <w:r w:rsidRPr="00333446">
        <w:t>е</w:t>
      </w:r>
      <w:r w:rsidR="00205D8F" w:rsidRPr="00333446">
        <w:t xml:space="preserve"> испытуемы</w:t>
      </w:r>
      <w:r w:rsidRPr="00333446">
        <w:t>е</w:t>
      </w:r>
      <w:r w:rsidR="00205D8F" w:rsidRPr="00333446">
        <w:t xml:space="preserve"> в лаборатории</w:t>
      </w:r>
      <w:r w:rsidR="00333446" w:rsidRPr="00333446">
        <w:t xml:space="preserve"> - </w:t>
      </w:r>
      <w:r w:rsidR="00205D8F" w:rsidRPr="00333446">
        <w:t>помощники экспериментатора</w:t>
      </w:r>
      <w:r w:rsidR="00333446" w:rsidRPr="00333446">
        <w:t xml:space="preserve">. </w:t>
      </w:r>
      <w:r w:rsidR="00205D8F" w:rsidRPr="00333446">
        <w:t>Они созда</w:t>
      </w:r>
      <w:r w:rsidR="006508C0" w:rsidRPr="00333446">
        <w:t>ют</w:t>
      </w:r>
      <w:r w:rsidR="00205D8F" w:rsidRPr="00333446">
        <w:t xml:space="preserve"> экспериментальную ситуацию с самого начала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Каждый испытуемый принимал участие в такой серии экспериментов несколько раз</w:t>
      </w:r>
      <w:r w:rsidR="00333446" w:rsidRPr="00333446">
        <w:t xml:space="preserve">. </w:t>
      </w:r>
      <w:r w:rsidRPr="00333446">
        <w:t>Приблизительно 75% из них в конце концов приходили к согласию с группой</w:t>
      </w:r>
      <w:r w:rsidR="00333446" w:rsidRPr="00333446">
        <w:t xml:space="preserve">. </w:t>
      </w:r>
      <w:r w:rsidRPr="00333446">
        <w:t>По обобщенным данным эксперимента, испытуемые соглашаются с неправильными ответами группы в каждом третьем случае</w:t>
      </w:r>
      <w:r w:rsidR="00333446" w:rsidRPr="00333446">
        <w:t xml:space="preserve">. </w:t>
      </w:r>
      <w:r w:rsidRPr="00333446">
        <w:t>Чтобы дополнительно убедиться в том, что испытуемые могли правильно определить истинную длину линий, каждого из них просили записать свой ответ после того, как они сами сравнили длину отрезков</w:t>
      </w:r>
      <w:r w:rsidR="00333446" w:rsidRPr="00333446">
        <w:t xml:space="preserve">. </w:t>
      </w:r>
      <w:r w:rsidRPr="00333446">
        <w:t>Испытуемые дали 98% правильных ответов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Результаты работы Эша чрезвычайно важны для психологии в следующих двух аспектах</w:t>
      </w:r>
      <w:r w:rsidR="00333446" w:rsidRPr="00333446">
        <w:t xml:space="preserve">. </w:t>
      </w:r>
      <w:r w:rsidRPr="00333446">
        <w:t>Во-первых, они продемонстрировали реальную силу социального давления, причем впервые это было сделано так четко и научно обоснованно</w:t>
      </w:r>
      <w:r w:rsidR="00333446" w:rsidRPr="00333446">
        <w:t xml:space="preserve">. </w:t>
      </w:r>
      <w:r w:rsidRPr="00333446">
        <w:t>Во-вторых, его работа породила целую волну исследо</w:t>
      </w:r>
      <w:r w:rsidR="006508C0" w:rsidRPr="00333446">
        <w:t>ваний, которые не прекращаются</w:t>
      </w:r>
      <w:r w:rsidRPr="00333446">
        <w:t xml:space="preserve"> по сей день</w:t>
      </w:r>
      <w:r w:rsidR="00333446" w:rsidRPr="00333446">
        <w:t xml:space="preserve">. </w:t>
      </w:r>
      <w:r w:rsidRPr="00333446">
        <w:t>Новые исследования направлены прежде всего на расширение и углубление наших знаний о специфических факторах, определяющих эффекты конформности в нашем поведении</w:t>
      </w:r>
      <w:r w:rsidR="00333446" w:rsidRPr="00333446">
        <w:t xml:space="preserve">. </w:t>
      </w:r>
      <w:r w:rsidRPr="00333446">
        <w:t>Рассмотрим некоторые из этих факторов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Социальная поддержка</w:t>
      </w:r>
      <w:r w:rsidR="00333446" w:rsidRPr="00333446">
        <w:t xml:space="preserve">. </w:t>
      </w:r>
      <w:r w:rsidRPr="00333446">
        <w:t>Эш проводил свои эксперименты с небольшими вариациями</w:t>
      </w:r>
      <w:r w:rsidR="00333446" w:rsidRPr="00333446">
        <w:t xml:space="preserve">. </w:t>
      </w:r>
      <w:r w:rsidRPr="00333446">
        <w:t>Например, в некоторых случаях один из семи помощников давал правильный ответ</w:t>
      </w:r>
      <w:r w:rsidR="00333446" w:rsidRPr="00333446">
        <w:t xml:space="preserve">. </w:t>
      </w:r>
      <w:r w:rsidRPr="00333446">
        <w:t>И результат сразу менялся</w:t>
      </w:r>
      <w:r w:rsidR="00333446" w:rsidRPr="00333446">
        <w:t xml:space="preserve">: </w:t>
      </w:r>
      <w:r w:rsidRPr="00333446">
        <w:t>при таких условиях только 5% испытуемых соглашались с мнением группы</w:t>
      </w:r>
      <w:r w:rsidR="00333446" w:rsidRPr="00333446">
        <w:t xml:space="preserve">. </w:t>
      </w:r>
      <w:r w:rsidRPr="00333446">
        <w:t>Очевидно, даже единственного союзника было достаточно, чтобы остаться верным своему мнению, сопротивляться давлению группы и не проявлять конформности</w:t>
      </w:r>
      <w:r w:rsidR="00333446" w:rsidRPr="00333446">
        <w:t xml:space="preserve">. </w:t>
      </w:r>
      <w:r w:rsidRPr="00333446">
        <w:t>Это открытие было подтверждено более поздними исследованиями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Привлекательность группы и связь с ней</w:t>
      </w:r>
      <w:r w:rsidR="00333446" w:rsidRPr="00333446">
        <w:t xml:space="preserve">. </w:t>
      </w:r>
      <w:r w:rsidRPr="00333446">
        <w:t>Более поздние исследования показали важную роль этого фактора</w:t>
      </w:r>
      <w:r w:rsidR="00333446" w:rsidRPr="00333446">
        <w:t xml:space="preserve">. </w:t>
      </w:r>
      <w:r w:rsidRPr="00333446">
        <w:t>Чем привлекательнее была группа для испытуемого и теснее связь с ней, тем охотнее он подстраивал свое поведение под общее и разделял установки группы</w:t>
      </w:r>
      <w:r w:rsidR="00333446" w:rsidRPr="00333446">
        <w:t xml:space="preserve">. </w:t>
      </w:r>
      <w:r w:rsidRPr="00333446">
        <w:t>Тенденции к проявлению конформности будут наиболее сильными у того</w:t>
      </w:r>
      <w:r w:rsidR="006508C0" w:rsidRPr="00333446">
        <w:t xml:space="preserve"> для кого эта группа является референтной</w:t>
      </w:r>
      <w:r w:rsidRPr="00333446">
        <w:t xml:space="preserve"> (</w:t>
      </w:r>
      <w:r w:rsidR="00333446" w:rsidRPr="00333446">
        <w:t xml:space="preserve">т.е. </w:t>
      </w:r>
      <w:r w:rsidR="006508C0" w:rsidRPr="00333446">
        <w:t>у того, кому нравится группа и кто ощущает себя причастным к ней</w:t>
      </w:r>
      <w:r w:rsidR="00333446" w:rsidRPr="00333446">
        <w:t>)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Размер группы</w:t>
      </w:r>
      <w:r w:rsidR="00333446" w:rsidRPr="00333446">
        <w:t xml:space="preserve">. </w:t>
      </w:r>
      <w:r w:rsidRPr="00333446">
        <w:t>Первоначальные исследования Эша и других психологов выявили тенденцию усиления конформности поведения испытуемых с увеличением размера группы</w:t>
      </w:r>
      <w:r w:rsidR="00333446" w:rsidRPr="00333446">
        <w:t xml:space="preserve">. </w:t>
      </w:r>
      <w:r w:rsidRPr="00333446">
        <w:t>Однако дальнейшие работы показали, что эта зависимость является достаточно сложной</w:t>
      </w:r>
      <w:r w:rsidR="00333446" w:rsidRPr="00333446">
        <w:t xml:space="preserve">. </w:t>
      </w:r>
      <w:r w:rsidRPr="00333446">
        <w:t>Указанное усиление хорошо выражено для групп из шести-семи человек, но при дальнейшем увеличении размера группы уровень конформности выравнивается или даже снижается</w:t>
      </w:r>
      <w:r w:rsidR="00333446" w:rsidRPr="00333446">
        <w:t xml:space="preserve">. </w:t>
      </w:r>
      <w:r w:rsidRPr="00333446">
        <w:t>Почему так происходит</w:t>
      </w:r>
      <w:r w:rsidR="00333446" w:rsidRPr="00333446">
        <w:t xml:space="preserve">? </w:t>
      </w:r>
      <w:r w:rsidRPr="00333446">
        <w:t>По мнению Эша, в большой группе испытуемые постепенно начинали сомневаться в искренности некоторых ее членов и подозревать их в сговоре с целью оказать давление</w:t>
      </w:r>
      <w:r w:rsidR="00333446" w:rsidRPr="00333446">
        <w:t xml:space="preserve">. </w:t>
      </w:r>
      <w:r w:rsidRPr="00333446">
        <w:t>И тогда эффект оказывался прямо противоположным</w:t>
      </w:r>
      <w:r w:rsidR="00333446" w:rsidRPr="00333446">
        <w:t xml:space="preserve">: </w:t>
      </w:r>
      <w:r w:rsidRPr="00333446">
        <w:t>испытуемые сопротивлялись такому очевидному давлению группы на них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Пол испытуемых</w:t>
      </w:r>
      <w:r w:rsidR="00333446" w:rsidRPr="00333446">
        <w:t xml:space="preserve">. </w:t>
      </w:r>
      <w:r w:rsidR="006508C0" w:rsidRPr="00333446">
        <w:t>Выяснить, к</w:t>
      </w:r>
      <w:r w:rsidRPr="00333446">
        <w:t>то более склонен к конформному поведению</w:t>
      </w:r>
      <w:r w:rsidR="00333446" w:rsidRPr="00333446">
        <w:t xml:space="preserve"> - </w:t>
      </w:r>
      <w:r w:rsidRPr="00333446">
        <w:t>мужчины или женщины попытались психологи, исследования которых были выполнены вскоре после работы Эша</w:t>
      </w:r>
      <w:r w:rsidR="00333446" w:rsidRPr="00333446">
        <w:t xml:space="preserve">. </w:t>
      </w:r>
      <w:r w:rsidRPr="00333446">
        <w:t>Полученные ими данные показали, что женщины чаще проявляют конформность, чем мужчины</w:t>
      </w:r>
      <w:r w:rsidR="00333446" w:rsidRPr="00333446">
        <w:t xml:space="preserve">. </w:t>
      </w:r>
      <w:r w:rsidRPr="00333446">
        <w:t>В последующих экспериментах, которые выглядели вполне корректными, этот вывод неоднократно подтверждался</w:t>
      </w:r>
      <w:r w:rsidR="00333446" w:rsidRPr="00333446">
        <w:t xml:space="preserve">. </w:t>
      </w:r>
      <w:r w:rsidRPr="00333446">
        <w:t>В психологической литературе закрепилось мнение о различной склонности мужчин и женщин к конформному поведению</w:t>
      </w:r>
      <w:r w:rsidR="00333446" w:rsidRPr="00333446">
        <w:t xml:space="preserve">. </w:t>
      </w:r>
      <w:r w:rsidRPr="00333446">
        <w:t>Однако в последнее время такая точка зрения поставлена под сомнение</w:t>
      </w:r>
      <w:r w:rsidR="00333446" w:rsidRPr="00333446">
        <w:t xml:space="preserve">. </w:t>
      </w:r>
      <w:r w:rsidRPr="00333446">
        <w:t>Новые исследования ее не подтверждают</w:t>
      </w:r>
      <w:r w:rsidR="00333446" w:rsidRPr="00333446">
        <w:t xml:space="preserve">. </w:t>
      </w:r>
      <w:r w:rsidRPr="00333446">
        <w:t>К тому же выяснилось, что в ранних работах (проводимых мужчинами</w:t>
      </w:r>
      <w:r w:rsidR="00333446" w:rsidRPr="00333446">
        <w:t xml:space="preserve">) </w:t>
      </w:r>
      <w:r w:rsidRPr="00333446">
        <w:t>ненамеренно создавались условия, более привычные и комфортные для мужчин, чем для женщин</w:t>
      </w:r>
      <w:r w:rsidR="00333446" w:rsidRPr="00333446">
        <w:t xml:space="preserve">. </w:t>
      </w:r>
      <w:r w:rsidRPr="00333446">
        <w:t>Психологам известно, что большая склонность к конформному поведению наблюдается тогда, когда человеку трудно выбрать линию поведения</w:t>
      </w:r>
      <w:r w:rsidR="00333446" w:rsidRPr="00333446">
        <w:t xml:space="preserve">. </w:t>
      </w:r>
      <w:r w:rsidRPr="00333446">
        <w:t>Следовательно, результаты экспериментов, которые показали, что конформность более характерна для женщин, могли быть искажены систематической ошибкой, возникшей вследствие плохо различимого (и</w:t>
      </w:r>
      <w:r w:rsidR="006508C0" w:rsidRPr="00333446">
        <w:t xml:space="preserve"> неумышленного</w:t>
      </w:r>
      <w:r w:rsidR="00333446" w:rsidRPr="00333446">
        <w:t xml:space="preserve">) </w:t>
      </w:r>
      <w:r w:rsidR="006508C0" w:rsidRPr="00333446">
        <w:t>предубеждения, повлиявшего на результаты исследования</w:t>
      </w:r>
      <w:r w:rsidR="00333446" w:rsidRPr="00333446">
        <w:t xml:space="preserve">. </w:t>
      </w:r>
      <w:r w:rsidRPr="00333446">
        <w:t>Современные работы, проведенные при более точно контролируемых условиях, не выявляют гендерных различий в степени конформности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Критики указывали</w:t>
      </w:r>
      <w:r w:rsidR="00333446" w:rsidRPr="00333446">
        <w:t>: "</w:t>
      </w:r>
      <w:r w:rsidRPr="00333446">
        <w:t>Вполне возможно, что испытуемые проявляют желание идти в ногу с группой в таких тривиальных и не представляющих важности вопросах, как длина какого-то отрезка</w:t>
      </w:r>
      <w:r w:rsidR="00333446" w:rsidRPr="00333446">
        <w:t xml:space="preserve">; </w:t>
      </w:r>
      <w:r w:rsidRPr="00333446">
        <w:t>но будет ли их поведение столь же конформным в реальной жизни, когда предмет обсуждения гораздо важнее для них</w:t>
      </w:r>
      <w:r w:rsidR="00333446" w:rsidRPr="00333446">
        <w:t xml:space="preserve">". </w:t>
      </w:r>
      <w:r w:rsidRPr="00333446">
        <w:t>Безусловно, возникающие в реальной жизни вопросы могут быть значительно более важными, однако и давление группы, влекущее за собой конформное поведение, соответственно, во много раз сильнее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Еще более интересным является установление авторами важной роли культуры в склонности людей к конформному поведению</w:t>
      </w:r>
      <w:r w:rsidR="00333446" w:rsidRPr="00333446">
        <w:t xml:space="preserve">. </w:t>
      </w:r>
      <w:r w:rsidRPr="00333446">
        <w:t>Исследования конформности, проведенные в разных странах, доказывают, что ее уровень заметно различается</w:t>
      </w:r>
      <w:r w:rsidR="00333446" w:rsidRPr="00333446">
        <w:t xml:space="preserve">. </w:t>
      </w:r>
      <w:r w:rsidRPr="00333446">
        <w:t>В странах с приоритетом коллективизма (например, в Японии или Индии</w:t>
      </w:r>
      <w:r w:rsidR="00333446" w:rsidRPr="00333446">
        <w:t>),</w:t>
      </w:r>
      <w:r w:rsidRPr="00333446">
        <w:t xml:space="preserve"> где цели больших социальных групп имеют значительно более высокую ценность по сравнению с целями личности, уровень конформности существенно выше, чем в тех, культуры которых поощряют индивидуализм (например, США</w:t>
      </w:r>
      <w:r w:rsidR="00333446" w:rsidRPr="00333446">
        <w:t xml:space="preserve">). </w:t>
      </w:r>
      <w:r w:rsidRPr="00333446">
        <w:t>В последних отмечается явный приоритет личностных целей сравнительно с целями группы</w:t>
      </w:r>
      <w:r w:rsidR="00333446" w:rsidRPr="00333446">
        <w:t xml:space="preserve">. </w:t>
      </w:r>
      <w:r w:rsidRPr="00333446">
        <w:t>Эти работы делают очевидным тот факт, что психологические исследования должны учитывать влияние культуры</w:t>
      </w:r>
      <w:r w:rsidR="00333446">
        <w:t>.</w:t>
      </w:r>
    </w:p>
    <w:p w:rsidR="005D6542" w:rsidRDefault="005D6542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5D6542" w:rsidP="005D6542">
      <w:pPr>
        <w:pStyle w:val="2"/>
      </w:pPr>
      <w:bookmarkStart w:id="7" w:name="_Toc230927005"/>
      <w:r>
        <w:t xml:space="preserve">1.6 </w:t>
      </w:r>
      <w:r w:rsidR="002941D3" w:rsidRPr="00333446">
        <w:t>Конформность как акцентуация характера</w:t>
      </w:r>
      <w:bookmarkEnd w:id="7"/>
    </w:p>
    <w:p w:rsidR="005D6542" w:rsidRDefault="005D6542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941D3" w:rsidP="00333446">
      <w:pPr>
        <w:widowControl w:val="0"/>
        <w:autoSpaceDE w:val="0"/>
        <w:autoSpaceDN w:val="0"/>
        <w:adjustRightInd w:val="0"/>
        <w:ind w:firstLine="709"/>
      </w:pPr>
      <w:r w:rsidRPr="00333446">
        <w:t>Эксперименты Эша дали большое количество новой информации о конформном поведении и открыли дорогу для многих более поздних исследований</w:t>
      </w:r>
      <w:r w:rsidR="00333446" w:rsidRPr="00333446">
        <w:t xml:space="preserve">. </w:t>
      </w:r>
      <w:r w:rsidRPr="00333446">
        <w:t>Картина конформной акцентуации в характерологических исследованиях вырисовывалась очень постепенно</w:t>
      </w:r>
      <w:r w:rsidR="00333446" w:rsidRPr="00333446">
        <w:t xml:space="preserve">. </w:t>
      </w:r>
      <w:r w:rsidRPr="00333446">
        <w:t xml:space="preserve">Еще в конце прошлого столетия Ribot описал </w:t>
      </w:r>
      <w:r w:rsidR="00333446" w:rsidRPr="00333446">
        <w:t>"</w:t>
      </w:r>
      <w:r w:rsidRPr="00333446">
        <w:t>аморфный тип</w:t>
      </w:r>
      <w:r w:rsidR="00333446" w:rsidRPr="00333446">
        <w:t>"</w:t>
      </w:r>
      <w:r w:rsidRPr="00333446">
        <w:t xml:space="preserve"> характера, якобы лишенный каких-либо определенных черт, плывущий по течению, слепо подчиняющийся своей среде</w:t>
      </w:r>
      <w:r w:rsidR="00333446" w:rsidRPr="00333446">
        <w:t xml:space="preserve">. </w:t>
      </w:r>
      <w:r w:rsidRPr="00333446">
        <w:t>По словам Ribot, за таких людей думает и действует общество, совершенствование у них ограничивается подражанием</w:t>
      </w:r>
      <w:r w:rsidR="00333446">
        <w:t xml:space="preserve">.П.Б. </w:t>
      </w:r>
      <w:r w:rsidRPr="00333446">
        <w:t>Ганнушкин метко обрисовал некоторые черты этого типа</w:t>
      </w:r>
      <w:r w:rsidR="00333446" w:rsidRPr="00333446">
        <w:t xml:space="preserve"> - </w:t>
      </w:r>
      <w:r w:rsidRPr="00333446">
        <w:t>постоянную готовность подчиниться голосу большинства, шаблонность, банальность, склонность к ходячей морали, благонравию, консерватизму, однако он неудачно связал данный тип с низким интеллектом</w:t>
      </w:r>
      <w:r w:rsidR="00333446" w:rsidRPr="00333446">
        <w:t xml:space="preserve">. </w:t>
      </w:r>
      <w:r w:rsidRPr="00333446">
        <w:t>В действительности дело вовсе не в интеллектуальном уровне</w:t>
      </w:r>
      <w:r w:rsidR="00333446" w:rsidRPr="00333446">
        <w:t xml:space="preserve">. </w:t>
      </w:r>
      <w:r w:rsidRPr="00333446">
        <w:t>Подобные субъекты нередко хорошо учатся, получают высшее образование, при определенных условиях с успехом работают</w:t>
      </w:r>
      <w:r w:rsidR="00333446">
        <w:t>.</w:t>
      </w:r>
    </w:p>
    <w:p w:rsidR="00333446" w:rsidRDefault="002941D3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Например, </w:t>
      </w:r>
      <w:r w:rsidR="00205D8F" w:rsidRPr="00333446">
        <w:t>А</w:t>
      </w:r>
      <w:r w:rsidR="00333446">
        <w:t xml:space="preserve">.Е. </w:t>
      </w:r>
      <w:r w:rsidRPr="00333446">
        <w:t>Личко</w:t>
      </w:r>
      <w:r w:rsidR="00205D8F" w:rsidRPr="00333446">
        <w:t xml:space="preserve"> создала классификацию характеров подростков</w:t>
      </w:r>
      <w:r w:rsidR="00333446" w:rsidRPr="00333446">
        <w:t xml:space="preserve">, </w:t>
      </w:r>
      <w:r w:rsidRPr="00333446">
        <w:t>в которой использовала конформность как акцентуацию характера</w:t>
      </w:r>
      <w:r w:rsidR="00333446" w:rsidRPr="00333446">
        <w:t xml:space="preserve">. </w:t>
      </w:r>
      <w:r w:rsidR="00205D8F" w:rsidRPr="00333446">
        <w:t>Психопатий конформно</w:t>
      </w:r>
      <w:r w:rsidRPr="00333446">
        <w:t xml:space="preserve">го типа не существует, он </w:t>
      </w:r>
      <w:r w:rsidR="00205D8F" w:rsidRPr="00333446">
        <w:t>встречается в чистом виде только в форме акцентуаций</w:t>
      </w:r>
      <w:r w:rsidRPr="00333446">
        <w:t>,</w:t>
      </w:r>
      <w:r w:rsidR="00205D8F" w:rsidRPr="00333446">
        <w:t xml:space="preserve"> и поэтому в клинические систематики не включался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Главная черта характера этого типа</w:t>
      </w:r>
      <w:r w:rsidR="00333446" w:rsidRPr="00333446">
        <w:t xml:space="preserve"> - </w:t>
      </w:r>
      <w:r w:rsidRPr="00333446">
        <w:t>постоянная и чрезмерная конформность к своему непосредственному привычному окружению</w:t>
      </w:r>
      <w:r w:rsidR="00333446" w:rsidRPr="00333446">
        <w:t xml:space="preserve"> - </w:t>
      </w:r>
      <w:r w:rsidRPr="00333446">
        <w:t>наиболее выступила в описаниях американских социальных психологов</w:t>
      </w:r>
      <w:r w:rsidR="00333446" w:rsidRPr="00333446">
        <w:t xml:space="preserve">. </w:t>
      </w:r>
      <w:r w:rsidRPr="00333446">
        <w:t>Ими также отмечено свойственное этим личностям недоверие и настороженное отношение к незнакомцам</w:t>
      </w:r>
      <w:r w:rsidR="00333446" w:rsidRPr="00333446">
        <w:t xml:space="preserve">. </w:t>
      </w:r>
      <w:r w:rsidRPr="00333446">
        <w:t>Как известно, в современной социальной психологии под конформностью принято понимать подчинение индивидуума мнению группы в противоположность независимости и самостоятельности</w:t>
      </w:r>
      <w:r w:rsidR="00333446" w:rsidRPr="00333446">
        <w:t xml:space="preserve">. </w:t>
      </w:r>
      <w:r w:rsidRPr="00333446">
        <w:t>В разных условиях каждый субъект обнаруживает ту или иную степень конформности</w:t>
      </w:r>
      <w:r w:rsidR="00333446" w:rsidRPr="00333446">
        <w:t xml:space="preserve">. </w:t>
      </w:r>
      <w:r w:rsidRPr="00333446">
        <w:t>Однако при конформной акцентуации характера это свойство постоянно выявляется, будучи самой устойчивой чертой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Конформность сочетается с поразительной некритичностью</w:t>
      </w:r>
      <w:r w:rsidR="00333446" w:rsidRPr="00333446">
        <w:t xml:space="preserve">. </w:t>
      </w:r>
      <w:r w:rsidRPr="00333446">
        <w:t>Все, что говорит привычное для них окружение, все, что они узнают через привычный для них канал информации, это для них и есть истина</w:t>
      </w:r>
      <w:r w:rsidR="00333446" w:rsidRPr="00333446">
        <w:t xml:space="preserve">. </w:t>
      </w:r>
      <w:r w:rsidRPr="00333446">
        <w:t>И если через этот же канал начинают поступать сведения, явно не соответствующие действительности, они по-прежнему их принимают за чистую монету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Ко всему этому конформные субъекты</w:t>
      </w:r>
      <w:r w:rsidR="00333446" w:rsidRPr="00333446">
        <w:t xml:space="preserve"> - </w:t>
      </w:r>
      <w:r w:rsidRPr="00333446">
        <w:t>консерваторы по натуре</w:t>
      </w:r>
      <w:r w:rsidR="00333446" w:rsidRPr="00333446">
        <w:t xml:space="preserve">. </w:t>
      </w:r>
      <w:r w:rsidRPr="00333446">
        <w:t>Они не любят новое, потому что не могут к нему быстро приспособиться, трудно осваиваются в новой ситуации</w:t>
      </w:r>
      <w:r w:rsidR="00333446" w:rsidRPr="00333446">
        <w:t xml:space="preserve">. </w:t>
      </w:r>
      <w:r w:rsidRPr="00333446">
        <w:t xml:space="preserve">Правда, в наших условиях они в этом открыто не признаются, видимо, потому что в подавляющем большинстве микроколлективов, где они оказываются, чувство нового официально и неофициально высоко ценится, новаторы поощряются и </w:t>
      </w:r>
      <w:r w:rsidR="00333446">
        <w:t>т.п.</w:t>
      </w:r>
      <w:r w:rsidR="00333446" w:rsidRPr="00333446">
        <w:t xml:space="preserve"> </w:t>
      </w:r>
      <w:r w:rsidRPr="00333446">
        <w:t>Но положительное отношение к новому у них остается только на словах</w:t>
      </w:r>
      <w:r w:rsidR="00333446" w:rsidRPr="00333446">
        <w:t xml:space="preserve">. </w:t>
      </w:r>
      <w:r w:rsidRPr="00333446">
        <w:t>На деле они предпочитают стабильное окружение и раз и навсегда установленный порядок</w:t>
      </w:r>
      <w:r w:rsidR="00333446" w:rsidRPr="00333446">
        <w:t xml:space="preserve">. </w:t>
      </w:r>
      <w:r w:rsidRPr="00333446">
        <w:t>Нелюбовь к новому прорывается наружу беспричинной неприязнью к чужакам</w:t>
      </w:r>
      <w:r w:rsidR="00333446" w:rsidRPr="00333446">
        <w:t xml:space="preserve">. </w:t>
      </w:r>
      <w:r w:rsidRPr="00333446">
        <w:t>Это касается как просто новичка, который появился в их группе, так и представителя другой среды, другой манеры держать себя, и даже, как нередко приходится наблюдать, другой национальности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От еще одного качества зависит их профессиональный успех</w:t>
      </w:r>
      <w:r w:rsidR="00333446" w:rsidRPr="00333446">
        <w:t xml:space="preserve">. </w:t>
      </w:r>
      <w:r w:rsidRPr="00333446">
        <w:t>Они</w:t>
      </w:r>
      <w:r w:rsidR="00333446" w:rsidRPr="00333446">
        <w:t xml:space="preserve"> - </w:t>
      </w:r>
      <w:r w:rsidRPr="00333446">
        <w:t>неинициативны</w:t>
      </w:r>
      <w:r w:rsidR="00333446" w:rsidRPr="00333446">
        <w:t xml:space="preserve">. </w:t>
      </w:r>
      <w:r w:rsidRPr="00333446">
        <w:t>Очень хорошие результаты могут достигаться на любой ступени социальной лестницы, лишь бы работа, занимаемая должность не требовали бы постоянной личной инициативы</w:t>
      </w:r>
      <w:r w:rsidR="00333446" w:rsidRPr="00333446">
        <w:t xml:space="preserve">. </w:t>
      </w:r>
      <w:r w:rsidRPr="00333446">
        <w:t>Если именно этого от них требует ситуация, они дают срыв на любой, самой незначительной должности, выдерживая гораздо более высококвалифицированную и даже напряженную работу, если она четко регламентирована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Опекаемое взрослыми детство не дает чрезмерных нагрузок для конформного типа</w:t>
      </w:r>
      <w:r w:rsidR="00333446" w:rsidRPr="00333446">
        <w:t xml:space="preserve">. </w:t>
      </w:r>
      <w:r w:rsidRPr="00333446">
        <w:t>Возможно, поэтому, только начиная с подросткового возраста, черты конформной акцентуации бросаются в глаза</w:t>
      </w:r>
      <w:r w:rsidR="00333446" w:rsidRPr="00333446">
        <w:t xml:space="preserve">. </w:t>
      </w:r>
      <w:r w:rsidRPr="00333446">
        <w:t>Все специфически-подростковые реакции проходят под знаком конформности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Конформные подростки очень дорожат своим местом в привычной группе сверстников, стабильностью этой группы, постоянством окружения</w:t>
      </w:r>
      <w:r w:rsidR="00333446" w:rsidRPr="00333446">
        <w:t xml:space="preserve">. </w:t>
      </w:r>
      <w:r w:rsidRPr="00333446">
        <w:t>Они совсем не склонны менять свою подростковую группу, в которой свыклись и освоились</w:t>
      </w:r>
      <w:r w:rsidR="00333446" w:rsidRPr="00333446">
        <w:t xml:space="preserve">. </w:t>
      </w:r>
      <w:r w:rsidRPr="00333446">
        <w:t>Нередко решающим в выборе учебного заведения является, куда идет большинство товарищей</w:t>
      </w:r>
      <w:r w:rsidR="00333446" w:rsidRPr="00333446">
        <w:t xml:space="preserve">. </w:t>
      </w:r>
      <w:r w:rsidRPr="00333446">
        <w:t>Одной из самых тяжелых психических травм, которая, по-видимому, для них существует</w:t>
      </w:r>
      <w:r w:rsidR="00333446" w:rsidRPr="00333446">
        <w:t xml:space="preserve"> - </w:t>
      </w:r>
      <w:r w:rsidRPr="00333446">
        <w:t>это когда привычная подростковая группа почему-либо их изгоняет</w:t>
      </w:r>
      <w:r w:rsidR="00333446" w:rsidRPr="00333446">
        <w:t xml:space="preserve">. </w:t>
      </w:r>
      <w:r w:rsidRPr="00333446">
        <w:t>Конформные подростки обычно оказываются также в трудном положении, когда общепринятые суждения и обычаи их среды приходят в столкновение с их личностными качествами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Реакция эмансипации ярко проявляется только в случае, если родители, педагоги, старшие отрывают конформного подростка от привычной ему среды сверстников, если они противодействуют его желанию </w:t>
      </w:r>
      <w:r w:rsidR="00333446" w:rsidRPr="00333446">
        <w:t>"</w:t>
      </w:r>
      <w:r w:rsidRPr="00333446">
        <w:t>быть как все</w:t>
      </w:r>
      <w:r w:rsidR="00333446" w:rsidRPr="00333446">
        <w:t>"</w:t>
      </w:r>
      <w:r w:rsidRPr="00333446">
        <w:t>, перенять распространенные подростковые моды, увлечения, манеры, намерения</w:t>
      </w:r>
      <w:r w:rsidR="00333446" w:rsidRPr="00333446">
        <w:t xml:space="preserve">. </w:t>
      </w:r>
      <w:r w:rsidRPr="00333446">
        <w:t>Увлечения конформного подростка целиком определяются его средой и модой времени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Конформная акцентуация у подростков, видимо, является довольно распространенной, особенно у мальчиков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Лишь 3% обследованного контингента госпитализированных подростков были оценены как представители этого типа</w:t>
      </w:r>
      <w:r w:rsidR="00333446" w:rsidRPr="00333446">
        <w:t xml:space="preserve">. </w:t>
      </w:r>
      <w:r w:rsidRPr="00333446">
        <w:t>Тем не менее явная конформная акцентуация</w:t>
      </w:r>
      <w:r w:rsidR="00333446" w:rsidRPr="00333446">
        <w:t xml:space="preserve"> - </w:t>
      </w:r>
      <w:r w:rsidRPr="00333446">
        <w:t>это крайний вариант нормы</w:t>
      </w:r>
      <w:r w:rsidR="00333446" w:rsidRPr="00333446">
        <w:t xml:space="preserve">. </w:t>
      </w:r>
      <w:r w:rsidRPr="00333446">
        <w:t>Еще П</w:t>
      </w:r>
      <w:r w:rsidR="00333446">
        <w:t xml:space="preserve">.Б. </w:t>
      </w:r>
      <w:r w:rsidRPr="00333446">
        <w:t xml:space="preserve">Ганнушкин отметил склонность представителей этого типа к реактивным состояниям </w:t>
      </w:r>
      <w:r w:rsidR="00333446">
        <w:t>-</w:t>
      </w:r>
      <w:r w:rsidRPr="00333446">
        <w:t xml:space="preserve"> ипохондрии после </w:t>
      </w:r>
      <w:r w:rsidR="00333446" w:rsidRPr="00333446">
        <w:t>"</w:t>
      </w:r>
      <w:r w:rsidRPr="00333446">
        <w:t>страшного диагноза</w:t>
      </w:r>
      <w:r w:rsidR="00333446" w:rsidRPr="00333446">
        <w:t>"</w:t>
      </w:r>
      <w:r w:rsidRPr="00333446">
        <w:t>, реактивной депрессии при утрате близких или имущества, реактивного параноида</w:t>
      </w:r>
      <w:r w:rsidR="00333446" w:rsidRPr="00333446">
        <w:t xml:space="preserve"> - </w:t>
      </w:r>
      <w:r w:rsidRPr="00333446">
        <w:t xml:space="preserve">при угрозе ареста и </w:t>
      </w:r>
      <w:r w:rsidR="00333446">
        <w:t>т.п.</w:t>
      </w:r>
      <w:r w:rsidR="00333446" w:rsidRPr="00333446">
        <w:t xml:space="preserve"> </w:t>
      </w:r>
      <w:r w:rsidRPr="00333446">
        <w:t>Их слабое звено</w:t>
      </w:r>
      <w:r w:rsidR="00333446" w:rsidRPr="00333446">
        <w:t xml:space="preserve"> - </w:t>
      </w:r>
      <w:r w:rsidRPr="00333446">
        <w:t>чрезмерная податливость влиянию среды и чрезмерная привязанность ко всему привычному</w:t>
      </w:r>
      <w:r w:rsidR="00333446" w:rsidRPr="00333446">
        <w:t xml:space="preserve">. </w:t>
      </w:r>
      <w:r w:rsidRPr="00333446">
        <w:t>Ломка стереотипа, лишение обычного для них общества может послужить причиной реактивных состояний, а дурное влияние окружающей среды толкнуть на путь интенсивной алкоголизации или приобщения к наркотикам</w:t>
      </w:r>
      <w:r w:rsidR="00333446" w:rsidRPr="00333446">
        <w:t xml:space="preserve">. </w:t>
      </w:r>
      <w:r w:rsidRPr="00333446">
        <w:t>Длительное неблагоприятное влияние может послужить причиной психопатического развития по неустойчивому типу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Помимо острых реактивных состояний, помимо опасности алкоголизма и наркоманий, помимо возможности психопатического развития по неустойчивому типу, следует оговорить, что подростковая конформность может служить временным этапом, как бы предваряя относительно позднее формирование акцентуации по другим типам</w:t>
      </w:r>
      <w:r w:rsidR="00333446">
        <w:t>.</w:t>
      </w:r>
    </w:p>
    <w:p w:rsidR="00205D8F" w:rsidRPr="00333446" w:rsidRDefault="00205D8F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5D6542" w:rsidP="005D6542">
      <w:pPr>
        <w:pStyle w:val="2"/>
      </w:pPr>
      <w:r>
        <w:br w:type="page"/>
      </w:r>
      <w:bookmarkStart w:id="8" w:name="_Toc230927006"/>
      <w:r>
        <w:t>Глава 2. О</w:t>
      </w:r>
      <w:r w:rsidRPr="00333446">
        <w:t>пределение взаимосвязи между локусом контроля и конформностью</w:t>
      </w:r>
      <w:bookmarkEnd w:id="8"/>
    </w:p>
    <w:p w:rsidR="005D6542" w:rsidRDefault="005D6542" w:rsidP="00333446">
      <w:pPr>
        <w:widowControl w:val="0"/>
        <w:autoSpaceDE w:val="0"/>
        <w:autoSpaceDN w:val="0"/>
        <w:adjustRightInd w:val="0"/>
        <w:ind w:firstLine="709"/>
      </w:pPr>
    </w:p>
    <w:p w:rsidR="006E0113" w:rsidRPr="00333446" w:rsidRDefault="005D6542" w:rsidP="005D6542">
      <w:pPr>
        <w:pStyle w:val="2"/>
      </w:pPr>
      <w:bookmarkStart w:id="9" w:name="_Toc230927007"/>
      <w:r>
        <w:t>2.1 М</w:t>
      </w:r>
      <w:r w:rsidRPr="00333446">
        <w:t>етоды диагностики и ход исследования</w:t>
      </w:r>
      <w:bookmarkEnd w:id="9"/>
      <w:r w:rsidRPr="00333446">
        <w:t xml:space="preserve"> </w:t>
      </w:r>
    </w:p>
    <w:p w:rsidR="005D6542" w:rsidRDefault="005D6542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Определение уровня субъективного контроля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Цель исследования</w:t>
      </w:r>
      <w:r w:rsidR="00333446" w:rsidRPr="00333446">
        <w:t xml:space="preserve">: </w:t>
      </w:r>
      <w:r w:rsidRPr="00333446">
        <w:t>определить уровень субъективного контроля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Материал и оборудование</w:t>
      </w:r>
      <w:r w:rsidR="00333446" w:rsidRPr="00333446">
        <w:t xml:space="preserve">: </w:t>
      </w:r>
      <w:r w:rsidRPr="00333446">
        <w:t>тест-опросник, разработанный Е</w:t>
      </w:r>
      <w:r w:rsidR="00333446">
        <w:t xml:space="preserve">.Ф. </w:t>
      </w:r>
      <w:r w:rsidRPr="00333446">
        <w:t>Бажиным и др</w:t>
      </w:r>
      <w:r w:rsidR="00333446" w:rsidRPr="00333446">
        <w:t xml:space="preserve">. </w:t>
      </w:r>
      <w:r w:rsidRPr="00333446">
        <w:t>на основе шкалы локуса контроля Дж</w:t>
      </w:r>
      <w:r w:rsidR="00333446" w:rsidRPr="00333446">
        <w:t xml:space="preserve">. </w:t>
      </w:r>
      <w:r w:rsidRPr="00333446">
        <w:t>Роттера, бланки для ответов, ручк</w:t>
      </w:r>
      <w:r w:rsidR="00B55899" w:rsidRPr="00333446">
        <w:t>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Опросник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Всего опросник УСК состоит из 44 пунктов</w:t>
      </w:r>
      <w:r w:rsidR="00333446">
        <w:t>.</w:t>
      </w:r>
    </w:p>
    <w:p w:rsidR="00205D8F" w:rsidRP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 целях повышения достоверности результатов опросник сбалансирован по следующим параметрам</w:t>
      </w:r>
      <w:r w:rsidR="00333446" w:rsidRPr="00333446">
        <w:t xml:space="preserve">: </w:t>
      </w:r>
    </w:p>
    <w:p w:rsidR="00205D8F" w:rsidRP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1</w:t>
      </w:r>
      <w:r w:rsidR="00333446" w:rsidRPr="00333446">
        <w:t xml:space="preserve">) </w:t>
      </w:r>
      <w:r w:rsidRPr="00333446">
        <w:t>по интернальности-экстернальности</w:t>
      </w:r>
      <w:r w:rsidR="00333446" w:rsidRPr="00333446">
        <w:t xml:space="preserve"> - </w:t>
      </w:r>
      <w:r w:rsidRPr="00333446">
        <w:t>половина из пунктов опросника сформулирована таким образом, что положительный ответ на них дадут люди с интернальным УСК, а другая половина сформулирована так, что положительный ответ на нее дадут люди с экстернальным УСК</w:t>
      </w:r>
      <w:r w:rsidR="00333446" w:rsidRPr="00333446">
        <w:t xml:space="preserve">; </w:t>
      </w:r>
    </w:p>
    <w:p w:rsidR="00205D8F" w:rsidRP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2</w:t>
      </w:r>
      <w:r w:rsidR="00333446" w:rsidRPr="00333446">
        <w:t xml:space="preserve">) </w:t>
      </w:r>
      <w:r w:rsidRPr="00333446">
        <w:t>по эмоциональному знаку</w:t>
      </w:r>
      <w:r w:rsidR="00333446" w:rsidRPr="00333446">
        <w:t xml:space="preserve"> - </w:t>
      </w:r>
      <w:r w:rsidRPr="00333446">
        <w:t>равное количество пунктов опросника описывают эмоционально позитивные и эмоционально негативные ситуации</w:t>
      </w:r>
      <w:r w:rsidR="00333446" w:rsidRPr="00333446">
        <w:t xml:space="preserve">; 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3</w:t>
      </w:r>
      <w:r w:rsidR="00333446" w:rsidRPr="00333446">
        <w:t xml:space="preserve">) </w:t>
      </w:r>
      <w:r w:rsidRPr="00333446">
        <w:t>по направлению атрибуций</w:t>
      </w:r>
      <w:r w:rsidR="00333446" w:rsidRPr="00333446">
        <w:t xml:space="preserve"> - </w:t>
      </w:r>
      <w:r w:rsidRPr="00333446">
        <w:t>равное количество пунктов сформулировано в первом и третьем лице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Как показали исследования, проведенные на нормальных испытуемых</w:t>
      </w:r>
      <w:r w:rsidR="00333446" w:rsidRPr="00333446">
        <w:t xml:space="preserve"> - </w:t>
      </w:r>
      <w:r w:rsidRPr="00333446">
        <w:t>студентах, ответы на все пункты опросника имеют достаточный разброс</w:t>
      </w:r>
      <w:r w:rsidR="00333446" w:rsidRPr="00333446">
        <w:t xml:space="preserve">: </w:t>
      </w:r>
      <w:r w:rsidRPr="00333446">
        <w:t>ни одна из половин шкалы не выбиралась реже, чем на 15% случаев</w:t>
      </w:r>
      <w:r w:rsidR="00333446" w:rsidRPr="00333446">
        <w:t xml:space="preserve">. </w:t>
      </w:r>
      <w:r w:rsidRPr="00333446">
        <w:t>Результаты заполнения опросника отдельным испытуемым преобразуются в стандартную систему единиц</w:t>
      </w:r>
      <w:r w:rsidR="00333446" w:rsidRPr="00333446">
        <w:t xml:space="preserve"> - </w:t>
      </w:r>
      <w:r w:rsidRPr="00333446">
        <w:t>стенов и могут быть наглядно представлены в виде профиля УСК</w:t>
      </w:r>
      <w:r w:rsidR="00333446">
        <w:t>.</w:t>
      </w:r>
    </w:p>
    <w:p w:rsidR="00333446" w:rsidRDefault="005D6542" w:rsidP="005D6542">
      <w:pPr>
        <w:pStyle w:val="2"/>
      </w:pPr>
      <w:r>
        <w:br w:type="page"/>
      </w:r>
      <w:bookmarkStart w:id="10" w:name="_Toc230927008"/>
      <w:r>
        <w:t xml:space="preserve">2.2 </w:t>
      </w:r>
      <w:r w:rsidR="00205D8F" w:rsidRPr="00333446">
        <w:t>Описание шкал</w:t>
      </w:r>
      <w:bookmarkEnd w:id="10"/>
    </w:p>
    <w:p w:rsidR="005D6542" w:rsidRDefault="005D6542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Шкала общей интернальности (Ио</w:t>
      </w:r>
      <w:r w:rsidR="00333446" w:rsidRPr="00333446">
        <w:t xml:space="preserve">). </w:t>
      </w:r>
      <w:r w:rsidRPr="00333446">
        <w:t>Высокий показатель по этой шкале соответствует высокому уровню субъективного контроля над любыми значимыми ситуациями</w:t>
      </w:r>
      <w:r w:rsidR="00333446" w:rsidRPr="00333446">
        <w:t xml:space="preserve">: </w:t>
      </w:r>
      <w:r w:rsidRPr="00333446">
        <w:t>интернальный контроль, интернальная личность</w:t>
      </w:r>
      <w:r w:rsidR="00333446" w:rsidRPr="00333446">
        <w:t xml:space="preserve">. </w:t>
      </w:r>
      <w:r w:rsidRPr="00333446">
        <w:t>Такие люди считают, что большинство важных событий в их жизни есть результат их собственных действий, что они могут ими управлять, и, таким образом, они чувствуют свою собственную ответственность за эти события и за то, как складывается их жизнь в целом</w:t>
      </w:r>
      <w:r w:rsidR="00333446" w:rsidRPr="00333446">
        <w:t xml:space="preserve">. </w:t>
      </w:r>
      <w:r w:rsidRPr="00333446">
        <w:t>Обобщение различных экспериментальных данных позволяет говорить об интерналах как о более уверенных в себе, более спокойных и благожелательных, более популярных в сравнении с экстерналами</w:t>
      </w:r>
      <w:r w:rsidR="00333446" w:rsidRPr="00333446">
        <w:t xml:space="preserve">. </w:t>
      </w:r>
      <w:r w:rsidRPr="00333446">
        <w:t>Их отличает более позитивная система отношений к миру и большая осознанность смысла и целей жизни</w:t>
      </w:r>
      <w:r w:rsidR="00333446" w:rsidRPr="00333446">
        <w:t xml:space="preserve">. </w:t>
      </w:r>
      <w:r w:rsidRPr="00333446">
        <w:t>Низкий показатель по этой шкале соответствует низкому уровню субъективного контроля</w:t>
      </w:r>
      <w:r w:rsidR="00333446" w:rsidRPr="00333446">
        <w:t xml:space="preserve">: </w:t>
      </w:r>
      <w:r w:rsidRPr="00333446">
        <w:t>экстернальный контроль, экстернальная личность</w:t>
      </w:r>
      <w:r w:rsidR="00333446" w:rsidRPr="00333446">
        <w:t xml:space="preserve">. </w:t>
      </w:r>
      <w:r w:rsidRPr="00333446">
        <w:t>Такие люди не видят связи между своими действиями и значимыми для них событиями их жизни, не считают себя способными контролировать их развитие</w:t>
      </w:r>
      <w:r w:rsidR="00333446" w:rsidRPr="00333446">
        <w:t xml:space="preserve">. </w:t>
      </w:r>
      <w:r w:rsidRPr="00333446">
        <w:t>Они полагают, что большинство событий их жизни является результатом случая или действия других людей</w:t>
      </w:r>
      <w:r w:rsidR="00333446" w:rsidRPr="00333446">
        <w:t xml:space="preserve">. </w:t>
      </w:r>
      <w:r w:rsidRPr="00333446">
        <w:t>Обобщение различных экспериментальных данных позволяет говорить об экстерналах как о людях с повышенной тревожностью, обеспокоенностью</w:t>
      </w:r>
      <w:r w:rsidR="00333446" w:rsidRPr="00333446">
        <w:t xml:space="preserve">. </w:t>
      </w:r>
      <w:r w:rsidRPr="00333446">
        <w:t>Их отличает конформность, меньшая терпимость к другим и повышенная агрессивность, меньшая популярность в сравнении с интерналами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Шкала интернальности в области достижений (Ид</w:t>
      </w:r>
      <w:r w:rsidR="00333446" w:rsidRPr="00333446">
        <w:t xml:space="preserve">). </w:t>
      </w:r>
      <w:r w:rsidRPr="00333446">
        <w:t>Высокие показатели по этой шкале соответствуют высокому уровню субъективного контроля над эмоционально положительными событиями и ситуациями</w:t>
      </w:r>
      <w:r w:rsidR="00333446" w:rsidRPr="00333446">
        <w:t xml:space="preserve">. </w:t>
      </w:r>
      <w:r w:rsidRPr="00333446">
        <w:t>Такие люди считают, что они сами добились всего того хорошего, что было и есть в их жизни, и что они способны с успехом преследовать свои цели в будущем</w:t>
      </w:r>
      <w:r w:rsidR="00333446" w:rsidRPr="00333446">
        <w:t xml:space="preserve">. </w:t>
      </w:r>
      <w:r w:rsidRPr="00333446">
        <w:t xml:space="preserve">Низкие показатели по шкале свидетельствуют о том, что человек приписывает свои успехи, достижения и радости внешним обстоятельствам </w:t>
      </w:r>
      <w:r w:rsidR="00333446">
        <w:t>-</w:t>
      </w:r>
      <w:r w:rsidRPr="00333446">
        <w:t xml:space="preserve"> везению, счастливой судьбе или помощи других людей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Шкала интернальности в области неудач (Ин</w:t>
      </w:r>
      <w:r w:rsidR="00333446" w:rsidRPr="00333446">
        <w:t xml:space="preserve">). </w:t>
      </w:r>
      <w:r w:rsidRPr="00333446">
        <w:t>Высокие показатели по этой шкале говорят о развитом чувстве субъективного контроля по отношению к отрицательным событиям и ситуациям, что проявляется в склонности обвинять самого себя в разнообразных неприятностях и страданиях</w:t>
      </w:r>
      <w:r w:rsidR="00333446" w:rsidRPr="00333446">
        <w:t xml:space="preserve">. </w:t>
      </w:r>
      <w:r w:rsidRPr="00333446">
        <w:t>Низкие показатели свидетельствуют о том, что человек склонен приписывать ответственность за подобные события другим людям или считать их результатом невезения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Шкала интернальности в области производственных отношении (Ип</w:t>
      </w:r>
      <w:r w:rsidR="00333446" w:rsidRPr="00333446">
        <w:t xml:space="preserve">). </w:t>
      </w:r>
      <w:r w:rsidRPr="00333446">
        <w:t xml:space="preserve">Высокие показатели свидетельствует и том, что человек считает свои действия важным фактором организации собственной производственной деятельности, складывающихся отношении в коллективе, своего продвижения и </w:t>
      </w:r>
      <w:r w:rsidR="00333446" w:rsidRPr="00333446">
        <w:t xml:space="preserve">т.д. </w:t>
      </w:r>
      <w:r w:rsidRPr="00333446">
        <w:t>Низкие указывают на то, что человек склонен приписывать более важное значение внешним обстоятельствам</w:t>
      </w:r>
      <w:r w:rsidR="00333446" w:rsidRPr="00333446">
        <w:t xml:space="preserve"> - </w:t>
      </w:r>
      <w:r w:rsidRPr="00333446">
        <w:t>руководству, товарищам по работе, везению-невезению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Шкала интернальности в области межличностных отношений (Им</w:t>
      </w:r>
      <w:r w:rsidR="00333446" w:rsidRPr="00333446">
        <w:t xml:space="preserve">). </w:t>
      </w:r>
      <w:r w:rsidRPr="00333446">
        <w:t>Высокие показатели свидетельствуют о том, что человек считает именно себя ответственным за построение межличностных отношений с окружающими</w:t>
      </w:r>
      <w:r w:rsidR="00333446" w:rsidRPr="00333446">
        <w:t xml:space="preserve">. </w:t>
      </w:r>
      <w:r w:rsidRPr="00333446">
        <w:t>Низкие указывают на то, что человек склонен приписывать более важное значение в этом процессе обстоятельствам, случаю или окружающим его людям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Шкала интернильности в отношении здоровья и болезни (Из</w:t>
      </w:r>
      <w:r w:rsidR="00333446" w:rsidRPr="00333446">
        <w:t xml:space="preserve">). </w:t>
      </w:r>
      <w:r w:rsidRPr="00333446">
        <w:t>Высокие показатели свидетельствуют о том, что человек считает себя во многом ответственным за свое здоровье</w:t>
      </w:r>
      <w:r w:rsidR="00333446" w:rsidRPr="00333446">
        <w:t xml:space="preserve">: </w:t>
      </w:r>
      <w:r w:rsidRPr="00333446">
        <w:t>если он болен, то обвиняет в этом себя и полагает, что выздоровление во многом зависит от его действий</w:t>
      </w:r>
      <w:r w:rsidR="00333446" w:rsidRPr="00333446">
        <w:t xml:space="preserve">. </w:t>
      </w:r>
      <w:r w:rsidRPr="00333446">
        <w:t>Человек с низкими показателями по этой шкале считает болезнь и здоровье результатом случая и надеется на то, что выздоровление придет в результате действий других людей, прежде всего врачей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Шкала интернальности в семейных отношениях (Ис</w:t>
      </w:r>
      <w:r w:rsidR="00333446" w:rsidRPr="00333446">
        <w:t xml:space="preserve">). </w:t>
      </w:r>
      <w:r w:rsidRPr="00333446">
        <w:t>Высокие показатели означают, что человек считает себя ответственным за события, происходящие в его семейной жизни</w:t>
      </w:r>
      <w:r w:rsidR="00333446" w:rsidRPr="00333446">
        <w:t xml:space="preserve">. </w:t>
      </w:r>
      <w:r w:rsidRPr="00333446">
        <w:t>Низкие указывают на то, что субъект считает не себя, а своих партнеров причиной значимых ситуаций, возникающих в его семье</w:t>
      </w:r>
      <w:r w:rsidR="00333446">
        <w:t>.</w:t>
      </w:r>
    </w:p>
    <w:p w:rsidR="005D6542" w:rsidRDefault="005D6542" w:rsidP="00333446">
      <w:pPr>
        <w:widowControl w:val="0"/>
        <w:autoSpaceDE w:val="0"/>
        <w:autoSpaceDN w:val="0"/>
        <w:adjustRightInd w:val="0"/>
        <w:ind w:firstLine="709"/>
      </w:pPr>
    </w:p>
    <w:p w:rsidR="00722E70" w:rsidRPr="00333446" w:rsidRDefault="005D6542" w:rsidP="005D6542">
      <w:pPr>
        <w:pStyle w:val="2"/>
      </w:pPr>
      <w:bookmarkStart w:id="11" w:name="_Toc230927009"/>
      <w:r>
        <w:t xml:space="preserve">2.3 </w:t>
      </w:r>
      <w:r w:rsidR="00722E70" w:rsidRPr="00333446">
        <w:t>Процедура проведения опроса и обработки результатов</w:t>
      </w:r>
      <w:bookmarkEnd w:id="11"/>
    </w:p>
    <w:p w:rsidR="005D6542" w:rsidRDefault="005D6542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Методика исследования позволяет сравнительно быстро и эффективно определить уровень сформированности субъективного контроля как у одного, так одновременно и у нескольких человек</w:t>
      </w:r>
      <w:r w:rsidR="00333446" w:rsidRPr="00333446">
        <w:t xml:space="preserve">. </w:t>
      </w:r>
      <w:r w:rsidRPr="00333446">
        <w:t>Каждый испытуемый должен быть обеспечен индивидуальным текстом опросника и бланком для ответов</w:t>
      </w:r>
      <w:r w:rsidR="00333446" w:rsidRPr="00333446">
        <w:t xml:space="preserve">. </w:t>
      </w:r>
      <w:r w:rsidRPr="00333446">
        <w:t>Бланк ответов представляет собой нумерацию утверждений, соответствующую тексту опросника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Инструкция испытуемому</w:t>
      </w:r>
      <w:r w:rsidR="00333446" w:rsidRPr="00333446">
        <w:t xml:space="preserve">. </w:t>
      </w:r>
      <w:r w:rsidRPr="00333446">
        <w:t>"Предлагаемый Вам опросник содержит 44 утверждения</w:t>
      </w:r>
      <w:r w:rsidR="00333446" w:rsidRPr="00333446">
        <w:t xml:space="preserve">. </w:t>
      </w:r>
      <w:r w:rsidRPr="00333446">
        <w:t>Прочитайте их и ответьте, согласны Вы с данным утверждением или нет</w:t>
      </w:r>
      <w:r w:rsidR="00333446" w:rsidRPr="00333446">
        <w:t xml:space="preserve">. </w:t>
      </w:r>
      <w:r w:rsidRPr="00333446">
        <w:t>Если согласны, то в бланке для ответов перед соответствующим номером поставьте знак</w:t>
      </w:r>
      <w:r w:rsidR="00B43D72" w:rsidRPr="00333446">
        <w:t xml:space="preserve"> "+", если не согласны </w:t>
      </w:r>
      <w:r w:rsidR="00333446">
        <w:t>-</w:t>
      </w:r>
      <w:r w:rsidR="00B43D72" w:rsidRPr="00333446">
        <w:t xml:space="preserve"> знак "</w:t>
      </w:r>
      <w:r w:rsidR="00333446">
        <w:t>-</w:t>
      </w:r>
      <w:r w:rsidRPr="00333446">
        <w:t>"</w:t>
      </w:r>
      <w:r w:rsidR="00333446" w:rsidRPr="00333446">
        <w:t xml:space="preserve">. </w:t>
      </w:r>
      <w:r w:rsidRPr="00333446">
        <w:t>Помните, что в тесте нет "плохих" и "хороших" ответов</w:t>
      </w:r>
      <w:r w:rsidR="00333446" w:rsidRPr="00333446">
        <w:t xml:space="preserve">. </w:t>
      </w:r>
      <w:r w:rsidRPr="00333446">
        <w:t>Свое мнение выражайте свободно и искренне</w:t>
      </w:r>
      <w:r w:rsidR="00333446" w:rsidRPr="00333446">
        <w:t xml:space="preserve">. </w:t>
      </w:r>
      <w:r w:rsidRPr="00333446">
        <w:t>Предпочтителен тот ответ, который первым пришел Вам в голову"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Локус контроля, характерный для человека, универсален по отношению к любым типам событий и ситуаций, с которыми ему приходится сталкиваться</w:t>
      </w:r>
      <w:r w:rsidR="00333446" w:rsidRPr="00333446">
        <w:t xml:space="preserve">. </w:t>
      </w:r>
      <w:r w:rsidRPr="00333446">
        <w:t>Один и тот же тип контроля проявляется и в случаях неудач и в случаях достижений, причем это наблюдается в разных сферах жизнедеятельности субъекта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При низком уровне интернальности</w:t>
      </w:r>
      <w:r w:rsidR="00722E70" w:rsidRPr="00333446">
        <w:t xml:space="preserve"> (10 </w:t>
      </w:r>
      <w:r w:rsidR="00333446">
        <w:t>-</w:t>
      </w:r>
      <w:r w:rsidR="00722E70" w:rsidRPr="00333446">
        <w:t xml:space="preserve"> 11 баллов</w:t>
      </w:r>
      <w:r w:rsidR="00333446" w:rsidRPr="00333446">
        <w:t xml:space="preserve">) </w:t>
      </w:r>
      <w:r w:rsidRPr="00333446">
        <w:t>люди мало прослеживают связь между своими действиями и значимыми для них событиями жизни</w:t>
      </w:r>
      <w:r w:rsidR="00333446" w:rsidRPr="00333446">
        <w:t xml:space="preserve">. </w:t>
      </w:r>
      <w:r w:rsidRPr="00333446">
        <w:t>Они не считают себя способными контролировать развитие таких событий и полагают, что большинство их является результатом случая или действия других людей</w:t>
      </w:r>
      <w:r w:rsidR="00333446" w:rsidRPr="00333446">
        <w:t xml:space="preserve">. </w:t>
      </w:r>
      <w:r w:rsidRPr="00333446">
        <w:t>Поэтому "экстерналы" эмоционально неустойчивы, склонны к неформальному общению и поведению, малообщительны, у них плохой самоконтроль и высокая напряженность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Высокий уровень интернальности</w:t>
      </w:r>
      <w:r w:rsidR="00722E70" w:rsidRPr="00333446">
        <w:t xml:space="preserve"> (33 </w:t>
      </w:r>
      <w:r w:rsidR="00333446">
        <w:t>-</w:t>
      </w:r>
      <w:r w:rsidR="00722E70" w:rsidRPr="00333446">
        <w:t xml:space="preserve"> 44 балла</w:t>
      </w:r>
      <w:r w:rsidR="00333446" w:rsidRPr="00333446">
        <w:t xml:space="preserve">) </w:t>
      </w:r>
      <w:r w:rsidRPr="00333446">
        <w:t>соответствует высокому уровню субъективного контроля над любыми значимыми ситуациями</w:t>
      </w:r>
      <w:r w:rsidR="00333446" w:rsidRPr="00333446">
        <w:t xml:space="preserve">. </w:t>
      </w:r>
      <w:r w:rsidRPr="00333446">
        <w:t>Люди, имеющие такой локус контроля, считают, что большинство важных событий в их жизни было результатом их собственных действий, что они могут ими управлять и чувствуют ответственность и за эти события, и за то, как складывается их жизнь в целом</w:t>
      </w:r>
      <w:r w:rsidR="00333446" w:rsidRPr="00333446">
        <w:t xml:space="preserve">. </w:t>
      </w:r>
      <w:r w:rsidRPr="00333446">
        <w:t>"Интерналы" с высокими показателями субъективного контроля обладают эмоциональной стабильностью, упорством, решительностью, отличаются общительностью, хорошим самоконтролем и сдержанностью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Средний уровень интернальности </w:t>
      </w:r>
      <w:r w:rsidR="00722E70" w:rsidRPr="00333446">
        <w:t xml:space="preserve">(12 </w:t>
      </w:r>
      <w:r w:rsidR="00333446">
        <w:t>-</w:t>
      </w:r>
      <w:r w:rsidR="00722E70" w:rsidRPr="00333446">
        <w:t xml:space="preserve"> 32 балла</w:t>
      </w:r>
      <w:r w:rsidR="00333446" w:rsidRPr="00333446">
        <w:t xml:space="preserve">) </w:t>
      </w:r>
      <w:r w:rsidRPr="00333446">
        <w:t>характерен для большинства людей</w:t>
      </w:r>
      <w:r w:rsidR="00333446" w:rsidRPr="00333446">
        <w:t xml:space="preserve">. </w:t>
      </w:r>
      <w:r w:rsidRPr="00333446">
        <w:t xml:space="preserve">Особенности их субъективного контроля могут несколько изменяться в зависимости от того, представляется ли человеку ситуация сложной или простой, приятной или неприятной и </w:t>
      </w:r>
      <w:r w:rsidR="00333446">
        <w:t>т.п.</w:t>
      </w:r>
      <w:r w:rsidR="00333446" w:rsidRPr="00333446">
        <w:t xml:space="preserve"> </w:t>
      </w:r>
      <w:r w:rsidRPr="00333446">
        <w:t>Но хотя их поведение и психологическое чувство ответственности за него зависит от конкретных социальных ситуаций, все же можно и у них установить преобладание того или иного вида локуса контроля</w:t>
      </w:r>
      <w:r w:rsidR="00333446">
        <w:t>.</w:t>
      </w:r>
    </w:p>
    <w:p w:rsidR="005D6542" w:rsidRDefault="005D6542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5D6542" w:rsidP="005D6542">
      <w:pPr>
        <w:pStyle w:val="2"/>
      </w:pPr>
      <w:bookmarkStart w:id="12" w:name="_Toc230927010"/>
      <w:r>
        <w:t xml:space="preserve">2.4 </w:t>
      </w:r>
      <w:r w:rsidR="00205D8F" w:rsidRPr="00333446">
        <w:t>Определение уровня конформности</w:t>
      </w:r>
      <w:bookmarkEnd w:id="12"/>
    </w:p>
    <w:p w:rsidR="005D6542" w:rsidRDefault="005D6542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Метод диагностики межличностных отношений (ДМО</w:t>
      </w:r>
      <w:r w:rsidR="00333446" w:rsidRPr="00333446">
        <w:t>)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Цель исследования</w:t>
      </w:r>
      <w:r w:rsidR="00333446" w:rsidRPr="00333446">
        <w:t xml:space="preserve">: </w:t>
      </w:r>
      <w:r w:rsidRPr="00333446">
        <w:t>изучение конформности как когнитивного компонента самосознания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Материал и оборудование</w:t>
      </w:r>
      <w:r w:rsidR="00333446" w:rsidRPr="00333446">
        <w:t xml:space="preserve">: </w:t>
      </w:r>
      <w:r w:rsidRPr="00333446">
        <w:t>опросник Т</w:t>
      </w:r>
      <w:r w:rsidR="00333446" w:rsidRPr="00333446">
        <w:t xml:space="preserve">. </w:t>
      </w:r>
      <w:r w:rsidRPr="00333446">
        <w:t>Лири “Диагностика межличностных отношений” (ДМО</w:t>
      </w:r>
      <w:r w:rsidR="00333446" w:rsidRPr="00333446">
        <w:t xml:space="preserve">) </w:t>
      </w:r>
      <w:r w:rsidRPr="00333446">
        <w:t>адаптация Л</w:t>
      </w:r>
      <w:r w:rsidR="00333446">
        <w:t xml:space="preserve">.Л. </w:t>
      </w:r>
      <w:r w:rsidRPr="00333446">
        <w:t>Собчик, бланк для ответов, ручка</w:t>
      </w:r>
      <w:r w:rsidR="00333446">
        <w:t>.</w:t>
      </w:r>
    </w:p>
    <w:p w:rsidR="00205D8F" w:rsidRP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Описание методики</w:t>
      </w:r>
      <w:r w:rsidR="005D6542">
        <w:t>: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Метод диагностики межличностных отношений (ДМО</w:t>
      </w:r>
      <w:r w:rsidR="00333446" w:rsidRPr="00333446">
        <w:t xml:space="preserve">) </w:t>
      </w:r>
      <w:r w:rsidRPr="00333446">
        <w:t>представляет собой модифицированный вариант интерперсональной диагностики Т</w:t>
      </w:r>
      <w:r w:rsidR="00333446" w:rsidRPr="00333446">
        <w:t xml:space="preserve">. </w:t>
      </w:r>
      <w:r w:rsidRPr="00333446">
        <w:t>Лири, автор которой является последователем идей Салливэна</w:t>
      </w:r>
      <w:r w:rsidR="00333446" w:rsidRPr="00333446">
        <w:t xml:space="preserve">. </w:t>
      </w:r>
      <w:r w:rsidRPr="00333446">
        <w:t>Теоретический подход Г</w:t>
      </w:r>
      <w:r w:rsidR="00333446">
        <w:t xml:space="preserve">.С. </w:t>
      </w:r>
      <w:r w:rsidRPr="00333446">
        <w:t xml:space="preserve">Салливэна к пониманию личности базируется на представлении о важной роли оценок и мнения значимых для данного индивида окружающих лиц, под влиянием которых происходит его персонификация, то есть формирующая личность идентификация со </w:t>
      </w:r>
      <w:r w:rsidR="00333446" w:rsidRPr="00333446">
        <w:t>"</w:t>
      </w:r>
      <w:r w:rsidRPr="00333446">
        <w:t>значимыми другими</w:t>
      </w:r>
      <w:r w:rsidR="00333446" w:rsidRPr="00333446">
        <w:t xml:space="preserve">". </w:t>
      </w:r>
      <w:r w:rsidRPr="00333446">
        <w:t>В процессе взаимодействия с окружением личность проявляется в определенном стиле межличностного поведения</w:t>
      </w:r>
      <w:r w:rsidR="00333446" w:rsidRPr="00333446">
        <w:t xml:space="preserve">. </w:t>
      </w:r>
      <w:r w:rsidRPr="00333446">
        <w:t>Реализуя потребность в общении и в осуществлении своих желаний, человек сообразует свое поведение с оценками значимых других на уровне осознанного самоконтроля, а также (неосознанно</w:t>
      </w:r>
      <w:r w:rsidR="00333446" w:rsidRPr="00333446">
        <w:t xml:space="preserve">) </w:t>
      </w:r>
      <w:r w:rsidRPr="00333446">
        <w:t>с символикой идентификации</w:t>
      </w:r>
      <w:r w:rsidR="00333446" w:rsidRPr="00333446">
        <w:t xml:space="preserve">. </w:t>
      </w:r>
      <w:r w:rsidRPr="00333446">
        <w:t>Основываясь на том, что личность проявляется в поведении, актуализированном в процессе взаимодействия с окружающими, американский психолог Лири систематизировал эмпирические наблюдения в виде 8-ми общих или 16-ти более дробных (не оправдавших себя на практике</w:t>
      </w:r>
      <w:r w:rsidR="00333446" w:rsidRPr="00333446">
        <w:t xml:space="preserve">) </w:t>
      </w:r>
      <w:r w:rsidRPr="00333446">
        <w:t>вариантов межличностного взаимодействия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Соответственно разным типам межличностного поведения был разработан опросник, представляющий собой набор достаточно простых характеристик-эпитетов, их количество составляет 128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Тест был задуман как подспорье для клинической диагностики и проходил проверку на валидность сопоставлением данных методики с результатами обследования с помощью ММР1</w:t>
      </w:r>
      <w:r w:rsidR="00333446" w:rsidRPr="00333446">
        <w:t xml:space="preserve">. </w:t>
      </w:r>
      <w:r w:rsidRPr="00333446">
        <w:t>В период работы над созданием адаптированного отечественного варианта теста была обнаружена достоверная связь между типами интерперсонального поведения, выделенными Лири, и определенными индивидуально-личностными паттернами, проявляющимися аналогичными поведенческими характеристиками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В связи с этим правомерно считать метод ДМО вариантом опросника, рассчитанного на субъективную самооценку испытуемого и оценку им значимых других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Факторы метода интерперсональной диагностики обнаружили высокую корреляционную связь с ведущими типологическими тенденциями</w:t>
      </w:r>
      <w:r w:rsidR="00333446" w:rsidRPr="00333446">
        <w:t xml:space="preserve">. </w:t>
      </w:r>
      <w:r w:rsidRPr="00333446">
        <w:t>Сопоставление восьми октантов метода ДМО (каждый из которых выявляет определенный стиль межличностного взаимодействия индивида с окружающей средой</w:t>
      </w:r>
      <w:r w:rsidR="00333446" w:rsidRPr="00333446">
        <w:t xml:space="preserve">) </w:t>
      </w:r>
      <w:r w:rsidRPr="00333446">
        <w:t>с системой координат, отражающей структуру индивидуально-личностной типологии, показало достоверность их сопряженности (г = 0,73</w:t>
      </w:r>
      <w:r w:rsidR="00333446" w:rsidRPr="00333446">
        <w:t>)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Кроме того, данные, полученные с помощью метода ДМО, позволили по-новому подойти к проблеме самооценки, критичности и самоконтроля личности, а также значительно обогатили социально-психологическое исследование малых групп, о чем будет подробно рассказано ниже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Метод диагностики межличностных отношений отличается от оригинальной методики Т</w:t>
      </w:r>
      <w:r w:rsidR="00333446" w:rsidRPr="00333446">
        <w:t xml:space="preserve">. </w:t>
      </w:r>
      <w:r w:rsidRPr="00333446">
        <w:t>Лири в основном интерпретационным подходом</w:t>
      </w:r>
      <w:r w:rsidR="00333446" w:rsidRPr="00333446">
        <w:t xml:space="preserve">. </w:t>
      </w:r>
      <w:r w:rsidRPr="00333446">
        <w:t>Также была проведена работа по адаптации вербального стимульного материала методики</w:t>
      </w:r>
      <w:r w:rsidR="00333446" w:rsidRPr="00333446">
        <w:t xml:space="preserve">. </w:t>
      </w:r>
      <w:r w:rsidRPr="00333446">
        <w:t>Разработан более удобный и быстрый способ регистрации и подсчета данных, кроме того, значительно расширена сфера применения теста в контексте социометрического исследования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Первые публикации по применению метода интерперсональной диагностики и его адаптированного варианта в нашей стране относятся к 1972 г была проведена работа по изучению стиля межличностного взаимодействия в спортивных командах (Собчик Л</w:t>
      </w:r>
      <w:r w:rsidR="00333446">
        <w:t xml:space="preserve">.Н., </w:t>
      </w:r>
      <w:r w:rsidRPr="00333446">
        <w:t>1972, 1974</w:t>
      </w:r>
      <w:r w:rsidR="00333446" w:rsidRPr="00333446">
        <w:t>)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Опросник содержит 128 лаконичных характеристик, по которым испытуемый сперва оценивает свое актуальное </w:t>
      </w:r>
      <w:r w:rsidR="00333446" w:rsidRPr="00333446">
        <w:t>"</w:t>
      </w:r>
      <w:r w:rsidRPr="00333446">
        <w:t>Я</w:t>
      </w:r>
      <w:r w:rsidR="00333446" w:rsidRPr="00333446">
        <w:t>"</w:t>
      </w:r>
      <w:r w:rsidRPr="00333446">
        <w:t xml:space="preserve"> на момент обследования</w:t>
      </w:r>
      <w:r w:rsidR="00333446" w:rsidRPr="00333446">
        <w:t xml:space="preserve">. </w:t>
      </w:r>
      <w:r w:rsidRPr="00333446">
        <w:t>Каждая из этих характеристик имеет свой порядковый номер</w:t>
      </w:r>
      <w:r w:rsidR="00333446" w:rsidRPr="00333446">
        <w:t xml:space="preserve">. </w:t>
      </w:r>
      <w:r w:rsidRPr="00333446">
        <w:t>В модифицированном варианте методики предусмотрена специальная сетка</w:t>
      </w:r>
      <w:r w:rsidR="00333446" w:rsidRPr="00333446">
        <w:t xml:space="preserve"> - </w:t>
      </w:r>
      <w:r w:rsidRPr="00333446">
        <w:t>регистрационный лист, на котором номера от 1 до 128 размещены таким образом, чтобы дальнейший подсчет баллов по каждому из восьми октантов был максимально упрощен</w:t>
      </w:r>
      <w:r w:rsidR="00333446" w:rsidRPr="00333446">
        <w:t xml:space="preserve">. </w:t>
      </w:r>
      <w:r w:rsidRPr="00333446">
        <w:t>Оценив себя по пунктам опросника, испытуемый должен на сетке зачеркнуть крестом номера, соответствующие тем чертам, которые он у себя обнаружил, оставляя незачеркнутыми остальные номера, соответствующие отсутствующим у испытуемого свойствам</w:t>
      </w:r>
      <w:r w:rsidR="00333446">
        <w:t>.</w:t>
      </w:r>
    </w:p>
    <w:p w:rsidR="00205D8F" w:rsidRPr="00333446" w:rsidRDefault="007C35AB" w:rsidP="00333446">
      <w:pPr>
        <w:widowControl w:val="0"/>
        <w:autoSpaceDE w:val="0"/>
        <w:autoSpaceDN w:val="0"/>
        <w:adjustRightInd w:val="0"/>
        <w:ind w:firstLine="709"/>
      </w:pPr>
      <w:r w:rsidRPr="00333446">
        <w:t>Инструкция</w:t>
      </w:r>
      <w:r w:rsidR="00333446" w:rsidRPr="00333446">
        <w:t xml:space="preserve">: </w:t>
      </w:r>
      <w:r w:rsidRPr="00333446">
        <w:t>“Перед вами опросник, содержащий различные характеристики</w:t>
      </w:r>
      <w:r w:rsidR="00333446" w:rsidRPr="00333446">
        <w:t xml:space="preserve">. </w:t>
      </w:r>
      <w:r w:rsidRPr="00333446">
        <w:t>Следует внимательно прочесть каждую и подумать, соответствует ли она Вашему представлению о себе</w:t>
      </w:r>
      <w:r w:rsidR="00333446" w:rsidRPr="00333446">
        <w:t xml:space="preserve">. </w:t>
      </w:r>
      <w:r w:rsidRPr="00333446">
        <w:t xml:space="preserve">Если </w:t>
      </w:r>
      <w:r w:rsidR="00333446" w:rsidRPr="00333446">
        <w:t>"</w:t>
      </w:r>
      <w:r w:rsidRPr="00333446">
        <w:t>да</w:t>
      </w:r>
      <w:r w:rsidR="00333446" w:rsidRPr="00333446">
        <w:t>"</w:t>
      </w:r>
      <w:r w:rsidRPr="00333446">
        <w:t>, то зачеркните крестом соответствующую порядковому номеру характеристики цифру в сетке регистрационного листа</w:t>
      </w:r>
      <w:r w:rsidR="00333446" w:rsidRPr="00333446">
        <w:t xml:space="preserve">. </w:t>
      </w:r>
      <w:r w:rsidRPr="00333446">
        <w:t xml:space="preserve">Если </w:t>
      </w:r>
      <w:r w:rsidR="00333446" w:rsidRPr="00333446">
        <w:t>"</w:t>
      </w:r>
      <w:r w:rsidRPr="00333446">
        <w:t>нет</w:t>
      </w:r>
      <w:r w:rsidR="00333446" w:rsidRPr="00333446">
        <w:t>"</w:t>
      </w:r>
      <w:r w:rsidRPr="00333446">
        <w:t>, то не делайте никаких пометок на регистрационном листе</w:t>
      </w:r>
      <w:r w:rsidR="00333446" w:rsidRPr="00333446">
        <w:t xml:space="preserve">. </w:t>
      </w:r>
      <w:r w:rsidRPr="00333446">
        <w:t>Постарайтесь проявить максимальные внимательность и откровенность, чтобы избежать повторного обследования</w:t>
      </w:r>
      <w:r w:rsidR="00333446" w:rsidRPr="00333446">
        <w:t xml:space="preserve">. </w:t>
      </w:r>
      <w:r w:rsidRPr="00333446">
        <w:t>Итак, какой Вы человек</w:t>
      </w:r>
      <w:r w:rsidR="00333446" w:rsidRPr="00333446">
        <w:t xml:space="preserve">? </w:t>
      </w:r>
      <w:r w:rsidR="00722E70" w:rsidRPr="00333446">
        <w:t>”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После того как испытуемый оценит себя и заполнит сетку регистрационного листа, подсчитываются баллы по 8-ми вариантам межличностного взаимодействия</w:t>
      </w:r>
      <w:r w:rsidR="00333446" w:rsidRPr="00333446">
        <w:t xml:space="preserve">. </w:t>
      </w:r>
      <w:r w:rsidRPr="00333446">
        <w:t>Для этого используется Ключ, с помощью которого выделяются блоки по 16 номеров в каждом, формирующие 8 октантов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Количество зачеркнутых испытуемым номеров в каждом блоке вносится в таблицу количественных результатов соответственно каждому октанту, отражающему тот или иной вариант стиля межличностного поведения</w:t>
      </w:r>
      <w:r w:rsidR="00333446">
        <w:t>.</w:t>
      </w:r>
    </w:p>
    <w:p w:rsidR="00333446" w:rsidRDefault="006E0113" w:rsidP="00333446">
      <w:pPr>
        <w:widowControl w:val="0"/>
        <w:autoSpaceDE w:val="0"/>
        <w:autoSpaceDN w:val="0"/>
        <w:adjustRightInd w:val="0"/>
        <w:ind w:firstLine="709"/>
      </w:pPr>
      <w:r w:rsidRPr="00333446">
        <w:t>Описание октантов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I</w:t>
      </w:r>
      <w:r w:rsidR="00333446" w:rsidRPr="00333446">
        <w:t xml:space="preserve">. </w:t>
      </w:r>
      <w:r w:rsidRPr="00333446">
        <w:t>Властный-лидирующий</w:t>
      </w:r>
      <w:r w:rsidR="00333446" w:rsidRPr="00333446">
        <w:t xml:space="preserve">. </w:t>
      </w:r>
      <w:r w:rsidRPr="00333446">
        <w:t>Умеренные показатели (до 8 баллов включительно</w:t>
      </w:r>
      <w:r w:rsidR="00333446" w:rsidRPr="00333446">
        <w:t xml:space="preserve">) </w:t>
      </w:r>
      <w:r w:rsidRPr="00333446">
        <w:t>отражают уверенность в себе, умение быть хорошим наставником и организатором, свойства руководителя</w:t>
      </w:r>
      <w:r w:rsidR="00333446" w:rsidRPr="00333446">
        <w:t xml:space="preserve">. </w:t>
      </w:r>
      <w:r w:rsidRPr="00333446">
        <w:t>При более высоких баллах (до 12 баллов</w:t>
      </w:r>
      <w:r w:rsidR="00333446" w:rsidRPr="00333446">
        <w:t xml:space="preserve">) - </w:t>
      </w:r>
      <w:r w:rsidRPr="00333446">
        <w:t>нетерпимость к критике, переоценку</w:t>
      </w:r>
      <w:r w:rsidR="00333446" w:rsidRPr="00333446">
        <w:t xml:space="preserve">. </w:t>
      </w:r>
      <w:r w:rsidRPr="00333446">
        <w:t>собственных возможностей, при баллах выше 12</w:t>
      </w:r>
      <w:r w:rsidR="00333446" w:rsidRPr="00333446">
        <w:t xml:space="preserve"> - </w:t>
      </w:r>
      <w:r w:rsidRPr="00333446">
        <w:t>дидактический стиль высказываний, императивную потребность командовать другими, черты деспотизма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II</w:t>
      </w:r>
      <w:r w:rsidR="00333446" w:rsidRPr="00333446">
        <w:t xml:space="preserve">. </w:t>
      </w:r>
      <w:r w:rsidRPr="00333446">
        <w:t>Независимый-доминирующий</w:t>
      </w:r>
      <w:r w:rsidR="00333446" w:rsidRPr="00333446">
        <w:t xml:space="preserve">. </w:t>
      </w:r>
      <w:r w:rsidRPr="00333446">
        <w:t>Выявляет стиль межличностных отношений от уверенного, независимого, соперничающего (при умеренных показателях в пределах 8-ми баллов</w:t>
      </w:r>
      <w:r w:rsidR="00333446" w:rsidRPr="00333446">
        <w:t xml:space="preserve">) </w:t>
      </w:r>
      <w:r w:rsidRPr="00333446">
        <w:t>до самодовольного, нарциссического, с выраженным чувством собственного превосходства над окружающими (9-12 баллов</w:t>
      </w:r>
      <w:r w:rsidR="00333446" w:rsidRPr="00333446">
        <w:t>),</w:t>
      </w:r>
      <w:r w:rsidRPr="00333446">
        <w:t xml:space="preserve"> с тенденцией иметь особое мнение, отличное от мнения большинства, и занимать обособленную позицию в группе</w:t>
      </w:r>
      <w:r w:rsidR="00333446" w:rsidRPr="00333446">
        <w:t xml:space="preserve"> - </w:t>
      </w:r>
      <w:r w:rsidRPr="00333446">
        <w:t>выше 12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III</w:t>
      </w:r>
      <w:r w:rsidR="00333446" w:rsidRPr="00333446">
        <w:t xml:space="preserve">. </w:t>
      </w:r>
      <w:r w:rsidRPr="00333446">
        <w:t>Прямолинейный-агрессивный</w:t>
      </w:r>
      <w:r w:rsidR="00333446" w:rsidRPr="00333446">
        <w:t xml:space="preserve">. </w:t>
      </w:r>
      <w:r w:rsidRPr="00333446">
        <w:t>В зависимости от степени выраженности показателей этот октант отражает искренность, непосредственность, прямолинейность, настойчивость в достижении цели (умеренные баллы</w:t>
      </w:r>
      <w:r w:rsidR="00333446" w:rsidRPr="00333446">
        <w:t xml:space="preserve">) </w:t>
      </w:r>
      <w:r w:rsidRPr="00333446">
        <w:t>или чрезмерное упорство, недружелюбие, несдержанность и вспыльчивость (высокие баллы</w:t>
      </w:r>
      <w:r w:rsidR="00333446" w:rsidRPr="00333446">
        <w:t>)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IV</w:t>
      </w:r>
      <w:r w:rsidR="00333446" w:rsidRPr="00333446">
        <w:t xml:space="preserve">. </w:t>
      </w:r>
      <w:r w:rsidRPr="00333446">
        <w:t>Недоверчивый-скептический</w:t>
      </w:r>
      <w:r w:rsidR="00333446" w:rsidRPr="00333446">
        <w:t xml:space="preserve">. </w:t>
      </w:r>
      <w:r w:rsidRPr="00333446">
        <w:t>Для этого стиля межличностного поведения характерны реалистичность базы суждений и поступков, скептицизм и неконформность (до 8 баллов</w:t>
      </w:r>
      <w:r w:rsidR="00333446" w:rsidRPr="00333446">
        <w:t>),</w:t>
      </w:r>
      <w:r w:rsidRPr="00333446">
        <w:t xml:space="preserve"> которые перерастают в крайне обидчивый и недоверчивый модус отношения к окружающим с выраженной склонностью к критицизму, с недовольством другими и подозрительностью (при показателях 12-16 баллов</w:t>
      </w:r>
      <w:r w:rsidR="00333446" w:rsidRPr="00333446">
        <w:t>)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V</w:t>
      </w:r>
      <w:r w:rsidR="00333446" w:rsidRPr="00333446">
        <w:t xml:space="preserve">. </w:t>
      </w:r>
      <w:r w:rsidRPr="00333446">
        <w:t>Покорный-застенчивый</w:t>
      </w:r>
      <w:r w:rsidR="00333446" w:rsidRPr="00333446">
        <w:t xml:space="preserve">. </w:t>
      </w:r>
      <w:r w:rsidRPr="00333446">
        <w:t>Отражает такие особенности межличностного поведения как скромность, застенчивость, склонность брать на себя чужие обязанности</w:t>
      </w:r>
      <w:r w:rsidR="00333446" w:rsidRPr="00333446">
        <w:t xml:space="preserve">. </w:t>
      </w:r>
      <w:r w:rsidRPr="00333446">
        <w:t>При высоких показателях</w:t>
      </w:r>
      <w:r w:rsidR="00333446" w:rsidRPr="00333446">
        <w:t xml:space="preserve"> - </w:t>
      </w:r>
      <w:r w:rsidRPr="00333446">
        <w:t>полная покорность, повышенное чувство вины, самоуничижение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VI</w:t>
      </w:r>
      <w:r w:rsidR="00333446" w:rsidRPr="00333446">
        <w:t xml:space="preserve">. </w:t>
      </w:r>
      <w:r w:rsidRPr="00333446">
        <w:t>Зависимый-послушный</w:t>
      </w:r>
      <w:r w:rsidR="00333446" w:rsidRPr="00333446">
        <w:t xml:space="preserve">. </w:t>
      </w:r>
      <w:r w:rsidRPr="00333446">
        <w:t>При умеренных показателях</w:t>
      </w:r>
      <w:r w:rsidR="00333446" w:rsidRPr="00333446">
        <w:t xml:space="preserve"> - </w:t>
      </w:r>
      <w:r w:rsidRPr="00333446">
        <w:t>потребность в помощи и доверии со стороны окружающих, в их признании</w:t>
      </w:r>
      <w:r w:rsidR="00333446" w:rsidRPr="00333446">
        <w:t xml:space="preserve">. </w:t>
      </w:r>
      <w:r w:rsidRPr="00333446">
        <w:t>При высоких показателях</w:t>
      </w:r>
      <w:r w:rsidR="00333446" w:rsidRPr="00333446">
        <w:t xml:space="preserve"> - </w:t>
      </w:r>
      <w:r w:rsidRPr="00333446">
        <w:t>сверхконформность, полная зависимость от мнения окружающих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VII</w:t>
      </w:r>
      <w:r w:rsidR="00333446" w:rsidRPr="00333446">
        <w:t xml:space="preserve">. </w:t>
      </w:r>
      <w:r w:rsidRPr="00333446">
        <w:t>Сотрудничающий-конвенциальный</w:t>
      </w:r>
      <w:r w:rsidR="00333446" w:rsidRPr="00333446">
        <w:t xml:space="preserve">. </w:t>
      </w:r>
      <w:r w:rsidRPr="00333446">
        <w:t>Выявляет стиль межличностных отношений, свойственный лицам, стремящимся к тесному сотрудничеству с референтной группой, к дружелюбным отношениям с окружающими</w:t>
      </w:r>
      <w:r w:rsidR="00333446" w:rsidRPr="00333446">
        <w:t xml:space="preserve">. </w:t>
      </w:r>
      <w:r w:rsidRPr="00333446">
        <w:t>Избыточность степени выраженности данного стиля проявляется компромиссным поведением, несдержанностью в излияниях своего дружелюбия по отношению к окружающим, стремлением подчеркнуть свою причастность к интересам большинства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VIII</w:t>
      </w:r>
      <w:r w:rsidR="00333446" w:rsidRPr="00333446">
        <w:t xml:space="preserve">. </w:t>
      </w:r>
      <w:r w:rsidRPr="00333446">
        <w:t>Ответственный-великодушный</w:t>
      </w:r>
      <w:r w:rsidR="00333446" w:rsidRPr="00333446">
        <w:t xml:space="preserve">. </w:t>
      </w:r>
      <w:r w:rsidRPr="00333446">
        <w:t>Этот вариант межличностного поведения проявляется выраженной готовностью помогать окружающим, развитым чувством ответственности (до 8 баллов</w:t>
      </w:r>
      <w:r w:rsidR="00333446" w:rsidRPr="00333446">
        <w:t xml:space="preserve">). </w:t>
      </w:r>
      <w:r w:rsidRPr="00333446">
        <w:t>Высокие баллы свидетельствуют о мягкосердечности, сверхобязательности, гиперсоциальности установок, подчеркнутом альтруизме</w:t>
      </w:r>
      <w:r w:rsidR="00333446">
        <w:t>.</w:t>
      </w:r>
    </w:p>
    <w:p w:rsidR="00FA476D" w:rsidRDefault="00FA476D" w:rsidP="00333446">
      <w:pPr>
        <w:widowControl w:val="0"/>
        <w:autoSpaceDE w:val="0"/>
        <w:autoSpaceDN w:val="0"/>
        <w:adjustRightInd w:val="0"/>
        <w:ind w:firstLine="709"/>
      </w:pPr>
    </w:p>
    <w:p w:rsidR="00333446" w:rsidRPr="00333446" w:rsidRDefault="00FA476D" w:rsidP="00FA476D">
      <w:pPr>
        <w:pStyle w:val="2"/>
      </w:pPr>
      <w:bookmarkStart w:id="13" w:name="_Toc230927011"/>
      <w:r>
        <w:t>2.5 О</w:t>
      </w:r>
      <w:r w:rsidRPr="00333446">
        <w:t>бработка и сравнительный анализ результатов исследования</w:t>
      </w:r>
      <w:bookmarkEnd w:id="13"/>
      <w:r w:rsidRPr="00333446">
        <w:t xml:space="preserve"> </w:t>
      </w:r>
    </w:p>
    <w:p w:rsidR="00FA476D" w:rsidRDefault="00FA476D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A74A63" w:rsidP="00333446">
      <w:pPr>
        <w:widowControl w:val="0"/>
        <w:autoSpaceDE w:val="0"/>
        <w:autoSpaceDN w:val="0"/>
        <w:adjustRightInd w:val="0"/>
        <w:ind w:firstLine="709"/>
      </w:pPr>
      <w:r w:rsidRPr="00333446">
        <w:t>Обработка результатов</w:t>
      </w:r>
      <w:r w:rsidR="00333446">
        <w:t>.</w:t>
      </w:r>
    </w:p>
    <w:p w:rsidR="00333446" w:rsidRPr="00333446" w:rsidRDefault="00E82121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После поведения </w:t>
      </w:r>
      <w:r w:rsidR="00291D7A" w:rsidRPr="00333446">
        <w:t xml:space="preserve">первого </w:t>
      </w:r>
      <w:r w:rsidRPr="00333446">
        <w:t>теста результаты обрабатываются следующим образом</w:t>
      </w:r>
      <w:r w:rsidR="00333446" w:rsidRPr="00333446">
        <w:t xml:space="preserve">: </w:t>
      </w:r>
    </w:p>
    <w:p w:rsidR="00333446" w:rsidRDefault="00485DAB" w:rsidP="00333446">
      <w:pPr>
        <w:widowControl w:val="0"/>
        <w:autoSpaceDE w:val="0"/>
        <w:autoSpaceDN w:val="0"/>
        <w:adjustRightInd w:val="0"/>
        <w:ind w:firstLine="709"/>
      </w:pPr>
      <w:r w:rsidRPr="00333446">
        <w:t>Итак, любому человеку свойственна определенная позиция на континууме, простирающемся от экстернального к интернальному типу</w:t>
      </w:r>
      <w:r w:rsidR="00333446">
        <w:t>.</w:t>
      </w:r>
    </w:p>
    <w:p w:rsidR="00FA476D" w:rsidRDefault="00FA476D" w:rsidP="00333446">
      <w:pPr>
        <w:widowControl w:val="0"/>
        <w:autoSpaceDE w:val="0"/>
        <w:autoSpaceDN w:val="0"/>
        <w:adjustRightInd w:val="0"/>
        <w:ind w:firstLine="709"/>
      </w:pPr>
    </w:p>
    <w:p w:rsidR="00485DAB" w:rsidRPr="00333446" w:rsidRDefault="00485DAB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0 _______________¦______________ 44 </w:t>
      </w:r>
    </w:p>
    <w:p w:rsidR="00333446" w:rsidRPr="00333446" w:rsidRDefault="00485DAB" w:rsidP="00333446">
      <w:pPr>
        <w:widowControl w:val="0"/>
        <w:autoSpaceDE w:val="0"/>
        <w:autoSpaceDN w:val="0"/>
        <w:adjustRightInd w:val="0"/>
        <w:ind w:firstLine="709"/>
      </w:pPr>
      <w:r w:rsidRPr="00333446">
        <w:t>экстернальный</w:t>
      </w:r>
      <w:r w:rsidR="00333446" w:rsidRPr="00333446">
        <w:t xml:space="preserve"> </w:t>
      </w:r>
      <w:r w:rsidR="00FA476D">
        <w:tab/>
        <w:t xml:space="preserve">    </w:t>
      </w:r>
      <w:r w:rsidRPr="00333446">
        <w:t xml:space="preserve">интернальный </w:t>
      </w:r>
    </w:p>
    <w:p w:rsidR="00FA476D" w:rsidRDefault="00FA476D" w:rsidP="00333446">
      <w:pPr>
        <w:widowControl w:val="0"/>
        <w:autoSpaceDE w:val="0"/>
        <w:autoSpaceDN w:val="0"/>
        <w:adjustRightInd w:val="0"/>
        <w:ind w:firstLine="709"/>
      </w:pPr>
    </w:p>
    <w:p w:rsidR="00485DAB" w:rsidRDefault="00485DAB" w:rsidP="00333446">
      <w:pPr>
        <w:widowControl w:val="0"/>
        <w:autoSpaceDE w:val="0"/>
        <w:autoSpaceDN w:val="0"/>
        <w:adjustRightInd w:val="0"/>
        <w:ind w:firstLine="709"/>
      </w:pPr>
      <w:r w:rsidRPr="00333446">
        <w:t>Полученный в процессе обработки результатов показатель локуса контроля (Ио</w:t>
      </w:r>
      <w:r w:rsidR="00333446" w:rsidRPr="00333446">
        <w:t xml:space="preserve">) </w:t>
      </w:r>
      <w:r w:rsidRPr="00333446">
        <w:t>расшифровывается следующим образом</w:t>
      </w:r>
      <w:r w:rsidR="00333446" w:rsidRPr="00333446">
        <w:t xml:space="preserve">: </w:t>
      </w:r>
    </w:p>
    <w:p w:rsidR="00FA476D" w:rsidRPr="00333446" w:rsidRDefault="00FA476D" w:rsidP="0033344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3072"/>
      </w:tblGrid>
      <w:tr w:rsidR="00485DAB" w:rsidRPr="00333446">
        <w:trPr>
          <w:jc w:val="center"/>
        </w:trPr>
        <w:tc>
          <w:tcPr>
            <w:tcW w:w="2304" w:type="dxa"/>
            <w:vAlign w:val="center"/>
          </w:tcPr>
          <w:p w:rsidR="00485DAB" w:rsidRPr="00333446" w:rsidRDefault="00485DAB" w:rsidP="00FA476D">
            <w:pPr>
              <w:pStyle w:val="afe"/>
            </w:pPr>
            <w:r w:rsidRPr="00333446">
              <w:t xml:space="preserve">Величина Ио </w:t>
            </w:r>
          </w:p>
        </w:tc>
        <w:tc>
          <w:tcPr>
            <w:tcW w:w="3072" w:type="dxa"/>
            <w:vAlign w:val="center"/>
          </w:tcPr>
          <w:p w:rsidR="00485DAB" w:rsidRPr="00333446" w:rsidRDefault="00485DAB" w:rsidP="00FA476D">
            <w:pPr>
              <w:pStyle w:val="afe"/>
            </w:pPr>
            <w:r w:rsidRPr="00333446">
              <w:t xml:space="preserve">Локус контроля </w:t>
            </w:r>
          </w:p>
        </w:tc>
      </w:tr>
      <w:tr w:rsidR="00485DAB" w:rsidRPr="00333446">
        <w:trPr>
          <w:jc w:val="center"/>
        </w:trPr>
        <w:tc>
          <w:tcPr>
            <w:tcW w:w="2304" w:type="dxa"/>
            <w:vAlign w:val="center"/>
          </w:tcPr>
          <w:p w:rsidR="00485DAB" w:rsidRPr="00333446" w:rsidRDefault="00485DAB" w:rsidP="00FA476D">
            <w:pPr>
              <w:pStyle w:val="afe"/>
            </w:pPr>
            <w:r w:rsidRPr="00333446">
              <w:t xml:space="preserve">0 </w:t>
            </w:r>
            <w:r w:rsidR="00333446">
              <w:t>-</w:t>
            </w:r>
            <w:r w:rsidRPr="00333446">
              <w:t xml:space="preserve"> 21</w:t>
            </w:r>
            <w:r w:rsidR="00333446">
              <w:t xml:space="preserve"> </w:t>
            </w:r>
            <w:r w:rsidRPr="00333446">
              <w:t xml:space="preserve">22 </w:t>
            </w:r>
            <w:r w:rsidR="00333446">
              <w:t>-</w:t>
            </w:r>
            <w:r w:rsidRPr="00333446">
              <w:t xml:space="preserve"> 44</w:t>
            </w:r>
          </w:p>
        </w:tc>
        <w:tc>
          <w:tcPr>
            <w:tcW w:w="3072" w:type="dxa"/>
            <w:vAlign w:val="center"/>
          </w:tcPr>
          <w:p w:rsidR="00485DAB" w:rsidRPr="00333446" w:rsidRDefault="00485DAB" w:rsidP="00FA476D">
            <w:pPr>
              <w:pStyle w:val="afe"/>
            </w:pPr>
            <w:r w:rsidRPr="00333446">
              <w:t>экстернальный</w:t>
            </w:r>
            <w:r w:rsidR="00333446">
              <w:t xml:space="preserve"> </w:t>
            </w:r>
            <w:r w:rsidRPr="00333446">
              <w:t>интернальный</w:t>
            </w:r>
          </w:p>
        </w:tc>
      </w:tr>
    </w:tbl>
    <w:p w:rsidR="00FA476D" w:rsidRDefault="00FA476D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485DAB" w:rsidP="00333446">
      <w:pPr>
        <w:widowControl w:val="0"/>
        <w:autoSpaceDE w:val="0"/>
        <w:autoSpaceDN w:val="0"/>
        <w:adjustRightInd w:val="0"/>
        <w:ind w:firstLine="709"/>
      </w:pPr>
      <w:r w:rsidRPr="00333446">
        <w:t>В целом, чем больше величина интернальности, тем меньше экстернальность</w:t>
      </w:r>
      <w:r w:rsidR="00333446">
        <w:t>.</w:t>
      </w:r>
    </w:p>
    <w:p w:rsidR="00333446" w:rsidRDefault="00B2791F" w:rsidP="00333446">
      <w:pPr>
        <w:widowControl w:val="0"/>
        <w:autoSpaceDE w:val="0"/>
        <w:autoSpaceDN w:val="0"/>
        <w:adjustRightInd w:val="0"/>
        <w:ind w:firstLine="709"/>
      </w:pPr>
      <w:r w:rsidRPr="00333446">
        <w:t>Подсчет результатов теста ДМО</w:t>
      </w:r>
      <w:r w:rsidR="00333446">
        <w:t>.</w:t>
      </w:r>
    </w:p>
    <w:p w:rsidR="00333446" w:rsidRDefault="00291D7A" w:rsidP="00333446">
      <w:pPr>
        <w:widowControl w:val="0"/>
        <w:autoSpaceDE w:val="0"/>
        <w:autoSpaceDN w:val="0"/>
        <w:adjustRightInd w:val="0"/>
        <w:ind w:firstLine="709"/>
      </w:pPr>
      <w:r w:rsidRPr="00333446">
        <w:t>Результаты теста ДМО подсчитываем следующим образом</w:t>
      </w:r>
      <w:r w:rsidR="00333446">
        <w:t>.</w:t>
      </w:r>
    </w:p>
    <w:p w:rsidR="00333446" w:rsidRDefault="00291D7A" w:rsidP="00333446">
      <w:pPr>
        <w:widowControl w:val="0"/>
        <w:autoSpaceDE w:val="0"/>
        <w:autoSpaceDN w:val="0"/>
        <w:adjustRightInd w:val="0"/>
        <w:ind w:firstLine="709"/>
      </w:pPr>
      <w:r w:rsidRPr="00333446">
        <w:t>Количественные показатели по каждому из октантов варьируются от 0 до 16</w:t>
      </w:r>
      <w:r w:rsidR="00333446" w:rsidRPr="00333446">
        <w:t xml:space="preserve">. </w:t>
      </w:r>
      <w:r w:rsidRPr="00333446">
        <w:t>Те октанты, по которым баллы оказались высокими, соответствуют преобладающему стилю поведения данного индивида в межличностных отношениях</w:t>
      </w:r>
      <w:r w:rsidR="00333446" w:rsidRPr="00333446">
        <w:t xml:space="preserve">. </w:t>
      </w:r>
      <w:r w:rsidRPr="00333446">
        <w:t>Характеристики, не выходящие за пределы 8-ми баллов, свойственны гармоничным личностям</w:t>
      </w:r>
      <w:r w:rsidR="00333446">
        <w:t>.</w:t>
      </w:r>
    </w:p>
    <w:p w:rsidR="00333446" w:rsidRDefault="00291D7A" w:rsidP="00333446">
      <w:pPr>
        <w:widowControl w:val="0"/>
        <w:autoSpaceDE w:val="0"/>
        <w:autoSpaceDN w:val="0"/>
        <w:adjustRightInd w:val="0"/>
        <w:ind w:firstLine="709"/>
      </w:pPr>
      <w:r w:rsidRPr="00333446">
        <w:t>Показатели, превышающие 8 баллов (до 12</w:t>
      </w:r>
      <w:r w:rsidR="00333446" w:rsidRPr="00333446">
        <w:t>),</w:t>
      </w:r>
      <w:r w:rsidRPr="00333446">
        <w:t xml:space="preserve"> свидетельствуют об акцентуации свойств, выявляемых данным октантом</w:t>
      </w:r>
      <w:r w:rsidR="00333446" w:rsidRPr="00333446">
        <w:t xml:space="preserve">. </w:t>
      </w:r>
      <w:r w:rsidRPr="00333446">
        <w:t>Баллы, достигающие уровня 14-16, свидетельствуют о выраженных трудностях социальной адаптации</w:t>
      </w:r>
      <w:r w:rsidR="00333446" w:rsidRPr="00333446">
        <w:t xml:space="preserve">. </w:t>
      </w:r>
      <w:r w:rsidRPr="00333446">
        <w:t>Низкие показатели по всем октантам (0-3 балла</w:t>
      </w:r>
      <w:r w:rsidR="00333446" w:rsidRPr="00333446">
        <w:t xml:space="preserve">) </w:t>
      </w:r>
      <w:r w:rsidRPr="00333446">
        <w:t>могут быть результатом скрытности и неоткровенности испытуемого</w:t>
      </w:r>
      <w:r w:rsidR="00333446" w:rsidRPr="00333446">
        <w:t xml:space="preserve">. </w:t>
      </w:r>
      <w:r w:rsidRPr="00333446">
        <w:t>Если в нет октантов выше 4-х баллов, то данные сомнительны в плане их достоверности</w:t>
      </w:r>
      <w:r w:rsidR="00333446" w:rsidRPr="00333446">
        <w:t xml:space="preserve">: </w:t>
      </w:r>
      <w:r w:rsidRPr="00333446">
        <w:t>испытуемый не захотел оценить себя откровенно</w:t>
      </w:r>
      <w:r w:rsidR="00333446">
        <w:t>.</w:t>
      </w:r>
    </w:p>
    <w:p w:rsidR="00333446" w:rsidRDefault="00291D7A" w:rsidP="00333446">
      <w:pPr>
        <w:widowControl w:val="0"/>
        <w:autoSpaceDE w:val="0"/>
        <w:autoSpaceDN w:val="0"/>
        <w:adjustRightInd w:val="0"/>
        <w:ind w:firstLine="709"/>
      </w:pPr>
      <w:r w:rsidRPr="00333446">
        <w:t>Первые четыре типа межличностных отношений</w:t>
      </w:r>
      <w:r w:rsidR="00333446" w:rsidRPr="00333446">
        <w:t xml:space="preserve"> - </w:t>
      </w:r>
      <w:r w:rsidRPr="00333446">
        <w:t>I, II, III и IV</w:t>
      </w:r>
      <w:r w:rsidR="00333446" w:rsidRPr="00333446">
        <w:t xml:space="preserve"> - </w:t>
      </w:r>
      <w:r w:rsidRPr="00333446">
        <w:t>характеризуются преобладанием неконформных тенденций, склонностью к дизъюнктивным (конфликтным</w:t>
      </w:r>
      <w:r w:rsidR="00333446" w:rsidRPr="00333446">
        <w:t xml:space="preserve">) </w:t>
      </w:r>
      <w:r w:rsidRPr="00333446">
        <w:t>проявлениям, большей независимостью мнения, упорством в отстаивании собственной точки зрения, тенденцией к лидерству и доминированию</w:t>
      </w:r>
      <w:r w:rsidR="00333446" w:rsidRPr="00333446">
        <w:t xml:space="preserve">. </w:t>
      </w:r>
      <w:r w:rsidRPr="00333446">
        <w:t>Другие четыре октанта</w:t>
      </w:r>
      <w:r w:rsidR="00333446" w:rsidRPr="00333446">
        <w:t xml:space="preserve"> - </w:t>
      </w:r>
      <w:r w:rsidRPr="00333446">
        <w:t>V, VI, VII и VIII</w:t>
      </w:r>
      <w:r w:rsidR="00333446" w:rsidRPr="00333446">
        <w:t xml:space="preserve"> - </w:t>
      </w:r>
      <w:r w:rsidRPr="00333446">
        <w:t>дают противоположную картину</w:t>
      </w:r>
      <w:r w:rsidR="00333446" w:rsidRPr="00333446">
        <w:t xml:space="preserve">: </w:t>
      </w:r>
      <w:r w:rsidRPr="00333446">
        <w:t>подчиняемость, неуверенность в себе и конформность, склонность к компромиссам, конгруэнтность и ответственность в контактах с окружающими</w:t>
      </w:r>
      <w:r w:rsidR="00333446">
        <w:t>.</w:t>
      </w:r>
    </w:p>
    <w:p w:rsidR="00333446" w:rsidRDefault="00485DAB" w:rsidP="00333446">
      <w:pPr>
        <w:widowControl w:val="0"/>
        <w:autoSpaceDE w:val="0"/>
        <w:autoSpaceDN w:val="0"/>
        <w:adjustRightInd w:val="0"/>
        <w:ind w:firstLine="709"/>
      </w:pPr>
      <w:r w:rsidRPr="00333446">
        <w:t>Преобладание показателей по первым четырем октантам (I, II, III и IV</w:t>
      </w:r>
      <w:r w:rsidR="00333446" w:rsidRPr="00333446">
        <w:t xml:space="preserve">) </w:t>
      </w:r>
      <w:r w:rsidRPr="00333446">
        <w:t>говор</w:t>
      </w:r>
      <w:r w:rsidR="00B2791F" w:rsidRPr="00333446">
        <w:t>и</w:t>
      </w:r>
      <w:r w:rsidRPr="00333446">
        <w:t>т о наличии неконформных тенденций</w:t>
      </w:r>
      <w:r w:rsidR="00333446" w:rsidRPr="00333446">
        <w:t xml:space="preserve">. </w:t>
      </w:r>
      <w:r w:rsidRPr="00333446">
        <w:t>Преобладающие показатели в следующих четырех октантах (V, VI, VII и VIII</w:t>
      </w:r>
      <w:r w:rsidR="00333446" w:rsidRPr="00333446">
        <w:t xml:space="preserve">) </w:t>
      </w:r>
      <w:r w:rsidRPr="00333446">
        <w:t>характеризуют личность, как конформную</w:t>
      </w:r>
      <w:r w:rsidR="00333446">
        <w:t>.</w:t>
      </w:r>
    </w:p>
    <w:p w:rsidR="00333446" w:rsidRDefault="00722E70" w:rsidP="00333446">
      <w:pPr>
        <w:widowControl w:val="0"/>
        <w:autoSpaceDE w:val="0"/>
        <w:autoSpaceDN w:val="0"/>
        <w:adjustRightInd w:val="0"/>
        <w:ind w:firstLine="709"/>
      </w:pPr>
      <w:r w:rsidRPr="00333446">
        <w:t>Интерпретация данных ДМО в основном должна ориентироваться на преобладание одних показателей над другими, и в меньшей степени</w:t>
      </w:r>
      <w:r w:rsidR="00333446" w:rsidRPr="00333446">
        <w:t xml:space="preserve"> - </w:t>
      </w:r>
      <w:r w:rsidRPr="00333446">
        <w:t>на абсолютные величины</w:t>
      </w:r>
      <w:r w:rsidR="00333446">
        <w:t>.</w:t>
      </w:r>
    </w:p>
    <w:p w:rsidR="00333446" w:rsidRDefault="00722E70" w:rsidP="00333446">
      <w:pPr>
        <w:widowControl w:val="0"/>
        <w:autoSpaceDE w:val="0"/>
        <w:autoSpaceDN w:val="0"/>
        <w:adjustRightInd w:val="0"/>
        <w:ind w:firstLine="709"/>
      </w:pPr>
      <w:r w:rsidRPr="00333446">
        <w:t>Поэтому вычислим сумму первых четырех и последующих четырех октантов</w:t>
      </w:r>
      <w:r w:rsidR="00333446" w:rsidRPr="00333446">
        <w:t xml:space="preserve">. </w:t>
      </w:r>
      <w:r w:rsidRPr="00333446">
        <w:t xml:space="preserve">Получим </w:t>
      </w:r>
      <w:r w:rsidR="00EF6CE4" w:rsidRPr="00333446">
        <w:t>показатели</w:t>
      </w:r>
      <w:r w:rsidRPr="00333446">
        <w:t xml:space="preserve"> НК (неконформные тенденции</w:t>
      </w:r>
      <w:r w:rsidR="00333446" w:rsidRPr="00333446">
        <w:t xml:space="preserve">) </w:t>
      </w:r>
      <w:r w:rsidRPr="00333446">
        <w:t>и К (конформные тенденции</w:t>
      </w:r>
      <w:r w:rsidR="00333446" w:rsidRPr="00333446">
        <w:t xml:space="preserve">) </w:t>
      </w:r>
      <w:r w:rsidRPr="00333446">
        <w:t>соответственно</w:t>
      </w:r>
      <w:r w:rsidR="00333446" w:rsidRPr="00333446">
        <w:t xml:space="preserve">. </w:t>
      </w:r>
      <w:r w:rsidRPr="00333446">
        <w:t>Для наглядности отображения результатов вычтем из второго показателя первый, обозначив данную разность как СК (степень конформности</w:t>
      </w:r>
      <w:r w:rsidR="00333446" w:rsidRPr="00333446">
        <w:t xml:space="preserve">). </w:t>
      </w:r>
      <w:r w:rsidRPr="00333446">
        <w:t xml:space="preserve">Положительное значение СК будет говорить о преобладании конформных тенденций, отрицательное </w:t>
      </w:r>
      <w:r w:rsidR="00333446">
        <w:t>-</w:t>
      </w:r>
      <w:r w:rsidRPr="00333446">
        <w:t xml:space="preserve"> наоборот, о низкой степени конформности испытуемого</w:t>
      </w:r>
      <w:r w:rsidR="00333446" w:rsidRPr="00333446">
        <w:t xml:space="preserve">. </w:t>
      </w:r>
      <w:r w:rsidR="00EF6CE4" w:rsidRPr="00333446">
        <w:t>Расчеты и значения вышеназванных показателей представлены в таблице 1</w:t>
      </w:r>
      <w:r w:rsidR="00333446">
        <w:t>.</w:t>
      </w:r>
    </w:p>
    <w:p w:rsidR="00333446" w:rsidRDefault="00FA476D" w:rsidP="0033344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F6CE4" w:rsidRPr="00333446">
        <w:t>Таблица 1</w:t>
      </w:r>
      <w:r w:rsidR="00333446">
        <w:t>.</w:t>
      </w:r>
    </w:p>
    <w:p w:rsidR="00333446" w:rsidRDefault="0014179C" w:rsidP="00333446">
      <w:pPr>
        <w:widowControl w:val="0"/>
        <w:autoSpaceDE w:val="0"/>
        <w:autoSpaceDN w:val="0"/>
        <w:adjustRightInd w:val="0"/>
        <w:ind w:firstLine="709"/>
      </w:pPr>
      <w:r w:rsidRPr="00333446">
        <w:t>Результаты исследования уровня конформности у испытуемых</w:t>
      </w:r>
      <w:r w:rsidR="00333446">
        <w:t>.</w:t>
      </w:r>
    </w:p>
    <w:p w:rsidR="0014179C" w:rsidRPr="00333446" w:rsidRDefault="0014179C" w:rsidP="00FA476D">
      <w:pPr>
        <w:widowControl w:val="0"/>
        <w:autoSpaceDE w:val="0"/>
        <w:autoSpaceDN w:val="0"/>
        <w:adjustRightInd w:val="0"/>
        <w:ind w:left="709" w:firstLine="0"/>
      </w:pPr>
      <w:r w:rsidRPr="00333446">
        <w:t>Сокращения</w:t>
      </w:r>
      <w:r w:rsidR="00333446" w:rsidRPr="00333446">
        <w:t xml:space="preserve">: </w:t>
      </w:r>
      <w:r w:rsidRPr="00333446">
        <w:t>НК</w:t>
      </w:r>
      <w:r w:rsidR="00333446" w:rsidRPr="00333446">
        <w:t xml:space="preserve"> - </w:t>
      </w:r>
      <w:r w:rsidRPr="00333446">
        <w:t>сумма баллов в I</w:t>
      </w:r>
      <w:r w:rsidR="00333446" w:rsidRPr="00333446">
        <w:t xml:space="preserve"> - </w:t>
      </w:r>
      <w:r w:rsidRPr="00333446">
        <w:t>IV октантах</w:t>
      </w:r>
      <w:r w:rsidR="00333446" w:rsidRPr="00333446">
        <w:t xml:space="preserve">; </w:t>
      </w:r>
      <w:r w:rsidRPr="00333446">
        <w:t>К</w:t>
      </w:r>
      <w:r w:rsidR="00333446" w:rsidRPr="00333446">
        <w:t xml:space="preserve"> - </w:t>
      </w:r>
      <w:r w:rsidRPr="00333446">
        <w:t xml:space="preserve">сумма баллов в V </w:t>
      </w:r>
      <w:r w:rsidR="00333446">
        <w:t>-</w:t>
      </w:r>
      <w:r w:rsidRPr="00333446">
        <w:t xml:space="preserve"> </w:t>
      </w:r>
      <w:r w:rsidRPr="00333446">
        <w:rPr>
          <w:lang w:val="en-US"/>
        </w:rPr>
        <w:t>VIII</w:t>
      </w:r>
      <w:r w:rsidRPr="00333446">
        <w:t xml:space="preserve"> октантах</w:t>
      </w:r>
      <w:r w:rsidR="00333446" w:rsidRPr="00333446">
        <w:t xml:space="preserve">; </w:t>
      </w:r>
      <w:r w:rsidRPr="00333446">
        <w:t xml:space="preserve">СК </w:t>
      </w:r>
      <w:r w:rsidR="00333446">
        <w:t>-</w:t>
      </w:r>
      <w:r w:rsidRPr="00333446">
        <w:t xml:space="preserve"> разность первой и второй суммы (К-НК</w:t>
      </w:r>
      <w:r w:rsidR="00333446" w:rsidRPr="00333446">
        <w:t xml:space="preserve">).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52"/>
        <w:gridCol w:w="2880"/>
        <w:gridCol w:w="2160"/>
      </w:tblGrid>
      <w:tr w:rsidR="005B3210" w:rsidRPr="00333446" w:rsidTr="00731D40">
        <w:trPr>
          <w:trHeight w:val="533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 xml:space="preserve">Имя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14179C" w:rsidP="00FA476D">
            <w:pPr>
              <w:pStyle w:val="afe"/>
            </w:pPr>
            <w:r w:rsidRPr="00333446">
              <w:t xml:space="preserve"> </w:t>
            </w:r>
            <w:r w:rsidR="005B3210" w:rsidRPr="00333446">
              <w:t>НК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4179C" w:rsidP="00FA476D">
            <w:pPr>
              <w:pStyle w:val="afe"/>
            </w:pPr>
            <w:r w:rsidRPr="00333446">
              <w:t>К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СК</w:t>
            </w:r>
          </w:p>
        </w:tc>
      </w:tr>
      <w:tr w:rsidR="005B3210" w:rsidRPr="00333446" w:rsidTr="00731D40">
        <w:trPr>
          <w:trHeight w:val="533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С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8+14+5+7=34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1+6+3+3=13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13-34=</w:t>
            </w:r>
            <w:r w:rsidR="00333446" w:rsidRPr="00333446">
              <w:t xml:space="preserve"> - </w:t>
            </w:r>
            <w:r w:rsidRPr="00333446">
              <w:t>21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Л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>8+3+6+15=</w:t>
            </w:r>
            <w:r w:rsidR="005B3210" w:rsidRPr="00333446">
              <w:t>32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032EF3" w:rsidP="00FA476D">
            <w:pPr>
              <w:pStyle w:val="afe"/>
            </w:pPr>
            <w:r w:rsidRPr="00333446">
              <w:t>12</w:t>
            </w:r>
            <w:r w:rsidR="001066E8" w:rsidRPr="00333446">
              <w:t>+</w:t>
            </w:r>
            <w:r w:rsidRPr="00333446">
              <w:t>11</w:t>
            </w:r>
            <w:r w:rsidR="001066E8" w:rsidRPr="00333446">
              <w:t>+</w:t>
            </w:r>
            <w:r w:rsidRPr="00333446">
              <w:t>8</w:t>
            </w:r>
            <w:r w:rsidR="001066E8" w:rsidRPr="00333446">
              <w:t>+</w:t>
            </w:r>
            <w:r w:rsidRPr="00333446">
              <w:t>10</w:t>
            </w:r>
            <w:r w:rsidR="001066E8" w:rsidRPr="00333446">
              <w:t>=</w:t>
            </w:r>
            <w:r w:rsidR="005B3210" w:rsidRPr="00333446">
              <w:t>41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 xml:space="preserve">41-32= </w:t>
            </w:r>
            <w:r w:rsidR="005B3210" w:rsidRPr="00333446">
              <w:t>9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Н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>5+8+4+3=</w:t>
            </w:r>
            <w:r w:rsidR="005B3210" w:rsidRPr="00333446">
              <w:t>20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12+4</w:t>
            </w:r>
            <w:r w:rsidR="001066E8" w:rsidRPr="00333446">
              <w:t>+</w:t>
            </w:r>
            <w:r w:rsidRPr="00333446">
              <w:t>5</w:t>
            </w:r>
            <w:r w:rsidR="001066E8" w:rsidRPr="00333446">
              <w:t>+</w:t>
            </w:r>
            <w:r w:rsidRPr="00333446">
              <w:t>6</w:t>
            </w:r>
            <w:r w:rsidR="001066E8" w:rsidRPr="00333446">
              <w:t>=</w:t>
            </w:r>
            <w:r w:rsidR="005B3210" w:rsidRPr="00333446">
              <w:t>26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 xml:space="preserve">26-20= </w:t>
            </w:r>
            <w:r w:rsidR="005B3210" w:rsidRPr="00333446">
              <w:t>6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А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>11+14+6+9=</w:t>
            </w:r>
            <w:r w:rsidR="005B3210" w:rsidRPr="00333446">
              <w:t>40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5</w:t>
            </w:r>
            <w:r w:rsidR="001066E8" w:rsidRPr="00333446">
              <w:t>+</w:t>
            </w:r>
            <w:r w:rsidRPr="00333446">
              <w:t>3</w:t>
            </w:r>
            <w:r w:rsidR="001066E8" w:rsidRPr="00333446">
              <w:t>+</w:t>
            </w:r>
            <w:r w:rsidRPr="00333446">
              <w:t>8</w:t>
            </w:r>
            <w:r w:rsidR="001066E8" w:rsidRPr="00333446">
              <w:t>+</w:t>
            </w:r>
            <w:r w:rsidRPr="00333446">
              <w:t>12</w:t>
            </w:r>
            <w:r w:rsidR="001066E8" w:rsidRPr="00333446">
              <w:t>=</w:t>
            </w:r>
            <w:r w:rsidR="005B3210" w:rsidRPr="00333446">
              <w:t>28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>28-40=</w:t>
            </w:r>
            <w:r w:rsidR="00333446" w:rsidRPr="00333446">
              <w:t xml:space="preserve"> - </w:t>
            </w:r>
            <w:r w:rsidR="005B3210" w:rsidRPr="00333446">
              <w:t>12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М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6</w:t>
            </w:r>
            <w:r w:rsidR="00032EF3" w:rsidRPr="00333446">
              <w:t>+</w:t>
            </w:r>
            <w:r w:rsidRPr="00333446">
              <w:t>10</w:t>
            </w:r>
            <w:r w:rsidR="00032EF3" w:rsidRPr="00333446">
              <w:t>+</w:t>
            </w:r>
            <w:r w:rsidRPr="00333446">
              <w:t>4</w:t>
            </w:r>
            <w:r w:rsidR="00032EF3" w:rsidRPr="00333446">
              <w:t>+</w:t>
            </w:r>
            <w:r w:rsidRPr="00333446">
              <w:t>2</w:t>
            </w:r>
            <w:r w:rsidR="001066E8" w:rsidRPr="00333446">
              <w:t>=</w:t>
            </w:r>
            <w:r w:rsidR="005B3210" w:rsidRPr="00333446">
              <w:t>22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11</w:t>
            </w:r>
            <w:r w:rsidR="001066E8" w:rsidRPr="00333446">
              <w:t>+</w:t>
            </w:r>
            <w:r w:rsidRPr="00333446">
              <w:t>4</w:t>
            </w:r>
            <w:r w:rsidR="001066E8" w:rsidRPr="00333446">
              <w:t>+</w:t>
            </w:r>
            <w:r w:rsidRPr="00333446">
              <w:t>9</w:t>
            </w:r>
            <w:r w:rsidR="001066E8" w:rsidRPr="00333446">
              <w:t>+</w:t>
            </w:r>
            <w:r w:rsidRPr="00333446">
              <w:t>7</w:t>
            </w:r>
            <w:r w:rsidR="001066E8" w:rsidRPr="00333446">
              <w:t>=</w:t>
            </w:r>
            <w:r w:rsidR="005B3210" w:rsidRPr="00333446">
              <w:t>31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 xml:space="preserve">31-22= </w:t>
            </w:r>
            <w:r w:rsidR="005B3210" w:rsidRPr="00333446">
              <w:t>9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А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1</w:t>
            </w:r>
            <w:r w:rsidR="00032EF3" w:rsidRPr="00333446">
              <w:t>+</w:t>
            </w:r>
            <w:r w:rsidRPr="00333446">
              <w:t>3</w:t>
            </w:r>
            <w:r w:rsidR="00032EF3" w:rsidRPr="00333446">
              <w:t>+</w:t>
            </w:r>
            <w:r w:rsidRPr="00333446">
              <w:t>2</w:t>
            </w:r>
            <w:r w:rsidR="00032EF3" w:rsidRPr="00333446">
              <w:t>+</w:t>
            </w:r>
            <w:r w:rsidRPr="00333446">
              <w:t>9</w:t>
            </w:r>
            <w:r w:rsidR="001066E8" w:rsidRPr="00333446">
              <w:t>=</w:t>
            </w:r>
            <w:r w:rsidR="005B3210" w:rsidRPr="00333446">
              <w:t>15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14</w:t>
            </w:r>
            <w:r w:rsidR="001066E8" w:rsidRPr="00333446">
              <w:t>+</w:t>
            </w:r>
            <w:r w:rsidRPr="00333446">
              <w:t>10</w:t>
            </w:r>
            <w:r w:rsidR="001066E8" w:rsidRPr="00333446">
              <w:t>+</w:t>
            </w:r>
            <w:r w:rsidRPr="00333446">
              <w:t>10</w:t>
            </w:r>
            <w:r w:rsidR="001066E8" w:rsidRPr="00333446">
              <w:t>+</w:t>
            </w:r>
            <w:r w:rsidRPr="00333446">
              <w:t>7</w:t>
            </w:r>
            <w:r w:rsidR="001066E8" w:rsidRPr="00333446">
              <w:t>=</w:t>
            </w:r>
            <w:r w:rsidR="005B3210" w:rsidRPr="00333446">
              <w:t>41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 xml:space="preserve">41-15= </w:t>
            </w:r>
            <w:r w:rsidR="005B3210" w:rsidRPr="00333446">
              <w:t>26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И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032EF3" w:rsidP="00FA476D">
            <w:pPr>
              <w:pStyle w:val="afe"/>
            </w:pPr>
            <w:r w:rsidRPr="00333446">
              <w:t>4+8+2+3</w:t>
            </w:r>
            <w:r w:rsidR="001066E8" w:rsidRPr="00333446">
              <w:t>=</w:t>
            </w:r>
            <w:r w:rsidR="005B3210" w:rsidRPr="00333446">
              <w:t>17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15</w:t>
            </w:r>
            <w:r w:rsidR="001066E8" w:rsidRPr="00333446">
              <w:t>+</w:t>
            </w:r>
            <w:r w:rsidRPr="00333446">
              <w:t>12</w:t>
            </w:r>
            <w:r w:rsidR="001066E8" w:rsidRPr="00333446">
              <w:t>+</w:t>
            </w:r>
            <w:r w:rsidRPr="00333446">
              <w:t>11</w:t>
            </w:r>
            <w:r w:rsidR="001066E8" w:rsidRPr="00333446">
              <w:t>+</w:t>
            </w:r>
            <w:r w:rsidRPr="00333446">
              <w:t>8</w:t>
            </w:r>
            <w:r w:rsidR="001066E8" w:rsidRPr="00333446">
              <w:t>=</w:t>
            </w:r>
            <w:r w:rsidR="005B3210" w:rsidRPr="00333446">
              <w:t>46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 xml:space="preserve">46-17= </w:t>
            </w:r>
            <w:r w:rsidR="005B3210" w:rsidRPr="00333446">
              <w:t>29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С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12</w:t>
            </w:r>
            <w:r w:rsidR="00032EF3" w:rsidRPr="00333446">
              <w:t>+</w:t>
            </w:r>
            <w:r w:rsidRPr="00333446">
              <w:t>16</w:t>
            </w:r>
            <w:r w:rsidR="00032EF3" w:rsidRPr="00333446">
              <w:t>+</w:t>
            </w:r>
            <w:r w:rsidRPr="00333446">
              <w:t>9</w:t>
            </w:r>
            <w:r w:rsidR="00032EF3" w:rsidRPr="00333446">
              <w:t>+</w:t>
            </w:r>
            <w:r w:rsidRPr="00333446">
              <w:t>5</w:t>
            </w:r>
            <w:r w:rsidR="001066E8" w:rsidRPr="00333446">
              <w:t>=</w:t>
            </w:r>
            <w:r w:rsidR="005B3210" w:rsidRPr="00333446">
              <w:t>42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6</w:t>
            </w:r>
            <w:r w:rsidR="001066E8" w:rsidRPr="00333446">
              <w:t>+</w:t>
            </w:r>
            <w:r w:rsidRPr="00333446">
              <w:t>7</w:t>
            </w:r>
            <w:r w:rsidR="001066E8" w:rsidRPr="00333446">
              <w:t>+</w:t>
            </w:r>
            <w:r w:rsidRPr="00333446">
              <w:t>3</w:t>
            </w:r>
            <w:r w:rsidR="001066E8" w:rsidRPr="00333446">
              <w:t>+</w:t>
            </w:r>
            <w:r w:rsidRPr="00333446">
              <w:t>6</w:t>
            </w:r>
            <w:r w:rsidR="001066E8" w:rsidRPr="00333446">
              <w:t>=</w:t>
            </w:r>
            <w:r w:rsidR="005B3210" w:rsidRPr="00333446">
              <w:t>22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>22-42=</w:t>
            </w:r>
            <w:r w:rsidR="00333446" w:rsidRPr="00333446">
              <w:t xml:space="preserve"> - </w:t>
            </w:r>
            <w:r w:rsidR="005B3210" w:rsidRPr="00333446">
              <w:t>20</w:t>
            </w:r>
          </w:p>
        </w:tc>
      </w:tr>
      <w:tr w:rsidR="005B3210" w:rsidRPr="00333446" w:rsidTr="00731D40">
        <w:trPr>
          <w:trHeight w:val="533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В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EF6CE4" w:rsidP="00FA476D">
            <w:pPr>
              <w:pStyle w:val="afe"/>
            </w:pPr>
            <w:r w:rsidRPr="00333446">
              <w:t>5</w:t>
            </w:r>
            <w:r w:rsidR="00032EF3" w:rsidRPr="00333446">
              <w:t>+</w:t>
            </w:r>
            <w:r w:rsidRPr="00333446">
              <w:t>4</w:t>
            </w:r>
            <w:r w:rsidR="00032EF3" w:rsidRPr="00333446">
              <w:t>+</w:t>
            </w:r>
            <w:r w:rsidRPr="00333446">
              <w:t>0</w:t>
            </w:r>
            <w:r w:rsidR="00032EF3" w:rsidRPr="00333446">
              <w:t>+</w:t>
            </w:r>
            <w:r w:rsidRPr="00333446">
              <w:t>3</w:t>
            </w:r>
            <w:r w:rsidR="001066E8" w:rsidRPr="00333446">
              <w:t>=</w:t>
            </w:r>
            <w:r w:rsidR="005B3210" w:rsidRPr="00333446">
              <w:t>12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5</w:t>
            </w:r>
            <w:r w:rsidR="001066E8" w:rsidRPr="00333446">
              <w:t>+</w:t>
            </w:r>
            <w:r w:rsidRPr="00333446">
              <w:t>10</w:t>
            </w:r>
            <w:r w:rsidR="001066E8" w:rsidRPr="00333446">
              <w:t>+</w:t>
            </w:r>
            <w:r w:rsidRPr="00333446">
              <w:t>11</w:t>
            </w:r>
            <w:r w:rsidR="001066E8" w:rsidRPr="00333446">
              <w:t>+</w:t>
            </w:r>
            <w:r w:rsidRPr="00333446">
              <w:t>4</w:t>
            </w:r>
            <w:r w:rsidR="001066E8" w:rsidRPr="00333446">
              <w:t>=</w:t>
            </w:r>
            <w:r w:rsidR="005B3210" w:rsidRPr="00333446">
              <w:t>30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 xml:space="preserve">30-12= </w:t>
            </w:r>
            <w:r w:rsidR="005B3210" w:rsidRPr="00333446">
              <w:t>18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Н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EF6CE4" w:rsidP="00FA476D">
            <w:pPr>
              <w:pStyle w:val="afe"/>
            </w:pPr>
            <w:r w:rsidRPr="00333446">
              <w:t>12</w:t>
            </w:r>
            <w:r w:rsidR="00032EF3" w:rsidRPr="00333446">
              <w:t>+</w:t>
            </w:r>
            <w:r w:rsidRPr="00333446">
              <w:t>16</w:t>
            </w:r>
            <w:r w:rsidR="00032EF3" w:rsidRPr="00333446">
              <w:t>+</w:t>
            </w:r>
            <w:r w:rsidRPr="00333446">
              <w:t>13</w:t>
            </w:r>
            <w:r w:rsidR="00032EF3" w:rsidRPr="00333446">
              <w:t>+</w:t>
            </w:r>
            <w:r w:rsidRPr="00333446">
              <w:t>10</w:t>
            </w:r>
            <w:r w:rsidR="001066E8" w:rsidRPr="00333446">
              <w:t>=</w:t>
            </w:r>
            <w:r w:rsidR="005B3210" w:rsidRPr="00333446">
              <w:t>51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032EF3" w:rsidP="00FA476D">
            <w:pPr>
              <w:pStyle w:val="afe"/>
            </w:pPr>
            <w:r w:rsidRPr="00333446">
              <w:t>5</w:t>
            </w:r>
            <w:r w:rsidR="001066E8" w:rsidRPr="00333446">
              <w:t>+</w:t>
            </w:r>
            <w:r w:rsidRPr="00333446">
              <w:t>1</w:t>
            </w:r>
            <w:r w:rsidR="001066E8" w:rsidRPr="00333446">
              <w:t>+</w:t>
            </w:r>
            <w:r w:rsidRPr="00333446">
              <w:t>1</w:t>
            </w:r>
            <w:r w:rsidR="001066E8" w:rsidRPr="00333446">
              <w:t>+</w:t>
            </w:r>
            <w:r w:rsidRPr="00333446">
              <w:t>3</w:t>
            </w:r>
            <w:r w:rsidR="001066E8" w:rsidRPr="00333446">
              <w:t>=</w:t>
            </w:r>
            <w:r w:rsidR="005B3210" w:rsidRPr="00333446">
              <w:t>10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>10-51=</w:t>
            </w:r>
            <w:r w:rsidR="00333446" w:rsidRPr="00333446">
              <w:t xml:space="preserve"> - </w:t>
            </w:r>
            <w:r w:rsidR="005B3210" w:rsidRPr="00333446">
              <w:t>41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Д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EF6CE4" w:rsidP="00FA476D">
            <w:pPr>
              <w:pStyle w:val="afe"/>
            </w:pPr>
            <w:r w:rsidRPr="00333446">
              <w:t>3</w:t>
            </w:r>
            <w:r w:rsidR="00032EF3" w:rsidRPr="00333446">
              <w:t>+</w:t>
            </w:r>
            <w:r w:rsidRPr="00333446">
              <w:t>5</w:t>
            </w:r>
            <w:r w:rsidR="00032EF3" w:rsidRPr="00333446">
              <w:t>+</w:t>
            </w:r>
            <w:r w:rsidRPr="00333446">
              <w:t>7</w:t>
            </w:r>
            <w:r w:rsidR="00032EF3" w:rsidRPr="00333446">
              <w:t>+</w:t>
            </w:r>
            <w:r w:rsidRPr="00333446">
              <w:t>7</w:t>
            </w:r>
            <w:r w:rsidR="001066E8" w:rsidRPr="00333446">
              <w:t>=</w:t>
            </w:r>
            <w:r w:rsidR="005B3210" w:rsidRPr="00333446">
              <w:t>22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13</w:t>
            </w:r>
            <w:r w:rsidR="001066E8" w:rsidRPr="00333446">
              <w:t>+</w:t>
            </w:r>
            <w:r w:rsidRPr="00333446">
              <w:t>9</w:t>
            </w:r>
            <w:r w:rsidR="001066E8" w:rsidRPr="00333446">
              <w:t>+</w:t>
            </w:r>
            <w:r w:rsidRPr="00333446">
              <w:t>9</w:t>
            </w:r>
            <w:r w:rsidR="001066E8" w:rsidRPr="00333446">
              <w:t>+</w:t>
            </w:r>
            <w:r w:rsidRPr="00333446">
              <w:t>12</w:t>
            </w:r>
            <w:r w:rsidR="001066E8" w:rsidRPr="00333446">
              <w:t>=</w:t>
            </w:r>
            <w:r w:rsidR="005B3210" w:rsidRPr="00333446">
              <w:t>43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 xml:space="preserve">43-22= </w:t>
            </w:r>
            <w:r w:rsidR="005B3210" w:rsidRPr="00333446">
              <w:t>21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К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333446" w:rsidRDefault="00032EF3" w:rsidP="00FA476D">
            <w:pPr>
              <w:pStyle w:val="afe"/>
            </w:pPr>
            <w:r w:rsidRPr="00333446">
              <w:t>3+3+13+7</w:t>
            </w:r>
            <w:r w:rsidR="001066E8" w:rsidRPr="00333446">
              <w:t>=</w:t>
            </w:r>
            <w:r w:rsidR="005B3210" w:rsidRPr="00333446">
              <w:t>26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180E03" w:rsidP="00FA476D">
            <w:pPr>
              <w:pStyle w:val="afe"/>
            </w:pPr>
            <w:r w:rsidRPr="00333446">
              <w:t>5</w:t>
            </w:r>
            <w:r w:rsidR="001066E8" w:rsidRPr="00333446">
              <w:t>+</w:t>
            </w:r>
            <w:r w:rsidRPr="00333446">
              <w:t>8</w:t>
            </w:r>
            <w:r w:rsidR="001066E8" w:rsidRPr="00333446">
              <w:t>+</w:t>
            </w:r>
            <w:r w:rsidR="00032EF3" w:rsidRPr="00333446">
              <w:t>12</w:t>
            </w:r>
            <w:r w:rsidR="001066E8" w:rsidRPr="00333446">
              <w:t>+</w:t>
            </w:r>
            <w:r w:rsidRPr="00333446">
              <w:t>12</w:t>
            </w:r>
            <w:r w:rsidR="001066E8" w:rsidRPr="00333446">
              <w:t>=</w:t>
            </w:r>
            <w:r w:rsidR="005B3210" w:rsidRPr="00333446">
              <w:t>37</w:t>
            </w:r>
          </w:p>
        </w:tc>
        <w:tc>
          <w:tcPr>
            <w:tcW w:w="2160" w:type="dxa"/>
            <w:shd w:val="clear" w:color="auto" w:fill="auto"/>
          </w:tcPr>
          <w:p w:rsidR="005B3210" w:rsidRPr="00333446" w:rsidRDefault="001066E8" w:rsidP="00FA476D">
            <w:pPr>
              <w:pStyle w:val="afe"/>
            </w:pPr>
            <w:r w:rsidRPr="00333446">
              <w:t xml:space="preserve">37-26= </w:t>
            </w:r>
            <w:r w:rsidR="005B3210" w:rsidRPr="00333446">
              <w:t>11</w:t>
            </w:r>
          </w:p>
        </w:tc>
      </w:tr>
      <w:tr w:rsidR="005B3210" w:rsidRPr="00333446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Е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731D40" w:rsidRDefault="00EF6CE4" w:rsidP="00FA476D">
            <w:pPr>
              <w:pStyle w:val="afe"/>
              <w:rPr>
                <w:lang w:val="en-US"/>
              </w:rPr>
            </w:pPr>
            <w:r w:rsidRPr="00333446">
              <w:t>6</w:t>
            </w:r>
            <w:r w:rsidR="00032EF3" w:rsidRPr="00333446">
              <w:t>+</w:t>
            </w:r>
            <w:r w:rsidRPr="00333446">
              <w:t>9</w:t>
            </w:r>
            <w:r w:rsidR="00032EF3" w:rsidRPr="00333446">
              <w:t>+</w:t>
            </w:r>
            <w:r w:rsidRPr="00333446">
              <w:t>6</w:t>
            </w:r>
            <w:r w:rsidR="00032EF3" w:rsidRPr="00333446">
              <w:t>+</w:t>
            </w:r>
            <w:r w:rsidRPr="00333446">
              <w:t>7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28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032EF3" w:rsidP="00FA476D">
            <w:pPr>
              <w:pStyle w:val="afe"/>
            </w:pPr>
            <w:r w:rsidRPr="00333446">
              <w:t>5</w:t>
            </w:r>
            <w:r w:rsidR="001066E8" w:rsidRPr="00333446">
              <w:t>+</w:t>
            </w:r>
            <w:r w:rsidRPr="00333446">
              <w:t>4</w:t>
            </w:r>
            <w:r w:rsidR="001066E8" w:rsidRPr="00333446">
              <w:t>+</w:t>
            </w:r>
            <w:r w:rsidRPr="00333446">
              <w:t>5</w:t>
            </w:r>
            <w:r w:rsidR="001066E8" w:rsidRPr="00333446">
              <w:t>+</w:t>
            </w:r>
            <w:r w:rsidRPr="00333446">
              <w:t>2</w:t>
            </w:r>
            <w:r w:rsidR="001066E8" w:rsidRPr="00333446">
              <w:t>=</w:t>
            </w:r>
            <w:r w:rsidR="005B3210" w:rsidRPr="00333446">
              <w:t>16</w:t>
            </w:r>
          </w:p>
        </w:tc>
        <w:tc>
          <w:tcPr>
            <w:tcW w:w="2160" w:type="dxa"/>
            <w:shd w:val="clear" w:color="auto" w:fill="auto"/>
          </w:tcPr>
          <w:p w:rsidR="005B3210" w:rsidRPr="00731D40" w:rsidRDefault="001066E8" w:rsidP="00FA476D">
            <w:pPr>
              <w:pStyle w:val="afe"/>
              <w:rPr>
                <w:lang w:val="en-US"/>
              </w:rPr>
            </w:pPr>
            <w:r w:rsidRPr="00333446">
              <w:t>16-28=</w:t>
            </w:r>
            <w:r w:rsidR="00333446" w:rsidRPr="00333446">
              <w:t xml:space="preserve"> - </w:t>
            </w:r>
            <w:r w:rsidR="005B3210" w:rsidRPr="00333446">
              <w:t>1</w:t>
            </w:r>
            <w:r w:rsidR="005B3210" w:rsidRPr="00731D40">
              <w:rPr>
                <w:lang w:val="en-US"/>
              </w:rPr>
              <w:t>2</w:t>
            </w:r>
          </w:p>
        </w:tc>
      </w:tr>
      <w:tr w:rsidR="005B3210" w:rsidRPr="00731D40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О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731D40" w:rsidRDefault="00EF6CE4" w:rsidP="00FA476D">
            <w:pPr>
              <w:pStyle w:val="afe"/>
              <w:rPr>
                <w:lang w:val="en-US"/>
              </w:rPr>
            </w:pPr>
            <w:r w:rsidRPr="00333446">
              <w:t>6</w:t>
            </w:r>
            <w:r w:rsidR="00032EF3" w:rsidRPr="00333446">
              <w:t>+</w:t>
            </w:r>
            <w:r w:rsidRPr="00333446">
              <w:t>15</w:t>
            </w:r>
            <w:r w:rsidR="00032EF3" w:rsidRPr="00333446">
              <w:t>+</w:t>
            </w:r>
            <w:r w:rsidRPr="00333446">
              <w:t>4</w:t>
            </w:r>
            <w:r w:rsidR="00032EF3" w:rsidRPr="00333446">
              <w:t>+</w:t>
            </w:r>
            <w:r w:rsidRPr="00333446">
              <w:t>10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35</w:t>
            </w:r>
          </w:p>
        </w:tc>
        <w:tc>
          <w:tcPr>
            <w:tcW w:w="2880" w:type="dxa"/>
            <w:shd w:val="clear" w:color="auto" w:fill="auto"/>
          </w:tcPr>
          <w:p w:rsidR="005B3210" w:rsidRPr="00731D40" w:rsidRDefault="00032EF3" w:rsidP="00FA476D">
            <w:pPr>
              <w:pStyle w:val="afe"/>
              <w:rPr>
                <w:lang w:val="en-US"/>
              </w:rPr>
            </w:pPr>
            <w:r w:rsidRPr="00333446">
              <w:t>4</w:t>
            </w:r>
            <w:r w:rsidR="001066E8" w:rsidRPr="00333446">
              <w:t>+</w:t>
            </w:r>
            <w:r w:rsidRPr="00333446">
              <w:t>2</w:t>
            </w:r>
            <w:r w:rsidR="001066E8" w:rsidRPr="00333446">
              <w:t>+</w:t>
            </w:r>
            <w:r w:rsidRPr="00333446">
              <w:t>4</w:t>
            </w:r>
            <w:r w:rsidR="001066E8" w:rsidRPr="00333446">
              <w:t>+</w:t>
            </w:r>
            <w:r w:rsidRPr="00333446">
              <w:t>0</w:t>
            </w:r>
            <w:r w:rsidR="001066E8" w:rsidRPr="00333446">
              <w:t>=</w:t>
            </w:r>
            <w:r w:rsidR="005B3210" w:rsidRPr="00333446">
              <w:t>1</w:t>
            </w:r>
            <w:r w:rsidR="005B3210" w:rsidRPr="00731D40">
              <w:rPr>
                <w:lang w:val="en-US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5B3210" w:rsidRPr="00731D40" w:rsidRDefault="001066E8" w:rsidP="00FA476D">
            <w:pPr>
              <w:pStyle w:val="afe"/>
              <w:rPr>
                <w:lang w:val="en-US"/>
              </w:rPr>
            </w:pPr>
            <w:r w:rsidRPr="00333446">
              <w:t>10-35=</w:t>
            </w:r>
            <w:r w:rsidR="00333446" w:rsidRPr="00333446">
              <w:t xml:space="preserve"> - </w:t>
            </w:r>
            <w:r w:rsidR="005B3210" w:rsidRPr="00731D40">
              <w:rPr>
                <w:lang w:val="en-US"/>
              </w:rPr>
              <w:t>25</w:t>
            </w:r>
          </w:p>
        </w:tc>
      </w:tr>
      <w:tr w:rsidR="005B3210" w:rsidRPr="00731D40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А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731D40" w:rsidRDefault="00032EF3" w:rsidP="00FA476D">
            <w:pPr>
              <w:pStyle w:val="afe"/>
              <w:rPr>
                <w:lang w:val="en-US"/>
              </w:rPr>
            </w:pPr>
            <w:r w:rsidRPr="00333446">
              <w:t>7+0+3+2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1</w:t>
            </w:r>
            <w:r w:rsidR="005B3210" w:rsidRPr="00333446">
              <w:t>2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EF6CE4" w:rsidP="00FA476D">
            <w:pPr>
              <w:pStyle w:val="afe"/>
            </w:pPr>
            <w:r w:rsidRPr="00333446">
              <w:t>4</w:t>
            </w:r>
            <w:r w:rsidR="001066E8" w:rsidRPr="00333446">
              <w:t>+</w:t>
            </w:r>
            <w:r w:rsidRPr="00333446">
              <w:t>9</w:t>
            </w:r>
            <w:r w:rsidR="001066E8" w:rsidRPr="00333446">
              <w:t>+</w:t>
            </w:r>
            <w:r w:rsidRPr="00333446">
              <w:t>9</w:t>
            </w:r>
            <w:r w:rsidR="001066E8" w:rsidRPr="00333446">
              <w:t>+</w:t>
            </w:r>
            <w:r w:rsidRPr="00333446">
              <w:t>5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2</w:t>
            </w:r>
            <w:r w:rsidR="005B3210" w:rsidRPr="00333446">
              <w:t>7</w:t>
            </w:r>
          </w:p>
        </w:tc>
        <w:tc>
          <w:tcPr>
            <w:tcW w:w="2160" w:type="dxa"/>
            <w:shd w:val="clear" w:color="auto" w:fill="auto"/>
          </w:tcPr>
          <w:p w:rsidR="005B3210" w:rsidRPr="00731D40" w:rsidRDefault="001066E8" w:rsidP="00FA476D">
            <w:pPr>
              <w:pStyle w:val="afe"/>
              <w:rPr>
                <w:lang w:val="en-US"/>
              </w:rPr>
            </w:pPr>
            <w:r w:rsidRPr="00333446">
              <w:t xml:space="preserve">27-12= </w:t>
            </w:r>
            <w:r w:rsidR="005B3210" w:rsidRPr="00333446">
              <w:t>1</w:t>
            </w:r>
            <w:r w:rsidR="005B3210" w:rsidRPr="00731D40">
              <w:rPr>
                <w:lang w:val="en-US"/>
              </w:rPr>
              <w:t>5</w:t>
            </w:r>
          </w:p>
        </w:tc>
      </w:tr>
      <w:tr w:rsidR="005B3210" w:rsidRPr="00333446" w:rsidTr="00731D40">
        <w:trPr>
          <w:trHeight w:val="533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Н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731D40" w:rsidRDefault="00032EF3" w:rsidP="00FA476D">
            <w:pPr>
              <w:pStyle w:val="afe"/>
              <w:rPr>
                <w:lang w:val="en-US"/>
              </w:rPr>
            </w:pPr>
            <w:r w:rsidRPr="00333446">
              <w:t>6+9+6+2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23</w:t>
            </w:r>
          </w:p>
        </w:tc>
        <w:tc>
          <w:tcPr>
            <w:tcW w:w="2880" w:type="dxa"/>
            <w:shd w:val="clear" w:color="auto" w:fill="auto"/>
          </w:tcPr>
          <w:p w:rsidR="005B3210" w:rsidRPr="00333446" w:rsidRDefault="00EF6CE4" w:rsidP="00FA476D">
            <w:pPr>
              <w:pStyle w:val="afe"/>
            </w:pPr>
            <w:r w:rsidRPr="00333446">
              <w:t>7</w:t>
            </w:r>
            <w:r w:rsidR="001066E8" w:rsidRPr="00333446">
              <w:t>+</w:t>
            </w:r>
            <w:r w:rsidRPr="00333446">
              <w:t>9</w:t>
            </w:r>
            <w:r w:rsidR="001066E8" w:rsidRPr="00333446">
              <w:t>+</w:t>
            </w:r>
            <w:r w:rsidRPr="00333446">
              <w:t>11</w:t>
            </w:r>
            <w:r w:rsidR="001066E8" w:rsidRPr="00333446">
              <w:t>+</w:t>
            </w:r>
            <w:r w:rsidRPr="00333446">
              <w:t>4</w:t>
            </w:r>
            <w:r w:rsidR="001066E8" w:rsidRPr="00333446">
              <w:t>=</w:t>
            </w:r>
            <w:r w:rsidR="005B3210" w:rsidRPr="00333446">
              <w:t>31</w:t>
            </w:r>
          </w:p>
        </w:tc>
        <w:tc>
          <w:tcPr>
            <w:tcW w:w="2160" w:type="dxa"/>
            <w:shd w:val="clear" w:color="auto" w:fill="auto"/>
          </w:tcPr>
          <w:p w:rsidR="005B3210" w:rsidRPr="00731D40" w:rsidRDefault="001066E8" w:rsidP="00FA476D">
            <w:pPr>
              <w:pStyle w:val="afe"/>
              <w:rPr>
                <w:lang w:val="en-US"/>
              </w:rPr>
            </w:pPr>
            <w:r w:rsidRPr="00333446">
              <w:t xml:space="preserve">31-23= </w:t>
            </w:r>
            <w:r w:rsidR="005B3210" w:rsidRPr="00731D40">
              <w:rPr>
                <w:lang w:val="en-US"/>
              </w:rPr>
              <w:t>8</w:t>
            </w:r>
          </w:p>
        </w:tc>
      </w:tr>
      <w:tr w:rsidR="005B3210" w:rsidRPr="00731D40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Л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731D40" w:rsidRDefault="001066E8" w:rsidP="00FA476D">
            <w:pPr>
              <w:pStyle w:val="afe"/>
              <w:rPr>
                <w:lang w:val="en-US"/>
              </w:rPr>
            </w:pPr>
            <w:r w:rsidRPr="00333446">
              <w:t>2+9+14+7=</w:t>
            </w:r>
            <w:r w:rsidR="005B3210" w:rsidRPr="00731D40">
              <w:rPr>
                <w:lang w:val="en-US"/>
              </w:rPr>
              <w:t>32</w:t>
            </w:r>
          </w:p>
        </w:tc>
        <w:tc>
          <w:tcPr>
            <w:tcW w:w="2880" w:type="dxa"/>
            <w:shd w:val="clear" w:color="auto" w:fill="auto"/>
          </w:tcPr>
          <w:p w:rsidR="005B3210" w:rsidRPr="00731D40" w:rsidRDefault="00EF6CE4" w:rsidP="00FA476D">
            <w:pPr>
              <w:pStyle w:val="afe"/>
              <w:rPr>
                <w:lang w:val="en-US"/>
              </w:rPr>
            </w:pPr>
            <w:r w:rsidRPr="00333446">
              <w:t>8+8+8</w:t>
            </w:r>
            <w:r w:rsidR="001066E8" w:rsidRPr="00333446">
              <w:t>+</w:t>
            </w:r>
            <w:r w:rsidRPr="00333446">
              <w:t>4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28</w:t>
            </w:r>
          </w:p>
        </w:tc>
        <w:tc>
          <w:tcPr>
            <w:tcW w:w="2160" w:type="dxa"/>
            <w:shd w:val="clear" w:color="auto" w:fill="auto"/>
          </w:tcPr>
          <w:p w:rsidR="005B3210" w:rsidRPr="00731D40" w:rsidRDefault="001066E8" w:rsidP="00FA476D">
            <w:pPr>
              <w:pStyle w:val="afe"/>
              <w:rPr>
                <w:lang w:val="en-US"/>
              </w:rPr>
            </w:pPr>
            <w:r w:rsidRPr="00333446">
              <w:t>28-32=</w:t>
            </w:r>
            <w:r w:rsidR="00333446" w:rsidRPr="00333446">
              <w:t xml:space="preserve"> - </w:t>
            </w:r>
            <w:r w:rsidR="005B3210" w:rsidRPr="00731D40">
              <w:rPr>
                <w:lang w:val="en-US"/>
              </w:rPr>
              <w:t>4</w:t>
            </w:r>
          </w:p>
        </w:tc>
      </w:tr>
      <w:tr w:rsidR="005B3210" w:rsidRPr="00731D40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Т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731D40" w:rsidRDefault="00032EF3" w:rsidP="00FA476D">
            <w:pPr>
              <w:pStyle w:val="afe"/>
              <w:rPr>
                <w:lang w:val="en-US"/>
              </w:rPr>
            </w:pPr>
            <w:r w:rsidRPr="00333446">
              <w:t>7+2+6+6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21</w:t>
            </w:r>
          </w:p>
        </w:tc>
        <w:tc>
          <w:tcPr>
            <w:tcW w:w="2880" w:type="dxa"/>
            <w:shd w:val="clear" w:color="auto" w:fill="auto"/>
          </w:tcPr>
          <w:p w:rsidR="005B3210" w:rsidRPr="00731D40" w:rsidRDefault="00032EF3" w:rsidP="00FA476D">
            <w:pPr>
              <w:pStyle w:val="afe"/>
              <w:rPr>
                <w:lang w:val="en-US"/>
              </w:rPr>
            </w:pPr>
            <w:r w:rsidRPr="00333446">
              <w:t>15</w:t>
            </w:r>
            <w:r w:rsidR="001066E8" w:rsidRPr="00333446">
              <w:t>+</w:t>
            </w:r>
            <w:r w:rsidRPr="00333446">
              <w:t>6</w:t>
            </w:r>
            <w:r w:rsidR="001066E8" w:rsidRPr="00333446">
              <w:t>+</w:t>
            </w:r>
            <w:r w:rsidRPr="00333446">
              <w:t>10</w:t>
            </w:r>
            <w:r w:rsidR="001066E8" w:rsidRPr="00333446">
              <w:t>+</w:t>
            </w:r>
            <w:r w:rsidRPr="00333446">
              <w:t>5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36</w:t>
            </w:r>
          </w:p>
        </w:tc>
        <w:tc>
          <w:tcPr>
            <w:tcW w:w="2160" w:type="dxa"/>
            <w:shd w:val="clear" w:color="auto" w:fill="auto"/>
          </w:tcPr>
          <w:p w:rsidR="005B3210" w:rsidRPr="00731D40" w:rsidRDefault="001066E8" w:rsidP="00FA476D">
            <w:pPr>
              <w:pStyle w:val="afe"/>
              <w:rPr>
                <w:lang w:val="en-US"/>
              </w:rPr>
            </w:pPr>
            <w:r w:rsidRPr="00333446">
              <w:t xml:space="preserve">36-21= </w:t>
            </w:r>
            <w:r w:rsidR="005B3210" w:rsidRPr="00731D40">
              <w:rPr>
                <w:lang w:val="en-US"/>
              </w:rPr>
              <w:t>15</w:t>
            </w:r>
          </w:p>
        </w:tc>
      </w:tr>
      <w:tr w:rsidR="005B3210" w:rsidRPr="00731D40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А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731D40" w:rsidRDefault="00180E03" w:rsidP="00FA476D">
            <w:pPr>
              <w:pStyle w:val="afe"/>
              <w:rPr>
                <w:lang w:val="en-US"/>
              </w:rPr>
            </w:pPr>
            <w:r w:rsidRPr="00333446">
              <w:t>2</w:t>
            </w:r>
            <w:r w:rsidR="00032EF3" w:rsidRPr="00333446">
              <w:t>+</w:t>
            </w:r>
            <w:r w:rsidRPr="00333446">
              <w:t>4</w:t>
            </w:r>
            <w:r w:rsidR="00032EF3" w:rsidRPr="00333446">
              <w:t>+</w:t>
            </w:r>
            <w:r w:rsidRPr="00333446">
              <w:t>3</w:t>
            </w:r>
            <w:r w:rsidR="00032EF3" w:rsidRPr="00333446">
              <w:t>+</w:t>
            </w:r>
            <w:r w:rsidRPr="00333446">
              <w:t>4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13</w:t>
            </w:r>
          </w:p>
        </w:tc>
        <w:tc>
          <w:tcPr>
            <w:tcW w:w="2880" w:type="dxa"/>
            <w:shd w:val="clear" w:color="auto" w:fill="auto"/>
          </w:tcPr>
          <w:p w:rsidR="005B3210" w:rsidRPr="00731D40" w:rsidRDefault="00EF6CE4" w:rsidP="00FA476D">
            <w:pPr>
              <w:pStyle w:val="afe"/>
              <w:rPr>
                <w:lang w:val="en-US"/>
              </w:rPr>
            </w:pPr>
            <w:r w:rsidRPr="00333446">
              <w:t>3+8+8+13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32</w:t>
            </w:r>
          </w:p>
        </w:tc>
        <w:tc>
          <w:tcPr>
            <w:tcW w:w="2160" w:type="dxa"/>
            <w:shd w:val="clear" w:color="auto" w:fill="auto"/>
          </w:tcPr>
          <w:p w:rsidR="005B3210" w:rsidRPr="00731D40" w:rsidRDefault="001066E8" w:rsidP="00FA476D">
            <w:pPr>
              <w:pStyle w:val="afe"/>
              <w:rPr>
                <w:lang w:val="en-US"/>
              </w:rPr>
            </w:pPr>
            <w:r w:rsidRPr="00333446">
              <w:t xml:space="preserve">32-13= </w:t>
            </w:r>
            <w:r w:rsidR="005B3210" w:rsidRPr="00731D40">
              <w:rPr>
                <w:lang w:val="en-US"/>
              </w:rPr>
              <w:t>19</w:t>
            </w:r>
          </w:p>
        </w:tc>
      </w:tr>
      <w:tr w:rsidR="005B3210" w:rsidRPr="00731D40" w:rsidTr="00731D40">
        <w:trPr>
          <w:trHeight w:val="547"/>
          <w:jc w:val="center"/>
        </w:trPr>
        <w:tc>
          <w:tcPr>
            <w:tcW w:w="828" w:type="dxa"/>
            <w:shd w:val="clear" w:color="auto" w:fill="auto"/>
          </w:tcPr>
          <w:p w:rsidR="005B3210" w:rsidRPr="00333446" w:rsidRDefault="005B3210" w:rsidP="00FA476D">
            <w:pPr>
              <w:pStyle w:val="afe"/>
            </w:pPr>
            <w:r w:rsidRPr="00333446">
              <w:t>П</w:t>
            </w:r>
            <w:r w:rsidR="00333446" w:rsidRPr="00333446">
              <w:t xml:space="preserve">. </w:t>
            </w:r>
          </w:p>
        </w:tc>
        <w:tc>
          <w:tcPr>
            <w:tcW w:w="2952" w:type="dxa"/>
            <w:shd w:val="clear" w:color="auto" w:fill="auto"/>
          </w:tcPr>
          <w:p w:rsidR="005B3210" w:rsidRPr="00731D40" w:rsidRDefault="00EF6CE4" w:rsidP="00FA476D">
            <w:pPr>
              <w:pStyle w:val="afe"/>
              <w:rPr>
                <w:lang w:val="en-US"/>
              </w:rPr>
            </w:pPr>
            <w:r w:rsidRPr="00333446">
              <w:t>7</w:t>
            </w:r>
            <w:r w:rsidR="00032EF3" w:rsidRPr="00333446">
              <w:t>+</w:t>
            </w:r>
            <w:r w:rsidRPr="00333446">
              <w:t>4</w:t>
            </w:r>
            <w:r w:rsidR="00032EF3" w:rsidRPr="00333446">
              <w:t>+</w:t>
            </w:r>
            <w:r w:rsidRPr="00333446">
              <w:t>8</w:t>
            </w:r>
            <w:r w:rsidR="00032EF3" w:rsidRPr="00333446">
              <w:t>+</w:t>
            </w:r>
            <w:r w:rsidRPr="00333446">
              <w:t>5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24</w:t>
            </w:r>
          </w:p>
        </w:tc>
        <w:tc>
          <w:tcPr>
            <w:tcW w:w="2880" w:type="dxa"/>
            <w:shd w:val="clear" w:color="auto" w:fill="auto"/>
          </w:tcPr>
          <w:p w:rsidR="005B3210" w:rsidRPr="00731D40" w:rsidRDefault="00180E03" w:rsidP="00FA476D">
            <w:pPr>
              <w:pStyle w:val="afe"/>
              <w:rPr>
                <w:lang w:val="en-US"/>
              </w:rPr>
            </w:pPr>
            <w:r w:rsidRPr="00333446">
              <w:t>4</w:t>
            </w:r>
            <w:r w:rsidR="001066E8" w:rsidRPr="00333446">
              <w:t>+</w:t>
            </w:r>
            <w:r w:rsidRPr="00333446">
              <w:t>2</w:t>
            </w:r>
            <w:r w:rsidR="001066E8" w:rsidRPr="00333446">
              <w:t>+</w:t>
            </w:r>
            <w:r w:rsidRPr="00333446">
              <w:t>1</w:t>
            </w:r>
            <w:r w:rsidR="001066E8" w:rsidRPr="00333446">
              <w:t>+</w:t>
            </w:r>
            <w:r w:rsidRPr="00333446">
              <w:t>4</w:t>
            </w:r>
            <w:r w:rsidR="001066E8" w:rsidRPr="00333446">
              <w:t>=</w:t>
            </w:r>
            <w:r w:rsidR="005B3210" w:rsidRPr="00731D40">
              <w:rPr>
                <w:lang w:val="en-US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5B3210" w:rsidRPr="00731D40" w:rsidRDefault="001066E8" w:rsidP="00FA476D">
            <w:pPr>
              <w:pStyle w:val="afe"/>
              <w:rPr>
                <w:lang w:val="en-US"/>
              </w:rPr>
            </w:pPr>
            <w:r w:rsidRPr="00333446">
              <w:t>11-24=</w:t>
            </w:r>
            <w:r w:rsidR="00333446" w:rsidRPr="00333446">
              <w:t xml:space="preserve"> - </w:t>
            </w:r>
            <w:r w:rsidR="005B3210" w:rsidRPr="00731D40">
              <w:rPr>
                <w:lang w:val="en-US"/>
              </w:rPr>
              <w:t>13</w:t>
            </w:r>
          </w:p>
        </w:tc>
      </w:tr>
    </w:tbl>
    <w:p w:rsidR="00333446" w:rsidRPr="00333446" w:rsidRDefault="00333446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84749B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В нашем случае отрицательный показатель СК получился у 8 участников, положительный </w:t>
      </w:r>
      <w:r w:rsidR="00333446">
        <w:t>-</w:t>
      </w:r>
      <w:r w:rsidRPr="00333446">
        <w:t xml:space="preserve"> у 12</w:t>
      </w:r>
      <w:r w:rsidR="00333446">
        <w:t>.</w:t>
      </w:r>
    </w:p>
    <w:p w:rsidR="00333446" w:rsidRDefault="00291D7A" w:rsidP="00333446">
      <w:pPr>
        <w:widowControl w:val="0"/>
        <w:autoSpaceDE w:val="0"/>
        <w:autoSpaceDN w:val="0"/>
        <w:adjustRightInd w:val="0"/>
        <w:ind w:firstLine="709"/>
      </w:pPr>
      <w:r w:rsidRPr="00333446">
        <w:t>Сравнение результатов</w:t>
      </w:r>
      <w:r w:rsidR="00333446">
        <w:t>.</w:t>
      </w:r>
    </w:p>
    <w:p w:rsidR="00FA476D" w:rsidRDefault="00FA476D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1F3F7B" w:rsidP="00333446">
      <w:pPr>
        <w:widowControl w:val="0"/>
        <w:autoSpaceDE w:val="0"/>
        <w:autoSpaceDN w:val="0"/>
        <w:adjustRightInd w:val="0"/>
        <w:ind w:firstLine="709"/>
      </w:pPr>
      <w:r w:rsidRPr="00333446">
        <w:t xml:space="preserve">Таблица </w:t>
      </w:r>
      <w:r w:rsidR="0014179C" w:rsidRPr="00333446">
        <w:t>2</w:t>
      </w:r>
      <w:r w:rsidR="00333446">
        <w:t>.</w:t>
      </w:r>
    </w:p>
    <w:p w:rsidR="00333446" w:rsidRDefault="0014179C" w:rsidP="00FA476D">
      <w:pPr>
        <w:widowControl w:val="0"/>
        <w:autoSpaceDE w:val="0"/>
        <w:autoSpaceDN w:val="0"/>
        <w:adjustRightInd w:val="0"/>
        <w:ind w:left="709" w:firstLine="0"/>
      </w:pPr>
      <w:r w:rsidRPr="00333446">
        <w:t>Результаты исследования взаимосвязи степени конформности и локуса контроля</w:t>
      </w:r>
      <w:r w:rsidR="00333446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494"/>
        <w:gridCol w:w="416"/>
        <w:gridCol w:w="828"/>
        <w:gridCol w:w="461"/>
        <w:gridCol w:w="1571"/>
      </w:tblGrid>
      <w:tr w:rsidR="00F21291" w:rsidRPr="00333446" w:rsidTr="00731D40">
        <w:trPr>
          <w:trHeight w:val="533"/>
          <w:jc w:val="center"/>
        </w:trPr>
        <w:tc>
          <w:tcPr>
            <w:tcW w:w="0" w:type="auto"/>
            <w:shd w:val="clear" w:color="auto" w:fill="auto"/>
          </w:tcPr>
          <w:p w:rsidR="00F21291" w:rsidRPr="00333446" w:rsidRDefault="00F21291" w:rsidP="00FA476D">
            <w:pPr>
              <w:pStyle w:val="afe"/>
            </w:pPr>
            <w:r w:rsidRPr="00333446">
              <w:t>Имя испытуемого</w:t>
            </w:r>
          </w:p>
        </w:tc>
        <w:tc>
          <w:tcPr>
            <w:tcW w:w="0" w:type="auto"/>
            <w:shd w:val="clear" w:color="auto" w:fill="auto"/>
          </w:tcPr>
          <w:p w:rsidR="00F21291" w:rsidRPr="00333446" w:rsidRDefault="00F21291" w:rsidP="00FA476D">
            <w:pPr>
              <w:pStyle w:val="afe"/>
            </w:pPr>
            <w:r w:rsidRPr="00333446">
              <w:t>НК</w:t>
            </w:r>
          </w:p>
        </w:tc>
        <w:tc>
          <w:tcPr>
            <w:tcW w:w="0" w:type="auto"/>
            <w:shd w:val="clear" w:color="auto" w:fill="auto"/>
          </w:tcPr>
          <w:p w:rsidR="00F21291" w:rsidRPr="00333446" w:rsidRDefault="00F21291" w:rsidP="00FA476D">
            <w:pPr>
              <w:pStyle w:val="afe"/>
            </w:pPr>
            <w:r w:rsidRPr="00333446">
              <w:t>К</w:t>
            </w:r>
          </w:p>
        </w:tc>
        <w:tc>
          <w:tcPr>
            <w:tcW w:w="0" w:type="auto"/>
            <w:shd w:val="clear" w:color="auto" w:fill="auto"/>
          </w:tcPr>
          <w:p w:rsidR="00F21291" w:rsidRPr="00333446" w:rsidRDefault="00F21291" w:rsidP="00FA476D">
            <w:pPr>
              <w:pStyle w:val="afe"/>
            </w:pPr>
            <w:r w:rsidRPr="00333446">
              <w:t xml:space="preserve">СК </w:t>
            </w:r>
          </w:p>
          <w:p w:rsidR="00F21291" w:rsidRPr="00333446" w:rsidRDefault="00F21291" w:rsidP="00FA476D">
            <w:pPr>
              <w:pStyle w:val="afe"/>
            </w:pPr>
            <w:r w:rsidRPr="00333446">
              <w:t>(К-НК</w:t>
            </w:r>
            <w:r w:rsidR="00333446" w:rsidRPr="00333446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F21291" w:rsidRPr="00333446" w:rsidRDefault="00F21291" w:rsidP="00FA476D">
            <w:pPr>
              <w:pStyle w:val="afe"/>
            </w:pPr>
            <w:r w:rsidRPr="00333446">
              <w:t>Ио</w:t>
            </w:r>
          </w:p>
        </w:tc>
        <w:tc>
          <w:tcPr>
            <w:tcW w:w="0" w:type="auto"/>
            <w:shd w:val="clear" w:color="auto" w:fill="auto"/>
          </w:tcPr>
          <w:p w:rsidR="00F21291" w:rsidRPr="00333446" w:rsidRDefault="00F21291" w:rsidP="00FA476D">
            <w:pPr>
              <w:pStyle w:val="afe"/>
            </w:pPr>
            <w:r w:rsidRPr="00333446">
              <w:t>Локус контроля</w:t>
            </w:r>
          </w:p>
        </w:tc>
      </w:tr>
      <w:tr w:rsidR="001F3F7B" w:rsidRPr="00333446" w:rsidTr="00731D40">
        <w:trPr>
          <w:trHeight w:val="533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С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34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13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-21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36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Интернальный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Л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32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41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9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16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Н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20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26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6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13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А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40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28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0E4F2E" w:rsidP="00FA476D">
            <w:pPr>
              <w:pStyle w:val="afe"/>
            </w:pPr>
            <w:r w:rsidRPr="00333446">
              <w:t>-1</w:t>
            </w:r>
            <w:r w:rsidR="00F21291" w:rsidRPr="00333446">
              <w:t>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26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Интернальный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М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31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9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17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А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15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41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26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20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И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17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46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29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С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42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-20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30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Интернальный</w:t>
            </w:r>
          </w:p>
        </w:tc>
      </w:tr>
      <w:tr w:rsidR="001F3F7B" w:rsidRPr="00333446" w:rsidTr="00731D40">
        <w:trPr>
          <w:trHeight w:val="533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В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30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18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19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Н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51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10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-41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34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Интернальный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Д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43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14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К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26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37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19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Е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0E4F2E" w:rsidP="00FA476D">
            <w:pPr>
              <w:pStyle w:val="afe"/>
            </w:pPr>
            <w:r w:rsidRPr="00333446">
              <w:t>16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F21291" w:rsidP="00FA476D">
            <w:pPr>
              <w:pStyle w:val="afe"/>
              <w:rPr>
                <w:lang w:val="en-US"/>
              </w:rPr>
            </w:pPr>
            <w:r w:rsidRPr="00333446">
              <w:t>-</w:t>
            </w:r>
            <w:r w:rsidR="000E4F2E" w:rsidRPr="00333446">
              <w:t>1</w:t>
            </w:r>
            <w:r w:rsidR="00956669" w:rsidRPr="00731D40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956669" w:rsidP="00FA476D">
            <w:pPr>
              <w:pStyle w:val="afe"/>
            </w:pPr>
            <w:r w:rsidRPr="00731D40">
              <w:rPr>
                <w:lang w:val="en-US"/>
              </w:rPr>
              <w:t>3</w:t>
            </w:r>
            <w:r w:rsidR="00F21291" w:rsidRPr="00333446">
              <w:t>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Интернальный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О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0E4F2E" w:rsidP="00FA476D">
            <w:pPr>
              <w:pStyle w:val="afe"/>
              <w:rPr>
                <w:lang w:val="en-US"/>
              </w:rPr>
            </w:pPr>
            <w:r w:rsidRPr="00333446">
              <w:t>1</w:t>
            </w:r>
            <w:r w:rsidR="00956669" w:rsidRPr="00731D4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F21291" w:rsidP="00FA476D">
            <w:pPr>
              <w:pStyle w:val="afe"/>
              <w:rPr>
                <w:lang w:val="en-US"/>
              </w:rPr>
            </w:pPr>
            <w:r w:rsidRPr="00333446">
              <w:t>-</w:t>
            </w:r>
            <w:r w:rsidR="00956669" w:rsidRPr="00731D40">
              <w:rPr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Интернальный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А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1</w:t>
            </w:r>
            <w:r w:rsidR="000E4F2E" w:rsidRPr="00333446">
              <w:t>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956669" w:rsidP="00FA476D">
            <w:pPr>
              <w:pStyle w:val="afe"/>
            </w:pPr>
            <w:r w:rsidRPr="00731D40">
              <w:rPr>
                <w:lang w:val="en-US"/>
              </w:rPr>
              <w:t>2</w:t>
            </w:r>
            <w:r w:rsidR="000E4F2E" w:rsidRPr="00333446">
              <w:t>7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0E4F2E" w:rsidP="00FA476D">
            <w:pPr>
              <w:pStyle w:val="afe"/>
              <w:rPr>
                <w:lang w:val="en-US"/>
              </w:rPr>
            </w:pPr>
            <w:r w:rsidRPr="00333446">
              <w:t>1</w:t>
            </w:r>
            <w:r w:rsidR="00956669" w:rsidRPr="00731D40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33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Н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0E4F2E" w:rsidP="00FA476D">
            <w:pPr>
              <w:pStyle w:val="afe"/>
            </w:pPr>
            <w:r w:rsidRPr="00333446">
              <w:t>31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0E4F2E" w:rsidP="00FA476D">
            <w:pPr>
              <w:pStyle w:val="afe"/>
            </w:pPr>
            <w:r w:rsidRPr="00333446">
              <w:t>13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1F3F7B" w:rsidP="00FA476D">
            <w:pPr>
              <w:pStyle w:val="afe"/>
            </w:pPr>
            <w:r w:rsidRPr="00333446">
              <w:t>Л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956669" w:rsidP="00FA476D">
            <w:pPr>
              <w:pStyle w:val="afe"/>
            </w:pPr>
            <w:r w:rsidRPr="00333446">
              <w:t>Интернальный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Т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956669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А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956669" w:rsidP="00FA476D">
            <w:pPr>
              <w:pStyle w:val="afe"/>
            </w:pPr>
            <w:r w:rsidRPr="00333446">
              <w:t>Экстернальный</w:t>
            </w:r>
          </w:p>
        </w:tc>
      </w:tr>
      <w:tr w:rsidR="001F3F7B" w:rsidRPr="00333446" w:rsidTr="00731D40">
        <w:trPr>
          <w:trHeight w:val="547"/>
          <w:jc w:val="center"/>
        </w:trPr>
        <w:tc>
          <w:tcPr>
            <w:tcW w:w="0" w:type="auto"/>
            <w:shd w:val="clear" w:color="auto" w:fill="auto"/>
          </w:tcPr>
          <w:p w:rsidR="001F3F7B" w:rsidRPr="00333446" w:rsidRDefault="00F21291" w:rsidP="00FA476D">
            <w:pPr>
              <w:pStyle w:val="afe"/>
            </w:pPr>
            <w:r w:rsidRPr="00333446">
              <w:t>П</w:t>
            </w:r>
            <w:r w:rsidR="00333446" w:rsidRPr="00333446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-13</w:t>
            </w:r>
          </w:p>
        </w:tc>
        <w:tc>
          <w:tcPr>
            <w:tcW w:w="0" w:type="auto"/>
            <w:shd w:val="clear" w:color="auto" w:fill="auto"/>
          </w:tcPr>
          <w:p w:rsidR="001F3F7B" w:rsidRPr="00731D40" w:rsidRDefault="00956669" w:rsidP="00FA476D">
            <w:pPr>
              <w:pStyle w:val="afe"/>
              <w:rPr>
                <w:lang w:val="en-US"/>
              </w:rPr>
            </w:pPr>
            <w:r w:rsidRPr="00731D40">
              <w:rPr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F3F7B" w:rsidRPr="00333446" w:rsidRDefault="00956669" w:rsidP="00FA476D">
            <w:pPr>
              <w:pStyle w:val="afe"/>
            </w:pPr>
            <w:r w:rsidRPr="00333446">
              <w:t>Интернальный</w:t>
            </w:r>
          </w:p>
        </w:tc>
      </w:tr>
    </w:tbl>
    <w:p w:rsidR="00333446" w:rsidRPr="00333446" w:rsidRDefault="00333446" w:rsidP="00333446">
      <w:pPr>
        <w:widowControl w:val="0"/>
        <w:autoSpaceDE w:val="0"/>
        <w:autoSpaceDN w:val="0"/>
        <w:adjustRightInd w:val="0"/>
        <w:ind w:firstLine="709"/>
      </w:pPr>
    </w:p>
    <w:p w:rsidR="00333446" w:rsidRPr="00333446" w:rsidRDefault="0014179C" w:rsidP="00333446">
      <w:pPr>
        <w:widowControl w:val="0"/>
        <w:autoSpaceDE w:val="0"/>
        <w:autoSpaceDN w:val="0"/>
        <w:adjustRightInd w:val="0"/>
        <w:ind w:firstLine="709"/>
      </w:pPr>
      <w:r w:rsidRPr="00333446">
        <w:t>Таким образом, по результатам исследования (см</w:t>
      </w:r>
      <w:r w:rsidR="00333446" w:rsidRPr="00333446">
        <w:t xml:space="preserve">. </w:t>
      </w:r>
      <w:r w:rsidRPr="00333446">
        <w:t>таб</w:t>
      </w:r>
      <w:r w:rsidR="00333446">
        <w:t>.2</w:t>
      </w:r>
      <w:r w:rsidR="00333446" w:rsidRPr="00333446">
        <w:t xml:space="preserve">) </w:t>
      </w:r>
    </w:p>
    <w:p w:rsidR="00205D8F" w:rsidRPr="00333446" w:rsidRDefault="00FA476D" w:rsidP="00FA476D">
      <w:pPr>
        <w:pStyle w:val="2"/>
      </w:pPr>
      <w:r>
        <w:br w:type="page"/>
      </w:r>
      <w:bookmarkStart w:id="14" w:name="_Toc230927012"/>
      <w:r w:rsidR="00333446">
        <w:t>Заключение</w:t>
      </w:r>
      <w:bookmarkEnd w:id="14"/>
    </w:p>
    <w:p w:rsidR="00FA476D" w:rsidRDefault="00FA476D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Таким образом, концепция локуса контроля является перспективным направлением психологии личности</w:t>
      </w:r>
      <w:r w:rsidR="00333446" w:rsidRPr="00333446">
        <w:t xml:space="preserve">. </w:t>
      </w:r>
      <w:r w:rsidRPr="00333446">
        <w:t>Несмотря на то, что дихотомия "экстернальность</w:t>
      </w:r>
      <w:r w:rsidR="00333446">
        <w:t>-</w:t>
      </w:r>
      <w:r w:rsidRPr="00333446">
        <w:t>интернальность" интерпретируются по-разному, подчас в рамках взаимоисключающих теорий, ясно, что локус контроля личности является ее важной интегральной характеристикой, показателем взаимосвязи между отношением человека к самому себе и к окружающему миру</w:t>
      </w:r>
      <w:r w:rsidR="00333446">
        <w:t>.</w:t>
      </w:r>
    </w:p>
    <w:p w:rsidR="00333446" w:rsidRDefault="00205D8F" w:rsidP="00333446">
      <w:pPr>
        <w:widowControl w:val="0"/>
        <w:autoSpaceDE w:val="0"/>
        <w:autoSpaceDN w:val="0"/>
        <w:adjustRightInd w:val="0"/>
        <w:ind w:firstLine="709"/>
      </w:pPr>
      <w:r w:rsidRPr="00333446">
        <w:t>Он удовлетворяет основным психометрическим требованиям, что подтверждается достигнутыми показателями надежности и валидности, а результаты применения данного опросника на различных выборках испытуемых свидетельствует о том, что его можно с успехом применять в психодиагностической практике</w:t>
      </w:r>
      <w:r w:rsidR="00333446">
        <w:t>.</w:t>
      </w:r>
    </w:p>
    <w:p w:rsidR="00333446" w:rsidRDefault="006508C0" w:rsidP="00333446">
      <w:pPr>
        <w:widowControl w:val="0"/>
        <w:autoSpaceDE w:val="0"/>
        <w:autoSpaceDN w:val="0"/>
        <w:adjustRightInd w:val="0"/>
        <w:ind w:firstLine="709"/>
      </w:pPr>
      <w:r w:rsidRPr="00333446">
        <w:t>Исследования Эша наглядно показали, насколько мощным является фактор давления группы</w:t>
      </w:r>
      <w:r w:rsidR="00333446" w:rsidRPr="00333446">
        <w:t xml:space="preserve">. </w:t>
      </w:r>
      <w:r w:rsidRPr="00333446">
        <w:t>Даже в этих простых экспериментах, когда испытуемые четко осознавали ошибочность ответов своих соседей, они все равно хотели подстроиться под общее мнение</w:t>
      </w:r>
      <w:r w:rsidR="00333446" w:rsidRPr="00333446">
        <w:t xml:space="preserve">. </w:t>
      </w:r>
      <w:r w:rsidRPr="00333446">
        <w:t>Каким же сильным должно быть это влияние в реальной жизни, где давление группы намного сильнее, а спорные вопросы гораздо неопределеннее</w:t>
      </w:r>
      <w:r w:rsidR="00333446" w:rsidRPr="00333446">
        <w:t xml:space="preserve">? </w:t>
      </w:r>
      <w:r w:rsidRPr="00333446">
        <w:t>Конформность широко и всесторонне изучается уже много лет, и в настоящее время психологами установлено, что она является важнейшим фактором поведения человека</w:t>
      </w:r>
      <w:r w:rsidR="00333446">
        <w:t>.</w:t>
      </w:r>
    </w:p>
    <w:p w:rsidR="00722E70" w:rsidRPr="00333446" w:rsidRDefault="00E4662F" w:rsidP="00333446">
      <w:pPr>
        <w:widowControl w:val="0"/>
        <w:autoSpaceDE w:val="0"/>
        <w:autoSpaceDN w:val="0"/>
        <w:adjustRightInd w:val="0"/>
        <w:ind w:firstLine="709"/>
      </w:pPr>
      <w:r w:rsidRPr="00333446">
        <w:rPr>
          <w:lang w:val="en-US"/>
        </w:rPr>
        <w:t>C</w:t>
      </w:r>
      <w:r w:rsidR="00722E70" w:rsidRPr="00333446">
        <w:t>убъективный локус контроля связан с ощущением человека своей силы, достоинства, ответственности за происходящее, с самоуважением, социальной зрелостью и самостоятельностью личности</w:t>
      </w:r>
      <w:r w:rsidR="00333446" w:rsidRPr="00333446">
        <w:t xml:space="preserve">. </w:t>
      </w:r>
      <w:r w:rsidR="00722E70" w:rsidRPr="00333446">
        <w:t>Поэтому, составляя рекомендации для самосовершенствования, следует учесть, что</w:t>
      </w:r>
      <w:r w:rsidR="00333446" w:rsidRPr="00333446">
        <w:t xml:space="preserve">: </w:t>
      </w:r>
    </w:p>
    <w:p w:rsidR="00722E70" w:rsidRPr="00333446" w:rsidRDefault="00722E70" w:rsidP="00333446">
      <w:pPr>
        <w:widowControl w:val="0"/>
        <w:autoSpaceDE w:val="0"/>
        <w:autoSpaceDN w:val="0"/>
        <w:adjustRightInd w:val="0"/>
        <w:ind w:firstLine="709"/>
      </w:pPr>
      <w:r w:rsidRPr="00333446">
        <w:t>конформное, уступчивое поведение в большой степени присуще людям с экстернальным локусом контроля</w:t>
      </w:r>
      <w:r w:rsidR="00333446" w:rsidRPr="00333446">
        <w:t xml:space="preserve">; </w:t>
      </w:r>
      <w:r w:rsidRPr="00333446">
        <w:t xml:space="preserve">интерналы менее склонны подчиняться давлению (мнению, эмоции и </w:t>
      </w:r>
      <w:r w:rsidR="00333446">
        <w:t>др.)</w:t>
      </w:r>
      <w:r w:rsidR="00333446" w:rsidRPr="00333446">
        <w:t xml:space="preserve"> </w:t>
      </w:r>
      <w:r w:rsidRPr="00333446">
        <w:t>других людей</w:t>
      </w:r>
      <w:r w:rsidR="00333446" w:rsidRPr="00333446">
        <w:t xml:space="preserve">; </w:t>
      </w:r>
    </w:p>
    <w:p w:rsidR="00722E70" w:rsidRPr="00333446" w:rsidRDefault="00722E70" w:rsidP="00333446">
      <w:pPr>
        <w:widowControl w:val="0"/>
        <w:autoSpaceDE w:val="0"/>
        <w:autoSpaceDN w:val="0"/>
        <w:adjustRightInd w:val="0"/>
        <w:ind w:firstLine="709"/>
      </w:pPr>
      <w:r w:rsidRPr="00333446">
        <w:t>человек с интернальным локусом контроля лучше работает в одиночестве</w:t>
      </w:r>
      <w:r w:rsidR="00333446" w:rsidRPr="00333446">
        <w:t xml:space="preserve">; </w:t>
      </w:r>
    </w:p>
    <w:p w:rsidR="00722E70" w:rsidRPr="00333446" w:rsidRDefault="00722E70" w:rsidP="00333446">
      <w:pPr>
        <w:widowControl w:val="0"/>
        <w:autoSpaceDE w:val="0"/>
        <w:autoSpaceDN w:val="0"/>
        <w:adjustRightInd w:val="0"/>
        <w:ind w:firstLine="709"/>
      </w:pPr>
      <w:r w:rsidRPr="00333446">
        <w:t>интерналы более активно ищут информацию и обычно более осведомлены о ситуации, чем экстерналы</w:t>
      </w:r>
      <w:r w:rsidR="00333446" w:rsidRPr="00333446">
        <w:t xml:space="preserve">; </w:t>
      </w:r>
    </w:p>
    <w:p w:rsidR="00333446" w:rsidRDefault="00722E70" w:rsidP="00333446">
      <w:pPr>
        <w:widowControl w:val="0"/>
        <w:autoSpaceDE w:val="0"/>
        <w:autoSpaceDN w:val="0"/>
        <w:adjustRightInd w:val="0"/>
        <w:ind w:firstLine="709"/>
      </w:pPr>
      <w:r w:rsidRPr="00333446">
        <w:t>у интерналов более активная, чем у экстерналов, позиция по отношению к своему здоровью</w:t>
      </w:r>
      <w:r w:rsidR="00333446">
        <w:t>.</w:t>
      </w:r>
    </w:p>
    <w:p w:rsidR="00333446" w:rsidRDefault="00FA476D" w:rsidP="00FA476D">
      <w:pPr>
        <w:pStyle w:val="2"/>
      </w:pPr>
      <w:r>
        <w:br w:type="page"/>
      </w:r>
      <w:bookmarkStart w:id="15" w:name="_Toc230927013"/>
      <w:r w:rsidR="00333446">
        <w:t>С</w:t>
      </w:r>
      <w:r>
        <w:t>писок использованной литературы</w:t>
      </w:r>
      <w:bookmarkEnd w:id="15"/>
    </w:p>
    <w:p w:rsidR="00FA476D" w:rsidRDefault="00FA476D" w:rsidP="00333446">
      <w:pPr>
        <w:widowControl w:val="0"/>
        <w:autoSpaceDE w:val="0"/>
        <w:autoSpaceDN w:val="0"/>
        <w:adjustRightInd w:val="0"/>
        <w:ind w:firstLine="709"/>
      </w:pP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1</w:t>
      </w:r>
      <w:r w:rsidR="00333446" w:rsidRPr="00333446">
        <w:t xml:space="preserve">. </w:t>
      </w:r>
      <w:r w:rsidRPr="00333446">
        <w:t>Агеев</w:t>
      </w:r>
      <w:r w:rsidR="00333446" w:rsidRPr="00333446">
        <w:t xml:space="preserve"> </w:t>
      </w:r>
      <w:r w:rsidRPr="00333446">
        <w:t>В</w:t>
      </w:r>
      <w:r w:rsidR="00333446">
        <w:t xml:space="preserve">.С. </w:t>
      </w:r>
      <w:r w:rsidR="00333446" w:rsidRPr="00333446">
        <w:t xml:space="preserve">- </w:t>
      </w:r>
      <w:r w:rsidRPr="00333446">
        <w:t>Атрибуция ответственности за успех и неудачу группы в межгрупповом взаимодействии</w:t>
      </w:r>
      <w:r w:rsidR="00333446">
        <w:t xml:space="preserve"> // </w:t>
      </w:r>
      <w:r w:rsidRPr="00333446">
        <w:t>Вопросы психологии</w:t>
      </w:r>
      <w:r w:rsidR="00333446">
        <w:t>. 19</w:t>
      </w:r>
      <w:r w:rsidRPr="00333446">
        <w:t>82</w:t>
      </w:r>
      <w:r w:rsidR="00333446" w:rsidRPr="00333446">
        <w:t xml:space="preserve">. </w:t>
      </w:r>
      <w:r w:rsidRPr="00333446">
        <w:t>N</w:t>
      </w:r>
      <w:r w:rsidR="00333446" w:rsidRPr="00333446">
        <w:t xml:space="preserve"> </w:t>
      </w:r>
      <w:r w:rsidRPr="00333446">
        <w:t>6</w:t>
      </w:r>
      <w:r w:rsidR="00333446" w:rsidRPr="00333446">
        <w:t xml:space="preserve">. </w:t>
      </w:r>
      <w:r w:rsidRPr="00333446">
        <w:t>с</w:t>
      </w:r>
      <w:r w:rsidR="00333446">
        <w:t>.1</w:t>
      </w:r>
      <w:r w:rsidRPr="00333446">
        <w:t>01</w:t>
      </w:r>
      <w:r w:rsidR="00333446">
        <w:t>-</w:t>
      </w:r>
      <w:r w:rsidRPr="00333446">
        <w:t>106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2</w:t>
      </w:r>
      <w:r w:rsidR="00333446" w:rsidRPr="00333446">
        <w:t xml:space="preserve">. </w:t>
      </w:r>
      <w:r w:rsidRPr="00333446">
        <w:t>Бажин</w:t>
      </w:r>
      <w:r w:rsidR="00333446" w:rsidRPr="00333446">
        <w:t xml:space="preserve"> </w:t>
      </w:r>
      <w:r w:rsidRPr="00333446">
        <w:t>Е</w:t>
      </w:r>
      <w:r w:rsidR="00333446">
        <w:t xml:space="preserve">.Ф., </w:t>
      </w:r>
      <w:r w:rsidRPr="00333446">
        <w:t>Голынкина</w:t>
      </w:r>
      <w:r w:rsidR="00333446" w:rsidRPr="00333446">
        <w:t xml:space="preserve"> </w:t>
      </w:r>
      <w:r w:rsidRPr="00333446">
        <w:t>Е</w:t>
      </w:r>
      <w:r w:rsidR="00333446">
        <w:t xml:space="preserve">.А., </w:t>
      </w:r>
      <w:r w:rsidRPr="00333446">
        <w:t>Эткинд</w:t>
      </w:r>
      <w:r w:rsidR="00333446" w:rsidRPr="00333446">
        <w:t xml:space="preserve"> </w:t>
      </w:r>
      <w:r w:rsidRPr="00333446">
        <w:t>А</w:t>
      </w:r>
      <w:r w:rsidR="00333446">
        <w:t xml:space="preserve">.М. </w:t>
      </w:r>
      <w:r w:rsidR="00333446" w:rsidRPr="00333446">
        <w:t xml:space="preserve">- </w:t>
      </w:r>
      <w:r w:rsidRPr="00333446">
        <w:t>Метод исследования уровня субъективного контроля</w:t>
      </w:r>
      <w:r w:rsidR="00333446">
        <w:t xml:space="preserve"> // </w:t>
      </w:r>
      <w:r w:rsidRPr="00333446">
        <w:t>Психол</w:t>
      </w:r>
      <w:r w:rsidR="00333446" w:rsidRPr="00333446">
        <w:t xml:space="preserve">. </w:t>
      </w:r>
      <w:r w:rsidRPr="00333446">
        <w:t>журн</w:t>
      </w:r>
      <w:r w:rsidR="00333446">
        <w:t>. 19</w:t>
      </w:r>
      <w:r w:rsidRPr="00333446">
        <w:t>84</w:t>
      </w:r>
      <w:r w:rsidR="00333446" w:rsidRPr="00333446">
        <w:t xml:space="preserve">. </w:t>
      </w:r>
      <w:r w:rsidRPr="00333446">
        <w:t>N</w:t>
      </w:r>
      <w:r w:rsidR="00333446" w:rsidRPr="00333446">
        <w:t xml:space="preserve"> </w:t>
      </w:r>
      <w:r w:rsidRPr="00333446">
        <w:t>3</w:t>
      </w:r>
      <w:r w:rsidR="00333446" w:rsidRPr="00333446">
        <w:t xml:space="preserve">. </w:t>
      </w:r>
      <w:r w:rsidRPr="00333446">
        <w:t>с</w:t>
      </w:r>
      <w:r w:rsidR="00333446">
        <w:t>.1</w:t>
      </w:r>
      <w:r w:rsidRPr="00333446">
        <w:t>52</w:t>
      </w:r>
      <w:r w:rsidR="00333446">
        <w:t>-</w:t>
      </w:r>
      <w:r w:rsidRPr="00333446">
        <w:t>162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3</w:t>
      </w:r>
      <w:r w:rsidR="00333446" w:rsidRPr="00333446">
        <w:t xml:space="preserve">. </w:t>
      </w:r>
      <w:r w:rsidR="00205D8F" w:rsidRPr="00333446">
        <w:t>Быков С</w:t>
      </w:r>
      <w:r w:rsidR="00333446">
        <w:t xml:space="preserve">.В., </w:t>
      </w:r>
      <w:r w:rsidR="00205D8F" w:rsidRPr="00333446">
        <w:t>Алашеев С</w:t>
      </w:r>
      <w:r w:rsidR="00333446">
        <w:t xml:space="preserve">.Ю. </w:t>
      </w:r>
      <w:r w:rsidR="00333446" w:rsidRPr="00333446">
        <w:t xml:space="preserve">- </w:t>
      </w:r>
      <w:r w:rsidR="00205D8F" w:rsidRPr="00333446">
        <w:t>Статья</w:t>
      </w:r>
      <w:r w:rsidR="00333446" w:rsidRPr="00333446">
        <w:t>: "</w:t>
      </w:r>
      <w:r w:rsidR="00205D8F" w:rsidRPr="00333446">
        <w:t>Диагностика локуса контроля личности в асоциальных подростковых группах</w:t>
      </w:r>
      <w:r w:rsidR="00333446" w:rsidRPr="00333446">
        <w:t xml:space="preserve">". </w:t>
      </w:r>
      <w:r w:rsidR="00205D8F" w:rsidRPr="00333446">
        <w:t>Проект "Социологический журнал"</w:t>
      </w:r>
      <w:r w:rsidR="00333446" w:rsidRPr="00333446">
        <w:t xml:space="preserve"> [</w:t>
      </w:r>
      <w:r w:rsidR="00205D8F" w:rsidRPr="00333446">
        <w:t>http</w:t>
      </w:r>
      <w:r w:rsidR="00333446" w:rsidRPr="00333446">
        <w:t>:</w:t>
      </w:r>
      <w:r w:rsidR="00333446">
        <w:t xml:space="preserve"> // </w:t>
      </w:r>
      <w:r w:rsidR="00205D8F" w:rsidRPr="00333446">
        <w:t>sj</w:t>
      </w:r>
      <w:r w:rsidR="00333446" w:rsidRPr="00333446">
        <w:t xml:space="preserve">. </w:t>
      </w:r>
      <w:r w:rsidR="00205D8F" w:rsidRPr="00333446">
        <w:t>obliq</w:t>
      </w:r>
      <w:r w:rsidR="00333446" w:rsidRPr="00333446">
        <w:t xml:space="preserve">. </w:t>
      </w:r>
      <w:r w:rsidR="00205D8F" w:rsidRPr="00333446">
        <w:t>ru/article/533</w:t>
      </w:r>
      <w:r w:rsidR="00333446" w:rsidRPr="00333446">
        <w:t xml:space="preserve">]. </w:t>
      </w:r>
      <w:r w:rsidR="00205D8F" w:rsidRPr="004107BE">
        <w:t>№1</w:t>
      </w:r>
      <w:r w:rsidR="00205D8F" w:rsidRPr="00333446">
        <w:t>, 2003 г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4</w:t>
      </w:r>
      <w:r w:rsidR="00333446" w:rsidRPr="00333446">
        <w:t xml:space="preserve">. </w:t>
      </w:r>
      <w:r w:rsidR="00562DBE" w:rsidRPr="00333446">
        <w:t>Елисеев О</w:t>
      </w:r>
      <w:r w:rsidR="00333446">
        <w:t xml:space="preserve">.П. </w:t>
      </w:r>
      <w:r w:rsidR="00333446" w:rsidRPr="00333446">
        <w:t xml:space="preserve">- </w:t>
      </w:r>
      <w:r w:rsidR="00205D8F" w:rsidRPr="00333446">
        <w:rPr>
          <w:rStyle w:val="af0"/>
          <w:i w:val="0"/>
          <w:iCs w:val="0"/>
        </w:rPr>
        <w:t xml:space="preserve">Локус контроля </w:t>
      </w:r>
      <w:r w:rsidR="00205D8F" w:rsidRPr="00333446">
        <w:t>/ Практикум по психологии личности</w:t>
      </w:r>
      <w:r w:rsidR="00333446" w:rsidRPr="00333446">
        <w:t xml:space="preserve"> - </w:t>
      </w:r>
      <w:r w:rsidR="00205D8F" w:rsidRPr="00333446">
        <w:t>СПб</w:t>
      </w:r>
      <w:r w:rsidR="00333446" w:rsidRPr="00333446">
        <w:t>., 20</w:t>
      </w:r>
      <w:r w:rsidR="00205D8F" w:rsidRPr="00333446">
        <w:t>03</w:t>
      </w:r>
      <w:r w:rsidR="00333446" w:rsidRPr="00333446">
        <w:t xml:space="preserve">. </w:t>
      </w:r>
      <w:r w:rsidR="00205D8F" w:rsidRPr="00333446">
        <w:t>С</w:t>
      </w:r>
      <w:r w:rsidR="00333446">
        <w:t>.4</w:t>
      </w:r>
      <w:r w:rsidR="00205D8F" w:rsidRPr="00333446">
        <w:t>13-417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5</w:t>
      </w:r>
      <w:r w:rsidR="00333446" w:rsidRPr="00333446">
        <w:t xml:space="preserve">. </w:t>
      </w:r>
      <w:r w:rsidRPr="00333446">
        <w:t>Карпенко Л</w:t>
      </w:r>
      <w:r w:rsidR="00333446">
        <w:t xml:space="preserve">.А. </w:t>
      </w:r>
      <w:r w:rsidR="00333446" w:rsidRPr="00333446">
        <w:t xml:space="preserve">- </w:t>
      </w:r>
      <w:r w:rsidRPr="00333446">
        <w:t>История психологии в лицах</w:t>
      </w:r>
      <w:r w:rsidR="00333446" w:rsidRPr="00333446">
        <w:t xml:space="preserve">. </w:t>
      </w:r>
      <w:r w:rsidRPr="00333446">
        <w:t>Персоналии</w:t>
      </w:r>
      <w:r w:rsidR="00333446" w:rsidRPr="00333446">
        <w:t>.</w:t>
      </w:r>
      <w:r w:rsidR="00333446">
        <w:t xml:space="preserve"> // </w:t>
      </w:r>
      <w:r w:rsidRPr="00333446">
        <w:t>Психологический лексикон</w:t>
      </w:r>
      <w:r w:rsidR="00333446" w:rsidRPr="00333446">
        <w:t xml:space="preserve">. </w:t>
      </w:r>
      <w:r w:rsidRPr="00333446">
        <w:t>Энциклопедический словарь в шести томах / Ред</w:t>
      </w:r>
      <w:r w:rsidR="00333446" w:rsidRPr="00333446">
        <w:t xml:space="preserve">. - </w:t>
      </w:r>
      <w:r w:rsidRPr="00333446">
        <w:t>сост</w:t>
      </w:r>
      <w:r w:rsidR="00333446" w:rsidRPr="00333446">
        <w:t xml:space="preserve">. </w:t>
      </w:r>
      <w:r w:rsidRPr="00333446">
        <w:t>Л</w:t>
      </w:r>
      <w:r w:rsidR="00333446">
        <w:t xml:space="preserve">.А. </w:t>
      </w:r>
      <w:r w:rsidRPr="00333446">
        <w:t>Карпенко</w:t>
      </w:r>
      <w:r w:rsidR="00333446" w:rsidRPr="00333446">
        <w:t xml:space="preserve">. </w:t>
      </w:r>
      <w:r w:rsidRPr="00333446">
        <w:t>Под общ</w:t>
      </w:r>
      <w:r w:rsidR="00333446" w:rsidRPr="00333446">
        <w:t xml:space="preserve">. </w:t>
      </w:r>
      <w:r w:rsidRPr="00333446">
        <w:t>ред</w:t>
      </w:r>
      <w:r w:rsidR="00333446" w:rsidRPr="00333446">
        <w:t xml:space="preserve">. </w:t>
      </w:r>
      <w:r w:rsidRPr="00333446">
        <w:t>А</w:t>
      </w:r>
      <w:r w:rsidR="00333446">
        <w:t xml:space="preserve">.В. </w:t>
      </w:r>
      <w:r w:rsidRPr="00333446">
        <w:t>Петровского</w:t>
      </w:r>
      <w:r w:rsidR="00333446" w:rsidRPr="00333446">
        <w:t xml:space="preserve">. - </w:t>
      </w:r>
      <w:r w:rsidRPr="00333446">
        <w:t>М</w:t>
      </w:r>
      <w:r w:rsidR="00333446" w:rsidRPr="00333446">
        <w:t xml:space="preserve">.: </w:t>
      </w:r>
      <w:r w:rsidRPr="00333446">
        <w:t>ПЕР СЭ, 2005</w:t>
      </w:r>
      <w:r w:rsidR="00333446" w:rsidRPr="00333446">
        <w:t xml:space="preserve">. - </w:t>
      </w:r>
      <w:r w:rsidRPr="00333446">
        <w:t>784 с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6</w:t>
      </w:r>
      <w:r w:rsidR="00333446" w:rsidRPr="00333446">
        <w:t xml:space="preserve">. </w:t>
      </w:r>
      <w:r w:rsidRPr="00333446">
        <w:t>Карпенко Л</w:t>
      </w:r>
      <w:r w:rsidR="00333446">
        <w:t xml:space="preserve">.А. </w:t>
      </w:r>
      <w:r w:rsidR="00333446" w:rsidRPr="00333446">
        <w:t xml:space="preserve">- </w:t>
      </w:r>
      <w:r w:rsidR="0095573F" w:rsidRPr="00333446">
        <w:t>Энциклопедический словарь в шести томах / Ред</w:t>
      </w:r>
      <w:r w:rsidR="00333446" w:rsidRPr="00333446">
        <w:t xml:space="preserve">. - </w:t>
      </w:r>
      <w:r w:rsidR="0095573F" w:rsidRPr="00333446">
        <w:t>сост</w:t>
      </w:r>
      <w:r w:rsidR="00333446" w:rsidRPr="00333446">
        <w:t xml:space="preserve">. </w:t>
      </w:r>
      <w:r w:rsidRPr="00333446">
        <w:t>Под общ</w:t>
      </w:r>
      <w:r w:rsidR="00333446" w:rsidRPr="00333446">
        <w:t xml:space="preserve">. </w:t>
      </w:r>
      <w:r w:rsidRPr="00333446">
        <w:t>ред</w:t>
      </w:r>
      <w:r w:rsidR="00333446" w:rsidRPr="00333446">
        <w:t xml:space="preserve">. </w:t>
      </w:r>
      <w:r w:rsidRPr="00333446">
        <w:t>Петровского А</w:t>
      </w:r>
      <w:r w:rsidR="00333446">
        <w:t xml:space="preserve">.В. - </w:t>
      </w:r>
      <w:r w:rsidR="0095573F" w:rsidRPr="00333446">
        <w:t>М</w:t>
      </w:r>
      <w:r w:rsidR="00333446" w:rsidRPr="00333446">
        <w:t xml:space="preserve">.: </w:t>
      </w:r>
      <w:r w:rsidR="0095573F" w:rsidRPr="00333446">
        <w:t>ПЕР СЭ, 2006</w:t>
      </w:r>
      <w:r w:rsidR="00333446" w:rsidRPr="00333446">
        <w:t xml:space="preserve">. - </w:t>
      </w:r>
      <w:r w:rsidR="0095573F" w:rsidRPr="00333446">
        <w:t>176 с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7</w:t>
      </w:r>
      <w:r w:rsidR="00333446" w:rsidRPr="00333446">
        <w:t xml:space="preserve">. </w:t>
      </w:r>
      <w:r w:rsidRPr="00333446">
        <w:t>Кондратьев М</w:t>
      </w:r>
      <w:r w:rsidR="00333446" w:rsidRPr="00333446">
        <w:t xml:space="preserve">. </w:t>
      </w:r>
      <w:r w:rsidRPr="00333446">
        <w:t>Ю</w:t>
      </w:r>
      <w:r w:rsidR="00333446" w:rsidRPr="00333446">
        <w:t xml:space="preserve"> - </w:t>
      </w:r>
      <w:r w:rsidRPr="00333446">
        <w:t>Социальная психология</w:t>
      </w:r>
      <w:r w:rsidR="00333446" w:rsidRPr="00333446">
        <w:t xml:space="preserve">. </w:t>
      </w:r>
      <w:r w:rsidRPr="00333446">
        <w:t>Словарь</w:t>
      </w:r>
      <w:r w:rsidR="00333446" w:rsidRPr="00333446">
        <w:t>.</w:t>
      </w:r>
      <w:r w:rsidR="00333446">
        <w:t xml:space="preserve"> // </w:t>
      </w:r>
      <w:r w:rsidRPr="00333446">
        <w:t>Психологический лексикон</w:t>
      </w:r>
      <w:r w:rsidR="00333446" w:rsidRPr="00333446">
        <w:t xml:space="preserve">. </w:t>
      </w:r>
      <w:r w:rsidRPr="00333446">
        <w:t>Энциклопедический словарь в шести томах / Ред</w:t>
      </w:r>
      <w:r w:rsidR="00333446" w:rsidRPr="00333446">
        <w:t xml:space="preserve">. - </w:t>
      </w:r>
      <w:r w:rsidRPr="00333446">
        <w:t>сост</w:t>
      </w:r>
      <w:r w:rsidR="00333446" w:rsidRPr="00333446">
        <w:t xml:space="preserve">. </w:t>
      </w:r>
      <w:r w:rsidRPr="00333446">
        <w:t>Л</w:t>
      </w:r>
      <w:r w:rsidR="00333446">
        <w:t xml:space="preserve">.А. </w:t>
      </w:r>
      <w:r w:rsidRPr="00333446">
        <w:t>Карпенко</w:t>
      </w:r>
      <w:r w:rsidR="00333446" w:rsidRPr="00333446">
        <w:t xml:space="preserve">. </w:t>
      </w:r>
      <w:r w:rsidRPr="00333446">
        <w:t>Под общ</w:t>
      </w:r>
      <w:r w:rsidR="00333446" w:rsidRPr="00333446">
        <w:t xml:space="preserve">. </w:t>
      </w:r>
      <w:r w:rsidRPr="00333446">
        <w:t>ред</w:t>
      </w:r>
      <w:r w:rsidR="00333446" w:rsidRPr="00333446">
        <w:t xml:space="preserve">. </w:t>
      </w:r>
      <w:r w:rsidRPr="00333446">
        <w:t>А</w:t>
      </w:r>
      <w:r w:rsidR="00333446">
        <w:t xml:space="preserve">.В. </w:t>
      </w:r>
      <w:r w:rsidRPr="00333446">
        <w:t>Петровского</w:t>
      </w:r>
      <w:r w:rsidR="00333446" w:rsidRPr="00333446">
        <w:t xml:space="preserve">. - </w:t>
      </w:r>
      <w:r w:rsidRPr="00333446">
        <w:t>М</w:t>
      </w:r>
      <w:r w:rsidR="00333446" w:rsidRPr="00333446">
        <w:t xml:space="preserve">.: </w:t>
      </w:r>
      <w:r w:rsidRPr="00333446">
        <w:t>ПЕР СЭ, 2006</w:t>
      </w:r>
      <w:r w:rsidR="00333446" w:rsidRPr="00333446">
        <w:t xml:space="preserve">. - </w:t>
      </w:r>
      <w:r w:rsidRPr="00333446">
        <w:t>176 с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8</w:t>
      </w:r>
      <w:r w:rsidR="00333446" w:rsidRPr="00333446">
        <w:t xml:space="preserve">. </w:t>
      </w:r>
      <w:r w:rsidRPr="00333446">
        <w:t>Корнилов</w:t>
      </w:r>
      <w:r w:rsidR="00333446" w:rsidRPr="00333446">
        <w:t xml:space="preserve"> </w:t>
      </w:r>
      <w:r w:rsidRPr="00333446">
        <w:t>А</w:t>
      </w:r>
      <w:r w:rsidR="00333446">
        <w:t xml:space="preserve">.П. </w:t>
      </w:r>
      <w:r w:rsidR="00333446" w:rsidRPr="00333446">
        <w:t>- "</w:t>
      </w:r>
      <w:r w:rsidRPr="00333446">
        <w:t>Деятельностная психология личности</w:t>
      </w:r>
      <w:r w:rsidR="00333446" w:rsidRPr="00333446">
        <w:t>"</w:t>
      </w:r>
      <w:r w:rsidRPr="00333446">
        <w:t xml:space="preserve"> в концепции Г</w:t>
      </w:r>
      <w:r w:rsidR="00333446" w:rsidRPr="00333446">
        <w:t xml:space="preserve">. </w:t>
      </w:r>
      <w:r w:rsidRPr="00333446">
        <w:t>Крампена</w:t>
      </w:r>
      <w:r w:rsidR="00333446">
        <w:t xml:space="preserve"> // </w:t>
      </w:r>
      <w:r w:rsidRPr="00333446">
        <w:t>Вопросы психологии</w:t>
      </w:r>
      <w:r w:rsidR="00333446">
        <w:t>. 19</w:t>
      </w:r>
      <w:r w:rsidRPr="00333446">
        <w:t>90, N</w:t>
      </w:r>
      <w:r w:rsidR="00333446" w:rsidRPr="00333446">
        <w:t xml:space="preserve"> </w:t>
      </w:r>
      <w:r w:rsidRPr="00333446">
        <w:t>2, с</w:t>
      </w:r>
      <w:r w:rsidR="00333446">
        <w:t>.1</w:t>
      </w:r>
      <w:r w:rsidRPr="00333446">
        <w:t>59</w:t>
      </w:r>
      <w:r w:rsidR="00333446">
        <w:t>-</w:t>
      </w:r>
      <w:r w:rsidRPr="00333446">
        <w:t>164</w:t>
      </w:r>
      <w:r w:rsidR="00333446">
        <w:t>.</w:t>
      </w:r>
    </w:p>
    <w:p w:rsidR="00E72DBA" w:rsidRP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9</w:t>
      </w:r>
      <w:r w:rsidR="00333446" w:rsidRPr="00333446">
        <w:t xml:space="preserve">. </w:t>
      </w:r>
      <w:r w:rsidRPr="00333446">
        <w:t>Милорадова Н</w:t>
      </w:r>
      <w:r w:rsidR="00333446">
        <w:t xml:space="preserve">.Г. </w:t>
      </w:r>
      <w:r w:rsidR="00333446" w:rsidRPr="00333446">
        <w:t xml:space="preserve">- </w:t>
      </w:r>
      <w:r w:rsidRPr="00333446">
        <w:t>Психология</w:t>
      </w:r>
      <w:r w:rsidR="00333446" w:rsidRPr="00333446">
        <w:t xml:space="preserve">: </w:t>
      </w:r>
      <w:r w:rsidRPr="00333446">
        <w:t xml:space="preserve">шаг к себе </w:t>
      </w:r>
      <w:r w:rsidR="00333446">
        <w:t>-</w:t>
      </w:r>
      <w:r w:rsidRPr="00333446">
        <w:t xml:space="preserve"> другим навстречу</w:t>
      </w:r>
      <w:r w:rsidR="00333446" w:rsidRPr="00333446">
        <w:t xml:space="preserve">. </w:t>
      </w:r>
      <w:r w:rsidRPr="00333446">
        <w:t>Учебное пособие</w:t>
      </w:r>
      <w:r w:rsidR="00333446" w:rsidRPr="00333446">
        <w:t xml:space="preserve">. - </w:t>
      </w:r>
      <w:r w:rsidRPr="00333446">
        <w:t>М</w:t>
      </w:r>
      <w:r w:rsidR="00333446" w:rsidRPr="00333446">
        <w:t xml:space="preserve">.: </w:t>
      </w:r>
      <w:r w:rsidRPr="00333446">
        <w:t>АСВ, 2003</w:t>
      </w:r>
      <w:r w:rsidR="00333446" w:rsidRPr="00333446">
        <w:t xml:space="preserve">. </w:t>
      </w:r>
      <w:r w:rsidRPr="00333446">
        <w:t>С</w:t>
      </w:r>
      <w:r w:rsidR="00333446">
        <w:t>.3</w:t>
      </w:r>
      <w:r w:rsidRPr="00333446">
        <w:t>34</w:t>
      </w:r>
      <w:r w:rsidR="00333446" w:rsidRPr="00333446">
        <w:t xml:space="preserve"> - </w:t>
      </w:r>
      <w:r w:rsidRPr="00333446">
        <w:t>337</w:t>
      </w:r>
      <w:r w:rsidR="00333446" w:rsidRPr="00333446">
        <w:t xml:space="preserve">) 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10</w:t>
      </w:r>
      <w:r w:rsidR="00333446" w:rsidRPr="00333446">
        <w:t xml:space="preserve">. </w:t>
      </w:r>
      <w:r w:rsidRPr="00333446">
        <w:t>Муздыбаев</w:t>
      </w:r>
      <w:r w:rsidR="00333446" w:rsidRPr="00333446">
        <w:t xml:space="preserve"> </w:t>
      </w:r>
      <w:r w:rsidRPr="00333446">
        <w:t>К</w:t>
      </w:r>
      <w:r w:rsidR="00333446" w:rsidRPr="00333446">
        <w:t xml:space="preserve">. - </w:t>
      </w:r>
      <w:r w:rsidRPr="00333446">
        <w:t>Влияние форм организации труда на ответственность личности на производстве</w:t>
      </w:r>
      <w:r w:rsidR="00333446">
        <w:t xml:space="preserve"> // </w:t>
      </w:r>
      <w:r w:rsidRPr="00333446">
        <w:t>Психол</w:t>
      </w:r>
      <w:r w:rsidR="00333446" w:rsidRPr="00333446">
        <w:t xml:space="preserve">. </w:t>
      </w:r>
      <w:r w:rsidRPr="00333446">
        <w:t>журн</w:t>
      </w:r>
      <w:r w:rsidR="00333446">
        <w:t>. 19</w:t>
      </w:r>
      <w:r w:rsidRPr="00333446">
        <w:t>83</w:t>
      </w:r>
      <w:r w:rsidR="00333446" w:rsidRPr="00333446">
        <w:t xml:space="preserve">. </w:t>
      </w:r>
      <w:r w:rsidRPr="00333446">
        <w:t>N</w:t>
      </w:r>
      <w:r w:rsidR="00333446" w:rsidRPr="00333446">
        <w:t xml:space="preserve"> </w:t>
      </w:r>
      <w:r w:rsidRPr="00333446">
        <w:t>3</w:t>
      </w:r>
      <w:r w:rsidR="00333446" w:rsidRPr="00333446">
        <w:t xml:space="preserve">. </w:t>
      </w:r>
      <w:r w:rsidRPr="00333446">
        <w:t>с</w:t>
      </w:r>
      <w:r w:rsidR="00333446">
        <w:t>.6</w:t>
      </w:r>
      <w:r w:rsidRPr="00333446">
        <w:t>1</w:t>
      </w:r>
      <w:r w:rsidR="00333446">
        <w:t>-</w:t>
      </w:r>
      <w:r w:rsidRPr="00333446">
        <w:t>69</w:t>
      </w:r>
      <w:r w:rsidR="00333446">
        <w:t>.</w:t>
      </w:r>
    </w:p>
    <w:p w:rsidR="00333446" w:rsidRDefault="00FA476D" w:rsidP="00FA476D">
      <w:pPr>
        <w:widowControl w:val="0"/>
        <w:autoSpaceDE w:val="0"/>
        <w:autoSpaceDN w:val="0"/>
        <w:adjustRightInd w:val="0"/>
        <w:ind w:firstLine="0"/>
      </w:pPr>
      <w:r>
        <w:t xml:space="preserve">11. </w:t>
      </w:r>
      <w:r w:rsidR="001A107B" w:rsidRPr="00333446">
        <w:t>Немов Р</w:t>
      </w:r>
      <w:r w:rsidR="00333446">
        <w:t xml:space="preserve">.С. </w:t>
      </w:r>
      <w:r w:rsidR="00333446" w:rsidRPr="00333446">
        <w:t xml:space="preserve">- </w:t>
      </w:r>
      <w:r w:rsidR="00754298" w:rsidRPr="00333446">
        <w:t>"Психология</w:t>
      </w:r>
      <w:r w:rsidR="00333446" w:rsidRPr="00333446">
        <w:t xml:space="preserve">. </w:t>
      </w:r>
      <w:r w:rsidR="00754298" w:rsidRPr="00333446">
        <w:t>В 3 книгах</w:t>
      </w:r>
      <w:r w:rsidR="00333446" w:rsidRPr="00333446">
        <w:t xml:space="preserve">. </w:t>
      </w:r>
      <w:r w:rsidR="00754298" w:rsidRPr="00333446">
        <w:t>Книга 3</w:t>
      </w:r>
      <w:r w:rsidR="00333446" w:rsidRPr="00333446">
        <w:t xml:space="preserve">. </w:t>
      </w:r>
      <w:r w:rsidR="00754298" w:rsidRPr="00333446">
        <w:t>"</w:t>
      </w:r>
      <w:r w:rsidR="001A107B" w:rsidRPr="00333446">
        <w:t xml:space="preserve"> </w:t>
      </w:r>
      <w:r w:rsidR="00333446">
        <w:t>-</w:t>
      </w:r>
      <w:r w:rsidR="001A107B" w:rsidRPr="00333446">
        <w:t xml:space="preserve"> 3-е изд</w:t>
      </w:r>
      <w:r w:rsidR="00333446" w:rsidRPr="00333446">
        <w:t xml:space="preserve">. </w:t>
      </w:r>
      <w:r w:rsidR="00333446">
        <w:t>-</w:t>
      </w:r>
      <w:r w:rsidR="001A107B" w:rsidRPr="00333446">
        <w:t xml:space="preserve"> М</w:t>
      </w:r>
      <w:r w:rsidR="00333446" w:rsidRPr="00333446">
        <w:t xml:space="preserve">.: </w:t>
      </w:r>
      <w:r w:rsidR="001A107B" w:rsidRPr="00333446">
        <w:t>Владос</w:t>
      </w:r>
      <w:r w:rsidR="00754298" w:rsidRPr="00333446">
        <w:t>-пресс</w:t>
      </w:r>
      <w:r w:rsidR="001A107B" w:rsidRPr="00333446">
        <w:t xml:space="preserve">, </w:t>
      </w:r>
      <w:r w:rsidR="00754298" w:rsidRPr="00333446">
        <w:t>2004</w:t>
      </w:r>
      <w:r w:rsidR="00333446" w:rsidRPr="00333446">
        <w:t xml:space="preserve">. </w:t>
      </w:r>
      <w:r w:rsidR="00333446">
        <w:t>-</w:t>
      </w:r>
      <w:r w:rsidR="001A107B" w:rsidRPr="00333446">
        <w:t xml:space="preserve"> С</w:t>
      </w:r>
      <w:r w:rsidR="00333446">
        <w:t>.3</w:t>
      </w:r>
      <w:r w:rsidR="001A107B" w:rsidRPr="00333446">
        <w:t>94-402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1</w:t>
      </w:r>
      <w:r w:rsidR="001A107B" w:rsidRPr="00333446">
        <w:t>2</w:t>
      </w:r>
      <w:r w:rsidR="00333446" w:rsidRPr="00333446">
        <w:t xml:space="preserve">. </w:t>
      </w:r>
      <w:r w:rsidR="0095573F" w:rsidRPr="00333446">
        <w:t>Пантилеев</w:t>
      </w:r>
      <w:r w:rsidR="00333446" w:rsidRPr="00333446">
        <w:t xml:space="preserve"> </w:t>
      </w:r>
      <w:r w:rsidR="0095573F" w:rsidRPr="00333446">
        <w:t>С</w:t>
      </w:r>
      <w:r w:rsidR="00333446">
        <w:t xml:space="preserve">.Р. </w:t>
      </w:r>
      <w:r w:rsidR="00333446" w:rsidRPr="00333446">
        <w:t xml:space="preserve">- </w:t>
      </w:r>
      <w:r w:rsidR="0095573F" w:rsidRPr="00333446">
        <w:t>Методы измерения локуса контроля</w:t>
      </w:r>
      <w:r w:rsidR="00333446">
        <w:t xml:space="preserve"> // </w:t>
      </w:r>
      <w:r w:rsidR="0095573F" w:rsidRPr="00333446">
        <w:t>Общая психодиагностика / Под ред</w:t>
      </w:r>
      <w:r w:rsidR="00333446">
        <w:t xml:space="preserve">.А. </w:t>
      </w:r>
      <w:r w:rsidR="0095573F" w:rsidRPr="00333446">
        <w:t>А</w:t>
      </w:r>
      <w:r w:rsidR="00333446" w:rsidRPr="00333446">
        <w:t xml:space="preserve">. </w:t>
      </w:r>
      <w:r w:rsidR="0095573F" w:rsidRPr="00333446">
        <w:t>Бодалева, В</w:t>
      </w:r>
      <w:r w:rsidR="00333446">
        <w:t xml:space="preserve">.В. </w:t>
      </w:r>
      <w:r w:rsidR="0095573F" w:rsidRPr="00333446">
        <w:t>Столина</w:t>
      </w:r>
      <w:r w:rsidR="00333446" w:rsidRPr="00333446">
        <w:t xml:space="preserve">. </w:t>
      </w:r>
      <w:r w:rsidR="0095573F" w:rsidRPr="00333446">
        <w:t>М</w:t>
      </w:r>
      <w:r w:rsidR="00333446" w:rsidRPr="00333446">
        <w:t xml:space="preserve">.: </w:t>
      </w:r>
      <w:r w:rsidR="0095573F" w:rsidRPr="00333446">
        <w:t>Изд</w:t>
      </w:r>
      <w:r w:rsidR="00333446" w:rsidRPr="00333446">
        <w:t xml:space="preserve">. </w:t>
      </w:r>
      <w:r w:rsidR="0095573F" w:rsidRPr="00333446">
        <w:t>МГУ, 1987</w:t>
      </w:r>
      <w:r w:rsidR="00333446" w:rsidRPr="00333446">
        <w:t xml:space="preserve">. </w:t>
      </w:r>
      <w:r w:rsidR="0095573F" w:rsidRPr="00333446">
        <w:t>с</w:t>
      </w:r>
      <w:r w:rsidR="00333446">
        <w:t>.1</w:t>
      </w:r>
      <w:r w:rsidR="0095573F" w:rsidRPr="00333446">
        <w:t>8, 23</w:t>
      </w:r>
      <w:r w:rsidRPr="00333446">
        <w:t>, 278</w:t>
      </w:r>
      <w:r w:rsidR="00333446">
        <w:t>-</w:t>
      </w:r>
      <w:r w:rsidRPr="00333446">
        <w:t>285</w:t>
      </w:r>
      <w:r w:rsidR="00333446">
        <w:t>.</w:t>
      </w:r>
    </w:p>
    <w:p w:rsidR="00333446" w:rsidRDefault="00FA476D" w:rsidP="00FA476D">
      <w:pPr>
        <w:widowControl w:val="0"/>
        <w:autoSpaceDE w:val="0"/>
        <w:autoSpaceDN w:val="0"/>
        <w:adjustRightInd w:val="0"/>
        <w:ind w:firstLine="0"/>
      </w:pPr>
      <w:r>
        <w:t xml:space="preserve">13. </w:t>
      </w:r>
      <w:r w:rsidR="00127DCF" w:rsidRPr="00333446">
        <w:t>Пашукова Т</w:t>
      </w:r>
      <w:r w:rsidR="00333446">
        <w:t xml:space="preserve">.И., </w:t>
      </w:r>
      <w:r w:rsidR="00127DCF" w:rsidRPr="00333446">
        <w:t>Допира А</w:t>
      </w:r>
      <w:r w:rsidR="00333446">
        <w:t xml:space="preserve">.И., </w:t>
      </w:r>
      <w:r w:rsidR="00127DCF" w:rsidRPr="00333446">
        <w:t>Дьяконов Г</w:t>
      </w:r>
      <w:r w:rsidR="00333446">
        <w:t xml:space="preserve">.В. </w:t>
      </w:r>
      <w:r w:rsidR="00333446" w:rsidRPr="00333446">
        <w:t xml:space="preserve">- </w:t>
      </w:r>
      <w:r w:rsidR="00127DCF" w:rsidRPr="00333446">
        <w:t>ПРАКТИКУМ</w:t>
      </w:r>
      <w:r w:rsidR="00333446">
        <w:t xml:space="preserve"> </w:t>
      </w:r>
      <w:r w:rsidR="00127DCF" w:rsidRPr="00333446">
        <w:t>ПО ОБЩЕЙ ПСИХОЛОГИИ</w:t>
      </w:r>
      <w:r w:rsidR="00333446" w:rsidRPr="00333446">
        <w:t xml:space="preserve">. </w:t>
      </w:r>
      <w:r w:rsidR="00127DCF" w:rsidRPr="00333446">
        <w:t>Учебное пособие для студентов педагогических вузов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1</w:t>
      </w:r>
      <w:r w:rsidR="00FA476D">
        <w:t>4</w:t>
      </w:r>
      <w:r w:rsidR="00333446" w:rsidRPr="00333446">
        <w:t xml:space="preserve">. </w:t>
      </w:r>
      <w:r w:rsidRPr="00333446">
        <w:t>Петровский А</w:t>
      </w:r>
      <w:r w:rsidR="00333446">
        <w:t xml:space="preserve">.В. </w:t>
      </w:r>
      <w:r w:rsidR="00333446" w:rsidRPr="00333446">
        <w:t xml:space="preserve">- </w:t>
      </w:r>
      <w:r w:rsidRPr="00333446">
        <w:t>Общая психология</w:t>
      </w:r>
      <w:r w:rsidR="00333446" w:rsidRPr="00333446">
        <w:t xml:space="preserve">. </w:t>
      </w:r>
      <w:r w:rsidRPr="00333446">
        <w:t>Словарь</w:t>
      </w:r>
      <w:r w:rsidR="00333446" w:rsidRPr="00333446">
        <w:t>.</w:t>
      </w:r>
      <w:r w:rsidR="00333446">
        <w:t xml:space="preserve"> // </w:t>
      </w:r>
      <w:r w:rsidRPr="00333446">
        <w:t>Психологический лексикон</w:t>
      </w:r>
      <w:r w:rsidR="00333446" w:rsidRPr="00333446">
        <w:t xml:space="preserve">. </w:t>
      </w:r>
      <w:r w:rsidRPr="00333446">
        <w:t>Энциклопедический словарь в шести томах / Ред</w:t>
      </w:r>
      <w:r w:rsidR="00333446" w:rsidRPr="00333446">
        <w:t xml:space="preserve">. - </w:t>
      </w:r>
      <w:r w:rsidRPr="00333446">
        <w:t>сост</w:t>
      </w:r>
      <w:r w:rsidR="00333446" w:rsidRPr="00333446">
        <w:t xml:space="preserve">. </w:t>
      </w:r>
      <w:r w:rsidRPr="00333446">
        <w:t>Л</w:t>
      </w:r>
      <w:r w:rsidR="00333446">
        <w:t xml:space="preserve">.А. </w:t>
      </w:r>
      <w:r w:rsidRPr="00333446">
        <w:t>Карпенко</w:t>
      </w:r>
      <w:r w:rsidR="00333446" w:rsidRPr="00333446">
        <w:t xml:space="preserve">. </w:t>
      </w:r>
      <w:r w:rsidRPr="00333446">
        <w:t>Под общ</w:t>
      </w:r>
      <w:r w:rsidR="00333446" w:rsidRPr="00333446">
        <w:t xml:space="preserve">. </w:t>
      </w:r>
      <w:r w:rsidRPr="00333446">
        <w:t>ред</w:t>
      </w:r>
      <w:r w:rsidR="00333446" w:rsidRPr="00333446">
        <w:t xml:space="preserve">. </w:t>
      </w:r>
      <w:r w:rsidRPr="00333446">
        <w:t>А</w:t>
      </w:r>
      <w:r w:rsidR="00333446">
        <w:t xml:space="preserve">.В. </w:t>
      </w:r>
      <w:r w:rsidRPr="00333446">
        <w:t>Петровского</w:t>
      </w:r>
      <w:r w:rsidR="00333446" w:rsidRPr="00333446">
        <w:t xml:space="preserve">. - </w:t>
      </w:r>
      <w:r w:rsidRPr="00333446">
        <w:t>М</w:t>
      </w:r>
      <w:r w:rsidR="00333446" w:rsidRPr="00333446">
        <w:t xml:space="preserve">.: </w:t>
      </w:r>
      <w:r w:rsidRPr="00333446">
        <w:t>ПЕР СЭ, 2005</w:t>
      </w:r>
      <w:r w:rsidR="00333446" w:rsidRPr="00333446">
        <w:t xml:space="preserve">. - </w:t>
      </w:r>
      <w:r w:rsidRPr="00333446">
        <w:t>251 с</w:t>
      </w:r>
      <w:r w:rsidR="00333446">
        <w:t>.</w:t>
      </w:r>
    </w:p>
    <w:p w:rsidR="00E72DBA" w:rsidRP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1</w:t>
      </w:r>
      <w:r w:rsidR="00FA476D">
        <w:t>5</w:t>
      </w:r>
      <w:r w:rsidR="00333446" w:rsidRPr="00333446">
        <w:t xml:space="preserve">. </w:t>
      </w:r>
      <w:r w:rsidRPr="00333446">
        <w:t>Реан А</w:t>
      </w:r>
      <w:r w:rsidR="00333446">
        <w:t xml:space="preserve">.А. </w:t>
      </w:r>
      <w:r w:rsidR="00333446" w:rsidRPr="00333446">
        <w:t xml:space="preserve">- </w:t>
      </w:r>
      <w:r w:rsidRPr="00333446">
        <w:t>Практическая психодиагностика личности</w:t>
      </w:r>
      <w:r w:rsidR="00333446" w:rsidRPr="00333446">
        <w:t xml:space="preserve">: </w:t>
      </w:r>
      <w:r w:rsidRPr="00333446">
        <w:t>Учеб</w:t>
      </w:r>
      <w:r w:rsidR="00333446" w:rsidRPr="00333446">
        <w:t xml:space="preserve">. </w:t>
      </w:r>
      <w:r w:rsidRPr="00333446">
        <w:t>пособ</w:t>
      </w:r>
      <w:r w:rsidR="00333446" w:rsidRPr="00333446">
        <w:t xml:space="preserve">. - </w:t>
      </w:r>
      <w:r w:rsidRPr="00333446">
        <w:t>СПб</w:t>
      </w:r>
      <w:r w:rsidR="00333446" w:rsidRPr="00333446">
        <w:t xml:space="preserve">; </w:t>
      </w:r>
      <w:r w:rsidRPr="00333446">
        <w:t>Изд-во СПб ун-та 2001г</w:t>
      </w:r>
      <w:r w:rsidR="00333446" w:rsidRPr="00333446">
        <w:t>.,</w:t>
      </w:r>
      <w:r w:rsidRPr="00333446">
        <w:t xml:space="preserve"> 224с</w:t>
      </w:r>
      <w:r w:rsidR="00333446" w:rsidRPr="00333446">
        <w:t xml:space="preserve">) 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1</w:t>
      </w:r>
      <w:r w:rsidR="00FA476D">
        <w:t>6</w:t>
      </w:r>
      <w:r w:rsidR="00333446" w:rsidRPr="00333446">
        <w:t xml:space="preserve">. </w:t>
      </w:r>
      <w:r w:rsidRPr="00333446">
        <w:t>Собчик Л</w:t>
      </w:r>
      <w:r w:rsidR="00333446">
        <w:t xml:space="preserve">.Н. </w:t>
      </w:r>
      <w:r w:rsidR="00333446" w:rsidRPr="00333446">
        <w:t xml:space="preserve">- </w:t>
      </w:r>
      <w:r w:rsidRPr="00333446">
        <w:t>Диагностика индивидуально-типологических свойств и межличностных отношений</w:t>
      </w:r>
      <w:r w:rsidR="00333446" w:rsidRPr="00333446">
        <w:t xml:space="preserve">. </w:t>
      </w:r>
      <w:r w:rsidRPr="00333446">
        <w:t>Практическое руководство</w:t>
      </w:r>
      <w:r w:rsidR="00333446" w:rsidRPr="00333446">
        <w:t xml:space="preserve">. </w:t>
      </w:r>
      <w:r w:rsidRPr="00333446">
        <w:t>СПб</w:t>
      </w:r>
      <w:r w:rsidR="00333446" w:rsidRPr="00333446">
        <w:t>., 20</w:t>
      </w:r>
      <w:r w:rsidRPr="00333446">
        <w:t>02</w:t>
      </w:r>
      <w:r w:rsidR="00333446" w:rsidRPr="00333446">
        <w:t xml:space="preserve">. </w:t>
      </w:r>
      <w:r w:rsidRPr="00333446">
        <w:t>С</w:t>
      </w:r>
      <w:r w:rsidR="00333446">
        <w:t>.4</w:t>
      </w:r>
      <w:r w:rsidRPr="00333446">
        <w:t xml:space="preserve">7 </w:t>
      </w:r>
      <w:r w:rsidR="00333446">
        <w:t>-</w:t>
      </w:r>
      <w:r w:rsidRPr="00333446">
        <w:t xml:space="preserve"> 58</w:t>
      </w:r>
      <w:r w:rsidR="00333446">
        <w:t>.</w:t>
      </w:r>
    </w:p>
    <w:p w:rsidR="00333446" w:rsidRDefault="00FA476D" w:rsidP="00FA476D">
      <w:pPr>
        <w:widowControl w:val="0"/>
        <w:autoSpaceDE w:val="0"/>
        <w:autoSpaceDN w:val="0"/>
        <w:adjustRightInd w:val="0"/>
        <w:ind w:firstLine="0"/>
      </w:pPr>
      <w:r>
        <w:t xml:space="preserve">17. </w:t>
      </w:r>
      <w:r w:rsidR="00127DCF" w:rsidRPr="00333446">
        <w:t>Собчик Л</w:t>
      </w:r>
      <w:r w:rsidR="00333446">
        <w:t xml:space="preserve">.Н. </w:t>
      </w:r>
      <w:r w:rsidR="00127DCF" w:rsidRPr="00333446">
        <w:t>Диагностика межличностных отношений</w:t>
      </w:r>
      <w:r w:rsidR="00333446" w:rsidRPr="00333446">
        <w:t xml:space="preserve">. </w:t>
      </w:r>
      <w:r w:rsidR="00127DCF" w:rsidRPr="00333446">
        <w:t>Модифицированный вариант интерперсональной диагностики Т</w:t>
      </w:r>
      <w:r w:rsidR="00333446" w:rsidRPr="00333446">
        <w:t xml:space="preserve">. </w:t>
      </w:r>
      <w:r w:rsidR="00127DCF" w:rsidRPr="00333446">
        <w:t>Лири</w:t>
      </w:r>
      <w:r w:rsidR="00333446" w:rsidRPr="00333446">
        <w:t xml:space="preserve">: </w:t>
      </w:r>
      <w:r w:rsidR="00127DCF" w:rsidRPr="00333446">
        <w:t>Методическое руководство</w:t>
      </w:r>
      <w:r w:rsidR="00333446" w:rsidRPr="00333446">
        <w:t xml:space="preserve">. </w:t>
      </w:r>
      <w:r w:rsidR="00333446">
        <w:t>-</w:t>
      </w:r>
      <w:r w:rsidR="00127DCF" w:rsidRPr="00333446">
        <w:t xml:space="preserve"> М</w:t>
      </w:r>
      <w:r w:rsidR="00333446" w:rsidRPr="00333446">
        <w:t xml:space="preserve">.: </w:t>
      </w:r>
      <w:r w:rsidR="00127DCF" w:rsidRPr="00333446">
        <w:t>ИКА "Москва", 1990</w:t>
      </w:r>
      <w:r w:rsidR="00333446" w:rsidRPr="00333446">
        <w:t xml:space="preserve">. </w:t>
      </w:r>
      <w:r w:rsidR="00127DCF" w:rsidRPr="00333446">
        <w:t>С</w:t>
      </w:r>
      <w:r w:rsidR="00333446">
        <w:t>.4</w:t>
      </w:r>
      <w:r w:rsidR="00127DCF" w:rsidRPr="00333446">
        <w:t>8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1</w:t>
      </w:r>
      <w:r w:rsidR="00FA476D">
        <w:t>8</w:t>
      </w:r>
      <w:r w:rsidR="00333446" w:rsidRPr="00333446">
        <w:t xml:space="preserve">. </w:t>
      </w:r>
      <w:r w:rsidRPr="00333446">
        <w:t>Столин</w:t>
      </w:r>
      <w:r w:rsidR="00333446" w:rsidRPr="00333446">
        <w:t xml:space="preserve"> </w:t>
      </w:r>
      <w:r w:rsidRPr="00333446">
        <w:t>В</w:t>
      </w:r>
      <w:r w:rsidR="00333446">
        <w:t xml:space="preserve">.В. </w:t>
      </w:r>
      <w:r w:rsidR="00333446" w:rsidRPr="00333446">
        <w:t xml:space="preserve">- </w:t>
      </w:r>
      <w:r w:rsidRPr="00333446">
        <w:t>Самосознание личности</w:t>
      </w:r>
      <w:r w:rsidR="00333446" w:rsidRPr="00333446">
        <w:t xml:space="preserve">. </w:t>
      </w:r>
      <w:r w:rsidRPr="00333446">
        <w:t>М</w:t>
      </w:r>
      <w:r w:rsidR="00333446" w:rsidRPr="00333446">
        <w:t xml:space="preserve">.: </w:t>
      </w:r>
      <w:r w:rsidRPr="00333446">
        <w:t>Изд</w:t>
      </w:r>
      <w:r w:rsidR="00333446" w:rsidRPr="00333446">
        <w:t xml:space="preserve">. </w:t>
      </w:r>
      <w:r w:rsidRPr="00333446">
        <w:t>МГУ, 1983</w:t>
      </w:r>
      <w:r w:rsidR="00333446" w:rsidRPr="00333446">
        <w:t xml:space="preserve">. </w:t>
      </w:r>
      <w:r w:rsidRPr="00333446">
        <w:t>с</w:t>
      </w:r>
      <w:r w:rsidR="00333446">
        <w:t>.2</w:t>
      </w:r>
      <w:r w:rsidRPr="00333446">
        <w:t>47</w:t>
      </w:r>
      <w:r w:rsidR="00333446">
        <w:t>.</w:t>
      </w:r>
    </w:p>
    <w:p w:rsidR="00333446" w:rsidRDefault="00E72DBA" w:rsidP="00FA476D">
      <w:pPr>
        <w:widowControl w:val="0"/>
        <w:autoSpaceDE w:val="0"/>
        <w:autoSpaceDN w:val="0"/>
        <w:adjustRightInd w:val="0"/>
        <w:ind w:firstLine="0"/>
      </w:pPr>
      <w:r w:rsidRPr="00333446">
        <w:t>1</w:t>
      </w:r>
      <w:r w:rsidR="00FA476D">
        <w:t>9</w:t>
      </w:r>
      <w:r w:rsidR="00333446" w:rsidRPr="00333446">
        <w:t xml:space="preserve">. </w:t>
      </w:r>
      <w:r w:rsidRPr="00333446">
        <w:t>Хекхаузен</w:t>
      </w:r>
      <w:r w:rsidR="00333446" w:rsidRPr="00333446">
        <w:t xml:space="preserve"> </w:t>
      </w:r>
      <w:r w:rsidRPr="00333446">
        <w:t>Х</w:t>
      </w:r>
      <w:r w:rsidR="00333446" w:rsidRPr="00333446">
        <w:t xml:space="preserve">. - </w:t>
      </w:r>
      <w:r w:rsidRPr="00333446">
        <w:t>Мотивация и деятельность</w:t>
      </w:r>
      <w:r w:rsidR="00333446" w:rsidRPr="00333446">
        <w:t xml:space="preserve">. </w:t>
      </w:r>
      <w:r w:rsidRPr="00333446">
        <w:t>М</w:t>
      </w:r>
      <w:r w:rsidR="00333446" w:rsidRPr="00333446">
        <w:t xml:space="preserve">.: </w:t>
      </w:r>
      <w:r w:rsidRPr="00333446">
        <w:t>Педагогика, 1986</w:t>
      </w:r>
      <w:r w:rsidR="00333446" w:rsidRPr="00333446">
        <w:t xml:space="preserve">. </w:t>
      </w:r>
      <w:r w:rsidRPr="00333446">
        <w:t>Т</w:t>
      </w:r>
      <w:r w:rsidR="00333446">
        <w:rPr>
          <w:b/>
          <w:bCs/>
          <w:caps/>
        </w:rPr>
        <w:t>.2</w:t>
      </w:r>
      <w:r w:rsidR="00333446">
        <w:t>.</w:t>
      </w:r>
    </w:p>
    <w:p w:rsidR="00E72DBA" w:rsidRPr="005B636E" w:rsidRDefault="00FA476D" w:rsidP="00FA476D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>
        <w:t>20</w:t>
      </w:r>
      <w:r w:rsidR="00333446" w:rsidRPr="00333446">
        <w:t xml:space="preserve">. </w:t>
      </w:r>
      <w:r w:rsidR="00E72DBA" w:rsidRPr="00333446">
        <w:t>Ялом И</w:t>
      </w:r>
      <w:r w:rsidR="00333446" w:rsidRPr="00333446">
        <w:t xml:space="preserve">. - </w:t>
      </w:r>
      <w:r w:rsidR="00E72DBA" w:rsidRPr="00333446">
        <w:t>Экзистенциальная психотерапия, Перевод Т</w:t>
      </w:r>
      <w:r w:rsidR="00333446">
        <w:t xml:space="preserve">.С. </w:t>
      </w:r>
      <w:r w:rsidR="00E72DBA" w:rsidRPr="00333446">
        <w:t>Драбкиной</w:t>
      </w:r>
      <w:r w:rsidR="00333446" w:rsidRPr="00333446">
        <w:t xml:space="preserve">. </w:t>
      </w:r>
      <w:r w:rsidR="00E72DBA" w:rsidRPr="005B636E">
        <w:rPr>
          <w:lang w:val="en-US"/>
        </w:rPr>
        <w:t>(</w:t>
      </w:r>
      <w:r w:rsidR="00E72DBA" w:rsidRPr="00333446">
        <w:rPr>
          <w:lang w:val="en-US"/>
        </w:rPr>
        <w:t>Irvin</w:t>
      </w:r>
      <w:r w:rsidR="00E72DBA" w:rsidRPr="005B636E">
        <w:rPr>
          <w:lang w:val="en-US"/>
        </w:rPr>
        <w:t xml:space="preserve"> </w:t>
      </w:r>
      <w:r w:rsidR="00E72DBA" w:rsidRPr="00333446">
        <w:rPr>
          <w:lang w:val="en-US"/>
        </w:rPr>
        <w:t>D</w:t>
      </w:r>
      <w:r w:rsidR="00333446" w:rsidRPr="005B636E">
        <w:rPr>
          <w:lang w:val="en-US"/>
        </w:rPr>
        <w:t xml:space="preserve">. </w:t>
      </w:r>
      <w:r w:rsidR="00E72DBA" w:rsidRPr="00333446">
        <w:rPr>
          <w:lang w:val="en-US"/>
        </w:rPr>
        <w:t>Yalom</w:t>
      </w:r>
      <w:r w:rsidR="00333446" w:rsidRPr="005B636E">
        <w:rPr>
          <w:lang w:val="en-US"/>
        </w:rPr>
        <w:t xml:space="preserve">. </w:t>
      </w:r>
      <w:r w:rsidR="00E72DBA" w:rsidRPr="00333446">
        <w:rPr>
          <w:lang w:val="en-US"/>
        </w:rPr>
        <w:t>Existential</w:t>
      </w:r>
      <w:r w:rsidR="00E72DBA" w:rsidRPr="005B636E">
        <w:rPr>
          <w:lang w:val="en-US"/>
        </w:rPr>
        <w:t xml:space="preserve"> </w:t>
      </w:r>
      <w:r w:rsidR="00E72DBA" w:rsidRPr="00333446">
        <w:rPr>
          <w:lang w:val="en-US"/>
        </w:rPr>
        <w:t>Psychotherapy</w:t>
      </w:r>
      <w:r w:rsidR="00333446" w:rsidRPr="005B636E">
        <w:rPr>
          <w:lang w:val="en-US"/>
        </w:rPr>
        <w:t xml:space="preserve">. </w:t>
      </w:r>
      <w:r w:rsidR="00E72DBA" w:rsidRPr="00333446">
        <w:rPr>
          <w:lang w:val="en-US"/>
        </w:rPr>
        <w:t>N</w:t>
      </w:r>
      <w:r w:rsidR="00333446" w:rsidRPr="005B636E">
        <w:rPr>
          <w:lang w:val="en-US"/>
        </w:rPr>
        <w:t xml:space="preserve">. </w:t>
      </w:r>
      <w:r w:rsidR="00E72DBA" w:rsidRPr="00333446">
        <w:rPr>
          <w:lang w:val="en-US"/>
        </w:rPr>
        <w:t>Y</w:t>
      </w:r>
      <w:r w:rsidR="00333446" w:rsidRPr="005B636E">
        <w:rPr>
          <w:lang w:val="en-US"/>
        </w:rPr>
        <w:t xml:space="preserve">.: </w:t>
      </w:r>
      <w:r w:rsidR="00E72DBA" w:rsidRPr="005B636E">
        <w:rPr>
          <w:lang w:val="en-US"/>
        </w:rPr>
        <w:t>"</w:t>
      </w:r>
      <w:r w:rsidR="00E72DBA" w:rsidRPr="00333446">
        <w:rPr>
          <w:lang w:val="en-US"/>
        </w:rPr>
        <w:t>Basic</w:t>
      </w:r>
      <w:r w:rsidR="00E72DBA" w:rsidRPr="005B636E">
        <w:rPr>
          <w:lang w:val="en-US"/>
        </w:rPr>
        <w:t xml:space="preserve"> </w:t>
      </w:r>
      <w:r w:rsidR="00E72DBA" w:rsidRPr="00333446">
        <w:rPr>
          <w:lang w:val="en-US"/>
        </w:rPr>
        <w:t>Books</w:t>
      </w:r>
      <w:r w:rsidR="00E72DBA" w:rsidRPr="005B636E">
        <w:rPr>
          <w:lang w:val="en-US"/>
        </w:rPr>
        <w:t xml:space="preserve">", 1980, </w:t>
      </w:r>
      <w:r w:rsidR="00E72DBA" w:rsidRPr="00333446">
        <w:t>М</w:t>
      </w:r>
      <w:r w:rsidR="00333446" w:rsidRPr="005B636E">
        <w:rPr>
          <w:lang w:val="en-US"/>
        </w:rPr>
        <w:t xml:space="preserve">.: </w:t>
      </w:r>
      <w:r w:rsidR="00E72DBA" w:rsidRPr="005B636E">
        <w:rPr>
          <w:lang w:val="en-US"/>
        </w:rPr>
        <w:t>"</w:t>
      </w:r>
      <w:r w:rsidR="00E72DBA" w:rsidRPr="00333446">
        <w:t>Класс</w:t>
      </w:r>
      <w:r w:rsidR="00E72DBA" w:rsidRPr="005B636E">
        <w:rPr>
          <w:lang w:val="en-US"/>
        </w:rPr>
        <w:t>", 1999</w:t>
      </w:r>
      <w:r w:rsidR="00333446" w:rsidRPr="005B636E">
        <w:rPr>
          <w:lang w:val="en-US"/>
        </w:rPr>
        <w:t xml:space="preserve">) </w:t>
      </w:r>
    </w:p>
    <w:p w:rsidR="0095573F" w:rsidRPr="00FA476D" w:rsidRDefault="00FA476D" w:rsidP="00FA476D">
      <w:pPr>
        <w:widowControl w:val="0"/>
        <w:autoSpaceDE w:val="0"/>
        <w:autoSpaceDN w:val="0"/>
        <w:adjustRightInd w:val="0"/>
        <w:ind w:firstLine="0"/>
      </w:pPr>
      <w:r>
        <w:t>21</w:t>
      </w:r>
      <w:r w:rsidR="00333446" w:rsidRPr="00333446">
        <w:t xml:space="preserve">. </w:t>
      </w:r>
      <w:r w:rsidR="00E72DBA" w:rsidRPr="00333446">
        <w:t>Яницкий М</w:t>
      </w:r>
      <w:r w:rsidR="00333446">
        <w:t>.С. -</w:t>
      </w:r>
      <w:r w:rsidR="00E72DBA" w:rsidRPr="00333446">
        <w:t xml:space="preserve"> </w:t>
      </w:r>
      <w:r w:rsidR="00333446" w:rsidRPr="00333446">
        <w:t>"</w:t>
      </w:r>
      <w:r w:rsidR="00E72DBA" w:rsidRPr="00333446">
        <w:t>Ценностные ориентации личности как динамическая система</w:t>
      </w:r>
      <w:r w:rsidR="00333446" w:rsidRPr="00333446">
        <w:t>"</w:t>
      </w:r>
      <w:r>
        <w:t>.</w:t>
      </w:r>
      <w:bookmarkStart w:id="16" w:name="_GoBack"/>
      <w:bookmarkEnd w:id="16"/>
    </w:p>
    <w:sectPr w:rsidR="0095573F" w:rsidRPr="00FA476D" w:rsidSect="00333446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40" w:rsidRDefault="00731D40" w:rsidP="00C0583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31D40" w:rsidRDefault="00731D40" w:rsidP="00C0583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6D" w:rsidRDefault="00FA476D" w:rsidP="00E64357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40" w:rsidRDefault="00731D40" w:rsidP="00C0583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31D40" w:rsidRDefault="00731D40" w:rsidP="00C0583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731D40" w:rsidRDefault="00FA476D" w:rsidP="002D3DF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Социальная психология. Словарь / Под. ред. М.Ю. Кондратьева // Психологический лексикон. Энциклопедический словарь в шести томах / Ред.-сост. Л.А. Карпенко. Под общ. ред. А.В. Петровского. - М.: ПЕР СЭ, 2006. - 176 с.факторами.</w:t>
      </w:r>
    </w:p>
  </w:footnote>
  <w:footnote w:id="2">
    <w:p w:rsidR="00731D40" w:rsidRDefault="00FA476D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Столин В.В. Самосознание личности. М.: Изд. МГУ, 1983. с. 247.</w:t>
      </w:r>
    </w:p>
  </w:footnote>
  <w:footnote w:id="3">
    <w:p w:rsidR="00731D40" w:rsidRDefault="00FA476D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Хекхаузен Х. Мотивация и деятельность. М.: Педагогика, 1986. Т. 2, с. 66.</w:t>
      </w:r>
    </w:p>
  </w:footnote>
  <w:footnote w:id="4">
    <w:p w:rsidR="00731D40" w:rsidRDefault="00FA476D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Пантилеев С.Р. Методы измерения локуса контроля // Общая психодиагностика / Под ред. А.А. Бодалева, В.В. Столина. М.: Изд. МГУ, 1987. с. 18, 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6D" w:rsidRDefault="004107BE" w:rsidP="00333446">
    <w:pPr>
      <w:pStyle w:val="af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FA476D" w:rsidRDefault="00FA476D" w:rsidP="00E64357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31015C"/>
    <w:multiLevelType w:val="hybridMultilevel"/>
    <w:tmpl w:val="98FECEA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9548B"/>
    <w:multiLevelType w:val="multilevel"/>
    <w:tmpl w:val="008A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03DCE"/>
    <w:multiLevelType w:val="hybridMultilevel"/>
    <w:tmpl w:val="B59A8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13199"/>
    <w:multiLevelType w:val="hybridMultilevel"/>
    <w:tmpl w:val="0A2C9C1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C407804"/>
    <w:multiLevelType w:val="singleLevel"/>
    <w:tmpl w:val="E77ABB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9">
    <w:nsid w:val="539C5258"/>
    <w:multiLevelType w:val="hybridMultilevel"/>
    <w:tmpl w:val="9F143AE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061CB"/>
    <w:multiLevelType w:val="hybridMultilevel"/>
    <w:tmpl w:val="1D02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352972"/>
    <w:multiLevelType w:val="hybridMultilevel"/>
    <w:tmpl w:val="008A1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833"/>
    <w:rsid w:val="0001627D"/>
    <w:rsid w:val="00032EF3"/>
    <w:rsid w:val="00061E5A"/>
    <w:rsid w:val="00071139"/>
    <w:rsid w:val="000B479D"/>
    <w:rsid w:val="000C0820"/>
    <w:rsid w:val="000C7341"/>
    <w:rsid w:val="000E4F2E"/>
    <w:rsid w:val="000F57C0"/>
    <w:rsid w:val="0010463F"/>
    <w:rsid w:val="001066E8"/>
    <w:rsid w:val="001147CC"/>
    <w:rsid w:val="00127DCF"/>
    <w:rsid w:val="00131EB7"/>
    <w:rsid w:val="0014179C"/>
    <w:rsid w:val="00145923"/>
    <w:rsid w:val="0015426A"/>
    <w:rsid w:val="00177D1A"/>
    <w:rsid w:val="00180E03"/>
    <w:rsid w:val="001962ED"/>
    <w:rsid w:val="001A107B"/>
    <w:rsid w:val="001A5CB8"/>
    <w:rsid w:val="001A7803"/>
    <w:rsid w:val="001D0DF0"/>
    <w:rsid w:val="001F3F7B"/>
    <w:rsid w:val="00205D8F"/>
    <w:rsid w:val="002131CF"/>
    <w:rsid w:val="00215F15"/>
    <w:rsid w:val="00263B68"/>
    <w:rsid w:val="00270F75"/>
    <w:rsid w:val="00282CF4"/>
    <w:rsid w:val="00291D7A"/>
    <w:rsid w:val="002941D3"/>
    <w:rsid w:val="002A459C"/>
    <w:rsid w:val="002A75FC"/>
    <w:rsid w:val="002B73B1"/>
    <w:rsid w:val="002C2171"/>
    <w:rsid w:val="002D3DF0"/>
    <w:rsid w:val="0030787C"/>
    <w:rsid w:val="003170FD"/>
    <w:rsid w:val="00333446"/>
    <w:rsid w:val="0033489D"/>
    <w:rsid w:val="00346376"/>
    <w:rsid w:val="003464D9"/>
    <w:rsid w:val="003604C6"/>
    <w:rsid w:val="00366A54"/>
    <w:rsid w:val="00367FEE"/>
    <w:rsid w:val="003A3C7A"/>
    <w:rsid w:val="003B11AB"/>
    <w:rsid w:val="003D349C"/>
    <w:rsid w:val="004107BE"/>
    <w:rsid w:val="00415FD5"/>
    <w:rsid w:val="00431E92"/>
    <w:rsid w:val="00436CAA"/>
    <w:rsid w:val="00440ECC"/>
    <w:rsid w:val="00445B2A"/>
    <w:rsid w:val="00460122"/>
    <w:rsid w:val="004614EA"/>
    <w:rsid w:val="004623EC"/>
    <w:rsid w:val="00485DAB"/>
    <w:rsid w:val="004B029D"/>
    <w:rsid w:val="004E3150"/>
    <w:rsid w:val="004E5051"/>
    <w:rsid w:val="00515F03"/>
    <w:rsid w:val="0053058E"/>
    <w:rsid w:val="0053456D"/>
    <w:rsid w:val="00562DBE"/>
    <w:rsid w:val="0056386C"/>
    <w:rsid w:val="00565CA6"/>
    <w:rsid w:val="00573C4A"/>
    <w:rsid w:val="005A66A6"/>
    <w:rsid w:val="005B3210"/>
    <w:rsid w:val="005B636E"/>
    <w:rsid w:val="005C319C"/>
    <w:rsid w:val="005D4953"/>
    <w:rsid w:val="005D6542"/>
    <w:rsid w:val="005E1F30"/>
    <w:rsid w:val="005F07F1"/>
    <w:rsid w:val="006054C8"/>
    <w:rsid w:val="0064443C"/>
    <w:rsid w:val="006508C0"/>
    <w:rsid w:val="00683646"/>
    <w:rsid w:val="00684F43"/>
    <w:rsid w:val="006C008C"/>
    <w:rsid w:val="006C0908"/>
    <w:rsid w:val="006D519A"/>
    <w:rsid w:val="006E0113"/>
    <w:rsid w:val="006E7C4F"/>
    <w:rsid w:val="006F75F0"/>
    <w:rsid w:val="007008A0"/>
    <w:rsid w:val="00703097"/>
    <w:rsid w:val="00722E70"/>
    <w:rsid w:val="00731D40"/>
    <w:rsid w:val="00743E79"/>
    <w:rsid w:val="00754298"/>
    <w:rsid w:val="007544E1"/>
    <w:rsid w:val="00766EC4"/>
    <w:rsid w:val="007755D3"/>
    <w:rsid w:val="00790E53"/>
    <w:rsid w:val="007964CE"/>
    <w:rsid w:val="007972DB"/>
    <w:rsid w:val="007C35AB"/>
    <w:rsid w:val="007D6598"/>
    <w:rsid w:val="007F1F30"/>
    <w:rsid w:val="00836BC7"/>
    <w:rsid w:val="00844778"/>
    <w:rsid w:val="0084749B"/>
    <w:rsid w:val="00860639"/>
    <w:rsid w:val="008B54A2"/>
    <w:rsid w:val="00920A78"/>
    <w:rsid w:val="00930F90"/>
    <w:rsid w:val="0095573F"/>
    <w:rsid w:val="00956669"/>
    <w:rsid w:val="0097232F"/>
    <w:rsid w:val="009A4FD5"/>
    <w:rsid w:val="009F21AB"/>
    <w:rsid w:val="00A152AE"/>
    <w:rsid w:val="00A44FBA"/>
    <w:rsid w:val="00A74A63"/>
    <w:rsid w:val="00A81F0E"/>
    <w:rsid w:val="00AA3119"/>
    <w:rsid w:val="00AA6664"/>
    <w:rsid w:val="00AB4985"/>
    <w:rsid w:val="00AB4E41"/>
    <w:rsid w:val="00AE0775"/>
    <w:rsid w:val="00B0103D"/>
    <w:rsid w:val="00B12662"/>
    <w:rsid w:val="00B2791F"/>
    <w:rsid w:val="00B32188"/>
    <w:rsid w:val="00B375AA"/>
    <w:rsid w:val="00B43D72"/>
    <w:rsid w:val="00B5195D"/>
    <w:rsid w:val="00B55899"/>
    <w:rsid w:val="00C05833"/>
    <w:rsid w:val="00C15B45"/>
    <w:rsid w:val="00C4168D"/>
    <w:rsid w:val="00C63A43"/>
    <w:rsid w:val="00C7471A"/>
    <w:rsid w:val="00C82358"/>
    <w:rsid w:val="00C825DB"/>
    <w:rsid w:val="00C97B6E"/>
    <w:rsid w:val="00CB388B"/>
    <w:rsid w:val="00CC3A73"/>
    <w:rsid w:val="00CC5808"/>
    <w:rsid w:val="00CD1691"/>
    <w:rsid w:val="00CF2328"/>
    <w:rsid w:val="00D069BD"/>
    <w:rsid w:val="00D25A52"/>
    <w:rsid w:val="00D348AC"/>
    <w:rsid w:val="00D4658D"/>
    <w:rsid w:val="00D61822"/>
    <w:rsid w:val="00D815D3"/>
    <w:rsid w:val="00DA5E01"/>
    <w:rsid w:val="00DC7192"/>
    <w:rsid w:val="00DD0AFE"/>
    <w:rsid w:val="00DD4D12"/>
    <w:rsid w:val="00E22895"/>
    <w:rsid w:val="00E4662F"/>
    <w:rsid w:val="00E64357"/>
    <w:rsid w:val="00E72DBA"/>
    <w:rsid w:val="00E82121"/>
    <w:rsid w:val="00EB35D7"/>
    <w:rsid w:val="00EC0C70"/>
    <w:rsid w:val="00EE705F"/>
    <w:rsid w:val="00EF4135"/>
    <w:rsid w:val="00EF6CE4"/>
    <w:rsid w:val="00F06082"/>
    <w:rsid w:val="00F15251"/>
    <w:rsid w:val="00F21291"/>
    <w:rsid w:val="00F23D12"/>
    <w:rsid w:val="00F56167"/>
    <w:rsid w:val="00F576E8"/>
    <w:rsid w:val="00F8478A"/>
    <w:rsid w:val="00FA476D"/>
    <w:rsid w:val="00FC589D"/>
    <w:rsid w:val="00FE0837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28421D-B445-4BCF-A089-3A24DBCD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3344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344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344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3344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344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344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344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344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344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05833"/>
    <w:rPr>
      <w:b/>
      <w:bCs/>
      <w:noProof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Pr>
      <w:b/>
      <w:bCs/>
      <w:sz w:val="30"/>
      <w:szCs w:val="30"/>
      <w:lang w:val="ru-RU"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Normal1">
    <w:name w:val="Normal1"/>
    <w:uiPriority w:val="99"/>
    <w:rsid w:val="00C05833"/>
    <w:pPr>
      <w:spacing w:before="100" w:after="10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6E7C4F"/>
    <w:rPr>
      <w:b/>
      <w:bCs/>
      <w:caps/>
      <w:noProof/>
      <w:kern w:val="16"/>
      <w:sz w:val="28"/>
      <w:szCs w:val="28"/>
      <w:lang w:val="ru-RU" w:eastAsia="ru-RU"/>
    </w:rPr>
  </w:style>
  <w:style w:type="paragraph" w:styleId="a6">
    <w:name w:val="Normal (Web)"/>
    <w:basedOn w:val="a2"/>
    <w:uiPriority w:val="99"/>
    <w:rsid w:val="0033344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"/>
    <w:basedOn w:val="a2"/>
    <w:link w:val="a8"/>
    <w:uiPriority w:val="99"/>
    <w:rsid w:val="00333446"/>
    <w:pPr>
      <w:widowControl w:val="0"/>
      <w:autoSpaceDE w:val="0"/>
      <w:autoSpaceDN w:val="0"/>
      <w:adjustRightInd w:val="0"/>
      <w:ind w:firstLine="0"/>
    </w:pPr>
  </w:style>
  <w:style w:type="paragraph" w:styleId="a9">
    <w:name w:val="footnote text"/>
    <w:basedOn w:val="a2"/>
    <w:link w:val="aa"/>
    <w:autoRedefine/>
    <w:uiPriority w:val="99"/>
    <w:semiHidden/>
    <w:rsid w:val="00333446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C05833"/>
    <w:rPr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333446"/>
    <w:rPr>
      <w:sz w:val="28"/>
      <w:szCs w:val="28"/>
      <w:vertAlign w:val="superscript"/>
    </w:rPr>
  </w:style>
  <w:style w:type="character" w:customStyle="1" w:styleId="aa">
    <w:name w:val="Текст сноски Знак"/>
    <w:link w:val="a9"/>
    <w:uiPriority w:val="99"/>
    <w:semiHidden/>
    <w:locked/>
    <w:rsid w:val="00C05833"/>
    <w:rPr>
      <w:lang w:val="ru-RU" w:eastAsia="ru-RU"/>
    </w:rPr>
  </w:style>
  <w:style w:type="character" w:styleId="ac">
    <w:name w:val="Hyperlink"/>
    <w:uiPriority w:val="99"/>
    <w:rsid w:val="00333446"/>
    <w:rPr>
      <w:color w:val="0000FF"/>
      <w:u w:val="single"/>
    </w:rPr>
  </w:style>
  <w:style w:type="paragraph" w:styleId="ad">
    <w:name w:val="Balloon Text"/>
    <w:basedOn w:val="a2"/>
    <w:uiPriority w:val="99"/>
    <w:semiHidden/>
    <w:rsid w:val="00EE705F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21">
    <w:name w:val="Верхний колонтитул Знак2"/>
    <w:link w:val="af"/>
    <w:uiPriority w:val="99"/>
    <w:semiHidden/>
    <w:locked/>
    <w:rsid w:val="00333446"/>
    <w:rPr>
      <w:noProof/>
      <w:kern w:val="16"/>
      <w:sz w:val="28"/>
      <w:szCs w:val="28"/>
      <w:lang w:val="ru-RU" w:eastAsia="ru-RU"/>
    </w:rPr>
  </w:style>
  <w:style w:type="character" w:styleId="af0">
    <w:name w:val="Emphasis"/>
    <w:uiPriority w:val="99"/>
    <w:qFormat/>
    <w:rsid w:val="00743E79"/>
    <w:rPr>
      <w:i/>
      <w:iCs/>
    </w:rPr>
  </w:style>
  <w:style w:type="paragraph" w:styleId="31">
    <w:name w:val="Body Text Indent 3"/>
    <w:basedOn w:val="a2"/>
    <w:link w:val="32"/>
    <w:uiPriority w:val="99"/>
    <w:rsid w:val="0033344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/>
      <w:color w:val="000000"/>
      <w:sz w:val="16"/>
      <w:szCs w:val="16"/>
    </w:rPr>
  </w:style>
  <w:style w:type="character" w:customStyle="1" w:styleId="11">
    <w:name w:val="Нижний колонтитул Знак1"/>
    <w:link w:val="af1"/>
    <w:uiPriority w:val="99"/>
    <w:semiHidden/>
    <w:locked/>
    <w:rsid w:val="00333446"/>
    <w:rPr>
      <w:sz w:val="28"/>
      <w:szCs w:val="28"/>
      <w:lang w:val="ru-RU" w:eastAsia="ru-RU"/>
    </w:rPr>
  </w:style>
  <w:style w:type="paragraph" w:customStyle="1" w:styleId="BodyTextIndent1">
    <w:name w:val="Body Text Indent1"/>
    <w:basedOn w:val="a2"/>
    <w:link w:val="BodyTextIndentChar"/>
    <w:uiPriority w:val="99"/>
    <w:rsid w:val="00C63A43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BodyTextIndentChar">
    <w:name w:val="Body Text Indent Char"/>
    <w:link w:val="BodyTextIndent1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22">
    <w:name w:val="Body Text Indent 2"/>
    <w:basedOn w:val="a2"/>
    <w:link w:val="23"/>
    <w:uiPriority w:val="99"/>
    <w:rsid w:val="0033344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color w:val="000000"/>
      <w:sz w:val="24"/>
      <w:szCs w:val="24"/>
    </w:rPr>
  </w:style>
  <w:style w:type="character" w:customStyle="1" w:styleId="12">
    <w:name w:val="Текст Знак1"/>
    <w:link w:val="af2"/>
    <w:uiPriority w:val="99"/>
    <w:locked/>
    <w:rsid w:val="00333446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af3">
    <w:name w:val="Table Grid"/>
    <w:basedOn w:val="a4"/>
    <w:uiPriority w:val="99"/>
    <w:rsid w:val="0033344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Normal2">
    <w:name w:val="Normal2"/>
    <w:uiPriority w:val="99"/>
    <w:rsid w:val="00127DCF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2"/>
    <w:link w:val="HTML0"/>
    <w:uiPriority w:val="99"/>
    <w:rsid w:val="00E8212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eastAsia="Times New Roman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f">
    <w:name w:val="header"/>
    <w:basedOn w:val="a2"/>
    <w:next w:val="a7"/>
    <w:link w:val="21"/>
    <w:uiPriority w:val="99"/>
    <w:rsid w:val="003334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customStyle="1" w:styleId="af4">
    <w:name w:val="Верх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Верхний колонтитул Знак1"/>
    <w:uiPriority w:val="99"/>
    <w:rsid w:val="00333446"/>
    <w:rPr>
      <w:kern w:val="16"/>
      <w:sz w:val="24"/>
      <w:szCs w:val="24"/>
    </w:rPr>
  </w:style>
  <w:style w:type="paragraph" w:customStyle="1" w:styleId="af5">
    <w:name w:val="выделение"/>
    <w:uiPriority w:val="99"/>
    <w:rsid w:val="0033344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6"/>
    <w:uiPriority w:val="99"/>
    <w:rsid w:val="003334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33344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hAnsi="Times New Roman"/>
      <w:sz w:val="28"/>
      <w:szCs w:val="28"/>
    </w:rPr>
  </w:style>
  <w:style w:type="paragraph" w:styleId="af2">
    <w:name w:val="Plain Text"/>
    <w:basedOn w:val="a2"/>
    <w:link w:val="12"/>
    <w:uiPriority w:val="99"/>
    <w:rsid w:val="00333446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f1">
    <w:name w:val="footer"/>
    <w:basedOn w:val="a2"/>
    <w:link w:val="11"/>
    <w:uiPriority w:val="99"/>
    <w:semiHidden/>
    <w:rsid w:val="0033344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9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styleId="afa">
    <w:name w:val="endnote reference"/>
    <w:uiPriority w:val="99"/>
    <w:semiHidden/>
    <w:rsid w:val="00333446"/>
    <w:rPr>
      <w:vertAlign w:val="superscript"/>
    </w:rPr>
  </w:style>
  <w:style w:type="paragraph" w:customStyle="1" w:styleId="a0">
    <w:name w:val="лит"/>
    <w:autoRedefine/>
    <w:uiPriority w:val="99"/>
    <w:rsid w:val="00333446"/>
    <w:pPr>
      <w:numPr>
        <w:numId w:val="1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b">
    <w:name w:val="page number"/>
    <w:uiPriority w:val="99"/>
    <w:rsid w:val="00333446"/>
  </w:style>
  <w:style w:type="character" w:customStyle="1" w:styleId="afc">
    <w:name w:val="номер страницы"/>
    <w:uiPriority w:val="99"/>
    <w:rsid w:val="00333446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333446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333446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3344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3344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344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fd">
    <w:name w:val="содержание"/>
    <w:uiPriority w:val="99"/>
    <w:rsid w:val="0033344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3446"/>
    <w:pPr>
      <w:numPr>
        <w:numId w:val="1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3446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33446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33446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33344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33446"/>
    <w:rPr>
      <w:i/>
      <w:iCs/>
    </w:rPr>
  </w:style>
  <w:style w:type="paragraph" w:customStyle="1" w:styleId="afe">
    <w:name w:val="ТАБЛИЦА"/>
    <w:next w:val="a2"/>
    <w:autoRedefine/>
    <w:uiPriority w:val="99"/>
    <w:rsid w:val="00333446"/>
    <w:pPr>
      <w:spacing w:line="360" w:lineRule="auto"/>
    </w:pPr>
    <w:rPr>
      <w:rFonts w:ascii="Times New Roman" w:hAnsi="Times New Roman"/>
      <w:color w:val="000000"/>
    </w:rPr>
  </w:style>
  <w:style w:type="paragraph" w:customStyle="1" w:styleId="15">
    <w:name w:val="Стиль1"/>
    <w:basedOn w:val="afe"/>
    <w:autoRedefine/>
    <w:uiPriority w:val="99"/>
    <w:rsid w:val="00333446"/>
    <w:pPr>
      <w:spacing w:line="240" w:lineRule="auto"/>
    </w:pPr>
  </w:style>
  <w:style w:type="paragraph" w:customStyle="1" w:styleId="aff">
    <w:name w:val="схема"/>
    <w:basedOn w:val="a2"/>
    <w:autoRedefine/>
    <w:uiPriority w:val="99"/>
    <w:rsid w:val="0033344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33344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33344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3">
    <w:name w:val="Block Text"/>
    <w:basedOn w:val="a2"/>
    <w:uiPriority w:val="99"/>
    <w:rsid w:val="0033344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1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10153</Words>
  <Characters>57873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-</Company>
  <LinksUpToDate>false</LinksUpToDate>
  <CharactersWithSpaces>67891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Sveta</dc:creator>
  <cp:keywords/>
  <dc:description/>
  <cp:lastModifiedBy>admin</cp:lastModifiedBy>
  <cp:revision>2</cp:revision>
  <dcterms:created xsi:type="dcterms:W3CDTF">2014-03-05T10:55:00Z</dcterms:created>
  <dcterms:modified xsi:type="dcterms:W3CDTF">2014-03-05T10:55:00Z</dcterms:modified>
</cp:coreProperties>
</file>