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59B" w:rsidRDefault="00AB259B" w:rsidP="00A42EDC">
      <w:pPr>
        <w:pStyle w:val="a3"/>
        <w:spacing w:before="120" w:beforeAutospacing="0" w:after="120" w:afterAutospacing="0" w:line="360" w:lineRule="auto"/>
        <w:jc w:val="center"/>
        <w:rPr>
          <w:rFonts w:ascii="Verdana" w:hAnsi="Verdana"/>
          <w:sz w:val="20"/>
          <w:szCs w:val="20"/>
        </w:rPr>
      </w:pPr>
    </w:p>
    <w:p w:rsidR="00167A7E" w:rsidRPr="00706D68" w:rsidRDefault="00167A7E" w:rsidP="00A42EDC">
      <w:pPr>
        <w:pStyle w:val="a3"/>
        <w:spacing w:before="120" w:beforeAutospacing="0" w:after="120" w:afterAutospacing="0" w:line="360" w:lineRule="auto"/>
        <w:jc w:val="center"/>
        <w:rPr>
          <w:rFonts w:ascii="Verdana" w:hAnsi="Verdana"/>
          <w:sz w:val="20"/>
          <w:szCs w:val="20"/>
        </w:rPr>
      </w:pPr>
      <w:r w:rsidRPr="00706D68">
        <w:rPr>
          <w:rFonts w:ascii="Verdana" w:hAnsi="Verdana"/>
          <w:sz w:val="20"/>
          <w:szCs w:val="20"/>
        </w:rPr>
        <w:t>МОСКОВСКИЙ ГОСУДАРСТВЕННЫЙ УНИВЕРСИТЕТ ЭКОНОМИКИ, СТАТИСТИКИ И ИНФОРМАТИКИ</w:t>
      </w:r>
    </w:p>
    <w:p w:rsidR="00817E2A" w:rsidRPr="00706D68" w:rsidRDefault="00A42151" w:rsidP="00A42EDC">
      <w:pPr>
        <w:pStyle w:val="a3"/>
        <w:spacing w:before="120" w:beforeAutospacing="0" w:after="120" w:afterAutospacing="0"/>
        <w:jc w:val="center"/>
        <w:rPr>
          <w:rFonts w:ascii="Verdana" w:hAnsi="Verdana"/>
          <w:color w:val="000000"/>
          <w:sz w:val="20"/>
          <w:szCs w:val="20"/>
        </w:rPr>
      </w:pPr>
      <w:r w:rsidRPr="00706D68">
        <w:rPr>
          <w:rFonts w:ascii="Verdana" w:hAnsi="Verdana"/>
          <w:color w:val="000000"/>
          <w:sz w:val="20"/>
          <w:szCs w:val="20"/>
        </w:rPr>
        <w:t>Институт Менеджмента</w:t>
      </w:r>
    </w:p>
    <w:p w:rsidR="00A42151" w:rsidRPr="00706D68" w:rsidRDefault="00A42151" w:rsidP="00A42EDC">
      <w:pPr>
        <w:pStyle w:val="a3"/>
        <w:spacing w:before="120" w:beforeAutospacing="0" w:after="120" w:afterAutospacing="0"/>
        <w:jc w:val="center"/>
        <w:rPr>
          <w:rFonts w:ascii="Verdana" w:hAnsi="Verdana"/>
          <w:color w:val="000000"/>
          <w:sz w:val="20"/>
          <w:szCs w:val="20"/>
        </w:rPr>
      </w:pPr>
      <w:r w:rsidRPr="00706D68">
        <w:rPr>
          <w:rFonts w:ascii="Verdana" w:hAnsi="Verdana"/>
          <w:color w:val="000000"/>
          <w:sz w:val="20"/>
          <w:szCs w:val="20"/>
        </w:rPr>
        <w:t xml:space="preserve">Кафедра </w:t>
      </w:r>
      <w:r w:rsidR="00C9762E" w:rsidRPr="00706D68">
        <w:rPr>
          <w:rFonts w:ascii="Verdana" w:hAnsi="Verdana"/>
          <w:color w:val="000000"/>
          <w:sz w:val="20"/>
          <w:szCs w:val="20"/>
        </w:rPr>
        <w:t>антикризисного упр</w:t>
      </w:r>
      <w:r w:rsidR="005D41E4" w:rsidRPr="00706D68">
        <w:rPr>
          <w:rFonts w:ascii="Verdana" w:hAnsi="Verdana"/>
          <w:color w:val="000000"/>
          <w:sz w:val="20"/>
          <w:szCs w:val="20"/>
        </w:rPr>
        <w:t>а</w:t>
      </w:r>
      <w:r w:rsidR="00C9762E" w:rsidRPr="00706D68">
        <w:rPr>
          <w:rFonts w:ascii="Verdana" w:hAnsi="Verdana"/>
          <w:color w:val="000000"/>
          <w:sz w:val="20"/>
          <w:szCs w:val="20"/>
        </w:rPr>
        <w:t>вления</w:t>
      </w:r>
    </w:p>
    <w:p w:rsidR="00A42151" w:rsidRPr="00706D68" w:rsidRDefault="00A42151" w:rsidP="00A42EDC">
      <w:pPr>
        <w:pStyle w:val="a3"/>
        <w:spacing w:after="120" w:afterAutospacing="0"/>
        <w:jc w:val="right"/>
        <w:rPr>
          <w:rFonts w:ascii="Verdana" w:hAnsi="Verdana"/>
          <w:i/>
          <w:color w:val="000000"/>
          <w:sz w:val="20"/>
          <w:szCs w:val="20"/>
        </w:rPr>
      </w:pPr>
    </w:p>
    <w:p w:rsidR="00A42151" w:rsidRPr="00706D68" w:rsidRDefault="00A42151" w:rsidP="00A42EDC">
      <w:pPr>
        <w:pStyle w:val="a3"/>
        <w:spacing w:after="120" w:afterAutospacing="0"/>
        <w:jc w:val="right"/>
        <w:rPr>
          <w:rFonts w:ascii="Verdana" w:hAnsi="Verdana"/>
          <w:i/>
          <w:color w:val="000000"/>
          <w:sz w:val="20"/>
          <w:szCs w:val="20"/>
        </w:rPr>
      </w:pPr>
    </w:p>
    <w:p w:rsidR="00A42151" w:rsidRDefault="00A42151" w:rsidP="00A42EDC">
      <w:pPr>
        <w:pStyle w:val="a3"/>
        <w:spacing w:after="120" w:afterAutospacing="0"/>
        <w:jc w:val="right"/>
        <w:rPr>
          <w:rFonts w:ascii="Verdana" w:hAnsi="Verdana"/>
          <w:i/>
          <w:color w:val="000000"/>
          <w:sz w:val="20"/>
          <w:szCs w:val="20"/>
          <w:lang w:val="en-US"/>
        </w:rPr>
      </w:pPr>
    </w:p>
    <w:p w:rsidR="00A84063" w:rsidRDefault="00A84063" w:rsidP="00A42EDC">
      <w:pPr>
        <w:pStyle w:val="a3"/>
        <w:spacing w:after="120" w:afterAutospacing="0"/>
        <w:jc w:val="right"/>
        <w:rPr>
          <w:rFonts w:ascii="Verdana" w:hAnsi="Verdana"/>
          <w:i/>
          <w:color w:val="000000"/>
          <w:sz w:val="20"/>
          <w:szCs w:val="20"/>
          <w:lang w:val="en-US"/>
        </w:rPr>
      </w:pPr>
    </w:p>
    <w:p w:rsidR="00A84063" w:rsidRDefault="00A84063" w:rsidP="00A42EDC">
      <w:pPr>
        <w:pStyle w:val="a3"/>
        <w:spacing w:after="120" w:afterAutospacing="0"/>
        <w:jc w:val="right"/>
        <w:rPr>
          <w:rFonts w:ascii="Verdana" w:hAnsi="Verdana"/>
          <w:i/>
          <w:color w:val="000000"/>
          <w:sz w:val="20"/>
          <w:szCs w:val="20"/>
          <w:lang w:val="en-US"/>
        </w:rPr>
      </w:pPr>
    </w:p>
    <w:p w:rsidR="00A84063" w:rsidRPr="00A84063" w:rsidRDefault="00A84063" w:rsidP="00A42EDC">
      <w:pPr>
        <w:pStyle w:val="a3"/>
        <w:spacing w:after="120" w:afterAutospacing="0"/>
        <w:jc w:val="right"/>
        <w:rPr>
          <w:rFonts w:ascii="Verdana" w:hAnsi="Verdana"/>
          <w:i/>
          <w:color w:val="000000"/>
          <w:sz w:val="20"/>
          <w:szCs w:val="20"/>
          <w:lang w:val="en-US"/>
        </w:rPr>
      </w:pPr>
    </w:p>
    <w:p w:rsidR="00A42151" w:rsidRPr="00A84063" w:rsidRDefault="00706D68" w:rsidP="00A42EDC">
      <w:pPr>
        <w:pStyle w:val="a3"/>
        <w:spacing w:after="120" w:afterAutospacing="0"/>
        <w:jc w:val="center"/>
        <w:rPr>
          <w:rFonts w:ascii="Verdana" w:hAnsi="Verdana"/>
          <w:color w:val="000000"/>
          <w:sz w:val="26"/>
          <w:szCs w:val="26"/>
        </w:rPr>
      </w:pPr>
      <w:r w:rsidRPr="00A84063">
        <w:rPr>
          <w:rFonts w:ascii="Verdana" w:hAnsi="Verdana"/>
          <w:color w:val="000000"/>
          <w:sz w:val="26"/>
          <w:szCs w:val="26"/>
        </w:rPr>
        <w:t>Курсовая работа.</w:t>
      </w:r>
    </w:p>
    <w:p w:rsidR="00A42151" w:rsidRPr="00A84063" w:rsidRDefault="00A42151" w:rsidP="00A84063">
      <w:pPr>
        <w:pStyle w:val="a3"/>
        <w:spacing w:after="120" w:afterAutospacing="0"/>
        <w:jc w:val="center"/>
        <w:rPr>
          <w:rFonts w:ascii="Verdana" w:hAnsi="Verdana"/>
          <w:color w:val="000000"/>
          <w:sz w:val="26"/>
          <w:szCs w:val="26"/>
        </w:rPr>
      </w:pPr>
      <w:r w:rsidRPr="00A84063">
        <w:rPr>
          <w:rFonts w:ascii="Verdana" w:hAnsi="Verdana"/>
          <w:color w:val="000000"/>
          <w:sz w:val="26"/>
          <w:szCs w:val="26"/>
        </w:rPr>
        <w:t xml:space="preserve">тема: </w:t>
      </w:r>
      <w:r w:rsidR="00773351" w:rsidRPr="00A84063">
        <w:rPr>
          <w:rFonts w:ascii="Verdana" w:hAnsi="Verdana"/>
          <w:color w:val="000000"/>
          <w:sz w:val="26"/>
          <w:szCs w:val="26"/>
        </w:rPr>
        <w:t>стратегический и оперативный контроллинг на предприятии</w:t>
      </w:r>
      <w:r w:rsidR="00706D68" w:rsidRPr="00A84063">
        <w:rPr>
          <w:rFonts w:ascii="Verdana" w:hAnsi="Verdana"/>
          <w:color w:val="000000"/>
          <w:sz w:val="26"/>
          <w:szCs w:val="26"/>
        </w:rPr>
        <w:t>.</w:t>
      </w:r>
    </w:p>
    <w:p w:rsidR="00A42151" w:rsidRPr="00706D68" w:rsidRDefault="00A42151" w:rsidP="00A42EDC">
      <w:pPr>
        <w:pStyle w:val="a3"/>
        <w:spacing w:after="120" w:afterAutospacing="0"/>
        <w:jc w:val="center"/>
        <w:rPr>
          <w:rFonts w:ascii="Verdana" w:hAnsi="Verdana"/>
          <w:color w:val="000000"/>
          <w:sz w:val="20"/>
          <w:szCs w:val="20"/>
        </w:rPr>
      </w:pPr>
    </w:p>
    <w:p w:rsidR="00A42151" w:rsidRPr="00706D68" w:rsidRDefault="00A42151" w:rsidP="00A42EDC">
      <w:pPr>
        <w:pStyle w:val="a3"/>
        <w:spacing w:after="120" w:afterAutospacing="0"/>
        <w:jc w:val="center"/>
        <w:rPr>
          <w:rFonts w:ascii="Verdana" w:hAnsi="Verdana"/>
          <w:color w:val="000000"/>
          <w:sz w:val="20"/>
          <w:szCs w:val="20"/>
        </w:rPr>
      </w:pPr>
    </w:p>
    <w:p w:rsidR="00543237" w:rsidRDefault="00543237" w:rsidP="00A42EDC">
      <w:pPr>
        <w:pStyle w:val="a3"/>
        <w:spacing w:before="0" w:beforeAutospacing="0" w:after="120" w:afterAutospacing="0" w:line="360" w:lineRule="auto"/>
        <w:jc w:val="right"/>
        <w:rPr>
          <w:rFonts w:ascii="Verdana" w:hAnsi="Verdana"/>
          <w:color w:val="000000"/>
          <w:sz w:val="20"/>
          <w:szCs w:val="20"/>
        </w:rPr>
      </w:pPr>
    </w:p>
    <w:p w:rsidR="00543237" w:rsidRDefault="00543237" w:rsidP="00A42EDC">
      <w:pPr>
        <w:pStyle w:val="a3"/>
        <w:spacing w:before="0" w:beforeAutospacing="0" w:after="120" w:afterAutospacing="0" w:line="360" w:lineRule="auto"/>
        <w:jc w:val="right"/>
        <w:rPr>
          <w:rFonts w:ascii="Verdana" w:hAnsi="Verdana"/>
          <w:color w:val="000000"/>
          <w:sz w:val="20"/>
          <w:szCs w:val="20"/>
        </w:rPr>
      </w:pPr>
    </w:p>
    <w:p w:rsidR="00543237" w:rsidRDefault="00543237" w:rsidP="00A42EDC">
      <w:pPr>
        <w:pStyle w:val="a3"/>
        <w:spacing w:before="0" w:beforeAutospacing="0" w:after="120" w:afterAutospacing="0" w:line="360" w:lineRule="auto"/>
        <w:jc w:val="right"/>
        <w:rPr>
          <w:rFonts w:ascii="Verdana" w:hAnsi="Verdana"/>
          <w:color w:val="000000"/>
          <w:sz w:val="20"/>
          <w:szCs w:val="20"/>
        </w:rPr>
      </w:pPr>
    </w:p>
    <w:p w:rsidR="00543237" w:rsidRDefault="00543237" w:rsidP="00A42EDC">
      <w:pPr>
        <w:pStyle w:val="a3"/>
        <w:spacing w:before="0" w:beforeAutospacing="0" w:after="120" w:afterAutospacing="0" w:line="360" w:lineRule="auto"/>
        <w:jc w:val="right"/>
        <w:rPr>
          <w:rFonts w:ascii="Verdana" w:hAnsi="Verdana"/>
          <w:color w:val="000000"/>
          <w:sz w:val="20"/>
          <w:szCs w:val="20"/>
        </w:rPr>
      </w:pPr>
    </w:p>
    <w:p w:rsidR="00A42151" w:rsidRPr="00543237" w:rsidRDefault="00A42151" w:rsidP="00A42EDC">
      <w:pPr>
        <w:pStyle w:val="a3"/>
        <w:spacing w:before="0" w:beforeAutospacing="0" w:after="120" w:afterAutospacing="0" w:line="360" w:lineRule="auto"/>
        <w:jc w:val="right"/>
        <w:rPr>
          <w:rFonts w:ascii="Verdana" w:hAnsi="Verdana"/>
          <w:color w:val="000000"/>
          <w:sz w:val="20"/>
          <w:szCs w:val="20"/>
        </w:rPr>
      </w:pPr>
      <w:r w:rsidRPr="00706D68">
        <w:rPr>
          <w:rFonts w:ascii="Verdana" w:hAnsi="Verdana"/>
          <w:color w:val="000000"/>
          <w:sz w:val="20"/>
          <w:szCs w:val="20"/>
        </w:rPr>
        <w:t xml:space="preserve">Студент: </w:t>
      </w:r>
      <w:r w:rsidR="00E86BF6">
        <w:rPr>
          <w:rFonts w:ascii="Verdana" w:hAnsi="Verdana"/>
          <w:color w:val="000000"/>
          <w:sz w:val="20"/>
          <w:szCs w:val="20"/>
        </w:rPr>
        <w:t>Прессманн Иван</w:t>
      </w:r>
      <w:r w:rsidR="00543237">
        <w:rPr>
          <w:rFonts w:ascii="Verdana" w:hAnsi="Verdana"/>
          <w:color w:val="000000"/>
          <w:sz w:val="20"/>
          <w:szCs w:val="20"/>
        </w:rPr>
        <w:t>,</w:t>
      </w:r>
    </w:p>
    <w:p w:rsidR="00A42151" w:rsidRPr="00543237" w:rsidRDefault="00543237" w:rsidP="00A42EDC">
      <w:pPr>
        <w:pStyle w:val="a3"/>
        <w:spacing w:before="0" w:beforeAutospacing="0" w:after="120" w:afterAutospacing="0" w:line="360" w:lineRule="auto"/>
        <w:jc w:val="right"/>
        <w:rPr>
          <w:rFonts w:ascii="Verdana" w:hAnsi="Verdana"/>
          <w:color w:val="000000"/>
          <w:sz w:val="20"/>
          <w:szCs w:val="20"/>
        </w:rPr>
      </w:pPr>
      <w:r>
        <w:rPr>
          <w:rFonts w:ascii="Verdana" w:hAnsi="Verdana"/>
          <w:color w:val="000000"/>
          <w:sz w:val="20"/>
          <w:szCs w:val="20"/>
        </w:rPr>
        <w:t>ДММ-401</w:t>
      </w:r>
    </w:p>
    <w:p w:rsidR="00A42151" w:rsidRPr="00706D68" w:rsidRDefault="00A42151" w:rsidP="00A42EDC">
      <w:pPr>
        <w:pStyle w:val="a3"/>
        <w:spacing w:before="0" w:beforeAutospacing="0" w:after="120" w:afterAutospacing="0" w:line="360" w:lineRule="auto"/>
        <w:jc w:val="right"/>
        <w:rPr>
          <w:rFonts w:ascii="Verdana" w:hAnsi="Verdana"/>
          <w:color w:val="000000"/>
          <w:sz w:val="20"/>
          <w:szCs w:val="20"/>
        </w:rPr>
      </w:pPr>
    </w:p>
    <w:p w:rsidR="00C9762E" w:rsidRPr="00706D68" w:rsidRDefault="00A42151" w:rsidP="00A42EDC">
      <w:pPr>
        <w:pStyle w:val="a3"/>
        <w:spacing w:before="0" w:beforeAutospacing="0" w:after="120" w:afterAutospacing="0" w:line="360" w:lineRule="auto"/>
        <w:jc w:val="right"/>
        <w:rPr>
          <w:rFonts w:ascii="Verdana" w:hAnsi="Verdana"/>
          <w:color w:val="000000"/>
          <w:sz w:val="20"/>
          <w:szCs w:val="20"/>
        </w:rPr>
      </w:pPr>
      <w:r w:rsidRPr="00706D68">
        <w:rPr>
          <w:rFonts w:ascii="Verdana" w:hAnsi="Verdana"/>
          <w:color w:val="000000"/>
          <w:sz w:val="20"/>
          <w:szCs w:val="20"/>
        </w:rPr>
        <w:t xml:space="preserve">Научный руководитель: </w:t>
      </w:r>
      <w:r w:rsidR="00A42EDC">
        <w:rPr>
          <w:rFonts w:ascii="Verdana" w:hAnsi="Verdana"/>
          <w:color w:val="000000"/>
          <w:sz w:val="20"/>
          <w:szCs w:val="20"/>
        </w:rPr>
        <w:t>Бочаров С.</w:t>
      </w:r>
      <w:r w:rsidR="00543237">
        <w:rPr>
          <w:rFonts w:ascii="Verdana" w:hAnsi="Verdana"/>
          <w:color w:val="000000"/>
          <w:sz w:val="20"/>
          <w:szCs w:val="20"/>
        </w:rPr>
        <w:t>А.</w:t>
      </w:r>
    </w:p>
    <w:p w:rsidR="00230F8E" w:rsidRPr="00706D68" w:rsidRDefault="00230F8E" w:rsidP="00A42EDC">
      <w:pPr>
        <w:pStyle w:val="a3"/>
        <w:spacing w:before="0" w:beforeAutospacing="0" w:after="120" w:afterAutospacing="0"/>
        <w:jc w:val="right"/>
        <w:rPr>
          <w:rFonts w:ascii="Verdana" w:hAnsi="Verdana"/>
          <w:color w:val="000000"/>
          <w:sz w:val="20"/>
          <w:szCs w:val="20"/>
          <w:u w:val="single"/>
        </w:rPr>
      </w:pPr>
    </w:p>
    <w:p w:rsidR="00230F8E" w:rsidRPr="00706D68" w:rsidRDefault="00230F8E" w:rsidP="00A42EDC">
      <w:pPr>
        <w:pStyle w:val="a3"/>
        <w:spacing w:before="0" w:beforeAutospacing="0" w:after="120" w:afterAutospacing="0"/>
        <w:jc w:val="right"/>
        <w:rPr>
          <w:rFonts w:ascii="Verdana" w:hAnsi="Verdana"/>
          <w:color w:val="000000"/>
          <w:sz w:val="20"/>
          <w:szCs w:val="20"/>
          <w:u w:val="single"/>
        </w:rPr>
      </w:pPr>
    </w:p>
    <w:p w:rsidR="00230F8E" w:rsidRPr="00706D68" w:rsidRDefault="00230F8E" w:rsidP="00A42EDC">
      <w:pPr>
        <w:pStyle w:val="a3"/>
        <w:spacing w:before="0" w:beforeAutospacing="0" w:after="120" w:afterAutospacing="0"/>
        <w:jc w:val="right"/>
        <w:rPr>
          <w:rFonts w:ascii="Verdana" w:hAnsi="Verdana"/>
          <w:color w:val="000000"/>
          <w:sz w:val="20"/>
          <w:szCs w:val="20"/>
        </w:rPr>
      </w:pPr>
    </w:p>
    <w:p w:rsidR="00230F8E" w:rsidRPr="00706D68" w:rsidRDefault="00230F8E" w:rsidP="00A42EDC">
      <w:pPr>
        <w:pStyle w:val="a3"/>
        <w:spacing w:before="0" w:beforeAutospacing="0" w:after="120" w:afterAutospacing="0"/>
        <w:jc w:val="right"/>
        <w:rPr>
          <w:rFonts w:ascii="Verdana" w:hAnsi="Verdana"/>
          <w:color w:val="000000"/>
          <w:sz w:val="20"/>
          <w:szCs w:val="20"/>
        </w:rPr>
      </w:pPr>
    </w:p>
    <w:p w:rsidR="00230F8E" w:rsidRPr="00706D68" w:rsidRDefault="00230F8E" w:rsidP="00A42EDC">
      <w:pPr>
        <w:pStyle w:val="a3"/>
        <w:spacing w:before="0" w:beforeAutospacing="0" w:after="120" w:afterAutospacing="0"/>
        <w:jc w:val="right"/>
        <w:rPr>
          <w:rFonts w:ascii="Verdana" w:hAnsi="Verdana"/>
          <w:color w:val="000000"/>
          <w:sz w:val="20"/>
          <w:szCs w:val="20"/>
        </w:rPr>
      </w:pPr>
    </w:p>
    <w:p w:rsidR="00230F8E" w:rsidRDefault="00230F8E" w:rsidP="00A42EDC">
      <w:pPr>
        <w:pStyle w:val="a3"/>
        <w:spacing w:before="0" w:beforeAutospacing="0" w:after="120" w:afterAutospacing="0"/>
        <w:jc w:val="right"/>
        <w:rPr>
          <w:rFonts w:ascii="Verdana" w:hAnsi="Verdana"/>
          <w:color w:val="000000"/>
          <w:sz w:val="20"/>
          <w:szCs w:val="20"/>
          <w:lang w:val="en-US"/>
        </w:rPr>
      </w:pPr>
    </w:p>
    <w:p w:rsidR="00A84063" w:rsidRPr="00A84063" w:rsidRDefault="00A84063" w:rsidP="00A42EDC">
      <w:pPr>
        <w:pStyle w:val="a3"/>
        <w:spacing w:before="0" w:beforeAutospacing="0" w:after="120" w:afterAutospacing="0"/>
        <w:jc w:val="right"/>
        <w:rPr>
          <w:rFonts w:ascii="Verdana" w:hAnsi="Verdana"/>
          <w:color w:val="000000"/>
          <w:sz w:val="20"/>
          <w:szCs w:val="20"/>
          <w:lang w:val="en-US"/>
        </w:rPr>
      </w:pPr>
    </w:p>
    <w:p w:rsidR="00543237" w:rsidRDefault="00543237" w:rsidP="00A42EDC">
      <w:pPr>
        <w:pStyle w:val="a3"/>
        <w:spacing w:before="0" w:beforeAutospacing="0" w:after="120" w:afterAutospacing="0"/>
        <w:jc w:val="right"/>
        <w:rPr>
          <w:rFonts w:ascii="Verdana" w:hAnsi="Verdana"/>
          <w:color w:val="000000"/>
          <w:sz w:val="20"/>
          <w:szCs w:val="20"/>
        </w:rPr>
      </w:pPr>
    </w:p>
    <w:p w:rsidR="00230F8E" w:rsidRPr="00706D68" w:rsidRDefault="00230F8E" w:rsidP="00A42EDC">
      <w:pPr>
        <w:pStyle w:val="a3"/>
        <w:spacing w:before="0" w:beforeAutospacing="0" w:after="120" w:afterAutospacing="0"/>
        <w:jc w:val="center"/>
        <w:rPr>
          <w:rFonts w:ascii="Verdana" w:hAnsi="Verdana"/>
          <w:color w:val="000000"/>
          <w:sz w:val="20"/>
          <w:szCs w:val="20"/>
        </w:rPr>
      </w:pPr>
      <w:r w:rsidRPr="00706D68">
        <w:rPr>
          <w:rFonts w:ascii="Verdana" w:hAnsi="Verdana"/>
          <w:color w:val="000000"/>
          <w:sz w:val="20"/>
          <w:szCs w:val="20"/>
        </w:rPr>
        <w:lastRenderedPageBreak/>
        <w:t>Москва</w:t>
      </w:r>
    </w:p>
    <w:p w:rsidR="00230F8E" w:rsidRDefault="00CB5B9B" w:rsidP="00A42EDC">
      <w:pPr>
        <w:pStyle w:val="a3"/>
        <w:spacing w:before="0" w:beforeAutospacing="0" w:after="120" w:afterAutospacing="0"/>
        <w:jc w:val="center"/>
        <w:rPr>
          <w:rFonts w:ascii="Verdana" w:hAnsi="Verdana"/>
          <w:color w:val="000000"/>
          <w:sz w:val="20"/>
          <w:szCs w:val="20"/>
        </w:rPr>
      </w:pPr>
      <w:r w:rsidRPr="00706D68">
        <w:rPr>
          <w:rFonts w:ascii="Verdana" w:hAnsi="Verdana"/>
          <w:color w:val="000000"/>
          <w:sz w:val="20"/>
          <w:szCs w:val="20"/>
        </w:rPr>
        <w:t>2010</w:t>
      </w:r>
    </w:p>
    <w:p w:rsidR="00B17C52" w:rsidRPr="00706D68" w:rsidRDefault="00B17C52" w:rsidP="00A42EDC">
      <w:pPr>
        <w:pStyle w:val="a3"/>
        <w:spacing w:before="0" w:beforeAutospacing="0" w:after="120" w:afterAutospacing="0"/>
        <w:jc w:val="center"/>
        <w:rPr>
          <w:rFonts w:ascii="Verdana" w:hAnsi="Verdana"/>
          <w:sz w:val="20"/>
          <w:szCs w:val="20"/>
        </w:rPr>
      </w:pPr>
      <w:r w:rsidRPr="00706D68">
        <w:rPr>
          <w:rFonts w:ascii="Verdana" w:hAnsi="Verdana"/>
          <w:sz w:val="20"/>
          <w:szCs w:val="20"/>
        </w:rPr>
        <w:t>ОГЛАВЛЕНИЕ</w:t>
      </w:r>
    </w:p>
    <w:p w:rsidR="00B17C52" w:rsidRPr="00706D68" w:rsidRDefault="00B17C52" w:rsidP="00A42EDC">
      <w:pPr>
        <w:pStyle w:val="a3"/>
        <w:spacing w:after="120" w:afterAutospacing="0" w:line="360" w:lineRule="auto"/>
        <w:jc w:val="both"/>
        <w:rPr>
          <w:rFonts w:ascii="Verdana" w:hAnsi="Verdana"/>
          <w:sz w:val="20"/>
          <w:szCs w:val="20"/>
        </w:rPr>
      </w:pPr>
      <w:r w:rsidRPr="00706D68">
        <w:rPr>
          <w:rFonts w:ascii="Verdana" w:hAnsi="Verdana"/>
          <w:sz w:val="20"/>
          <w:szCs w:val="20"/>
        </w:rPr>
        <w:t>Введение</w:t>
      </w:r>
      <w:r w:rsidR="0078773F" w:rsidRPr="00706D68">
        <w:rPr>
          <w:rFonts w:ascii="Verdana" w:hAnsi="Verdana"/>
          <w:sz w:val="20"/>
          <w:szCs w:val="20"/>
        </w:rPr>
        <w:t>......................................................................</w:t>
      </w:r>
      <w:r w:rsidR="005B48FA" w:rsidRPr="00706D68">
        <w:rPr>
          <w:rFonts w:ascii="Verdana" w:hAnsi="Verdana"/>
          <w:sz w:val="20"/>
          <w:szCs w:val="20"/>
        </w:rPr>
        <w:t>...............................</w:t>
      </w:r>
      <w:r w:rsidR="0078773F" w:rsidRPr="00706D68">
        <w:rPr>
          <w:rFonts w:ascii="Verdana" w:hAnsi="Verdana"/>
          <w:sz w:val="20"/>
          <w:szCs w:val="20"/>
        </w:rPr>
        <w:t>....3</w:t>
      </w:r>
    </w:p>
    <w:p w:rsidR="00B17C52" w:rsidRPr="00706D68" w:rsidRDefault="00B17C52" w:rsidP="00A42EDC">
      <w:pPr>
        <w:spacing w:after="120" w:line="360" w:lineRule="auto"/>
        <w:rPr>
          <w:rFonts w:ascii="Verdana" w:hAnsi="Verdana"/>
          <w:sz w:val="20"/>
          <w:szCs w:val="20"/>
        </w:rPr>
      </w:pPr>
      <w:r w:rsidRPr="00706D68">
        <w:rPr>
          <w:rFonts w:ascii="Verdana" w:hAnsi="Verdana"/>
          <w:sz w:val="20"/>
          <w:szCs w:val="20"/>
        </w:rPr>
        <w:t xml:space="preserve">1. </w:t>
      </w:r>
      <w:r w:rsidR="00773351" w:rsidRPr="00706D68">
        <w:rPr>
          <w:rFonts w:ascii="Verdana" w:hAnsi="Verdana"/>
          <w:sz w:val="20"/>
          <w:szCs w:val="20"/>
        </w:rPr>
        <w:t>Контроллинг: определение, концепция, система..........</w:t>
      </w:r>
      <w:r w:rsidR="00202951" w:rsidRPr="00706D68">
        <w:rPr>
          <w:rFonts w:ascii="Verdana" w:hAnsi="Verdana"/>
          <w:sz w:val="20"/>
          <w:szCs w:val="20"/>
        </w:rPr>
        <w:t>..</w:t>
      </w:r>
      <w:r w:rsidR="00773351" w:rsidRPr="00706D68">
        <w:rPr>
          <w:rFonts w:ascii="Verdana" w:hAnsi="Verdana"/>
          <w:sz w:val="20"/>
          <w:szCs w:val="20"/>
        </w:rPr>
        <w:t>.........</w:t>
      </w:r>
      <w:r w:rsidR="00543237">
        <w:rPr>
          <w:rFonts w:ascii="Verdana" w:hAnsi="Verdana"/>
          <w:sz w:val="20"/>
          <w:szCs w:val="20"/>
        </w:rPr>
        <w:t>.............</w:t>
      </w:r>
      <w:r w:rsidR="0014101F">
        <w:rPr>
          <w:rFonts w:ascii="Verdana" w:hAnsi="Verdana"/>
          <w:sz w:val="20"/>
          <w:szCs w:val="20"/>
        </w:rPr>
        <w:t>.........</w:t>
      </w:r>
      <w:r w:rsidR="00773351" w:rsidRPr="00706D68">
        <w:rPr>
          <w:rFonts w:ascii="Verdana" w:hAnsi="Verdana"/>
          <w:sz w:val="20"/>
          <w:szCs w:val="20"/>
        </w:rPr>
        <w:t>.</w:t>
      </w:r>
      <w:r w:rsidR="00C61AD0" w:rsidRPr="00706D68">
        <w:rPr>
          <w:rFonts w:ascii="Verdana" w:hAnsi="Verdana"/>
          <w:sz w:val="20"/>
          <w:szCs w:val="20"/>
        </w:rPr>
        <w:t>...5</w:t>
      </w:r>
    </w:p>
    <w:p w:rsidR="0078773F" w:rsidRPr="00706D68" w:rsidRDefault="0078773F" w:rsidP="00A42EDC">
      <w:pPr>
        <w:pStyle w:val="a3"/>
        <w:spacing w:before="0" w:beforeAutospacing="0" w:after="120" w:afterAutospacing="0" w:line="360" w:lineRule="auto"/>
        <w:ind w:firstLine="708"/>
        <w:jc w:val="both"/>
        <w:rPr>
          <w:rFonts w:ascii="Verdana" w:hAnsi="Verdana"/>
          <w:sz w:val="20"/>
          <w:szCs w:val="20"/>
        </w:rPr>
      </w:pPr>
      <w:r w:rsidRPr="00706D68">
        <w:rPr>
          <w:rFonts w:ascii="Verdana" w:hAnsi="Verdana"/>
          <w:sz w:val="20"/>
          <w:szCs w:val="20"/>
        </w:rPr>
        <w:t>1.1</w:t>
      </w:r>
      <w:r w:rsidR="00043145" w:rsidRPr="00706D68">
        <w:rPr>
          <w:rFonts w:ascii="Verdana" w:hAnsi="Verdana"/>
          <w:sz w:val="20"/>
          <w:szCs w:val="20"/>
        </w:rPr>
        <w:t>.</w:t>
      </w:r>
      <w:r w:rsidRPr="00706D68">
        <w:rPr>
          <w:rFonts w:ascii="Verdana" w:hAnsi="Verdana"/>
          <w:sz w:val="20"/>
          <w:szCs w:val="20"/>
        </w:rPr>
        <w:t xml:space="preserve"> </w:t>
      </w:r>
      <w:r w:rsidR="008E7DE7" w:rsidRPr="00706D68">
        <w:rPr>
          <w:rFonts w:ascii="Verdana" w:hAnsi="Verdana"/>
          <w:sz w:val="20"/>
          <w:szCs w:val="20"/>
        </w:rPr>
        <w:t>Сущность и содержание контроллинга................</w:t>
      </w:r>
      <w:r w:rsidR="00043145" w:rsidRPr="00706D68">
        <w:rPr>
          <w:rFonts w:ascii="Verdana" w:hAnsi="Verdana"/>
          <w:sz w:val="20"/>
          <w:szCs w:val="20"/>
        </w:rPr>
        <w:t>......</w:t>
      </w:r>
      <w:r w:rsidR="00C61AD0" w:rsidRPr="00706D68">
        <w:rPr>
          <w:rFonts w:ascii="Verdana" w:hAnsi="Verdana"/>
          <w:sz w:val="20"/>
          <w:szCs w:val="20"/>
        </w:rPr>
        <w:t>............</w:t>
      </w:r>
      <w:r w:rsidR="00543237">
        <w:rPr>
          <w:rFonts w:ascii="Verdana" w:hAnsi="Verdana"/>
          <w:sz w:val="20"/>
          <w:szCs w:val="20"/>
        </w:rPr>
        <w:t>..........</w:t>
      </w:r>
      <w:r w:rsidR="00C61AD0" w:rsidRPr="00706D68">
        <w:rPr>
          <w:rFonts w:ascii="Verdana" w:hAnsi="Verdana"/>
          <w:sz w:val="20"/>
          <w:szCs w:val="20"/>
        </w:rPr>
        <w:t>.....5</w:t>
      </w:r>
    </w:p>
    <w:p w:rsidR="00550EF4" w:rsidRPr="00706D68" w:rsidRDefault="00BE7925" w:rsidP="00A42EDC">
      <w:pPr>
        <w:pStyle w:val="a3"/>
        <w:spacing w:before="0" w:beforeAutospacing="0" w:after="120" w:afterAutospacing="0" w:line="360" w:lineRule="auto"/>
        <w:ind w:firstLine="708"/>
        <w:jc w:val="both"/>
        <w:rPr>
          <w:rFonts w:ascii="Verdana" w:hAnsi="Verdana"/>
          <w:sz w:val="20"/>
          <w:szCs w:val="20"/>
        </w:rPr>
      </w:pPr>
      <w:r w:rsidRPr="00706D68">
        <w:rPr>
          <w:rFonts w:ascii="Verdana" w:hAnsi="Verdana"/>
          <w:sz w:val="20"/>
          <w:szCs w:val="20"/>
        </w:rPr>
        <w:t>1.2</w:t>
      </w:r>
      <w:r w:rsidR="00550EF4" w:rsidRPr="00706D68">
        <w:rPr>
          <w:rFonts w:ascii="Verdana" w:hAnsi="Verdana"/>
          <w:sz w:val="20"/>
          <w:szCs w:val="20"/>
        </w:rPr>
        <w:t xml:space="preserve">. </w:t>
      </w:r>
      <w:r w:rsidR="004B66FC" w:rsidRPr="00706D68">
        <w:rPr>
          <w:rFonts w:ascii="Verdana" w:hAnsi="Verdana"/>
          <w:sz w:val="20"/>
          <w:szCs w:val="20"/>
        </w:rPr>
        <w:t>Сущность с</w:t>
      </w:r>
      <w:r w:rsidR="004B66FC" w:rsidRPr="00706D68">
        <w:rPr>
          <w:rFonts w:ascii="Verdana" w:hAnsi="Verdana"/>
          <w:bCs/>
          <w:sz w:val="20"/>
          <w:szCs w:val="20"/>
        </w:rPr>
        <w:t>тратегического и оперативного</w:t>
      </w:r>
      <w:r w:rsidR="00550EF4" w:rsidRPr="00706D68">
        <w:rPr>
          <w:rFonts w:ascii="Verdana" w:hAnsi="Verdana"/>
          <w:bCs/>
          <w:sz w:val="20"/>
          <w:szCs w:val="20"/>
        </w:rPr>
        <w:t xml:space="preserve"> контроллинг</w:t>
      </w:r>
      <w:r w:rsidR="004B66FC" w:rsidRPr="00706D68">
        <w:rPr>
          <w:rFonts w:ascii="Verdana" w:hAnsi="Verdana"/>
          <w:bCs/>
          <w:sz w:val="20"/>
          <w:szCs w:val="20"/>
        </w:rPr>
        <w:t>а</w:t>
      </w:r>
      <w:r w:rsidR="00F92FE0" w:rsidRPr="00706D68">
        <w:rPr>
          <w:rFonts w:ascii="Verdana" w:hAnsi="Verdana"/>
          <w:bCs/>
          <w:sz w:val="20"/>
          <w:szCs w:val="20"/>
        </w:rPr>
        <w:t>..</w:t>
      </w:r>
      <w:r w:rsidR="004B66FC" w:rsidRPr="00706D68">
        <w:rPr>
          <w:rFonts w:ascii="Verdana" w:hAnsi="Verdana"/>
          <w:bCs/>
          <w:sz w:val="20"/>
          <w:szCs w:val="20"/>
        </w:rPr>
        <w:t>.</w:t>
      </w:r>
      <w:r w:rsidR="00543237">
        <w:rPr>
          <w:rFonts w:ascii="Verdana" w:hAnsi="Verdana"/>
          <w:bCs/>
          <w:sz w:val="20"/>
          <w:szCs w:val="20"/>
        </w:rPr>
        <w:t>.................</w:t>
      </w:r>
      <w:r w:rsidR="00393A57">
        <w:rPr>
          <w:rFonts w:ascii="Verdana" w:hAnsi="Verdana"/>
          <w:bCs/>
          <w:sz w:val="20"/>
          <w:szCs w:val="20"/>
        </w:rPr>
        <w:t>.</w:t>
      </w:r>
      <w:r w:rsidR="00E54A6A" w:rsidRPr="00706D68">
        <w:rPr>
          <w:rFonts w:ascii="Verdana" w:hAnsi="Verdana"/>
          <w:sz w:val="20"/>
          <w:szCs w:val="20"/>
        </w:rPr>
        <w:t>..</w:t>
      </w:r>
      <w:r w:rsidR="00393A57">
        <w:rPr>
          <w:rFonts w:ascii="Verdana" w:hAnsi="Verdana"/>
          <w:sz w:val="20"/>
          <w:szCs w:val="20"/>
        </w:rPr>
        <w:t>9</w:t>
      </w:r>
    </w:p>
    <w:p w:rsidR="005B48FA" w:rsidRPr="00706D68" w:rsidRDefault="005B48FA" w:rsidP="00A42EDC">
      <w:pPr>
        <w:pStyle w:val="12"/>
        <w:spacing w:after="120" w:line="360" w:lineRule="auto"/>
        <w:rPr>
          <w:rFonts w:ascii="Verdana" w:hAnsi="Verdana"/>
          <w:bCs/>
          <w:sz w:val="20"/>
          <w:szCs w:val="20"/>
        </w:rPr>
      </w:pPr>
      <w:r w:rsidRPr="00706D68">
        <w:rPr>
          <w:rFonts w:ascii="Verdana" w:hAnsi="Verdana"/>
          <w:sz w:val="20"/>
          <w:szCs w:val="20"/>
        </w:rPr>
        <w:t xml:space="preserve">2. </w:t>
      </w:r>
      <w:hyperlink w:anchor="_Toc238541326" w:history="1">
        <w:r w:rsidRPr="00706D68">
          <w:rPr>
            <w:rFonts w:ascii="Verdana" w:hAnsi="Verdana"/>
            <w:bCs/>
            <w:sz w:val="20"/>
            <w:szCs w:val="20"/>
          </w:rPr>
          <w:t>Проблемы контроллинга и направления его развития</w:t>
        </w:r>
      </w:hyperlink>
      <w:r w:rsidRPr="00706D68">
        <w:rPr>
          <w:rFonts w:ascii="Verdana" w:hAnsi="Verdana"/>
          <w:bCs/>
          <w:sz w:val="20"/>
          <w:szCs w:val="20"/>
        </w:rPr>
        <w:t>.............</w:t>
      </w:r>
      <w:r w:rsidR="00543237">
        <w:rPr>
          <w:rFonts w:ascii="Verdana" w:hAnsi="Verdana"/>
          <w:bCs/>
          <w:sz w:val="20"/>
          <w:szCs w:val="20"/>
        </w:rPr>
        <w:t>........</w:t>
      </w:r>
      <w:r w:rsidR="0014101F">
        <w:rPr>
          <w:rFonts w:ascii="Verdana" w:hAnsi="Verdana"/>
          <w:bCs/>
          <w:sz w:val="20"/>
          <w:szCs w:val="20"/>
        </w:rPr>
        <w:t>..........</w:t>
      </w:r>
      <w:r w:rsidR="00543237">
        <w:rPr>
          <w:rFonts w:ascii="Verdana" w:hAnsi="Verdana"/>
          <w:bCs/>
          <w:sz w:val="20"/>
          <w:szCs w:val="20"/>
        </w:rPr>
        <w:t>......</w:t>
      </w:r>
      <w:r w:rsidR="00393A57">
        <w:rPr>
          <w:rFonts w:ascii="Verdana" w:hAnsi="Verdana"/>
          <w:bCs/>
          <w:sz w:val="20"/>
          <w:szCs w:val="20"/>
        </w:rPr>
        <w:t>.</w:t>
      </w:r>
      <w:r w:rsidRPr="00706D68">
        <w:rPr>
          <w:rFonts w:ascii="Verdana" w:hAnsi="Verdana"/>
          <w:bCs/>
          <w:sz w:val="20"/>
          <w:szCs w:val="20"/>
        </w:rPr>
        <w:t>.1</w:t>
      </w:r>
      <w:r w:rsidR="00393A57">
        <w:rPr>
          <w:rFonts w:ascii="Verdana" w:hAnsi="Verdana"/>
          <w:bCs/>
          <w:sz w:val="20"/>
          <w:szCs w:val="20"/>
        </w:rPr>
        <w:t>2</w:t>
      </w:r>
    </w:p>
    <w:p w:rsidR="005B48FA" w:rsidRPr="00706D68" w:rsidRDefault="001022FD" w:rsidP="00A42EDC">
      <w:pPr>
        <w:spacing w:after="120" w:line="360" w:lineRule="auto"/>
        <w:ind w:firstLine="708"/>
        <w:jc w:val="both"/>
        <w:rPr>
          <w:rFonts w:ascii="Verdana" w:hAnsi="Verdana"/>
          <w:bCs/>
          <w:sz w:val="20"/>
          <w:szCs w:val="20"/>
        </w:rPr>
      </w:pPr>
      <w:hyperlink w:anchor="_Toc238541327" w:history="1">
        <w:r w:rsidR="005B48FA" w:rsidRPr="00706D68">
          <w:rPr>
            <w:rFonts w:ascii="Verdana" w:hAnsi="Verdana"/>
            <w:bCs/>
            <w:sz w:val="20"/>
            <w:szCs w:val="20"/>
          </w:rPr>
          <w:t>2.1 Выявление проблемных мест контроллинга</w:t>
        </w:r>
      </w:hyperlink>
      <w:r w:rsidR="005B48FA" w:rsidRPr="00706D68">
        <w:rPr>
          <w:rFonts w:ascii="Verdana" w:hAnsi="Verdana"/>
          <w:bCs/>
          <w:sz w:val="20"/>
          <w:szCs w:val="20"/>
        </w:rPr>
        <w:t>......................</w:t>
      </w:r>
      <w:r w:rsidR="00543237">
        <w:rPr>
          <w:rFonts w:ascii="Verdana" w:hAnsi="Verdana"/>
          <w:bCs/>
          <w:sz w:val="20"/>
          <w:szCs w:val="20"/>
        </w:rPr>
        <w:t>............</w:t>
      </w:r>
      <w:r w:rsidR="005B48FA" w:rsidRPr="00706D68">
        <w:rPr>
          <w:rFonts w:ascii="Verdana" w:hAnsi="Verdana"/>
          <w:bCs/>
          <w:sz w:val="20"/>
          <w:szCs w:val="20"/>
        </w:rPr>
        <w:t>........1</w:t>
      </w:r>
      <w:r w:rsidR="00393A57">
        <w:rPr>
          <w:rFonts w:ascii="Verdana" w:hAnsi="Verdana"/>
          <w:bCs/>
          <w:sz w:val="20"/>
          <w:szCs w:val="20"/>
        </w:rPr>
        <w:t>2</w:t>
      </w:r>
    </w:p>
    <w:p w:rsidR="00394448" w:rsidRPr="00706D68" w:rsidRDefault="005B48FA" w:rsidP="00A42EDC">
      <w:pPr>
        <w:spacing w:after="120" w:line="360" w:lineRule="auto"/>
        <w:jc w:val="both"/>
        <w:rPr>
          <w:rFonts w:ascii="Verdana" w:hAnsi="Verdana"/>
          <w:bCs/>
          <w:sz w:val="20"/>
          <w:szCs w:val="20"/>
        </w:rPr>
      </w:pPr>
      <w:r w:rsidRPr="00706D68">
        <w:rPr>
          <w:rFonts w:ascii="Verdana" w:hAnsi="Verdana"/>
          <w:bCs/>
          <w:sz w:val="20"/>
          <w:szCs w:val="20"/>
        </w:rPr>
        <w:t>3</w:t>
      </w:r>
      <w:r w:rsidR="00394448" w:rsidRPr="00706D68">
        <w:rPr>
          <w:rFonts w:ascii="Verdana" w:hAnsi="Verdana"/>
          <w:bCs/>
          <w:sz w:val="20"/>
          <w:szCs w:val="20"/>
        </w:rPr>
        <w:t>. Проведение контроллинга в компании ООО «Медиен»</w:t>
      </w:r>
      <w:r w:rsidRPr="00706D68">
        <w:rPr>
          <w:rFonts w:ascii="Verdana" w:hAnsi="Verdana"/>
          <w:bCs/>
          <w:sz w:val="20"/>
          <w:szCs w:val="20"/>
        </w:rPr>
        <w:t>......</w:t>
      </w:r>
      <w:r w:rsidR="00543237">
        <w:rPr>
          <w:rFonts w:ascii="Verdana" w:hAnsi="Verdana"/>
          <w:bCs/>
          <w:sz w:val="20"/>
          <w:szCs w:val="20"/>
        </w:rPr>
        <w:t>...............</w:t>
      </w:r>
      <w:r w:rsidR="0014101F">
        <w:rPr>
          <w:rFonts w:ascii="Verdana" w:hAnsi="Verdana"/>
          <w:bCs/>
          <w:sz w:val="20"/>
          <w:szCs w:val="20"/>
        </w:rPr>
        <w:t>.........</w:t>
      </w:r>
      <w:r w:rsidR="00543237">
        <w:rPr>
          <w:rFonts w:ascii="Verdana" w:hAnsi="Verdana"/>
          <w:bCs/>
          <w:sz w:val="20"/>
          <w:szCs w:val="20"/>
        </w:rPr>
        <w:t>..</w:t>
      </w:r>
      <w:r w:rsidRPr="00706D68">
        <w:rPr>
          <w:rFonts w:ascii="Verdana" w:hAnsi="Verdana"/>
          <w:bCs/>
          <w:sz w:val="20"/>
          <w:szCs w:val="20"/>
        </w:rPr>
        <w:t>....</w:t>
      </w:r>
      <w:r w:rsidR="00D237E9" w:rsidRPr="00706D68">
        <w:rPr>
          <w:rFonts w:ascii="Verdana" w:hAnsi="Verdana"/>
          <w:bCs/>
          <w:sz w:val="20"/>
          <w:szCs w:val="20"/>
        </w:rPr>
        <w:t>..</w:t>
      </w:r>
      <w:r w:rsidR="00393A57">
        <w:rPr>
          <w:rFonts w:ascii="Verdana" w:hAnsi="Verdana"/>
          <w:bCs/>
          <w:sz w:val="20"/>
          <w:szCs w:val="20"/>
        </w:rPr>
        <w:t>17</w:t>
      </w:r>
    </w:p>
    <w:p w:rsidR="00394448" w:rsidRPr="00706D68" w:rsidRDefault="005B48FA" w:rsidP="00A42EDC">
      <w:pPr>
        <w:pStyle w:val="a3"/>
        <w:spacing w:before="0" w:beforeAutospacing="0" w:after="120" w:afterAutospacing="0" w:line="360" w:lineRule="auto"/>
        <w:ind w:firstLine="708"/>
        <w:jc w:val="both"/>
        <w:rPr>
          <w:rFonts w:ascii="Verdana" w:hAnsi="Verdana"/>
          <w:bCs/>
          <w:sz w:val="20"/>
          <w:szCs w:val="20"/>
        </w:rPr>
      </w:pPr>
      <w:r w:rsidRPr="00706D68">
        <w:rPr>
          <w:rFonts w:ascii="Verdana" w:hAnsi="Verdana"/>
          <w:bCs/>
          <w:sz w:val="20"/>
          <w:szCs w:val="20"/>
        </w:rPr>
        <w:t>3</w:t>
      </w:r>
      <w:r w:rsidR="00D237E9" w:rsidRPr="00706D68">
        <w:rPr>
          <w:rFonts w:ascii="Verdana" w:hAnsi="Verdana"/>
          <w:bCs/>
          <w:sz w:val="20"/>
          <w:szCs w:val="20"/>
        </w:rPr>
        <w:t>.1</w:t>
      </w:r>
      <w:r w:rsidR="00394448" w:rsidRPr="00706D68">
        <w:rPr>
          <w:rFonts w:ascii="Verdana" w:hAnsi="Verdana"/>
          <w:bCs/>
          <w:sz w:val="20"/>
          <w:szCs w:val="20"/>
        </w:rPr>
        <w:t xml:space="preserve">. </w:t>
      </w:r>
      <w:r w:rsidR="00D237E9" w:rsidRPr="00706D68">
        <w:rPr>
          <w:rFonts w:ascii="Verdana" w:hAnsi="Verdana"/>
          <w:bCs/>
          <w:sz w:val="20"/>
          <w:szCs w:val="20"/>
        </w:rPr>
        <w:t>Организация</w:t>
      </w:r>
      <w:r w:rsidR="00394448" w:rsidRPr="00706D68">
        <w:rPr>
          <w:rFonts w:ascii="Verdana" w:hAnsi="Verdana"/>
          <w:bCs/>
          <w:sz w:val="20"/>
          <w:szCs w:val="20"/>
        </w:rPr>
        <w:t xml:space="preserve"> контроллинга на предприятии..................</w:t>
      </w:r>
      <w:r w:rsidR="00D237E9" w:rsidRPr="00706D68">
        <w:rPr>
          <w:rFonts w:ascii="Verdana" w:hAnsi="Verdana"/>
          <w:bCs/>
          <w:sz w:val="20"/>
          <w:szCs w:val="20"/>
        </w:rPr>
        <w:t>.....</w:t>
      </w:r>
      <w:r w:rsidRPr="00706D68">
        <w:rPr>
          <w:rFonts w:ascii="Verdana" w:hAnsi="Verdana"/>
          <w:bCs/>
          <w:sz w:val="20"/>
          <w:szCs w:val="20"/>
        </w:rPr>
        <w:t>...</w:t>
      </w:r>
      <w:r w:rsidR="00543237">
        <w:rPr>
          <w:rFonts w:ascii="Verdana" w:hAnsi="Verdana"/>
          <w:bCs/>
          <w:sz w:val="20"/>
          <w:szCs w:val="20"/>
        </w:rPr>
        <w:t>............</w:t>
      </w:r>
      <w:r w:rsidRPr="00706D68">
        <w:rPr>
          <w:rFonts w:ascii="Verdana" w:hAnsi="Verdana"/>
          <w:bCs/>
          <w:sz w:val="20"/>
          <w:szCs w:val="20"/>
        </w:rPr>
        <w:t>...</w:t>
      </w:r>
      <w:r w:rsidR="00393A57">
        <w:rPr>
          <w:rFonts w:ascii="Verdana" w:hAnsi="Verdana"/>
          <w:bCs/>
          <w:sz w:val="20"/>
          <w:szCs w:val="20"/>
        </w:rPr>
        <w:t>17</w:t>
      </w:r>
    </w:p>
    <w:p w:rsidR="00394448" w:rsidRPr="00706D68" w:rsidRDefault="005B48FA" w:rsidP="00A42EDC">
      <w:pPr>
        <w:pStyle w:val="a3"/>
        <w:spacing w:before="0" w:beforeAutospacing="0" w:after="120" w:afterAutospacing="0" w:line="360" w:lineRule="auto"/>
        <w:ind w:firstLine="708"/>
        <w:jc w:val="both"/>
        <w:rPr>
          <w:rFonts w:ascii="Verdana" w:hAnsi="Verdana"/>
          <w:sz w:val="20"/>
          <w:szCs w:val="20"/>
        </w:rPr>
      </w:pPr>
      <w:r w:rsidRPr="00706D68">
        <w:rPr>
          <w:rFonts w:ascii="Verdana" w:hAnsi="Verdana"/>
          <w:bCs/>
          <w:sz w:val="20"/>
          <w:szCs w:val="20"/>
        </w:rPr>
        <w:t>3</w:t>
      </w:r>
      <w:r w:rsidR="00D237E9" w:rsidRPr="00706D68">
        <w:rPr>
          <w:rFonts w:ascii="Verdana" w:hAnsi="Verdana"/>
          <w:bCs/>
          <w:sz w:val="20"/>
          <w:szCs w:val="20"/>
        </w:rPr>
        <w:t>.2</w:t>
      </w:r>
      <w:r w:rsidR="00394448" w:rsidRPr="00706D68">
        <w:rPr>
          <w:rFonts w:ascii="Verdana" w:hAnsi="Verdana"/>
          <w:bCs/>
          <w:sz w:val="20"/>
          <w:szCs w:val="20"/>
        </w:rPr>
        <w:t xml:space="preserve">. Проведение стратегического </w:t>
      </w:r>
      <w:r w:rsidR="00E52DDF" w:rsidRPr="00706D68">
        <w:rPr>
          <w:rFonts w:ascii="Verdana" w:hAnsi="Verdana"/>
          <w:bCs/>
          <w:sz w:val="20"/>
          <w:szCs w:val="20"/>
        </w:rPr>
        <w:t>и оперативного контролли</w:t>
      </w:r>
      <w:r w:rsidR="00E52DDF" w:rsidRPr="00706D68">
        <w:rPr>
          <w:rFonts w:ascii="Verdana" w:hAnsi="Verdana"/>
          <w:sz w:val="20"/>
          <w:szCs w:val="20"/>
        </w:rPr>
        <w:t>нга.</w:t>
      </w:r>
      <w:r w:rsidR="00543237">
        <w:rPr>
          <w:rFonts w:ascii="Verdana" w:hAnsi="Verdana"/>
          <w:sz w:val="20"/>
          <w:szCs w:val="20"/>
        </w:rPr>
        <w:t>..................</w:t>
      </w:r>
      <w:r w:rsidR="00393A57">
        <w:rPr>
          <w:rFonts w:ascii="Verdana" w:hAnsi="Verdana"/>
          <w:sz w:val="20"/>
          <w:szCs w:val="20"/>
        </w:rPr>
        <w:t>18</w:t>
      </w:r>
    </w:p>
    <w:p w:rsidR="00B17C52" w:rsidRPr="00706D68" w:rsidRDefault="00B17C52" w:rsidP="00A42EDC">
      <w:pPr>
        <w:pStyle w:val="a3"/>
        <w:spacing w:before="0" w:beforeAutospacing="0" w:after="120" w:afterAutospacing="0" w:line="360" w:lineRule="auto"/>
        <w:jc w:val="both"/>
        <w:rPr>
          <w:rFonts w:ascii="Verdana" w:hAnsi="Verdana"/>
          <w:sz w:val="20"/>
          <w:szCs w:val="20"/>
        </w:rPr>
      </w:pPr>
      <w:r w:rsidRPr="00706D68">
        <w:rPr>
          <w:rFonts w:ascii="Verdana" w:hAnsi="Verdana"/>
          <w:bCs/>
          <w:sz w:val="20"/>
          <w:szCs w:val="20"/>
        </w:rPr>
        <w:t>Заключение.</w:t>
      </w:r>
      <w:r w:rsidR="00677C24" w:rsidRPr="00706D68">
        <w:rPr>
          <w:rFonts w:ascii="Verdana" w:hAnsi="Verdana"/>
          <w:bCs/>
          <w:sz w:val="20"/>
          <w:szCs w:val="20"/>
        </w:rPr>
        <w:t>...................................................................................................</w:t>
      </w:r>
      <w:r w:rsidR="005B48FA" w:rsidRPr="00706D68">
        <w:rPr>
          <w:rFonts w:ascii="Verdana" w:hAnsi="Verdana"/>
          <w:sz w:val="20"/>
          <w:szCs w:val="20"/>
        </w:rPr>
        <w:t>2</w:t>
      </w:r>
      <w:r w:rsidR="00393A57">
        <w:rPr>
          <w:rFonts w:ascii="Verdana" w:hAnsi="Verdana"/>
          <w:sz w:val="20"/>
          <w:szCs w:val="20"/>
        </w:rPr>
        <w:t>0</w:t>
      </w:r>
    </w:p>
    <w:p w:rsidR="00B17C52" w:rsidRPr="00706D68" w:rsidRDefault="00B17C52" w:rsidP="00A42EDC">
      <w:pPr>
        <w:pStyle w:val="a3"/>
        <w:spacing w:after="120" w:afterAutospacing="0" w:line="360" w:lineRule="auto"/>
        <w:jc w:val="both"/>
        <w:rPr>
          <w:rFonts w:ascii="Verdana" w:hAnsi="Verdana"/>
          <w:sz w:val="20"/>
          <w:szCs w:val="20"/>
        </w:rPr>
      </w:pPr>
      <w:r w:rsidRPr="00706D68">
        <w:rPr>
          <w:rFonts w:ascii="Verdana" w:hAnsi="Verdana"/>
          <w:sz w:val="20"/>
          <w:szCs w:val="20"/>
        </w:rPr>
        <w:t>Список литературы</w:t>
      </w:r>
      <w:r w:rsidR="00C478EB" w:rsidRPr="00706D68">
        <w:rPr>
          <w:rFonts w:ascii="Verdana" w:hAnsi="Verdana"/>
          <w:sz w:val="20"/>
          <w:szCs w:val="20"/>
        </w:rPr>
        <w:t>.....................................</w:t>
      </w:r>
      <w:r w:rsidR="00167A7E" w:rsidRPr="00706D68">
        <w:rPr>
          <w:rFonts w:ascii="Verdana" w:hAnsi="Verdana"/>
          <w:sz w:val="20"/>
          <w:szCs w:val="20"/>
        </w:rPr>
        <w:t>...............................</w:t>
      </w:r>
      <w:r w:rsidR="00C478EB" w:rsidRPr="00706D68">
        <w:rPr>
          <w:rFonts w:ascii="Verdana" w:hAnsi="Verdana"/>
          <w:sz w:val="20"/>
          <w:szCs w:val="20"/>
        </w:rPr>
        <w:t>....</w:t>
      </w:r>
      <w:r w:rsidR="00543237">
        <w:rPr>
          <w:rFonts w:ascii="Verdana" w:hAnsi="Verdana"/>
          <w:sz w:val="20"/>
          <w:szCs w:val="20"/>
        </w:rPr>
        <w:t>....</w:t>
      </w:r>
      <w:r w:rsidR="00C478EB" w:rsidRPr="00706D68">
        <w:rPr>
          <w:rFonts w:ascii="Verdana" w:hAnsi="Verdana"/>
          <w:sz w:val="20"/>
          <w:szCs w:val="20"/>
        </w:rPr>
        <w:t>.........</w:t>
      </w:r>
      <w:r w:rsidR="00167A7E" w:rsidRPr="00706D68">
        <w:rPr>
          <w:rFonts w:ascii="Verdana" w:hAnsi="Verdana"/>
          <w:sz w:val="20"/>
          <w:szCs w:val="20"/>
        </w:rPr>
        <w:t>...</w:t>
      </w:r>
      <w:r w:rsidR="00393A57">
        <w:rPr>
          <w:rFonts w:ascii="Verdana" w:hAnsi="Verdana"/>
          <w:sz w:val="20"/>
          <w:szCs w:val="20"/>
        </w:rPr>
        <w:t>.</w:t>
      </w:r>
      <w:r w:rsidR="00167A7E" w:rsidRPr="00706D68">
        <w:rPr>
          <w:rFonts w:ascii="Verdana" w:hAnsi="Verdana"/>
          <w:sz w:val="20"/>
          <w:szCs w:val="20"/>
        </w:rPr>
        <w:t>..2</w:t>
      </w:r>
      <w:r w:rsidR="00393A57">
        <w:rPr>
          <w:rFonts w:ascii="Verdana" w:hAnsi="Verdana"/>
          <w:sz w:val="20"/>
          <w:szCs w:val="20"/>
        </w:rPr>
        <w:t>2</w:t>
      </w:r>
    </w:p>
    <w:p w:rsidR="00B17C52" w:rsidRPr="00706D68" w:rsidRDefault="006E2BCC" w:rsidP="00A42EDC">
      <w:pPr>
        <w:pStyle w:val="a3"/>
        <w:spacing w:after="120" w:afterAutospacing="0" w:line="360" w:lineRule="auto"/>
        <w:jc w:val="both"/>
        <w:rPr>
          <w:rFonts w:ascii="Verdana" w:hAnsi="Verdana"/>
          <w:sz w:val="20"/>
          <w:szCs w:val="20"/>
        </w:rPr>
      </w:pPr>
      <w:r w:rsidRPr="00706D68">
        <w:rPr>
          <w:rFonts w:ascii="Verdana" w:hAnsi="Verdana"/>
          <w:sz w:val="20"/>
          <w:szCs w:val="20"/>
        </w:rPr>
        <w:t>Приложения</w:t>
      </w:r>
      <w:r w:rsidR="00B17C52" w:rsidRPr="00706D68">
        <w:rPr>
          <w:rFonts w:ascii="Verdana" w:hAnsi="Verdana"/>
          <w:sz w:val="20"/>
          <w:szCs w:val="20"/>
        </w:rPr>
        <w:t>.</w:t>
      </w:r>
      <w:r w:rsidR="00167A7E" w:rsidRPr="00706D68">
        <w:rPr>
          <w:rFonts w:ascii="Verdana" w:hAnsi="Verdana"/>
          <w:sz w:val="20"/>
          <w:szCs w:val="20"/>
        </w:rPr>
        <w:t>.....................................................................................</w:t>
      </w:r>
      <w:r w:rsidR="00543237">
        <w:rPr>
          <w:rFonts w:ascii="Verdana" w:hAnsi="Verdana"/>
          <w:sz w:val="20"/>
          <w:szCs w:val="20"/>
        </w:rPr>
        <w:t>..</w:t>
      </w:r>
      <w:r w:rsidR="00167A7E" w:rsidRPr="00706D68">
        <w:rPr>
          <w:rFonts w:ascii="Verdana" w:hAnsi="Verdana"/>
          <w:sz w:val="20"/>
          <w:szCs w:val="20"/>
        </w:rPr>
        <w:t>.............23</w:t>
      </w:r>
    </w:p>
    <w:p w:rsidR="00B17C52" w:rsidRPr="00706D68" w:rsidRDefault="00B17C52" w:rsidP="00A42EDC">
      <w:pPr>
        <w:pStyle w:val="a3"/>
        <w:spacing w:after="120" w:afterAutospacing="0" w:line="360" w:lineRule="auto"/>
        <w:jc w:val="both"/>
        <w:rPr>
          <w:rFonts w:ascii="Verdana" w:hAnsi="Verdana"/>
          <w:b/>
          <w:sz w:val="20"/>
          <w:szCs w:val="20"/>
        </w:rPr>
      </w:pPr>
    </w:p>
    <w:p w:rsidR="00B17C52" w:rsidRPr="00706D68" w:rsidRDefault="00B17C52" w:rsidP="00A42EDC">
      <w:pPr>
        <w:pStyle w:val="a3"/>
        <w:spacing w:after="120" w:afterAutospacing="0" w:line="360" w:lineRule="auto"/>
        <w:jc w:val="both"/>
        <w:rPr>
          <w:rFonts w:ascii="Verdana" w:hAnsi="Verdana"/>
          <w:b/>
          <w:sz w:val="20"/>
          <w:szCs w:val="20"/>
        </w:rPr>
      </w:pPr>
    </w:p>
    <w:p w:rsidR="00B17C52" w:rsidRPr="00706D68" w:rsidRDefault="00B17C52" w:rsidP="00A42EDC">
      <w:pPr>
        <w:pStyle w:val="a3"/>
        <w:spacing w:after="120" w:afterAutospacing="0" w:line="360" w:lineRule="auto"/>
        <w:jc w:val="both"/>
        <w:rPr>
          <w:rFonts w:ascii="Verdana" w:hAnsi="Verdana"/>
          <w:b/>
          <w:sz w:val="20"/>
          <w:szCs w:val="20"/>
        </w:rPr>
      </w:pPr>
    </w:p>
    <w:p w:rsidR="00D237E9" w:rsidRPr="00706D68" w:rsidRDefault="00D237E9" w:rsidP="00A42EDC">
      <w:pPr>
        <w:pStyle w:val="a3"/>
        <w:spacing w:after="120" w:afterAutospacing="0" w:line="360" w:lineRule="auto"/>
        <w:jc w:val="both"/>
        <w:rPr>
          <w:rFonts w:ascii="Verdana" w:hAnsi="Verdana"/>
          <w:b/>
          <w:sz w:val="20"/>
          <w:szCs w:val="20"/>
        </w:rPr>
      </w:pPr>
    </w:p>
    <w:p w:rsidR="00B17C52" w:rsidRPr="00706D68" w:rsidRDefault="00B17C52" w:rsidP="00A42EDC">
      <w:pPr>
        <w:pStyle w:val="a3"/>
        <w:spacing w:after="120" w:afterAutospacing="0" w:line="360" w:lineRule="auto"/>
        <w:jc w:val="both"/>
        <w:rPr>
          <w:rFonts w:ascii="Verdana" w:hAnsi="Verdana"/>
          <w:b/>
          <w:sz w:val="20"/>
          <w:szCs w:val="20"/>
        </w:rPr>
      </w:pPr>
    </w:p>
    <w:p w:rsidR="00B17C52" w:rsidRPr="00706D68" w:rsidRDefault="00B17C52" w:rsidP="00A42EDC">
      <w:pPr>
        <w:pStyle w:val="a3"/>
        <w:spacing w:after="120" w:afterAutospacing="0" w:line="360" w:lineRule="auto"/>
        <w:jc w:val="both"/>
        <w:rPr>
          <w:rFonts w:ascii="Verdana" w:hAnsi="Verdana"/>
          <w:b/>
          <w:sz w:val="20"/>
          <w:szCs w:val="20"/>
        </w:rPr>
      </w:pPr>
    </w:p>
    <w:p w:rsidR="00D237E9" w:rsidRPr="00706D68" w:rsidRDefault="00D237E9" w:rsidP="00A42EDC">
      <w:pPr>
        <w:pStyle w:val="a3"/>
        <w:spacing w:after="120" w:afterAutospacing="0" w:line="360" w:lineRule="auto"/>
        <w:jc w:val="both"/>
        <w:rPr>
          <w:rFonts w:ascii="Verdana" w:hAnsi="Verdana"/>
          <w:b/>
          <w:sz w:val="20"/>
          <w:szCs w:val="20"/>
        </w:rPr>
      </w:pPr>
    </w:p>
    <w:p w:rsidR="00591FB5" w:rsidRDefault="00591FB5" w:rsidP="00A42EDC">
      <w:pPr>
        <w:pStyle w:val="a3"/>
        <w:spacing w:after="120" w:afterAutospacing="0" w:line="360" w:lineRule="auto"/>
        <w:jc w:val="both"/>
        <w:rPr>
          <w:rFonts w:ascii="Verdana" w:hAnsi="Verdana"/>
          <w:b/>
          <w:sz w:val="20"/>
          <w:szCs w:val="20"/>
        </w:rPr>
      </w:pPr>
    </w:p>
    <w:p w:rsidR="00543237" w:rsidRDefault="00543237" w:rsidP="00A42EDC">
      <w:pPr>
        <w:pStyle w:val="a3"/>
        <w:spacing w:after="120" w:afterAutospacing="0" w:line="360" w:lineRule="auto"/>
        <w:jc w:val="both"/>
        <w:rPr>
          <w:rFonts w:ascii="Verdana" w:hAnsi="Verdana"/>
          <w:b/>
          <w:sz w:val="20"/>
          <w:szCs w:val="20"/>
        </w:rPr>
      </w:pPr>
    </w:p>
    <w:p w:rsidR="00543237" w:rsidRDefault="00543237" w:rsidP="00A42EDC">
      <w:pPr>
        <w:pStyle w:val="a3"/>
        <w:spacing w:after="120" w:afterAutospacing="0" w:line="360" w:lineRule="auto"/>
        <w:jc w:val="both"/>
        <w:rPr>
          <w:rFonts w:ascii="Verdana" w:hAnsi="Verdana"/>
          <w:b/>
          <w:sz w:val="20"/>
          <w:szCs w:val="20"/>
        </w:rPr>
      </w:pPr>
    </w:p>
    <w:p w:rsidR="00543237" w:rsidRDefault="00543237" w:rsidP="00A42EDC">
      <w:pPr>
        <w:pStyle w:val="a3"/>
        <w:spacing w:after="120" w:afterAutospacing="0" w:line="360" w:lineRule="auto"/>
        <w:jc w:val="both"/>
        <w:rPr>
          <w:rFonts w:ascii="Verdana" w:hAnsi="Verdana"/>
          <w:b/>
          <w:sz w:val="20"/>
          <w:szCs w:val="20"/>
        </w:rPr>
      </w:pPr>
    </w:p>
    <w:p w:rsidR="001D333E" w:rsidRPr="00706D68" w:rsidRDefault="001D333E" w:rsidP="00A42EDC">
      <w:pPr>
        <w:pStyle w:val="a3"/>
        <w:spacing w:after="120" w:afterAutospacing="0" w:line="360" w:lineRule="auto"/>
        <w:jc w:val="both"/>
        <w:rPr>
          <w:rFonts w:ascii="Verdana" w:hAnsi="Verdana"/>
          <w:b/>
          <w:sz w:val="20"/>
          <w:szCs w:val="20"/>
        </w:rPr>
      </w:pPr>
    </w:p>
    <w:p w:rsidR="00596093" w:rsidRDefault="00543237" w:rsidP="00A42EDC">
      <w:pPr>
        <w:pStyle w:val="1"/>
        <w:spacing w:after="120"/>
        <w:rPr>
          <w:rStyle w:val="af"/>
          <w:sz w:val="22"/>
          <w:szCs w:val="22"/>
        </w:rPr>
      </w:pPr>
      <w:r w:rsidRPr="00543237">
        <w:rPr>
          <w:rStyle w:val="af"/>
          <w:sz w:val="22"/>
          <w:szCs w:val="22"/>
        </w:rPr>
        <w:t>Введение.</w:t>
      </w:r>
    </w:p>
    <w:p w:rsidR="005B33EC" w:rsidRPr="005B33EC" w:rsidRDefault="005B33EC" w:rsidP="005B33EC"/>
    <w:p w:rsidR="00202951" w:rsidRPr="00543237" w:rsidRDefault="00202951" w:rsidP="00A42EDC">
      <w:pPr>
        <w:pStyle w:val="a8"/>
        <w:spacing w:after="120"/>
        <w:ind w:firstLine="0"/>
        <w:rPr>
          <w:rStyle w:val="af"/>
        </w:rPr>
      </w:pPr>
      <w:r w:rsidRPr="00543237">
        <w:rPr>
          <w:rStyle w:val="af"/>
        </w:rPr>
        <w:t>На сегодняшний день</w:t>
      </w:r>
      <w:r w:rsidR="00D7687B" w:rsidRPr="00543237">
        <w:rPr>
          <w:rStyle w:val="af"/>
        </w:rPr>
        <w:t xml:space="preserve"> экономика требует новых подходов</w:t>
      </w:r>
      <w:r w:rsidRPr="00543237">
        <w:rPr>
          <w:rStyle w:val="af"/>
        </w:rPr>
        <w:t>. Последние годы можно охарактеризовать радикальными из-за наличия многих изменений в социально-экономической среде.</w:t>
      </w:r>
    </w:p>
    <w:p w:rsidR="00D7687B" w:rsidRPr="00706D68" w:rsidRDefault="00202951" w:rsidP="00A42EDC">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after="120" w:line="360" w:lineRule="auto"/>
        <w:jc w:val="both"/>
        <w:rPr>
          <w:rFonts w:ascii="Verdana" w:hAnsi="Verdana"/>
          <w:sz w:val="20"/>
          <w:szCs w:val="20"/>
        </w:rPr>
      </w:pPr>
      <w:r w:rsidRPr="00543237">
        <w:rPr>
          <w:rStyle w:val="af"/>
        </w:rPr>
        <w:t>Од</w:t>
      </w:r>
      <w:r w:rsidR="00D7687B" w:rsidRPr="00543237">
        <w:rPr>
          <w:rStyle w:val="af"/>
        </w:rPr>
        <w:t>н</w:t>
      </w:r>
      <w:r w:rsidRPr="00543237">
        <w:rPr>
          <w:rStyle w:val="af"/>
        </w:rPr>
        <w:t>им</w:t>
      </w:r>
      <w:r w:rsidR="00D7687B" w:rsidRPr="00543237">
        <w:rPr>
          <w:rStyle w:val="af"/>
        </w:rPr>
        <w:t xml:space="preserve"> из наиболее успешных среди них </w:t>
      </w:r>
      <w:r w:rsidRPr="00543237">
        <w:rPr>
          <w:rStyle w:val="af"/>
        </w:rPr>
        <w:t>считается</w:t>
      </w:r>
      <w:r w:rsidR="00D7687B" w:rsidRPr="00543237">
        <w:rPr>
          <w:rStyle w:val="af"/>
        </w:rPr>
        <w:t xml:space="preserve"> контроллинг. Он </w:t>
      </w:r>
      <w:r w:rsidR="006D7BA5" w:rsidRPr="00543237">
        <w:rPr>
          <w:rStyle w:val="af"/>
        </w:rPr>
        <w:t>является неким объеди</w:t>
      </w:r>
      <w:r w:rsidRPr="00543237">
        <w:rPr>
          <w:rStyle w:val="af"/>
        </w:rPr>
        <w:t>нением</w:t>
      </w:r>
      <w:r w:rsidR="00D7687B" w:rsidRPr="00543237">
        <w:rPr>
          <w:rStyle w:val="af"/>
        </w:rPr>
        <w:t xml:space="preserve"> таких </w:t>
      </w:r>
      <w:r w:rsidRPr="00543237">
        <w:rPr>
          <w:rStyle w:val="af"/>
        </w:rPr>
        <w:t>концепций</w:t>
      </w:r>
      <w:r w:rsidR="00D7687B" w:rsidRPr="00543237">
        <w:rPr>
          <w:rStyle w:val="af"/>
        </w:rPr>
        <w:t>, как управленческий учет и экономика предприятия,</w:t>
      </w:r>
      <w:r w:rsidR="00D7687B" w:rsidRPr="00543237">
        <w:rPr>
          <w:rFonts w:ascii="Verdana" w:hAnsi="Verdana"/>
          <w:sz w:val="20"/>
          <w:szCs w:val="20"/>
        </w:rPr>
        <w:t xml:space="preserve"> </w:t>
      </w:r>
      <w:r w:rsidRPr="00543237">
        <w:rPr>
          <w:rFonts w:ascii="Verdana" w:hAnsi="Verdana"/>
          <w:sz w:val="20"/>
          <w:szCs w:val="20"/>
        </w:rPr>
        <w:t>изменившихся</w:t>
      </w:r>
      <w:r w:rsidR="00D7687B" w:rsidRPr="00543237">
        <w:rPr>
          <w:rFonts w:ascii="Verdana" w:hAnsi="Verdana"/>
          <w:sz w:val="20"/>
          <w:szCs w:val="20"/>
        </w:rPr>
        <w:t xml:space="preserve"> из-за включения в их инструментарий новых методов, средств и даже информационных технологий.</w:t>
      </w:r>
      <w:r w:rsidR="00D7687B" w:rsidRPr="00706D68">
        <w:rPr>
          <w:rFonts w:ascii="Verdana" w:hAnsi="Verdana"/>
          <w:sz w:val="20"/>
          <w:szCs w:val="20"/>
        </w:rPr>
        <w:t xml:space="preserve"> Считается, что для формирования системы контроллинга необходимо создание независимой службы. Но есть примеры эффективного использования контроллинга различными подразделениями финансово-экономического блока предприятий.</w:t>
      </w:r>
    </w:p>
    <w:p w:rsidR="00D7687B" w:rsidRPr="00543237" w:rsidRDefault="00D7687B" w:rsidP="00A42EDC">
      <w:pPr>
        <w:spacing w:after="120" w:line="360" w:lineRule="auto"/>
        <w:jc w:val="both"/>
        <w:rPr>
          <w:rStyle w:val="af"/>
        </w:rPr>
      </w:pPr>
      <w:r w:rsidRPr="00706D68">
        <w:rPr>
          <w:rFonts w:ascii="Verdana" w:hAnsi="Verdana"/>
          <w:sz w:val="20"/>
          <w:szCs w:val="20"/>
        </w:rPr>
        <w:t xml:space="preserve">Сегодня в России в среде управленцев и предпринимателей слово «контроллинг» </w:t>
      </w:r>
      <w:r w:rsidR="00202951" w:rsidRPr="00706D68">
        <w:rPr>
          <w:rFonts w:ascii="Verdana" w:hAnsi="Verdana"/>
          <w:sz w:val="20"/>
          <w:szCs w:val="20"/>
        </w:rPr>
        <w:t>используется все чаще и чаще</w:t>
      </w:r>
      <w:r w:rsidRPr="00706D68">
        <w:rPr>
          <w:rFonts w:ascii="Verdana" w:hAnsi="Verdana"/>
          <w:sz w:val="20"/>
          <w:szCs w:val="20"/>
        </w:rPr>
        <w:t xml:space="preserve">. Контроллинг начинают преподавать в вузах, подразделения контроллинга открываются в компаниях, специалистов по контроллингу </w:t>
      </w:r>
      <w:r w:rsidRPr="00543237">
        <w:rPr>
          <w:rStyle w:val="af"/>
        </w:rPr>
        <w:t>приглашают на работу.</w:t>
      </w:r>
    </w:p>
    <w:p w:rsidR="00D7687B" w:rsidRPr="00543237" w:rsidRDefault="00D7687B" w:rsidP="00A42EDC">
      <w:pPr>
        <w:spacing w:after="120" w:line="360" w:lineRule="auto"/>
        <w:jc w:val="both"/>
        <w:rPr>
          <w:rStyle w:val="af"/>
        </w:rPr>
      </w:pPr>
      <w:r w:rsidRPr="00543237">
        <w:rPr>
          <w:rStyle w:val="af"/>
        </w:rPr>
        <w:t>Российские предприятия испытывают большие затруднения в заполнении вакансий контроллеров в своем департаменте по причине отсутствия на рынке труда работников, отвечающих выдвигаемым на эту должность требованиям.</w:t>
      </w:r>
    </w:p>
    <w:p w:rsidR="00D7687B" w:rsidRPr="00543237" w:rsidRDefault="00D7687B" w:rsidP="00A42EDC">
      <w:pPr>
        <w:spacing w:after="120" w:line="360" w:lineRule="auto"/>
        <w:jc w:val="both"/>
        <w:rPr>
          <w:rStyle w:val="af"/>
        </w:rPr>
      </w:pPr>
      <w:r w:rsidRPr="00543237">
        <w:rPr>
          <w:rStyle w:val="af"/>
        </w:rPr>
        <w:t>Сейчас на рынке есть бухгалтера, экономисты и финансисты, которые считают себя контроллерами. К сожалению, у подавляющего большинства таких претендентов весьма далекое представление о контроллинге в общем, о миссии и задачах контроллинга, наконец, о философии контроллинга, в частности.</w:t>
      </w:r>
    </w:p>
    <w:p w:rsidR="00D7687B" w:rsidRPr="00706D68" w:rsidRDefault="00D7687B" w:rsidP="00A42EDC">
      <w:pPr>
        <w:spacing w:after="120" w:line="360" w:lineRule="auto"/>
        <w:jc w:val="both"/>
        <w:rPr>
          <w:rFonts w:ascii="Verdana" w:hAnsi="Verdana"/>
          <w:sz w:val="20"/>
          <w:szCs w:val="20"/>
        </w:rPr>
      </w:pPr>
      <w:r w:rsidRPr="00706D68">
        <w:rPr>
          <w:rFonts w:ascii="Verdana" w:hAnsi="Verdana"/>
          <w:sz w:val="20"/>
          <w:szCs w:val="20"/>
        </w:rPr>
        <w:t>Не лучше, как показывает практика, обстоит дело в понимании сути контроллинга, его места и роли в системе управления и со стороны работодателей, включая тех, кто уже начинает воспринимать контроллинг как инструмент управления.</w:t>
      </w:r>
    </w:p>
    <w:p w:rsidR="00D7687B" w:rsidRPr="00706D68" w:rsidRDefault="00D7687B" w:rsidP="00A42EDC">
      <w:pPr>
        <w:spacing w:after="120" w:line="360" w:lineRule="auto"/>
        <w:jc w:val="both"/>
        <w:rPr>
          <w:rFonts w:ascii="Verdana" w:hAnsi="Verdana"/>
          <w:sz w:val="20"/>
          <w:szCs w:val="20"/>
        </w:rPr>
      </w:pPr>
      <w:r w:rsidRPr="00706D68">
        <w:rPr>
          <w:rFonts w:ascii="Verdana" w:hAnsi="Verdana"/>
          <w:sz w:val="20"/>
          <w:szCs w:val="20"/>
        </w:rPr>
        <w:t>Положение усугубляется созвучием слова «контроллинг» с привычным для всех словом «контроль». Соответственно ассоциативно начинает укореняться заблуждение, что контроллеры</w:t>
      </w:r>
      <w:r w:rsidR="00A42EDC">
        <w:rPr>
          <w:rFonts w:ascii="Verdana" w:hAnsi="Verdana"/>
          <w:sz w:val="20"/>
          <w:szCs w:val="20"/>
        </w:rPr>
        <w:t xml:space="preserve"> — </w:t>
      </w:r>
      <w:r w:rsidRPr="00706D68">
        <w:rPr>
          <w:rFonts w:ascii="Verdana" w:hAnsi="Verdana"/>
          <w:sz w:val="20"/>
          <w:szCs w:val="20"/>
        </w:rPr>
        <w:t>это те, кто контролируют, контролируют все и вся, причем контролируют жестко. Впрочем, об этом много написано и много сказано. Как и о том, что слово контроллинг по-английски означает в первую очередь «управлять», «регулировать», и только в последнюю очередь «контролировать».</w:t>
      </w:r>
    </w:p>
    <w:p w:rsidR="00550EF4" w:rsidRPr="00706D68" w:rsidRDefault="00550EF4" w:rsidP="00A42EDC">
      <w:pPr>
        <w:pStyle w:val="a8"/>
        <w:spacing w:after="120"/>
        <w:ind w:firstLine="0"/>
        <w:rPr>
          <w:rFonts w:ascii="Verdana" w:hAnsi="Verdana"/>
          <w:szCs w:val="20"/>
        </w:rPr>
      </w:pPr>
      <w:r w:rsidRPr="00706D68">
        <w:rPr>
          <w:rFonts w:ascii="Verdana" w:hAnsi="Verdana"/>
          <w:szCs w:val="20"/>
        </w:rPr>
        <w:t>Этим обусловливается актуальность темы курсовой работы.</w:t>
      </w:r>
    </w:p>
    <w:p w:rsidR="00D7687B" w:rsidRPr="00706D68" w:rsidRDefault="00D7687B" w:rsidP="00A42EDC">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after="120" w:line="360" w:lineRule="auto"/>
        <w:jc w:val="both"/>
        <w:rPr>
          <w:rFonts w:ascii="Verdana" w:hAnsi="Verdana"/>
          <w:sz w:val="20"/>
          <w:szCs w:val="20"/>
        </w:rPr>
      </w:pPr>
      <w:r w:rsidRPr="00706D68">
        <w:rPr>
          <w:rFonts w:ascii="Verdana" w:hAnsi="Verdana"/>
          <w:sz w:val="20"/>
          <w:szCs w:val="20"/>
        </w:rPr>
        <w:t xml:space="preserve">Цель курсовой работы рассмотреть контроллинг </w:t>
      </w:r>
      <w:r w:rsidR="00550EF4" w:rsidRPr="00706D68">
        <w:rPr>
          <w:rFonts w:ascii="Verdana" w:hAnsi="Verdana"/>
          <w:sz w:val="20"/>
          <w:szCs w:val="20"/>
        </w:rPr>
        <w:t>и его место в системе управления предприятием</w:t>
      </w:r>
      <w:r w:rsidRPr="00706D68">
        <w:rPr>
          <w:rFonts w:ascii="Verdana" w:hAnsi="Verdana"/>
          <w:sz w:val="20"/>
          <w:szCs w:val="20"/>
        </w:rPr>
        <w:t>. Для достижения поставленной цели, необходимо решить ряд поставленных задач:</w:t>
      </w:r>
    </w:p>
    <w:p w:rsidR="00D7687B" w:rsidRPr="00706D68" w:rsidRDefault="00D7687B" w:rsidP="00A42EDC">
      <w:pPr>
        <w:numPr>
          <w:ilvl w:val="0"/>
          <w:numId w:val="44"/>
        </w:num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after="120" w:line="360" w:lineRule="auto"/>
        <w:ind w:left="993" w:hanging="284"/>
        <w:jc w:val="both"/>
        <w:rPr>
          <w:rFonts w:ascii="Verdana" w:hAnsi="Verdana"/>
          <w:sz w:val="20"/>
          <w:szCs w:val="20"/>
        </w:rPr>
      </w:pPr>
      <w:r w:rsidRPr="00706D68">
        <w:rPr>
          <w:rFonts w:ascii="Verdana" w:hAnsi="Verdana"/>
          <w:sz w:val="20"/>
          <w:szCs w:val="20"/>
        </w:rPr>
        <w:t>рассмотреть сущность и содержание контроллинга;</w:t>
      </w:r>
    </w:p>
    <w:p w:rsidR="00D7687B" w:rsidRPr="00706D68" w:rsidRDefault="00D7687B" w:rsidP="00A42EDC">
      <w:pPr>
        <w:numPr>
          <w:ilvl w:val="0"/>
          <w:numId w:val="44"/>
        </w:num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after="120" w:line="360" w:lineRule="auto"/>
        <w:ind w:left="993" w:hanging="284"/>
        <w:jc w:val="both"/>
        <w:rPr>
          <w:rFonts w:ascii="Verdana" w:hAnsi="Verdana"/>
          <w:bCs/>
          <w:sz w:val="20"/>
          <w:szCs w:val="20"/>
        </w:rPr>
      </w:pPr>
      <w:r w:rsidRPr="00706D68">
        <w:rPr>
          <w:rFonts w:ascii="Verdana" w:hAnsi="Verdana"/>
          <w:sz w:val="20"/>
          <w:szCs w:val="20"/>
        </w:rPr>
        <w:t>определить о</w:t>
      </w:r>
      <w:r w:rsidRPr="00706D68">
        <w:rPr>
          <w:rFonts w:ascii="Verdana" w:hAnsi="Verdana"/>
          <w:bCs/>
          <w:sz w:val="20"/>
          <w:szCs w:val="20"/>
        </w:rPr>
        <w:t>сновные подходы к контроллингу;</w:t>
      </w:r>
    </w:p>
    <w:p w:rsidR="00D7687B" w:rsidRPr="00706D68" w:rsidRDefault="00D7687B" w:rsidP="00A42EDC">
      <w:pPr>
        <w:numPr>
          <w:ilvl w:val="0"/>
          <w:numId w:val="44"/>
        </w:num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after="120" w:line="360" w:lineRule="auto"/>
        <w:ind w:left="993" w:hanging="284"/>
        <w:jc w:val="both"/>
        <w:rPr>
          <w:rFonts w:ascii="Verdana" w:hAnsi="Verdana"/>
          <w:bCs/>
          <w:sz w:val="20"/>
          <w:szCs w:val="20"/>
        </w:rPr>
      </w:pPr>
      <w:r w:rsidRPr="00706D68">
        <w:rPr>
          <w:rFonts w:ascii="Verdana" w:hAnsi="Verdana"/>
          <w:bCs/>
          <w:sz w:val="20"/>
          <w:szCs w:val="20"/>
        </w:rPr>
        <w:t>исследовать контроллинг как функцию управления и функцию поддержки управления;</w:t>
      </w:r>
    </w:p>
    <w:p w:rsidR="00D7687B" w:rsidRPr="00706D68" w:rsidRDefault="00D7687B" w:rsidP="00A42EDC">
      <w:pPr>
        <w:numPr>
          <w:ilvl w:val="0"/>
          <w:numId w:val="44"/>
        </w:num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after="120" w:line="360" w:lineRule="auto"/>
        <w:ind w:left="993" w:hanging="284"/>
        <w:jc w:val="both"/>
        <w:rPr>
          <w:rFonts w:ascii="Verdana" w:hAnsi="Verdana"/>
          <w:bCs/>
          <w:sz w:val="20"/>
          <w:szCs w:val="20"/>
        </w:rPr>
      </w:pPr>
      <w:r w:rsidRPr="00706D68">
        <w:rPr>
          <w:rFonts w:ascii="Verdana" w:hAnsi="Verdana"/>
          <w:bCs/>
          <w:sz w:val="20"/>
          <w:szCs w:val="20"/>
        </w:rPr>
        <w:t>рассмотреть институционализацию контроллинга;</w:t>
      </w:r>
    </w:p>
    <w:p w:rsidR="00D7687B" w:rsidRPr="00706D68" w:rsidRDefault="00D7687B" w:rsidP="00A42EDC">
      <w:pPr>
        <w:numPr>
          <w:ilvl w:val="0"/>
          <w:numId w:val="44"/>
        </w:num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after="120" w:line="360" w:lineRule="auto"/>
        <w:ind w:left="993" w:hanging="284"/>
        <w:jc w:val="both"/>
        <w:rPr>
          <w:rFonts w:ascii="Verdana" w:hAnsi="Verdana"/>
          <w:sz w:val="20"/>
          <w:szCs w:val="20"/>
        </w:rPr>
      </w:pPr>
      <w:r w:rsidRPr="00706D68">
        <w:rPr>
          <w:rFonts w:ascii="Verdana" w:hAnsi="Verdana"/>
          <w:bCs/>
          <w:sz w:val="20"/>
          <w:szCs w:val="20"/>
        </w:rPr>
        <w:t>дать современное состояние контроллингу в России</w:t>
      </w:r>
      <w:r w:rsidRPr="00706D68">
        <w:rPr>
          <w:rFonts w:ascii="Verdana" w:hAnsi="Verdana"/>
          <w:sz w:val="20"/>
          <w:szCs w:val="20"/>
        </w:rPr>
        <w:t>;</w:t>
      </w:r>
    </w:p>
    <w:p w:rsidR="00D7687B" w:rsidRPr="00706D68" w:rsidRDefault="00D7687B" w:rsidP="00A42EDC">
      <w:pPr>
        <w:numPr>
          <w:ilvl w:val="0"/>
          <w:numId w:val="44"/>
        </w:num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after="120" w:line="360" w:lineRule="auto"/>
        <w:ind w:left="993" w:hanging="284"/>
        <w:jc w:val="both"/>
        <w:rPr>
          <w:rFonts w:ascii="Verdana" w:hAnsi="Verdana"/>
          <w:bCs/>
          <w:sz w:val="20"/>
          <w:szCs w:val="20"/>
        </w:rPr>
      </w:pPr>
      <w:r w:rsidRPr="00706D68">
        <w:rPr>
          <w:rFonts w:ascii="Verdana" w:hAnsi="Verdana"/>
          <w:sz w:val="20"/>
          <w:szCs w:val="20"/>
        </w:rPr>
        <w:t>определить з</w:t>
      </w:r>
      <w:r w:rsidRPr="00706D68">
        <w:rPr>
          <w:rFonts w:ascii="Verdana" w:hAnsi="Verdana"/>
          <w:bCs/>
          <w:sz w:val="20"/>
          <w:szCs w:val="20"/>
        </w:rPr>
        <w:t>нания, навыки и способности (ЗНС) контроллеров в России;</w:t>
      </w:r>
    </w:p>
    <w:p w:rsidR="00D7687B" w:rsidRPr="00706D68" w:rsidRDefault="00D7687B" w:rsidP="00A42EDC">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after="120" w:line="360" w:lineRule="auto"/>
        <w:jc w:val="both"/>
        <w:rPr>
          <w:rFonts w:ascii="Verdana" w:hAnsi="Verdana"/>
          <w:bCs/>
          <w:sz w:val="20"/>
          <w:szCs w:val="20"/>
        </w:rPr>
      </w:pPr>
      <w:r w:rsidRPr="00706D68">
        <w:rPr>
          <w:rFonts w:ascii="Verdana" w:hAnsi="Verdana"/>
          <w:bCs/>
          <w:sz w:val="20"/>
          <w:szCs w:val="20"/>
        </w:rPr>
        <w:t>Объект исследования</w:t>
      </w:r>
      <w:r w:rsidR="00A42EDC">
        <w:rPr>
          <w:rFonts w:ascii="Verdana" w:hAnsi="Verdana"/>
          <w:bCs/>
          <w:sz w:val="20"/>
          <w:szCs w:val="20"/>
        </w:rPr>
        <w:t xml:space="preserve"> — </w:t>
      </w:r>
      <w:r w:rsidRPr="00706D68">
        <w:rPr>
          <w:rFonts w:ascii="Verdana" w:hAnsi="Verdana"/>
          <w:bCs/>
          <w:sz w:val="20"/>
          <w:szCs w:val="20"/>
        </w:rPr>
        <w:t xml:space="preserve">контроллинг в системе </w:t>
      </w:r>
      <w:r w:rsidR="00202951" w:rsidRPr="00706D68">
        <w:rPr>
          <w:rFonts w:ascii="Verdana" w:hAnsi="Verdana"/>
          <w:bCs/>
          <w:sz w:val="20"/>
          <w:szCs w:val="20"/>
        </w:rPr>
        <w:t>управления предприятием</w:t>
      </w:r>
      <w:r w:rsidRPr="00706D68">
        <w:rPr>
          <w:rFonts w:ascii="Verdana" w:hAnsi="Verdana"/>
          <w:bCs/>
          <w:sz w:val="20"/>
          <w:szCs w:val="20"/>
          <w:u w:val="single"/>
        </w:rPr>
        <w:t>.</w:t>
      </w:r>
    </w:p>
    <w:p w:rsidR="00D7687B" w:rsidRPr="00706D68" w:rsidRDefault="00D7687B" w:rsidP="00A42EDC">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after="120" w:line="360" w:lineRule="auto"/>
        <w:jc w:val="both"/>
        <w:rPr>
          <w:rFonts w:ascii="Verdana" w:hAnsi="Verdana"/>
          <w:bCs/>
          <w:sz w:val="20"/>
          <w:szCs w:val="20"/>
        </w:rPr>
      </w:pPr>
      <w:r w:rsidRPr="00706D68">
        <w:rPr>
          <w:rFonts w:ascii="Verdana" w:hAnsi="Verdana"/>
          <w:bCs/>
          <w:sz w:val="20"/>
          <w:szCs w:val="20"/>
        </w:rPr>
        <w:t>Предмет исследования</w:t>
      </w:r>
      <w:r w:rsidR="00A42EDC">
        <w:rPr>
          <w:rFonts w:ascii="Verdana" w:hAnsi="Verdana"/>
          <w:bCs/>
          <w:sz w:val="20"/>
          <w:szCs w:val="20"/>
        </w:rPr>
        <w:t xml:space="preserve"> — </w:t>
      </w:r>
      <w:r w:rsidRPr="00706D68">
        <w:rPr>
          <w:rFonts w:ascii="Verdana" w:hAnsi="Verdana"/>
          <w:bCs/>
          <w:sz w:val="20"/>
          <w:szCs w:val="20"/>
        </w:rPr>
        <w:t>контроллинг в системе менеджмента на предприятиях Российской Федерации, проблемы в применении контроллинга и пути преодоления.</w:t>
      </w:r>
    </w:p>
    <w:p w:rsidR="00D7687B" w:rsidRPr="00706D68" w:rsidRDefault="0014101F" w:rsidP="00A42EDC">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after="120" w:line="360" w:lineRule="auto"/>
        <w:jc w:val="both"/>
        <w:rPr>
          <w:rFonts w:ascii="Verdana" w:hAnsi="Verdana"/>
          <w:sz w:val="20"/>
          <w:szCs w:val="20"/>
        </w:rPr>
      </w:pPr>
      <w:r>
        <w:rPr>
          <w:rFonts w:ascii="Verdana" w:hAnsi="Verdana"/>
          <w:bCs/>
          <w:sz w:val="20"/>
          <w:szCs w:val="20"/>
        </w:rPr>
        <w:t>В работе я</w:t>
      </w:r>
      <w:r w:rsidR="00D7687B" w:rsidRPr="00706D68">
        <w:rPr>
          <w:rFonts w:ascii="Verdana" w:hAnsi="Verdana"/>
          <w:bCs/>
          <w:sz w:val="20"/>
          <w:szCs w:val="20"/>
        </w:rPr>
        <w:t xml:space="preserve"> использовал источники литературы как отечественных, так и зарубежных авторов, а также исследовал российские периодические издания. В основном к работе были применены следующие источники: </w:t>
      </w:r>
      <w:r w:rsidR="00D7687B" w:rsidRPr="00706D68">
        <w:rPr>
          <w:rFonts w:ascii="Verdana" w:hAnsi="Verdana"/>
          <w:sz w:val="20"/>
          <w:szCs w:val="20"/>
        </w:rPr>
        <w:t>Фалько С.Г., Носов В.М. «Контроллинг на предприятии», Дайле А. «Практика контроллинга» и статья А.Сафарова</w:t>
      </w:r>
      <w:r w:rsidR="00D7687B" w:rsidRPr="00706D68">
        <w:rPr>
          <w:rFonts w:ascii="Verdana" w:hAnsi="Verdana"/>
          <w:bCs/>
          <w:kern w:val="36"/>
          <w:sz w:val="20"/>
          <w:szCs w:val="20"/>
        </w:rPr>
        <w:t xml:space="preserve"> «Правильный» контроллинг: мнение практика</w:t>
      </w:r>
      <w:r w:rsidR="00D7687B" w:rsidRPr="00706D68">
        <w:rPr>
          <w:rFonts w:ascii="Verdana" w:hAnsi="Verdana"/>
          <w:sz w:val="20"/>
          <w:szCs w:val="20"/>
        </w:rPr>
        <w:t>».</w:t>
      </w:r>
    </w:p>
    <w:p w:rsidR="00543237" w:rsidRDefault="00543237" w:rsidP="00A42EDC">
      <w:pPr>
        <w:pStyle w:val="a3"/>
        <w:spacing w:before="0" w:beforeAutospacing="0" w:after="120" w:afterAutospacing="0" w:line="360" w:lineRule="auto"/>
        <w:jc w:val="center"/>
        <w:rPr>
          <w:rFonts w:ascii="Verdana" w:hAnsi="Verdana"/>
          <w:bCs/>
          <w:sz w:val="20"/>
          <w:szCs w:val="20"/>
        </w:rPr>
      </w:pPr>
    </w:p>
    <w:p w:rsidR="00543237" w:rsidRDefault="00543237" w:rsidP="00A42EDC">
      <w:pPr>
        <w:pStyle w:val="a3"/>
        <w:spacing w:before="0" w:beforeAutospacing="0" w:after="120" w:afterAutospacing="0" w:line="360" w:lineRule="auto"/>
        <w:jc w:val="center"/>
        <w:rPr>
          <w:rFonts w:ascii="Verdana" w:hAnsi="Verdana"/>
          <w:bCs/>
          <w:sz w:val="20"/>
          <w:szCs w:val="20"/>
        </w:rPr>
      </w:pPr>
    </w:p>
    <w:p w:rsidR="00543237" w:rsidRDefault="00543237" w:rsidP="00A42EDC">
      <w:pPr>
        <w:pStyle w:val="a3"/>
        <w:spacing w:before="0" w:beforeAutospacing="0" w:after="120" w:afterAutospacing="0" w:line="360" w:lineRule="auto"/>
        <w:jc w:val="center"/>
        <w:rPr>
          <w:rFonts w:ascii="Verdana" w:hAnsi="Verdana"/>
          <w:bCs/>
          <w:sz w:val="20"/>
          <w:szCs w:val="20"/>
        </w:rPr>
      </w:pPr>
    </w:p>
    <w:p w:rsidR="00543237" w:rsidRDefault="00543237" w:rsidP="00A42EDC">
      <w:pPr>
        <w:pStyle w:val="a3"/>
        <w:spacing w:before="0" w:beforeAutospacing="0" w:after="120" w:afterAutospacing="0" w:line="360" w:lineRule="auto"/>
        <w:jc w:val="center"/>
        <w:rPr>
          <w:rFonts w:ascii="Verdana" w:hAnsi="Verdana"/>
          <w:bCs/>
          <w:sz w:val="20"/>
          <w:szCs w:val="20"/>
        </w:rPr>
      </w:pPr>
    </w:p>
    <w:p w:rsidR="00543237" w:rsidRDefault="00543237" w:rsidP="00A42EDC">
      <w:pPr>
        <w:pStyle w:val="a3"/>
        <w:spacing w:before="0" w:beforeAutospacing="0" w:after="120" w:afterAutospacing="0" w:line="360" w:lineRule="auto"/>
        <w:jc w:val="center"/>
        <w:rPr>
          <w:rFonts w:ascii="Verdana" w:hAnsi="Verdana"/>
          <w:bCs/>
          <w:sz w:val="20"/>
          <w:szCs w:val="20"/>
        </w:rPr>
      </w:pPr>
    </w:p>
    <w:p w:rsidR="00543237" w:rsidRDefault="00543237" w:rsidP="00A42EDC">
      <w:pPr>
        <w:pStyle w:val="a3"/>
        <w:spacing w:before="0" w:beforeAutospacing="0" w:after="120" w:afterAutospacing="0" w:line="360" w:lineRule="auto"/>
        <w:jc w:val="center"/>
        <w:rPr>
          <w:rFonts w:ascii="Verdana" w:hAnsi="Verdana"/>
          <w:bCs/>
          <w:sz w:val="20"/>
          <w:szCs w:val="20"/>
        </w:rPr>
      </w:pPr>
    </w:p>
    <w:p w:rsidR="00543237" w:rsidRDefault="00543237" w:rsidP="00A42EDC">
      <w:pPr>
        <w:pStyle w:val="a3"/>
        <w:spacing w:before="0" w:beforeAutospacing="0" w:after="120" w:afterAutospacing="0" w:line="360" w:lineRule="auto"/>
        <w:jc w:val="center"/>
        <w:rPr>
          <w:rFonts w:ascii="Verdana" w:hAnsi="Verdana"/>
          <w:bCs/>
          <w:sz w:val="20"/>
          <w:szCs w:val="20"/>
        </w:rPr>
      </w:pPr>
    </w:p>
    <w:p w:rsidR="00543237" w:rsidRDefault="00543237" w:rsidP="00A42EDC">
      <w:pPr>
        <w:pStyle w:val="a3"/>
        <w:spacing w:before="0" w:beforeAutospacing="0" w:after="120" w:afterAutospacing="0" w:line="360" w:lineRule="auto"/>
        <w:jc w:val="center"/>
        <w:rPr>
          <w:rFonts w:ascii="Verdana" w:hAnsi="Verdana"/>
          <w:bCs/>
          <w:sz w:val="20"/>
          <w:szCs w:val="20"/>
        </w:rPr>
      </w:pPr>
    </w:p>
    <w:p w:rsidR="00543237" w:rsidRDefault="00543237" w:rsidP="00A42EDC">
      <w:pPr>
        <w:pStyle w:val="a3"/>
        <w:spacing w:before="0" w:beforeAutospacing="0" w:after="120" w:afterAutospacing="0" w:line="360" w:lineRule="auto"/>
        <w:jc w:val="center"/>
        <w:rPr>
          <w:rFonts w:ascii="Verdana" w:hAnsi="Verdana"/>
          <w:bCs/>
          <w:sz w:val="20"/>
          <w:szCs w:val="20"/>
        </w:rPr>
      </w:pPr>
    </w:p>
    <w:p w:rsidR="00543237" w:rsidRDefault="00543237" w:rsidP="00A42EDC">
      <w:pPr>
        <w:pStyle w:val="a3"/>
        <w:spacing w:before="0" w:beforeAutospacing="0" w:after="120" w:afterAutospacing="0" w:line="360" w:lineRule="auto"/>
        <w:jc w:val="center"/>
        <w:rPr>
          <w:rFonts w:ascii="Verdana" w:hAnsi="Verdana"/>
          <w:bCs/>
          <w:sz w:val="20"/>
          <w:szCs w:val="20"/>
        </w:rPr>
      </w:pPr>
    </w:p>
    <w:p w:rsidR="00543237" w:rsidRDefault="00543237" w:rsidP="00A42EDC">
      <w:pPr>
        <w:pStyle w:val="a3"/>
        <w:spacing w:before="0" w:beforeAutospacing="0" w:after="120" w:afterAutospacing="0" w:line="360" w:lineRule="auto"/>
        <w:jc w:val="center"/>
        <w:rPr>
          <w:rFonts w:ascii="Verdana" w:hAnsi="Verdana"/>
          <w:bCs/>
          <w:sz w:val="20"/>
          <w:szCs w:val="20"/>
        </w:rPr>
      </w:pPr>
    </w:p>
    <w:p w:rsidR="00543237" w:rsidRDefault="00543237" w:rsidP="00A42EDC">
      <w:pPr>
        <w:pStyle w:val="a3"/>
        <w:spacing w:before="0" w:beforeAutospacing="0" w:after="120" w:afterAutospacing="0" w:line="360" w:lineRule="auto"/>
        <w:jc w:val="center"/>
        <w:rPr>
          <w:rFonts w:ascii="Verdana" w:hAnsi="Verdana"/>
          <w:bCs/>
          <w:sz w:val="20"/>
          <w:szCs w:val="20"/>
        </w:rPr>
      </w:pPr>
    </w:p>
    <w:p w:rsidR="00543237" w:rsidRDefault="00543237" w:rsidP="00A42EDC">
      <w:pPr>
        <w:pStyle w:val="a3"/>
        <w:spacing w:before="0" w:beforeAutospacing="0" w:after="120" w:afterAutospacing="0" w:line="360" w:lineRule="auto"/>
        <w:jc w:val="center"/>
        <w:rPr>
          <w:rFonts w:ascii="Verdana" w:hAnsi="Verdana"/>
          <w:bCs/>
          <w:sz w:val="20"/>
          <w:szCs w:val="20"/>
        </w:rPr>
      </w:pPr>
    </w:p>
    <w:p w:rsidR="00543237" w:rsidRDefault="00543237" w:rsidP="00A42EDC">
      <w:pPr>
        <w:pStyle w:val="a3"/>
        <w:spacing w:before="0" w:beforeAutospacing="0" w:after="120" w:afterAutospacing="0" w:line="360" w:lineRule="auto"/>
        <w:jc w:val="center"/>
        <w:rPr>
          <w:rFonts w:ascii="Verdana" w:hAnsi="Verdana"/>
          <w:bCs/>
          <w:sz w:val="20"/>
          <w:szCs w:val="20"/>
        </w:rPr>
      </w:pPr>
    </w:p>
    <w:p w:rsidR="00543237" w:rsidRDefault="00543237" w:rsidP="00A42EDC">
      <w:pPr>
        <w:pStyle w:val="a3"/>
        <w:spacing w:before="0" w:beforeAutospacing="0" w:after="120" w:afterAutospacing="0" w:line="360" w:lineRule="auto"/>
        <w:jc w:val="center"/>
        <w:rPr>
          <w:rFonts w:ascii="Verdana" w:hAnsi="Verdana"/>
          <w:bCs/>
          <w:sz w:val="20"/>
          <w:szCs w:val="20"/>
        </w:rPr>
      </w:pPr>
    </w:p>
    <w:p w:rsidR="00543237" w:rsidRDefault="00543237" w:rsidP="00A42EDC">
      <w:pPr>
        <w:pStyle w:val="a3"/>
        <w:spacing w:before="0" w:beforeAutospacing="0" w:after="120" w:afterAutospacing="0" w:line="360" w:lineRule="auto"/>
        <w:jc w:val="center"/>
        <w:rPr>
          <w:rFonts w:ascii="Verdana" w:hAnsi="Verdana"/>
          <w:bCs/>
          <w:sz w:val="20"/>
          <w:szCs w:val="20"/>
        </w:rPr>
      </w:pPr>
    </w:p>
    <w:p w:rsidR="00543237" w:rsidRDefault="00543237" w:rsidP="00A42EDC">
      <w:pPr>
        <w:pStyle w:val="a3"/>
        <w:spacing w:before="0" w:beforeAutospacing="0" w:after="120" w:afterAutospacing="0" w:line="360" w:lineRule="auto"/>
        <w:jc w:val="center"/>
        <w:rPr>
          <w:rFonts w:ascii="Verdana" w:hAnsi="Verdana"/>
          <w:bCs/>
          <w:sz w:val="20"/>
          <w:szCs w:val="20"/>
        </w:rPr>
      </w:pPr>
    </w:p>
    <w:p w:rsidR="00543237" w:rsidRDefault="00543237" w:rsidP="00A42EDC">
      <w:pPr>
        <w:pStyle w:val="1"/>
        <w:spacing w:after="120"/>
      </w:pPr>
      <w:r>
        <w:t>1. Контроллинг: определение, концепция, система.</w:t>
      </w:r>
    </w:p>
    <w:p w:rsidR="00543237" w:rsidRPr="00543237" w:rsidRDefault="00543237" w:rsidP="00A42EDC">
      <w:pPr>
        <w:pStyle w:val="1"/>
        <w:spacing w:after="120"/>
      </w:pPr>
      <w:r>
        <w:t>1.1. Сущность и содержание контроллинга.</w:t>
      </w:r>
    </w:p>
    <w:p w:rsidR="00543237" w:rsidRDefault="00543237" w:rsidP="00A42EDC">
      <w:pPr>
        <w:spacing w:after="120" w:line="360" w:lineRule="auto"/>
        <w:jc w:val="both"/>
        <w:rPr>
          <w:rFonts w:ascii="Verdana" w:hAnsi="Verdana"/>
          <w:sz w:val="20"/>
          <w:szCs w:val="20"/>
        </w:rPr>
      </w:pPr>
    </w:p>
    <w:p w:rsidR="00C61AD0" w:rsidRPr="00706D68" w:rsidRDefault="00C61AD0" w:rsidP="00A42EDC">
      <w:pPr>
        <w:spacing w:after="120" w:line="360" w:lineRule="auto"/>
        <w:jc w:val="both"/>
        <w:rPr>
          <w:rFonts w:ascii="Verdana" w:hAnsi="Verdana"/>
          <w:sz w:val="20"/>
          <w:szCs w:val="20"/>
        </w:rPr>
      </w:pPr>
      <w:r w:rsidRPr="00706D68">
        <w:rPr>
          <w:rFonts w:ascii="Verdana" w:hAnsi="Verdana"/>
          <w:sz w:val="20"/>
          <w:szCs w:val="20"/>
        </w:rPr>
        <w:t xml:space="preserve">Контроллинг это некая </w:t>
      </w:r>
      <w:r w:rsidRPr="00706D68">
        <w:rPr>
          <w:rFonts w:ascii="Verdana" w:hAnsi="Verdana"/>
          <w:bCs/>
          <w:sz w:val="20"/>
          <w:szCs w:val="20"/>
        </w:rPr>
        <w:t>система управления предприятием</w:t>
      </w:r>
      <w:r w:rsidRPr="00706D68">
        <w:rPr>
          <w:rFonts w:ascii="Verdana" w:hAnsi="Verdana"/>
          <w:sz w:val="20"/>
          <w:szCs w:val="20"/>
        </w:rPr>
        <w:t>. Сам термин зародился в Америке, в 70-е годы, затем, он начал применяться в Западной Европе, а после в начале 90-х в СНГ, определения контроллинга представлены в целом ряде работ. В определении термин объединяет две составляющие: контроллинг как философия и контроллинг как инструмент:</w:t>
      </w:r>
    </w:p>
    <w:p w:rsidR="0052377D" w:rsidRPr="00706D68" w:rsidRDefault="004B66FC" w:rsidP="00A42EDC">
      <w:pPr>
        <w:pStyle w:val="a8"/>
        <w:spacing w:after="120"/>
        <w:ind w:firstLine="0"/>
        <w:rPr>
          <w:rFonts w:ascii="Verdana" w:hAnsi="Verdana"/>
          <w:szCs w:val="20"/>
        </w:rPr>
      </w:pPr>
      <w:r w:rsidRPr="00706D68">
        <w:rPr>
          <w:rFonts w:ascii="Verdana" w:hAnsi="Verdana"/>
          <w:bCs/>
          <w:iCs/>
          <w:szCs w:val="20"/>
        </w:rPr>
        <w:t>Главная цель</w:t>
      </w:r>
      <w:r w:rsidRPr="00706D68">
        <w:rPr>
          <w:rFonts w:ascii="Verdana" w:hAnsi="Verdana"/>
          <w:b/>
          <w:bCs/>
          <w:i/>
          <w:iCs/>
          <w:szCs w:val="20"/>
        </w:rPr>
        <w:t xml:space="preserve"> </w:t>
      </w:r>
      <w:r w:rsidRPr="00706D68">
        <w:rPr>
          <w:rFonts w:ascii="Verdana" w:hAnsi="Verdana"/>
          <w:szCs w:val="20"/>
        </w:rPr>
        <w:t>контроллинга</w:t>
      </w:r>
      <w:r w:rsidR="00A42EDC">
        <w:rPr>
          <w:rFonts w:ascii="Verdana" w:hAnsi="Verdana"/>
          <w:szCs w:val="20"/>
        </w:rPr>
        <w:t xml:space="preserve"> — </w:t>
      </w:r>
      <w:r w:rsidRPr="00706D68">
        <w:rPr>
          <w:rFonts w:ascii="Verdana" w:hAnsi="Verdana"/>
          <w:szCs w:val="20"/>
        </w:rPr>
        <w:t xml:space="preserve">направлять процесс управления предприятием на достижение всех целей. Как правило, цели предприятия образуют «дерево целей». </w:t>
      </w:r>
    </w:p>
    <w:p w:rsidR="0052377D" w:rsidRPr="00706D68" w:rsidRDefault="00D7687B" w:rsidP="00A42EDC">
      <w:pPr>
        <w:pStyle w:val="a8"/>
        <w:spacing w:after="120"/>
        <w:ind w:firstLine="0"/>
        <w:rPr>
          <w:rFonts w:ascii="Verdana" w:hAnsi="Verdana"/>
          <w:szCs w:val="20"/>
        </w:rPr>
      </w:pPr>
      <w:r w:rsidRPr="00706D68">
        <w:rPr>
          <w:rFonts w:ascii="Verdana" w:hAnsi="Verdana"/>
          <w:szCs w:val="20"/>
        </w:rPr>
        <w:t>В организации контроллинг включает в себя</w:t>
      </w:r>
      <w:r w:rsidR="0052377D" w:rsidRPr="00706D68">
        <w:rPr>
          <w:rFonts w:ascii="Verdana" w:hAnsi="Verdana"/>
          <w:szCs w:val="20"/>
        </w:rPr>
        <w:t>:</w:t>
      </w:r>
    </w:p>
    <w:p w:rsidR="0052377D" w:rsidRPr="00706D68" w:rsidRDefault="00D7687B" w:rsidP="00A42EDC">
      <w:pPr>
        <w:pStyle w:val="a8"/>
        <w:numPr>
          <w:ilvl w:val="0"/>
          <w:numId w:val="45"/>
        </w:numPr>
        <w:tabs>
          <w:tab w:val="clear" w:pos="1429"/>
          <w:tab w:val="num" w:pos="1276"/>
        </w:tabs>
        <w:spacing w:after="120"/>
        <w:ind w:left="1276" w:hanging="567"/>
        <w:rPr>
          <w:rFonts w:ascii="Verdana" w:hAnsi="Verdana"/>
          <w:szCs w:val="20"/>
        </w:rPr>
      </w:pPr>
      <w:r w:rsidRPr="00706D68">
        <w:rPr>
          <w:rFonts w:ascii="Verdana" w:hAnsi="Verdana"/>
          <w:szCs w:val="20"/>
        </w:rPr>
        <w:t>управление рисками (страхо</w:t>
      </w:r>
      <w:r w:rsidR="0052377D" w:rsidRPr="00706D68">
        <w:rPr>
          <w:rFonts w:ascii="Verdana" w:hAnsi="Verdana"/>
          <w:szCs w:val="20"/>
        </w:rPr>
        <w:t>вой деятельностью предприятий);</w:t>
      </w:r>
    </w:p>
    <w:p w:rsidR="0052377D" w:rsidRPr="00706D68" w:rsidRDefault="00D7687B" w:rsidP="00A42EDC">
      <w:pPr>
        <w:pStyle w:val="a8"/>
        <w:numPr>
          <w:ilvl w:val="0"/>
          <w:numId w:val="45"/>
        </w:numPr>
        <w:tabs>
          <w:tab w:val="clear" w:pos="1429"/>
          <w:tab w:val="num" w:pos="1276"/>
        </w:tabs>
        <w:spacing w:after="120"/>
        <w:ind w:left="1276" w:hanging="567"/>
        <w:rPr>
          <w:rFonts w:ascii="Verdana" w:hAnsi="Verdana"/>
          <w:szCs w:val="20"/>
        </w:rPr>
      </w:pPr>
      <w:r w:rsidRPr="00706D68">
        <w:rPr>
          <w:rFonts w:ascii="Verdana" w:hAnsi="Verdana"/>
          <w:szCs w:val="20"/>
        </w:rPr>
        <w:t>обширную си</w:t>
      </w:r>
      <w:r w:rsidR="0052377D" w:rsidRPr="00706D68">
        <w:rPr>
          <w:rFonts w:ascii="Verdana" w:hAnsi="Verdana"/>
          <w:szCs w:val="20"/>
        </w:rPr>
        <w:t>стему информационного снабжения;</w:t>
      </w:r>
    </w:p>
    <w:p w:rsidR="0052377D" w:rsidRPr="00706D68" w:rsidRDefault="00D7687B" w:rsidP="00A42EDC">
      <w:pPr>
        <w:pStyle w:val="a8"/>
        <w:numPr>
          <w:ilvl w:val="0"/>
          <w:numId w:val="45"/>
        </w:numPr>
        <w:tabs>
          <w:tab w:val="clear" w:pos="1429"/>
          <w:tab w:val="num" w:pos="1276"/>
        </w:tabs>
        <w:spacing w:after="120"/>
        <w:ind w:left="1276" w:hanging="567"/>
        <w:rPr>
          <w:rFonts w:ascii="Verdana" w:hAnsi="Verdana"/>
          <w:szCs w:val="20"/>
        </w:rPr>
      </w:pPr>
      <w:r w:rsidRPr="00706D68">
        <w:rPr>
          <w:rFonts w:ascii="Verdana" w:hAnsi="Verdana"/>
          <w:szCs w:val="20"/>
        </w:rPr>
        <w:t>систему оповещения путём управления системой ключевых</w:t>
      </w:r>
      <w:r w:rsidR="0052377D" w:rsidRPr="00706D68">
        <w:rPr>
          <w:rFonts w:ascii="Verdana" w:hAnsi="Verdana"/>
          <w:szCs w:val="20"/>
        </w:rPr>
        <w:t xml:space="preserve"> индикаторов;</w:t>
      </w:r>
    </w:p>
    <w:p w:rsidR="0052377D" w:rsidRPr="00706D68" w:rsidRDefault="00D7687B" w:rsidP="00A42EDC">
      <w:pPr>
        <w:pStyle w:val="a8"/>
        <w:numPr>
          <w:ilvl w:val="0"/>
          <w:numId w:val="45"/>
        </w:numPr>
        <w:tabs>
          <w:tab w:val="clear" w:pos="1429"/>
          <w:tab w:val="num" w:pos="1276"/>
        </w:tabs>
        <w:spacing w:after="120"/>
        <w:ind w:left="1276" w:hanging="567"/>
        <w:rPr>
          <w:rFonts w:ascii="Verdana" w:hAnsi="Verdana"/>
          <w:szCs w:val="20"/>
        </w:rPr>
      </w:pPr>
      <w:r w:rsidRPr="00706D68">
        <w:rPr>
          <w:rFonts w:ascii="Verdana" w:hAnsi="Verdana"/>
          <w:szCs w:val="20"/>
        </w:rPr>
        <w:t xml:space="preserve">управление системой реализации стратегического, тактического и оперативного планирования. </w:t>
      </w:r>
    </w:p>
    <w:p w:rsidR="00D7687B" w:rsidRPr="00706D68" w:rsidRDefault="00D7687B" w:rsidP="00A42EDC">
      <w:pPr>
        <w:pStyle w:val="a8"/>
        <w:spacing w:after="120"/>
        <w:ind w:firstLine="0"/>
        <w:rPr>
          <w:rFonts w:ascii="Verdana" w:hAnsi="Verdana"/>
          <w:szCs w:val="20"/>
        </w:rPr>
      </w:pPr>
      <w:r w:rsidRPr="00706D68">
        <w:rPr>
          <w:rFonts w:ascii="Verdana" w:hAnsi="Verdana"/>
          <w:szCs w:val="20"/>
        </w:rPr>
        <w:t>Контроллинг также выполняет многие функции. Сюда можно причислить: постановку целей, сбор и обработку информации для принятия управленческих решений, осуществление функций оперативного контроля отклонений фактических показателей деятельности предприятия от плановых, их оценка и анализ, а также создание возможных вариантов управления, позволяющих в итоге урегулировать затраты и финансовые результаты. Руководству необходимо всегда быть в курсе о показателях фирмы</w:t>
      </w:r>
      <w:r w:rsidR="0052377D" w:rsidRPr="00706D68">
        <w:rPr>
          <w:rFonts w:ascii="Verdana" w:hAnsi="Verdana"/>
          <w:szCs w:val="20"/>
        </w:rPr>
        <w:t>, так чтобы иметь возможность удобно</w:t>
      </w:r>
      <w:r w:rsidRPr="00706D68">
        <w:rPr>
          <w:rFonts w:ascii="Verdana" w:hAnsi="Verdana"/>
          <w:szCs w:val="20"/>
        </w:rPr>
        <w:t xml:space="preserve"> </w:t>
      </w:r>
      <w:r w:rsidR="0052377D" w:rsidRPr="00706D68">
        <w:rPr>
          <w:rFonts w:ascii="Verdana" w:hAnsi="Verdana"/>
          <w:szCs w:val="20"/>
        </w:rPr>
        <w:t>анализировать и принимать решения</w:t>
      </w:r>
      <w:r w:rsidRPr="00706D68">
        <w:rPr>
          <w:rFonts w:ascii="Verdana" w:hAnsi="Verdana"/>
          <w:szCs w:val="20"/>
        </w:rPr>
        <w:t xml:space="preserve"> в условия</w:t>
      </w:r>
      <w:r w:rsidR="0052377D" w:rsidRPr="00706D68">
        <w:rPr>
          <w:rFonts w:ascii="Verdana" w:hAnsi="Verdana"/>
          <w:szCs w:val="20"/>
        </w:rPr>
        <w:t>х</w:t>
      </w:r>
      <w:r w:rsidRPr="00706D68">
        <w:rPr>
          <w:rFonts w:ascii="Verdana" w:hAnsi="Verdana"/>
          <w:szCs w:val="20"/>
        </w:rPr>
        <w:t xml:space="preserve"> жесточайшей конкуренции и нестабильности законодательных решений правительства.</w:t>
      </w:r>
    </w:p>
    <w:p w:rsidR="00D7687B" w:rsidRPr="00706D68" w:rsidRDefault="00D7687B" w:rsidP="00A42EDC">
      <w:pPr>
        <w:pStyle w:val="a8"/>
        <w:spacing w:after="120"/>
        <w:ind w:firstLine="0"/>
        <w:rPr>
          <w:rFonts w:ascii="Verdana" w:hAnsi="Verdana"/>
          <w:szCs w:val="20"/>
        </w:rPr>
      </w:pPr>
      <w:r w:rsidRPr="00706D68">
        <w:rPr>
          <w:rFonts w:ascii="Verdana" w:hAnsi="Verdana"/>
          <w:szCs w:val="20"/>
        </w:rPr>
        <w:t>Необходимость действовать в условиях конкурентной среды обусловливает повышенные требования к профессиональным качествам специалистов,  способности руководителей брать на себя ответственность за результаты и последствия принимаемых решений. Чрезвычайно актуальными становятся учет временного фактора и организация анализа материальных, товарных, финансовых потоков, поиск обоснованных решений в регулировании производственно-хозяйственных и финансовых ситуаций.</w:t>
      </w:r>
    </w:p>
    <w:p w:rsidR="0052377D" w:rsidRPr="00706D68" w:rsidRDefault="00D7687B" w:rsidP="00A42EDC">
      <w:pPr>
        <w:pStyle w:val="a8"/>
        <w:spacing w:after="120"/>
        <w:ind w:firstLine="0"/>
        <w:rPr>
          <w:rFonts w:ascii="Verdana" w:hAnsi="Verdana"/>
          <w:szCs w:val="20"/>
        </w:rPr>
      </w:pPr>
      <w:r w:rsidRPr="00706D68">
        <w:rPr>
          <w:rFonts w:ascii="Verdana" w:hAnsi="Verdana"/>
          <w:szCs w:val="20"/>
        </w:rPr>
        <w:t xml:space="preserve">Внедрение в управленческую деятельность базируется на применении современных достижений в области информационных технологий, </w:t>
      </w:r>
      <w:r w:rsidR="0052377D" w:rsidRPr="00706D68">
        <w:rPr>
          <w:rFonts w:ascii="Verdana" w:hAnsi="Verdana"/>
          <w:szCs w:val="20"/>
        </w:rPr>
        <w:t>которые обеспечивают</w:t>
      </w:r>
      <w:r w:rsidRPr="00706D68">
        <w:rPr>
          <w:rFonts w:ascii="Verdana" w:hAnsi="Verdana"/>
          <w:szCs w:val="20"/>
        </w:rPr>
        <w:t xml:space="preserve"> полноту, своевременность информационного отображения управляемых процессов, возмож</w:t>
      </w:r>
      <w:r w:rsidR="0052377D" w:rsidRPr="00706D68">
        <w:rPr>
          <w:rFonts w:ascii="Verdana" w:hAnsi="Verdana"/>
          <w:szCs w:val="20"/>
        </w:rPr>
        <w:t xml:space="preserve">ность их моделирования, анализа и </w:t>
      </w:r>
      <w:r w:rsidRPr="00706D68">
        <w:rPr>
          <w:rFonts w:ascii="Verdana" w:hAnsi="Verdana"/>
          <w:szCs w:val="20"/>
        </w:rPr>
        <w:t xml:space="preserve"> прогнозирования. </w:t>
      </w:r>
    </w:p>
    <w:p w:rsidR="00D7687B" w:rsidRPr="00706D68" w:rsidRDefault="00D7687B" w:rsidP="00A42EDC">
      <w:pPr>
        <w:pStyle w:val="a8"/>
        <w:spacing w:after="120"/>
        <w:ind w:firstLine="0"/>
        <w:rPr>
          <w:rFonts w:ascii="Verdana" w:hAnsi="Verdana"/>
          <w:szCs w:val="20"/>
        </w:rPr>
      </w:pPr>
      <w:r w:rsidRPr="00706D68">
        <w:rPr>
          <w:rFonts w:ascii="Verdana" w:hAnsi="Verdana"/>
          <w:szCs w:val="20"/>
        </w:rPr>
        <w:t>Одним из основных факторов влияния научно-технического прогресса на все сферы деятельности человека является широкое использование новых информационных технологий. Среди наиболее важных и массовых сфер, в которых информационные технологии играют решающую роль, особое место занимает сфера управления. Под влиянием новых информационных технологий происходят коренные изменения в технологии управления (автоматизируются процессы обоснования и принятия решений, организация их выполнения), повышается квалификация и профессионализм специалистов, занятых управленческой деятельностью.</w:t>
      </w:r>
    </w:p>
    <w:p w:rsidR="0052377D" w:rsidRPr="00706D68" w:rsidRDefault="0052377D" w:rsidP="00A42EDC">
      <w:pPr>
        <w:spacing w:after="120" w:line="360" w:lineRule="auto"/>
        <w:jc w:val="both"/>
        <w:rPr>
          <w:rFonts w:ascii="Verdana" w:hAnsi="Verdana"/>
          <w:sz w:val="20"/>
          <w:szCs w:val="20"/>
        </w:rPr>
      </w:pPr>
      <w:r w:rsidRPr="00706D68">
        <w:rPr>
          <w:rFonts w:ascii="Verdana" w:hAnsi="Verdana"/>
          <w:sz w:val="20"/>
          <w:szCs w:val="20"/>
        </w:rPr>
        <w:t xml:space="preserve">Основные положения контроллинга можно </w:t>
      </w:r>
      <w:r w:rsidR="004D7370" w:rsidRPr="00706D68">
        <w:rPr>
          <w:rFonts w:ascii="Verdana" w:hAnsi="Verdana"/>
          <w:sz w:val="20"/>
          <w:szCs w:val="20"/>
        </w:rPr>
        <w:t>следую</w:t>
      </w:r>
      <w:r w:rsidRPr="00706D68">
        <w:rPr>
          <w:rFonts w:ascii="Verdana" w:hAnsi="Verdana"/>
          <w:sz w:val="20"/>
          <w:szCs w:val="20"/>
        </w:rPr>
        <w:t>щие:</w:t>
      </w:r>
    </w:p>
    <w:p w:rsidR="0052377D" w:rsidRPr="00706D68" w:rsidRDefault="004D7370" w:rsidP="00A42EDC">
      <w:pPr>
        <w:numPr>
          <w:ilvl w:val="0"/>
          <w:numId w:val="21"/>
        </w:numPr>
        <w:tabs>
          <w:tab w:val="clear" w:pos="720"/>
          <w:tab w:val="left" w:pos="1134"/>
        </w:tabs>
        <w:spacing w:after="120" w:line="360" w:lineRule="auto"/>
        <w:ind w:left="1134" w:hanging="425"/>
        <w:jc w:val="both"/>
        <w:rPr>
          <w:rFonts w:ascii="Verdana" w:hAnsi="Verdana"/>
          <w:sz w:val="20"/>
          <w:szCs w:val="20"/>
        </w:rPr>
      </w:pPr>
      <w:r w:rsidRPr="00706D68">
        <w:rPr>
          <w:rFonts w:ascii="Verdana" w:hAnsi="Verdana"/>
          <w:sz w:val="20"/>
          <w:szCs w:val="20"/>
        </w:rPr>
        <w:t>Первенство</w:t>
      </w:r>
      <w:r w:rsidR="0052377D" w:rsidRPr="00706D68">
        <w:rPr>
          <w:rFonts w:ascii="Verdana" w:hAnsi="Verdana"/>
          <w:sz w:val="20"/>
          <w:szCs w:val="20"/>
        </w:rPr>
        <w:t xml:space="preserve"> рентабельности (</w:t>
      </w:r>
      <w:r w:rsidRPr="00706D68">
        <w:rPr>
          <w:rFonts w:ascii="Verdana" w:hAnsi="Verdana"/>
          <w:sz w:val="20"/>
          <w:szCs w:val="20"/>
        </w:rPr>
        <w:t>на первом месте стоит эффективность</w:t>
      </w:r>
      <w:r w:rsidR="0052377D" w:rsidRPr="00706D68">
        <w:rPr>
          <w:rFonts w:ascii="Verdana" w:hAnsi="Verdana"/>
          <w:sz w:val="20"/>
          <w:szCs w:val="20"/>
        </w:rPr>
        <w:t xml:space="preserve"> работы предприятия в целом и его подразделений);</w:t>
      </w:r>
    </w:p>
    <w:p w:rsidR="0052377D" w:rsidRPr="00706D68" w:rsidRDefault="0052377D" w:rsidP="00A42EDC">
      <w:pPr>
        <w:numPr>
          <w:ilvl w:val="0"/>
          <w:numId w:val="21"/>
        </w:numPr>
        <w:tabs>
          <w:tab w:val="clear" w:pos="720"/>
          <w:tab w:val="left" w:pos="1134"/>
        </w:tabs>
        <w:spacing w:after="120" w:line="360" w:lineRule="auto"/>
        <w:ind w:left="1134" w:hanging="425"/>
        <w:jc w:val="both"/>
        <w:rPr>
          <w:rFonts w:ascii="Verdana" w:hAnsi="Verdana"/>
          <w:sz w:val="20"/>
          <w:szCs w:val="20"/>
        </w:rPr>
      </w:pPr>
      <w:r w:rsidRPr="00706D68">
        <w:rPr>
          <w:rFonts w:ascii="Verdana" w:hAnsi="Verdana"/>
          <w:sz w:val="20"/>
          <w:szCs w:val="20"/>
        </w:rPr>
        <w:t xml:space="preserve">Рост объемов бизнеса </w:t>
      </w:r>
      <w:r w:rsidR="004D7370" w:rsidRPr="00706D68">
        <w:rPr>
          <w:rFonts w:ascii="Verdana" w:hAnsi="Verdana"/>
          <w:sz w:val="20"/>
          <w:szCs w:val="20"/>
        </w:rPr>
        <w:t>компании</w:t>
      </w:r>
      <w:r w:rsidRPr="00706D68">
        <w:rPr>
          <w:rFonts w:ascii="Verdana" w:hAnsi="Verdana"/>
          <w:sz w:val="20"/>
          <w:szCs w:val="20"/>
        </w:rPr>
        <w:t xml:space="preserve"> оправдан </w:t>
      </w:r>
      <w:r w:rsidR="004D7370" w:rsidRPr="00706D68">
        <w:rPr>
          <w:rFonts w:ascii="Verdana" w:hAnsi="Verdana"/>
          <w:sz w:val="20"/>
          <w:szCs w:val="20"/>
        </w:rPr>
        <w:t>в том случае, если</w:t>
      </w:r>
      <w:r w:rsidRPr="00706D68">
        <w:rPr>
          <w:rFonts w:ascii="Verdana" w:hAnsi="Verdana"/>
          <w:sz w:val="20"/>
          <w:szCs w:val="20"/>
        </w:rPr>
        <w:t xml:space="preserve"> </w:t>
      </w:r>
      <w:r w:rsidR="004D7370" w:rsidRPr="00706D68">
        <w:rPr>
          <w:rFonts w:ascii="Verdana" w:hAnsi="Verdana"/>
          <w:sz w:val="20"/>
          <w:szCs w:val="20"/>
        </w:rPr>
        <w:t>сохраняется прежний уровень или рост</w:t>
      </w:r>
      <w:r w:rsidRPr="00706D68">
        <w:rPr>
          <w:rFonts w:ascii="Verdana" w:hAnsi="Verdana"/>
          <w:sz w:val="20"/>
          <w:szCs w:val="20"/>
        </w:rPr>
        <w:t xml:space="preserve"> эффективности;</w:t>
      </w:r>
    </w:p>
    <w:p w:rsidR="0052377D" w:rsidRPr="00706D68" w:rsidRDefault="004D7370" w:rsidP="00A42EDC">
      <w:pPr>
        <w:numPr>
          <w:ilvl w:val="0"/>
          <w:numId w:val="21"/>
        </w:numPr>
        <w:tabs>
          <w:tab w:val="clear" w:pos="720"/>
          <w:tab w:val="left" w:pos="1134"/>
        </w:tabs>
        <w:spacing w:after="120" w:line="360" w:lineRule="auto"/>
        <w:ind w:left="1134" w:hanging="425"/>
        <w:jc w:val="both"/>
        <w:rPr>
          <w:rFonts w:ascii="Verdana" w:hAnsi="Verdana"/>
          <w:sz w:val="20"/>
          <w:szCs w:val="20"/>
        </w:rPr>
      </w:pPr>
      <w:r w:rsidRPr="00706D68">
        <w:rPr>
          <w:rFonts w:ascii="Verdana" w:hAnsi="Verdana"/>
          <w:sz w:val="20"/>
          <w:szCs w:val="20"/>
        </w:rPr>
        <w:t>Действия</w:t>
      </w:r>
      <w:r w:rsidR="0052377D" w:rsidRPr="00706D68">
        <w:rPr>
          <w:rFonts w:ascii="Verdana" w:hAnsi="Verdana"/>
          <w:sz w:val="20"/>
          <w:szCs w:val="20"/>
        </w:rPr>
        <w:t xml:space="preserve"> по обеспечению роста доходности не должны повышать допустимые уровни рисков.</w:t>
      </w:r>
    </w:p>
    <w:p w:rsidR="00B55256" w:rsidRPr="00706D68" w:rsidRDefault="00B55256" w:rsidP="00A42EDC">
      <w:pPr>
        <w:tabs>
          <w:tab w:val="left" w:pos="1080"/>
        </w:tabs>
        <w:spacing w:after="120" w:line="360" w:lineRule="auto"/>
        <w:jc w:val="both"/>
        <w:rPr>
          <w:rFonts w:ascii="Verdana" w:hAnsi="Verdana"/>
          <w:sz w:val="20"/>
          <w:szCs w:val="20"/>
        </w:rPr>
      </w:pPr>
      <w:r w:rsidRPr="00706D68">
        <w:rPr>
          <w:rFonts w:ascii="Verdana" w:hAnsi="Verdana"/>
          <w:sz w:val="20"/>
          <w:szCs w:val="20"/>
        </w:rPr>
        <w:t>Важно отметить, что организация службы контроллинга может быть централизованной либо децентрализованной.</w:t>
      </w:r>
      <w:r w:rsidR="00E54A6A" w:rsidRPr="00706D68">
        <w:rPr>
          <w:rFonts w:ascii="Verdana" w:hAnsi="Verdana"/>
          <w:sz w:val="20"/>
          <w:szCs w:val="20"/>
        </w:rPr>
        <w:t xml:space="preserve"> В ц</w:t>
      </w:r>
      <w:r w:rsidR="00E54A6A" w:rsidRPr="00706D68">
        <w:rPr>
          <w:rFonts w:ascii="Verdana" w:hAnsi="Verdana"/>
          <w:bCs/>
          <w:sz w:val="20"/>
          <w:szCs w:val="20"/>
        </w:rPr>
        <w:t>ентрализованной организации</w:t>
      </w:r>
      <w:r w:rsidR="00E54A6A" w:rsidRPr="00706D68">
        <w:rPr>
          <w:rFonts w:ascii="Verdana" w:hAnsi="Verdana"/>
          <w:sz w:val="20"/>
          <w:szCs w:val="20"/>
        </w:rPr>
        <w:t xml:space="preserve"> </w:t>
      </w:r>
      <w:r w:rsidRPr="00706D68">
        <w:rPr>
          <w:rFonts w:ascii="Verdana" w:hAnsi="Verdana"/>
          <w:bCs/>
          <w:sz w:val="20"/>
          <w:szCs w:val="20"/>
        </w:rPr>
        <w:t>служба контроллинга является самостоятельным подразделением, а главный контроллер подчиняется председателю правления фирмы или члену правления, отвечающему за контроллинг и финансы.</w:t>
      </w:r>
    </w:p>
    <w:p w:rsidR="00B55256" w:rsidRPr="00706D68" w:rsidRDefault="00B55256" w:rsidP="00A42EDC">
      <w:pPr>
        <w:tabs>
          <w:tab w:val="left" w:pos="1080"/>
        </w:tabs>
        <w:spacing w:after="120" w:line="360" w:lineRule="auto"/>
        <w:jc w:val="both"/>
        <w:rPr>
          <w:rFonts w:ascii="Verdana" w:hAnsi="Verdana"/>
          <w:bCs/>
          <w:sz w:val="20"/>
          <w:szCs w:val="20"/>
        </w:rPr>
      </w:pPr>
      <w:r w:rsidRPr="00706D68">
        <w:rPr>
          <w:rFonts w:ascii="Verdana" w:hAnsi="Verdana"/>
          <w:bCs/>
          <w:sz w:val="20"/>
          <w:szCs w:val="20"/>
        </w:rPr>
        <w:t>Служба контроллинга разрабатывает рекомендации по принятию решений, а главный контроллер обобщает эти рекомендации и предоставляет их лицам, принимающим решения. Помимо этого, главный контроллер координирует деятельность централизованных служб контроллинга в области текущего и стратегического планирования, сметного планирования, анализа плановых и фактических показателей, корреспонденции и отчетности, выполняет специальные поручения, особые заказы и задания лиц, принимающих управленческие решения.</w:t>
      </w:r>
    </w:p>
    <w:p w:rsidR="00B55256" w:rsidRPr="00706D68" w:rsidRDefault="00B55256" w:rsidP="00A42EDC">
      <w:pPr>
        <w:tabs>
          <w:tab w:val="left" w:pos="1080"/>
        </w:tabs>
        <w:spacing w:after="120" w:line="360" w:lineRule="auto"/>
        <w:jc w:val="both"/>
        <w:rPr>
          <w:rFonts w:ascii="Verdana" w:hAnsi="Verdana"/>
          <w:bCs/>
          <w:sz w:val="20"/>
          <w:szCs w:val="20"/>
        </w:rPr>
      </w:pPr>
      <w:r w:rsidRPr="00706D68">
        <w:rPr>
          <w:rFonts w:ascii="Verdana" w:hAnsi="Verdana"/>
          <w:bCs/>
          <w:sz w:val="20"/>
          <w:szCs w:val="20"/>
        </w:rPr>
        <w:t xml:space="preserve">Контроллеры подразделений ведут подготовительную работу по разработке рекомендаций, контролируют процесс разработки планов и рекомендаций, а также экономические результаты деятельности фирмы. </w:t>
      </w:r>
      <w:r w:rsidR="00E54A6A" w:rsidRPr="00706D68">
        <w:rPr>
          <w:rFonts w:ascii="Verdana" w:hAnsi="Verdana"/>
          <w:bCs/>
          <w:sz w:val="20"/>
          <w:szCs w:val="20"/>
        </w:rPr>
        <w:t>Они также</w:t>
      </w:r>
      <w:r w:rsidRPr="00706D68">
        <w:rPr>
          <w:rFonts w:ascii="Verdana" w:hAnsi="Verdana"/>
          <w:bCs/>
          <w:sz w:val="20"/>
          <w:szCs w:val="20"/>
        </w:rPr>
        <w:t xml:space="preserve"> подготавливают информацию, необходимую для принятия управленческих решений, предоставляют ее руководству и консультируют руководителей по вопросам выбора наиболее оптимальных решений.</w:t>
      </w:r>
    </w:p>
    <w:p w:rsidR="00B55256" w:rsidRPr="00706D68" w:rsidRDefault="00B55256" w:rsidP="00A42EDC">
      <w:pPr>
        <w:tabs>
          <w:tab w:val="left" w:pos="1080"/>
        </w:tabs>
        <w:spacing w:after="120" w:line="360" w:lineRule="auto"/>
        <w:jc w:val="both"/>
        <w:rPr>
          <w:rFonts w:ascii="Verdana" w:hAnsi="Verdana"/>
          <w:bCs/>
          <w:sz w:val="20"/>
          <w:szCs w:val="20"/>
        </w:rPr>
      </w:pPr>
      <w:r w:rsidRPr="00706D68">
        <w:rPr>
          <w:rFonts w:ascii="Verdana" w:hAnsi="Verdana"/>
          <w:bCs/>
          <w:sz w:val="20"/>
          <w:szCs w:val="20"/>
        </w:rPr>
        <w:t>При децентрализованной организации службы контроллинга часть задач централизованной службы контроллинга делегируется другим подразделениям. Недостаток такой формы организации в том, что подразделением может быть принято решение, выгодное скорее для самого подразделения, чем для фирмы в целом. Также может иметь место дублирование деятельности.</w:t>
      </w:r>
    </w:p>
    <w:p w:rsidR="00A50C89" w:rsidRPr="00706D68" w:rsidRDefault="00A50C89" w:rsidP="00A42EDC">
      <w:pPr>
        <w:spacing w:after="120" w:line="360" w:lineRule="auto"/>
        <w:jc w:val="both"/>
        <w:rPr>
          <w:rFonts w:ascii="Verdana" w:hAnsi="Verdana"/>
          <w:sz w:val="20"/>
          <w:szCs w:val="20"/>
        </w:rPr>
      </w:pPr>
      <w:r w:rsidRPr="00706D68">
        <w:rPr>
          <w:rFonts w:ascii="Verdana" w:hAnsi="Verdana"/>
          <w:sz w:val="20"/>
          <w:szCs w:val="20"/>
        </w:rPr>
        <w:t xml:space="preserve">В системе </w:t>
      </w:r>
      <w:r w:rsidR="00E54A6A" w:rsidRPr="00706D68">
        <w:rPr>
          <w:rFonts w:ascii="Verdana" w:hAnsi="Verdana"/>
          <w:sz w:val="20"/>
          <w:szCs w:val="20"/>
        </w:rPr>
        <w:t xml:space="preserve">контроллинга </w:t>
      </w:r>
      <w:r w:rsidRPr="00706D68">
        <w:rPr>
          <w:rFonts w:ascii="Verdana" w:hAnsi="Verdana"/>
          <w:sz w:val="20"/>
          <w:szCs w:val="20"/>
        </w:rPr>
        <w:t>прежде всего заинтересованы владельцы капитала, так как именно эффективность</w:t>
      </w:r>
      <w:r w:rsidRPr="00706D68">
        <w:rPr>
          <w:rFonts w:ascii="Verdana" w:hAnsi="Verdana"/>
          <w:color w:val="FFFFFF"/>
          <w:sz w:val="20"/>
          <w:szCs w:val="20"/>
        </w:rPr>
        <w:t>а</w:t>
      </w:r>
      <w:r w:rsidRPr="00706D68">
        <w:rPr>
          <w:rFonts w:ascii="Verdana" w:hAnsi="Verdana"/>
          <w:sz w:val="20"/>
          <w:szCs w:val="20"/>
        </w:rPr>
        <w:t>будет определять уровень издержек альтернативного вложения капитала, также руководящий состав, результативность деятельности которого определяется эффективностью деятельности предприятия. Цепочка может продвигаться далее, вплоть до конкретного исполнителя.</w:t>
      </w:r>
    </w:p>
    <w:p w:rsidR="00A50C89" w:rsidRPr="00706D68" w:rsidRDefault="00A50C89" w:rsidP="00A42EDC">
      <w:pPr>
        <w:spacing w:after="120" w:line="360" w:lineRule="auto"/>
        <w:jc w:val="both"/>
        <w:rPr>
          <w:rFonts w:ascii="Verdana" w:hAnsi="Verdana"/>
          <w:sz w:val="20"/>
          <w:szCs w:val="20"/>
        </w:rPr>
      </w:pPr>
      <w:r w:rsidRPr="00706D68">
        <w:rPr>
          <w:rFonts w:ascii="Verdana" w:hAnsi="Verdana"/>
          <w:iCs/>
          <w:sz w:val="20"/>
          <w:szCs w:val="20"/>
        </w:rPr>
        <w:t>Основные задачи, которые решает контроллинг:</w:t>
      </w:r>
      <w:r w:rsidRPr="00706D68">
        <w:rPr>
          <w:rStyle w:val="ab"/>
          <w:rFonts w:ascii="Verdana" w:hAnsi="Verdana"/>
          <w:iCs/>
          <w:sz w:val="20"/>
          <w:szCs w:val="20"/>
        </w:rPr>
        <w:footnoteReference w:id="1"/>
      </w:r>
    </w:p>
    <w:p w:rsidR="00A50C89" w:rsidRPr="00706D68" w:rsidRDefault="00A50C89" w:rsidP="00A42EDC">
      <w:pPr>
        <w:numPr>
          <w:ilvl w:val="0"/>
          <w:numId w:val="46"/>
        </w:numPr>
        <w:spacing w:after="120" w:line="360" w:lineRule="auto"/>
        <w:ind w:left="1134" w:hanging="425"/>
        <w:jc w:val="both"/>
        <w:rPr>
          <w:rFonts w:ascii="Verdana" w:hAnsi="Verdana"/>
          <w:sz w:val="20"/>
          <w:szCs w:val="20"/>
        </w:rPr>
      </w:pPr>
      <w:r w:rsidRPr="00706D68">
        <w:rPr>
          <w:rFonts w:ascii="Verdana" w:hAnsi="Verdana"/>
          <w:sz w:val="20"/>
          <w:szCs w:val="20"/>
        </w:rPr>
        <w:t>оптимизация управления организационной структурой компании;</w:t>
      </w:r>
    </w:p>
    <w:p w:rsidR="00A50C89" w:rsidRPr="00706D68" w:rsidRDefault="00A50C89" w:rsidP="00A42EDC">
      <w:pPr>
        <w:numPr>
          <w:ilvl w:val="0"/>
          <w:numId w:val="46"/>
        </w:numPr>
        <w:spacing w:after="120" w:line="360" w:lineRule="auto"/>
        <w:ind w:left="1134" w:hanging="425"/>
        <w:jc w:val="both"/>
        <w:rPr>
          <w:rFonts w:ascii="Verdana" w:hAnsi="Verdana"/>
          <w:sz w:val="20"/>
          <w:szCs w:val="20"/>
        </w:rPr>
      </w:pPr>
      <w:r w:rsidRPr="00706D68">
        <w:rPr>
          <w:rFonts w:ascii="Verdana" w:hAnsi="Verdana"/>
          <w:sz w:val="20"/>
          <w:szCs w:val="20"/>
        </w:rPr>
        <w:t>создание эффективной системы учета результатов и операций;</w:t>
      </w:r>
    </w:p>
    <w:p w:rsidR="00A50C89" w:rsidRPr="00706D68" w:rsidRDefault="00A50C89" w:rsidP="00A42EDC">
      <w:pPr>
        <w:numPr>
          <w:ilvl w:val="0"/>
          <w:numId w:val="46"/>
        </w:numPr>
        <w:spacing w:after="120" w:line="360" w:lineRule="auto"/>
        <w:ind w:left="1134" w:hanging="425"/>
        <w:jc w:val="both"/>
        <w:rPr>
          <w:rFonts w:ascii="Verdana" w:hAnsi="Verdana"/>
          <w:sz w:val="20"/>
          <w:szCs w:val="20"/>
        </w:rPr>
      </w:pPr>
      <w:r w:rsidRPr="00706D68">
        <w:rPr>
          <w:rFonts w:ascii="Verdana" w:hAnsi="Verdana"/>
          <w:sz w:val="20"/>
          <w:szCs w:val="20"/>
        </w:rPr>
        <w:t>внедрение систем планирования, контроля и анализа деятельности;</w:t>
      </w:r>
    </w:p>
    <w:p w:rsidR="00A50C89" w:rsidRPr="00706D68" w:rsidRDefault="00A50C89" w:rsidP="00A42EDC">
      <w:pPr>
        <w:numPr>
          <w:ilvl w:val="0"/>
          <w:numId w:val="46"/>
        </w:numPr>
        <w:spacing w:after="120" w:line="360" w:lineRule="auto"/>
        <w:ind w:left="1134" w:hanging="425"/>
        <w:jc w:val="both"/>
        <w:rPr>
          <w:rFonts w:ascii="Verdana" w:hAnsi="Verdana"/>
          <w:sz w:val="20"/>
          <w:szCs w:val="20"/>
        </w:rPr>
      </w:pPr>
      <w:r w:rsidRPr="00706D68">
        <w:rPr>
          <w:rFonts w:ascii="Verdana" w:hAnsi="Verdana"/>
          <w:sz w:val="20"/>
          <w:szCs w:val="20"/>
        </w:rPr>
        <w:t>обеспечение мотивации персонала в повышении эффективности работы компании;</w:t>
      </w:r>
    </w:p>
    <w:p w:rsidR="00A50C89" w:rsidRPr="00706D68" w:rsidRDefault="00A50C89" w:rsidP="00A42EDC">
      <w:pPr>
        <w:numPr>
          <w:ilvl w:val="0"/>
          <w:numId w:val="46"/>
        </w:numPr>
        <w:spacing w:after="120" w:line="360" w:lineRule="auto"/>
        <w:ind w:left="1134" w:hanging="425"/>
        <w:jc w:val="both"/>
        <w:rPr>
          <w:rFonts w:ascii="Verdana" w:hAnsi="Verdana"/>
          <w:sz w:val="20"/>
          <w:szCs w:val="20"/>
        </w:rPr>
      </w:pPr>
      <w:r w:rsidRPr="00706D68">
        <w:rPr>
          <w:rFonts w:ascii="Verdana" w:hAnsi="Verdana"/>
          <w:sz w:val="20"/>
          <w:szCs w:val="20"/>
        </w:rPr>
        <w:t>совершенствование систем учета и управления компанией.</w:t>
      </w:r>
    </w:p>
    <w:p w:rsidR="00A50C89" w:rsidRPr="00706D68" w:rsidRDefault="00A50C89" w:rsidP="00A42EDC">
      <w:pPr>
        <w:numPr>
          <w:ilvl w:val="0"/>
          <w:numId w:val="46"/>
        </w:numPr>
        <w:spacing w:after="120" w:line="360" w:lineRule="auto"/>
        <w:ind w:left="1134" w:hanging="425"/>
        <w:jc w:val="both"/>
        <w:rPr>
          <w:rFonts w:ascii="Verdana" w:hAnsi="Verdana"/>
          <w:sz w:val="20"/>
          <w:szCs w:val="20"/>
        </w:rPr>
      </w:pPr>
      <w:r w:rsidRPr="00706D68">
        <w:rPr>
          <w:rFonts w:ascii="Verdana" w:hAnsi="Verdana"/>
          <w:sz w:val="20"/>
          <w:szCs w:val="20"/>
        </w:rPr>
        <w:t>Инструментарий контроллинга можно классифицировать по двум критериям:</w:t>
      </w:r>
      <w:r w:rsidRPr="00706D68">
        <w:rPr>
          <w:rStyle w:val="ab"/>
          <w:rFonts w:ascii="Verdana" w:hAnsi="Verdana"/>
          <w:sz w:val="20"/>
          <w:szCs w:val="20"/>
        </w:rPr>
        <w:footnoteReference w:id="2"/>
      </w:r>
    </w:p>
    <w:p w:rsidR="00A50C89" w:rsidRPr="00706D68" w:rsidRDefault="00A50C89" w:rsidP="00A42EDC">
      <w:pPr>
        <w:numPr>
          <w:ilvl w:val="0"/>
          <w:numId w:val="46"/>
        </w:numPr>
        <w:spacing w:after="120" w:line="360" w:lineRule="auto"/>
        <w:ind w:left="1134" w:hanging="425"/>
        <w:jc w:val="both"/>
        <w:rPr>
          <w:rFonts w:ascii="Verdana" w:hAnsi="Verdana"/>
          <w:sz w:val="20"/>
          <w:szCs w:val="20"/>
        </w:rPr>
      </w:pPr>
      <w:r w:rsidRPr="00706D68">
        <w:rPr>
          <w:rFonts w:ascii="Verdana" w:hAnsi="Verdana"/>
          <w:sz w:val="20"/>
          <w:szCs w:val="20"/>
        </w:rPr>
        <w:t>области применения</w:t>
      </w:r>
      <w:r w:rsidR="00A42EDC">
        <w:rPr>
          <w:rFonts w:ascii="Verdana" w:hAnsi="Verdana"/>
          <w:sz w:val="20"/>
          <w:szCs w:val="20"/>
        </w:rPr>
        <w:t xml:space="preserve"> — </w:t>
      </w:r>
      <w:r w:rsidRPr="00706D68">
        <w:rPr>
          <w:rFonts w:ascii="Verdana" w:hAnsi="Verdana"/>
          <w:sz w:val="20"/>
          <w:szCs w:val="20"/>
        </w:rPr>
        <w:t>какие задачи помогает решить дан</w:t>
      </w:r>
      <w:r w:rsidR="00FB38F3" w:rsidRPr="00706D68">
        <w:rPr>
          <w:rFonts w:ascii="Verdana" w:hAnsi="Verdana"/>
          <w:sz w:val="20"/>
          <w:szCs w:val="20"/>
        </w:rPr>
        <w:t>ный инструмент (см. приложение 1</w:t>
      </w:r>
      <w:r w:rsidRPr="00706D68">
        <w:rPr>
          <w:rFonts w:ascii="Verdana" w:hAnsi="Verdana"/>
          <w:sz w:val="20"/>
          <w:szCs w:val="20"/>
        </w:rPr>
        <w:t>);</w:t>
      </w:r>
    </w:p>
    <w:p w:rsidR="00A50C89" w:rsidRPr="00706D68" w:rsidRDefault="00A50C89" w:rsidP="00A42EDC">
      <w:pPr>
        <w:numPr>
          <w:ilvl w:val="0"/>
          <w:numId w:val="46"/>
        </w:numPr>
        <w:spacing w:after="120" w:line="360" w:lineRule="auto"/>
        <w:ind w:left="1134" w:hanging="425"/>
        <w:jc w:val="both"/>
        <w:rPr>
          <w:rFonts w:ascii="Verdana" w:hAnsi="Verdana"/>
          <w:sz w:val="20"/>
          <w:szCs w:val="20"/>
        </w:rPr>
      </w:pPr>
      <w:r w:rsidRPr="00706D68">
        <w:rPr>
          <w:rFonts w:ascii="Verdana" w:hAnsi="Verdana"/>
          <w:sz w:val="20"/>
          <w:szCs w:val="20"/>
        </w:rPr>
        <w:t>периоду действия</w:t>
      </w:r>
      <w:r w:rsidR="00A42EDC">
        <w:rPr>
          <w:rFonts w:ascii="Verdana" w:hAnsi="Verdana"/>
          <w:sz w:val="20"/>
          <w:szCs w:val="20"/>
        </w:rPr>
        <w:t xml:space="preserve"> — </w:t>
      </w:r>
      <w:r w:rsidR="006D44E5" w:rsidRPr="00706D68">
        <w:rPr>
          <w:rFonts w:ascii="Verdana" w:hAnsi="Verdana"/>
          <w:sz w:val="20"/>
          <w:szCs w:val="20"/>
        </w:rPr>
        <w:t>стратегический или оперативный</w:t>
      </w:r>
      <w:r w:rsidRPr="00706D68">
        <w:rPr>
          <w:rFonts w:ascii="Verdana" w:hAnsi="Verdana"/>
          <w:sz w:val="20"/>
          <w:szCs w:val="20"/>
        </w:rPr>
        <w:t>;</w:t>
      </w:r>
    </w:p>
    <w:p w:rsidR="00A50C89" w:rsidRPr="00706D68" w:rsidRDefault="00A50C89" w:rsidP="00A42EDC">
      <w:pPr>
        <w:spacing w:after="120" w:line="360" w:lineRule="auto"/>
        <w:jc w:val="both"/>
        <w:rPr>
          <w:rFonts w:ascii="Verdana" w:hAnsi="Verdana"/>
          <w:sz w:val="20"/>
          <w:szCs w:val="20"/>
        </w:rPr>
      </w:pPr>
      <w:r w:rsidRPr="00706D68">
        <w:rPr>
          <w:rFonts w:ascii="Verdana" w:hAnsi="Verdana"/>
          <w:sz w:val="20"/>
          <w:szCs w:val="20"/>
        </w:rPr>
        <w:t xml:space="preserve">Одним из наиболее эффективных в условиях ограниченности ресурсов методов внедрения контроллинга является поэтапное изменение </w:t>
      </w:r>
      <w:r w:rsidR="0071547E" w:rsidRPr="00706D68">
        <w:rPr>
          <w:rFonts w:ascii="Verdana" w:hAnsi="Verdana"/>
          <w:sz w:val="20"/>
          <w:szCs w:val="20"/>
        </w:rPr>
        <w:t>управляющих и информационных</w:t>
      </w:r>
      <w:r w:rsidRPr="00706D68">
        <w:rPr>
          <w:rFonts w:ascii="Verdana" w:hAnsi="Verdana"/>
          <w:sz w:val="20"/>
          <w:szCs w:val="20"/>
        </w:rPr>
        <w:t xml:space="preserve"> потоков предприятия. Его применение означает последовательное проведение ряда шагов, эффективность каждого из которых можно оценить сразу после осуществления.</w:t>
      </w:r>
    </w:p>
    <w:p w:rsidR="00A50C89" w:rsidRPr="00706D68" w:rsidRDefault="00A50C89" w:rsidP="00A42EDC">
      <w:pPr>
        <w:spacing w:after="120" w:line="360" w:lineRule="auto"/>
        <w:jc w:val="both"/>
        <w:rPr>
          <w:rFonts w:ascii="Verdana" w:hAnsi="Verdana"/>
          <w:sz w:val="20"/>
          <w:szCs w:val="20"/>
        </w:rPr>
      </w:pPr>
      <w:r w:rsidRPr="00706D68">
        <w:rPr>
          <w:rFonts w:ascii="Verdana" w:hAnsi="Verdana"/>
          <w:sz w:val="20"/>
          <w:szCs w:val="20"/>
        </w:rPr>
        <w:t xml:space="preserve">Здесь условно можно выделить четыре этапа: </w:t>
      </w:r>
      <w:r w:rsidR="006D44E5" w:rsidRPr="00706D68">
        <w:rPr>
          <w:rFonts w:ascii="Verdana" w:hAnsi="Verdana"/>
          <w:sz w:val="20"/>
          <w:szCs w:val="20"/>
        </w:rPr>
        <w:t>постановка целей</w:t>
      </w:r>
      <w:r w:rsidRPr="00706D68">
        <w:rPr>
          <w:rFonts w:ascii="Verdana" w:hAnsi="Verdana"/>
          <w:sz w:val="20"/>
          <w:szCs w:val="20"/>
        </w:rPr>
        <w:t>; внедрение на предприятии управленческого учета и отчетности; внедрение процедур планирования; внедрение процедур и механизмов контроля.</w:t>
      </w:r>
    </w:p>
    <w:p w:rsidR="00A50C89" w:rsidRPr="00706D68" w:rsidRDefault="00A50C89" w:rsidP="00A42EDC">
      <w:pPr>
        <w:spacing w:after="120" w:line="360" w:lineRule="auto"/>
        <w:jc w:val="both"/>
        <w:rPr>
          <w:rFonts w:ascii="Verdana" w:hAnsi="Verdana"/>
          <w:sz w:val="20"/>
          <w:szCs w:val="20"/>
        </w:rPr>
      </w:pPr>
      <w:r w:rsidRPr="00A42EDC">
        <w:rPr>
          <w:rFonts w:ascii="Verdana" w:hAnsi="Verdana"/>
        </w:rPr>
        <w:t xml:space="preserve">1. </w:t>
      </w:r>
      <w:r w:rsidR="006D44E5" w:rsidRPr="00A42EDC">
        <w:rPr>
          <w:rFonts w:ascii="Verdana" w:hAnsi="Verdana"/>
        </w:rPr>
        <w:t>Постановка целей</w:t>
      </w:r>
      <w:r w:rsidRPr="00A42EDC">
        <w:rPr>
          <w:rFonts w:ascii="Verdana" w:hAnsi="Verdana"/>
        </w:rPr>
        <w:t>.</w:t>
      </w:r>
      <w:r w:rsidRPr="00706D68">
        <w:rPr>
          <w:rFonts w:ascii="Verdana" w:hAnsi="Verdana"/>
          <w:sz w:val="20"/>
          <w:szCs w:val="20"/>
        </w:rPr>
        <w:t xml:space="preserve"> На данной стадии определяются цели внедрения контроллинга на предприятии. </w:t>
      </w:r>
      <w:r w:rsidR="0071547E" w:rsidRPr="00706D68">
        <w:rPr>
          <w:rFonts w:ascii="Verdana" w:hAnsi="Verdana"/>
          <w:sz w:val="20"/>
          <w:szCs w:val="20"/>
        </w:rPr>
        <w:t>Цели могут быть следующими</w:t>
      </w:r>
      <w:r w:rsidR="00A42EDC">
        <w:rPr>
          <w:rFonts w:ascii="Verdana" w:hAnsi="Verdana"/>
          <w:sz w:val="20"/>
          <w:szCs w:val="20"/>
        </w:rPr>
        <w:t>:</w:t>
      </w:r>
    </w:p>
    <w:p w:rsidR="0071547E" w:rsidRPr="00706D68" w:rsidRDefault="00A50C89" w:rsidP="00A42EDC">
      <w:pPr>
        <w:numPr>
          <w:ilvl w:val="0"/>
          <w:numId w:val="47"/>
        </w:numPr>
        <w:spacing w:after="120" w:line="360" w:lineRule="auto"/>
        <w:ind w:left="1134" w:hanging="425"/>
        <w:jc w:val="both"/>
        <w:rPr>
          <w:rFonts w:ascii="Verdana" w:hAnsi="Verdana"/>
          <w:sz w:val="20"/>
          <w:szCs w:val="20"/>
        </w:rPr>
      </w:pPr>
      <w:r w:rsidRPr="00706D68">
        <w:rPr>
          <w:rFonts w:ascii="Verdana" w:hAnsi="Verdana"/>
          <w:sz w:val="20"/>
          <w:szCs w:val="20"/>
        </w:rPr>
        <w:t xml:space="preserve">Увеличение конкурентоспособности предприятия. В настоящее время эффективные системы учета, анализа и планирования являются важнейшим фактором достижения успеха, </w:t>
      </w:r>
      <w:r w:rsidR="0071547E" w:rsidRPr="00706D68">
        <w:rPr>
          <w:rFonts w:ascii="Verdana" w:hAnsi="Verdana"/>
          <w:sz w:val="20"/>
          <w:szCs w:val="20"/>
        </w:rPr>
        <w:t>подтверждением этому является увеличение объемов</w:t>
      </w:r>
      <w:r w:rsidRPr="00706D68">
        <w:rPr>
          <w:rFonts w:ascii="Verdana" w:hAnsi="Verdana"/>
          <w:sz w:val="20"/>
          <w:szCs w:val="20"/>
        </w:rPr>
        <w:t xml:space="preserve"> продаж крупнейших мировых поставщиков решений в этой области (продукты Oracle, R3 и т.д.)</w:t>
      </w:r>
      <w:r w:rsidRPr="00706D68">
        <w:rPr>
          <w:rStyle w:val="ab"/>
          <w:rFonts w:ascii="Verdana" w:hAnsi="Verdana"/>
          <w:sz w:val="20"/>
          <w:szCs w:val="20"/>
        </w:rPr>
        <w:footnoteReference w:id="3"/>
      </w:r>
      <w:r w:rsidRPr="00706D68">
        <w:rPr>
          <w:rFonts w:ascii="Verdana" w:hAnsi="Verdana"/>
          <w:sz w:val="20"/>
          <w:szCs w:val="20"/>
        </w:rPr>
        <w:t xml:space="preserve">. </w:t>
      </w:r>
    </w:p>
    <w:p w:rsidR="0071547E" w:rsidRPr="00706D68" w:rsidRDefault="0071547E" w:rsidP="00A42EDC">
      <w:pPr>
        <w:numPr>
          <w:ilvl w:val="0"/>
          <w:numId w:val="47"/>
        </w:numPr>
        <w:spacing w:after="120" w:line="360" w:lineRule="auto"/>
        <w:ind w:left="1134" w:hanging="425"/>
        <w:jc w:val="both"/>
        <w:rPr>
          <w:rFonts w:ascii="Verdana" w:hAnsi="Verdana"/>
          <w:sz w:val="20"/>
          <w:szCs w:val="20"/>
        </w:rPr>
      </w:pPr>
      <w:r w:rsidRPr="00706D68">
        <w:rPr>
          <w:rFonts w:ascii="Verdana" w:hAnsi="Verdana"/>
          <w:sz w:val="20"/>
          <w:szCs w:val="20"/>
        </w:rPr>
        <w:t>Повышение качества принимаемых решений.</w:t>
      </w:r>
    </w:p>
    <w:p w:rsidR="0071547E" w:rsidRPr="00706D68" w:rsidRDefault="0071547E" w:rsidP="00A42EDC">
      <w:pPr>
        <w:numPr>
          <w:ilvl w:val="0"/>
          <w:numId w:val="47"/>
        </w:numPr>
        <w:spacing w:after="120" w:line="360" w:lineRule="auto"/>
        <w:ind w:left="1134" w:hanging="425"/>
        <w:jc w:val="both"/>
        <w:rPr>
          <w:rFonts w:ascii="Verdana" w:hAnsi="Verdana"/>
          <w:sz w:val="20"/>
          <w:szCs w:val="20"/>
        </w:rPr>
      </w:pPr>
      <w:r w:rsidRPr="00706D68">
        <w:rPr>
          <w:rFonts w:ascii="Verdana" w:hAnsi="Verdana"/>
          <w:sz w:val="20"/>
          <w:szCs w:val="20"/>
        </w:rPr>
        <w:t>Сокращение товарно-материальных запасов на предприятии.</w:t>
      </w:r>
    </w:p>
    <w:p w:rsidR="00A50C89" w:rsidRPr="00706D68" w:rsidRDefault="00A50C89" w:rsidP="00A42EDC">
      <w:pPr>
        <w:numPr>
          <w:ilvl w:val="0"/>
          <w:numId w:val="47"/>
        </w:numPr>
        <w:spacing w:after="120" w:line="360" w:lineRule="auto"/>
        <w:ind w:left="1134" w:hanging="425"/>
        <w:jc w:val="both"/>
        <w:rPr>
          <w:rFonts w:ascii="Verdana" w:hAnsi="Verdana"/>
          <w:sz w:val="20"/>
          <w:szCs w:val="20"/>
        </w:rPr>
      </w:pPr>
      <w:r w:rsidRPr="00706D68">
        <w:rPr>
          <w:rFonts w:ascii="Verdana" w:hAnsi="Verdana"/>
          <w:sz w:val="20"/>
          <w:szCs w:val="20"/>
        </w:rPr>
        <w:t>Сокращение времени, необходимого руководству для принятия тактических и стратегических решений.</w:t>
      </w:r>
    </w:p>
    <w:p w:rsidR="00014C51" w:rsidRPr="00706D68" w:rsidRDefault="00014C51" w:rsidP="00A42EDC">
      <w:pPr>
        <w:numPr>
          <w:ilvl w:val="0"/>
          <w:numId w:val="47"/>
        </w:numPr>
        <w:spacing w:after="120" w:line="360" w:lineRule="auto"/>
        <w:ind w:left="1134" w:hanging="425"/>
        <w:jc w:val="both"/>
        <w:rPr>
          <w:rFonts w:ascii="Verdana" w:hAnsi="Verdana"/>
          <w:sz w:val="20"/>
          <w:szCs w:val="20"/>
        </w:rPr>
      </w:pPr>
      <w:r w:rsidRPr="00706D68">
        <w:rPr>
          <w:rFonts w:ascii="Verdana" w:hAnsi="Verdana"/>
          <w:sz w:val="20"/>
          <w:szCs w:val="20"/>
        </w:rPr>
        <w:t>Определение оптимальной себестоимости продукта.</w:t>
      </w:r>
    </w:p>
    <w:p w:rsidR="00014C51" w:rsidRPr="00706D68" w:rsidRDefault="00014C51" w:rsidP="00A42EDC">
      <w:pPr>
        <w:numPr>
          <w:ilvl w:val="0"/>
          <w:numId w:val="47"/>
        </w:numPr>
        <w:spacing w:after="120" w:line="360" w:lineRule="auto"/>
        <w:ind w:left="1134" w:hanging="425"/>
        <w:jc w:val="both"/>
        <w:rPr>
          <w:rFonts w:ascii="Verdana" w:hAnsi="Verdana"/>
          <w:sz w:val="20"/>
          <w:szCs w:val="20"/>
        </w:rPr>
      </w:pPr>
      <w:r w:rsidRPr="00706D68">
        <w:rPr>
          <w:rFonts w:ascii="Verdana" w:hAnsi="Verdana"/>
          <w:sz w:val="20"/>
          <w:szCs w:val="20"/>
        </w:rPr>
        <w:t>Упрощение взаимодействия подразделений предприятия.</w:t>
      </w:r>
    </w:p>
    <w:p w:rsidR="00A50C89" w:rsidRPr="00706D68" w:rsidRDefault="00A50C89" w:rsidP="00A42EDC">
      <w:pPr>
        <w:numPr>
          <w:ilvl w:val="0"/>
          <w:numId w:val="47"/>
        </w:numPr>
        <w:spacing w:after="120" w:line="360" w:lineRule="auto"/>
        <w:ind w:left="1134" w:hanging="425"/>
        <w:jc w:val="both"/>
        <w:rPr>
          <w:rFonts w:ascii="Verdana" w:hAnsi="Verdana"/>
          <w:sz w:val="20"/>
          <w:szCs w:val="20"/>
        </w:rPr>
      </w:pPr>
      <w:r w:rsidRPr="00706D68">
        <w:rPr>
          <w:rFonts w:ascii="Verdana" w:hAnsi="Verdana"/>
          <w:sz w:val="20"/>
          <w:szCs w:val="20"/>
        </w:rPr>
        <w:t>Снижение уровня издержек.</w:t>
      </w:r>
    </w:p>
    <w:p w:rsidR="00A50C89" w:rsidRPr="00706D68" w:rsidRDefault="00A50C89" w:rsidP="00A42EDC">
      <w:pPr>
        <w:numPr>
          <w:ilvl w:val="0"/>
          <w:numId w:val="47"/>
        </w:numPr>
        <w:spacing w:after="120" w:line="360" w:lineRule="auto"/>
        <w:ind w:left="1134" w:hanging="425"/>
        <w:jc w:val="both"/>
        <w:rPr>
          <w:rFonts w:ascii="Verdana" w:hAnsi="Verdana"/>
          <w:sz w:val="20"/>
          <w:szCs w:val="20"/>
        </w:rPr>
      </w:pPr>
      <w:r w:rsidRPr="00706D68">
        <w:rPr>
          <w:rFonts w:ascii="Verdana" w:hAnsi="Verdana"/>
          <w:sz w:val="20"/>
          <w:szCs w:val="20"/>
        </w:rPr>
        <w:t>В зависимости от целей</w:t>
      </w:r>
      <w:r w:rsidR="00014C51" w:rsidRPr="00706D68">
        <w:rPr>
          <w:rFonts w:ascii="Verdana" w:hAnsi="Verdana"/>
          <w:sz w:val="20"/>
          <w:szCs w:val="20"/>
        </w:rPr>
        <w:t xml:space="preserve"> выбирается набор инструментов </w:t>
      </w:r>
      <w:r w:rsidRPr="00706D68">
        <w:rPr>
          <w:rFonts w:ascii="Verdana" w:hAnsi="Verdana"/>
          <w:sz w:val="20"/>
          <w:szCs w:val="20"/>
        </w:rPr>
        <w:t>и определяются сроки внедрения.</w:t>
      </w:r>
    </w:p>
    <w:p w:rsidR="00A50C89" w:rsidRPr="00706D68" w:rsidRDefault="00A50C89" w:rsidP="00A42EDC">
      <w:pPr>
        <w:spacing w:after="120" w:line="360" w:lineRule="auto"/>
        <w:jc w:val="both"/>
        <w:rPr>
          <w:rFonts w:ascii="Verdana" w:hAnsi="Verdana"/>
          <w:sz w:val="20"/>
          <w:szCs w:val="20"/>
        </w:rPr>
      </w:pPr>
      <w:r w:rsidRPr="00A42EDC">
        <w:rPr>
          <w:rFonts w:ascii="Verdana" w:hAnsi="Verdana"/>
        </w:rPr>
        <w:t>2. В</w:t>
      </w:r>
      <w:r w:rsidRPr="00A42EDC">
        <w:rPr>
          <w:rFonts w:ascii="Verdana" w:hAnsi="Verdana"/>
          <w:iCs/>
        </w:rPr>
        <w:t>недрение на предприятии управленческого учета и отчетности.</w:t>
      </w:r>
      <w:r w:rsidRPr="00706D68">
        <w:rPr>
          <w:rFonts w:ascii="Verdana" w:hAnsi="Verdana"/>
          <w:iCs/>
          <w:sz w:val="20"/>
          <w:szCs w:val="20"/>
        </w:rPr>
        <w:t xml:space="preserve"> На данной стадии</w:t>
      </w:r>
      <w:r w:rsidRPr="00706D68">
        <w:rPr>
          <w:rFonts w:ascii="Verdana" w:hAnsi="Verdana"/>
          <w:sz w:val="20"/>
          <w:szCs w:val="20"/>
        </w:rPr>
        <w:t xml:space="preserve"> решаются следующие задачи:</w:t>
      </w:r>
    </w:p>
    <w:p w:rsidR="00014C51" w:rsidRPr="00706D68" w:rsidRDefault="00014C51" w:rsidP="00A42EDC">
      <w:pPr>
        <w:numPr>
          <w:ilvl w:val="0"/>
          <w:numId w:val="48"/>
        </w:numPr>
        <w:spacing w:after="120" w:line="360" w:lineRule="auto"/>
        <w:ind w:left="1134" w:hanging="425"/>
        <w:jc w:val="both"/>
        <w:rPr>
          <w:rFonts w:ascii="Verdana" w:hAnsi="Verdana"/>
          <w:sz w:val="20"/>
          <w:szCs w:val="20"/>
        </w:rPr>
      </w:pPr>
      <w:r w:rsidRPr="00706D68">
        <w:rPr>
          <w:rFonts w:ascii="Verdana" w:hAnsi="Verdana"/>
          <w:sz w:val="20"/>
          <w:szCs w:val="20"/>
        </w:rPr>
        <w:t>улучшения взаимодействия между подразделениями;</w:t>
      </w:r>
    </w:p>
    <w:p w:rsidR="00A50C89" w:rsidRPr="00706D68" w:rsidRDefault="00A50C89" w:rsidP="00A42EDC">
      <w:pPr>
        <w:numPr>
          <w:ilvl w:val="0"/>
          <w:numId w:val="48"/>
        </w:numPr>
        <w:spacing w:after="120" w:line="360" w:lineRule="auto"/>
        <w:ind w:left="1134" w:hanging="425"/>
        <w:jc w:val="both"/>
        <w:rPr>
          <w:rFonts w:ascii="Verdana" w:hAnsi="Verdana"/>
          <w:sz w:val="20"/>
          <w:szCs w:val="20"/>
        </w:rPr>
      </w:pPr>
      <w:r w:rsidRPr="00706D68">
        <w:rPr>
          <w:rFonts w:ascii="Verdana" w:hAnsi="Verdana"/>
          <w:sz w:val="20"/>
          <w:szCs w:val="20"/>
        </w:rPr>
        <w:t>своевременного получения руководством текущей информации о деятельности предприятия;</w:t>
      </w:r>
    </w:p>
    <w:p w:rsidR="00DD41EC" w:rsidRPr="00706D68" w:rsidRDefault="00A50C89" w:rsidP="00A42EDC">
      <w:pPr>
        <w:numPr>
          <w:ilvl w:val="0"/>
          <w:numId w:val="48"/>
        </w:numPr>
        <w:spacing w:after="120" w:line="360" w:lineRule="auto"/>
        <w:ind w:left="1134" w:hanging="425"/>
        <w:jc w:val="both"/>
        <w:rPr>
          <w:rFonts w:ascii="Verdana" w:hAnsi="Verdana"/>
          <w:sz w:val="20"/>
          <w:szCs w:val="20"/>
        </w:rPr>
      </w:pPr>
      <w:r w:rsidRPr="00706D68">
        <w:rPr>
          <w:rFonts w:ascii="Verdana" w:hAnsi="Verdana"/>
          <w:sz w:val="20"/>
          <w:szCs w:val="20"/>
        </w:rPr>
        <w:t>улучшения мотивации сотрудников;</w:t>
      </w:r>
    </w:p>
    <w:p w:rsidR="00A50C89" w:rsidRPr="00706D68" w:rsidRDefault="00A50C89" w:rsidP="00A42EDC">
      <w:pPr>
        <w:numPr>
          <w:ilvl w:val="0"/>
          <w:numId w:val="48"/>
        </w:numPr>
        <w:spacing w:after="120" w:line="360" w:lineRule="auto"/>
        <w:ind w:left="1134" w:hanging="425"/>
        <w:jc w:val="both"/>
        <w:rPr>
          <w:rFonts w:ascii="Verdana" w:hAnsi="Verdana"/>
          <w:sz w:val="20"/>
          <w:szCs w:val="20"/>
        </w:rPr>
      </w:pPr>
      <w:r w:rsidRPr="00706D68">
        <w:rPr>
          <w:rFonts w:ascii="Verdana" w:hAnsi="Verdana"/>
          <w:sz w:val="20"/>
          <w:szCs w:val="20"/>
        </w:rPr>
        <w:t>снижения трудоемкости операций;</w:t>
      </w:r>
    </w:p>
    <w:p w:rsidR="00A50C89" w:rsidRPr="00706D68" w:rsidRDefault="00014C51" w:rsidP="00A42EDC">
      <w:pPr>
        <w:numPr>
          <w:ilvl w:val="0"/>
          <w:numId w:val="48"/>
        </w:numPr>
        <w:spacing w:after="120" w:line="360" w:lineRule="auto"/>
        <w:ind w:left="1134" w:hanging="425"/>
        <w:jc w:val="both"/>
        <w:rPr>
          <w:rFonts w:ascii="Verdana" w:hAnsi="Verdana"/>
          <w:sz w:val="20"/>
          <w:szCs w:val="20"/>
        </w:rPr>
      </w:pPr>
      <w:r w:rsidRPr="00706D68">
        <w:rPr>
          <w:rFonts w:ascii="Verdana" w:hAnsi="Verdana"/>
          <w:sz w:val="20"/>
          <w:szCs w:val="20"/>
        </w:rPr>
        <w:t>урегулировать использование</w:t>
      </w:r>
      <w:r w:rsidR="00A50C89" w:rsidRPr="00706D68">
        <w:rPr>
          <w:rFonts w:ascii="Verdana" w:hAnsi="Verdana"/>
          <w:sz w:val="20"/>
          <w:szCs w:val="20"/>
        </w:rPr>
        <w:t xml:space="preserve"> производственных мощностей;</w:t>
      </w:r>
    </w:p>
    <w:p w:rsidR="00A50C89" w:rsidRPr="00706D68" w:rsidRDefault="00014C51" w:rsidP="00A42EDC">
      <w:pPr>
        <w:numPr>
          <w:ilvl w:val="0"/>
          <w:numId w:val="48"/>
        </w:numPr>
        <w:spacing w:after="120" w:line="360" w:lineRule="auto"/>
        <w:ind w:left="1134" w:hanging="425"/>
        <w:jc w:val="both"/>
        <w:rPr>
          <w:rFonts w:ascii="Verdana" w:hAnsi="Verdana"/>
          <w:sz w:val="20"/>
          <w:szCs w:val="20"/>
        </w:rPr>
      </w:pPr>
      <w:r w:rsidRPr="00706D68">
        <w:rPr>
          <w:rFonts w:ascii="Verdana" w:hAnsi="Verdana"/>
          <w:sz w:val="20"/>
          <w:szCs w:val="20"/>
        </w:rPr>
        <w:t>увеличение эффективности</w:t>
      </w:r>
      <w:r w:rsidR="00A50C89" w:rsidRPr="00706D68">
        <w:rPr>
          <w:rFonts w:ascii="Verdana" w:hAnsi="Verdana"/>
          <w:sz w:val="20"/>
          <w:szCs w:val="20"/>
        </w:rPr>
        <w:t xml:space="preserve"> потребления финансовых, материальных и кадровых ресурсов предприятия.</w:t>
      </w:r>
    </w:p>
    <w:p w:rsidR="00A50C89" w:rsidRPr="00706D68" w:rsidRDefault="00A50C89" w:rsidP="00A42EDC">
      <w:pPr>
        <w:spacing w:after="120" w:line="360" w:lineRule="auto"/>
        <w:jc w:val="both"/>
        <w:rPr>
          <w:rFonts w:ascii="Verdana" w:hAnsi="Verdana"/>
          <w:sz w:val="20"/>
          <w:szCs w:val="20"/>
        </w:rPr>
      </w:pPr>
      <w:r w:rsidRPr="00706D68">
        <w:rPr>
          <w:rFonts w:ascii="Verdana" w:hAnsi="Verdana"/>
          <w:sz w:val="20"/>
          <w:szCs w:val="20"/>
        </w:rPr>
        <w:t xml:space="preserve">С этой целью составляется структурная схема предприятия, на которой указываются входящие и выходящие из подразделений информационные потоки, а также базы данных, существующие внутри подразделений. Далее задаются основные требования к системе управленческой отчетности. </w:t>
      </w:r>
    </w:p>
    <w:p w:rsidR="006949C9" w:rsidRPr="00706D68" w:rsidRDefault="00A50C89" w:rsidP="00A42EDC">
      <w:pPr>
        <w:spacing w:after="120" w:line="360" w:lineRule="auto"/>
        <w:jc w:val="both"/>
        <w:rPr>
          <w:rFonts w:ascii="Verdana" w:hAnsi="Verdana"/>
          <w:sz w:val="20"/>
          <w:szCs w:val="20"/>
        </w:rPr>
      </w:pPr>
      <w:r w:rsidRPr="00A42EDC">
        <w:rPr>
          <w:rFonts w:ascii="Verdana" w:hAnsi="Verdana"/>
        </w:rPr>
        <w:t>3. В</w:t>
      </w:r>
      <w:r w:rsidRPr="00A42EDC">
        <w:rPr>
          <w:rFonts w:ascii="Verdana" w:hAnsi="Verdana"/>
          <w:iCs/>
        </w:rPr>
        <w:t>недрение процедур планирования</w:t>
      </w:r>
      <w:r w:rsidRPr="00A42EDC">
        <w:rPr>
          <w:rFonts w:ascii="Verdana" w:hAnsi="Verdana"/>
        </w:rPr>
        <w:t>.</w:t>
      </w:r>
      <w:r w:rsidRPr="00706D68">
        <w:rPr>
          <w:rFonts w:ascii="Verdana" w:hAnsi="Verdana"/>
          <w:sz w:val="20"/>
          <w:szCs w:val="20"/>
        </w:rPr>
        <w:t xml:space="preserve"> На данной стадии вырабатывается формат планов и заданий для различных подразделений с привлечением всех уровней руководства. Кроме того, определяются методики составления планов. Планирование должно </w:t>
      </w:r>
      <w:r w:rsidR="00014C51" w:rsidRPr="00706D68">
        <w:rPr>
          <w:rFonts w:ascii="Verdana" w:hAnsi="Verdana"/>
          <w:sz w:val="20"/>
          <w:szCs w:val="20"/>
        </w:rPr>
        <w:t>отражать важнейшие</w:t>
      </w:r>
      <w:r w:rsidRPr="00706D68">
        <w:rPr>
          <w:rFonts w:ascii="Verdana" w:hAnsi="Verdana"/>
          <w:sz w:val="20"/>
          <w:szCs w:val="20"/>
        </w:rPr>
        <w:t xml:space="preserve"> показатели деятельности предприятия, а также сбыт, </w:t>
      </w:r>
      <w:r w:rsidR="00014C51" w:rsidRPr="00706D68">
        <w:rPr>
          <w:rFonts w:ascii="Verdana" w:hAnsi="Verdana"/>
          <w:sz w:val="20"/>
          <w:szCs w:val="20"/>
        </w:rPr>
        <w:t xml:space="preserve">прибыль, программы инвестиций и финансирования, </w:t>
      </w:r>
      <w:r w:rsidRPr="00706D68">
        <w:rPr>
          <w:rFonts w:ascii="Verdana" w:hAnsi="Verdana"/>
          <w:sz w:val="20"/>
          <w:szCs w:val="20"/>
        </w:rPr>
        <w:t>бюджеты накладных расходов и нормативы издержек</w:t>
      </w:r>
      <w:r w:rsidR="00014C51" w:rsidRPr="00706D68">
        <w:rPr>
          <w:rFonts w:ascii="Verdana" w:hAnsi="Verdana"/>
          <w:sz w:val="20"/>
          <w:szCs w:val="20"/>
        </w:rPr>
        <w:t xml:space="preserve">. </w:t>
      </w:r>
    </w:p>
    <w:p w:rsidR="00A42EDC" w:rsidRDefault="00A42EDC" w:rsidP="00A42EDC">
      <w:pPr>
        <w:spacing w:after="120" w:line="360" w:lineRule="auto"/>
        <w:jc w:val="both"/>
        <w:rPr>
          <w:rFonts w:ascii="Verdana" w:hAnsi="Verdana"/>
          <w:sz w:val="20"/>
          <w:szCs w:val="20"/>
        </w:rPr>
      </w:pPr>
    </w:p>
    <w:p w:rsidR="00A50C89" w:rsidRPr="00706D68" w:rsidRDefault="00A50C89" w:rsidP="00A42EDC">
      <w:pPr>
        <w:spacing w:after="120" w:line="360" w:lineRule="auto"/>
        <w:jc w:val="both"/>
        <w:rPr>
          <w:rFonts w:ascii="Verdana" w:hAnsi="Verdana"/>
          <w:sz w:val="20"/>
          <w:szCs w:val="20"/>
        </w:rPr>
      </w:pPr>
      <w:r w:rsidRPr="00706D68">
        <w:rPr>
          <w:rFonts w:ascii="Verdana" w:hAnsi="Verdana"/>
          <w:sz w:val="20"/>
          <w:szCs w:val="20"/>
        </w:rPr>
        <w:t>Возможная структура системы планов предприятия</w:t>
      </w:r>
      <w:r w:rsidR="00A42EDC">
        <w:rPr>
          <w:rFonts w:ascii="Verdana" w:hAnsi="Verdana"/>
          <w:sz w:val="20"/>
          <w:szCs w:val="20"/>
        </w:rPr>
        <w:t>:</w:t>
      </w:r>
      <w:r w:rsidRPr="00706D68">
        <w:rPr>
          <w:rStyle w:val="ab"/>
          <w:rFonts w:ascii="Verdana" w:hAnsi="Verdana"/>
          <w:sz w:val="20"/>
          <w:szCs w:val="20"/>
        </w:rPr>
        <w:footnoteReference w:id="4"/>
      </w:r>
    </w:p>
    <w:p w:rsidR="00A50C89" w:rsidRPr="00A42EDC" w:rsidRDefault="00A42EDC" w:rsidP="00A42EDC">
      <w:pPr>
        <w:pStyle w:val="2"/>
      </w:pPr>
      <w:r w:rsidRPr="00A42EDC">
        <w:t>Целевые планы.</w:t>
      </w:r>
    </w:p>
    <w:p w:rsidR="00F92FE0" w:rsidRPr="00A42EDC" w:rsidRDefault="00F92FE0" w:rsidP="00A42EDC">
      <w:pPr>
        <w:pStyle w:val="2"/>
      </w:pPr>
      <w:r w:rsidRPr="00A42EDC">
        <w:t>Общий план результата. Финансовый план (план по прибыли, издержкая, выручке, денежных потоков, инвестиций).</w:t>
      </w:r>
    </w:p>
    <w:p w:rsidR="00F92FE0" w:rsidRPr="00A42EDC" w:rsidRDefault="00F92FE0" w:rsidP="00A42EDC">
      <w:pPr>
        <w:pStyle w:val="2"/>
      </w:pPr>
      <w:r w:rsidRPr="00A42EDC">
        <w:t>Оперативные п</w:t>
      </w:r>
      <w:r w:rsidR="00A42EDC" w:rsidRPr="00A42EDC">
        <w:t>ланы.</w:t>
      </w:r>
    </w:p>
    <w:p w:rsidR="00A50C89" w:rsidRPr="00A42EDC" w:rsidRDefault="00A42EDC" w:rsidP="00A42EDC">
      <w:pPr>
        <w:pStyle w:val="2"/>
      </w:pPr>
      <w:r w:rsidRPr="00A42EDC">
        <w:t>Стратегические планы.</w:t>
      </w:r>
    </w:p>
    <w:p w:rsidR="00A50C89" w:rsidRPr="00A42EDC" w:rsidRDefault="00A50C89" w:rsidP="00A42EDC">
      <w:pPr>
        <w:pStyle w:val="2"/>
      </w:pPr>
      <w:r w:rsidRPr="00A42EDC">
        <w:t>Плановые значения ключевых показателей</w:t>
      </w:r>
      <w:r w:rsidR="006949C9" w:rsidRPr="00A42EDC">
        <w:t>.</w:t>
      </w:r>
      <w:r w:rsidRPr="00A42EDC">
        <w:t xml:space="preserve"> </w:t>
      </w:r>
    </w:p>
    <w:p w:rsidR="00A50C89" w:rsidRPr="00706D68" w:rsidRDefault="00A50C89" w:rsidP="00A42EDC">
      <w:pPr>
        <w:spacing w:after="120" w:line="360" w:lineRule="auto"/>
        <w:jc w:val="both"/>
        <w:rPr>
          <w:rFonts w:ascii="Verdana" w:hAnsi="Verdana"/>
          <w:sz w:val="20"/>
          <w:szCs w:val="20"/>
        </w:rPr>
      </w:pPr>
      <w:r w:rsidRPr="00A42EDC">
        <w:rPr>
          <w:rFonts w:ascii="Verdana" w:hAnsi="Verdana"/>
        </w:rPr>
        <w:t>4. В</w:t>
      </w:r>
      <w:r w:rsidRPr="00A42EDC">
        <w:rPr>
          <w:rFonts w:ascii="Verdana" w:hAnsi="Verdana"/>
          <w:iCs/>
        </w:rPr>
        <w:t xml:space="preserve">недрение </w:t>
      </w:r>
      <w:r w:rsidR="00DD41EC" w:rsidRPr="00A42EDC">
        <w:rPr>
          <w:rFonts w:ascii="Verdana" w:hAnsi="Verdana"/>
          <w:iCs/>
        </w:rPr>
        <w:t>механизмов контроля</w:t>
      </w:r>
      <w:r w:rsidRPr="00A42EDC">
        <w:rPr>
          <w:rFonts w:ascii="Verdana" w:hAnsi="Verdana"/>
          <w:iCs/>
        </w:rPr>
        <w:t>.</w:t>
      </w:r>
      <w:r w:rsidRPr="00706D68">
        <w:rPr>
          <w:rFonts w:ascii="Verdana" w:hAnsi="Verdana"/>
          <w:iCs/>
          <w:sz w:val="20"/>
          <w:szCs w:val="20"/>
        </w:rPr>
        <w:t xml:space="preserve"> На данной стадии</w:t>
      </w:r>
      <w:r w:rsidRPr="00706D68">
        <w:rPr>
          <w:rFonts w:ascii="Verdana" w:hAnsi="Verdana"/>
          <w:sz w:val="20"/>
          <w:szCs w:val="20"/>
        </w:rPr>
        <w:t xml:space="preserve"> вводятся в </w:t>
      </w:r>
      <w:r w:rsidR="00DD41EC" w:rsidRPr="00706D68">
        <w:rPr>
          <w:rFonts w:ascii="Verdana" w:hAnsi="Verdana"/>
          <w:sz w:val="20"/>
          <w:szCs w:val="20"/>
        </w:rPr>
        <w:t xml:space="preserve">механизмы для выявления </w:t>
      </w:r>
      <w:r w:rsidRPr="00706D68">
        <w:rPr>
          <w:rFonts w:ascii="Verdana" w:hAnsi="Verdana"/>
          <w:sz w:val="20"/>
          <w:szCs w:val="20"/>
        </w:rPr>
        <w:t xml:space="preserve">соответствия фактических показателей </w:t>
      </w:r>
      <w:r w:rsidR="00DD41EC" w:rsidRPr="00706D68">
        <w:rPr>
          <w:rFonts w:ascii="Verdana" w:hAnsi="Verdana"/>
          <w:sz w:val="20"/>
          <w:szCs w:val="20"/>
        </w:rPr>
        <w:t xml:space="preserve">с </w:t>
      </w:r>
      <w:r w:rsidRPr="00706D68">
        <w:rPr>
          <w:rFonts w:ascii="Verdana" w:hAnsi="Verdana"/>
          <w:sz w:val="20"/>
          <w:szCs w:val="20"/>
        </w:rPr>
        <w:t>плановым</w:t>
      </w:r>
      <w:r w:rsidR="00DD41EC" w:rsidRPr="00706D68">
        <w:rPr>
          <w:rFonts w:ascii="Verdana" w:hAnsi="Verdana"/>
          <w:sz w:val="20"/>
          <w:szCs w:val="20"/>
        </w:rPr>
        <w:t>и</w:t>
      </w:r>
      <w:r w:rsidRPr="00706D68">
        <w:rPr>
          <w:rFonts w:ascii="Verdana" w:hAnsi="Verdana"/>
          <w:sz w:val="20"/>
          <w:szCs w:val="20"/>
        </w:rPr>
        <w:t>, а также разрабатывается система раннего предупреждения.</w:t>
      </w:r>
    </w:p>
    <w:p w:rsidR="00A50C89" w:rsidRPr="00706D68" w:rsidRDefault="00A50C89" w:rsidP="00A42EDC">
      <w:pPr>
        <w:spacing w:after="120" w:line="360" w:lineRule="auto"/>
        <w:jc w:val="both"/>
        <w:rPr>
          <w:rFonts w:ascii="Verdana" w:hAnsi="Verdana"/>
          <w:sz w:val="20"/>
          <w:szCs w:val="20"/>
        </w:rPr>
      </w:pPr>
      <w:r w:rsidRPr="00706D68">
        <w:rPr>
          <w:rFonts w:ascii="Verdana" w:hAnsi="Verdana"/>
          <w:bCs/>
          <w:sz w:val="20"/>
          <w:szCs w:val="20"/>
        </w:rPr>
        <w:t>Результат от внедрения системы контроллинга</w:t>
      </w:r>
      <w:r w:rsidRPr="00706D68">
        <w:rPr>
          <w:rFonts w:ascii="Verdana" w:hAnsi="Verdana"/>
          <w:sz w:val="20"/>
          <w:szCs w:val="20"/>
        </w:rPr>
        <w:t xml:space="preserve"> становится система, которая позволяет:</w:t>
      </w:r>
    </w:p>
    <w:p w:rsidR="00A50C89" w:rsidRPr="00706D68" w:rsidRDefault="00A50C89" w:rsidP="00A42EDC">
      <w:pPr>
        <w:pStyle w:val="2"/>
      </w:pPr>
      <w:r w:rsidRPr="00706D68">
        <w:t>предвидеть результаты деятельности;</w:t>
      </w:r>
    </w:p>
    <w:p w:rsidR="00A50C89" w:rsidRPr="00706D68" w:rsidRDefault="00A50C89" w:rsidP="00A42EDC">
      <w:pPr>
        <w:pStyle w:val="2"/>
      </w:pPr>
      <w:r w:rsidRPr="00706D68">
        <w:t xml:space="preserve">планировать деятельность, </w:t>
      </w:r>
      <w:r w:rsidR="00DD41EC" w:rsidRPr="00706D68">
        <w:t xml:space="preserve">тем самым повышая эффективность </w:t>
      </w:r>
      <w:r w:rsidRPr="00706D68">
        <w:t>использования ресурсов предприятия;</w:t>
      </w:r>
    </w:p>
    <w:p w:rsidR="00A50C89" w:rsidRPr="00706D68" w:rsidRDefault="00DD41EC" w:rsidP="00A42EDC">
      <w:pPr>
        <w:pStyle w:val="2"/>
      </w:pPr>
      <w:r w:rsidRPr="00706D68">
        <w:t>заранее</w:t>
      </w:r>
      <w:r w:rsidR="00A50C89" w:rsidRPr="00706D68">
        <w:t xml:space="preserve"> получать точную информацию необходимую для принятия управленческих решений.</w:t>
      </w:r>
    </w:p>
    <w:p w:rsidR="00A50C89" w:rsidRPr="00706D68" w:rsidRDefault="00A50C89" w:rsidP="00A42EDC">
      <w:pPr>
        <w:pStyle w:val="2"/>
      </w:pPr>
      <w:r w:rsidRPr="00706D68">
        <w:t xml:space="preserve">эффективно использовать налоговое планирование и схемы </w:t>
      </w:r>
      <w:r w:rsidR="00DD41EC" w:rsidRPr="00706D68">
        <w:t>минимизации</w:t>
      </w:r>
      <w:r w:rsidRPr="00706D68">
        <w:t xml:space="preserve"> налогообложения.</w:t>
      </w:r>
    </w:p>
    <w:p w:rsidR="000519DA" w:rsidRPr="00706D68" w:rsidRDefault="00A42EDC" w:rsidP="00A42EDC">
      <w:pPr>
        <w:pStyle w:val="1"/>
      </w:pPr>
      <w:r>
        <w:t>1.2. Сущность стратегического и оперативного контроллинга.</w:t>
      </w:r>
    </w:p>
    <w:p w:rsidR="00C85C4B" w:rsidRDefault="00C85C4B" w:rsidP="00A42EDC">
      <w:pPr>
        <w:pStyle w:val="a3"/>
        <w:spacing w:before="0" w:beforeAutospacing="0" w:after="120" w:afterAutospacing="0" w:line="360" w:lineRule="auto"/>
        <w:jc w:val="both"/>
        <w:rPr>
          <w:rFonts w:ascii="Verdana" w:hAnsi="Verdana"/>
          <w:sz w:val="20"/>
          <w:szCs w:val="20"/>
        </w:rPr>
      </w:pPr>
    </w:p>
    <w:p w:rsidR="00E20C06" w:rsidRPr="00706D68" w:rsidRDefault="004B66FC"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Современный менеджмент разделяет цели предприятия на две группы: оперативные (краткосрочные) и стратегические (долгосрочные, перспективные). Поэтому контроллинг</w:t>
      </w:r>
      <w:r w:rsidR="00A42EDC">
        <w:rPr>
          <w:rFonts w:ascii="Verdana" w:hAnsi="Verdana"/>
          <w:sz w:val="20"/>
          <w:szCs w:val="20"/>
        </w:rPr>
        <w:t xml:space="preserve"> — </w:t>
      </w:r>
      <w:r w:rsidR="000519DA" w:rsidRPr="00706D68">
        <w:rPr>
          <w:rFonts w:ascii="Verdana" w:hAnsi="Verdana"/>
          <w:sz w:val="20"/>
          <w:szCs w:val="20"/>
        </w:rPr>
        <w:t>метод, позволяющий</w:t>
      </w:r>
      <w:r w:rsidRPr="00706D68">
        <w:rPr>
          <w:rFonts w:ascii="Verdana" w:hAnsi="Verdana"/>
          <w:sz w:val="20"/>
          <w:szCs w:val="20"/>
        </w:rPr>
        <w:t xml:space="preserve"> осуществлять контроль за достижениями как </w:t>
      </w:r>
      <w:r w:rsidR="00E20C06" w:rsidRPr="00706D68">
        <w:rPr>
          <w:rFonts w:ascii="Verdana" w:hAnsi="Verdana"/>
          <w:sz w:val="20"/>
          <w:szCs w:val="20"/>
        </w:rPr>
        <w:t>опреративных</w:t>
      </w:r>
      <w:r w:rsidRPr="00706D68">
        <w:rPr>
          <w:rFonts w:ascii="Verdana" w:hAnsi="Verdana"/>
          <w:sz w:val="20"/>
          <w:szCs w:val="20"/>
        </w:rPr>
        <w:t xml:space="preserve">, так и </w:t>
      </w:r>
      <w:r w:rsidR="00E20C06" w:rsidRPr="00706D68">
        <w:rPr>
          <w:rFonts w:ascii="Verdana" w:hAnsi="Verdana"/>
          <w:sz w:val="20"/>
          <w:szCs w:val="20"/>
        </w:rPr>
        <w:t>стратегических</w:t>
      </w:r>
      <w:r w:rsidRPr="00706D68">
        <w:rPr>
          <w:rFonts w:ascii="Verdana" w:hAnsi="Verdana"/>
          <w:sz w:val="20"/>
          <w:szCs w:val="20"/>
        </w:rPr>
        <w:t xml:space="preserve"> целей деятельности предприятия. </w:t>
      </w:r>
    </w:p>
    <w:p w:rsidR="004B66FC" w:rsidRPr="00706D68" w:rsidRDefault="00E20C06"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Задача стратегического</w:t>
      </w:r>
      <w:r w:rsidR="004B66FC" w:rsidRPr="00706D68">
        <w:rPr>
          <w:rFonts w:ascii="Verdana" w:hAnsi="Verdana"/>
          <w:sz w:val="20"/>
          <w:szCs w:val="20"/>
        </w:rPr>
        <w:t xml:space="preserve"> контроллинг</w:t>
      </w:r>
      <w:r w:rsidRPr="00706D68">
        <w:rPr>
          <w:rFonts w:ascii="Verdana" w:hAnsi="Verdana"/>
          <w:sz w:val="20"/>
          <w:szCs w:val="20"/>
        </w:rPr>
        <w:t xml:space="preserve">а заключается в помощи </w:t>
      </w:r>
      <w:r w:rsidR="004B66FC" w:rsidRPr="00706D68">
        <w:rPr>
          <w:rFonts w:ascii="Verdana" w:hAnsi="Verdana"/>
          <w:sz w:val="20"/>
          <w:szCs w:val="20"/>
        </w:rPr>
        <w:t xml:space="preserve">предприятию </w:t>
      </w:r>
      <w:r w:rsidRPr="00706D68">
        <w:rPr>
          <w:rFonts w:ascii="Verdana" w:hAnsi="Verdana"/>
          <w:sz w:val="20"/>
          <w:szCs w:val="20"/>
        </w:rPr>
        <w:t>эффективно</w:t>
      </w:r>
      <w:r w:rsidR="004B66FC" w:rsidRPr="00706D68">
        <w:rPr>
          <w:rFonts w:ascii="Verdana" w:hAnsi="Verdana"/>
          <w:sz w:val="20"/>
          <w:szCs w:val="20"/>
        </w:rPr>
        <w:t xml:space="preserve"> использовать </w:t>
      </w:r>
      <w:r w:rsidRPr="00706D68">
        <w:rPr>
          <w:rFonts w:ascii="Verdana" w:hAnsi="Verdana"/>
          <w:sz w:val="20"/>
          <w:szCs w:val="20"/>
        </w:rPr>
        <w:t>свои</w:t>
      </w:r>
      <w:r w:rsidR="004B66FC" w:rsidRPr="00706D68">
        <w:rPr>
          <w:rFonts w:ascii="Verdana" w:hAnsi="Verdana"/>
          <w:sz w:val="20"/>
          <w:szCs w:val="20"/>
        </w:rPr>
        <w:t xml:space="preserve"> преимущества и создавать новые </w:t>
      </w:r>
      <w:r w:rsidRPr="00706D68">
        <w:rPr>
          <w:rFonts w:ascii="Verdana" w:hAnsi="Verdana"/>
          <w:sz w:val="20"/>
          <w:szCs w:val="20"/>
        </w:rPr>
        <w:t>возможности</w:t>
      </w:r>
      <w:r w:rsidR="004B66FC" w:rsidRPr="00706D68">
        <w:rPr>
          <w:rFonts w:ascii="Verdana" w:hAnsi="Verdana"/>
          <w:sz w:val="20"/>
          <w:szCs w:val="20"/>
        </w:rPr>
        <w:t xml:space="preserve">. Служба стратегического контроллинга выступает </w:t>
      </w:r>
      <w:r w:rsidRPr="00706D68">
        <w:rPr>
          <w:rFonts w:ascii="Verdana" w:hAnsi="Verdana"/>
          <w:sz w:val="20"/>
          <w:szCs w:val="20"/>
        </w:rPr>
        <w:t>в роли внутренних консультантов</w:t>
      </w:r>
      <w:r w:rsidR="004B66FC" w:rsidRPr="00706D68">
        <w:rPr>
          <w:rFonts w:ascii="Verdana" w:hAnsi="Verdana"/>
          <w:sz w:val="20"/>
          <w:szCs w:val="20"/>
        </w:rPr>
        <w:t xml:space="preserve"> и собственников предприятия при выработке стратегии, стратегических целей и задач. </w:t>
      </w:r>
      <w:r w:rsidRPr="00706D68">
        <w:rPr>
          <w:rFonts w:ascii="Verdana" w:hAnsi="Verdana"/>
          <w:sz w:val="20"/>
          <w:szCs w:val="20"/>
        </w:rPr>
        <w:t>Служба</w:t>
      </w:r>
      <w:r w:rsidR="004B66FC" w:rsidRPr="00706D68">
        <w:rPr>
          <w:rFonts w:ascii="Verdana" w:hAnsi="Verdana"/>
          <w:sz w:val="20"/>
          <w:szCs w:val="20"/>
        </w:rPr>
        <w:t xml:space="preserve"> поставляет </w:t>
      </w:r>
      <w:r w:rsidRPr="00706D68">
        <w:rPr>
          <w:rFonts w:ascii="Verdana" w:hAnsi="Verdana"/>
          <w:sz w:val="20"/>
          <w:szCs w:val="20"/>
        </w:rPr>
        <w:t>нужную</w:t>
      </w:r>
      <w:r w:rsidR="004B66FC" w:rsidRPr="00706D68">
        <w:rPr>
          <w:rFonts w:ascii="Verdana" w:hAnsi="Verdana"/>
          <w:sz w:val="20"/>
          <w:szCs w:val="20"/>
        </w:rPr>
        <w:t xml:space="preserve"> информацию, ориентирующую руководство в процессе принятия решения.</w:t>
      </w:r>
    </w:p>
    <w:p w:rsidR="004B66FC" w:rsidRPr="00706D68" w:rsidRDefault="004B66FC"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Основная задача оперативного контроллин</w:t>
      </w:r>
      <w:r w:rsidR="00EB6179" w:rsidRPr="00706D68">
        <w:rPr>
          <w:rFonts w:ascii="Verdana" w:hAnsi="Verdana"/>
          <w:sz w:val="20"/>
          <w:szCs w:val="20"/>
        </w:rPr>
        <w:t>га</w:t>
      </w:r>
      <w:r w:rsidR="00A42EDC">
        <w:rPr>
          <w:rFonts w:ascii="Verdana" w:hAnsi="Verdana"/>
          <w:sz w:val="20"/>
          <w:szCs w:val="20"/>
        </w:rPr>
        <w:t xml:space="preserve"> — </w:t>
      </w:r>
      <w:r w:rsidRPr="00706D68">
        <w:rPr>
          <w:rFonts w:ascii="Verdana" w:hAnsi="Verdana"/>
          <w:sz w:val="20"/>
          <w:szCs w:val="20"/>
        </w:rPr>
        <w:t>оказывать помощь менеджерам в достижении запланированных целей, которые выражаются чаще всего в виде количественных значений уровн</w:t>
      </w:r>
      <w:r w:rsidR="00EB6179" w:rsidRPr="00706D68">
        <w:rPr>
          <w:rFonts w:ascii="Verdana" w:hAnsi="Verdana"/>
          <w:sz w:val="20"/>
          <w:szCs w:val="20"/>
        </w:rPr>
        <w:t xml:space="preserve">ей рентабельности, ликвидности, </w:t>
      </w:r>
      <w:r w:rsidRPr="00706D68">
        <w:rPr>
          <w:rFonts w:ascii="Verdana" w:hAnsi="Verdana"/>
          <w:sz w:val="20"/>
          <w:szCs w:val="20"/>
        </w:rPr>
        <w:t>прибыли. Таким образом, оперативный контроллинг ориентирован на краткосрочный результат, поэтому его инструментарий принципиально отличается от методов и методик стратегического контроллинга. Сущность каждог</w:t>
      </w:r>
      <w:r w:rsidR="00EB6179" w:rsidRPr="00706D68">
        <w:rPr>
          <w:rFonts w:ascii="Verdana" w:hAnsi="Verdana"/>
          <w:sz w:val="20"/>
          <w:szCs w:val="20"/>
        </w:rPr>
        <w:t xml:space="preserve">о из них представлена </w:t>
      </w:r>
      <w:r w:rsidR="006F407F" w:rsidRPr="00706D68">
        <w:rPr>
          <w:rFonts w:ascii="Verdana" w:hAnsi="Verdana"/>
          <w:sz w:val="20"/>
          <w:szCs w:val="20"/>
        </w:rPr>
        <w:t>приложении 3</w:t>
      </w:r>
      <w:r w:rsidRPr="00706D68">
        <w:rPr>
          <w:rFonts w:ascii="Verdana" w:hAnsi="Verdana"/>
          <w:sz w:val="20"/>
          <w:szCs w:val="20"/>
        </w:rPr>
        <w:t>.</w:t>
      </w:r>
    </w:p>
    <w:p w:rsidR="004B66FC" w:rsidRPr="00706D68" w:rsidRDefault="004B66FC"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Стратегический контроллинг определяет цели и задачи для оперативного контроллинга.</w:t>
      </w:r>
      <w:r w:rsidR="00EB6179" w:rsidRPr="00706D68">
        <w:rPr>
          <w:rFonts w:ascii="Verdana" w:hAnsi="Verdana"/>
          <w:sz w:val="20"/>
          <w:szCs w:val="20"/>
        </w:rPr>
        <w:t xml:space="preserve"> В том числе, он</w:t>
      </w:r>
      <w:r w:rsidRPr="00706D68">
        <w:rPr>
          <w:rFonts w:ascii="Verdana" w:hAnsi="Verdana"/>
          <w:sz w:val="20"/>
          <w:szCs w:val="20"/>
        </w:rPr>
        <w:t xml:space="preserve"> координирует функции стратегического планирования, контроля и системы стратегического информационного обеспечения.</w:t>
      </w:r>
    </w:p>
    <w:p w:rsidR="002B2149" w:rsidRPr="00706D68" w:rsidRDefault="002B2149"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Основное различие между стратегическим и оперативным контроллингом заключается в том, что первый ориентируется на тенденции будущего периода, а второй — на настоящий период.</w:t>
      </w:r>
    </w:p>
    <w:p w:rsidR="004B66FC" w:rsidRPr="00706D68" w:rsidRDefault="004B66FC"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Характеристика оперативного и стратегического контроллинга представлена в табл. 1.</w:t>
      </w:r>
    </w:p>
    <w:p w:rsidR="004B66FC" w:rsidRPr="00706D68" w:rsidRDefault="004B66FC"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Систему оперативного контроллинга используют для поддержания оперативных решений по недопущению кризисного состояния.</w:t>
      </w:r>
    </w:p>
    <w:p w:rsidR="004B66FC" w:rsidRPr="00706D68" w:rsidRDefault="004B66FC"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Между стратегическим и оперативным контроллингами существуют характерные отличия:</w:t>
      </w:r>
    </w:p>
    <w:p w:rsidR="004B66FC" w:rsidRPr="00706D68" w:rsidRDefault="00EB6179" w:rsidP="00A42EDC">
      <w:pPr>
        <w:pStyle w:val="2"/>
      </w:pPr>
      <w:r w:rsidRPr="00706D68">
        <w:t>оперативный контроллинг ориентирован на</w:t>
      </w:r>
      <w:r w:rsidR="004B66FC" w:rsidRPr="00706D68">
        <w:t xml:space="preserve"> конкретный результат;</w:t>
      </w:r>
      <w:r w:rsidRPr="00706D68">
        <w:t xml:space="preserve"> а стратегический на результат;</w:t>
      </w:r>
    </w:p>
    <w:p w:rsidR="004B66FC" w:rsidRPr="00706D68" w:rsidRDefault="004B66FC" w:rsidP="00A42EDC">
      <w:pPr>
        <w:pStyle w:val="2"/>
      </w:pPr>
      <w:r w:rsidRPr="00706D68">
        <w:t>контроль предпосылок, успеха и результата имеет различное значение для обоих видов контроллинга;</w:t>
      </w:r>
    </w:p>
    <w:p w:rsidR="004B66FC" w:rsidRPr="00706D68" w:rsidRDefault="004B66FC" w:rsidP="00A42EDC">
      <w:pPr>
        <w:pStyle w:val="2"/>
      </w:pPr>
      <w:r w:rsidRPr="00706D68">
        <w:t xml:space="preserve">объекты планирования и контроля в стратегическом </w:t>
      </w:r>
      <w:r w:rsidR="00EB6179" w:rsidRPr="00706D68">
        <w:t>не совпадают, а в оперативном идентичны</w:t>
      </w:r>
      <w:r w:rsidRPr="00706D68">
        <w:t>;</w:t>
      </w:r>
    </w:p>
    <w:p w:rsidR="004B66FC" w:rsidRPr="00706D68" w:rsidRDefault="004B66FC" w:rsidP="00A42EDC">
      <w:pPr>
        <w:pStyle w:val="2"/>
      </w:pPr>
      <w:r w:rsidRPr="00706D68">
        <w:t xml:space="preserve">в области </w:t>
      </w:r>
      <w:r w:rsidR="006F407F" w:rsidRPr="00706D68">
        <w:t xml:space="preserve">стратегическом контроллинга </w:t>
      </w:r>
      <w:r w:rsidRPr="00706D68">
        <w:t xml:space="preserve">преобладает </w:t>
      </w:r>
      <w:r w:rsidR="006F407F" w:rsidRPr="00706D68">
        <w:t>самоконтроль</w:t>
      </w:r>
      <w:r w:rsidRPr="00706D68">
        <w:t xml:space="preserve">, а в </w:t>
      </w:r>
      <w:r w:rsidR="006F407F" w:rsidRPr="00706D68">
        <w:t>оперативном</w:t>
      </w:r>
      <w:r w:rsidR="00A42EDC">
        <w:t xml:space="preserve"> — </w:t>
      </w:r>
      <w:r w:rsidR="006F407F" w:rsidRPr="00706D68">
        <w:t>контроль со стороны отдела контроллинга</w:t>
      </w:r>
      <w:r w:rsidRPr="00706D68">
        <w:t>.</w:t>
      </w:r>
    </w:p>
    <w:p w:rsidR="000519DA" w:rsidRPr="00706D68" w:rsidRDefault="000519DA" w:rsidP="00A42EDC">
      <w:pPr>
        <w:pStyle w:val="a3"/>
        <w:spacing w:before="0" w:beforeAutospacing="0" w:after="120" w:afterAutospacing="0" w:line="360" w:lineRule="auto"/>
        <w:jc w:val="both"/>
        <w:rPr>
          <w:rFonts w:ascii="Verdana" w:hAnsi="Verdana"/>
          <w:sz w:val="20"/>
          <w:szCs w:val="20"/>
        </w:rPr>
      </w:pPr>
    </w:p>
    <w:p w:rsidR="004B66FC" w:rsidRPr="00A42EDC" w:rsidRDefault="004B66FC" w:rsidP="00A42EDC">
      <w:pPr>
        <w:pStyle w:val="a3"/>
        <w:spacing w:before="0" w:beforeAutospacing="0" w:after="120" w:afterAutospacing="0" w:line="360" w:lineRule="auto"/>
        <w:jc w:val="both"/>
        <w:rPr>
          <w:rFonts w:ascii="Verdana" w:hAnsi="Verdana"/>
          <w:i/>
          <w:sz w:val="20"/>
          <w:szCs w:val="20"/>
        </w:rPr>
      </w:pPr>
      <w:r w:rsidRPr="00A42EDC">
        <w:rPr>
          <w:rFonts w:ascii="Verdana" w:hAnsi="Verdana"/>
          <w:i/>
          <w:sz w:val="20"/>
          <w:szCs w:val="20"/>
        </w:rPr>
        <w:t>Таблица 1. Характеристика оперативного и стратегического контроллинга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97"/>
        <w:gridCol w:w="3987"/>
        <w:gridCol w:w="3880"/>
        <w:gridCol w:w="101"/>
      </w:tblGrid>
      <w:tr w:rsidR="004B66FC" w:rsidRPr="00706D68" w:rsidTr="00A42EDC">
        <w:trPr>
          <w:tblCellSpacing w:w="15" w:type="dxa"/>
        </w:trPr>
        <w:tc>
          <w:tcPr>
            <w:tcW w:w="0" w:type="auto"/>
          </w:tcPr>
          <w:p w:rsidR="004B66FC" w:rsidRPr="00706D68" w:rsidRDefault="004B66FC" w:rsidP="00A42EDC">
            <w:pPr>
              <w:pStyle w:val="a3"/>
              <w:spacing w:before="0" w:beforeAutospacing="0" w:after="120" w:afterAutospacing="0"/>
              <w:rPr>
                <w:rFonts w:ascii="Verdana" w:hAnsi="Verdana"/>
                <w:sz w:val="20"/>
                <w:szCs w:val="20"/>
              </w:rPr>
            </w:pPr>
            <w:r w:rsidRPr="00706D68">
              <w:rPr>
                <w:rFonts w:ascii="Verdana" w:hAnsi="Verdana"/>
                <w:sz w:val="20"/>
                <w:szCs w:val="20"/>
              </w:rPr>
              <w:t>Признаки</w:t>
            </w:r>
          </w:p>
          <w:p w:rsidR="00EB6179" w:rsidRPr="00706D68" w:rsidRDefault="00EB6179" w:rsidP="00A42EDC">
            <w:pPr>
              <w:pStyle w:val="a3"/>
              <w:spacing w:before="0" w:beforeAutospacing="0" w:after="120" w:afterAutospacing="0"/>
              <w:rPr>
                <w:rFonts w:ascii="Verdana" w:hAnsi="Verdana"/>
                <w:sz w:val="20"/>
                <w:szCs w:val="20"/>
              </w:rPr>
            </w:pPr>
          </w:p>
        </w:tc>
        <w:tc>
          <w:tcPr>
            <w:tcW w:w="0" w:type="auto"/>
          </w:tcPr>
          <w:p w:rsidR="004B66FC" w:rsidRPr="00706D68" w:rsidRDefault="004B66FC" w:rsidP="00A42EDC">
            <w:pPr>
              <w:pStyle w:val="a3"/>
              <w:spacing w:before="0" w:beforeAutospacing="0" w:after="120" w:afterAutospacing="0"/>
              <w:rPr>
                <w:rFonts w:ascii="Verdana" w:hAnsi="Verdana"/>
                <w:sz w:val="20"/>
                <w:szCs w:val="20"/>
              </w:rPr>
            </w:pPr>
            <w:r w:rsidRPr="00706D68">
              <w:rPr>
                <w:rFonts w:ascii="Verdana" w:hAnsi="Verdana"/>
                <w:sz w:val="20"/>
                <w:szCs w:val="20"/>
              </w:rPr>
              <w:t>Стратегический контроллинг</w:t>
            </w:r>
          </w:p>
        </w:tc>
        <w:tc>
          <w:tcPr>
            <w:tcW w:w="3850" w:type="dxa"/>
          </w:tcPr>
          <w:p w:rsidR="004B66FC" w:rsidRPr="00706D68" w:rsidRDefault="004B66FC" w:rsidP="00A42EDC">
            <w:pPr>
              <w:pStyle w:val="a3"/>
              <w:spacing w:before="0" w:beforeAutospacing="0" w:after="120" w:afterAutospacing="0"/>
              <w:rPr>
                <w:rFonts w:ascii="Verdana" w:hAnsi="Verdana"/>
                <w:sz w:val="20"/>
                <w:szCs w:val="20"/>
              </w:rPr>
            </w:pPr>
            <w:r w:rsidRPr="00706D68">
              <w:rPr>
                <w:rFonts w:ascii="Verdana" w:hAnsi="Verdana"/>
                <w:sz w:val="20"/>
                <w:szCs w:val="20"/>
              </w:rPr>
              <w:t>Оперативный контроллинг</w:t>
            </w:r>
          </w:p>
        </w:tc>
        <w:tc>
          <w:tcPr>
            <w:tcW w:w="56" w:type="dxa"/>
          </w:tcPr>
          <w:p w:rsidR="004B66FC" w:rsidRPr="00706D68" w:rsidRDefault="004B66FC" w:rsidP="00A42EDC">
            <w:pPr>
              <w:spacing w:after="120"/>
              <w:jc w:val="both"/>
              <w:rPr>
                <w:rFonts w:ascii="Verdana" w:hAnsi="Verdana"/>
                <w:sz w:val="20"/>
                <w:szCs w:val="20"/>
              </w:rPr>
            </w:pPr>
          </w:p>
        </w:tc>
      </w:tr>
      <w:tr w:rsidR="004B66FC" w:rsidRPr="00706D68" w:rsidTr="00A42EDC">
        <w:trPr>
          <w:tblCellSpacing w:w="15" w:type="dxa"/>
        </w:trPr>
        <w:tc>
          <w:tcPr>
            <w:tcW w:w="0" w:type="auto"/>
          </w:tcPr>
          <w:p w:rsidR="004B66FC" w:rsidRPr="00706D68" w:rsidRDefault="004B66FC" w:rsidP="00A42EDC">
            <w:pPr>
              <w:pStyle w:val="a3"/>
              <w:spacing w:before="0" w:beforeAutospacing="0" w:after="120" w:afterAutospacing="0"/>
              <w:rPr>
                <w:rFonts w:ascii="Verdana" w:hAnsi="Verdana"/>
                <w:sz w:val="20"/>
                <w:szCs w:val="20"/>
              </w:rPr>
            </w:pPr>
            <w:r w:rsidRPr="00706D68">
              <w:rPr>
                <w:rFonts w:ascii="Verdana" w:hAnsi="Verdana"/>
                <w:sz w:val="20"/>
                <w:szCs w:val="20"/>
              </w:rPr>
              <w:t>Ориентация</w:t>
            </w:r>
          </w:p>
        </w:tc>
        <w:tc>
          <w:tcPr>
            <w:tcW w:w="0" w:type="auto"/>
          </w:tcPr>
          <w:p w:rsidR="004B66FC" w:rsidRPr="00706D68" w:rsidRDefault="00C13429" w:rsidP="00A42EDC">
            <w:pPr>
              <w:pStyle w:val="a3"/>
              <w:spacing w:before="0" w:beforeAutospacing="0" w:after="120" w:afterAutospacing="0"/>
              <w:rPr>
                <w:rFonts w:ascii="Verdana" w:hAnsi="Verdana"/>
                <w:sz w:val="20"/>
                <w:szCs w:val="20"/>
              </w:rPr>
            </w:pPr>
            <w:r w:rsidRPr="00706D68">
              <w:rPr>
                <w:rFonts w:ascii="Verdana" w:hAnsi="Verdana"/>
                <w:sz w:val="20"/>
                <w:szCs w:val="20"/>
              </w:rPr>
              <w:t>Внутренняя и внешняя</w:t>
            </w:r>
            <w:r w:rsidR="004B66FC" w:rsidRPr="00706D68">
              <w:rPr>
                <w:rFonts w:ascii="Verdana" w:hAnsi="Verdana"/>
                <w:sz w:val="20"/>
                <w:szCs w:val="20"/>
              </w:rPr>
              <w:t xml:space="preserve"> среда предприятия</w:t>
            </w:r>
          </w:p>
        </w:tc>
        <w:tc>
          <w:tcPr>
            <w:tcW w:w="3850" w:type="dxa"/>
          </w:tcPr>
          <w:p w:rsidR="004B66FC" w:rsidRPr="00706D68" w:rsidRDefault="00C13429" w:rsidP="00A42EDC">
            <w:pPr>
              <w:pStyle w:val="a3"/>
              <w:spacing w:before="0" w:beforeAutospacing="0" w:after="120" w:afterAutospacing="0"/>
              <w:rPr>
                <w:rFonts w:ascii="Verdana" w:hAnsi="Verdana"/>
                <w:sz w:val="20"/>
                <w:szCs w:val="20"/>
              </w:rPr>
            </w:pPr>
            <w:r w:rsidRPr="00706D68">
              <w:rPr>
                <w:rFonts w:ascii="Verdana" w:hAnsi="Verdana"/>
                <w:sz w:val="20"/>
                <w:szCs w:val="20"/>
              </w:rPr>
              <w:t>Рентабельность предприятия и экономическая</w:t>
            </w:r>
            <w:r w:rsidR="004B66FC" w:rsidRPr="00706D68">
              <w:rPr>
                <w:rFonts w:ascii="Verdana" w:hAnsi="Verdana"/>
                <w:sz w:val="20"/>
                <w:szCs w:val="20"/>
              </w:rPr>
              <w:t xml:space="preserve"> эффективность </w:t>
            </w:r>
          </w:p>
        </w:tc>
        <w:tc>
          <w:tcPr>
            <w:tcW w:w="56" w:type="dxa"/>
          </w:tcPr>
          <w:p w:rsidR="004B66FC" w:rsidRPr="00706D68" w:rsidRDefault="004B66FC" w:rsidP="00A42EDC">
            <w:pPr>
              <w:spacing w:after="120"/>
              <w:jc w:val="both"/>
              <w:rPr>
                <w:rFonts w:ascii="Verdana" w:hAnsi="Verdana"/>
                <w:sz w:val="20"/>
                <w:szCs w:val="20"/>
              </w:rPr>
            </w:pPr>
          </w:p>
        </w:tc>
      </w:tr>
      <w:tr w:rsidR="004B66FC" w:rsidRPr="00706D68" w:rsidTr="00A42EDC">
        <w:trPr>
          <w:tblCellSpacing w:w="15" w:type="dxa"/>
        </w:trPr>
        <w:tc>
          <w:tcPr>
            <w:tcW w:w="0" w:type="auto"/>
          </w:tcPr>
          <w:p w:rsidR="004B66FC" w:rsidRPr="00706D68" w:rsidRDefault="004B66FC" w:rsidP="00A42EDC">
            <w:pPr>
              <w:pStyle w:val="a3"/>
              <w:spacing w:before="0" w:beforeAutospacing="0" w:after="120" w:afterAutospacing="0"/>
              <w:rPr>
                <w:rFonts w:ascii="Verdana" w:hAnsi="Verdana"/>
                <w:sz w:val="20"/>
                <w:szCs w:val="20"/>
              </w:rPr>
            </w:pPr>
            <w:r w:rsidRPr="00706D68">
              <w:rPr>
                <w:rFonts w:ascii="Verdana" w:hAnsi="Verdana"/>
                <w:sz w:val="20"/>
                <w:szCs w:val="20"/>
              </w:rPr>
              <w:t>Уровень управления</w:t>
            </w:r>
          </w:p>
        </w:tc>
        <w:tc>
          <w:tcPr>
            <w:tcW w:w="0" w:type="auto"/>
          </w:tcPr>
          <w:p w:rsidR="004B66FC" w:rsidRPr="00706D68" w:rsidRDefault="004B66FC" w:rsidP="00A42EDC">
            <w:pPr>
              <w:pStyle w:val="a3"/>
              <w:spacing w:before="0" w:beforeAutospacing="0" w:after="120" w:afterAutospacing="0"/>
              <w:rPr>
                <w:rFonts w:ascii="Verdana" w:hAnsi="Verdana"/>
                <w:sz w:val="20"/>
                <w:szCs w:val="20"/>
              </w:rPr>
            </w:pPr>
            <w:r w:rsidRPr="00706D68">
              <w:rPr>
                <w:rFonts w:ascii="Verdana" w:hAnsi="Verdana"/>
                <w:sz w:val="20"/>
                <w:szCs w:val="20"/>
              </w:rPr>
              <w:t>стратегический</w:t>
            </w:r>
          </w:p>
        </w:tc>
        <w:tc>
          <w:tcPr>
            <w:tcW w:w="3850" w:type="dxa"/>
          </w:tcPr>
          <w:p w:rsidR="004B66FC" w:rsidRPr="00706D68" w:rsidRDefault="00C13429" w:rsidP="00A42EDC">
            <w:pPr>
              <w:pStyle w:val="a3"/>
              <w:spacing w:before="0" w:beforeAutospacing="0" w:after="120" w:afterAutospacing="0"/>
              <w:rPr>
                <w:rFonts w:ascii="Verdana" w:hAnsi="Verdana"/>
                <w:sz w:val="20"/>
                <w:szCs w:val="20"/>
              </w:rPr>
            </w:pPr>
            <w:r w:rsidRPr="00706D68">
              <w:rPr>
                <w:rFonts w:ascii="Verdana" w:hAnsi="Verdana"/>
                <w:sz w:val="20"/>
                <w:szCs w:val="20"/>
              </w:rPr>
              <w:t>Тактический и оперативный</w:t>
            </w:r>
          </w:p>
        </w:tc>
        <w:tc>
          <w:tcPr>
            <w:tcW w:w="56" w:type="dxa"/>
          </w:tcPr>
          <w:p w:rsidR="004B66FC" w:rsidRPr="00706D68" w:rsidRDefault="004B66FC" w:rsidP="00A42EDC">
            <w:pPr>
              <w:spacing w:after="120"/>
              <w:jc w:val="both"/>
              <w:rPr>
                <w:rFonts w:ascii="Verdana" w:hAnsi="Verdana"/>
                <w:sz w:val="20"/>
                <w:szCs w:val="20"/>
              </w:rPr>
            </w:pPr>
          </w:p>
        </w:tc>
      </w:tr>
      <w:tr w:rsidR="004B66FC" w:rsidRPr="00706D68" w:rsidTr="00A42EDC">
        <w:trPr>
          <w:tblCellSpacing w:w="15" w:type="dxa"/>
        </w:trPr>
        <w:tc>
          <w:tcPr>
            <w:tcW w:w="0" w:type="auto"/>
          </w:tcPr>
          <w:p w:rsidR="004B66FC" w:rsidRPr="00706D68" w:rsidRDefault="004B66FC" w:rsidP="00A42EDC">
            <w:pPr>
              <w:pStyle w:val="a3"/>
              <w:spacing w:before="0" w:beforeAutospacing="0" w:after="120" w:afterAutospacing="0"/>
              <w:rPr>
                <w:rFonts w:ascii="Verdana" w:hAnsi="Verdana"/>
                <w:sz w:val="20"/>
                <w:szCs w:val="20"/>
              </w:rPr>
            </w:pPr>
            <w:r w:rsidRPr="00706D68">
              <w:rPr>
                <w:rFonts w:ascii="Verdana" w:hAnsi="Verdana"/>
                <w:sz w:val="20"/>
                <w:szCs w:val="20"/>
              </w:rPr>
              <w:t>Цели</w:t>
            </w:r>
          </w:p>
        </w:tc>
        <w:tc>
          <w:tcPr>
            <w:tcW w:w="0" w:type="auto"/>
          </w:tcPr>
          <w:p w:rsidR="004B66FC" w:rsidRPr="00706D68" w:rsidRDefault="004B66FC" w:rsidP="00A42EDC">
            <w:pPr>
              <w:pStyle w:val="a3"/>
              <w:spacing w:before="0" w:beforeAutospacing="0" w:after="120" w:afterAutospacing="0"/>
              <w:rPr>
                <w:rFonts w:ascii="Verdana" w:hAnsi="Verdana"/>
                <w:sz w:val="20"/>
                <w:szCs w:val="20"/>
              </w:rPr>
            </w:pPr>
            <w:r w:rsidRPr="00706D68">
              <w:rPr>
                <w:rFonts w:ascii="Verdana" w:hAnsi="Verdana"/>
                <w:sz w:val="20"/>
                <w:szCs w:val="20"/>
              </w:rPr>
              <w:t>- обеспечение выживаемости;</w:t>
            </w:r>
          </w:p>
          <w:p w:rsidR="004B66FC" w:rsidRPr="00706D68" w:rsidRDefault="004B66FC" w:rsidP="00A42EDC">
            <w:pPr>
              <w:pStyle w:val="a3"/>
              <w:spacing w:before="0" w:beforeAutospacing="0" w:after="120" w:afterAutospacing="0"/>
              <w:rPr>
                <w:rFonts w:ascii="Verdana" w:hAnsi="Verdana"/>
                <w:sz w:val="20"/>
                <w:szCs w:val="20"/>
              </w:rPr>
            </w:pPr>
            <w:r w:rsidRPr="00706D68">
              <w:rPr>
                <w:rFonts w:ascii="Verdana" w:hAnsi="Verdana"/>
                <w:sz w:val="20"/>
                <w:szCs w:val="20"/>
              </w:rPr>
              <w:t>- проведение антикризисной политики;</w:t>
            </w:r>
          </w:p>
          <w:p w:rsidR="004B66FC" w:rsidRPr="00706D68" w:rsidRDefault="004B66FC" w:rsidP="00A42EDC">
            <w:pPr>
              <w:pStyle w:val="a3"/>
              <w:spacing w:before="0" w:beforeAutospacing="0" w:after="120" w:afterAutospacing="0"/>
              <w:rPr>
                <w:rFonts w:ascii="Verdana" w:hAnsi="Verdana"/>
                <w:sz w:val="20"/>
                <w:szCs w:val="20"/>
              </w:rPr>
            </w:pPr>
            <w:r w:rsidRPr="00706D68">
              <w:rPr>
                <w:rFonts w:ascii="Verdana" w:hAnsi="Verdana"/>
                <w:sz w:val="20"/>
                <w:szCs w:val="20"/>
              </w:rPr>
              <w:t>- поддержание потенциала успеха</w:t>
            </w:r>
          </w:p>
        </w:tc>
        <w:tc>
          <w:tcPr>
            <w:tcW w:w="3850" w:type="dxa"/>
          </w:tcPr>
          <w:p w:rsidR="004B66FC" w:rsidRPr="00706D68" w:rsidRDefault="004B66FC" w:rsidP="00A42EDC">
            <w:pPr>
              <w:pStyle w:val="a3"/>
              <w:spacing w:before="0" w:beforeAutospacing="0" w:after="120" w:afterAutospacing="0"/>
              <w:rPr>
                <w:rFonts w:ascii="Verdana" w:hAnsi="Verdana"/>
                <w:sz w:val="20"/>
                <w:szCs w:val="20"/>
              </w:rPr>
            </w:pPr>
            <w:r w:rsidRPr="00706D68">
              <w:rPr>
                <w:rFonts w:ascii="Verdana" w:hAnsi="Verdana"/>
                <w:sz w:val="20"/>
                <w:szCs w:val="20"/>
              </w:rPr>
              <w:t>обеспечение прибыльности и ликвидности предприятия</w:t>
            </w:r>
          </w:p>
        </w:tc>
        <w:tc>
          <w:tcPr>
            <w:tcW w:w="56" w:type="dxa"/>
          </w:tcPr>
          <w:p w:rsidR="004B66FC" w:rsidRPr="00706D68" w:rsidRDefault="004B66FC" w:rsidP="00A42EDC">
            <w:pPr>
              <w:spacing w:after="120"/>
              <w:jc w:val="both"/>
              <w:rPr>
                <w:rFonts w:ascii="Verdana" w:hAnsi="Verdana"/>
                <w:sz w:val="20"/>
                <w:szCs w:val="20"/>
              </w:rPr>
            </w:pPr>
          </w:p>
        </w:tc>
      </w:tr>
      <w:tr w:rsidR="004B66FC" w:rsidRPr="00706D68" w:rsidTr="00A42EDC">
        <w:trPr>
          <w:tblCellSpacing w:w="15" w:type="dxa"/>
        </w:trPr>
        <w:tc>
          <w:tcPr>
            <w:tcW w:w="0" w:type="auto"/>
          </w:tcPr>
          <w:p w:rsidR="004B66FC" w:rsidRPr="00706D68" w:rsidRDefault="004B66FC" w:rsidP="00A42EDC">
            <w:pPr>
              <w:pStyle w:val="a3"/>
              <w:spacing w:before="0" w:beforeAutospacing="0" w:after="120" w:afterAutospacing="0"/>
              <w:rPr>
                <w:rFonts w:ascii="Verdana" w:hAnsi="Verdana"/>
                <w:sz w:val="20"/>
                <w:szCs w:val="20"/>
              </w:rPr>
            </w:pPr>
            <w:r w:rsidRPr="00706D68">
              <w:rPr>
                <w:rFonts w:ascii="Verdana" w:hAnsi="Verdana"/>
                <w:sz w:val="20"/>
                <w:szCs w:val="20"/>
              </w:rPr>
              <w:t>Главные задачи</w:t>
            </w:r>
          </w:p>
        </w:tc>
        <w:tc>
          <w:tcPr>
            <w:tcW w:w="0" w:type="auto"/>
          </w:tcPr>
          <w:p w:rsidR="004B66FC" w:rsidRPr="00706D68" w:rsidRDefault="004B66FC" w:rsidP="00A42EDC">
            <w:pPr>
              <w:pStyle w:val="a3"/>
              <w:spacing w:before="0" w:beforeAutospacing="0" w:after="120" w:afterAutospacing="0"/>
              <w:rPr>
                <w:rFonts w:ascii="Verdana" w:hAnsi="Verdana"/>
                <w:sz w:val="20"/>
                <w:szCs w:val="20"/>
              </w:rPr>
            </w:pPr>
            <w:r w:rsidRPr="00706D68">
              <w:rPr>
                <w:rFonts w:ascii="Verdana" w:hAnsi="Verdana"/>
                <w:sz w:val="20"/>
                <w:szCs w:val="20"/>
              </w:rPr>
              <w:t xml:space="preserve">- участие в установлении </w:t>
            </w:r>
            <w:r w:rsidR="002B799C" w:rsidRPr="00706D68">
              <w:rPr>
                <w:rFonts w:ascii="Verdana" w:hAnsi="Verdana"/>
                <w:sz w:val="20"/>
                <w:szCs w:val="20"/>
              </w:rPr>
              <w:t>качественных</w:t>
            </w:r>
            <w:r w:rsidRPr="00706D68">
              <w:rPr>
                <w:rFonts w:ascii="Verdana" w:hAnsi="Verdana"/>
                <w:sz w:val="20"/>
                <w:szCs w:val="20"/>
              </w:rPr>
              <w:t xml:space="preserve"> и </w:t>
            </w:r>
            <w:r w:rsidR="002B799C" w:rsidRPr="00706D68">
              <w:rPr>
                <w:rFonts w:ascii="Verdana" w:hAnsi="Verdana"/>
                <w:sz w:val="20"/>
                <w:szCs w:val="20"/>
              </w:rPr>
              <w:t xml:space="preserve">количественных </w:t>
            </w:r>
            <w:r w:rsidRPr="00706D68">
              <w:rPr>
                <w:rFonts w:ascii="Verdana" w:hAnsi="Verdana"/>
                <w:sz w:val="20"/>
                <w:szCs w:val="20"/>
              </w:rPr>
              <w:t>целей предприятия;</w:t>
            </w:r>
          </w:p>
          <w:p w:rsidR="004B66FC" w:rsidRPr="00706D68" w:rsidRDefault="004B66FC" w:rsidP="00A42EDC">
            <w:pPr>
              <w:pStyle w:val="a3"/>
              <w:spacing w:before="0" w:beforeAutospacing="0" w:after="120" w:afterAutospacing="0"/>
              <w:rPr>
                <w:rFonts w:ascii="Verdana" w:hAnsi="Verdana"/>
                <w:sz w:val="20"/>
                <w:szCs w:val="20"/>
              </w:rPr>
            </w:pPr>
            <w:r w:rsidRPr="00706D68">
              <w:rPr>
                <w:rFonts w:ascii="Verdana" w:hAnsi="Verdana"/>
                <w:sz w:val="20"/>
                <w:szCs w:val="20"/>
              </w:rPr>
              <w:t xml:space="preserve">- </w:t>
            </w:r>
            <w:r w:rsidR="002B799C" w:rsidRPr="00706D68">
              <w:rPr>
                <w:rFonts w:ascii="Verdana" w:hAnsi="Verdana"/>
                <w:sz w:val="20"/>
                <w:szCs w:val="20"/>
              </w:rPr>
              <w:t>взятие ответственности</w:t>
            </w:r>
            <w:r w:rsidRPr="00706D68">
              <w:rPr>
                <w:rFonts w:ascii="Verdana" w:hAnsi="Verdana"/>
                <w:sz w:val="20"/>
                <w:szCs w:val="20"/>
              </w:rPr>
              <w:t xml:space="preserve"> за стратегическое планирование;</w:t>
            </w:r>
          </w:p>
          <w:p w:rsidR="004B66FC" w:rsidRPr="00706D68" w:rsidRDefault="004B66FC" w:rsidP="00A42EDC">
            <w:pPr>
              <w:pStyle w:val="a3"/>
              <w:spacing w:before="0" w:beforeAutospacing="0" w:after="120" w:afterAutospacing="0"/>
              <w:rPr>
                <w:rFonts w:ascii="Verdana" w:hAnsi="Verdana"/>
                <w:sz w:val="20"/>
                <w:szCs w:val="20"/>
              </w:rPr>
            </w:pPr>
            <w:r w:rsidRPr="00706D68">
              <w:rPr>
                <w:rFonts w:ascii="Verdana" w:hAnsi="Verdana"/>
                <w:sz w:val="20"/>
                <w:szCs w:val="20"/>
              </w:rPr>
              <w:t xml:space="preserve">- </w:t>
            </w:r>
            <w:r w:rsidR="00C13429" w:rsidRPr="00706D68">
              <w:rPr>
                <w:rFonts w:ascii="Verdana" w:hAnsi="Verdana"/>
                <w:sz w:val="20"/>
                <w:szCs w:val="20"/>
              </w:rPr>
              <w:t>создание</w:t>
            </w:r>
            <w:r w:rsidRPr="00706D68">
              <w:rPr>
                <w:rFonts w:ascii="Verdana" w:hAnsi="Verdana"/>
                <w:sz w:val="20"/>
                <w:szCs w:val="20"/>
              </w:rPr>
              <w:t xml:space="preserve"> альтернативных стратегий;</w:t>
            </w:r>
          </w:p>
          <w:p w:rsidR="004B66FC" w:rsidRPr="00706D68" w:rsidRDefault="004B66FC" w:rsidP="00A42EDC">
            <w:pPr>
              <w:pStyle w:val="a3"/>
              <w:spacing w:before="0" w:beforeAutospacing="0" w:after="120" w:afterAutospacing="0"/>
              <w:rPr>
                <w:rFonts w:ascii="Verdana" w:hAnsi="Verdana"/>
                <w:sz w:val="20"/>
                <w:szCs w:val="20"/>
              </w:rPr>
            </w:pPr>
            <w:r w:rsidRPr="00706D68">
              <w:rPr>
                <w:rFonts w:ascii="Verdana" w:hAnsi="Verdana"/>
                <w:sz w:val="20"/>
                <w:szCs w:val="20"/>
              </w:rPr>
              <w:t>- определение критических внешних и внутренних условий, лежащих в основе стратегических планов;</w:t>
            </w:r>
          </w:p>
          <w:p w:rsidR="004B66FC" w:rsidRPr="00706D68" w:rsidRDefault="004B66FC" w:rsidP="00A42EDC">
            <w:pPr>
              <w:pStyle w:val="a3"/>
              <w:spacing w:before="0" w:beforeAutospacing="0" w:after="120" w:afterAutospacing="0"/>
              <w:rPr>
                <w:rFonts w:ascii="Verdana" w:hAnsi="Verdana"/>
                <w:sz w:val="20"/>
                <w:szCs w:val="20"/>
              </w:rPr>
            </w:pPr>
            <w:r w:rsidRPr="00706D68">
              <w:rPr>
                <w:rFonts w:ascii="Verdana" w:hAnsi="Verdana"/>
                <w:sz w:val="20"/>
                <w:szCs w:val="20"/>
              </w:rPr>
              <w:t>- поиск слабых мест;</w:t>
            </w:r>
          </w:p>
          <w:p w:rsidR="004B66FC" w:rsidRPr="00706D68" w:rsidRDefault="004B66FC" w:rsidP="00A42EDC">
            <w:pPr>
              <w:pStyle w:val="a3"/>
              <w:spacing w:before="0" w:beforeAutospacing="0" w:after="120" w:afterAutospacing="0"/>
              <w:rPr>
                <w:rFonts w:ascii="Verdana" w:hAnsi="Verdana"/>
                <w:sz w:val="20"/>
                <w:szCs w:val="20"/>
              </w:rPr>
            </w:pPr>
            <w:r w:rsidRPr="00706D68">
              <w:rPr>
                <w:rFonts w:ascii="Verdana" w:hAnsi="Verdana"/>
                <w:sz w:val="20"/>
                <w:szCs w:val="20"/>
              </w:rPr>
              <w:t>- определение основных показателей в соответствии с установленными стратегическими целями;</w:t>
            </w:r>
          </w:p>
          <w:p w:rsidR="004B66FC" w:rsidRPr="00706D68" w:rsidRDefault="004B66FC" w:rsidP="00A42EDC">
            <w:pPr>
              <w:pStyle w:val="a3"/>
              <w:spacing w:before="0" w:beforeAutospacing="0" w:after="120" w:afterAutospacing="0"/>
              <w:rPr>
                <w:rFonts w:ascii="Verdana" w:hAnsi="Verdana"/>
                <w:sz w:val="20"/>
                <w:szCs w:val="20"/>
              </w:rPr>
            </w:pPr>
            <w:r w:rsidRPr="00706D68">
              <w:rPr>
                <w:rFonts w:ascii="Verdana" w:hAnsi="Verdana"/>
                <w:sz w:val="20"/>
                <w:szCs w:val="20"/>
              </w:rPr>
              <w:t xml:space="preserve">- сравнение </w:t>
            </w:r>
            <w:r w:rsidR="002B799C" w:rsidRPr="00706D68">
              <w:rPr>
                <w:rFonts w:ascii="Verdana" w:hAnsi="Verdana"/>
                <w:sz w:val="20"/>
                <w:szCs w:val="20"/>
              </w:rPr>
              <w:t xml:space="preserve">фактических и плановых показателей </w:t>
            </w:r>
            <w:r w:rsidRPr="00706D68">
              <w:rPr>
                <w:rFonts w:ascii="Verdana" w:hAnsi="Verdana"/>
                <w:sz w:val="20"/>
                <w:szCs w:val="20"/>
              </w:rPr>
              <w:t xml:space="preserve">подконтрольных показателей с целью </w:t>
            </w:r>
            <w:r w:rsidR="002B799C" w:rsidRPr="00706D68">
              <w:rPr>
                <w:rFonts w:ascii="Verdana" w:hAnsi="Verdana"/>
                <w:sz w:val="20"/>
                <w:szCs w:val="20"/>
              </w:rPr>
              <w:t>обнаружения причин, последствий и виновников</w:t>
            </w:r>
            <w:r w:rsidRPr="00706D68">
              <w:rPr>
                <w:rFonts w:ascii="Verdana" w:hAnsi="Verdana"/>
                <w:sz w:val="20"/>
                <w:szCs w:val="20"/>
              </w:rPr>
              <w:t>;</w:t>
            </w:r>
          </w:p>
          <w:p w:rsidR="004B66FC" w:rsidRPr="00706D68" w:rsidRDefault="004B66FC" w:rsidP="00A42EDC">
            <w:pPr>
              <w:pStyle w:val="a3"/>
              <w:spacing w:before="0" w:beforeAutospacing="0" w:after="120" w:afterAutospacing="0"/>
              <w:rPr>
                <w:rFonts w:ascii="Verdana" w:hAnsi="Verdana"/>
                <w:sz w:val="20"/>
                <w:szCs w:val="20"/>
              </w:rPr>
            </w:pPr>
            <w:r w:rsidRPr="00706D68">
              <w:rPr>
                <w:rFonts w:ascii="Verdana" w:hAnsi="Verdana"/>
                <w:sz w:val="20"/>
                <w:szCs w:val="20"/>
              </w:rPr>
              <w:t>- анализ экономической эффективности</w:t>
            </w:r>
            <w:r w:rsidR="002B799C" w:rsidRPr="00706D68">
              <w:rPr>
                <w:rFonts w:ascii="Verdana" w:hAnsi="Verdana"/>
                <w:sz w:val="20"/>
                <w:szCs w:val="20"/>
              </w:rPr>
              <w:t>: инвестиций, инноваций и т.д.</w:t>
            </w:r>
          </w:p>
        </w:tc>
        <w:tc>
          <w:tcPr>
            <w:tcW w:w="3850" w:type="dxa"/>
          </w:tcPr>
          <w:p w:rsidR="004B66FC" w:rsidRPr="00706D68" w:rsidRDefault="004B66FC" w:rsidP="00A42EDC">
            <w:pPr>
              <w:pStyle w:val="a3"/>
              <w:spacing w:before="0" w:beforeAutospacing="0" w:after="120" w:afterAutospacing="0"/>
              <w:rPr>
                <w:rFonts w:ascii="Verdana" w:hAnsi="Verdana"/>
                <w:sz w:val="20"/>
                <w:szCs w:val="20"/>
              </w:rPr>
            </w:pPr>
            <w:r w:rsidRPr="00706D68">
              <w:rPr>
                <w:rFonts w:ascii="Verdana" w:hAnsi="Verdana"/>
                <w:sz w:val="20"/>
                <w:szCs w:val="20"/>
              </w:rPr>
              <w:t>- руководство при планировании и разработке бюджета (текущее и оперативное планирование);</w:t>
            </w:r>
          </w:p>
          <w:p w:rsidR="004B66FC" w:rsidRPr="00706D68" w:rsidRDefault="004B66FC" w:rsidP="00A42EDC">
            <w:pPr>
              <w:pStyle w:val="a3"/>
              <w:spacing w:before="0" w:beforeAutospacing="0" w:after="120" w:afterAutospacing="0"/>
              <w:rPr>
                <w:rFonts w:ascii="Verdana" w:hAnsi="Verdana"/>
                <w:sz w:val="20"/>
                <w:szCs w:val="20"/>
              </w:rPr>
            </w:pPr>
            <w:r w:rsidRPr="00706D68">
              <w:rPr>
                <w:rFonts w:ascii="Verdana" w:hAnsi="Verdana"/>
                <w:sz w:val="20"/>
                <w:szCs w:val="20"/>
              </w:rPr>
              <w:t>- поиск слабых мест для тактического управления;</w:t>
            </w:r>
          </w:p>
          <w:p w:rsidR="004B66FC" w:rsidRPr="00706D68" w:rsidRDefault="004B66FC" w:rsidP="00A42EDC">
            <w:pPr>
              <w:pStyle w:val="a3"/>
              <w:spacing w:before="0" w:beforeAutospacing="0" w:after="120" w:afterAutospacing="0"/>
              <w:rPr>
                <w:rFonts w:ascii="Verdana" w:hAnsi="Verdana"/>
                <w:sz w:val="20"/>
                <w:szCs w:val="20"/>
              </w:rPr>
            </w:pPr>
            <w:r w:rsidRPr="00706D68">
              <w:rPr>
                <w:rFonts w:ascii="Verdana" w:hAnsi="Verdana"/>
                <w:sz w:val="20"/>
                <w:szCs w:val="20"/>
              </w:rPr>
              <w:t>- определение всей совокупности подконтрольных показателей в соответствии с установленными текущими целями;</w:t>
            </w:r>
          </w:p>
          <w:p w:rsidR="004B66FC" w:rsidRPr="00706D68" w:rsidRDefault="004B66FC" w:rsidP="00A42EDC">
            <w:pPr>
              <w:pStyle w:val="a3"/>
              <w:spacing w:before="0" w:beforeAutospacing="0" w:after="120" w:afterAutospacing="0"/>
              <w:rPr>
                <w:rFonts w:ascii="Verdana" w:hAnsi="Verdana"/>
                <w:sz w:val="20"/>
                <w:szCs w:val="20"/>
              </w:rPr>
            </w:pPr>
            <w:r w:rsidRPr="00706D68">
              <w:rPr>
                <w:rFonts w:ascii="Verdana" w:hAnsi="Verdana"/>
                <w:sz w:val="20"/>
                <w:szCs w:val="20"/>
              </w:rPr>
              <w:t xml:space="preserve">- сравнение </w:t>
            </w:r>
            <w:r w:rsidR="002B799C" w:rsidRPr="00706D68">
              <w:rPr>
                <w:rFonts w:ascii="Verdana" w:hAnsi="Verdana"/>
                <w:sz w:val="20"/>
                <w:szCs w:val="20"/>
              </w:rPr>
              <w:t>фактических</w:t>
            </w:r>
            <w:r w:rsidRPr="00706D68">
              <w:rPr>
                <w:rFonts w:ascii="Verdana" w:hAnsi="Verdana"/>
                <w:sz w:val="20"/>
                <w:szCs w:val="20"/>
              </w:rPr>
              <w:t xml:space="preserve"> и </w:t>
            </w:r>
            <w:r w:rsidR="002B799C" w:rsidRPr="00706D68">
              <w:rPr>
                <w:rFonts w:ascii="Verdana" w:hAnsi="Verdana"/>
                <w:sz w:val="20"/>
                <w:szCs w:val="20"/>
              </w:rPr>
              <w:t>плановых</w:t>
            </w:r>
            <w:r w:rsidRPr="00706D68">
              <w:rPr>
                <w:rFonts w:ascii="Verdana" w:hAnsi="Verdana"/>
                <w:sz w:val="20"/>
                <w:szCs w:val="20"/>
              </w:rPr>
              <w:t xml:space="preserve"> показателей подконтрольных результатов и затрат с целью </w:t>
            </w:r>
            <w:r w:rsidR="002B799C" w:rsidRPr="00706D68">
              <w:rPr>
                <w:rFonts w:ascii="Verdana" w:hAnsi="Verdana"/>
                <w:sz w:val="20"/>
                <w:szCs w:val="20"/>
              </w:rPr>
              <w:t xml:space="preserve">обнаружения причин, </w:t>
            </w:r>
            <w:r w:rsidRPr="00706D68">
              <w:rPr>
                <w:rFonts w:ascii="Verdana" w:hAnsi="Verdana"/>
                <w:sz w:val="20"/>
                <w:szCs w:val="20"/>
              </w:rPr>
              <w:t xml:space="preserve">последствий </w:t>
            </w:r>
            <w:r w:rsidR="002B799C" w:rsidRPr="00706D68">
              <w:rPr>
                <w:rFonts w:ascii="Verdana" w:hAnsi="Verdana"/>
                <w:sz w:val="20"/>
                <w:szCs w:val="20"/>
              </w:rPr>
              <w:t xml:space="preserve">и виновников </w:t>
            </w:r>
            <w:r w:rsidRPr="00706D68">
              <w:rPr>
                <w:rFonts w:ascii="Verdana" w:hAnsi="Verdana"/>
                <w:sz w:val="20"/>
                <w:szCs w:val="20"/>
              </w:rPr>
              <w:t>отклонений;</w:t>
            </w:r>
          </w:p>
          <w:p w:rsidR="004B66FC" w:rsidRPr="00706D68" w:rsidRDefault="004B66FC" w:rsidP="00A42EDC">
            <w:pPr>
              <w:pStyle w:val="a3"/>
              <w:spacing w:before="0" w:beforeAutospacing="0" w:after="120" w:afterAutospacing="0"/>
              <w:rPr>
                <w:rFonts w:ascii="Verdana" w:hAnsi="Verdana"/>
                <w:sz w:val="20"/>
                <w:szCs w:val="20"/>
              </w:rPr>
            </w:pPr>
            <w:r w:rsidRPr="00706D68">
              <w:rPr>
                <w:rFonts w:ascii="Verdana" w:hAnsi="Verdana"/>
                <w:sz w:val="20"/>
                <w:szCs w:val="20"/>
              </w:rPr>
              <w:t>- анализ влияния отклонений на выполнение текущих планов;</w:t>
            </w:r>
          </w:p>
          <w:p w:rsidR="004B66FC" w:rsidRPr="00706D68" w:rsidRDefault="004B66FC" w:rsidP="00A42EDC">
            <w:pPr>
              <w:pStyle w:val="a3"/>
              <w:spacing w:before="0" w:beforeAutospacing="0" w:after="120" w:afterAutospacing="0"/>
              <w:rPr>
                <w:rFonts w:ascii="Verdana" w:hAnsi="Verdana"/>
                <w:sz w:val="20"/>
                <w:szCs w:val="20"/>
              </w:rPr>
            </w:pPr>
            <w:r w:rsidRPr="00706D68">
              <w:rPr>
                <w:rFonts w:ascii="Verdana" w:hAnsi="Verdana"/>
                <w:sz w:val="20"/>
                <w:szCs w:val="20"/>
              </w:rPr>
              <w:t>- создание систем информации для принятия текущих управленческих решений.</w:t>
            </w:r>
          </w:p>
        </w:tc>
        <w:tc>
          <w:tcPr>
            <w:tcW w:w="56" w:type="dxa"/>
          </w:tcPr>
          <w:p w:rsidR="004B66FC" w:rsidRPr="00706D68" w:rsidRDefault="004B66FC" w:rsidP="00A42EDC">
            <w:pPr>
              <w:spacing w:after="120"/>
              <w:jc w:val="both"/>
              <w:rPr>
                <w:rFonts w:ascii="Verdana" w:hAnsi="Verdana"/>
                <w:sz w:val="20"/>
                <w:szCs w:val="20"/>
              </w:rPr>
            </w:pPr>
          </w:p>
        </w:tc>
      </w:tr>
    </w:tbl>
    <w:p w:rsidR="004B66FC" w:rsidRPr="00706D68" w:rsidRDefault="004B66FC" w:rsidP="00A42EDC">
      <w:pPr>
        <w:pStyle w:val="a8"/>
        <w:spacing w:after="120"/>
        <w:ind w:firstLine="0"/>
        <w:rPr>
          <w:rFonts w:ascii="Verdana" w:eastAsia="Times New Roman" w:hAnsi="Verdana"/>
          <w:szCs w:val="20"/>
        </w:rPr>
      </w:pPr>
    </w:p>
    <w:p w:rsidR="00D7687B" w:rsidRPr="00706D68" w:rsidRDefault="0045116E"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 xml:space="preserve">Инструменты, которые используются при проведении стратегического или оперативного контроллинга, различны. Следует тщательно взвешивать необходимость внедрения того или иного инструмента. Например, предприятию, действующему на монопольном рынке, нужны инструменты для подробного анализа конкурентов. </w:t>
      </w:r>
    </w:p>
    <w:p w:rsidR="0045116E" w:rsidRPr="00706D68" w:rsidRDefault="0045116E"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При осуществлении стратегического планирования используются инструменты, дающие глубокую оценку различным сферам во внешней и внутренней среде, например:</w:t>
      </w:r>
    </w:p>
    <w:p w:rsidR="0045116E" w:rsidRPr="00706D68" w:rsidRDefault="0045116E" w:rsidP="00A42EDC">
      <w:pPr>
        <w:pStyle w:val="2"/>
      </w:pPr>
      <w:r w:rsidRPr="00706D68">
        <w:t>Бенчмаркинг</w:t>
      </w:r>
    </w:p>
    <w:p w:rsidR="0045116E" w:rsidRPr="00706D68" w:rsidRDefault="001054D1" w:rsidP="00A42EDC">
      <w:pPr>
        <w:pStyle w:val="2"/>
      </w:pPr>
      <w:r w:rsidRPr="00706D68">
        <w:rPr>
          <w:lang w:val="en-US"/>
        </w:rPr>
        <w:t>SWOT</w:t>
      </w:r>
      <w:r w:rsidRPr="00706D68">
        <w:t xml:space="preserve">-анализ </w:t>
      </w:r>
    </w:p>
    <w:p w:rsidR="001054D1" w:rsidRPr="00706D68" w:rsidRDefault="001054D1" w:rsidP="00A42EDC">
      <w:pPr>
        <w:pStyle w:val="2"/>
      </w:pPr>
      <w:r w:rsidRPr="00706D68">
        <w:t>Анализ конкурентных сил Портера</w:t>
      </w:r>
    </w:p>
    <w:p w:rsidR="001054D1" w:rsidRPr="00706D68" w:rsidRDefault="001054D1" w:rsidP="00A42EDC">
      <w:pPr>
        <w:pStyle w:val="2"/>
      </w:pPr>
      <w:r w:rsidRPr="00706D68">
        <w:t>Расчет полных издержек</w:t>
      </w:r>
    </w:p>
    <w:p w:rsidR="001054D1" w:rsidRPr="00706D68" w:rsidRDefault="001054D1" w:rsidP="00A42EDC">
      <w:pPr>
        <w:pStyle w:val="2"/>
      </w:pPr>
      <w:r w:rsidRPr="00706D68">
        <w:t>Финансовое планирование</w:t>
      </w:r>
    </w:p>
    <w:p w:rsidR="001054D1" w:rsidRPr="00706D68" w:rsidRDefault="001054D1"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К инструментариям оперативного контроллинга относятся:</w:t>
      </w:r>
    </w:p>
    <w:p w:rsidR="001054D1" w:rsidRPr="00706D68" w:rsidRDefault="001054D1" w:rsidP="00A42EDC">
      <w:pPr>
        <w:pStyle w:val="2"/>
      </w:pPr>
      <w:r w:rsidRPr="00706D68">
        <w:t>Отчеты о хозяйственной деятельности</w:t>
      </w:r>
    </w:p>
    <w:p w:rsidR="001054D1" w:rsidRPr="00706D68" w:rsidRDefault="001054D1" w:rsidP="00A42EDC">
      <w:pPr>
        <w:pStyle w:val="2"/>
      </w:pPr>
      <w:r w:rsidRPr="00706D68">
        <w:t>Анализ предельных издержек</w:t>
      </w:r>
    </w:p>
    <w:p w:rsidR="001054D1" w:rsidRPr="00706D68" w:rsidRDefault="001054D1" w:rsidP="00A42EDC">
      <w:pPr>
        <w:pStyle w:val="2"/>
      </w:pPr>
      <w:r w:rsidRPr="00706D68">
        <w:t>Анализ точки безубыточности</w:t>
      </w:r>
    </w:p>
    <w:p w:rsidR="001054D1" w:rsidRPr="00706D68" w:rsidRDefault="001054D1" w:rsidP="00A42EDC">
      <w:pPr>
        <w:pStyle w:val="2"/>
      </w:pPr>
      <w:r w:rsidRPr="00706D68">
        <w:t>Анализ оптимального объема заказов</w:t>
      </w:r>
    </w:p>
    <w:p w:rsidR="00911F30" w:rsidRPr="00C85C4B" w:rsidRDefault="00911F30" w:rsidP="00A42EDC">
      <w:pPr>
        <w:pStyle w:val="a3"/>
        <w:spacing w:before="0" w:beforeAutospacing="0" w:after="120" w:afterAutospacing="0" w:line="360" w:lineRule="auto"/>
        <w:jc w:val="both"/>
        <w:rPr>
          <w:rFonts w:ascii="Verdana" w:hAnsi="Verdana"/>
          <w:i/>
          <w:sz w:val="20"/>
          <w:szCs w:val="20"/>
        </w:rPr>
      </w:pPr>
      <w:r w:rsidRPr="00C85C4B">
        <w:rPr>
          <w:rFonts w:ascii="Verdana" w:hAnsi="Verdana"/>
          <w:i/>
          <w:sz w:val="20"/>
          <w:szCs w:val="20"/>
        </w:rPr>
        <w:t xml:space="preserve">Более подробный список, используемых инструментов при проведении стратегического и оперативного контроллинга, </w:t>
      </w:r>
      <w:r w:rsidR="00FB38F3" w:rsidRPr="00C85C4B">
        <w:rPr>
          <w:rFonts w:ascii="Verdana" w:hAnsi="Verdana"/>
          <w:i/>
          <w:sz w:val="20"/>
          <w:szCs w:val="20"/>
        </w:rPr>
        <w:t>представлен в приложении 3</w:t>
      </w:r>
      <w:r w:rsidRPr="00C85C4B">
        <w:rPr>
          <w:rFonts w:ascii="Verdana" w:hAnsi="Verdana"/>
          <w:i/>
          <w:sz w:val="20"/>
          <w:szCs w:val="20"/>
        </w:rPr>
        <w:t>.</w:t>
      </w:r>
    </w:p>
    <w:p w:rsidR="000E3967" w:rsidRDefault="00A42EDC" w:rsidP="00A42EDC">
      <w:pPr>
        <w:pStyle w:val="1"/>
        <w:rPr>
          <w:lang w:eastAsia="en-US"/>
        </w:rPr>
      </w:pPr>
      <w:r>
        <w:rPr>
          <w:lang w:eastAsia="en-US"/>
        </w:rPr>
        <w:t>2. Проблемы контроллинга и направления его развития.</w:t>
      </w:r>
    </w:p>
    <w:p w:rsidR="00A42EDC" w:rsidRDefault="00A42EDC" w:rsidP="00A42EDC">
      <w:pPr>
        <w:pStyle w:val="1"/>
        <w:rPr>
          <w:lang w:eastAsia="en-US"/>
        </w:rPr>
      </w:pPr>
      <w:r>
        <w:rPr>
          <w:lang w:eastAsia="en-US"/>
        </w:rPr>
        <w:t>2.1. Выявление проблемных мест контроллинга.</w:t>
      </w:r>
    </w:p>
    <w:p w:rsidR="005B33EC" w:rsidRPr="005B33EC" w:rsidRDefault="005B33EC" w:rsidP="005B33EC">
      <w:pPr>
        <w:rPr>
          <w:lang w:eastAsia="en-US"/>
        </w:rPr>
      </w:pPr>
    </w:p>
    <w:p w:rsidR="000E3967" w:rsidRPr="00706D68" w:rsidRDefault="000E3967" w:rsidP="00A42EDC">
      <w:pPr>
        <w:spacing w:after="120" w:line="360" w:lineRule="auto"/>
        <w:jc w:val="both"/>
        <w:rPr>
          <w:rFonts w:ascii="Verdana" w:hAnsi="Verdana"/>
          <w:sz w:val="20"/>
          <w:szCs w:val="20"/>
        </w:rPr>
      </w:pPr>
      <w:r w:rsidRPr="00706D68">
        <w:rPr>
          <w:rFonts w:ascii="Verdana" w:hAnsi="Verdana"/>
          <w:sz w:val="20"/>
          <w:szCs w:val="20"/>
        </w:rPr>
        <w:t xml:space="preserve">Первая группа проблем связана с разработкой современной концепции контроллинга. Анализ десятков определений контроллинга, предлагаемых отечественными и зарубежными авторами, позволяет определить его как ориентированную на достижение поставленных целей инновационную систему, основанную на компьютерных технологиях. </w:t>
      </w:r>
    </w:p>
    <w:p w:rsidR="000E3967" w:rsidRPr="00706D68" w:rsidRDefault="000E3967" w:rsidP="00A42EDC">
      <w:pPr>
        <w:spacing w:after="120" w:line="360" w:lineRule="auto"/>
        <w:jc w:val="both"/>
        <w:rPr>
          <w:rFonts w:ascii="Verdana" w:hAnsi="Verdana"/>
          <w:sz w:val="20"/>
          <w:szCs w:val="20"/>
        </w:rPr>
      </w:pPr>
      <w:r w:rsidRPr="00706D68">
        <w:rPr>
          <w:rFonts w:ascii="Verdana" w:hAnsi="Verdana"/>
          <w:sz w:val="20"/>
          <w:szCs w:val="20"/>
        </w:rPr>
        <w:t>Анализ практики свидетельствует о том, что внедрение контроллинга практически гарантирует успешную реализацию всех функций менеджмента. Проведенные исследования позволяют сделать вывод о том, что контроллинг содействует оптимизации организационно-функциональной структуры компании.</w:t>
      </w:r>
    </w:p>
    <w:p w:rsidR="00F94355" w:rsidRPr="00706D68" w:rsidRDefault="000E3967" w:rsidP="00A42EDC">
      <w:pPr>
        <w:spacing w:after="120" w:line="360" w:lineRule="auto"/>
        <w:jc w:val="both"/>
        <w:rPr>
          <w:rFonts w:ascii="Verdana" w:hAnsi="Verdana"/>
          <w:sz w:val="20"/>
          <w:szCs w:val="20"/>
        </w:rPr>
      </w:pPr>
      <w:r w:rsidRPr="00706D68">
        <w:rPr>
          <w:rFonts w:ascii="Verdana" w:hAnsi="Verdana"/>
          <w:sz w:val="20"/>
          <w:szCs w:val="20"/>
        </w:rPr>
        <w:t xml:space="preserve">Современному менеджеру приходится принимать решения, исходя из огромного количества информации, которую невозможно в полной мере и в нужные сроки правильно оценить. </w:t>
      </w:r>
    </w:p>
    <w:p w:rsidR="000E3967" w:rsidRPr="00706D68" w:rsidRDefault="000E3967" w:rsidP="00A42EDC">
      <w:pPr>
        <w:spacing w:after="120" w:line="360" w:lineRule="auto"/>
        <w:jc w:val="both"/>
        <w:rPr>
          <w:rFonts w:ascii="Verdana" w:hAnsi="Verdana"/>
          <w:sz w:val="20"/>
          <w:szCs w:val="20"/>
        </w:rPr>
      </w:pPr>
      <w:r w:rsidRPr="00706D68">
        <w:rPr>
          <w:rFonts w:ascii="Verdana" w:hAnsi="Verdana"/>
          <w:sz w:val="20"/>
          <w:szCs w:val="20"/>
        </w:rPr>
        <w:t xml:space="preserve">Контроллинг превращается в философию и образ мышления руководителей предприятий и организаций, ориентированных на стабильное, успешное развитие бизнеса на перспективу. </w:t>
      </w:r>
      <w:r w:rsidR="00E55435" w:rsidRPr="00706D68">
        <w:rPr>
          <w:rFonts w:ascii="Verdana" w:hAnsi="Verdana"/>
          <w:sz w:val="20"/>
          <w:szCs w:val="20"/>
        </w:rPr>
        <w:t>Как раз этого на сегодняшний день все ещё не хватает российским специалистам. В России контроллинг пришел недавно и его все ещё недооценивают.</w:t>
      </w:r>
    </w:p>
    <w:p w:rsidR="000E3967" w:rsidRPr="00706D68" w:rsidRDefault="000E3967" w:rsidP="00A42EDC">
      <w:pPr>
        <w:pStyle w:val="ad"/>
        <w:rPr>
          <w:rFonts w:ascii="Verdana" w:eastAsia="Times New Roman" w:hAnsi="Verdana"/>
          <w:szCs w:val="20"/>
          <w:lang w:eastAsia="ru-RU"/>
        </w:rPr>
      </w:pPr>
      <w:r w:rsidRPr="00706D68">
        <w:rPr>
          <w:rFonts w:ascii="Verdana" w:eastAsia="Times New Roman" w:hAnsi="Verdana"/>
          <w:szCs w:val="20"/>
          <w:lang w:eastAsia="ru-RU"/>
        </w:rPr>
        <w:t>Вторая группа проблем связанна с исследованием контроллинга в качестве ключевого звена современного менеджмента. Анализ практики внедрения инновационных технологий свидетельствует, что одним из основных направлений развития системы управления предприятием может служить разработка и применение концепции контроллинга</w:t>
      </w:r>
    </w:p>
    <w:p w:rsidR="000E3967" w:rsidRPr="00706D68" w:rsidRDefault="000E3967" w:rsidP="00A42EDC">
      <w:pPr>
        <w:spacing w:after="120" w:line="360" w:lineRule="auto"/>
        <w:jc w:val="both"/>
        <w:rPr>
          <w:rFonts w:ascii="Verdana" w:hAnsi="Verdana"/>
          <w:sz w:val="20"/>
          <w:szCs w:val="20"/>
        </w:rPr>
      </w:pPr>
      <w:r w:rsidRPr="00706D68">
        <w:rPr>
          <w:rFonts w:ascii="Verdana" w:hAnsi="Verdana"/>
          <w:sz w:val="20"/>
          <w:szCs w:val="20"/>
        </w:rPr>
        <w:t>Контроллинг может обеспечить выполнение управленческих функций всех вместе, каждой в отдельности и в их различных сочетаниях. При разработке ключевых плановых заданий (планов продаж, инвестиций и т.д.) служба контроллинга координирует отдельные планы по времени и содержанию; проверяет представленные планы с точки зрения возможности их реализации и на этой основе формируется годовой план предприятия. Контроллер рекомендует, как и когда планировать, а главное, оценивает возможности выполнения всего намеченного плановой программой. Он же контролирует и претворение ее в жизнь, вносит коррективы в планы в соответствии с изменениями рынка</w:t>
      </w:r>
    </w:p>
    <w:p w:rsidR="000E3967" w:rsidRPr="00706D68" w:rsidRDefault="000E3967" w:rsidP="00A42EDC">
      <w:pPr>
        <w:spacing w:after="120" w:line="360" w:lineRule="auto"/>
        <w:jc w:val="both"/>
        <w:rPr>
          <w:rFonts w:ascii="Verdana" w:hAnsi="Verdana"/>
          <w:sz w:val="20"/>
          <w:szCs w:val="20"/>
        </w:rPr>
      </w:pPr>
      <w:r w:rsidRPr="00706D68">
        <w:rPr>
          <w:rFonts w:ascii="Verdana" w:hAnsi="Verdana"/>
          <w:sz w:val="20"/>
          <w:szCs w:val="20"/>
        </w:rPr>
        <w:t>Благодаря своей информационной базе контроллинг участвует в формировании цен на продукцию и определении выгодных условий их реализации, уровня скидок и наценок для расчета ожидаемых затрат и финансовых результатов, налоговых платежей и создаваемых резервов. С помощью контроллинга проверяется эффективность разных вариантов инвестиций до их осуществления, оценивается их рациональность, моделируются различные условия реализации избранного проекта, дается оценка реально достигнутого по его завершении. Контроллинг оказался эффективным в разных отраслях экономики: в страховом и банковском деле, в торговых предприятиях, авиакомпаниях, в рекламном и издательском бизнесе</w:t>
      </w:r>
      <w:r w:rsidRPr="00706D68">
        <w:rPr>
          <w:rFonts w:ascii="Verdana" w:hAnsi="Verdana"/>
          <w:sz w:val="20"/>
          <w:szCs w:val="20"/>
        </w:rPr>
        <w:footnoteReference w:id="5"/>
      </w:r>
      <w:r w:rsidRPr="00706D68">
        <w:rPr>
          <w:rFonts w:ascii="Verdana" w:hAnsi="Verdana"/>
          <w:sz w:val="20"/>
          <w:szCs w:val="20"/>
        </w:rPr>
        <w:t xml:space="preserve"> и т.д.</w:t>
      </w:r>
    </w:p>
    <w:p w:rsidR="000E3967" w:rsidRPr="00706D68" w:rsidRDefault="000E3967" w:rsidP="00A42EDC">
      <w:pPr>
        <w:spacing w:after="120" w:line="360" w:lineRule="auto"/>
        <w:jc w:val="both"/>
        <w:rPr>
          <w:rFonts w:ascii="Verdana" w:hAnsi="Verdana"/>
          <w:sz w:val="20"/>
          <w:szCs w:val="20"/>
        </w:rPr>
      </w:pPr>
      <w:r w:rsidRPr="00706D68">
        <w:rPr>
          <w:rFonts w:ascii="Verdana" w:hAnsi="Verdana"/>
          <w:sz w:val="20"/>
          <w:szCs w:val="20"/>
        </w:rPr>
        <w:t>Контроллинг способен оказывать большую помощь менеджерам в решении проблем, возникающих перед ними. Многие из них обозначаются весьма нестандартно, своеобразно. Это относится в частности к проблеме оценки бизнеса. Все чаще отмечается необходимость «использовать оценку стоимости для принятия лучших решений»</w:t>
      </w:r>
      <w:r w:rsidRPr="00706D68">
        <w:rPr>
          <w:rFonts w:ascii="Verdana" w:hAnsi="Verdana"/>
          <w:sz w:val="20"/>
          <w:szCs w:val="20"/>
        </w:rPr>
        <w:footnoteReference w:id="6"/>
      </w:r>
      <w:r w:rsidRPr="00706D68">
        <w:rPr>
          <w:rFonts w:ascii="Verdana" w:hAnsi="Verdana"/>
          <w:sz w:val="20"/>
          <w:szCs w:val="20"/>
        </w:rPr>
        <w:t>.</w:t>
      </w:r>
    </w:p>
    <w:p w:rsidR="000E3967" w:rsidRPr="00706D68" w:rsidRDefault="000E3967" w:rsidP="00A42EDC">
      <w:pPr>
        <w:spacing w:after="120" w:line="360" w:lineRule="auto"/>
        <w:jc w:val="both"/>
        <w:rPr>
          <w:rFonts w:ascii="Verdana" w:hAnsi="Verdana"/>
          <w:sz w:val="20"/>
          <w:szCs w:val="20"/>
        </w:rPr>
      </w:pPr>
      <w:r w:rsidRPr="00706D68">
        <w:rPr>
          <w:rFonts w:ascii="Verdana" w:hAnsi="Verdana"/>
          <w:sz w:val="20"/>
          <w:szCs w:val="20"/>
        </w:rPr>
        <w:t>В современных условиях самым прибыльным, а потому и особо привлекательным, становится вложение денежных капиталов для разработки высоких технологий и сервиса. Это определяет быструю окупаемость вложенных денежных ресурсов, уменьшает зависимость от обеспечения сырьем, открывает возможности захвата новых сегментов рынка предлагаемых товаров и услуг.</w:t>
      </w:r>
    </w:p>
    <w:p w:rsidR="000E3967" w:rsidRPr="00706D68" w:rsidRDefault="000E3967" w:rsidP="00A42EDC">
      <w:pPr>
        <w:spacing w:after="120" w:line="360" w:lineRule="auto"/>
        <w:jc w:val="both"/>
        <w:rPr>
          <w:rFonts w:ascii="Verdana" w:hAnsi="Verdana"/>
          <w:sz w:val="20"/>
          <w:szCs w:val="20"/>
        </w:rPr>
      </w:pPr>
      <w:r w:rsidRPr="00706D68">
        <w:rPr>
          <w:rFonts w:ascii="Verdana" w:hAnsi="Verdana"/>
          <w:sz w:val="20"/>
          <w:szCs w:val="20"/>
        </w:rPr>
        <w:t>Участие контроллинговых программ в определении эффективности вложения денежных капиталов получает свое развитие.</w:t>
      </w:r>
    </w:p>
    <w:p w:rsidR="000E3967" w:rsidRPr="00706D68" w:rsidRDefault="000E3967" w:rsidP="00A42EDC">
      <w:pPr>
        <w:spacing w:after="120" w:line="360" w:lineRule="auto"/>
        <w:rPr>
          <w:rFonts w:ascii="Verdana" w:hAnsi="Verdana"/>
          <w:sz w:val="20"/>
          <w:szCs w:val="20"/>
        </w:rPr>
      </w:pPr>
      <w:r w:rsidRPr="00706D68">
        <w:rPr>
          <w:rFonts w:ascii="Verdana" w:hAnsi="Verdana"/>
          <w:sz w:val="20"/>
          <w:szCs w:val="20"/>
        </w:rPr>
        <w:t xml:space="preserve">Современные информационные технологии становятся источником высокой производительности, инноваций и конкурентных преимуществ. </w:t>
      </w:r>
    </w:p>
    <w:p w:rsidR="007E0215" w:rsidRPr="00706D68" w:rsidRDefault="000E3967" w:rsidP="00A42EDC">
      <w:pPr>
        <w:spacing w:after="120" w:line="360" w:lineRule="auto"/>
        <w:jc w:val="both"/>
        <w:rPr>
          <w:rFonts w:ascii="Verdana" w:hAnsi="Verdana"/>
          <w:sz w:val="20"/>
          <w:szCs w:val="20"/>
        </w:rPr>
      </w:pPr>
      <w:r w:rsidRPr="00706D68">
        <w:rPr>
          <w:rFonts w:ascii="Verdana" w:hAnsi="Verdana"/>
          <w:sz w:val="20"/>
          <w:szCs w:val="20"/>
        </w:rPr>
        <w:t>В отдельных государствах наиболее интенсивно используются одни положительные стороны контроллинга, в других</w:t>
      </w:r>
      <w:r w:rsidR="00A42EDC">
        <w:rPr>
          <w:rFonts w:ascii="Verdana" w:hAnsi="Verdana"/>
          <w:sz w:val="20"/>
          <w:szCs w:val="20"/>
        </w:rPr>
        <w:t xml:space="preserve"> — </w:t>
      </w:r>
      <w:r w:rsidRPr="00706D68">
        <w:rPr>
          <w:rFonts w:ascii="Verdana" w:hAnsi="Verdana"/>
          <w:sz w:val="20"/>
          <w:szCs w:val="20"/>
        </w:rPr>
        <w:t xml:space="preserve">иные, но во всех случаях его применения он получает положительные отзывы и хорошие результаты. Необходимо подчеркнуть, что и в странах Запада, в том числе Европейского Союза, до сих пор нет четкого и общепризнанного представления о содержании системы контроллинга. </w:t>
      </w:r>
    </w:p>
    <w:p w:rsidR="000E3967" w:rsidRPr="00706D68" w:rsidRDefault="000E3967" w:rsidP="00A42EDC">
      <w:pPr>
        <w:spacing w:after="120" w:line="360" w:lineRule="auto"/>
        <w:jc w:val="both"/>
        <w:rPr>
          <w:rFonts w:ascii="Verdana" w:hAnsi="Verdana"/>
          <w:sz w:val="20"/>
          <w:szCs w:val="20"/>
        </w:rPr>
      </w:pPr>
      <w:r w:rsidRPr="00706D68">
        <w:rPr>
          <w:rFonts w:ascii="Verdana" w:hAnsi="Verdana"/>
          <w:sz w:val="20"/>
          <w:szCs w:val="20"/>
        </w:rPr>
        <w:t>В то же время применение практического инструментария контроллинга на разных предприятиях существенно различается. По-разному построена и организационная основа подобных служб. Имеющиеся на большинстве германских предприятий службы контроллинга в первую очередь занимаются учетом и анализом затрат, а также результатов финансовой и хозяйственной деятельности. Конкретные фактические данные для анализа предоставляются службе контроллинга бухгалтерией. Статистические материалы, данные плана и результаты сравнения фактических значений показателей с плановыми величинами контроллер получает от плановой и финансовой служб предприятия. На базе проведенных расчетов контроллер предлагает высшему руководству фирмы рекомендации по сокращению затрат, увеличению прибыльности, рентабельности производства и сбыту. На основе подобных рекомендаций осуществляется выбор наилучшего управленческого решения из числа имеющихся альтернатив.</w:t>
      </w:r>
    </w:p>
    <w:p w:rsidR="000E3967" w:rsidRPr="00CC4D03" w:rsidRDefault="000E3967" w:rsidP="00CC4D03">
      <w:pPr>
        <w:pStyle w:val="1"/>
        <w:spacing w:before="0" w:after="120" w:line="360" w:lineRule="auto"/>
        <w:ind w:firstLine="0"/>
        <w:rPr>
          <w:b w:val="0"/>
          <w:kern w:val="0"/>
          <w:sz w:val="24"/>
          <w:szCs w:val="24"/>
        </w:rPr>
      </w:pPr>
      <w:r w:rsidRPr="00CC4D03">
        <w:rPr>
          <w:b w:val="0"/>
          <w:kern w:val="0"/>
          <w:sz w:val="24"/>
          <w:szCs w:val="24"/>
        </w:rPr>
        <w:t>Анализ третьей группы проблем позволил прийти к следующим основным выводам:</w:t>
      </w:r>
    </w:p>
    <w:p w:rsidR="000E3967" w:rsidRPr="00706D68" w:rsidRDefault="000E3967" w:rsidP="00CC4D03">
      <w:pPr>
        <w:pStyle w:val="30"/>
        <w:numPr>
          <w:ilvl w:val="0"/>
          <w:numId w:val="50"/>
        </w:numPr>
        <w:spacing w:line="360" w:lineRule="auto"/>
        <w:rPr>
          <w:rFonts w:ascii="Verdana" w:hAnsi="Verdana"/>
          <w:color w:val="auto"/>
          <w:sz w:val="20"/>
          <w:szCs w:val="20"/>
        </w:rPr>
      </w:pPr>
      <w:r w:rsidRPr="00706D68">
        <w:rPr>
          <w:rFonts w:ascii="Verdana" w:hAnsi="Verdana"/>
          <w:color w:val="auto"/>
          <w:sz w:val="20"/>
          <w:szCs w:val="20"/>
        </w:rPr>
        <w:t xml:space="preserve">Использование контроллинга становится интернациональным явлением, принимающим все более широкие масштабы, доказавшим свою высокую эффективность в различных рыночных условиях. </w:t>
      </w:r>
      <w:r w:rsidR="007E0215" w:rsidRPr="00706D68">
        <w:rPr>
          <w:rFonts w:ascii="Verdana" w:hAnsi="Verdana"/>
          <w:color w:val="auto"/>
          <w:sz w:val="20"/>
          <w:szCs w:val="20"/>
        </w:rPr>
        <w:t>Анализируя</w:t>
      </w:r>
      <w:r w:rsidRPr="00706D68">
        <w:rPr>
          <w:rFonts w:ascii="Verdana" w:hAnsi="Verdana"/>
          <w:color w:val="auto"/>
          <w:sz w:val="20"/>
          <w:szCs w:val="20"/>
        </w:rPr>
        <w:t xml:space="preserve"> резу</w:t>
      </w:r>
      <w:r w:rsidR="007E0215" w:rsidRPr="00706D68">
        <w:rPr>
          <w:rFonts w:ascii="Verdana" w:hAnsi="Verdana"/>
          <w:color w:val="auto"/>
          <w:sz w:val="20"/>
          <w:szCs w:val="20"/>
        </w:rPr>
        <w:t>льтаты</w:t>
      </w:r>
      <w:r w:rsidRPr="00706D68">
        <w:rPr>
          <w:rFonts w:ascii="Verdana" w:hAnsi="Verdana"/>
          <w:color w:val="auto"/>
          <w:sz w:val="20"/>
          <w:szCs w:val="20"/>
        </w:rPr>
        <w:t xml:space="preserve"> зарубежной практики</w:t>
      </w:r>
      <w:r w:rsidR="007E0215" w:rsidRPr="00706D68">
        <w:rPr>
          <w:rFonts w:ascii="Verdana" w:hAnsi="Verdana"/>
          <w:color w:val="auto"/>
          <w:sz w:val="20"/>
          <w:szCs w:val="20"/>
        </w:rPr>
        <w:t>,</w:t>
      </w:r>
      <w:r w:rsidRPr="00706D68">
        <w:rPr>
          <w:rFonts w:ascii="Verdana" w:hAnsi="Verdana"/>
          <w:color w:val="auto"/>
          <w:sz w:val="20"/>
          <w:szCs w:val="20"/>
        </w:rPr>
        <w:t xml:space="preserve"> </w:t>
      </w:r>
      <w:r w:rsidR="007E0215" w:rsidRPr="00706D68">
        <w:rPr>
          <w:rFonts w:ascii="Verdana" w:hAnsi="Verdana"/>
          <w:color w:val="auto"/>
          <w:sz w:val="20"/>
          <w:szCs w:val="20"/>
        </w:rPr>
        <w:t>можно</w:t>
      </w:r>
      <w:r w:rsidRPr="00706D68">
        <w:rPr>
          <w:rFonts w:ascii="Verdana" w:hAnsi="Verdana"/>
          <w:color w:val="auto"/>
          <w:sz w:val="20"/>
          <w:szCs w:val="20"/>
        </w:rPr>
        <w:t xml:space="preserve"> выявить инновации, которые следует использовать в отечественной практике с учетом ее реальных условий.</w:t>
      </w:r>
    </w:p>
    <w:p w:rsidR="000E3967" w:rsidRPr="00706D68" w:rsidRDefault="000E3967" w:rsidP="00CC4D03">
      <w:pPr>
        <w:pStyle w:val="30"/>
        <w:numPr>
          <w:ilvl w:val="0"/>
          <w:numId w:val="50"/>
        </w:numPr>
        <w:spacing w:line="360" w:lineRule="auto"/>
        <w:rPr>
          <w:rFonts w:ascii="Verdana" w:hAnsi="Verdana"/>
          <w:color w:val="auto"/>
          <w:sz w:val="20"/>
          <w:szCs w:val="20"/>
        </w:rPr>
      </w:pPr>
      <w:r w:rsidRPr="00706D68">
        <w:rPr>
          <w:rFonts w:ascii="Verdana" w:hAnsi="Verdana"/>
          <w:color w:val="auto"/>
          <w:sz w:val="20"/>
          <w:szCs w:val="20"/>
        </w:rPr>
        <w:t xml:space="preserve">Исследование опыта использования контроллинга, накопленного за рубежом, в частности в США и в ФРГ, убеждает, что в России его возможности используются еще недостаточно. </w:t>
      </w:r>
      <w:r w:rsidR="007E0215" w:rsidRPr="00706D68">
        <w:rPr>
          <w:rFonts w:ascii="Verdana" w:hAnsi="Verdana"/>
          <w:color w:val="auto"/>
          <w:sz w:val="20"/>
          <w:szCs w:val="20"/>
        </w:rPr>
        <w:t xml:space="preserve">Возможность </w:t>
      </w:r>
      <w:r w:rsidRPr="00706D68">
        <w:rPr>
          <w:rFonts w:ascii="Verdana" w:hAnsi="Verdana"/>
          <w:color w:val="auto"/>
          <w:sz w:val="20"/>
          <w:szCs w:val="20"/>
        </w:rPr>
        <w:t>ускоренного внедрения и совершенствования практики контроллинга леж</w:t>
      </w:r>
      <w:r w:rsidR="007E0215" w:rsidRPr="00706D68">
        <w:rPr>
          <w:rFonts w:ascii="Verdana" w:hAnsi="Verdana"/>
          <w:color w:val="auto"/>
          <w:sz w:val="20"/>
          <w:szCs w:val="20"/>
        </w:rPr>
        <w:t>и</w:t>
      </w:r>
      <w:r w:rsidRPr="00706D68">
        <w:rPr>
          <w:rFonts w:ascii="Verdana" w:hAnsi="Verdana"/>
          <w:color w:val="auto"/>
          <w:sz w:val="20"/>
          <w:szCs w:val="20"/>
        </w:rPr>
        <w:t>т в обобщении, тщательном изучении и внедрении опыта передовых отечественных предприятий, добившихся в этой области больших успехов. Именно в этой сфере лежит один из важных резервов существенного повыш</w:t>
      </w:r>
      <w:r w:rsidR="007E0215" w:rsidRPr="00706D68">
        <w:rPr>
          <w:rFonts w:ascii="Verdana" w:hAnsi="Verdana"/>
          <w:color w:val="auto"/>
          <w:sz w:val="20"/>
          <w:szCs w:val="20"/>
        </w:rPr>
        <w:t>ения эффективности и конкуренто</w:t>
      </w:r>
      <w:r w:rsidRPr="00706D68">
        <w:rPr>
          <w:rFonts w:ascii="Verdana" w:hAnsi="Verdana"/>
          <w:color w:val="auto"/>
          <w:sz w:val="20"/>
          <w:szCs w:val="20"/>
        </w:rPr>
        <w:t>способности отечественного бизнеса.</w:t>
      </w:r>
    </w:p>
    <w:p w:rsidR="000E3967" w:rsidRPr="00706D68" w:rsidRDefault="000E3967" w:rsidP="00CC4D03">
      <w:pPr>
        <w:pStyle w:val="30"/>
        <w:numPr>
          <w:ilvl w:val="0"/>
          <w:numId w:val="50"/>
        </w:numPr>
        <w:spacing w:line="360" w:lineRule="auto"/>
        <w:rPr>
          <w:rFonts w:ascii="Verdana" w:hAnsi="Verdana"/>
          <w:color w:val="auto"/>
          <w:sz w:val="20"/>
          <w:szCs w:val="20"/>
        </w:rPr>
      </w:pPr>
      <w:r w:rsidRPr="00706D68">
        <w:rPr>
          <w:rFonts w:ascii="Verdana" w:hAnsi="Verdana"/>
          <w:color w:val="auto"/>
          <w:sz w:val="20"/>
          <w:szCs w:val="20"/>
        </w:rPr>
        <w:t>Контроллинг становится все более важным фактором реализации огромных возможностей, которые открывает перед бизнесом общество знаний. К специалистам-контроллерам постепенно переходит сегодня роль главных организаторов и проводников радикальных преобразований бизнеса, генераторов инноваций, обеспечивающих его развитие и поддержание конкурентоспособности.</w:t>
      </w:r>
    </w:p>
    <w:p w:rsidR="000E3967" w:rsidRPr="00706D68" w:rsidRDefault="000E3967" w:rsidP="00CC4D03">
      <w:pPr>
        <w:pStyle w:val="30"/>
        <w:numPr>
          <w:ilvl w:val="0"/>
          <w:numId w:val="50"/>
        </w:numPr>
        <w:spacing w:line="360" w:lineRule="auto"/>
        <w:rPr>
          <w:rFonts w:ascii="Verdana" w:hAnsi="Verdana"/>
          <w:color w:val="auto"/>
          <w:sz w:val="20"/>
          <w:szCs w:val="20"/>
        </w:rPr>
      </w:pPr>
      <w:r w:rsidRPr="00706D68">
        <w:rPr>
          <w:rFonts w:ascii="Verdana" w:hAnsi="Verdana"/>
          <w:color w:val="auto"/>
          <w:sz w:val="20"/>
          <w:szCs w:val="20"/>
        </w:rPr>
        <w:t>Вместе с тем, следует подчеркнуть, что и в промышленно развитых странах пока не сформирована четкая научно обоснованная концепция о содержании системы контроллинга и практика его использования.</w:t>
      </w:r>
    </w:p>
    <w:p w:rsidR="000E3967" w:rsidRPr="00706D68" w:rsidRDefault="000E3967" w:rsidP="00CC4D03">
      <w:pPr>
        <w:pStyle w:val="ad"/>
        <w:numPr>
          <w:ilvl w:val="0"/>
          <w:numId w:val="50"/>
        </w:numPr>
        <w:rPr>
          <w:rFonts w:ascii="Verdana" w:eastAsia="Times New Roman" w:hAnsi="Verdana"/>
          <w:szCs w:val="20"/>
          <w:lang w:eastAsia="ru-RU"/>
        </w:rPr>
      </w:pPr>
      <w:r w:rsidRPr="00706D68">
        <w:rPr>
          <w:rFonts w:ascii="Verdana" w:eastAsia="Times New Roman" w:hAnsi="Verdana"/>
          <w:szCs w:val="20"/>
          <w:lang w:eastAsia="ru-RU"/>
        </w:rPr>
        <w:t>Четвертая группа проблем непосредственно связана с определением основных направлений развития практического потенциала контроллинга. Применение инструментов контроллинга позволяет предприятиям добиваться высоких результатов, прежде всего в таких областях, как планирование, прогнозирование, инвестиционная привлекательность, инновационная деятельность, финансовые результаты.</w:t>
      </w:r>
    </w:p>
    <w:p w:rsidR="000E3967" w:rsidRPr="00706D68" w:rsidRDefault="000E3967" w:rsidP="00A42EDC">
      <w:pPr>
        <w:pStyle w:val="ad"/>
        <w:rPr>
          <w:rFonts w:ascii="Verdana" w:eastAsia="Times New Roman" w:hAnsi="Verdana"/>
          <w:szCs w:val="20"/>
          <w:lang w:eastAsia="ru-RU"/>
        </w:rPr>
      </w:pPr>
      <w:r w:rsidRPr="00706D68">
        <w:rPr>
          <w:rFonts w:ascii="Verdana" w:eastAsia="Times New Roman" w:hAnsi="Verdana"/>
          <w:szCs w:val="20"/>
          <w:lang w:eastAsia="ru-RU"/>
        </w:rPr>
        <w:t>Приведенные данные свидетельствуют, что и в зарубежных организациях, и в отечественных, промышленных, кредитных и иных внедрение систем контроллинга открывает возможность для решения совокупности бизнес-проблем, включая повышение уровня инвестиционной привлекательности почти до 40%, эффективности оборота документов</w:t>
      </w:r>
      <w:r w:rsidR="00A42EDC">
        <w:rPr>
          <w:rFonts w:ascii="Verdana" w:eastAsia="Times New Roman" w:hAnsi="Verdana"/>
          <w:szCs w:val="20"/>
          <w:lang w:eastAsia="ru-RU"/>
        </w:rPr>
        <w:t xml:space="preserve"> — </w:t>
      </w:r>
      <w:r w:rsidRPr="00706D68">
        <w:rPr>
          <w:rFonts w:ascii="Verdana" w:eastAsia="Times New Roman" w:hAnsi="Verdana"/>
          <w:szCs w:val="20"/>
          <w:lang w:eastAsia="ru-RU"/>
        </w:rPr>
        <w:t>более чем до 27%, увеличения открытости компании</w:t>
      </w:r>
      <w:r w:rsidR="00A42EDC">
        <w:rPr>
          <w:rFonts w:ascii="Verdana" w:eastAsia="Times New Roman" w:hAnsi="Verdana"/>
          <w:szCs w:val="20"/>
          <w:lang w:eastAsia="ru-RU"/>
        </w:rPr>
        <w:t xml:space="preserve"> — </w:t>
      </w:r>
      <w:r w:rsidRPr="00706D68">
        <w:rPr>
          <w:rFonts w:ascii="Verdana" w:eastAsia="Times New Roman" w:hAnsi="Verdana"/>
          <w:szCs w:val="20"/>
          <w:lang w:eastAsia="ru-RU"/>
        </w:rPr>
        <w:t>до 24%, финансовой устойчивости</w:t>
      </w:r>
      <w:r w:rsidR="00A42EDC">
        <w:rPr>
          <w:rFonts w:ascii="Verdana" w:eastAsia="Times New Roman" w:hAnsi="Verdana"/>
          <w:szCs w:val="20"/>
          <w:lang w:eastAsia="ru-RU"/>
        </w:rPr>
        <w:t xml:space="preserve"> — </w:t>
      </w:r>
      <w:r w:rsidRPr="00706D68">
        <w:rPr>
          <w:rFonts w:ascii="Verdana" w:eastAsia="Times New Roman" w:hAnsi="Verdana"/>
          <w:szCs w:val="20"/>
          <w:lang w:eastAsia="ru-RU"/>
        </w:rPr>
        <w:t>до 20% и оптимизации системы планирования</w:t>
      </w:r>
      <w:r w:rsidR="00A42EDC">
        <w:rPr>
          <w:rFonts w:ascii="Verdana" w:eastAsia="Times New Roman" w:hAnsi="Verdana"/>
          <w:szCs w:val="20"/>
          <w:lang w:eastAsia="ru-RU"/>
        </w:rPr>
        <w:t xml:space="preserve"> — </w:t>
      </w:r>
      <w:r w:rsidRPr="00706D68">
        <w:rPr>
          <w:rFonts w:ascii="Verdana" w:eastAsia="Times New Roman" w:hAnsi="Verdana"/>
          <w:szCs w:val="20"/>
          <w:lang w:eastAsia="ru-RU"/>
        </w:rPr>
        <w:t>максимально до 25%. Благодаря контроллингу удалось задействовать дополнительные резервы бизнеса, обеспечивая его прирост до 12–13,5%. Хотя средние показатели в 2–3 раза ниже максимально достигнутых, тем не менее, важно, что у 20 компаний по всем анализируемым показателям имеется позитивная динамика. Это подтверждает вывод, что использование потенциала контроллинга в самых различных отраслях и практически во всех случаях дает весомый положительный результат.</w:t>
      </w:r>
    </w:p>
    <w:p w:rsidR="000E3967" w:rsidRPr="00706D68" w:rsidRDefault="000E3967" w:rsidP="00A42EDC">
      <w:pPr>
        <w:pStyle w:val="ad"/>
        <w:rPr>
          <w:rFonts w:ascii="Verdana" w:eastAsia="Times New Roman" w:hAnsi="Verdana"/>
          <w:szCs w:val="20"/>
          <w:lang w:eastAsia="ru-RU"/>
        </w:rPr>
      </w:pPr>
      <w:r w:rsidRPr="00706D68">
        <w:rPr>
          <w:rFonts w:ascii="Verdana" w:eastAsia="Times New Roman" w:hAnsi="Verdana"/>
          <w:szCs w:val="20"/>
          <w:lang w:eastAsia="ru-RU"/>
        </w:rPr>
        <w:t>В рамках пятой группы проблем можно выделить проблему внедрения в практику промышленных компаний инструментов контроллинга, а также проблему повышения эффективности использования контроллинга промышленными предприятиями в РФ. Контроллинг обычно реализуется на предприятиях в рамках традиционных функций планирования и контроля на базе структурированной информации. Проблема конкретной организации заключается в вопросах, какое новое содержание придать этим функциям и какой должна быть информация, необходимая для подготовки и принятия управленческих решений.</w:t>
      </w:r>
    </w:p>
    <w:p w:rsidR="000E3967" w:rsidRPr="00706D68" w:rsidRDefault="000E3967" w:rsidP="00A42EDC">
      <w:pPr>
        <w:pStyle w:val="ad"/>
        <w:rPr>
          <w:rFonts w:ascii="Verdana" w:eastAsia="Times New Roman" w:hAnsi="Verdana"/>
          <w:szCs w:val="20"/>
          <w:lang w:eastAsia="ru-RU"/>
        </w:rPr>
      </w:pPr>
      <w:r w:rsidRPr="00706D68">
        <w:rPr>
          <w:rFonts w:ascii="Verdana" w:eastAsia="Times New Roman" w:hAnsi="Verdana"/>
          <w:szCs w:val="20"/>
          <w:lang w:eastAsia="ru-RU"/>
        </w:rPr>
        <w:t>Практика доказала, что для того чтобы потенциал контроллинга проявился в полной мере, нужна системная подготовка предприятия, всего его персонала к подобного рода работе.</w:t>
      </w:r>
    </w:p>
    <w:p w:rsidR="000E3967" w:rsidRPr="00706D68" w:rsidRDefault="000E3967" w:rsidP="00A42EDC">
      <w:pPr>
        <w:pStyle w:val="ad"/>
        <w:rPr>
          <w:rFonts w:ascii="Verdana" w:eastAsia="Times New Roman" w:hAnsi="Verdana"/>
          <w:szCs w:val="20"/>
          <w:lang w:eastAsia="ru-RU"/>
        </w:rPr>
      </w:pPr>
      <w:r w:rsidRPr="00706D68">
        <w:rPr>
          <w:rFonts w:ascii="Verdana" w:eastAsia="Times New Roman" w:hAnsi="Verdana"/>
          <w:szCs w:val="20"/>
          <w:lang w:eastAsia="ru-RU"/>
        </w:rPr>
        <w:t>Успех внедрения системы контроллинга обычно обусловлен не только привлечением высококвалифицированных специалистов в данной области, но и, прежде всего, подготовкой и переподготовкой значительной части персонала, что обеспечивает повышение профессиональной подготовки, а также способствует росту производительности труда, развитию новаторства и рационализаторства.</w:t>
      </w:r>
    </w:p>
    <w:p w:rsidR="000E3967" w:rsidRPr="00706D68" w:rsidRDefault="000E3967" w:rsidP="00A42EDC">
      <w:pPr>
        <w:pStyle w:val="ad"/>
        <w:rPr>
          <w:rFonts w:ascii="Verdana" w:eastAsia="Times New Roman" w:hAnsi="Verdana"/>
          <w:szCs w:val="20"/>
          <w:lang w:eastAsia="ru-RU"/>
        </w:rPr>
      </w:pPr>
      <w:r w:rsidRPr="00706D68">
        <w:rPr>
          <w:rFonts w:ascii="Verdana" w:eastAsia="Times New Roman" w:hAnsi="Verdana"/>
          <w:szCs w:val="20"/>
          <w:lang w:eastAsia="ru-RU"/>
        </w:rPr>
        <w:t>Наибольший эффект внедрения контроллинга приносит активное использование корпоративных информационных систем, в частности ERP, обеспечивающих для него информационную базу.</w:t>
      </w:r>
    </w:p>
    <w:p w:rsidR="007E0215" w:rsidRPr="00706D68" w:rsidRDefault="000E3967" w:rsidP="00A42EDC">
      <w:pPr>
        <w:shd w:val="clear" w:color="auto" w:fill="FFFFFF"/>
        <w:spacing w:after="120" w:line="360" w:lineRule="auto"/>
        <w:jc w:val="both"/>
        <w:rPr>
          <w:rFonts w:ascii="Verdana" w:hAnsi="Verdana"/>
          <w:sz w:val="20"/>
          <w:szCs w:val="20"/>
        </w:rPr>
      </w:pPr>
      <w:r w:rsidRPr="00706D68">
        <w:rPr>
          <w:rFonts w:ascii="Verdana" w:hAnsi="Verdana"/>
          <w:sz w:val="20"/>
          <w:szCs w:val="20"/>
        </w:rPr>
        <w:t xml:space="preserve">Шестая группа проблем связана с изучением финансовых аспектов контроллинга, роли бюджетирования в системе контроллинга. Новые подходы в менеджменте кардинально изменяют структуру управления организацией: от линейно-функциональной к процессно-ориентированной через выстраивание системы бизнес-процессов, определяющих прямую зависимость между входящими ресурсами, принятой технологией и требованиями клиентов. </w:t>
      </w:r>
    </w:p>
    <w:p w:rsidR="000E3967" w:rsidRPr="00706D68" w:rsidRDefault="000E3967" w:rsidP="00A42EDC">
      <w:pPr>
        <w:shd w:val="clear" w:color="auto" w:fill="FFFFFF"/>
        <w:spacing w:after="120" w:line="360" w:lineRule="auto"/>
        <w:jc w:val="both"/>
        <w:rPr>
          <w:rFonts w:ascii="Verdana" w:hAnsi="Verdana"/>
          <w:sz w:val="20"/>
          <w:szCs w:val="20"/>
        </w:rPr>
      </w:pPr>
      <w:r w:rsidRPr="00706D68">
        <w:rPr>
          <w:rFonts w:ascii="Verdana" w:hAnsi="Verdana"/>
          <w:sz w:val="20"/>
          <w:szCs w:val="20"/>
        </w:rPr>
        <w:t>Эффективность деятельности центров финансовой ответственности во многом зависит от правильности выбора и расчета установленных индикаторов. В традиционных бюджетах высокий удельный вес занимают косвенные расходы, прогнозный расчет которых достаточно сложен и не вполне корректен, поскольку основывается, как правило, на эмпирической корреляции.</w:t>
      </w:r>
    </w:p>
    <w:p w:rsidR="000E3967" w:rsidRPr="00706D68" w:rsidRDefault="000E3967" w:rsidP="00A42EDC">
      <w:pPr>
        <w:shd w:val="clear" w:color="auto" w:fill="FFFFFF"/>
        <w:spacing w:after="120" w:line="360" w:lineRule="auto"/>
        <w:jc w:val="both"/>
        <w:rPr>
          <w:rFonts w:ascii="Verdana" w:hAnsi="Verdana"/>
          <w:sz w:val="20"/>
          <w:szCs w:val="20"/>
        </w:rPr>
      </w:pPr>
      <w:r w:rsidRPr="00706D68">
        <w:rPr>
          <w:rFonts w:ascii="Verdana" w:hAnsi="Verdana"/>
          <w:sz w:val="20"/>
          <w:szCs w:val="20"/>
        </w:rPr>
        <w:t>Анализ практики использования контроллинга свидетельствует о возможности его энергичного воздействия на состояние и динамику финансов предприятия при условии обеспечения необходимых основ для его развития и постоянного совершенствования.</w:t>
      </w:r>
    </w:p>
    <w:p w:rsidR="000E3967" w:rsidRPr="00706D68" w:rsidRDefault="000E3967" w:rsidP="00A42EDC">
      <w:pPr>
        <w:spacing w:after="120" w:line="360" w:lineRule="auto"/>
        <w:jc w:val="both"/>
        <w:rPr>
          <w:rFonts w:ascii="Verdana" w:hAnsi="Verdana"/>
          <w:sz w:val="20"/>
          <w:szCs w:val="20"/>
        </w:rPr>
      </w:pPr>
      <w:r w:rsidRPr="00706D68">
        <w:rPr>
          <w:rFonts w:ascii="Verdana" w:hAnsi="Verdana"/>
          <w:sz w:val="20"/>
          <w:szCs w:val="20"/>
        </w:rPr>
        <w:t xml:space="preserve">Седьмая группа проблем связана с исследованием учетного базиса контроллинга. </w:t>
      </w:r>
    </w:p>
    <w:p w:rsidR="000E3967" w:rsidRPr="00706D68" w:rsidRDefault="000E3967" w:rsidP="00A42EDC">
      <w:pPr>
        <w:spacing w:after="120" w:line="360" w:lineRule="auto"/>
        <w:jc w:val="both"/>
        <w:rPr>
          <w:rFonts w:ascii="Verdana" w:hAnsi="Verdana"/>
          <w:sz w:val="20"/>
          <w:szCs w:val="20"/>
        </w:rPr>
      </w:pPr>
      <w:r w:rsidRPr="00706D68">
        <w:rPr>
          <w:rFonts w:ascii="Verdana" w:hAnsi="Verdana"/>
          <w:sz w:val="20"/>
          <w:szCs w:val="20"/>
        </w:rPr>
        <w:t>Решение и текущих, и стратегических задач представляется возможным только при регулярном поступлении полной и достоверной информации о финансовой ситуации и результатах в разрезе всех процессов хозяйственной деятельности предприятия. Поэтому контроллинг призван базироваться на основе управленческого учета, это доказывает практика.</w:t>
      </w:r>
    </w:p>
    <w:p w:rsidR="00BD2476" w:rsidRDefault="00BD2476" w:rsidP="00BD2476">
      <w:pPr>
        <w:pStyle w:val="1"/>
      </w:pPr>
      <w:r>
        <w:br w:type="page"/>
        <w:t>3. Проведение контроллинга в компании ООО «Медиен».</w:t>
      </w:r>
    </w:p>
    <w:p w:rsidR="00BD2476" w:rsidRDefault="00BD2476" w:rsidP="00BD2476">
      <w:pPr>
        <w:pStyle w:val="1"/>
      </w:pPr>
      <w:r w:rsidRPr="00BD2476">
        <w:t>3.1. Организация контролллинга на предприятии.</w:t>
      </w:r>
    </w:p>
    <w:p w:rsidR="005B33EC" w:rsidRPr="005B33EC" w:rsidRDefault="005B33EC" w:rsidP="005B33EC"/>
    <w:p w:rsidR="00D237E9" w:rsidRPr="00706D68" w:rsidRDefault="004D6EEC"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 xml:space="preserve">Издательская группа ООО «Медиен» было основано в 1955 году. Компания сконцентрировала свою деятельность на следующих направлениях: средства массовой информации и коммуникации, программные решения и системы программного управления по картам для предприятий банковского и страхового сектора. </w:t>
      </w:r>
    </w:p>
    <w:p w:rsidR="00E21A3C" w:rsidRPr="00706D68" w:rsidRDefault="004D6EEC"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Наряду с ООО «Медиен», к компании принадлежат ещё несколько специализированных фирм. Оборот</w:t>
      </w:r>
      <w:r w:rsidR="00D237E9" w:rsidRPr="00706D68">
        <w:rPr>
          <w:rFonts w:ascii="Verdana" w:hAnsi="Verdana"/>
          <w:sz w:val="20"/>
          <w:szCs w:val="20"/>
        </w:rPr>
        <w:t xml:space="preserve"> компании достаточно велик и</w:t>
      </w:r>
      <w:r w:rsidR="00981909" w:rsidRPr="00706D68">
        <w:rPr>
          <w:rFonts w:ascii="Verdana" w:hAnsi="Verdana"/>
          <w:sz w:val="20"/>
          <w:szCs w:val="20"/>
        </w:rPr>
        <w:t xml:space="preserve"> имеет тенденцию увеличиваться. На протяжении двух последних десятилетий, оборот компании увеличился почти в 4 раза. </w:t>
      </w:r>
    </w:p>
    <w:p w:rsidR="00981909" w:rsidRPr="00706D68" w:rsidRDefault="00D237E9"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Соответственно, на протяжении последних десяти лет численность персонала также увеличилась</w:t>
      </w:r>
      <w:r w:rsidR="00A42EDC">
        <w:rPr>
          <w:rFonts w:ascii="Verdana" w:hAnsi="Verdana"/>
          <w:sz w:val="20"/>
          <w:szCs w:val="20"/>
        </w:rPr>
        <w:t xml:space="preserve"> — </w:t>
      </w:r>
      <w:r w:rsidRPr="00706D68">
        <w:rPr>
          <w:rFonts w:ascii="Verdana" w:hAnsi="Verdana"/>
          <w:sz w:val="20"/>
          <w:szCs w:val="20"/>
        </w:rPr>
        <w:t>с 700 до 1500 сотрудников.</w:t>
      </w:r>
    </w:p>
    <w:p w:rsidR="00310CAB" w:rsidRPr="00706D68" w:rsidRDefault="00310CAB"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Так как компания на протяжении многих лет действовала успешно, до недавнего времени необходимости в проведении контроллинга у неё не было. Но в связи с развитием рыночной экономики в России, возникли многие другие организации, занимающиеся той же деятельностью. Иными словами, у компании появилось множество конкурентов. Руководством было решено организовать контроллинг в организации, чтобы понять какие действия необходимо провести для поддержания того же высокого уровня продаж.</w:t>
      </w:r>
    </w:p>
    <w:p w:rsidR="00310CAB" w:rsidRPr="00706D68" w:rsidRDefault="00310CAB"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С этой целью были приглашены специалисты и создана служба контроллинга. Было решено разделить службу контроллинга на централизованную и децентрализованную.</w:t>
      </w:r>
    </w:p>
    <w:p w:rsidR="00E54A6A" w:rsidRPr="00706D68" w:rsidRDefault="00E54A6A"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 xml:space="preserve">Руководителя центрального отдела контроллинга решено было поставить непосредственно под </w:t>
      </w:r>
      <w:r w:rsidR="00463205" w:rsidRPr="00706D68">
        <w:rPr>
          <w:rFonts w:ascii="Verdana" w:hAnsi="Verdana"/>
          <w:sz w:val="20"/>
          <w:szCs w:val="20"/>
        </w:rPr>
        <w:t>управление членом</w:t>
      </w:r>
      <w:r w:rsidRPr="00706D68">
        <w:rPr>
          <w:rFonts w:ascii="Verdana" w:hAnsi="Verdana"/>
          <w:sz w:val="20"/>
          <w:szCs w:val="20"/>
        </w:rPr>
        <w:t xml:space="preserve"> руководства ООО «Медиен»</w:t>
      </w:r>
      <w:r w:rsidR="00463205" w:rsidRPr="00706D68">
        <w:rPr>
          <w:rFonts w:ascii="Verdana" w:hAnsi="Verdana"/>
          <w:sz w:val="20"/>
          <w:szCs w:val="20"/>
        </w:rPr>
        <w:t>, ответственному за департамент «экономика и организация производства». Центральный отдел контроллинга имел полномочия давать профессиональные указания</w:t>
      </w:r>
      <w:r w:rsidRPr="00706D68">
        <w:rPr>
          <w:rFonts w:ascii="Verdana" w:hAnsi="Verdana"/>
          <w:sz w:val="20"/>
          <w:szCs w:val="20"/>
        </w:rPr>
        <w:t xml:space="preserve"> </w:t>
      </w:r>
      <w:r w:rsidR="00463205" w:rsidRPr="00706D68">
        <w:rPr>
          <w:rFonts w:ascii="Verdana" w:hAnsi="Verdana"/>
          <w:sz w:val="20"/>
          <w:szCs w:val="20"/>
        </w:rPr>
        <w:t>и разрабатывать директивные документы в рамках всей группы.</w:t>
      </w:r>
    </w:p>
    <w:p w:rsidR="00463205" w:rsidRPr="00706D68" w:rsidRDefault="00463205"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Централ</w:t>
      </w:r>
      <w:r w:rsidR="006E612C" w:rsidRPr="00706D68">
        <w:rPr>
          <w:rFonts w:ascii="Verdana" w:hAnsi="Verdana"/>
          <w:sz w:val="20"/>
          <w:szCs w:val="20"/>
        </w:rPr>
        <w:t>ьный отдел контроллинга оказывал</w:t>
      </w:r>
      <w:r w:rsidRPr="00706D68">
        <w:rPr>
          <w:rFonts w:ascii="Verdana" w:hAnsi="Verdana"/>
          <w:sz w:val="20"/>
          <w:szCs w:val="20"/>
        </w:rPr>
        <w:t xml:space="preserve"> поддержку прежде всего в таких аспектах, как стратегическое планирование, составление специальных анализов, развитие методов и концепций, а также контроллинг группы в целом.</w:t>
      </w:r>
    </w:p>
    <w:p w:rsidR="00463205" w:rsidRPr="00706D68" w:rsidRDefault="00463205"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 xml:space="preserve">В противоположность этому, основные задачи децентрализованного контроллингав департаментах и главных управлениях </w:t>
      </w:r>
      <w:r w:rsidR="006E612C" w:rsidRPr="00706D68">
        <w:rPr>
          <w:rFonts w:ascii="Verdana" w:hAnsi="Verdana"/>
          <w:sz w:val="20"/>
          <w:szCs w:val="20"/>
        </w:rPr>
        <w:t>были следующими</w:t>
      </w:r>
      <w:r w:rsidRPr="00706D68">
        <w:rPr>
          <w:rFonts w:ascii="Verdana" w:hAnsi="Verdana"/>
          <w:sz w:val="20"/>
          <w:szCs w:val="20"/>
        </w:rPr>
        <w:t>: оперативное планирование, отчетность, составление калькуляций, подготовка специальных аналитических материалов, реализация концепций контроллинга в соответствии с целеустановками центрального отдела контроллинга. При таком организационном пос</w:t>
      </w:r>
      <w:r w:rsidR="006E612C" w:rsidRPr="00706D68">
        <w:rPr>
          <w:rFonts w:ascii="Verdana" w:hAnsi="Verdana"/>
          <w:sz w:val="20"/>
          <w:szCs w:val="20"/>
        </w:rPr>
        <w:t>троении контроллинга достигалась</w:t>
      </w:r>
      <w:r w:rsidRPr="00706D68">
        <w:rPr>
          <w:rFonts w:ascii="Verdana" w:hAnsi="Verdana"/>
          <w:sz w:val="20"/>
          <w:szCs w:val="20"/>
        </w:rPr>
        <w:t xml:space="preserve"> большая близость к департаментам и главным управлениям с учетом </w:t>
      </w:r>
      <w:r w:rsidR="006E612C" w:rsidRPr="00706D68">
        <w:rPr>
          <w:rFonts w:ascii="Verdana" w:hAnsi="Verdana"/>
          <w:sz w:val="20"/>
          <w:szCs w:val="20"/>
        </w:rPr>
        <w:t>специфики их деятельности.</w:t>
      </w:r>
    </w:p>
    <w:p w:rsidR="006E612C" w:rsidRPr="00706D68" w:rsidRDefault="006E612C"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 xml:space="preserve">Децентрализованный контроллинг был проведен </w:t>
      </w:r>
      <w:r w:rsidR="00E95B46" w:rsidRPr="00706D68">
        <w:rPr>
          <w:rFonts w:ascii="Verdana" w:hAnsi="Verdana"/>
          <w:sz w:val="20"/>
          <w:szCs w:val="20"/>
        </w:rPr>
        <w:t>отделах коммуникационные средства, системы ИТ. А также в следующих департаментах: обработка информации (ОИ), кадры, сервис, организация (КСО), маркетинг, развитие предприятия (МР). (</w:t>
      </w:r>
      <w:r w:rsidR="00FB38F3" w:rsidRPr="00706D68">
        <w:rPr>
          <w:rFonts w:ascii="Verdana" w:hAnsi="Verdana"/>
          <w:sz w:val="20"/>
          <w:szCs w:val="20"/>
        </w:rPr>
        <w:t>см. приложение 4</w:t>
      </w:r>
      <w:r w:rsidR="00E95B46" w:rsidRPr="00706D68">
        <w:rPr>
          <w:rFonts w:ascii="Verdana" w:hAnsi="Verdana"/>
          <w:sz w:val="20"/>
          <w:szCs w:val="20"/>
        </w:rPr>
        <w:t>)</w:t>
      </w:r>
    </w:p>
    <w:p w:rsidR="006E612C" w:rsidRPr="00706D68" w:rsidRDefault="006E612C"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Хотя контроллеры департаментов и главных управлений локально были размещены при руководителях этих подразделений, профессионально или дисциплинарно они были подотчетны руководителю центрального отдела контроллинга. Тем самым обеспечивалась более высокая независимость контроллинга от руководителей департаментов и главных управлений.</w:t>
      </w:r>
    </w:p>
    <w:p w:rsidR="006F407F" w:rsidRPr="00706D68" w:rsidRDefault="008C41A7"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Также централизованным и децентрализованным контроллингом было проведено инвестиционное планирования. Компанией составлялся бюджетный план</w:t>
      </w:r>
      <w:r w:rsidR="00AF5309" w:rsidRPr="00706D68">
        <w:rPr>
          <w:rFonts w:ascii="Verdana" w:hAnsi="Verdana"/>
          <w:sz w:val="20"/>
          <w:szCs w:val="20"/>
        </w:rPr>
        <w:t>, чтобы реализовать некоторые проекты  в организации, которые смогли бы повысить в будущем оборот и прибыль организации.</w:t>
      </w:r>
    </w:p>
    <w:p w:rsidR="00AF5309" w:rsidRPr="00706D68" w:rsidRDefault="00AF5309"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Процесс состоял из нескольких этапов. Прежде всего</w:t>
      </w:r>
      <w:r w:rsidR="00EC6F89" w:rsidRPr="00706D68">
        <w:rPr>
          <w:rFonts w:ascii="Verdana" w:hAnsi="Verdana"/>
          <w:sz w:val="20"/>
          <w:szCs w:val="20"/>
        </w:rPr>
        <w:t>,</w:t>
      </w:r>
      <w:r w:rsidRPr="00706D68">
        <w:rPr>
          <w:rFonts w:ascii="Verdana" w:hAnsi="Verdana"/>
          <w:sz w:val="20"/>
          <w:szCs w:val="20"/>
        </w:rPr>
        <w:t xml:space="preserve"> были выведены </w:t>
      </w:r>
      <w:r w:rsidR="00EC6F89" w:rsidRPr="00706D68">
        <w:rPr>
          <w:rFonts w:ascii="Verdana" w:hAnsi="Verdana"/>
          <w:sz w:val="20"/>
          <w:szCs w:val="20"/>
        </w:rPr>
        <w:t>стратегически целевые задания для инвестиций, т.е. те цели, ожидания, необходимые для компании. Данный этап совершался непосредственно руководством организации.</w:t>
      </w:r>
    </w:p>
    <w:p w:rsidR="00EC6F89" w:rsidRPr="00706D68" w:rsidRDefault="00EC6F89"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 xml:space="preserve">Следующим шагом стала конкретизация целей инвестиций контроллером. После чего составлялся список потенциальных инвестиционных проектов. Список составлялся в программе </w:t>
      </w:r>
      <w:r w:rsidRPr="00706D68">
        <w:rPr>
          <w:rFonts w:ascii="Verdana" w:hAnsi="Verdana"/>
          <w:sz w:val="20"/>
          <w:szCs w:val="20"/>
          <w:lang w:val="en-US"/>
        </w:rPr>
        <w:t>Ex</w:t>
      </w:r>
      <w:r w:rsidR="00580841" w:rsidRPr="00706D68">
        <w:rPr>
          <w:rFonts w:ascii="Verdana" w:hAnsi="Verdana"/>
          <w:sz w:val="20"/>
          <w:szCs w:val="20"/>
        </w:rPr>
        <w:t>c</w:t>
      </w:r>
      <w:r w:rsidRPr="00706D68">
        <w:rPr>
          <w:rFonts w:ascii="Verdana" w:hAnsi="Verdana"/>
          <w:sz w:val="20"/>
          <w:szCs w:val="20"/>
          <w:lang w:val="en-US"/>
        </w:rPr>
        <w:t>el</w:t>
      </w:r>
      <w:r w:rsidRPr="00706D68">
        <w:rPr>
          <w:rFonts w:ascii="Verdana" w:hAnsi="Verdana"/>
          <w:sz w:val="20"/>
          <w:szCs w:val="20"/>
        </w:rPr>
        <w:t>. Там же составлялось обобщение потенциальных инвестиционных планов по главным управлениям.</w:t>
      </w:r>
    </w:p>
    <w:p w:rsidR="00EC6F89" w:rsidRPr="00706D68" w:rsidRDefault="00EC6F89"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Составлялись критерии предварительного отбора, после чего, рассматриваемые проекты подвергались жесткой оценке. Те, которые не проходили по критериям далее не отсл</w:t>
      </w:r>
      <w:r w:rsidR="00F45A3D" w:rsidRPr="00706D68">
        <w:rPr>
          <w:rFonts w:ascii="Verdana" w:hAnsi="Verdana"/>
          <w:sz w:val="20"/>
          <w:szCs w:val="20"/>
        </w:rPr>
        <w:t>еживались. Тем самым, выявлялся</w:t>
      </w:r>
      <w:r w:rsidRPr="00706D68">
        <w:rPr>
          <w:rFonts w:ascii="Verdana" w:hAnsi="Verdana"/>
          <w:sz w:val="20"/>
          <w:szCs w:val="20"/>
        </w:rPr>
        <w:t xml:space="preserve"> </w:t>
      </w:r>
      <w:r w:rsidR="00F45A3D" w:rsidRPr="00706D68">
        <w:rPr>
          <w:rFonts w:ascii="Verdana" w:hAnsi="Verdana"/>
          <w:sz w:val="20"/>
          <w:szCs w:val="20"/>
        </w:rPr>
        <w:t>выгодный</w:t>
      </w:r>
      <w:r w:rsidRPr="00706D68">
        <w:rPr>
          <w:rFonts w:ascii="Verdana" w:hAnsi="Verdana"/>
          <w:sz w:val="20"/>
          <w:szCs w:val="20"/>
        </w:rPr>
        <w:t xml:space="preserve"> для организации </w:t>
      </w:r>
      <w:r w:rsidR="00F45A3D" w:rsidRPr="00706D68">
        <w:rPr>
          <w:rFonts w:ascii="Verdana" w:hAnsi="Verdana"/>
          <w:sz w:val="20"/>
          <w:szCs w:val="20"/>
        </w:rPr>
        <w:t>проект</w:t>
      </w:r>
      <w:r w:rsidRPr="00706D68">
        <w:rPr>
          <w:rFonts w:ascii="Verdana" w:hAnsi="Verdana"/>
          <w:sz w:val="20"/>
          <w:szCs w:val="20"/>
        </w:rPr>
        <w:t>.</w:t>
      </w:r>
    </w:p>
    <w:p w:rsidR="00EC6F89" w:rsidRPr="00706D68" w:rsidRDefault="00EC6F89"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Далее проводилось планирование проекта и расчет его</w:t>
      </w:r>
      <w:r w:rsidR="00F45A3D" w:rsidRPr="00706D68">
        <w:rPr>
          <w:rFonts w:ascii="Verdana" w:hAnsi="Verdana"/>
          <w:sz w:val="20"/>
          <w:szCs w:val="20"/>
        </w:rPr>
        <w:t xml:space="preserve"> эффективности. Снова проект подвергался оценке, и выслушивались рекомендации со стороны контроллеров. После чего, составлялся некий итог, по результатам которого руководство компании решало, реализовать проект или нет. В случае принятия решения реализовать проект, составлялся бюджет (бюджетный план), и организация приступала к осуществлению проекта. </w:t>
      </w:r>
    </w:p>
    <w:p w:rsidR="00BD2476" w:rsidRDefault="00BD2476" w:rsidP="00A42EDC">
      <w:pPr>
        <w:pStyle w:val="a3"/>
        <w:spacing w:before="0" w:beforeAutospacing="0" w:after="120" w:afterAutospacing="0" w:line="360" w:lineRule="auto"/>
        <w:jc w:val="center"/>
        <w:rPr>
          <w:rFonts w:ascii="Verdana" w:hAnsi="Verdana"/>
          <w:sz w:val="20"/>
          <w:szCs w:val="20"/>
        </w:rPr>
      </w:pPr>
    </w:p>
    <w:p w:rsidR="006F407F" w:rsidRDefault="00BD2476" w:rsidP="00BD2476">
      <w:pPr>
        <w:pStyle w:val="1"/>
        <w:spacing w:after="120"/>
      </w:pPr>
      <w:r>
        <w:t>3.2. Проведение стратегического и оперативного контроллинга.</w:t>
      </w:r>
    </w:p>
    <w:p w:rsidR="005B33EC" w:rsidRPr="005B33EC" w:rsidRDefault="005B33EC" w:rsidP="005B33EC"/>
    <w:p w:rsidR="00591FB5" w:rsidRPr="00706D68" w:rsidRDefault="0077780F"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 xml:space="preserve">В ООО «Медиа» стратегическим контроллингом </w:t>
      </w:r>
      <w:r w:rsidR="00075D73" w:rsidRPr="00706D68">
        <w:rPr>
          <w:rFonts w:ascii="Verdana" w:hAnsi="Verdana"/>
          <w:sz w:val="20"/>
          <w:szCs w:val="20"/>
        </w:rPr>
        <w:t xml:space="preserve">большей частью </w:t>
      </w:r>
      <w:r w:rsidRPr="00706D68">
        <w:rPr>
          <w:rFonts w:ascii="Verdana" w:hAnsi="Verdana"/>
          <w:sz w:val="20"/>
          <w:szCs w:val="20"/>
        </w:rPr>
        <w:t xml:space="preserve"> занима</w:t>
      </w:r>
      <w:r w:rsidR="00075D73" w:rsidRPr="00706D68">
        <w:rPr>
          <w:rFonts w:ascii="Verdana" w:hAnsi="Verdana"/>
          <w:sz w:val="20"/>
          <w:szCs w:val="20"/>
        </w:rPr>
        <w:t>лся</w:t>
      </w:r>
      <w:r w:rsidRPr="00706D68">
        <w:rPr>
          <w:rFonts w:ascii="Verdana" w:hAnsi="Verdana"/>
          <w:sz w:val="20"/>
          <w:szCs w:val="20"/>
        </w:rPr>
        <w:t xml:space="preserve"> централизованный контроллинг, а оперативным</w:t>
      </w:r>
      <w:r w:rsidR="00A42EDC">
        <w:rPr>
          <w:rFonts w:ascii="Verdana" w:hAnsi="Verdana"/>
          <w:sz w:val="20"/>
          <w:szCs w:val="20"/>
        </w:rPr>
        <w:t xml:space="preserve"> — </w:t>
      </w:r>
      <w:r w:rsidRPr="00706D68">
        <w:rPr>
          <w:rFonts w:ascii="Verdana" w:hAnsi="Verdana"/>
          <w:sz w:val="20"/>
          <w:szCs w:val="20"/>
        </w:rPr>
        <w:t>децентрализованный.</w:t>
      </w:r>
    </w:p>
    <w:p w:rsidR="0077780F" w:rsidRPr="00706D68" w:rsidRDefault="0077780F"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 xml:space="preserve">Стратегический контроллинг. </w:t>
      </w:r>
      <w:r w:rsidR="00075D73" w:rsidRPr="00706D68">
        <w:rPr>
          <w:rFonts w:ascii="Verdana" w:hAnsi="Verdana"/>
          <w:sz w:val="20"/>
          <w:szCs w:val="20"/>
        </w:rPr>
        <w:t>Сначала</w:t>
      </w:r>
      <w:r w:rsidRPr="00706D68">
        <w:rPr>
          <w:rFonts w:ascii="Verdana" w:hAnsi="Verdana"/>
          <w:sz w:val="20"/>
          <w:szCs w:val="20"/>
        </w:rPr>
        <w:t>, было обращено внимание на долгосрочное</w:t>
      </w:r>
      <w:r w:rsidR="00317F9C" w:rsidRPr="00706D68">
        <w:rPr>
          <w:rFonts w:ascii="Verdana" w:hAnsi="Verdana"/>
          <w:sz w:val="20"/>
          <w:szCs w:val="20"/>
        </w:rPr>
        <w:t xml:space="preserve"> планирование</w:t>
      </w:r>
      <w:r w:rsidRPr="00706D68">
        <w:rPr>
          <w:rFonts w:ascii="Verdana" w:hAnsi="Verdana"/>
          <w:sz w:val="20"/>
          <w:szCs w:val="20"/>
        </w:rPr>
        <w:t xml:space="preserve">. </w:t>
      </w:r>
      <w:r w:rsidR="0051201B" w:rsidRPr="00706D68">
        <w:rPr>
          <w:rFonts w:ascii="Verdana" w:hAnsi="Verdana"/>
          <w:sz w:val="20"/>
          <w:szCs w:val="20"/>
        </w:rPr>
        <w:t>При разработке долгосрочного планирования было проведено согласование стратегий предпринимательской деятельности со стратегией самого предприятия. А также построение системы учета и отчетности для реализации стратегии, используя сбалансированную систему показателей.</w:t>
      </w:r>
      <w:r w:rsidR="00317F9C" w:rsidRPr="00706D68">
        <w:rPr>
          <w:rFonts w:ascii="Verdana" w:hAnsi="Verdana"/>
          <w:sz w:val="20"/>
          <w:szCs w:val="20"/>
        </w:rPr>
        <w:t xml:space="preserve"> Были проведены расчеты различных сценариев для оценки стратегий полей предпринимательской деятельности. Был реализован контроль выполнения стратегии на уровне главных управлений.</w:t>
      </w:r>
    </w:p>
    <w:p w:rsidR="0051201B" w:rsidRPr="00706D68" w:rsidRDefault="0051201B"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При расчете ожидаемых показателей было решено объединить результаты различных сфер в единый расчет ожидаемых показателей деятельности предпр</w:t>
      </w:r>
      <w:r w:rsidR="009C5BC2" w:rsidRPr="00706D68">
        <w:rPr>
          <w:rFonts w:ascii="Verdana" w:hAnsi="Verdana"/>
          <w:sz w:val="20"/>
          <w:szCs w:val="20"/>
        </w:rPr>
        <w:t>и</w:t>
      </w:r>
      <w:r w:rsidRPr="00706D68">
        <w:rPr>
          <w:rFonts w:ascii="Verdana" w:hAnsi="Verdana"/>
          <w:sz w:val="20"/>
          <w:szCs w:val="20"/>
        </w:rPr>
        <w:t xml:space="preserve">ятия. После чего были даны комментарии по </w:t>
      </w:r>
      <w:r w:rsidR="009C5BC2" w:rsidRPr="00706D68">
        <w:rPr>
          <w:rFonts w:ascii="Verdana" w:hAnsi="Verdana"/>
          <w:sz w:val="20"/>
          <w:szCs w:val="20"/>
        </w:rPr>
        <w:t xml:space="preserve">полученным </w:t>
      </w:r>
      <w:r w:rsidRPr="00706D68">
        <w:rPr>
          <w:rFonts w:ascii="Verdana" w:hAnsi="Verdana"/>
          <w:sz w:val="20"/>
          <w:szCs w:val="20"/>
        </w:rPr>
        <w:t xml:space="preserve">результатам. </w:t>
      </w:r>
    </w:p>
    <w:p w:rsidR="004D6EEC" w:rsidRPr="00706D68" w:rsidRDefault="009C5BC2"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 xml:space="preserve">В производственном учете были проведено формирование базовых принципов осуществления расчетов. Также компанией было решено для оптимизации деятельности организации и увелияения её эффективности, внедрить программу </w:t>
      </w:r>
      <w:r w:rsidRPr="00706D68">
        <w:rPr>
          <w:rFonts w:ascii="Verdana" w:hAnsi="Verdana"/>
          <w:sz w:val="20"/>
          <w:szCs w:val="20"/>
          <w:lang w:val="en-US"/>
        </w:rPr>
        <w:t>SAP</w:t>
      </w:r>
      <w:r w:rsidRPr="00706D68">
        <w:rPr>
          <w:rFonts w:ascii="Verdana" w:hAnsi="Verdana"/>
          <w:sz w:val="20"/>
          <w:szCs w:val="20"/>
        </w:rPr>
        <w:t xml:space="preserve">. В том числе, было решено развить систему отчетности всего предприятия для урегулирования всех её процессов. </w:t>
      </w:r>
    </w:p>
    <w:p w:rsidR="004270F7" w:rsidRPr="00706D68" w:rsidRDefault="004270F7"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Контроллеры провели сравнение продуктов на рынке, иными словами, бенчмаркинг.</w:t>
      </w:r>
    </w:p>
    <w:p w:rsidR="009C5BC2" w:rsidRPr="00706D68" w:rsidRDefault="009C5BC2"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Б</w:t>
      </w:r>
      <w:r w:rsidR="007E217E" w:rsidRPr="00706D68">
        <w:rPr>
          <w:rFonts w:ascii="Verdana" w:hAnsi="Verdana"/>
          <w:sz w:val="20"/>
          <w:szCs w:val="20"/>
        </w:rPr>
        <w:t>ы</w:t>
      </w:r>
      <w:r w:rsidRPr="00706D68">
        <w:rPr>
          <w:rFonts w:ascii="Verdana" w:hAnsi="Verdana"/>
          <w:sz w:val="20"/>
          <w:szCs w:val="20"/>
        </w:rPr>
        <w:t>ли также реализованы некоторые ключевые проекты на базе проектного контроллинга. В частности был создан банк данных об инвестиционной деятельности предприятия и реализовано системное управление им.</w:t>
      </w:r>
    </w:p>
    <w:p w:rsidR="00317F9C" w:rsidRPr="00706D68" w:rsidRDefault="00317F9C"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 xml:space="preserve">Оперативный контроллинг. При проведении оперативного контроллинга </w:t>
      </w:r>
      <w:r w:rsidR="00075D73" w:rsidRPr="00706D68">
        <w:rPr>
          <w:rFonts w:ascii="Verdana" w:hAnsi="Verdana"/>
          <w:sz w:val="20"/>
          <w:szCs w:val="20"/>
        </w:rPr>
        <w:t>было рассмот</w:t>
      </w:r>
      <w:r w:rsidRPr="00706D68">
        <w:rPr>
          <w:rFonts w:ascii="Verdana" w:hAnsi="Verdana"/>
          <w:sz w:val="20"/>
          <w:szCs w:val="20"/>
        </w:rPr>
        <w:t>р</w:t>
      </w:r>
      <w:r w:rsidR="00075D73" w:rsidRPr="00706D68">
        <w:rPr>
          <w:rFonts w:ascii="Verdana" w:hAnsi="Verdana"/>
          <w:sz w:val="20"/>
          <w:szCs w:val="20"/>
        </w:rPr>
        <w:t>е</w:t>
      </w:r>
      <w:r w:rsidRPr="00706D68">
        <w:rPr>
          <w:rFonts w:ascii="Verdana" w:hAnsi="Verdana"/>
          <w:sz w:val="20"/>
          <w:szCs w:val="20"/>
        </w:rPr>
        <w:t xml:space="preserve">но краткосрочное планирование. Здесь были внесены некие рекомендации: разработка для всего предприятия указаний по планированию и календаря планирования. При этом осуществлять контроль их реализации. Была проведена проверка децентрализованных детальных планов и их объединение в единый общий план. Также было реализовано детальное планирование: калькуляция продуктов и планирование центров затрат. Контроллерами были введены результаты планирования в программу </w:t>
      </w:r>
      <w:r w:rsidRPr="00706D68">
        <w:rPr>
          <w:rFonts w:ascii="Verdana" w:hAnsi="Verdana"/>
          <w:sz w:val="20"/>
          <w:szCs w:val="20"/>
          <w:lang w:val="en-US"/>
        </w:rPr>
        <w:t>SAP</w:t>
      </w:r>
      <w:r w:rsidRPr="00706D68">
        <w:rPr>
          <w:rFonts w:ascii="Verdana" w:hAnsi="Verdana"/>
          <w:sz w:val="20"/>
          <w:szCs w:val="20"/>
        </w:rPr>
        <w:t>.</w:t>
      </w:r>
    </w:p>
    <w:p w:rsidR="006F407F" w:rsidRPr="00706D68" w:rsidRDefault="007E217E"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Также ежемесячно проводился расчет ожидаемых показателей по главным управлениям с комментариями. Были созданы каталоги производительности и продуктов со всеми расчетными ценами.</w:t>
      </w:r>
    </w:p>
    <w:p w:rsidR="006F407F" w:rsidRPr="00706D68" w:rsidRDefault="004270F7"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Ещё одним действием оперативного контроллинга стало развитие и поддержка систем отчетности главных управлений и департаментов.</w:t>
      </w:r>
    </w:p>
    <w:p w:rsidR="006342BE" w:rsidRPr="00706D68" w:rsidRDefault="006342BE" w:rsidP="00A42EDC">
      <w:pPr>
        <w:pStyle w:val="a3"/>
        <w:spacing w:before="0" w:beforeAutospacing="0" w:after="120" w:afterAutospacing="0" w:line="360" w:lineRule="auto"/>
        <w:jc w:val="both"/>
        <w:rPr>
          <w:rFonts w:ascii="Verdana" w:hAnsi="Verdana"/>
          <w:sz w:val="20"/>
          <w:szCs w:val="20"/>
        </w:rPr>
      </w:pPr>
    </w:p>
    <w:p w:rsidR="00BD2476" w:rsidRDefault="00BD2476" w:rsidP="00BD2476">
      <w:pPr>
        <w:pStyle w:val="1"/>
      </w:pPr>
      <w:r>
        <w:br w:type="page"/>
        <w:t>Заключение.</w:t>
      </w:r>
    </w:p>
    <w:p w:rsidR="005B33EC" w:rsidRPr="005B33EC" w:rsidRDefault="005B33EC" w:rsidP="005B33EC"/>
    <w:p w:rsidR="003B794C" w:rsidRPr="00706D68" w:rsidRDefault="005B48FA"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 xml:space="preserve">Успешное развитие современного бизнеса немыслимо без активного применения новейших информационных технологий. Успешность ведения бизнеса определяется квалификацией предпринимателя, знанием запросов потребителей и пониманием ситуации на рынке. Предприниматель активно работает с информацией. </w:t>
      </w:r>
    </w:p>
    <w:p w:rsidR="005B48FA" w:rsidRPr="00706D68" w:rsidRDefault="005B48FA"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Изучение опросов менеджеров свидетельствует, что большинство руководителей крупных промышленных компаний ценит контроллинг прежде всего за то, что он активно помогает им решать наиболее сложные вопросы, связанные с конкурентоспособностью управляемых ими объектов.</w:t>
      </w:r>
    </w:p>
    <w:p w:rsidR="005B48FA" w:rsidRPr="00706D68" w:rsidRDefault="005B48FA"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Важно отметить, что особенностью контроллинга является его направленность на перспективу, на поиск путей дальнейшего развития компании и совершенствования бизнес-процессов на базе анализа ключевых показателей результативности.</w:t>
      </w:r>
    </w:p>
    <w:p w:rsidR="005B48FA" w:rsidRPr="00706D68" w:rsidRDefault="005B48FA"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Можно утверждать, что в качестве инструмента менеджмента контроллинг стал системой информационно-аналитической и методической поддержки руководителей в процессе анализа, планирования, принятия управленческих решений и контроля по всем функциональным сферам деятельности компании.</w:t>
      </w:r>
    </w:p>
    <w:p w:rsidR="005B48FA" w:rsidRPr="00706D68" w:rsidRDefault="005B48FA"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В условиях глобализации мировой экономики при всеобщей либерализации рыночных связей осуществляется свободное движение капиталов, происходит революция в сфере новейших информационных технологий. В теории и практике менеджмента активное использование такой инновации как контроллинг становится в этих условиях объективно необходимым.</w:t>
      </w:r>
      <w:r w:rsidR="00FB38F3" w:rsidRPr="00706D68">
        <w:rPr>
          <w:rFonts w:ascii="Verdana" w:hAnsi="Verdana"/>
          <w:sz w:val="20"/>
          <w:szCs w:val="20"/>
        </w:rPr>
        <w:t xml:space="preserve"> </w:t>
      </w:r>
      <w:r w:rsidRPr="00706D68">
        <w:rPr>
          <w:rFonts w:ascii="Verdana" w:hAnsi="Verdana"/>
          <w:sz w:val="20"/>
          <w:szCs w:val="20"/>
        </w:rPr>
        <w:t>Система контроллинга активно содействует своевременному выявлению и устранению возникающих трудностей бизнеса, повышению его рентабельности и результативности.</w:t>
      </w:r>
    </w:p>
    <w:p w:rsidR="005B48FA" w:rsidRPr="00706D68" w:rsidRDefault="005B48FA"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Применение контроллинга оказывает огромное воздействие на практическую реализацию всех основных функций менеджмента. Это касается планирования и прогнозирования, организации, координации, контроля.</w:t>
      </w:r>
    </w:p>
    <w:p w:rsidR="005B48FA" w:rsidRPr="00706D68" w:rsidRDefault="005B48FA"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Практическое применение системы и инструментария контроллинга ведет к повышению качества и эффекта деятельности не только отдельных звеньев, подразделений и служб предприятия, но и всей его системы в целом, открывая большие конкурентные преимущества перед теми, кто к контроллингу пока не прибегает.</w:t>
      </w:r>
    </w:p>
    <w:p w:rsidR="005B48FA" w:rsidRPr="00706D68" w:rsidRDefault="005B48FA"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Наибольший эффект применения контроллинга обеспечивает его комплексное применение по всем функциям управления. Однако научно обоснованная комплексно-интегрированная программа контроллинга в практике деятельности отечественных организаций пока не разработана, а в зарубежных компаниях встречается крайне редко. Как правило, контороллинг охватывает реализацию отдельных функций или их различных сочетаний.</w:t>
      </w:r>
    </w:p>
    <w:p w:rsidR="005B48FA" w:rsidRPr="00706D68" w:rsidRDefault="005B48FA"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С помощью контроллинга реально успешно решать большинство финансовых проблем, в частности, укрепление платежной дисциплины структурных подразделений предприятия, повышение качества управления затратами, регулирование денежных потоков организации, укрепление платежной дисциплины и т.д.</w:t>
      </w:r>
      <w:r w:rsidR="003B794C" w:rsidRPr="00706D68">
        <w:rPr>
          <w:rFonts w:ascii="Verdana" w:hAnsi="Verdana"/>
          <w:sz w:val="20"/>
          <w:szCs w:val="20"/>
        </w:rPr>
        <w:t xml:space="preserve"> </w:t>
      </w:r>
      <w:r w:rsidRPr="00706D68">
        <w:rPr>
          <w:rFonts w:ascii="Verdana" w:hAnsi="Verdana"/>
          <w:sz w:val="20"/>
          <w:szCs w:val="20"/>
        </w:rPr>
        <w:t>Контроллинг обеспечивает прозрачность производимых расходов и определение их экономически оправданной величины.</w:t>
      </w:r>
    </w:p>
    <w:p w:rsidR="005B48FA" w:rsidRPr="00706D68" w:rsidRDefault="005B48FA" w:rsidP="00A42EDC">
      <w:pPr>
        <w:pStyle w:val="a3"/>
        <w:spacing w:before="0" w:beforeAutospacing="0" w:after="120" w:afterAutospacing="0" w:line="360" w:lineRule="auto"/>
        <w:jc w:val="both"/>
        <w:rPr>
          <w:rFonts w:ascii="Verdana" w:hAnsi="Verdana"/>
          <w:sz w:val="20"/>
          <w:szCs w:val="20"/>
        </w:rPr>
      </w:pPr>
      <w:r w:rsidRPr="00706D68">
        <w:rPr>
          <w:rFonts w:ascii="Verdana" w:hAnsi="Verdana"/>
          <w:sz w:val="20"/>
          <w:szCs w:val="20"/>
        </w:rPr>
        <w:t>Контроллинг ориентирует руководство предприятий действовать исходя из финансовых критериев успешности их функционирования. Он стимулирует высших руководителей мыслить финансовыми категориями, перемещая технологическое управление непосредственно к производственному процессу и облекая его в финансовые одеяния.</w:t>
      </w:r>
    </w:p>
    <w:p w:rsidR="005B48FA" w:rsidRPr="00706D68" w:rsidRDefault="005B48FA" w:rsidP="00A42EDC">
      <w:pPr>
        <w:pStyle w:val="a3"/>
        <w:spacing w:before="0" w:beforeAutospacing="0" w:after="120" w:afterAutospacing="0" w:line="360" w:lineRule="auto"/>
        <w:jc w:val="both"/>
        <w:rPr>
          <w:rFonts w:ascii="Verdana" w:hAnsi="Verdana"/>
          <w:sz w:val="20"/>
          <w:szCs w:val="20"/>
        </w:rPr>
      </w:pPr>
    </w:p>
    <w:p w:rsidR="00AF5309" w:rsidRPr="00706D68" w:rsidRDefault="00AF5309" w:rsidP="00A42EDC">
      <w:pPr>
        <w:pStyle w:val="a3"/>
        <w:spacing w:before="0" w:beforeAutospacing="0" w:after="120" w:afterAutospacing="0" w:line="360" w:lineRule="auto"/>
        <w:jc w:val="both"/>
        <w:rPr>
          <w:rFonts w:ascii="Verdana" w:hAnsi="Verdana"/>
          <w:sz w:val="20"/>
          <w:szCs w:val="20"/>
        </w:rPr>
      </w:pPr>
    </w:p>
    <w:p w:rsidR="00BD2476" w:rsidRDefault="00BD2476" w:rsidP="00BD2476">
      <w:pPr>
        <w:pStyle w:val="1"/>
      </w:pPr>
      <w:r>
        <w:br w:type="page"/>
        <w:t>Список литературы.</w:t>
      </w:r>
    </w:p>
    <w:p w:rsidR="005B33EC" w:rsidRPr="005B33EC" w:rsidRDefault="005B33EC" w:rsidP="005B33EC"/>
    <w:p w:rsidR="00394448" w:rsidRPr="00706D68" w:rsidRDefault="00F91012" w:rsidP="00A42EDC">
      <w:pPr>
        <w:numPr>
          <w:ilvl w:val="0"/>
          <w:numId w:val="42"/>
        </w:numPr>
        <w:tabs>
          <w:tab w:val="clear" w:pos="720"/>
          <w:tab w:val="num" w:pos="180"/>
          <w:tab w:val="left" w:pos="567"/>
          <w:tab w:val="left" w:pos="1620"/>
          <w:tab w:val="num" w:pos="198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after="120" w:line="360" w:lineRule="auto"/>
        <w:ind w:left="0" w:firstLine="0"/>
        <w:jc w:val="both"/>
        <w:rPr>
          <w:rFonts w:ascii="Verdana" w:hAnsi="Verdana"/>
          <w:sz w:val="20"/>
          <w:szCs w:val="20"/>
        </w:rPr>
      </w:pPr>
      <w:r w:rsidRPr="00706D68">
        <w:rPr>
          <w:rFonts w:ascii="Verdana" w:hAnsi="Verdana"/>
          <w:sz w:val="20"/>
          <w:szCs w:val="20"/>
        </w:rPr>
        <w:t>Б</w:t>
      </w:r>
      <w:r w:rsidR="00394448" w:rsidRPr="00706D68">
        <w:rPr>
          <w:rFonts w:ascii="Verdana" w:hAnsi="Verdana"/>
          <w:sz w:val="20"/>
          <w:szCs w:val="20"/>
        </w:rPr>
        <w:t>ольшой экономический словарь/ Под ред. А.Н. Азрилияна.</w:t>
      </w:r>
      <w:r w:rsidR="00A42EDC">
        <w:rPr>
          <w:rFonts w:ascii="Verdana" w:hAnsi="Verdana"/>
          <w:sz w:val="20"/>
          <w:szCs w:val="20"/>
        </w:rPr>
        <w:t xml:space="preserve"> — </w:t>
      </w:r>
      <w:r w:rsidR="00394448" w:rsidRPr="00706D68">
        <w:rPr>
          <w:rFonts w:ascii="Verdana" w:hAnsi="Verdana"/>
          <w:sz w:val="20"/>
          <w:szCs w:val="20"/>
        </w:rPr>
        <w:t xml:space="preserve">М.: фонд «Правовая литература», </w:t>
      </w:r>
      <w:smartTag w:uri="urn:schemas-microsoft-com:office:smarttags" w:element="metricconverter">
        <w:smartTagPr>
          <w:attr w:name="ProductID" w:val="2005 г"/>
        </w:smartTagPr>
        <w:r w:rsidR="00394448" w:rsidRPr="00706D68">
          <w:rPr>
            <w:rFonts w:ascii="Verdana" w:hAnsi="Verdana"/>
            <w:sz w:val="20"/>
            <w:szCs w:val="20"/>
          </w:rPr>
          <w:t>2005 г</w:t>
        </w:r>
      </w:smartTag>
      <w:r w:rsidR="00394448" w:rsidRPr="00706D68">
        <w:rPr>
          <w:rFonts w:ascii="Verdana" w:hAnsi="Verdana"/>
          <w:sz w:val="20"/>
          <w:szCs w:val="20"/>
        </w:rPr>
        <w:t>., с. 528</w:t>
      </w:r>
    </w:p>
    <w:p w:rsidR="00394448" w:rsidRPr="00706D68" w:rsidRDefault="00394448" w:rsidP="00A42EDC">
      <w:pPr>
        <w:numPr>
          <w:ilvl w:val="0"/>
          <w:numId w:val="42"/>
        </w:numPr>
        <w:tabs>
          <w:tab w:val="clear" w:pos="720"/>
          <w:tab w:val="num" w:pos="180"/>
          <w:tab w:val="left" w:pos="567"/>
          <w:tab w:val="left" w:pos="1620"/>
          <w:tab w:val="num" w:pos="198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after="120" w:line="360" w:lineRule="auto"/>
        <w:ind w:left="0" w:firstLine="0"/>
        <w:jc w:val="both"/>
        <w:rPr>
          <w:rFonts w:ascii="Verdana" w:hAnsi="Verdana"/>
          <w:sz w:val="20"/>
          <w:szCs w:val="20"/>
        </w:rPr>
      </w:pPr>
      <w:r w:rsidRPr="00706D68">
        <w:rPr>
          <w:rFonts w:ascii="Verdana" w:hAnsi="Verdana"/>
          <w:sz w:val="20"/>
          <w:szCs w:val="20"/>
        </w:rPr>
        <w:t>Дайле А. «Практика контроллинга».</w:t>
      </w:r>
      <w:r w:rsidR="00A42EDC">
        <w:rPr>
          <w:rFonts w:ascii="Verdana" w:hAnsi="Verdana"/>
          <w:sz w:val="20"/>
          <w:szCs w:val="20"/>
        </w:rPr>
        <w:t xml:space="preserve"> — </w:t>
      </w:r>
      <w:r w:rsidRPr="00706D68">
        <w:rPr>
          <w:rFonts w:ascii="Verdana" w:hAnsi="Verdana"/>
          <w:sz w:val="20"/>
          <w:szCs w:val="20"/>
        </w:rPr>
        <w:t xml:space="preserve">М: «Финансы и статистика», </w:t>
      </w:r>
      <w:smartTag w:uri="urn:schemas-microsoft-com:office:smarttags" w:element="metricconverter">
        <w:smartTagPr>
          <w:attr w:name="ProductID" w:val="2001 г"/>
        </w:smartTagPr>
        <w:r w:rsidRPr="00706D68">
          <w:rPr>
            <w:rFonts w:ascii="Verdana" w:hAnsi="Verdana"/>
            <w:sz w:val="20"/>
            <w:szCs w:val="20"/>
          </w:rPr>
          <w:t>2001 г</w:t>
        </w:r>
      </w:smartTag>
      <w:r w:rsidRPr="00706D68">
        <w:rPr>
          <w:rFonts w:ascii="Verdana" w:hAnsi="Verdana"/>
          <w:sz w:val="20"/>
          <w:szCs w:val="20"/>
        </w:rPr>
        <w:t>., с. 353</w:t>
      </w:r>
    </w:p>
    <w:p w:rsidR="00394448" w:rsidRPr="00706D68" w:rsidRDefault="00394448" w:rsidP="00A42EDC">
      <w:pPr>
        <w:numPr>
          <w:ilvl w:val="0"/>
          <w:numId w:val="42"/>
        </w:numPr>
        <w:tabs>
          <w:tab w:val="clear" w:pos="720"/>
          <w:tab w:val="num" w:pos="180"/>
          <w:tab w:val="left" w:pos="567"/>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after="120" w:line="360" w:lineRule="auto"/>
        <w:ind w:left="0" w:firstLine="0"/>
        <w:jc w:val="both"/>
        <w:rPr>
          <w:rFonts w:ascii="Verdana" w:hAnsi="Verdana"/>
          <w:sz w:val="20"/>
          <w:szCs w:val="20"/>
        </w:rPr>
      </w:pPr>
      <w:r w:rsidRPr="00706D68">
        <w:rPr>
          <w:rFonts w:ascii="Verdana" w:hAnsi="Verdana"/>
          <w:sz w:val="20"/>
          <w:szCs w:val="20"/>
        </w:rPr>
        <w:t>Фалько С.Г., Носов В.М. «Контроллинг на предприятии».</w:t>
      </w:r>
      <w:r w:rsidR="00A42EDC">
        <w:rPr>
          <w:rFonts w:ascii="Verdana" w:hAnsi="Verdana"/>
          <w:sz w:val="20"/>
          <w:szCs w:val="20"/>
        </w:rPr>
        <w:t xml:space="preserve"> — </w:t>
      </w:r>
      <w:r w:rsidRPr="00706D68">
        <w:rPr>
          <w:rFonts w:ascii="Verdana" w:hAnsi="Verdana"/>
          <w:sz w:val="20"/>
          <w:szCs w:val="20"/>
        </w:rPr>
        <w:t xml:space="preserve">М.: «Знание России», </w:t>
      </w:r>
      <w:smartTag w:uri="urn:schemas-microsoft-com:office:smarttags" w:element="metricconverter">
        <w:smartTagPr>
          <w:attr w:name="ProductID" w:val="2005 г"/>
        </w:smartTagPr>
        <w:r w:rsidRPr="00706D68">
          <w:rPr>
            <w:rFonts w:ascii="Verdana" w:hAnsi="Verdana"/>
            <w:sz w:val="20"/>
            <w:szCs w:val="20"/>
          </w:rPr>
          <w:t>2005 г</w:t>
        </w:r>
      </w:smartTag>
      <w:r w:rsidRPr="00706D68">
        <w:rPr>
          <w:rFonts w:ascii="Verdana" w:hAnsi="Verdana"/>
          <w:sz w:val="20"/>
          <w:szCs w:val="20"/>
        </w:rPr>
        <w:t>., с. 80</w:t>
      </w:r>
    </w:p>
    <w:p w:rsidR="00537F53" w:rsidRPr="00706D68" w:rsidRDefault="00537F53" w:rsidP="00A42EDC">
      <w:pPr>
        <w:pStyle w:val="a8"/>
        <w:numPr>
          <w:ilvl w:val="0"/>
          <w:numId w:val="42"/>
        </w:numPr>
        <w:tabs>
          <w:tab w:val="clear" w:pos="720"/>
          <w:tab w:val="num" w:pos="180"/>
        </w:tabs>
        <w:spacing w:after="120"/>
        <w:ind w:left="0" w:firstLine="0"/>
        <w:rPr>
          <w:rFonts w:ascii="Verdana" w:hAnsi="Verdana"/>
          <w:szCs w:val="20"/>
        </w:rPr>
      </w:pPr>
      <w:r w:rsidRPr="00706D68">
        <w:rPr>
          <w:rFonts w:ascii="Verdana" w:hAnsi="Verdana"/>
          <w:iCs/>
          <w:szCs w:val="20"/>
        </w:rPr>
        <w:t>Глушков В.М.</w:t>
      </w:r>
      <w:r w:rsidRPr="00706D68">
        <w:rPr>
          <w:rFonts w:ascii="Verdana" w:hAnsi="Verdana"/>
          <w:szCs w:val="20"/>
        </w:rPr>
        <w:t xml:space="preserve"> Основы безбумажной информатики. 2-е изд. М.: Наука, 2007. 552 с.</w:t>
      </w:r>
    </w:p>
    <w:p w:rsidR="00537F53" w:rsidRPr="00706D68" w:rsidRDefault="00537F53" w:rsidP="00A42EDC">
      <w:pPr>
        <w:pStyle w:val="a8"/>
        <w:numPr>
          <w:ilvl w:val="0"/>
          <w:numId w:val="42"/>
        </w:numPr>
        <w:tabs>
          <w:tab w:val="clear" w:pos="720"/>
          <w:tab w:val="num" w:pos="180"/>
        </w:tabs>
        <w:spacing w:after="120"/>
        <w:ind w:left="0" w:firstLine="0"/>
        <w:rPr>
          <w:rFonts w:ascii="Verdana" w:hAnsi="Verdana"/>
          <w:szCs w:val="20"/>
        </w:rPr>
      </w:pPr>
      <w:r w:rsidRPr="00706D68">
        <w:rPr>
          <w:rFonts w:ascii="Verdana" w:hAnsi="Verdana"/>
          <w:szCs w:val="20"/>
        </w:rPr>
        <w:t>Карминский А.М., Дементьев А.В., Жевага А.А. Информатизация контроллинга в финансово-промышленной группе // Контроллинг. 2002. №2.</w:t>
      </w:r>
    </w:p>
    <w:p w:rsidR="00537F53" w:rsidRPr="00706D68" w:rsidRDefault="00537F53" w:rsidP="00A42EDC">
      <w:pPr>
        <w:pStyle w:val="a8"/>
        <w:numPr>
          <w:ilvl w:val="0"/>
          <w:numId w:val="42"/>
        </w:numPr>
        <w:tabs>
          <w:tab w:val="clear" w:pos="720"/>
          <w:tab w:val="num" w:pos="180"/>
        </w:tabs>
        <w:spacing w:after="120"/>
        <w:ind w:left="0" w:firstLine="0"/>
        <w:rPr>
          <w:rFonts w:ascii="Verdana" w:hAnsi="Verdana"/>
          <w:szCs w:val="20"/>
        </w:rPr>
      </w:pPr>
      <w:r w:rsidRPr="00706D68">
        <w:rPr>
          <w:rFonts w:ascii="Verdana" w:hAnsi="Verdana"/>
          <w:szCs w:val="20"/>
        </w:rPr>
        <w:t>Карминский А.М., Оленев Н.И., Примак А.Г., Фалько С.Г. Контроллинг в бизнесе. Методологические и практические основы построения контроллинга в организациях.</w:t>
      </w:r>
      <w:r w:rsidR="00A42EDC">
        <w:rPr>
          <w:rFonts w:ascii="Verdana" w:hAnsi="Verdana"/>
          <w:szCs w:val="20"/>
        </w:rPr>
        <w:t xml:space="preserve"> — </w:t>
      </w:r>
      <w:r w:rsidRPr="00706D68">
        <w:rPr>
          <w:rFonts w:ascii="Verdana" w:hAnsi="Verdana"/>
          <w:szCs w:val="20"/>
        </w:rPr>
        <w:t>М.: Финансы и статистика, 2008.</w:t>
      </w:r>
      <w:r w:rsidR="00A42EDC">
        <w:rPr>
          <w:rFonts w:ascii="Verdana" w:hAnsi="Verdana"/>
          <w:szCs w:val="20"/>
        </w:rPr>
        <w:t xml:space="preserve"> — </w:t>
      </w:r>
      <w:r w:rsidRPr="00706D68">
        <w:rPr>
          <w:rFonts w:ascii="Verdana" w:hAnsi="Verdana"/>
          <w:szCs w:val="20"/>
        </w:rPr>
        <w:t>256 с.</w:t>
      </w:r>
    </w:p>
    <w:p w:rsidR="00537F53" w:rsidRPr="00706D68" w:rsidRDefault="00537F53" w:rsidP="00A42EDC">
      <w:pPr>
        <w:numPr>
          <w:ilvl w:val="0"/>
          <w:numId w:val="42"/>
        </w:numPr>
        <w:shd w:val="clear" w:color="auto" w:fill="FFFFFF"/>
        <w:tabs>
          <w:tab w:val="clear" w:pos="720"/>
          <w:tab w:val="num" w:pos="180"/>
        </w:tabs>
        <w:autoSpaceDE w:val="0"/>
        <w:autoSpaceDN w:val="0"/>
        <w:adjustRightInd w:val="0"/>
        <w:spacing w:after="120" w:line="360" w:lineRule="auto"/>
        <w:ind w:left="0" w:firstLine="0"/>
        <w:jc w:val="both"/>
        <w:rPr>
          <w:rFonts w:ascii="Verdana" w:hAnsi="Verdana"/>
          <w:sz w:val="20"/>
          <w:szCs w:val="20"/>
        </w:rPr>
      </w:pPr>
      <w:r w:rsidRPr="00706D68">
        <w:rPr>
          <w:rFonts w:ascii="Verdana" w:hAnsi="Verdana"/>
          <w:sz w:val="20"/>
          <w:szCs w:val="20"/>
        </w:rPr>
        <w:t>Лыскин Е.А. и др. Контроллинг как инструмент управления предприятием. М.: Знание, 1998.</w:t>
      </w:r>
    </w:p>
    <w:p w:rsidR="00537F53" w:rsidRPr="00706D68" w:rsidRDefault="00537F53" w:rsidP="00A42EDC">
      <w:pPr>
        <w:pStyle w:val="a8"/>
        <w:numPr>
          <w:ilvl w:val="0"/>
          <w:numId w:val="42"/>
        </w:numPr>
        <w:tabs>
          <w:tab w:val="clear" w:pos="720"/>
          <w:tab w:val="num" w:pos="180"/>
        </w:tabs>
        <w:spacing w:after="120"/>
        <w:ind w:left="0" w:firstLine="0"/>
        <w:rPr>
          <w:rFonts w:ascii="Verdana" w:hAnsi="Verdana"/>
          <w:szCs w:val="20"/>
        </w:rPr>
      </w:pPr>
      <w:r w:rsidRPr="00706D68">
        <w:rPr>
          <w:rFonts w:ascii="Verdana" w:hAnsi="Verdana"/>
          <w:szCs w:val="20"/>
        </w:rPr>
        <w:t>В.Нестеров, А.Важнов. Управленческий учет как основа для принятия эффективных решений. АКДИ Экономика и жизнь, 1998.</w:t>
      </w:r>
    </w:p>
    <w:p w:rsidR="00537F53" w:rsidRPr="00706D68" w:rsidRDefault="00537F53" w:rsidP="00A42EDC">
      <w:pPr>
        <w:numPr>
          <w:ilvl w:val="0"/>
          <w:numId w:val="42"/>
        </w:numPr>
        <w:shd w:val="clear" w:color="auto" w:fill="FFFFFF"/>
        <w:tabs>
          <w:tab w:val="clear" w:pos="720"/>
          <w:tab w:val="num" w:pos="180"/>
        </w:tabs>
        <w:autoSpaceDE w:val="0"/>
        <w:autoSpaceDN w:val="0"/>
        <w:adjustRightInd w:val="0"/>
        <w:spacing w:after="120" w:line="360" w:lineRule="auto"/>
        <w:ind w:left="0" w:firstLine="0"/>
        <w:jc w:val="both"/>
        <w:rPr>
          <w:rFonts w:ascii="Verdana" w:hAnsi="Verdana"/>
          <w:sz w:val="20"/>
          <w:szCs w:val="20"/>
        </w:rPr>
      </w:pPr>
      <w:r w:rsidRPr="00706D68">
        <w:rPr>
          <w:rFonts w:ascii="Verdana" w:hAnsi="Verdana"/>
          <w:sz w:val="20"/>
          <w:szCs w:val="20"/>
        </w:rPr>
        <w:t>Питерс Т., Уотерман Р. В поисках эффективного управления.</w:t>
      </w:r>
      <w:r w:rsidR="00A42EDC">
        <w:rPr>
          <w:rFonts w:ascii="Verdana" w:hAnsi="Verdana"/>
          <w:sz w:val="20"/>
          <w:szCs w:val="20"/>
        </w:rPr>
        <w:t xml:space="preserve"> — </w:t>
      </w:r>
      <w:r w:rsidRPr="00706D68">
        <w:rPr>
          <w:rFonts w:ascii="Verdana" w:hAnsi="Verdana"/>
          <w:sz w:val="20"/>
          <w:szCs w:val="20"/>
        </w:rPr>
        <w:t>М.: Прогресс, 2003.</w:t>
      </w:r>
      <w:r w:rsidR="00A42EDC">
        <w:rPr>
          <w:rFonts w:ascii="Verdana" w:hAnsi="Verdana"/>
          <w:sz w:val="20"/>
          <w:szCs w:val="20"/>
        </w:rPr>
        <w:t xml:space="preserve"> — </w:t>
      </w:r>
      <w:r w:rsidRPr="00706D68">
        <w:rPr>
          <w:rFonts w:ascii="Verdana" w:hAnsi="Verdana"/>
          <w:sz w:val="20"/>
          <w:szCs w:val="20"/>
        </w:rPr>
        <w:t>388 с.</w:t>
      </w:r>
    </w:p>
    <w:p w:rsidR="00537F53" w:rsidRPr="00706D68" w:rsidRDefault="00537F53" w:rsidP="00A42EDC">
      <w:pPr>
        <w:numPr>
          <w:ilvl w:val="0"/>
          <w:numId w:val="42"/>
        </w:numPr>
        <w:shd w:val="clear" w:color="auto" w:fill="FFFFFF"/>
        <w:tabs>
          <w:tab w:val="clear" w:pos="720"/>
          <w:tab w:val="num" w:pos="180"/>
        </w:tabs>
        <w:autoSpaceDE w:val="0"/>
        <w:autoSpaceDN w:val="0"/>
        <w:adjustRightInd w:val="0"/>
        <w:spacing w:after="120" w:line="360" w:lineRule="auto"/>
        <w:ind w:left="0" w:firstLine="0"/>
        <w:jc w:val="both"/>
        <w:rPr>
          <w:rFonts w:ascii="Verdana" w:hAnsi="Verdana"/>
          <w:sz w:val="20"/>
          <w:szCs w:val="20"/>
        </w:rPr>
      </w:pPr>
      <w:r w:rsidRPr="00706D68">
        <w:rPr>
          <w:rFonts w:ascii="Verdana" w:hAnsi="Verdana"/>
          <w:sz w:val="20"/>
          <w:szCs w:val="20"/>
        </w:rPr>
        <w:t>Управление организацией: Учебник / Под ред. А.Г. Поршнева, З.П. Румянцевой, Н.А. Саломатина.- 4-е изд., перераб. и доп.</w:t>
      </w:r>
      <w:r w:rsidR="00A42EDC">
        <w:rPr>
          <w:rFonts w:ascii="Verdana" w:hAnsi="Verdana"/>
          <w:sz w:val="20"/>
          <w:szCs w:val="20"/>
        </w:rPr>
        <w:t xml:space="preserve"> — </w:t>
      </w:r>
      <w:r w:rsidRPr="00706D68">
        <w:rPr>
          <w:rFonts w:ascii="Verdana" w:hAnsi="Verdana"/>
          <w:sz w:val="20"/>
          <w:szCs w:val="20"/>
        </w:rPr>
        <w:t>М.: ИНФРА-М, 2007.</w:t>
      </w:r>
      <w:r w:rsidR="00A42EDC">
        <w:rPr>
          <w:rFonts w:ascii="Verdana" w:hAnsi="Verdana"/>
          <w:sz w:val="20"/>
          <w:szCs w:val="20"/>
        </w:rPr>
        <w:t xml:space="preserve"> — </w:t>
      </w:r>
      <w:r w:rsidRPr="00706D68">
        <w:rPr>
          <w:rFonts w:ascii="Verdana" w:hAnsi="Verdana"/>
          <w:sz w:val="20"/>
          <w:szCs w:val="20"/>
        </w:rPr>
        <w:t>736 с.</w:t>
      </w:r>
    </w:p>
    <w:p w:rsidR="00537F53" w:rsidRPr="00706D68" w:rsidRDefault="00537F53" w:rsidP="00A42EDC">
      <w:pPr>
        <w:tabs>
          <w:tab w:val="num" w:pos="180"/>
          <w:tab w:val="left" w:pos="567"/>
          <w:tab w:val="left" w:pos="1620"/>
          <w:tab w:val="num" w:pos="198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after="120" w:line="360" w:lineRule="auto"/>
        <w:jc w:val="both"/>
        <w:rPr>
          <w:rFonts w:ascii="Verdana" w:hAnsi="Verdana"/>
          <w:sz w:val="20"/>
          <w:szCs w:val="20"/>
        </w:rPr>
      </w:pPr>
    </w:p>
    <w:p w:rsidR="00677C24" w:rsidRPr="00706D68" w:rsidRDefault="00677C24" w:rsidP="00A42EDC">
      <w:pPr>
        <w:pStyle w:val="a3"/>
        <w:tabs>
          <w:tab w:val="num" w:pos="180"/>
        </w:tabs>
        <w:spacing w:before="0" w:beforeAutospacing="0" w:after="120" w:afterAutospacing="0" w:line="360" w:lineRule="auto"/>
        <w:jc w:val="center"/>
        <w:rPr>
          <w:rFonts w:ascii="Verdana" w:hAnsi="Verdana"/>
          <w:sz w:val="20"/>
          <w:szCs w:val="20"/>
        </w:rPr>
      </w:pPr>
    </w:p>
    <w:p w:rsidR="00677C24" w:rsidRPr="00706D68" w:rsidRDefault="00677C24" w:rsidP="00A42EDC">
      <w:pPr>
        <w:pStyle w:val="a3"/>
        <w:tabs>
          <w:tab w:val="num" w:pos="180"/>
        </w:tabs>
        <w:spacing w:before="0" w:beforeAutospacing="0" w:after="120" w:afterAutospacing="0" w:line="360" w:lineRule="auto"/>
        <w:jc w:val="center"/>
        <w:rPr>
          <w:rFonts w:ascii="Verdana" w:hAnsi="Verdana"/>
          <w:sz w:val="20"/>
          <w:szCs w:val="20"/>
        </w:rPr>
      </w:pPr>
    </w:p>
    <w:p w:rsidR="00677C24" w:rsidRPr="00706D68" w:rsidRDefault="00677C24" w:rsidP="00A42EDC">
      <w:pPr>
        <w:pStyle w:val="a3"/>
        <w:tabs>
          <w:tab w:val="num" w:pos="180"/>
        </w:tabs>
        <w:spacing w:before="0" w:beforeAutospacing="0" w:after="120" w:afterAutospacing="0" w:line="360" w:lineRule="auto"/>
        <w:jc w:val="center"/>
        <w:rPr>
          <w:rFonts w:ascii="Verdana" w:hAnsi="Verdana"/>
          <w:sz w:val="20"/>
          <w:szCs w:val="20"/>
        </w:rPr>
      </w:pPr>
    </w:p>
    <w:p w:rsidR="00677C24" w:rsidRPr="00706D68" w:rsidRDefault="00677C24" w:rsidP="00A42EDC">
      <w:pPr>
        <w:pStyle w:val="a3"/>
        <w:tabs>
          <w:tab w:val="num" w:pos="180"/>
        </w:tabs>
        <w:spacing w:before="0" w:beforeAutospacing="0" w:after="120" w:afterAutospacing="0" w:line="360" w:lineRule="auto"/>
        <w:jc w:val="center"/>
        <w:rPr>
          <w:rFonts w:ascii="Verdana" w:hAnsi="Verdana"/>
          <w:sz w:val="20"/>
          <w:szCs w:val="20"/>
        </w:rPr>
      </w:pPr>
    </w:p>
    <w:p w:rsidR="00BD2476" w:rsidRDefault="00BD2476" w:rsidP="00BD2476">
      <w:pPr>
        <w:pStyle w:val="1"/>
      </w:pPr>
      <w:r>
        <w:br w:type="page"/>
        <w:t>Приложение.</w:t>
      </w:r>
    </w:p>
    <w:p w:rsidR="00911F30" w:rsidRPr="00BD2476" w:rsidRDefault="00A50C89" w:rsidP="00A42EDC">
      <w:pPr>
        <w:pStyle w:val="a3"/>
        <w:spacing w:before="0" w:beforeAutospacing="0" w:after="120" w:afterAutospacing="0" w:line="360" w:lineRule="auto"/>
        <w:jc w:val="both"/>
        <w:rPr>
          <w:rFonts w:ascii="Verdana" w:hAnsi="Verdana"/>
          <w:sz w:val="22"/>
          <w:szCs w:val="22"/>
        </w:rPr>
      </w:pPr>
      <w:r w:rsidRPr="00BD2476">
        <w:rPr>
          <w:rFonts w:ascii="Verdana" w:hAnsi="Verdana"/>
          <w:sz w:val="22"/>
          <w:szCs w:val="22"/>
        </w:rPr>
        <w:t>1</w:t>
      </w:r>
      <w:r w:rsidR="00911F30" w:rsidRPr="00BD2476">
        <w:rPr>
          <w:rFonts w:ascii="Verdana" w:hAnsi="Verdana"/>
          <w:sz w:val="22"/>
          <w:szCs w:val="22"/>
        </w:rPr>
        <w:t>. Инструментарий контроллинга по областям применения</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120"/>
        <w:gridCol w:w="6007"/>
      </w:tblGrid>
      <w:tr w:rsidR="0071547E" w:rsidRPr="00706D68" w:rsidTr="00280257">
        <w:trPr>
          <w:tblCellSpacing w:w="0" w:type="dxa"/>
        </w:trPr>
        <w:tc>
          <w:tcPr>
            <w:tcW w:w="3120" w:type="dxa"/>
          </w:tcPr>
          <w:p w:rsidR="0071547E" w:rsidRPr="00BD2476" w:rsidRDefault="0071547E" w:rsidP="00A42EDC">
            <w:pPr>
              <w:spacing w:after="120" w:line="360" w:lineRule="auto"/>
              <w:jc w:val="both"/>
              <w:rPr>
                <w:rFonts w:ascii="Verdana" w:hAnsi="Verdana"/>
                <w:i/>
                <w:sz w:val="20"/>
                <w:szCs w:val="20"/>
              </w:rPr>
            </w:pPr>
            <w:r w:rsidRPr="00BD2476">
              <w:rPr>
                <w:rFonts w:ascii="Verdana" w:hAnsi="Verdana"/>
                <w:i/>
                <w:sz w:val="20"/>
                <w:szCs w:val="20"/>
              </w:rPr>
              <w:t>Область применения</w:t>
            </w:r>
          </w:p>
        </w:tc>
        <w:tc>
          <w:tcPr>
            <w:tcW w:w="6007" w:type="dxa"/>
          </w:tcPr>
          <w:p w:rsidR="0071547E" w:rsidRPr="00BD2476" w:rsidRDefault="0071547E" w:rsidP="00A42EDC">
            <w:pPr>
              <w:spacing w:after="120" w:line="360" w:lineRule="auto"/>
              <w:jc w:val="both"/>
              <w:rPr>
                <w:rFonts w:ascii="Verdana" w:hAnsi="Verdana"/>
                <w:i/>
                <w:sz w:val="20"/>
                <w:szCs w:val="20"/>
              </w:rPr>
            </w:pPr>
            <w:r w:rsidRPr="00BD2476">
              <w:rPr>
                <w:rFonts w:ascii="Verdana" w:hAnsi="Verdana"/>
                <w:i/>
                <w:sz w:val="20"/>
                <w:szCs w:val="20"/>
              </w:rPr>
              <w:t>Инструментарий</w:t>
            </w:r>
          </w:p>
        </w:tc>
      </w:tr>
      <w:tr w:rsidR="0071547E" w:rsidRPr="00706D68" w:rsidTr="00280257">
        <w:trPr>
          <w:tblCellSpacing w:w="0" w:type="dxa"/>
        </w:trPr>
        <w:tc>
          <w:tcPr>
            <w:tcW w:w="3120" w:type="dxa"/>
          </w:tcPr>
          <w:p w:rsidR="0071547E" w:rsidRPr="00706D68" w:rsidRDefault="0071547E" w:rsidP="00A42EDC">
            <w:pPr>
              <w:spacing w:after="120" w:line="360" w:lineRule="auto"/>
              <w:jc w:val="both"/>
              <w:rPr>
                <w:rFonts w:ascii="Verdana" w:hAnsi="Verdana"/>
                <w:sz w:val="20"/>
                <w:szCs w:val="20"/>
              </w:rPr>
            </w:pPr>
            <w:r w:rsidRPr="00706D68">
              <w:rPr>
                <w:rFonts w:ascii="Verdana" w:hAnsi="Verdana"/>
                <w:sz w:val="20"/>
                <w:szCs w:val="20"/>
              </w:rPr>
              <w:t>Учет</w:t>
            </w:r>
          </w:p>
        </w:tc>
        <w:tc>
          <w:tcPr>
            <w:tcW w:w="6007" w:type="dxa"/>
          </w:tcPr>
          <w:p w:rsidR="0071547E" w:rsidRPr="00706D68" w:rsidRDefault="0071547E" w:rsidP="00A42EDC">
            <w:pPr>
              <w:spacing w:after="120" w:line="360" w:lineRule="auto"/>
              <w:jc w:val="both"/>
              <w:rPr>
                <w:rFonts w:ascii="Verdana" w:hAnsi="Verdana"/>
                <w:sz w:val="20"/>
                <w:szCs w:val="20"/>
              </w:rPr>
            </w:pPr>
            <w:r w:rsidRPr="00706D68">
              <w:rPr>
                <w:rFonts w:ascii="Verdana" w:hAnsi="Verdana"/>
                <w:sz w:val="20"/>
                <w:szCs w:val="20"/>
              </w:rPr>
              <w:t>Система управленческой отчетности:</w:t>
            </w:r>
          </w:p>
          <w:p w:rsidR="0071547E" w:rsidRPr="00706D68" w:rsidRDefault="0071547E" w:rsidP="00BD2476">
            <w:pPr>
              <w:pStyle w:val="2"/>
              <w:spacing w:after="0"/>
              <w:ind w:left="714" w:hanging="357"/>
            </w:pPr>
            <w:r w:rsidRPr="00706D68">
              <w:t>отчеты о хозяйственной деятельности, в том числе сводные;</w:t>
            </w:r>
          </w:p>
          <w:p w:rsidR="0071547E" w:rsidRPr="00706D68" w:rsidRDefault="0071547E" w:rsidP="00BD2476">
            <w:pPr>
              <w:pStyle w:val="2"/>
              <w:spacing w:after="0"/>
              <w:ind w:left="714" w:hanging="357"/>
            </w:pPr>
            <w:r w:rsidRPr="00706D68">
              <w:t>учетные формы;</w:t>
            </w:r>
          </w:p>
          <w:p w:rsidR="0071547E" w:rsidRPr="00706D68" w:rsidRDefault="0071547E" w:rsidP="00BD2476">
            <w:pPr>
              <w:pStyle w:val="2"/>
              <w:spacing w:after="0"/>
              <w:ind w:left="714" w:hanging="357"/>
            </w:pPr>
            <w:r w:rsidRPr="00706D68">
              <w:t>показатели управленческого учета;</w:t>
            </w:r>
          </w:p>
          <w:p w:rsidR="0071547E" w:rsidRPr="00706D68" w:rsidRDefault="0071547E" w:rsidP="00BD2476">
            <w:pPr>
              <w:pStyle w:val="2"/>
              <w:spacing w:after="0"/>
              <w:ind w:left="714" w:hanging="357"/>
            </w:pPr>
            <w:r w:rsidRPr="00706D68">
              <w:t>методы анализа отчетности</w:t>
            </w:r>
          </w:p>
        </w:tc>
      </w:tr>
      <w:tr w:rsidR="0071547E" w:rsidRPr="00706D68" w:rsidTr="00BD2476">
        <w:trPr>
          <w:trHeight w:val="738"/>
          <w:tblCellSpacing w:w="0" w:type="dxa"/>
        </w:trPr>
        <w:tc>
          <w:tcPr>
            <w:tcW w:w="3120" w:type="dxa"/>
          </w:tcPr>
          <w:p w:rsidR="0071547E" w:rsidRPr="00706D68" w:rsidRDefault="0071547E" w:rsidP="00A42EDC">
            <w:pPr>
              <w:spacing w:after="120" w:line="360" w:lineRule="auto"/>
              <w:jc w:val="both"/>
              <w:rPr>
                <w:rFonts w:ascii="Verdana" w:hAnsi="Verdana"/>
                <w:sz w:val="20"/>
                <w:szCs w:val="20"/>
              </w:rPr>
            </w:pPr>
            <w:r w:rsidRPr="00706D68">
              <w:rPr>
                <w:rFonts w:ascii="Verdana" w:hAnsi="Verdana"/>
                <w:sz w:val="20"/>
                <w:szCs w:val="20"/>
              </w:rPr>
              <w:t>Организация потоков информации</w:t>
            </w:r>
          </w:p>
        </w:tc>
        <w:tc>
          <w:tcPr>
            <w:tcW w:w="6007" w:type="dxa"/>
          </w:tcPr>
          <w:p w:rsidR="0071547E" w:rsidRPr="00706D68" w:rsidRDefault="0071547E" w:rsidP="00A42EDC">
            <w:pPr>
              <w:spacing w:after="120" w:line="360" w:lineRule="auto"/>
              <w:jc w:val="both"/>
              <w:rPr>
                <w:rFonts w:ascii="Verdana" w:hAnsi="Verdana"/>
                <w:sz w:val="20"/>
                <w:szCs w:val="20"/>
              </w:rPr>
            </w:pPr>
            <w:r w:rsidRPr="00706D68">
              <w:rPr>
                <w:rFonts w:ascii="Verdana" w:hAnsi="Verdana"/>
                <w:sz w:val="20"/>
                <w:szCs w:val="20"/>
              </w:rPr>
              <w:t>Система документооборота, карта бизнес-процессов</w:t>
            </w:r>
          </w:p>
        </w:tc>
      </w:tr>
      <w:tr w:rsidR="0071547E" w:rsidRPr="00706D68" w:rsidTr="00280257">
        <w:trPr>
          <w:tblCellSpacing w:w="0" w:type="dxa"/>
        </w:trPr>
        <w:tc>
          <w:tcPr>
            <w:tcW w:w="3120" w:type="dxa"/>
          </w:tcPr>
          <w:p w:rsidR="0071547E" w:rsidRPr="00706D68" w:rsidRDefault="0071547E" w:rsidP="00A42EDC">
            <w:pPr>
              <w:spacing w:after="120" w:line="360" w:lineRule="auto"/>
              <w:jc w:val="both"/>
              <w:rPr>
                <w:rFonts w:ascii="Verdana" w:hAnsi="Verdana"/>
                <w:sz w:val="20"/>
                <w:szCs w:val="20"/>
              </w:rPr>
            </w:pPr>
            <w:r w:rsidRPr="00706D68">
              <w:rPr>
                <w:rFonts w:ascii="Verdana" w:hAnsi="Verdana"/>
                <w:sz w:val="20"/>
                <w:szCs w:val="20"/>
              </w:rPr>
              <w:t>Планирование</w:t>
            </w:r>
          </w:p>
        </w:tc>
        <w:tc>
          <w:tcPr>
            <w:tcW w:w="6007" w:type="dxa"/>
          </w:tcPr>
          <w:p w:rsidR="0071547E" w:rsidRPr="00706D68" w:rsidRDefault="0071547E" w:rsidP="00BD2476">
            <w:pPr>
              <w:spacing w:after="120" w:line="360" w:lineRule="auto"/>
              <w:jc w:val="both"/>
              <w:rPr>
                <w:rFonts w:ascii="Verdana" w:hAnsi="Verdana"/>
                <w:sz w:val="20"/>
                <w:szCs w:val="20"/>
              </w:rPr>
            </w:pPr>
            <w:r w:rsidRPr="00706D68">
              <w:rPr>
                <w:rFonts w:ascii="Verdana" w:hAnsi="Verdana"/>
                <w:sz w:val="20"/>
                <w:szCs w:val="20"/>
              </w:rPr>
              <w:t>Анализ и оптимизация объема заказов, ABC-анализ, анализ точки безубыточности, ступенчатый расчет сумм покрытия, анализ узких мест, методы анализа инвестиционных проектов, маржинальный анализ, методы расчета комиссионных вознаграждений, кружки качества, анализ скидок, анализ областей сбыта, функционально-стоимостной анализ, анализ структуры потребления, выбор между поставками со стороны и собственным производством, анализ кривой обучаемости, методы анализа конкуренции, бенчмаркинг, методы логистики, методы портфельного анализа, анализ потенциала, анализ жизненного цикла продукта, SWOT-анализ, анализ сценариев, анализ цепочки доставки ценности, анализ конкурентных сил Портера, анализ качества обслуживания, анализ барьеров входа, анализ чувствительности, сбалансированные счетные карты, сетевое планирование, график Гантта, методики ценообразования, бюджетирование, определение целевых издержек, методы линейного программирования</w:t>
            </w:r>
          </w:p>
        </w:tc>
      </w:tr>
      <w:tr w:rsidR="0071547E" w:rsidRPr="00706D68" w:rsidTr="00280257">
        <w:trPr>
          <w:tblCellSpacing w:w="0" w:type="dxa"/>
        </w:trPr>
        <w:tc>
          <w:tcPr>
            <w:tcW w:w="3120" w:type="dxa"/>
          </w:tcPr>
          <w:p w:rsidR="0071547E" w:rsidRPr="00706D68" w:rsidRDefault="0071547E" w:rsidP="00A42EDC">
            <w:pPr>
              <w:spacing w:after="120" w:line="360" w:lineRule="auto"/>
              <w:jc w:val="both"/>
              <w:rPr>
                <w:rFonts w:ascii="Verdana" w:hAnsi="Verdana"/>
                <w:sz w:val="20"/>
                <w:szCs w:val="20"/>
              </w:rPr>
            </w:pPr>
            <w:r w:rsidRPr="00706D68">
              <w:rPr>
                <w:rFonts w:ascii="Verdana" w:hAnsi="Verdana"/>
                <w:sz w:val="20"/>
                <w:szCs w:val="20"/>
              </w:rPr>
              <w:t>Мониторинг и контроль</w:t>
            </w:r>
          </w:p>
        </w:tc>
        <w:tc>
          <w:tcPr>
            <w:tcW w:w="6007" w:type="dxa"/>
          </w:tcPr>
          <w:p w:rsidR="0071547E" w:rsidRPr="00706D68" w:rsidRDefault="0071547E" w:rsidP="00A42EDC">
            <w:pPr>
              <w:spacing w:after="120" w:line="360" w:lineRule="auto"/>
              <w:jc w:val="both"/>
              <w:rPr>
                <w:rFonts w:ascii="Verdana" w:hAnsi="Verdana"/>
                <w:sz w:val="20"/>
                <w:szCs w:val="20"/>
              </w:rPr>
            </w:pPr>
            <w:r w:rsidRPr="00706D68">
              <w:rPr>
                <w:rFonts w:ascii="Verdana" w:hAnsi="Verdana"/>
                <w:sz w:val="20"/>
                <w:szCs w:val="20"/>
              </w:rPr>
              <w:t>Система раннего предупреждения, анализ разрывов, контроль соответствия фактических показателей плановым, анализ издержек по центрам учета и отчетности</w:t>
            </w:r>
          </w:p>
        </w:tc>
      </w:tr>
    </w:tbl>
    <w:p w:rsidR="003855DE" w:rsidRPr="00BD2476" w:rsidRDefault="00FB38F3" w:rsidP="00A42EDC">
      <w:pPr>
        <w:spacing w:after="120" w:line="360" w:lineRule="auto"/>
        <w:jc w:val="both"/>
        <w:rPr>
          <w:rFonts w:ascii="Verdana" w:hAnsi="Verdana"/>
          <w:sz w:val="22"/>
          <w:szCs w:val="22"/>
        </w:rPr>
      </w:pPr>
      <w:r w:rsidRPr="00BD2476">
        <w:rPr>
          <w:rFonts w:ascii="Verdana" w:hAnsi="Verdana"/>
          <w:sz w:val="22"/>
          <w:szCs w:val="22"/>
        </w:rPr>
        <w:t>2</w:t>
      </w:r>
      <w:r w:rsidR="006F407F" w:rsidRPr="00BD2476">
        <w:rPr>
          <w:rFonts w:ascii="Verdana" w:hAnsi="Verdana"/>
          <w:sz w:val="22"/>
          <w:szCs w:val="22"/>
        </w:rPr>
        <w:t>.</w:t>
      </w:r>
      <w:r w:rsidR="00911F30" w:rsidRPr="00BD2476">
        <w:rPr>
          <w:rFonts w:ascii="Verdana" w:hAnsi="Verdana"/>
          <w:sz w:val="22"/>
          <w:szCs w:val="22"/>
        </w:rPr>
        <w:t xml:space="preserve"> Разграничение оперативного и стратегического контроллинга.</w:t>
      </w:r>
    </w:p>
    <w:p w:rsidR="006F407F" w:rsidRPr="00706D68" w:rsidRDefault="001022FD" w:rsidP="00A42EDC">
      <w:pPr>
        <w:spacing w:after="120" w:line="360" w:lineRule="auto"/>
        <w:jc w:val="both"/>
        <w:rPr>
          <w:rFonts w:ascii="Verdana" w:hAnsi="Verdana"/>
          <w:sz w:val="20"/>
          <w:szCs w:val="20"/>
        </w:rPr>
      </w:pPr>
      <w:r>
        <w:rPr>
          <w:rFonts w:ascii="Verdana" w:hAnsi="Verdana"/>
          <w:sz w:val="20"/>
          <w:szCs w:val="20"/>
        </w:rPr>
      </w:r>
      <w:r>
        <w:rPr>
          <w:rFonts w:ascii="Verdana" w:hAnsi="Verdana"/>
          <w:sz w:val="20"/>
          <w:szCs w:val="20"/>
        </w:rPr>
        <w:pict>
          <v:group id="_x0000_s1026" editas="canvas" style="width:459pt;height:477.05pt;mso-position-horizontal-relative:char;mso-position-vertical-relative:line" coordorigin="2273,2146" coordsize="7200,738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3;top:2146;width:7200;height:7386" o:preferrelative="f">
              <v:fill o:detectmouseclick="t"/>
              <v:path o:extrusionok="t" o:connecttype="none"/>
              <o:lock v:ext="edit" text="t"/>
            </v:shape>
            <v:rect id="_x0000_s1028" style="position:absolute;left:2273;top:4376;width:7200;height:4319" filled="f" strokeweight="2.25pt"/>
            <v:shapetype id="_x0000_t202" coordsize="21600,21600" o:spt="202" path="m,l,21600r21600,l21600,xe">
              <v:stroke joinstyle="miter"/>
              <v:path gradientshapeok="t" o:connecttype="rect"/>
            </v:shapetype>
            <v:shape id="_x0000_s1029" type="#_x0000_t202" style="position:absolute;left:2273;top:9531;width:7200;height:1" filled="f" stroked="f">
              <v:textbox style="mso-next-textbox:#_x0000_s1029">
                <w:txbxContent>
                  <w:p w:rsidR="006F407F" w:rsidRPr="00BD2476" w:rsidRDefault="006F407F" w:rsidP="00BD2476">
                    <w:pPr>
                      <w:rPr>
                        <w:szCs w:val="28"/>
                      </w:rPr>
                    </w:pPr>
                  </w:p>
                </w:txbxContent>
              </v:textbox>
            </v:shape>
            <v:group id="_x0000_s1030" style="position:absolute;left:2414;top:2285;width:6918;height:1533" coordorigin="2414,2285" coordsize="6918,1533">
              <v:rect id="_x0000_s1031" style="position:absolute;left:2414;top:2285;width:6918;height:1533" filled="f"/>
              <v:line id="_x0000_s1032" style="position:absolute;flip:y" from="2414,2285" to="9332,3818"/>
            </v:group>
            <v:shape id="_x0000_s1033" type="#_x0000_t202" style="position:absolute;left:2555;top:2425;width:2824;height:557" filled="f" stroked="f">
              <v:textbox style="mso-next-textbox:#_x0000_s1033">
                <w:txbxContent>
                  <w:p w:rsidR="006F407F" w:rsidRDefault="006F407F" w:rsidP="006F407F">
                    <w:pPr>
                      <w:jc w:val="center"/>
                    </w:pPr>
                    <w:r>
                      <w:t>Стратегический контроллинг «Делать правильное дело»</w:t>
                    </w:r>
                  </w:p>
                </w:txbxContent>
              </v:textbox>
            </v:shape>
            <v:shape id="_x0000_s1034" type="#_x0000_t202" style="position:absolute;left:6226;top:3121;width:2823;height:558" filled="f" stroked="f">
              <v:textbox style="mso-next-textbox:#_x0000_s1034">
                <w:txbxContent>
                  <w:p w:rsidR="006F407F" w:rsidRDefault="006F407F" w:rsidP="006F407F">
                    <w:pPr>
                      <w:jc w:val="center"/>
                    </w:pPr>
                    <w:r>
                      <w:t>Оперативный контроллинг «Делать дело правильно»</w:t>
                    </w:r>
                  </w:p>
                </w:txbxContent>
              </v:textbox>
            </v:shape>
            <v:shape id="_x0000_s1035" type="#_x0000_t202" style="position:absolute;left:2555;top:4794;width:1977;height:1114" filled="f">
              <v:textbox style="mso-next-textbox:#_x0000_s1035">
                <w:txbxContent>
                  <w:p w:rsidR="006F407F" w:rsidRDefault="006F407F" w:rsidP="006F407F">
                    <w:pPr>
                      <w:jc w:val="center"/>
                    </w:pPr>
                    <w:r>
                      <w:t>Стратегический контроллинг</w:t>
                    </w:r>
                  </w:p>
                  <w:p w:rsidR="006F407F" w:rsidRPr="00BA1CEF" w:rsidRDefault="006F407F" w:rsidP="006F407F">
                    <w:pPr>
                      <w:jc w:val="center"/>
                      <w:rPr>
                        <w:b/>
                      </w:rPr>
                    </w:pPr>
                    <w:r>
                      <w:rPr>
                        <w:b/>
                      </w:rPr>
                      <w:t>Выработка целей и задач</w:t>
                    </w:r>
                  </w:p>
                </w:txbxContent>
              </v:textbox>
            </v:shape>
            <v:shape id="_x0000_s1036" type="#_x0000_t202" style="position:absolute;left:7214;top:5072;width:1977;height:696" filled="f">
              <v:textbox style="mso-next-textbox:#_x0000_s1036">
                <w:txbxContent>
                  <w:p w:rsidR="006F407F" w:rsidRDefault="006F407F" w:rsidP="006F407F">
                    <w:pPr>
                      <w:jc w:val="center"/>
                    </w:pPr>
                    <w:r>
                      <w:t>Средне- и долгосрочный</w:t>
                    </w:r>
                  </w:p>
                </w:txbxContent>
              </v:textbox>
            </v:shape>
            <v:shape id="_x0000_s1037" type="#_x0000_t202" style="position:absolute;left:7214;top:7302;width:1977;height:558" filled="f">
              <v:textbox style="mso-next-textbox:#_x0000_s1037">
                <w:txbxContent>
                  <w:p w:rsidR="006F407F" w:rsidRDefault="006F407F" w:rsidP="006F407F">
                    <w:pPr>
                      <w:spacing w:before="120"/>
                      <w:jc w:val="center"/>
                    </w:pPr>
                    <w:r>
                      <w:t>Краткосрочный</w:t>
                    </w:r>
                  </w:p>
                </w:txbxContent>
              </v:textbox>
            </v:shape>
            <v:shape id="_x0000_s1038" type="#_x0000_t202" style="position:absolute;left:2396;top:7023;width:2136;height:1254" filled="f">
              <v:textbox style="mso-next-textbox:#_x0000_s1038">
                <w:txbxContent>
                  <w:p w:rsidR="006F407F" w:rsidRDefault="006F407F" w:rsidP="006F407F">
                    <w:pPr>
                      <w:jc w:val="center"/>
                    </w:pPr>
                    <w:r>
                      <w:t>Оперативный контроллинг</w:t>
                    </w:r>
                  </w:p>
                  <w:p w:rsidR="006F407F" w:rsidRPr="00BA1CEF" w:rsidRDefault="006F407F" w:rsidP="006F407F">
                    <w:pPr>
                      <w:jc w:val="center"/>
                      <w:rPr>
                        <w:b/>
                      </w:rPr>
                    </w:pPr>
                    <w:r>
                      <w:rPr>
                        <w:b/>
                      </w:rPr>
                      <w:t>Способы достижения целей и решений задач</w:t>
                    </w:r>
                  </w:p>
                  <w:p w:rsidR="006F407F" w:rsidRDefault="006F407F" w:rsidP="006F407F"/>
                </w:txbxContent>
              </v:textbox>
            </v:shape>
            <v:shape id="_x0000_s1039" type="#_x0000_t202" style="position:absolute;left:4955;top:7023;width:1835;height:1115" filled="f">
              <v:textbox style="mso-next-textbox:#_x0000_s1039" inset=".5mm,,.5mm">
                <w:txbxContent>
                  <w:p w:rsidR="006F407F" w:rsidRDefault="006F407F" w:rsidP="006F407F">
                    <w:pPr>
                      <w:jc w:val="center"/>
                    </w:pPr>
                    <w:r>
                      <w:t>Результаты:</w:t>
                    </w:r>
                  </w:p>
                  <w:p w:rsidR="006F407F" w:rsidRDefault="006F407F" w:rsidP="006F407F">
                    <w:pPr>
                      <w:numPr>
                        <w:ilvl w:val="0"/>
                        <w:numId w:val="32"/>
                      </w:numPr>
                      <w:tabs>
                        <w:tab w:val="clear" w:pos="720"/>
                        <w:tab w:val="left" w:pos="180"/>
                        <w:tab w:val="left" w:pos="360"/>
                      </w:tabs>
                      <w:ind w:left="0" w:right="779" w:firstLine="0"/>
                    </w:pPr>
                    <w:r>
                      <w:t>прибыль;</w:t>
                    </w:r>
                  </w:p>
                  <w:p w:rsidR="006F407F" w:rsidRDefault="006F407F" w:rsidP="006F407F">
                    <w:pPr>
                      <w:numPr>
                        <w:ilvl w:val="0"/>
                        <w:numId w:val="32"/>
                      </w:numPr>
                      <w:tabs>
                        <w:tab w:val="clear" w:pos="720"/>
                        <w:tab w:val="left" w:pos="180"/>
                        <w:tab w:val="left" w:pos="360"/>
                      </w:tabs>
                      <w:ind w:left="180" w:right="426" w:hanging="180"/>
                    </w:pPr>
                    <w:r>
                      <w:t>рентабельность, ликвидность</w:t>
                    </w:r>
                  </w:p>
                </w:txbxContent>
              </v:textbox>
            </v:shape>
            <v:shape id="_x0000_s1040" type="#_x0000_t202" style="position:absolute;left:4955;top:4933;width:1835;height:1115" filled="f">
              <v:textbox style="mso-next-textbox:#_x0000_s1040" inset=".5mm,,.5mm">
                <w:txbxContent>
                  <w:p w:rsidR="006F407F" w:rsidRDefault="006F407F" w:rsidP="006F407F">
                    <w:r>
                      <w:t>Потенциалы успеха:</w:t>
                    </w:r>
                  </w:p>
                  <w:p w:rsidR="006F407F" w:rsidRPr="006F717C" w:rsidRDefault="006F407F" w:rsidP="006F407F">
                    <w:pPr>
                      <w:pStyle w:val="ac"/>
                      <w:numPr>
                        <w:ilvl w:val="0"/>
                        <w:numId w:val="33"/>
                      </w:numPr>
                      <w:tabs>
                        <w:tab w:val="clear" w:pos="1211"/>
                        <w:tab w:val="num" w:pos="360"/>
                      </w:tabs>
                      <w:autoSpaceDE/>
                      <w:autoSpaceDN/>
                      <w:adjustRightInd/>
                      <w:ind w:left="180" w:firstLine="0"/>
                      <w:jc w:val="left"/>
                      <w:rPr>
                        <w:sz w:val="24"/>
                        <w:szCs w:val="24"/>
                      </w:rPr>
                    </w:pPr>
                    <w:r w:rsidRPr="006F717C">
                      <w:rPr>
                        <w:sz w:val="24"/>
                        <w:szCs w:val="24"/>
                      </w:rPr>
                      <w:t>доля рынка</w:t>
                    </w:r>
                  </w:p>
                  <w:p w:rsidR="006F407F" w:rsidRDefault="006F407F" w:rsidP="006F407F">
                    <w:pPr>
                      <w:pStyle w:val="ac"/>
                      <w:numPr>
                        <w:ilvl w:val="0"/>
                        <w:numId w:val="33"/>
                      </w:numPr>
                      <w:tabs>
                        <w:tab w:val="clear" w:pos="1211"/>
                        <w:tab w:val="num" w:pos="360"/>
                      </w:tabs>
                      <w:autoSpaceDE/>
                      <w:autoSpaceDN/>
                      <w:adjustRightInd/>
                      <w:ind w:left="180" w:firstLine="0"/>
                      <w:jc w:val="left"/>
                    </w:pPr>
                    <w:r w:rsidRPr="006F717C">
                      <w:rPr>
                        <w:sz w:val="24"/>
                        <w:szCs w:val="24"/>
                      </w:rPr>
                      <w:t>рост рынка</w:t>
                    </w:r>
                  </w:p>
                  <w:p w:rsidR="006F407F" w:rsidRPr="006F717C" w:rsidRDefault="006F407F" w:rsidP="006F407F">
                    <w:pPr>
                      <w:pStyle w:val="ac"/>
                      <w:tabs>
                        <w:tab w:val="clear" w:pos="1854"/>
                      </w:tabs>
                      <w:ind w:left="0" w:firstLine="0"/>
                      <w:jc w:val="right"/>
                      <w:rPr>
                        <w:sz w:val="24"/>
                        <w:szCs w:val="24"/>
                      </w:rPr>
                    </w:pPr>
                    <w:r w:rsidRPr="006F717C">
                      <w:rPr>
                        <w:sz w:val="24"/>
                        <w:szCs w:val="24"/>
                      </w:rPr>
                      <w:t>и т. д.</w:t>
                    </w:r>
                  </w:p>
                </w:txbxContent>
              </v:textbox>
            </v:shape>
            <v:line id="_x0000_s1041" style="position:absolute" from="3544,5908" to="3544,7023">
              <v:stroke endarrow="block"/>
            </v:line>
            <v:line id="_x0000_s1042" style="position:absolute" from="5802,3818" to="5802,4376">
              <v:stroke endarrow="block"/>
            </v:line>
            <v:line id="_x0000_s1043" style="position:absolute" from="4532,5351" to="4955,5351">
              <v:stroke endarrow="block"/>
            </v:line>
            <v:line id="_x0000_s1044" style="position:absolute" from="6791,5351" to="7214,5351">
              <v:stroke endarrow="block"/>
            </v:line>
            <v:line id="_x0000_s1045" style="position:absolute" from="4532,7544" to="4955,7545">
              <v:stroke endarrow="block"/>
            </v:line>
            <v:line id="_x0000_s1046" style="position:absolute" from="6791,7544" to="7214,7545">
              <v:stroke endarrow="block"/>
            </v:line>
            <w10:wrap type="none"/>
            <w10:anchorlock/>
          </v:group>
        </w:pict>
      </w:r>
    </w:p>
    <w:p w:rsidR="00E95B46" w:rsidRPr="00706D68" w:rsidRDefault="00E95B46" w:rsidP="00A42EDC">
      <w:pPr>
        <w:spacing w:after="120" w:line="360" w:lineRule="auto"/>
        <w:jc w:val="both"/>
        <w:rPr>
          <w:rFonts w:ascii="Verdana" w:hAnsi="Verdana"/>
          <w:sz w:val="20"/>
          <w:szCs w:val="20"/>
        </w:rPr>
      </w:pPr>
    </w:p>
    <w:p w:rsidR="00E95B46" w:rsidRPr="00706D68" w:rsidRDefault="00E95B46" w:rsidP="00A42EDC">
      <w:pPr>
        <w:spacing w:after="120" w:line="360" w:lineRule="auto"/>
        <w:jc w:val="both"/>
        <w:rPr>
          <w:rFonts w:ascii="Verdana" w:hAnsi="Verdana"/>
          <w:sz w:val="20"/>
          <w:szCs w:val="20"/>
        </w:rPr>
      </w:pPr>
    </w:p>
    <w:p w:rsidR="00E95B46" w:rsidRPr="00706D68" w:rsidRDefault="00E95B46" w:rsidP="00A42EDC">
      <w:pPr>
        <w:spacing w:after="120" w:line="360" w:lineRule="auto"/>
        <w:jc w:val="both"/>
        <w:rPr>
          <w:rFonts w:ascii="Verdana" w:hAnsi="Verdana"/>
          <w:sz w:val="20"/>
          <w:szCs w:val="20"/>
        </w:rPr>
      </w:pPr>
    </w:p>
    <w:p w:rsidR="00E95B46" w:rsidRPr="00706D68" w:rsidRDefault="00E95B46" w:rsidP="00A42EDC">
      <w:pPr>
        <w:spacing w:after="120" w:line="360" w:lineRule="auto"/>
        <w:jc w:val="both"/>
        <w:rPr>
          <w:rFonts w:ascii="Verdana" w:hAnsi="Verdana"/>
          <w:sz w:val="20"/>
          <w:szCs w:val="20"/>
        </w:rPr>
      </w:pPr>
    </w:p>
    <w:p w:rsidR="00E95B46" w:rsidRPr="00706D68" w:rsidRDefault="00E95B46" w:rsidP="00A42EDC">
      <w:pPr>
        <w:spacing w:after="120" w:line="360" w:lineRule="auto"/>
        <w:jc w:val="both"/>
        <w:rPr>
          <w:rFonts w:ascii="Verdana" w:hAnsi="Verdana"/>
          <w:sz w:val="20"/>
          <w:szCs w:val="20"/>
        </w:rPr>
      </w:pPr>
    </w:p>
    <w:p w:rsidR="00E95B46" w:rsidRPr="00706D68" w:rsidRDefault="00E95B46" w:rsidP="00A42EDC">
      <w:pPr>
        <w:spacing w:after="120" w:line="360" w:lineRule="auto"/>
        <w:jc w:val="both"/>
        <w:rPr>
          <w:rFonts w:ascii="Verdana" w:hAnsi="Verdana"/>
          <w:sz w:val="20"/>
          <w:szCs w:val="20"/>
        </w:rPr>
      </w:pPr>
    </w:p>
    <w:p w:rsidR="00E95B46" w:rsidRPr="00706D68" w:rsidRDefault="00E95B46" w:rsidP="00A42EDC">
      <w:pPr>
        <w:spacing w:after="120" w:line="360" w:lineRule="auto"/>
        <w:jc w:val="both"/>
        <w:rPr>
          <w:rFonts w:ascii="Verdana" w:hAnsi="Verdana"/>
          <w:sz w:val="20"/>
          <w:szCs w:val="20"/>
        </w:rPr>
      </w:pPr>
    </w:p>
    <w:p w:rsidR="00E9394E" w:rsidRPr="00706D68" w:rsidRDefault="00E9394E" w:rsidP="00A42EDC">
      <w:pPr>
        <w:spacing w:after="120" w:line="360" w:lineRule="auto"/>
        <w:jc w:val="both"/>
        <w:rPr>
          <w:rFonts w:ascii="Verdana" w:hAnsi="Verdana"/>
          <w:sz w:val="20"/>
          <w:szCs w:val="20"/>
        </w:rPr>
      </w:pPr>
    </w:p>
    <w:p w:rsidR="00E95B46" w:rsidRPr="00706D68" w:rsidRDefault="00E95B46" w:rsidP="00A42EDC">
      <w:pPr>
        <w:spacing w:after="120" w:line="360" w:lineRule="auto"/>
        <w:jc w:val="both"/>
        <w:rPr>
          <w:rFonts w:ascii="Verdana" w:hAnsi="Verdana"/>
          <w:sz w:val="20"/>
          <w:szCs w:val="20"/>
        </w:rPr>
      </w:pPr>
    </w:p>
    <w:p w:rsidR="00911F30" w:rsidRPr="00BD2476" w:rsidRDefault="00FB38F3" w:rsidP="00A42EDC">
      <w:pPr>
        <w:spacing w:after="120" w:line="360" w:lineRule="auto"/>
        <w:jc w:val="both"/>
        <w:rPr>
          <w:rFonts w:ascii="Verdana" w:hAnsi="Verdana"/>
        </w:rPr>
      </w:pPr>
      <w:r w:rsidRPr="00BD2476">
        <w:rPr>
          <w:rFonts w:ascii="Verdana" w:hAnsi="Verdana"/>
        </w:rPr>
        <w:t>3</w:t>
      </w:r>
      <w:r w:rsidR="00911F30" w:rsidRPr="00BD2476">
        <w:rPr>
          <w:rFonts w:ascii="Verdana" w:hAnsi="Verdana"/>
        </w:rPr>
        <w:t>. Типология инструментов контроллинга.</w:t>
      </w:r>
    </w:p>
    <w:p w:rsidR="00911F30" w:rsidRPr="00706D68" w:rsidRDefault="001022FD" w:rsidP="00A42EDC">
      <w:pPr>
        <w:pStyle w:val="a3"/>
        <w:spacing w:after="120" w:afterAutospacing="0"/>
        <w:rPr>
          <w:rFonts w:ascii="Verdana" w:hAnsi="Verdana"/>
          <w:sz w:val="20"/>
          <w:szCs w:val="20"/>
        </w:rPr>
      </w:pPr>
      <w:r>
        <w:rPr>
          <w:rFonts w:ascii="Verdana" w:hAnsi="Verdana"/>
          <w:sz w:val="20"/>
          <w:szCs w:val="20"/>
        </w:rPr>
        <w:pict>
          <v:shape id="_x0000_i1029" type="#_x0000_t75" style="width:384pt;height:558.75pt">
            <v:imagedata r:id="rId7" o:title=""/>
          </v:shape>
        </w:pict>
      </w:r>
    </w:p>
    <w:p w:rsidR="00911F30" w:rsidRPr="00706D68" w:rsidRDefault="00911F30" w:rsidP="00A42EDC">
      <w:pPr>
        <w:spacing w:after="120" w:line="360" w:lineRule="auto"/>
        <w:jc w:val="both"/>
        <w:rPr>
          <w:rFonts w:ascii="Verdana" w:hAnsi="Verdana"/>
          <w:sz w:val="20"/>
          <w:szCs w:val="20"/>
        </w:rPr>
      </w:pPr>
    </w:p>
    <w:p w:rsidR="00E95B46" w:rsidRPr="00706D68" w:rsidRDefault="00E95B46" w:rsidP="00A42EDC">
      <w:pPr>
        <w:spacing w:after="120" w:line="360" w:lineRule="auto"/>
        <w:jc w:val="both"/>
        <w:rPr>
          <w:rFonts w:ascii="Verdana" w:hAnsi="Verdana"/>
          <w:sz w:val="20"/>
          <w:szCs w:val="20"/>
        </w:rPr>
      </w:pPr>
    </w:p>
    <w:p w:rsidR="00E95B46" w:rsidRPr="00706D68" w:rsidRDefault="00E95B46" w:rsidP="00A42EDC">
      <w:pPr>
        <w:spacing w:after="120" w:line="360" w:lineRule="auto"/>
        <w:jc w:val="both"/>
        <w:rPr>
          <w:rFonts w:ascii="Verdana" w:hAnsi="Verdana"/>
          <w:sz w:val="20"/>
          <w:szCs w:val="20"/>
        </w:rPr>
      </w:pPr>
    </w:p>
    <w:p w:rsidR="00E95B46" w:rsidRPr="00706D68" w:rsidRDefault="00E95B46" w:rsidP="00A42EDC">
      <w:pPr>
        <w:spacing w:after="120" w:line="360" w:lineRule="auto"/>
        <w:jc w:val="both"/>
        <w:rPr>
          <w:rFonts w:ascii="Verdana" w:hAnsi="Verdana"/>
          <w:sz w:val="20"/>
          <w:szCs w:val="20"/>
        </w:rPr>
      </w:pPr>
    </w:p>
    <w:p w:rsidR="00BD2476" w:rsidRDefault="00BD2476" w:rsidP="00A42EDC">
      <w:pPr>
        <w:spacing w:after="120" w:line="360" w:lineRule="auto"/>
        <w:jc w:val="both"/>
        <w:rPr>
          <w:rFonts w:ascii="Verdana" w:hAnsi="Verdana"/>
          <w:sz w:val="20"/>
          <w:szCs w:val="20"/>
        </w:rPr>
      </w:pPr>
    </w:p>
    <w:p w:rsidR="00E95B46" w:rsidRPr="00BD2476" w:rsidRDefault="00FB38F3" w:rsidP="00A42EDC">
      <w:pPr>
        <w:spacing w:after="120" w:line="360" w:lineRule="auto"/>
        <w:jc w:val="both"/>
        <w:rPr>
          <w:rFonts w:ascii="Verdana" w:hAnsi="Verdana"/>
        </w:rPr>
      </w:pPr>
      <w:r w:rsidRPr="00BD2476">
        <w:rPr>
          <w:rFonts w:ascii="Verdana" w:hAnsi="Verdana"/>
        </w:rPr>
        <w:t>4</w:t>
      </w:r>
      <w:r w:rsidR="00E95B46" w:rsidRPr="00BD2476">
        <w:rPr>
          <w:rFonts w:ascii="Verdana" w:hAnsi="Verdana"/>
        </w:rPr>
        <w:t>. Организационное расположение контроллинга в структуре управления ООО «Медиен».</w:t>
      </w:r>
    </w:p>
    <w:p w:rsidR="00E95B46" w:rsidRPr="00706D68" w:rsidRDefault="001022FD" w:rsidP="00A42EDC">
      <w:pPr>
        <w:spacing w:after="120" w:line="360" w:lineRule="auto"/>
        <w:jc w:val="both"/>
        <w:rPr>
          <w:rFonts w:ascii="Verdana" w:hAnsi="Verdana"/>
          <w:sz w:val="20"/>
          <w:szCs w:val="20"/>
        </w:rPr>
      </w:pPr>
      <w:r>
        <w:rPr>
          <w:rFonts w:ascii="Verdana" w:hAnsi="Verdana"/>
          <w:sz w:val="20"/>
          <w:szCs w:val="20"/>
        </w:rPr>
        <w:pict>
          <v:shape id="_x0000_i1027" type="#_x0000_t75" style="width:468.75pt;height:313.5pt">
            <v:imagedata r:id="rId8" o:title=""/>
          </v:shape>
        </w:pict>
      </w:r>
      <w:bookmarkStart w:id="0" w:name="_GoBack"/>
      <w:bookmarkEnd w:id="0"/>
    </w:p>
    <w:sectPr w:rsidR="00E95B46" w:rsidRPr="00706D68" w:rsidSect="00E21A3C">
      <w:footerReference w:type="even" r:id="rId9"/>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056" w:rsidRDefault="00E46056">
      <w:r>
        <w:separator/>
      </w:r>
    </w:p>
  </w:endnote>
  <w:endnote w:type="continuationSeparator" w:id="0">
    <w:p w:rsidR="00E46056" w:rsidRDefault="00E4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07F" w:rsidRDefault="006F407F" w:rsidP="00E21A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F407F" w:rsidRDefault="006F407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07F" w:rsidRDefault="006F407F" w:rsidP="00E21A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B259B">
      <w:rPr>
        <w:rStyle w:val="a6"/>
        <w:noProof/>
      </w:rPr>
      <w:t>2</w:t>
    </w:r>
    <w:r>
      <w:rPr>
        <w:rStyle w:val="a6"/>
      </w:rPr>
      <w:fldChar w:fldCharType="end"/>
    </w:r>
  </w:p>
  <w:p w:rsidR="006F407F" w:rsidRDefault="006F40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056" w:rsidRDefault="00E46056">
      <w:r>
        <w:separator/>
      </w:r>
    </w:p>
  </w:footnote>
  <w:footnote w:type="continuationSeparator" w:id="0">
    <w:p w:rsidR="00E46056" w:rsidRDefault="00E46056">
      <w:r>
        <w:continuationSeparator/>
      </w:r>
    </w:p>
  </w:footnote>
  <w:footnote w:id="1">
    <w:p w:rsidR="006F407F" w:rsidRDefault="006F407F" w:rsidP="00A50C89">
      <w:pPr>
        <w:pStyle w:val="a9"/>
      </w:pPr>
    </w:p>
  </w:footnote>
  <w:footnote w:id="2">
    <w:p w:rsidR="006F407F" w:rsidRDefault="006F407F" w:rsidP="00A50C89">
      <w:pPr>
        <w:pStyle w:val="a9"/>
      </w:pPr>
    </w:p>
  </w:footnote>
  <w:footnote w:id="3">
    <w:p w:rsidR="006F407F" w:rsidRDefault="006F407F" w:rsidP="00A50C89">
      <w:pPr>
        <w:pStyle w:val="a9"/>
      </w:pPr>
      <w:r>
        <w:rPr>
          <w:rStyle w:val="ab"/>
        </w:rPr>
        <w:footnoteRef/>
      </w:r>
      <w:r>
        <w:t xml:space="preserve"> </w:t>
      </w:r>
      <w:r w:rsidRPr="00921F5E">
        <w:t xml:space="preserve">Дайле А. «Практика контроллинга». – М: «Финансы и статистика», </w:t>
      </w:r>
      <w:smartTag w:uri="urn:schemas-microsoft-com:office:smarttags" w:element="metricconverter">
        <w:smartTagPr>
          <w:attr w:name="ProductID" w:val="2001 г"/>
        </w:smartTagPr>
        <w:r w:rsidRPr="00921F5E">
          <w:t>2001 г</w:t>
        </w:r>
      </w:smartTag>
      <w:r w:rsidRPr="00921F5E">
        <w:t>., с. 353</w:t>
      </w:r>
    </w:p>
  </w:footnote>
  <w:footnote w:id="4">
    <w:p w:rsidR="006F407F" w:rsidRDefault="006F407F" w:rsidP="00A50C89">
      <w:pPr>
        <w:pStyle w:val="a9"/>
      </w:pPr>
      <w:r>
        <w:rPr>
          <w:rStyle w:val="ab"/>
        </w:rPr>
        <w:footnoteRef/>
      </w:r>
      <w:r>
        <w:t xml:space="preserve"> </w:t>
      </w:r>
      <w:r w:rsidRPr="00921F5E">
        <w:rPr>
          <w:lang w:eastAsia="zh-CN"/>
        </w:rPr>
        <w:t>Мескон М., Альберт М., Хедоури Ф. «Основы менеджмента».</w:t>
      </w:r>
      <w:r w:rsidR="00A42EDC">
        <w:rPr>
          <w:lang w:eastAsia="zh-CN"/>
        </w:rPr>
        <w:t xml:space="preserve"> — </w:t>
      </w:r>
      <w:r w:rsidRPr="00921F5E">
        <w:rPr>
          <w:lang w:eastAsia="zh-CN"/>
        </w:rPr>
        <w:t xml:space="preserve">М.: «Инфра-М», </w:t>
      </w:r>
      <w:smartTag w:uri="urn:schemas-microsoft-com:office:smarttags" w:element="metricconverter">
        <w:smartTagPr>
          <w:attr w:name="ProductID" w:val="2004 г"/>
        </w:smartTagPr>
        <w:r w:rsidRPr="00921F5E">
          <w:rPr>
            <w:lang w:eastAsia="zh-CN"/>
          </w:rPr>
          <w:t>2004</w:t>
        </w:r>
        <w:r w:rsidRPr="00921F5E">
          <w:t xml:space="preserve"> г</w:t>
        </w:r>
      </w:smartTag>
      <w:r w:rsidRPr="00921F5E">
        <w:t>., с 512</w:t>
      </w:r>
    </w:p>
  </w:footnote>
  <w:footnote w:id="5">
    <w:p w:rsidR="000E3967" w:rsidRDefault="000E3967" w:rsidP="000E3967">
      <w:pPr>
        <w:pStyle w:val="a9"/>
      </w:pPr>
      <w:r>
        <w:rPr>
          <w:rStyle w:val="ab"/>
        </w:rPr>
        <w:footnoteRef/>
      </w:r>
      <w:r>
        <w:t xml:space="preserve"> Лыскин Е.А. и др. Контроллинг как инструмент управления предприятием. М.: Знание, 1998. С.15.</w:t>
      </w:r>
    </w:p>
  </w:footnote>
  <w:footnote w:id="6">
    <w:p w:rsidR="000E3967" w:rsidRDefault="000E3967" w:rsidP="000E3967">
      <w:pPr>
        <w:pStyle w:val="a9"/>
      </w:pPr>
      <w:r>
        <w:rPr>
          <w:rStyle w:val="ab"/>
        </w:rPr>
        <w:footnoteRef/>
      </w:r>
      <w:r>
        <w:t xml:space="preserve"> Т. Коупленд, Т.Коллер, Д.Муррин. Стоимость компаний: оценка и управление. М.: Олимп-бизнес, 1999. С. 35; Еленева Ю. Стоимостной подход как основа современного управления бизнесом. Проблемы теории и практики управления. 2002, № 3, С.12. Мордашов С. Рычаги управления стоимостью компании. Рынок ценных бумаг, 2001, № 15. С.18.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40D2"/>
    <w:multiLevelType w:val="multilevel"/>
    <w:tmpl w:val="FB1A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A49C4"/>
    <w:multiLevelType w:val="hybridMultilevel"/>
    <w:tmpl w:val="62F81B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8D50F4"/>
    <w:multiLevelType w:val="hybridMultilevel"/>
    <w:tmpl w:val="4C2817BE"/>
    <w:lvl w:ilvl="0" w:tplc="29343E8C">
      <w:start w:val="1"/>
      <w:numFmt w:val="decimal"/>
      <w:lvlText w:val="%1."/>
      <w:lvlJc w:val="left"/>
      <w:pPr>
        <w:tabs>
          <w:tab w:val="num" w:pos="720"/>
        </w:tabs>
        <w:ind w:left="720" w:hanging="360"/>
      </w:pPr>
      <w:rPr>
        <w:rFonts w:cs="Times New Roman" w:hint="default"/>
      </w:rPr>
    </w:lvl>
    <w:lvl w:ilvl="1" w:tplc="DC44CED4">
      <w:numFmt w:val="none"/>
      <w:lvlText w:val=""/>
      <w:lvlJc w:val="left"/>
      <w:pPr>
        <w:tabs>
          <w:tab w:val="num" w:pos="360"/>
        </w:tabs>
      </w:pPr>
      <w:rPr>
        <w:rFonts w:cs="Times New Roman"/>
      </w:rPr>
    </w:lvl>
    <w:lvl w:ilvl="2" w:tplc="100AC0F4">
      <w:numFmt w:val="none"/>
      <w:lvlText w:val=""/>
      <w:lvlJc w:val="left"/>
      <w:pPr>
        <w:tabs>
          <w:tab w:val="num" w:pos="360"/>
        </w:tabs>
      </w:pPr>
      <w:rPr>
        <w:rFonts w:cs="Times New Roman"/>
      </w:rPr>
    </w:lvl>
    <w:lvl w:ilvl="3" w:tplc="EF68F268">
      <w:numFmt w:val="none"/>
      <w:lvlText w:val=""/>
      <w:lvlJc w:val="left"/>
      <w:pPr>
        <w:tabs>
          <w:tab w:val="num" w:pos="360"/>
        </w:tabs>
      </w:pPr>
      <w:rPr>
        <w:rFonts w:cs="Times New Roman"/>
      </w:rPr>
    </w:lvl>
    <w:lvl w:ilvl="4" w:tplc="2EAE44BE">
      <w:numFmt w:val="none"/>
      <w:lvlText w:val=""/>
      <w:lvlJc w:val="left"/>
      <w:pPr>
        <w:tabs>
          <w:tab w:val="num" w:pos="360"/>
        </w:tabs>
      </w:pPr>
      <w:rPr>
        <w:rFonts w:cs="Times New Roman"/>
      </w:rPr>
    </w:lvl>
    <w:lvl w:ilvl="5" w:tplc="C0122382">
      <w:numFmt w:val="none"/>
      <w:lvlText w:val=""/>
      <w:lvlJc w:val="left"/>
      <w:pPr>
        <w:tabs>
          <w:tab w:val="num" w:pos="360"/>
        </w:tabs>
      </w:pPr>
      <w:rPr>
        <w:rFonts w:cs="Times New Roman"/>
      </w:rPr>
    </w:lvl>
    <w:lvl w:ilvl="6" w:tplc="7FEC0B82">
      <w:numFmt w:val="none"/>
      <w:lvlText w:val=""/>
      <w:lvlJc w:val="left"/>
      <w:pPr>
        <w:tabs>
          <w:tab w:val="num" w:pos="360"/>
        </w:tabs>
      </w:pPr>
      <w:rPr>
        <w:rFonts w:cs="Times New Roman"/>
      </w:rPr>
    </w:lvl>
    <w:lvl w:ilvl="7" w:tplc="DC9ABE90">
      <w:numFmt w:val="none"/>
      <w:lvlText w:val=""/>
      <w:lvlJc w:val="left"/>
      <w:pPr>
        <w:tabs>
          <w:tab w:val="num" w:pos="360"/>
        </w:tabs>
      </w:pPr>
      <w:rPr>
        <w:rFonts w:cs="Times New Roman"/>
      </w:rPr>
    </w:lvl>
    <w:lvl w:ilvl="8" w:tplc="3FC243D6">
      <w:numFmt w:val="none"/>
      <w:lvlText w:val=""/>
      <w:lvlJc w:val="left"/>
      <w:pPr>
        <w:tabs>
          <w:tab w:val="num" w:pos="360"/>
        </w:tabs>
      </w:pPr>
      <w:rPr>
        <w:rFonts w:cs="Times New Roman"/>
      </w:rPr>
    </w:lvl>
  </w:abstractNum>
  <w:abstractNum w:abstractNumId="3">
    <w:nsid w:val="0B44567D"/>
    <w:multiLevelType w:val="hybridMultilevel"/>
    <w:tmpl w:val="97AE52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641CD3"/>
    <w:multiLevelType w:val="hybridMultilevel"/>
    <w:tmpl w:val="F8DE1B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F544316"/>
    <w:multiLevelType w:val="multilevel"/>
    <w:tmpl w:val="A5C2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A558B9"/>
    <w:multiLevelType w:val="hybridMultilevel"/>
    <w:tmpl w:val="FD741354"/>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C1645C"/>
    <w:multiLevelType w:val="hybridMultilevel"/>
    <w:tmpl w:val="C3FACD66"/>
    <w:lvl w:ilvl="0" w:tplc="BBCABF4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645789"/>
    <w:multiLevelType w:val="singleLevel"/>
    <w:tmpl w:val="C860C5BC"/>
    <w:lvl w:ilvl="0">
      <w:start w:val="1"/>
      <w:numFmt w:val="decimal"/>
      <w:lvlText w:val="%1)"/>
      <w:lvlJc w:val="left"/>
      <w:pPr>
        <w:tabs>
          <w:tab w:val="num" w:pos="1080"/>
        </w:tabs>
        <w:ind w:left="1080" w:hanging="360"/>
      </w:pPr>
      <w:rPr>
        <w:rFonts w:cs="Times New Roman"/>
      </w:rPr>
    </w:lvl>
  </w:abstractNum>
  <w:abstractNum w:abstractNumId="9">
    <w:nsid w:val="173E5810"/>
    <w:multiLevelType w:val="hybridMultilevel"/>
    <w:tmpl w:val="37CE40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7E77E9"/>
    <w:multiLevelType w:val="hybridMultilevel"/>
    <w:tmpl w:val="F94ECE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1A7E7FDD"/>
    <w:multiLevelType w:val="hybridMultilevel"/>
    <w:tmpl w:val="4FBC3F70"/>
    <w:lvl w:ilvl="0" w:tplc="BBCABF4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B9560BD"/>
    <w:multiLevelType w:val="multilevel"/>
    <w:tmpl w:val="DB88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7C2126"/>
    <w:multiLevelType w:val="hybridMultilevel"/>
    <w:tmpl w:val="D34801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D255A3"/>
    <w:multiLevelType w:val="hybridMultilevel"/>
    <w:tmpl w:val="0C9871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298C2B18"/>
    <w:multiLevelType w:val="hybridMultilevel"/>
    <w:tmpl w:val="E966AEEE"/>
    <w:lvl w:ilvl="0" w:tplc="BBCABF4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1A6BD7"/>
    <w:multiLevelType w:val="hybridMultilevel"/>
    <w:tmpl w:val="CFD2254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A90111B"/>
    <w:multiLevelType w:val="multilevel"/>
    <w:tmpl w:val="B98CB4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AEC6149"/>
    <w:multiLevelType w:val="hybridMultilevel"/>
    <w:tmpl w:val="D884C0A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C05D2F"/>
    <w:multiLevelType w:val="hybridMultilevel"/>
    <w:tmpl w:val="2048F1B6"/>
    <w:lvl w:ilvl="0" w:tplc="BBCABF4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6354CFC"/>
    <w:multiLevelType w:val="hybridMultilevel"/>
    <w:tmpl w:val="659470CA"/>
    <w:lvl w:ilvl="0" w:tplc="BBCABF4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F350592"/>
    <w:multiLevelType w:val="hybridMultilevel"/>
    <w:tmpl w:val="6AA81C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40653623"/>
    <w:multiLevelType w:val="hybridMultilevel"/>
    <w:tmpl w:val="2592A14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37A5A53"/>
    <w:multiLevelType w:val="hybridMultilevel"/>
    <w:tmpl w:val="B21689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4925DA8"/>
    <w:multiLevelType w:val="multilevel"/>
    <w:tmpl w:val="8734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A7747F"/>
    <w:multiLevelType w:val="hybridMultilevel"/>
    <w:tmpl w:val="DDC21E58"/>
    <w:lvl w:ilvl="0" w:tplc="BBCABF4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5F919A1"/>
    <w:multiLevelType w:val="hybridMultilevel"/>
    <w:tmpl w:val="B5BC5F90"/>
    <w:lvl w:ilvl="0" w:tplc="BBCABF4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8506151"/>
    <w:multiLevelType w:val="hybridMultilevel"/>
    <w:tmpl w:val="7B8C30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48856142"/>
    <w:multiLevelType w:val="hybridMultilevel"/>
    <w:tmpl w:val="C38EB1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A01FB1"/>
    <w:multiLevelType w:val="hybridMultilevel"/>
    <w:tmpl w:val="0F64C3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0B912D5"/>
    <w:multiLevelType w:val="multilevel"/>
    <w:tmpl w:val="D34801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13E081A"/>
    <w:multiLevelType w:val="hybridMultilevel"/>
    <w:tmpl w:val="D73A6E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9040B3"/>
    <w:multiLevelType w:val="hybridMultilevel"/>
    <w:tmpl w:val="A934B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A87198"/>
    <w:multiLevelType w:val="hybridMultilevel"/>
    <w:tmpl w:val="3E48CE6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5A7A3346"/>
    <w:multiLevelType w:val="hybridMultilevel"/>
    <w:tmpl w:val="7EBC534A"/>
    <w:lvl w:ilvl="0" w:tplc="BBCABF4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B120039"/>
    <w:multiLevelType w:val="multilevel"/>
    <w:tmpl w:val="D884C0A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C515EA8"/>
    <w:multiLevelType w:val="multilevel"/>
    <w:tmpl w:val="2908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C072A9"/>
    <w:multiLevelType w:val="multilevel"/>
    <w:tmpl w:val="198A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9C7DAC"/>
    <w:multiLevelType w:val="hybridMultilevel"/>
    <w:tmpl w:val="E5081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62F637C"/>
    <w:multiLevelType w:val="hybridMultilevel"/>
    <w:tmpl w:val="90D816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80D0C14"/>
    <w:multiLevelType w:val="multilevel"/>
    <w:tmpl w:val="D2AE1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85"/>
        </w:tabs>
        <w:ind w:left="2085" w:hanging="100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BC2361"/>
    <w:multiLevelType w:val="hybridMultilevel"/>
    <w:tmpl w:val="D0307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231809"/>
    <w:multiLevelType w:val="hybridMultilevel"/>
    <w:tmpl w:val="A46651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72724454"/>
    <w:multiLevelType w:val="multilevel"/>
    <w:tmpl w:val="0C4A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754D89"/>
    <w:multiLevelType w:val="hybridMultilevel"/>
    <w:tmpl w:val="9B546E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77042D55"/>
    <w:multiLevelType w:val="multilevel"/>
    <w:tmpl w:val="0F64C3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8AF1113"/>
    <w:multiLevelType w:val="hybridMultilevel"/>
    <w:tmpl w:val="F9B65302"/>
    <w:lvl w:ilvl="0" w:tplc="E28A582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7">
    <w:nsid w:val="7DE165C7"/>
    <w:multiLevelType w:val="hybridMultilevel"/>
    <w:tmpl w:val="DC2038FC"/>
    <w:lvl w:ilvl="0" w:tplc="092C2BF8">
      <w:start w:val="1"/>
      <w:numFmt w:val="bullet"/>
      <w:pStyle w:val="2"/>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FC759F"/>
    <w:multiLevelType w:val="singleLevel"/>
    <w:tmpl w:val="03B0D1FA"/>
    <w:lvl w:ilvl="0">
      <w:start w:val="1"/>
      <w:numFmt w:val="decimal"/>
      <w:lvlText w:val="%1."/>
      <w:lvlJc w:val="left"/>
      <w:pPr>
        <w:tabs>
          <w:tab w:val="num" w:pos="1080"/>
        </w:tabs>
        <w:ind w:left="1080" w:hanging="360"/>
      </w:pPr>
      <w:rPr>
        <w:rFonts w:cs="Times New Roman"/>
      </w:rPr>
    </w:lvl>
  </w:abstractNum>
  <w:abstractNum w:abstractNumId="49">
    <w:nsid w:val="7ECC3C4E"/>
    <w:multiLevelType w:val="multilevel"/>
    <w:tmpl w:val="6A3C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49"/>
  </w:num>
  <w:num w:numId="3">
    <w:abstractNumId w:val="0"/>
  </w:num>
  <w:num w:numId="4">
    <w:abstractNumId w:val="36"/>
  </w:num>
  <w:num w:numId="5">
    <w:abstractNumId w:val="24"/>
  </w:num>
  <w:num w:numId="6">
    <w:abstractNumId w:val="5"/>
  </w:num>
  <w:num w:numId="7">
    <w:abstractNumId w:val="12"/>
  </w:num>
  <w:num w:numId="8">
    <w:abstractNumId w:val="43"/>
  </w:num>
  <w:num w:numId="9">
    <w:abstractNumId w:val="21"/>
  </w:num>
  <w:num w:numId="10">
    <w:abstractNumId w:val="42"/>
  </w:num>
  <w:num w:numId="11">
    <w:abstractNumId w:val="33"/>
  </w:num>
  <w:num w:numId="12">
    <w:abstractNumId w:val="10"/>
  </w:num>
  <w:num w:numId="13">
    <w:abstractNumId w:val="14"/>
  </w:num>
  <w:num w:numId="14">
    <w:abstractNumId w:val="4"/>
  </w:num>
  <w:num w:numId="15">
    <w:abstractNumId w:val="27"/>
  </w:num>
  <w:num w:numId="16">
    <w:abstractNumId w:val="44"/>
  </w:num>
  <w:num w:numId="17">
    <w:abstractNumId w:val="22"/>
  </w:num>
  <w:num w:numId="18">
    <w:abstractNumId w:val="2"/>
  </w:num>
  <w:num w:numId="19">
    <w:abstractNumId w:val="46"/>
  </w:num>
  <w:num w:numId="20">
    <w:abstractNumId w:val="23"/>
  </w:num>
  <w:num w:numId="21">
    <w:abstractNumId w:val="17"/>
  </w:num>
  <w:num w:numId="22">
    <w:abstractNumId w:val="29"/>
  </w:num>
  <w:num w:numId="23">
    <w:abstractNumId w:val="13"/>
  </w:num>
  <w:num w:numId="24">
    <w:abstractNumId w:val="30"/>
  </w:num>
  <w:num w:numId="25">
    <w:abstractNumId w:val="18"/>
  </w:num>
  <w:num w:numId="26">
    <w:abstractNumId w:val="35"/>
  </w:num>
  <w:num w:numId="27">
    <w:abstractNumId w:val="26"/>
  </w:num>
  <w:num w:numId="28">
    <w:abstractNumId w:val="15"/>
  </w:num>
  <w:num w:numId="29">
    <w:abstractNumId w:val="25"/>
  </w:num>
  <w:num w:numId="30">
    <w:abstractNumId w:val="7"/>
  </w:num>
  <w:num w:numId="31">
    <w:abstractNumId w:val="11"/>
  </w:num>
  <w:num w:numId="32">
    <w:abstractNumId w:val="38"/>
  </w:num>
  <w:num w:numId="33">
    <w:abstractNumId w:val="6"/>
  </w:num>
  <w:num w:numId="34">
    <w:abstractNumId w:val="19"/>
  </w:num>
  <w:num w:numId="35">
    <w:abstractNumId w:val="20"/>
  </w:num>
  <w:num w:numId="36">
    <w:abstractNumId w:val="40"/>
  </w:num>
  <w:num w:numId="37">
    <w:abstractNumId w:val="45"/>
  </w:num>
  <w:num w:numId="38">
    <w:abstractNumId w:val="34"/>
  </w:num>
  <w:num w:numId="39">
    <w:abstractNumId w:val="48"/>
    <w:lvlOverride w:ilvl="0">
      <w:startOverride w:val="1"/>
    </w:lvlOverride>
  </w:num>
  <w:num w:numId="40">
    <w:abstractNumId w:val="8"/>
    <w:lvlOverride w:ilvl="0">
      <w:startOverride w:val="1"/>
    </w:lvlOverride>
  </w:num>
  <w:num w:numId="41">
    <w:abstractNumId w:val="1"/>
  </w:num>
  <w:num w:numId="42">
    <w:abstractNumId w:val="39"/>
  </w:num>
  <w:num w:numId="43">
    <w:abstractNumId w:val="41"/>
  </w:num>
  <w:num w:numId="44">
    <w:abstractNumId w:val="9"/>
  </w:num>
  <w:num w:numId="45">
    <w:abstractNumId w:val="16"/>
  </w:num>
  <w:num w:numId="46">
    <w:abstractNumId w:val="28"/>
  </w:num>
  <w:num w:numId="47">
    <w:abstractNumId w:val="31"/>
  </w:num>
  <w:num w:numId="48">
    <w:abstractNumId w:val="3"/>
  </w:num>
  <w:num w:numId="49">
    <w:abstractNumId w:val="47"/>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E2A"/>
    <w:rsid w:val="00012663"/>
    <w:rsid w:val="00014C51"/>
    <w:rsid w:val="00016F83"/>
    <w:rsid w:val="00043145"/>
    <w:rsid w:val="000519DA"/>
    <w:rsid w:val="00055AE6"/>
    <w:rsid w:val="000620E0"/>
    <w:rsid w:val="00067124"/>
    <w:rsid w:val="000715F6"/>
    <w:rsid w:val="00075D73"/>
    <w:rsid w:val="000D1427"/>
    <w:rsid w:val="000D74A3"/>
    <w:rsid w:val="000E3967"/>
    <w:rsid w:val="001022FD"/>
    <w:rsid w:val="001054D1"/>
    <w:rsid w:val="00124316"/>
    <w:rsid w:val="00133597"/>
    <w:rsid w:val="00137606"/>
    <w:rsid w:val="0014101F"/>
    <w:rsid w:val="00167A7E"/>
    <w:rsid w:val="001922B2"/>
    <w:rsid w:val="00192ADD"/>
    <w:rsid w:val="00194990"/>
    <w:rsid w:val="00196970"/>
    <w:rsid w:val="001D333E"/>
    <w:rsid w:val="00202951"/>
    <w:rsid w:val="00230F8E"/>
    <w:rsid w:val="00241E71"/>
    <w:rsid w:val="00253204"/>
    <w:rsid w:val="00265EE6"/>
    <w:rsid w:val="00270800"/>
    <w:rsid w:val="00280257"/>
    <w:rsid w:val="002938CA"/>
    <w:rsid w:val="002A582A"/>
    <w:rsid w:val="002B2149"/>
    <w:rsid w:val="002B799C"/>
    <w:rsid w:val="002F11EE"/>
    <w:rsid w:val="00302182"/>
    <w:rsid w:val="00310CAB"/>
    <w:rsid w:val="00317F9C"/>
    <w:rsid w:val="0032489F"/>
    <w:rsid w:val="003333D3"/>
    <w:rsid w:val="003621F8"/>
    <w:rsid w:val="00363404"/>
    <w:rsid w:val="00365C3D"/>
    <w:rsid w:val="003855DE"/>
    <w:rsid w:val="00393A57"/>
    <w:rsid w:val="00394448"/>
    <w:rsid w:val="003B2693"/>
    <w:rsid w:val="003B794C"/>
    <w:rsid w:val="003D20EF"/>
    <w:rsid w:val="004270F7"/>
    <w:rsid w:val="00431A4D"/>
    <w:rsid w:val="00446E1E"/>
    <w:rsid w:val="0045116E"/>
    <w:rsid w:val="004517C9"/>
    <w:rsid w:val="00463205"/>
    <w:rsid w:val="00463F20"/>
    <w:rsid w:val="004907E0"/>
    <w:rsid w:val="004A15B0"/>
    <w:rsid w:val="004A595C"/>
    <w:rsid w:val="004B66FC"/>
    <w:rsid w:val="004D1094"/>
    <w:rsid w:val="004D6EEC"/>
    <w:rsid w:val="004D7370"/>
    <w:rsid w:val="004F1988"/>
    <w:rsid w:val="004F4AD2"/>
    <w:rsid w:val="005049D7"/>
    <w:rsid w:val="0051201B"/>
    <w:rsid w:val="0052377D"/>
    <w:rsid w:val="00534D2E"/>
    <w:rsid w:val="005371B1"/>
    <w:rsid w:val="00537F53"/>
    <w:rsid w:val="00543237"/>
    <w:rsid w:val="005459F1"/>
    <w:rsid w:val="00550EF4"/>
    <w:rsid w:val="00571EEC"/>
    <w:rsid w:val="00580841"/>
    <w:rsid w:val="00591FB5"/>
    <w:rsid w:val="00596093"/>
    <w:rsid w:val="005A6CAE"/>
    <w:rsid w:val="005B33EC"/>
    <w:rsid w:val="005B48FA"/>
    <w:rsid w:val="005D3026"/>
    <w:rsid w:val="005D41E4"/>
    <w:rsid w:val="0060028B"/>
    <w:rsid w:val="0063331F"/>
    <w:rsid w:val="00633AFC"/>
    <w:rsid w:val="006342BE"/>
    <w:rsid w:val="00645011"/>
    <w:rsid w:val="00647829"/>
    <w:rsid w:val="00661C35"/>
    <w:rsid w:val="006676D9"/>
    <w:rsid w:val="00675F69"/>
    <w:rsid w:val="00677C24"/>
    <w:rsid w:val="00687289"/>
    <w:rsid w:val="006949C9"/>
    <w:rsid w:val="006A2062"/>
    <w:rsid w:val="006D44E5"/>
    <w:rsid w:val="006D7BA5"/>
    <w:rsid w:val="006E2BCC"/>
    <w:rsid w:val="006E612C"/>
    <w:rsid w:val="006F407F"/>
    <w:rsid w:val="0070675C"/>
    <w:rsid w:val="00706D68"/>
    <w:rsid w:val="00710D66"/>
    <w:rsid w:val="007112D8"/>
    <w:rsid w:val="0071547E"/>
    <w:rsid w:val="00773351"/>
    <w:rsid w:val="0077780F"/>
    <w:rsid w:val="0078773F"/>
    <w:rsid w:val="007A510C"/>
    <w:rsid w:val="007B5BAC"/>
    <w:rsid w:val="007D6E07"/>
    <w:rsid w:val="007E0215"/>
    <w:rsid w:val="007E217E"/>
    <w:rsid w:val="007E6A83"/>
    <w:rsid w:val="007F4081"/>
    <w:rsid w:val="00811C54"/>
    <w:rsid w:val="00817E2A"/>
    <w:rsid w:val="0083425E"/>
    <w:rsid w:val="00835C85"/>
    <w:rsid w:val="00856EE1"/>
    <w:rsid w:val="0086393F"/>
    <w:rsid w:val="00864650"/>
    <w:rsid w:val="008710CE"/>
    <w:rsid w:val="00880615"/>
    <w:rsid w:val="008B2A6B"/>
    <w:rsid w:val="008C41A7"/>
    <w:rsid w:val="008E254D"/>
    <w:rsid w:val="008E61F4"/>
    <w:rsid w:val="008E7DE7"/>
    <w:rsid w:val="008F06DE"/>
    <w:rsid w:val="008F18E4"/>
    <w:rsid w:val="00911F30"/>
    <w:rsid w:val="00920593"/>
    <w:rsid w:val="009635CD"/>
    <w:rsid w:val="00981909"/>
    <w:rsid w:val="0099606F"/>
    <w:rsid w:val="009A0560"/>
    <w:rsid w:val="009B3BC4"/>
    <w:rsid w:val="009C5BC2"/>
    <w:rsid w:val="009D5A85"/>
    <w:rsid w:val="009F194F"/>
    <w:rsid w:val="00A15074"/>
    <w:rsid w:val="00A20AAB"/>
    <w:rsid w:val="00A26C39"/>
    <w:rsid w:val="00A35F3A"/>
    <w:rsid w:val="00A4000C"/>
    <w:rsid w:val="00A42151"/>
    <w:rsid w:val="00A42EDC"/>
    <w:rsid w:val="00A42EE7"/>
    <w:rsid w:val="00A50C89"/>
    <w:rsid w:val="00A63348"/>
    <w:rsid w:val="00A84063"/>
    <w:rsid w:val="00AA3D08"/>
    <w:rsid w:val="00AB259B"/>
    <w:rsid w:val="00AC1191"/>
    <w:rsid w:val="00AC3D39"/>
    <w:rsid w:val="00AD76F5"/>
    <w:rsid w:val="00AF5309"/>
    <w:rsid w:val="00B17C52"/>
    <w:rsid w:val="00B41FC7"/>
    <w:rsid w:val="00B55256"/>
    <w:rsid w:val="00B74228"/>
    <w:rsid w:val="00BD2476"/>
    <w:rsid w:val="00BE68C0"/>
    <w:rsid w:val="00BE7925"/>
    <w:rsid w:val="00BF1FA4"/>
    <w:rsid w:val="00BF205C"/>
    <w:rsid w:val="00C13372"/>
    <w:rsid w:val="00C13429"/>
    <w:rsid w:val="00C478EB"/>
    <w:rsid w:val="00C61AD0"/>
    <w:rsid w:val="00C760F9"/>
    <w:rsid w:val="00C85C4B"/>
    <w:rsid w:val="00C9762E"/>
    <w:rsid w:val="00CB5B9B"/>
    <w:rsid w:val="00CC4D03"/>
    <w:rsid w:val="00CC7F04"/>
    <w:rsid w:val="00CE300D"/>
    <w:rsid w:val="00CE58EA"/>
    <w:rsid w:val="00D0554E"/>
    <w:rsid w:val="00D237E9"/>
    <w:rsid w:val="00D40AE3"/>
    <w:rsid w:val="00D64045"/>
    <w:rsid w:val="00D7687B"/>
    <w:rsid w:val="00DA2B10"/>
    <w:rsid w:val="00DD41EC"/>
    <w:rsid w:val="00DF134C"/>
    <w:rsid w:val="00E20C06"/>
    <w:rsid w:val="00E21A3C"/>
    <w:rsid w:val="00E41D14"/>
    <w:rsid w:val="00E46056"/>
    <w:rsid w:val="00E52DDF"/>
    <w:rsid w:val="00E54A6A"/>
    <w:rsid w:val="00E55435"/>
    <w:rsid w:val="00E56612"/>
    <w:rsid w:val="00E6393A"/>
    <w:rsid w:val="00E81CA4"/>
    <w:rsid w:val="00E86BF6"/>
    <w:rsid w:val="00E9394E"/>
    <w:rsid w:val="00E95B46"/>
    <w:rsid w:val="00EB3E27"/>
    <w:rsid w:val="00EB6179"/>
    <w:rsid w:val="00EC6F89"/>
    <w:rsid w:val="00ED6BAA"/>
    <w:rsid w:val="00F06236"/>
    <w:rsid w:val="00F45A3D"/>
    <w:rsid w:val="00F51C05"/>
    <w:rsid w:val="00F5456A"/>
    <w:rsid w:val="00F62641"/>
    <w:rsid w:val="00F70C60"/>
    <w:rsid w:val="00F7652A"/>
    <w:rsid w:val="00F80AB4"/>
    <w:rsid w:val="00F90929"/>
    <w:rsid w:val="00F91012"/>
    <w:rsid w:val="00F92FE0"/>
    <w:rsid w:val="00F94355"/>
    <w:rsid w:val="00FA3711"/>
    <w:rsid w:val="00FB38F3"/>
    <w:rsid w:val="00FC1BA7"/>
    <w:rsid w:val="00FF0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0"/>
    <o:shapelayout v:ext="edit">
      <o:idmap v:ext="edit" data="1"/>
    </o:shapelayout>
  </w:shapeDefaults>
  <w:decimalSymbol w:val=","/>
  <w:listSeparator w:val=";"/>
  <w15:chartTrackingRefBased/>
  <w15:docId w15:val="{683EE913-FA9A-480D-9E37-C479624D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543237"/>
    <w:pPr>
      <w:keepNext/>
      <w:spacing w:before="240" w:after="60"/>
      <w:ind w:hanging="567"/>
      <w:outlineLvl w:val="0"/>
    </w:pPr>
    <w:rPr>
      <w:rFonts w:ascii="Verdana" w:hAnsi="Verdana" w:cs="Arial"/>
      <w:b/>
      <w:bCs/>
      <w:kern w:val="32"/>
      <w:sz w:val="22"/>
      <w:szCs w:val="22"/>
    </w:rPr>
  </w:style>
  <w:style w:type="paragraph" w:styleId="2">
    <w:name w:val="heading 2"/>
    <w:basedOn w:val="a"/>
    <w:next w:val="a"/>
    <w:qFormat/>
    <w:rsid w:val="00A42EDC"/>
    <w:pPr>
      <w:numPr>
        <w:numId w:val="49"/>
      </w:numPr>
      <w:spacing w:after="120" w:line="360" w:lineRule="auto"/>
      <w:jc w:val="both"/>
      <w:outlineLvl w:val="1"/>
    </w:pPr>
    <w:rPr>
      <w:rFonts w:ascii="Verdana" w:hAnsi="Verdana"/>
      <w:sz w:val="20"/>
      <w:szCs w:val="20"/>
    </w:rPr>
  </w:style>
  <w:style w:type="paragraph" w:styleId="3">
    <w:name w:val="heading 3"/>
    <w:basedOn w:val="a"/>
    <w:next w:val="a"/>
    <w:qFormat/>
    <w:rsid w:val="00CE300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17E2A"/>
    <w:pPr>
      <w:spacing w:before="100" w:beforeAutospacing="1" w:after="100" w:afterAutospacing="1"/>
    </w:pPr>
  </w:style>
  <w:style w:type="character" w:styleId="a4">
    <w:name w:val="Hyperlink"/>
    <w:basedOn w:val="a0"/>
    <w:rsid w:val="00D64045"/>
    <w:rPr>
      <w:color w:val="0000FF"/>
      <w:u w:val="single"/>
    </w:rPr>
  </w:style>
  <w:style w:type="paragraph" w:styleId="a5">
    <w:name w:val="footer"/>
    <w:basedOn w:val="a"/>
    <w:rsid w:val="006E2BCC"/>
    <w:pPr>
      <w:tabs>
        <w:tab w:val="center" w:pos="4677"/>
        <w:tab w:val="right" w:pos="9355"/>
      </w:tabs>
    </w:pPr>
  </w:style>
  <w:style w:type="character" w:styleId="a6">
    <w:name w:val="page number"/>
    <w:basedOn w:val="a0"/>
    <w:rsid w:val="006E2BCC"/>
  </w:style>
  <w:style w:type="paragraph" w:styleId="a7">
    <w:name w:val="header"/>
    <w:basedOn w:val="a"/>
    <w:rsid w:val="00E21A3C"/>
    <w:pPr>
      <w:tabs>
        <w:tab w:val="center" w:pos="4677"/>
        <w:tab w:val="right" w:pos="9355"/>
      </w:tabs>
    </w:pPr>
  </w:style>
  <w:style w:type="paragraph" w:customStyle="1" w:styleId="a8">
    <w:name w:val="Стандарт"/>
    <w:basedOn w:val="a"/>
    <w:link w:val="Char"/>
    <w:rsid w:val="00773351"/>
    <w:pPr>
      <w:widowControl w:val="0"/>
      <w:spacing w:line="360" w:lineRule="auto"/>
      <w:ind w:firstLine="709"/>
      <w:jc w:val="both"/>
    </w:pPr>
    <w:rPr>
      <w:rFonts w:eastAsia="Calibri"/>
      <w:sz w:val="20"/>
    </w:rPr>
  </w:style>
  <w:style w:type="character" w:customStyle="1" w:styleId="Char">
    <w:name w:val="Стандарт Char"/>
    <w:basedOn w:val="a0"/>
    <w:link w:val="a8"/>
    <w:locked/>
    <w:rsid w:val="00773351"/>
    <w:rPr>
      <w:rFonts w:eastAsia="Calibri"/>
      <w:szCs w:val="24"/>
      <w:lang w:val="ru-RU" w:eastAsia="ru-RU" w:bidi="ar-SA"/>
    </w:rPr>
  </w:style>
  <w:style w:type="paragraph" w:styleId="a9">
    <w:name w:val="footnote text"/>
    <w:basedOn w:val="a"/>
    <w:link w:val="aa"/>
    <w:semiHidden/>
    <w:rsid w:val="00C61AD0"/>
    <w:rPr>
      <w:sz w:val="20"/>
      <w:szCs w:val="20"/>
    </w:rPr>
  </w:style>
  <w:style w:type="character" w:styleId="ab">
    <w:name w:val="footnote reference"/>
    <w:basedOn w:val="a0"/>
    <w:semiHidden/>
    <w:rsid w:val="00C61AD0"/>
    <w:rPr>
      <w:rFonts w:cs="Times New Roman"/>
      <w:vertAlign w:val="superscript"/>
    </w:rPr>
  </w:style>
  <w:style w:type="paragraph" w:styleId="20">
    <w:name w:val="toc 2"/>
    <w:basedOn w:val="a"/>
    <w:next w:val="a"/>
    <w:autoRedefine/>
    <w:semiHidden/>
    <w:rsid w:val="00C61AD0"/>
    <w:pPr>
      <w:ind w:left="1260"/>
    </w:pPr>
  </w:style>
  <w:style w:type="paragraph" w:customStyle="1" w:styleId="ac">
    <w:name w:val="БлагСписА"/>
    <w:basedOn w:val="a"/>
    <w:rsid w:val="006F407F"/>
    <w:pPr>
      <w:tabs>
        <w:tab w:val="num" w:pos="1854"/>
      </w:tabs>
      <w:autoSpaceDE w:val="0"/>
      <w:autoSpaceDN w:val="0"/>
      <w:adjustRightInd w:val="0"/>
      <w:ind w:left="1516" w:firstLine="284"/>
      <w:jc w:val="both"/>
    </w:pPr>
    <w:rPr>
      <w:sz w:val="28"/>
      <w:szCs w:val="28"/>
    </w:rPr>
  </w:style>
  <w:style w:type="character" w:customStyle="1" w:styleId="10">
    <w:name w:val="Заголовок 1 Знак"/>
    <w:basedOn w:val="a0"/>
    <w:link w:val="1"/>
    <w:locked/>
    <w:rsid w:val="00543237"/>
    <w:rPr>
      <w:rFonts w:ascii="Verdana" w:hAnsi="Verdana" w:cs="Arial"/>
      <w:b/>
      <w:bCs/>
      <w:kern w:val="32"/>
      <w:sz w:val="22"/>
      <w:szCs w:val="22"/>
    </w:rPr>
  </w:style>
  <w:style w:type="paragraph" w:customStyle="1" w:styleId="11">
    <w:name w:val="Заголовок 11"/>
    <w:basedOn w:val="1"/>
    <w:next w:val="a8"/>
    <w:link w:val="1Char"/>
    <w:rsid w:val="000E3967"/>
    <w:pPr>
      <w:keepLines/>
      <w:widowControl w:val="0"/>
      <w:suppressLineNumbers/>
      <w:suppressAutoHyphens/>
      <w:spacing w:before="0" w:after="0" w:line="360" w:lineRule="auto"/>
      <w:jc w:val="center"/>
    </w:pPr>
    <w:rPr>
      <w:rFonts w:ascii="Times New Roman" w:hAnsi="Times New Roman" w:cs="Times New Roman"/>
      <w:caps/>
      <w:kern w:val="0"/>
      <w:sz w:val="20"/>
      <w:szCs w:val="28"/>
    </w:rPr>
  </w:style>
  <w:style w:type="character" w:customStyle="1" w:styleId="1Char">
    <w:name w:val="Заголовок 1 Char"/>
    <w:basedOn w:val="10"/>
    <w:link w:val="11"/>
    <w:locked/>
    <w:rsid w:val="000E3967"/>
    <w:rPr>
      <w:rFonts w:ascii="Verdana" w:hAnsi="Verdana" w:cs="Arial"/>
      <w:b/>
      <w:bCs/>
      <w:caps/>
      <w:kern w:val="32"/>
      <w:sz w:val="22"/>
      <w:szCs w:val="28"/>
    </w:rPr>
  </w:style>
  <w:style w:type="paragraph" w:customStyle="1" w:styleId="21">
    <w:name w:val="Заголовок 21"/>
    <w:basedOn w:val="2"/>
    <w:next w:val="a8"/>
    <w:link w:val="2Char"/>
    <w:autoRedefine/>
    <w:rsid w:val="000E3967"/>
    <w:pPr>
      <w:keepLines/>
      <w:widowControl w:val="0"/>
      <w:suppressLineNumbers/>
      <w:suppressAutoHyphens/>
      <w:spacing w:after="0"/>
      <w:ind w:firstLine="709"/>
      <w:jc w:val="center"/>
      <w:outlineLvl w:val="9"/>
    </w:pPr>
    <w:rPr>
      <w:rFonts w:ascii="Times New Roman" w:hAnsi="Times New Roman"/>
      <w:b/>
      <w:i/>
      <w:iCs/>
      <w:szCs w:val="26"/>
      <w:lang w:eastAsia="en-US"/>
    </w:rPr>
  </w:style>
  <w:style w:type="character" w:customStyle="1" w:styleId="2Char">
    <w:name w:val="Заголовок 2 Char"/>
    <w:basedOn w:val="a0"/>
    <w:link w:val="21"/>
    <w:locked/>
    <w:rsid w:val="000E3967"/>
    <w:rPr>
      <w:bCs/>
      <w:sz w:val="28"/>
      <w:szCs w:val="26"/>
      <w:lang w:val="ru-RU" w:eastAsia="en-US" w:bidi="ar-SA"/>
    </w:rPr>
  </w:style>
  <w:style w:type="character" w:customStyle="1" w:styleId="aa">
    <w:name w:val="Текст сноски Знак"/>
    <w:basedOn w:val="a0"/>
    <w:link w:val="a9"/>
    <w:semiHidden/>
    <w:locked/>
    <w:rsid w:val="000E3967"/>
    <w:rPr>
      <w:lang w:val="ru-RU" w:eastAsia="ru-RU" w:bidi="ar-SA"/>
    </w:rPr>
  </w:style>
  <w:style w:type="paragraph" w:styleId="ad">
    <w:name w:val="Body Text"/>
    <w:basedOn w:val="a"/>
    <w:link w:val="ae"/>
    <w:rsid w:val="000E3967"/>
    <w:pPr>
      <w:spacing w:after="120" w:line="360" w:lineRule="auto"/>
      <w:jc w:val="both"/>
    </w:pPr>
    <w:rPr>
      <w:rFonts w:eastAsia="Calibri"/>
      <w:sz w:val="20"/>
      <w:szCs w:val="22"/>
      <w:lang w:eastAsia="en-US"/>
    </w:rPr>
  </w:style>
  <w:style w:type="character" w:customStyle="1" w:styleId="ae">
    <w:name w:val="Основной текст Знак"/>
    <w:basedOn w:val="a0"/>
    <w:link w:val="ad"/>
    <w:locked/>
    <w:rsid w:val="000E3967"/>
    <w:rPr>
      <w:rFonts w:eastAsia="Calibri"/>
      <w:szCs w:val="22"/>
      <w:lang w:val="ru-RU" w:eastAsia="en-US" w:bidi="ar-SA"/>
    </w:rPr>
  </w:style>
  <w:style w:type="paragraph" w:styleId="22">
    <w:name w:val="Body Text 2"/>
    <w:basedOn w:val="a"/>
    <w:link w:val="23"/>
    <w:rsid w:val="000E3967"/>
    <w:pPr>
      <w:spacing w:after="120" w:line="480" w:lineRule="auto"/>
      <w:jc w:val="both"/>
    </w:pPr>
    <w:rPr>
      <w:color w:val="000000"/>
      <w:szCs w:val="20"/>
    </w:rPr>
  </w:style>
  <w:style w:type="character" w:customStyle="1" w:styleId="23">
    <w:name w:val="Основной текст 2 Знак"/>
    <w:basedOn w:val="a0"/>
    <w:link w:val="22"/>
    <w:locked/>
    <w:rsid w:val="000E3967"/>
    <w:rPr>
      <w:color w:val="000000"/>
      <w:sz w:val="24"/>
      <w:lang w:val="ru-RU" w:eastAsia="ru-RU" w:bidi="ar-SA"/>
    </w:rPr>
  </w:style>
  <w:style w:type="paragraph" w:styleId="30">
    <w:name w:val="Body Text Indent 3"/>
    <w:basedOn w:val="a"/>
    <w:link w:val="31"/>
    <w:rsid w:val="000E3967"/>
    <w:pPr>
      <w:spacing w:after="120"/>
      <w:ind w:left="283"/>
      <w:jc w:val="both"/>
    </w:pPr>
    <w:rPr>
      <w:color w:val="000000"/>
      <w:sz w:val="16"/>
      <w:szCs w:val="16"/>
    </w:rPr>
  </w:style>
  <w:style w:type="character" w:customStyle="1" w:styleId="31">
    <w:name w:val="Основной текст с отступом 3 Знак"/>
    <w:basedOn w:val="a0"/>
    <w:link w:val="30"/>
    <w:locked/>
    <w:rsid w:val="000E3967"/>
    <w:rPr>
      <w:color w:val="000000"/>
      <w:sz w:val="16"/>
      <w:szCs w:val="16"/>
      <w:lang w:val="ru-RU" w:eastAsia="ru-RU" w:bidi="ar-SA"/>
    </w:rPr>
  </w:style>
  <w:style w:type="paragraph" w:styleId="12">
    <w:name w:val="toc 1"/>
    <w:basedOn w:val="a"/>
    <w:next w:val="a"/>
    <w:autoRedefine/>
    <w:semiHidden/>
    <w:rsid w:val="005B48FA"/>
  </w:style>
  <w:style w:type="character" w:styleId="af">
    <w:name w:val="Emphasis"/>
    <w:qFormat/>
    <w:rsid w:val="00543237"/>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80647">
      <w:bodyDiv w:val="1"/>
      <w:marLeft w:val="0"/>
      <w:marRight w:val="0"/>
      <w:marTop w:val="0"/>
      <w:marBottom w:val="0"/>
      <w:divBdr>
        <w:top w:val="none" w:sz="0" w:space="0" w:color="auto"/>
        <w:left w:val="none" w:sz="0" w:space="0" w:color="auto"/>
        <w:bottom w:val="none" w:sz="0" w:space="0" w:color="auto"/>
        <w:right w:val="none" w:sz="0" w:space="0" w:color="auto"/>
      </w:divBdr>
      <w:divsChild>
        <w:div w:id="674961830">
          <w:marLeft w:val="0"/>
          <w:marRight w:val="0"/>
          <w:marTop w:val="0"/>
          <w:marBottom w:val="0"/>
          <w:divBdr>
            <w:top w:val="none" w:sz="0" w:space="0" w:color="auto"/>
            <w:left w:val="none" w:sz="0" w:space="0" w:color="auto"/>
            <w:bottom w:val="none" w:sz="0" w:space="0" w:color="auto"/>
            <w:right w:val="none" w:sz="0" w:space="0" w:color="auto"/>
          </w:divBdr>
          <w:divsChild>
            <w:div w:id="1577125039">
              <w:marLeft w:val="0"/>
              <w:marRight w:val="0"/>
              <w:marTop w:val="0"/>
              <w:marBottom w:val="0"/>
              <w:divBdr>
                <w:top w:val="none" w:sz="0" w:space="0" w:color="auto"/>
                <w:left w:val="none" w:sz="0" w:space="0" w:color="auto"/>
                <w:bottom w:val="none" w:sz="0" w:space="0" w:color="auto"/>
                <w:right w:val="none" w:sz="0" w:space="0" w:color="auto"/>
              </w:divBdr>
            </w:div>
          </w:divsChild>
        </w:div>
        <w:div w:id="2004888845">
          <w:marLeft w:val="0"/>
          <w:marRight w:val="0"/>
          <w:marTop w:val="0"/>
          <w:marBottom w:val="0"/>
          <w:divBdr>
            <w:top w:val="none" w:sz="0" w:space="0" w:color="auto"/>
            <w:left w:val="none" w:sz="0" w:space="0" w:color="auto"/>
            <w:bottom w:val="none" w:sz="0" w:space="0" w:color="auto"/>
            <w:right w:val="none" w:sz="0" w:space="0" w:color="auto"/>
          </w:divBdr>
        </w:div>
      </w:divsChild>
    </w:div>
    <w:div w:id="70006129">
      <w:bodyDiv w:val="1"/>
      <w:marLeft w:val="0"/>
      <w:marRight w:val="0"/>
      <w:marTop w:val="0"/>
      <w:marBottom w:val="0"/>
      <w:divBdr>
        <w:top w:val="none" w:sz="0" w:space="0" w:color="auto"/>
        <w:left w:val="none" w:sz="0" w:space="0" w:color="auto"/>
        <w:bottom w:val="none" w:sz="0" w:space="0" w:color="auto"/>
        <w:right w:val="none" w:sz="0" w:space="0" w:color="auto"/>
      </w:divBdr>
    </w:div>
    <w:div w:id="165756618">
      <w:bodyDiv w:val="1"/>
      <w:marLeft w:val="0"/>
      <w:marRight w:val="0"/>
      <w:marTop w:val="0"/>
      <w:marBottom w:val="0"/>
      <w:divBdr>
        <w:top w:val="none" w:sz="0" w:space="0" w:color="auto"/>
        <w:left w:val="none" w:sz="0" w:space="0" w:color="auto"/>
        <w:bottom w:val="none" w:sz="0" w:space="0" w:color="auto"/>
        <w:right w:val="none" w:sz="0" w:space="0" w:color="auto"/>
      </w:divBdr>
      <w:divsChild>
        <w:div w:id="559173133">
          <w:marLeft w:val="0"/>
          <w:marRight w:val="0"/>
          <w:marTop w:val="0"/>
          <w:marBottom w:val="0"/>
          <w:divBdr>
            <w:top w:val="none" w:sz="0" w:space="0" w:color="auto"/>
            <w:left w:val="none" w:sz="0" w:space="0" w:color="auto"/>
            <w:bottom w:val="none" w:sz="0" w:space="0" w:color="auto"/>
            <w:right w:val="none" w:sz="0" w:space="0" w:color="auto"/>
          </w:divBdr>
        </w:div>
        <w:div w:id="1951890497">
          <w:marLeft w:val="0"/>
          <w:marRight w:val="0"/>
          <w:marTop w:val="0"/>
          <w:marBottom w:val="0"/>
          <w:divBdr>
            <w:top w:val="none" w:sz="0" w:space="0" w:color="auto"/>
            <w:left w:val="none" w:sz="0" w:space="0" w:color="auto"/>
            <w:bottom w:val="none" w:sz="0" w:space="0" w:color="auto"/>
            <w:right w:val="none" w:sz="0" w:space="0" w:color="auto"/>
          </w:divBdr>
        </w:div>
      </w:divsChild>
    </w:div>
    <w:div w:id="217740053">
      <w:bodyDiv w:val="1"/>
      <w:marLeft w:val="0"/>
      <w:marRight w:val="0"/>
      <w:marTop w:val="0"/>
      <w:marBottom w:val="0"/>
      <w:divBdr>
        <w:top w:val="none" w:sz="0" w:space="0" w:color="auto"/>
        <w:left w:val="none" w:sz="0" w:space="0" w:color="auto"/>
        <w:bottom w:val="none" w:sz="0" w:space="0" w:color="auto"/>
        <w:right w:val="none" w:sz="0" w:space="0" w:color="auto"/>
      </w:divBdr>
      <w:divsChild>
        <w:div w:id="1244413815">
          <w:marLeft w:val="0"/>
          <w:marRight w:val="0"/>
          <w:marTop w:val="0"/>
          <w:marBottom w:val="0"/>
          <w:divBdr>
            <w:top w:val="none" w:sz="0" w:space="0" w:color="auto"/>
            <w:left w:val="none" w:sz="0" w:space="0" w:color="auto"/>
            <w:bottom w:val="none" w:sz="0" w:space="0" w:color="auto"/>
            <w:right w:val="none" w:sz="0" w:space="0" w:color="auto"/>
          </w:divBdr>
        </w:div>
        <w:div w:id="1322154056">
          <w:marLeft w:val="0"/>
          <w:marRight w:val="0"/>
          <w:marTop w:val="0"/>
          <w:marBottom w:val="0"/>
          <w:divBdr>
            <w:top w:val="none" w:sz="0" w:space="0" w:color="auto"/>
            <w:left w:val="none" w:sz="0" w:space="0" w:color="auto"/>
            <w:bottom w:val="none" w:sz="0" w:space="0" w:color="auto"/>
            <w:right w:val="none" w:sz="0" w:space="0" w:color="auto"/>
          </w:divBdr>
        </w:div>
      </w:divsChild>
    </w:div>
    <w:div w:id="326322504">
      <w:bodyDiv w:val="1"/>
      <w:marLeft w:val="0"/>
      <w:marRight w:val="0"/>
      <w:marTop w:val="0"/>
      <w:marBottom w:val="0"/>
      <w:divBdr>
        <w:top w:val="none" w:sz="0" w:space="0" w:color="auto"/>
        <w:left w:val="none" w:sz="0" w:space="0" w:color="auto"/>
        <w:bottom w:val="none" w:sz="0" w:space="0" w:color="auto"/>
        <w:right w:val="none" w:sz="0" w:space="0" w:color="auto"/>
      </w:divBdr>
    </w:div>
    <w:div w:id="340621560">
      <w:bodyDiv w:val="1"/>
      <w:marLeft w:val="0"/>
      <w:marRight w:val="0"/>
      <w:marTop w:val="0"/>
      <w:marBottom w:val="0"/>
      <w:divBdr>
        <w:top w:val="none" w:sz="0" w:space="0" w:color="auto"/>
        <w:left w:val="none" w:sz="0" w:space="0" w:color="auto"/>
        <w:bottom w:val="none" w:sz="0" w:space="0" w:color="auto"/>
        <w:right w:val="none" w:sz="0" w:space="0" w:color="auto"/>
      </w:divBdr>
    </w:div>
    <w:div w:id="395327417">
      <w:bodyDiv w:val="1"/>
      <w:marLeft w:val="0"/>
      <w:marRight w:val="0"/>
      <w:marTop w:val="0"/>
      <w:marBottom w:val="0"/>
      <w:divBdr>
        <w:top w:val="none" w:sz="0" w:space="0" w:color="auto"/>
        <w:left w:val="none" w:sz="0" w:space="0" w:color="auto"/>
        <w:bottom w:val="none" w:sz="0" w:space="0" w:color="auto"/>
        <w:right w:val="none" w:sz="0" w:space="0" w:color="auto"/>
      </w:divBdr>
    </w:div>
    <w:div w:id="399376942">
      <w:bodyDiv w:val="1"/>
      <w:marLeft w:val="0"/>
      <w:marRight w:val="0"/>
      <w:marTop w:val="0"/>
      <w:marBottom w:val="0"/>
      <w:divBdr>
        <w:top w:val="none" w:sz="0" w:space="0" w:color="auto"/>
        <w:left w:val="none" w:sz="0" w:space="0" w:color="auto"/>
        <w:bottom w:val="none" w:sz="0" w:space="0" w:color="auto"/>
        <w:right w:val="none" w:sz="0" w:space="0" w:color="auto"/>
      </w:divBdr>
    </w:div>
    <w:div w:id="410394940">
      <w:bodyDiv w:val="1"/>
      <w:marLeft w:val="0"/>
      <w:marRight w:val="0"/>
      <w:marTop w:val="0"/>
      <w:marBottom w:val="0"/>
      <w:divBdr>
        <w:top w:val="none" w:sz="0" w:space="0" w:color="auto"/>
        <w:left w:val="none" w:sz="0" w:space="0" w:color="auto"/>
        <w:bottom w:val="none" w:sz="0" w:space="0" w:color="auto"/>
        <w:right w:val="none" w:sz="0" w:space="0" w:color="auto"/>
      </w:divBdr>
    </w:div>
    <w:div w:id="568417575">
      <w:bodyDiv w:val="1"/>
      <w:marLeft w:val="0"/>
      <w:marRight w:val="0"/>
      <w:marTop w:val="0"/>
      <w:marBottom w:val="0"/>
      <w:divBdr>
        <w:top w:val="none" w:sz="0" w:space="0" w:color="auto"/>
        <w:left w:val="none" w:sz="0" w:space="0" w:color="auto"/>
        <w:bottom w:val="none" w:sz="0" w:space="0" w:color="auto"/>
        <w:right w:val="none" w:sz="0" w:space="0" w:color="auto"/>
      </w:divBdr>
    </w:div>
    <w:div w:id="647248433">
      <w:bodyDiv w:val="1"/>
      <w:marLeft w:val="0"/>
      <w:marRight w:val="0"/>
      <w:marTop w:val="0"/>
      <w:marBottom w:val="0"/>
      <w:divBdr>
        <w:top w:val="none" w:sz="0" w:space="0" w:color="auto"/>
        <w:left w:val="none" w:sz="0" w:space="0" w:color="auto"/>
        <w:bottom w:val="none" w:sz="0" w:space="0" w:color="auto"/>
        <w:right w:val="none" w:sz="0" w:space="0" w:color="auto"/>
      </w:divBdr>
    </w:div>
    <w:div w:id="665280626">
      <w:bodyDiv w:val="1"/>
      <w:marLeft w:val="0"/>
      <w:marRight w:val="0"/>
      <w:marTop w:val="0"/>
      <w:marBottom w:val="0"/>
      <w:divBdr>
        <w:top w:val="none" w:sz="0" w:space="0" w:color="auto"/>
        <w:left w:val="none" w:sz="0" w:space="0" w:color="auto"/>
        <w:bottom w:val="none" w:sz="0" w:space="0" w:color="auto"/>
        <w:right w:val="none" w:sz="0" w:space="0" w:color="auto"/>
      </w:divBdr>
    </w:div>
    <w:div w:id="689138551">
      <w:bodyDiv w:val="1"/>
      <w:marLeft w:val="0"/>
      <w:marRight w:val="0"/>
      <w:marTop w:val="0"/>
      <w:marBottom w:val="0"/>
      <w:divBdr>
        <w:top w:val="none" w:sz="0" w:space="0" w:color="auto"/>
        <w:left w:val="none" w:sz="0" w:space="0" w:color="auto"/>
        <w:bottom w:val="none" w:sz="0" w:space="0" w:color="auto"/>
        <w:right w:val="none" w:sz="0" w:space="0" w:color="auto"/>
      </w:divBdr>
    </w:div>
    <w:div w:id="726729731">
      <w:bodyDiv w:val="1"/>
      <w:marLeft w:val="0"/>
      <w:marRight w:val="0"/>
      <w:marTop w:val="0"/>
      <w:marBottom w:val="0"/>
      <w:divBdr>
        <w:top w:val="none" w:sz="0" w:space="0" w:color="auto"/>
        <w:left w:val="none" w:sz="0" w:space="0" w:color="auto"/>
        <w:bottom w:val="none" w:sz="0" w:space="0" w:color="auto"/>
        <w:right w:val="none" w:sz="0" w:space="0" w:color="auto"/>
      </w:divBdr>
    </w:div>
    <w:div w:id="736125056">
      <w:bodyDiv w:val="1"/>
      <w:marLeft w:val="0"/>
      <w:marRight w:val="0"/>
      <w:marTop w:val="0"/>
      <w:marBottom w:val="0"/>
      <w:divBdr>
        <w:top w:val="none" w:sz="0" w:space="0" w:color="auto"/>
        <w:left w:val="none" w:sz="0" w:space="0" w:color="auto"/>
        <w:bottom w:val="none" w:sz="0" w:space="0" w:color="auto"/>
        <w:right w:val="none" w:sz="0" w:space="0" w:color="auto"/>
      </w:divBdr>
    </w:div>
    <w:div w:id="782115281">
      <w:bodyDiv w:val="1"/>
      <w:marLeft w:val="0"/>
      <w:marRight w:val="0"/>
      <w:marTop w:val="0"/>
      <w:marBottom w:val="0"/>
      <w:divBdr>
        <w:top w:val="none" w:sz="0" w:space="0" w:color="auto"/>
        <w:left w:val="none" w:sz="0" w:space="0" w:color="auto"/>
        <w:bottom w:val="none" w:sz="0" w:space="0" w:color="auto"/>
        <w:right w:val="none" w:sz="0" w:space="0" w:color="auto"/>
      </w:divBdr>
    </w:div>
    <w:div w:id="876089506">
      <w:bodyDiv w:val="1"/>
      <w:marLeft w:val="0"/>
      <w:marRight w:val="0"/>
      <w:marTop w:val="0"/>
      <w:marBottom w:val="0"/>
      <w:divBdr>
        <w:top w:val="none" w:sz="0" w:space="0" w:color="auto"/>
        <w:left w:val="none" w:sz="0" w:space="0" w:color="auto"/>
        <w:bottom w:val="none" w:sz="0" w:space="0" w:color="auto"/>
        <w:right w:val="none" w:sz="0" w:space="0" w:color="auto"/>
      </w:divBdr>
    </w:div>
    <w:div w:id="898129161">
      <w:bodyDiv w:val="1"/>
      <w:marLeft w:val="0"/>
      <w:marRight w:val="0"/>
      <w:marTop w:val="0"/>
      <w:marBottom w:val="0"/>
      <w:divBdr>
        <w:top w:val="none" w:sz="0" w:space="0" w:color="auto"/>
        <w:left w:val="none" w:sz="0" w:space="0" w:color="auto"/>
        <w:bottom w:val="none" w:sz="0" w:space="0" w:color="auto"/>
        <w:right w:val="none" w:sz="0" w:space="0" w:color="auto"/>
      </w:divBdr>
    </w:div>
    <w:div w:id="972832440">
      <w:bodyDiv w:val="1"/>
      <w:marLeft w:val="0"/>
      <w:marRight w:val="0"/>
      <w:marTop w:val="0"/>
      <w:marBottom w:val="0"/>
      <w:divBdr>
        <w:top w:val="none" w:sz="0" w:space="0" w:color="auto"/>
        <w:left w:val="none" w:sz="0" w:space="0" w:color="auto"/>
        <w:bottom w:val="none" w:sz="0" w:space="0" w:color="auto"/>
        <w:right w:val="none" w:sz="0" w:space="0" w:color="auto"/>
      </w:divBdr>
    </w:div>
    <w:div w:id="1047801576">
      <w:bodyDiv w:val="1"/>
      <w:marLeft w:val="0"/>
      <w:marRight w:val="0"/>
      <w:marTop w:val="0"/>
      <w:marBottom w:val="0"/>
      <w:divBdr>
        <w:top w:val="none" w:sz="0" w:space="0" w:color="auto"/>
        <w:left w:val="none" w:sz="0" w:space="0" w:color="auto"/>
        <w:bottom w:val="none" w:sz="0" w:space="0" w:color="auto"/>
        <w:right w:val="none" w:sz="0" w:space="0" w:color="auto"/>
      </w:divBdr>
    </w:div>
    <w:div w:id="1066563723">
      <w:bodyDiv w:val="1"/>
      <w:marLeft w:val="0"/>
      <w:marRight w:val="0"/>
      <w:marTop w:val="0"/>
      <w:marBottom w:val="0"/>
      <w:divBdr>
        <w:top w:val="none" w:sz="0" w:space="0" w:color="auto"/>
        <w:left w:val="none" w:sz="0" w:space="0" w:color="auto"/>
        <w:bottom w:val="none" w:sz="0" w:space="0" w:color="auto"/>
        <w:right w:val="none" w:sz="0" w:space="0" w:color="auto"/>
      </w:divBdr>
    </w:div>
    <w:div w:id="1332370564">
      <w:bodyDiv w:val="1"/>
      <w:marLeft w:val="0"/>
      <w:marRight w:val="0"/>
      <w:marTop w:val="0"/>
      <w:marBottom w:val="0"/>
      <w:divBdr>
        <w:top w:val="none" w:sz="0" w:space="0" w:color="auto"/>
        <w:left w:val="none" w:sz="0" w:space="0" w:color="auto"/>
        <w:bottom w:val="none" w:sz="0" w:space="0" w:color="auto"/>
        <w:right w:val="none" w:sz="0" w:space="0" w:color="auto"/>
      </w:divBdr>
    </w:div>
    <w:div w:id="1365449887">
      <w:bodyDiv w:val="1"/>
      <w:marLeft w:val="0"/>
      <w:marRight w:val="0"/>
      <w:marTop w:val="0"/>
      <w:marBottom w:val="0"/>
      <w:divBdr>
        <w:top w:val="none" w:sz="0" w:space="0" w:color="auto"/>
        <w:left w:val="none" w:sz="0" w:space="0" w:color="auto"/>
        <w:bottom w:val="none" w:sz="0" w:space="0" w:color="auto"/>
        <w:right w:val="none" w:sz="0" w:space="0" w:color="auto"/>
      </w:divBdr>
    </w:div>
    <w:div w:id="1372998566">
      <w:bodyDiv w:val="1"/>
      <w:marLeft w:val="0"/>
      <w:marRight w:val="0"/>
      <w:marTop w:val="0"/>
      <w:marBottom w:val="0"/>
      <w:divBdr>
        <w:top w:val="none" w:sz="0" w:space="0" w:color="auto"/>
        <w:left w:val="none" w:sz="0" w:space="0" w:color="auto"/>
        <w:bottom w:val="none" w:sz="0" w:space="0" w:color="auto"/>
        <w:right w:val="none" w:sz="0" w:space="0" w:color="auto"/>
      </w:divBdr>
    </w:div>
    <w:div w:id="1401099682">
      <w:bodyDiv w:val="1"/>
      <w:marLeft w:val="0"/>
      <w:marRight w:val="0"/>
      <w:marTop w:val="0"/>
      <w:marBottom w:val="0"/>
      <w:divBdr>
        <w:top w:val="none" w:sz="0" w:space="0" w:color="auto"/>
        <w:left w:val="none" w:sz="0" w:space="0" w:color="auto"/>
        <w:bottom w:val="none" w:sz="0" w:space="0" w:color="auto"/>
        <w:right w:val="none" w:sz="0" w:space="0" w:color="auto"/>
      </w:divBdr>
    </w:div>
    <w:div w:id="1409379483">
      <w:bodyDiv w:val="1"/>
      <w:marLeft w:val="0"/>
      <w:marRight w:val="0"/>
      <w:marTop w:val="0"/>
      <w:marBottom w:val="0"/>
      <w:divBdr>
        <w:top w:val="none" w:sz="0" w:space="0" w:color="auto"/>
        <w:left w:val="none" w:sz="0" w:space="0" w:color="auto"/>
        <w:bottom w:val="none" w:sz="0" w:space="0" w:color="auto"/>
        <w:right w:val="none" w:sz="0" w:space="0" w:color="auto"/>
      </w:divBdr>
    </w:div>
    <w:div w:id="1491824425">
      <w:bodyDiv w:val="1"/>
      <w:marLeft w:val="0"/>
      <w:marRight w:val="0"/>
      <w:marTop w:val="0"/>
      <w:marBottom w:val="0"/>
      <w:divBdr>
        <w:top w:val="none" w:sz="0" w:space="0" w:color="auto"/>
        <w:left w:val="none" w:sz="0" w:space="0" w:color="auto"/>
        <w:bottom w:val="none" w:sz="0" w:space="0" w:color="auto"/>
        <w:right w:val="none" w:sz="0" w:space="0" w:color="auto"/>
      </w:divBdr>
    </w:div>
    <w:div w:id="1689870135">
      <w:bodyDiv w:val="1"/>
      <w:marLeft w:val="0"/>
      <w:marRight w:val="0"/>
      <w:marTop w:val="0"/>
      <w:marBottom w:val="0"/>
      <w:divBdr>
        <w:top w:val="none" w:sz="0" w:space="0" w:color="auto"/>
        <w:left w:val="none" w:sz="0" w:space="0" w:color="auto"/>
        <w:bottom w:val="none" w:sz="0" w:space="0" w:color="auto"/>
        <w:right w:val="none" w:sz="0" w:space="0" w:color="auto"/>
      </w:divBdr>
      <w:divsChild>
        <w:div w:id="102305579">
          <w:marLeft w:val="0"/>
          <w:marRight w:val="0"/>
          <w:marTop w:val="0"/>
          <w:marBottom w:val="0"/>
          <w:divBdr>
            <w:top w:val="none" w:sz="0" w:space="0" w:color="auto"/>
            <w:left w:val="none" w:sz="0" w:space="0" w:color="auto"/>
            <w:bottom w:val="none" w:sz="0" w:space="0" w:color="auto"/>
            <w:right w:val="none" w:sz="0" w:space="0" w:color="auto"/>
          </w:divBdr>
        </w:div>
      </w:divsChild>
    </w:div>
    <w:div w:id="1716737936">
      <w:bodyDiv w:val="1"/>
      <w:marLeft w:val="0"/>
      <w:marRight w:val="0"/>
      <w:marTop w:val="0"/>
      <w:marBottom w:val="0"/>
      <w:divBdr>
        <w:top w:val="none" w:sz="0" w:space="0" w:color="auto"/>
        <w:left w:val="none" w:sz="0" w:space="0" w:color="auto"/>
        <w:bottom w:val="none" w:sz="0" w:space="0" w:color="auto"/>
        <w:right w:val="none" w:sz="0" w:space="0" w:color="auto"/>
      </w:divBdr>
    </w:div>
    <w:div w:id="1718239326">
      <w:bodyDiv w:val="1"/>
      <w:marLeft w:val="0"/>
      <w:marRight w:val="0"/>
      <w:marTop w:val="0"/>
      <w:marBottom w:val="0"/>
      <w:divBdr>
        <w:top w:val="none" w:sz="0" w:space="0" w:color="auto"/>
        <w:left w:val="none" w:sz="0" w:space="0" w:color="auto"/>
        <w:bottom w:val="none" w:sz="0" w:space="0" w:color="auto"/>
        <w:right w:val="none" w:sz="0" w:space="0" w:color="auto"/>
      </w:divBdr>
    </w:div>
    <w:div w:id="1732189357">
      <w:bodyDiv w:val="1"/>
      <w:marLeft w:val="0"/>
      <w:marRight w:val="0"/>
      <w:marTop w:val="0"/>
      <w:marBottom w:val="0"/>
      <w:divBdr>
        <w:top w:val="none" w:sz="0" w:space="0" w:color="auto"/>
        <w:left w:val="none" w:sz="0" w:space="0" w:color="auto"/>
        <w:bottom w:val="none" w:sz="0" w:space="0" w:color="auto"/>
        <w:right w:val="none" w:sz="0" w:space="0" w:color="auto"/>
      </w:divBdr>
    </w:div>
    <w:div w:id="1747459150">
      <w:bodyDiv w:val="1"/>
      <w:marLeft w:val="0"/>
      <w:marRight w:val="0"/>
      <w:marTop w:val="0"/>
      <w:marBottom w:val="0"/>
      <w:divBdr>
        <w:top w:val="none" w:sz="0" w:space="0" w:color="auto"/>
        <w:left w:val="none" w:sz="0" w:space="0" w:color="auto"/>
        <w:bottom w:val="none" w:sz="0" w:space="0" w:color="auto"/>
        <w:right w:val="none" w:sz="0" w:space="0" w:color="auto"/>
      </w:divBdr>
      <w:divsChild>
        <w:div w:id="951397241">
          <w:marLeft w:val="600"/>
          <w:marRight w:val="0"/>
          <w:marTop w:val="0"/>
          <w:marBottom w:val="0"/>
          <w:divBdr>
            <w:top w:val="none" w:sz="0" w:space="0" w:color="auto"/>
            <w:left w:val="none" w:sz="0" w:space="0" w:color="auto"/>
            <w:bottom w:val="none" w:sz="0" w:space="0" w:color="auto"/>
            <w:right w:val="none" w:sz="0" w:space="0" w:color="auto"/>
          </w:divBdr>
        </w:div>
      </w:divsChild>
    </w:div>
    <w:div w:id="1762332590">
      <w:bodyDiv w:val="1"/>
      <w:marLeft w:val="0"/>
      <w:marRight w:val="0"/>
      <w:marTop w:val="0"/>
      <w:marBottom w:val="0"/>
      <w:divBdr>
        <w:top w:val="none" w:sz="0" w:space="0" w:color="auto"/>
        <w:left w:val="none" w:sz="0" w:space="0" w:color="auto"/>
        <w:bottom w:val="none" w:sz="0" w:space="0" w:color="auto"/>
        <w:right w:val="none" w:sz="0" w:space="0" w:color="auto"/>
      </w:divBdr>
    </w:div>
    <w:div w:id="2026906182">
      <w:bodyDiv w:val="1"/>
      <w:marLeft w:val="0"/>
      <w:marRight w:val="0"/>
      <w:marTop w:val="0"/>
      <w:marBottom w:val="0"/>
      <w:divBdr>
        <w:top w:val="none" w:sz="0" w:space="0" w:color="auto"/>
        <w:left w:val="none" w:sz="0" w:space="0" w:color="auto"/>
        <w:bottom w:val="none" w:sz="0" w:space="0" w:color="auto"/>
        <w:right w:val="none" w:sz="0" w:space="0" w:color="auto"/>
      </w:divBdr>
    </w:div>
    <w:div w:id="2044745912">
      <w:bodyDiv w:val="1"/>
      <w:marLeft w:val="0"/>
      <w:marRight w:val="0"/>
      <w:marTop w:val="0"/>
      <w:marBottom w:val="0"/>
      <w:divBdr>
        <w:top w:val="none" w:sz="0" w:space="0" w:color="auto"/>
        <w:left w:val="none" w:sz="0" w:space="0" w:color="auto"/>
        <w:bottom w:val="none" w:sz="0" w:space="0" w:color="auto"/>
        <w:right w:val="none" w:sz="0" w:space="0" w:color="auto"/>
      </w:divBdr>
    </w:div>
    <w:div w:id="2069722087">
      <w:bodyDiv w:val="1"/>
      <w:marLeft w:val="0"/>
      <w:marRight w:val="0"/>
      <w:marTop w:val="0"/>
      <w:marBottom w:val="0"/>
      <w:divBdr>
        <w:top w:val="none" w:sz="0" w:space="0" w:color="auto"/>
        <w:left w:val="none" w:sz="0" w:space="0" w:color="auto"/>
        <w:bottom w:val="none" w:sz="0" w:space="0" w:color="auto"/>
        <w:right w:val="none" w:sz="0" w:space="0" w:color="auto"/>
      </w:divBdr>
    </w:div>
    <w:div w:id="2077587165">
      <w:bodyDiv w:val="1"/>
      <w:marLeft w:val="0"/>
      <w:marRight w:val="0"/>
      <w:marTop w:val="0"/>
      <w:marBottom w:val="0"/>
      <w:divBdr>
        <w:top w:val="none" w:sz="0" w:space="0" w:color="auto"/>
        <w:left w:val="none" w:sz="0" w:space="0" w:color="auto"/>
        <w:bottom w:val="none" w:sz="0" w:space="0" w:color="auto"/>
        <w:right w:val="none" w:sz="0" w:space="0" w:color="auto"/>
      </w:divBdr>
      <w:divsChild>
        <w:div w:id="546257393">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6236</Words>
  <Characters>35548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"Формирование организационных действий по выходу из кризиса на примере компании LG Electronics"</vt:lpstr>
    </vt:vector>
  </TitlesOfParts>
  <Company>ZP</Company>
  <LinksUpToDate>false</LinksUpToDate>
  <CharactersWithSpaces>41701</CharactersWithSpaces>
  <SharedDoc>false</SharedDoc>
  <HLinks>
    <vt:vector size="12" baseType="variant">
      <vt:variant>
        <vt:i4>1179709</vt:i4>
      </vt:variant>
      <vt:variant>
        <vt:i4>3</vt:i4>
      </vt:variant>
      <vt:variant>
        <vt:i4>0</vt:i4>
      </vt:variant>
      <vt:variant>
        <vt:i4>5</vt:i4>
      </vt:variant>
      <vt:variant>
        <vt:lpwstr/>
      </vt:variant>
      <vt:variant>
        <vt:lpwstr>_Toc238541327</vt:lpwstr>
      </vt:variant>
      <vt:variant>
        <vt:i4>1179709</vt:i4>
      </vt:variant>
      <vt:variant>
        <vt:i4>0</vt:i4>
      </vt:variant>
      <vt:variant>
        <vt:i4>0</vt:i4>
      </vt:variant>
      <vt:variant>
        <vt:i4>5</vt:i4>
      </vt:variant>
      <vt:variant>
        <vt:lpwstr/>
      </vt:variant>
      <vt:variant>
        <vt:lpwstr>_Toc238541326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организационных действий по выходу из кризиса на примере компании LG Electronics"</dc:title>
  <dc:subject/>
  <dc:creator>Gubiy Kirill</dc:creator>
  <cp:keywords/>
  <dc:description/>
  <cp:lastModifiedBy>admin</cp:lastModifiedBy>
  <cp:revision>2</cp:revision>
  <cp:lastPrinted>2011-02-05T10:22:00Z</cp:lastPrinted>
  <dcterms:created xsi:type="dcterms:W3CDTF">2014-04-05T23:05:00Z</dcterms:created>
  <dcterms:modified xsi:type="dcterms:W3CDTF">2014-04-05T23:05:00Z</dcterms:modified>
</cp:coreProperties>
</file>