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ADB" w:rsidRPr="000961EF" w:rsidRDefault="00917ADB" w:rsidP="00917ADB">
      <w:pPr>
        <w:pStyle w:val="ab"/>
        <w:rPr>
          <w:b w:val="0"/>
          <w:bCs w:val="0"/>
          <w:i w:val="0"/>
          <w:iCs w:val="0"/>
          <w:sz w:val="36"/>
          <w:szCs w:val="36"/>
        </w:rPr>
      </w:pPr>
      <w:r w:rsidRPr="000961EF">
        <w:rPr>
          <w:b w:val="0"/>
          <w:bCs w:val="0"/>
          <w:i w:val="0"/>
          <w:iCs w:val="0"/>
          <w:sz w:val="36"/>
          <w:szCs w:val="36"/>
        </w:rPr>
        <w:t xml:space="preserve">НИЖЕГОРОДСКИЙ ИНСТИТУТ </w:t>
      </w:r>
    </w:p>
    <w:p w:rsidR="00917ADB" w:rsidRPr="000961EF" w:rsidRDefault="00917ADB" w:rsidP="00917ADB">
      <w:pPr>
        <w:pStyle w:val="ab"/>
        <w:rPr>
          <w:b w:val="0"/>
          <w:bCs w:val="0"/>
          <w:i w:val="0"/>
          <w:iCs w:val="0"/>
          <w:sz w:val="36"/>
          <w:szCs w:val="36"/>
        </w:rPr>
      </w:pPr>
      <w:r w:rsidRPr="000961EF">
        <w:rPr>
          <w:b w:val="0"/>
          <w:bCs w:val="0"/>
          <w:i w:val="0"/>
          <w:iCs w:val="0"/>
          <w:sz w:val="36"/>
          <w:szCs w:val="36"/>
        </w:rPr>
        <w:t xml:space="preserve">МЕНЕДЖМЕНТА И БИЗНЕСА </w:t>
      </w:r>
    </w:p>
    <w:p w:rsidR="00917ADB" w:rsidRPr="000961EF" w:rsidRDefault="00917ADB" w:rsidP="00917ADB">
      <w:pPr>
        <w:pStyle w:val="ab"/>
        <w:rPr>
          <w:i w:val="0"/>
          <w:iCs w:val="0"/>
          <w:sz w:val="28"/>
          <w:szCs w:val="28"/>
        </w:rPr>
      </w:pPr>
    </w:p>
    <w:p w:rsidR="00917ADB" w:rsidRPr="000961EF" w:rsidRDefault="00917ADB" w:rsidP="00917ADB">
      <w:pPr>
        <w:pStyle w:val="ab"/>
        <w:jc w:val="left"/>
        <w:rPr>
          <w:i w:val="0"/>
          <w:iCs w:val="0"/>
          <w:sz w:val="28"/>
          <w:szCs w:val="28"/>
        </w:rPr>
      </w:pPr>
    </w:p>
    <w:p w:rsidR="00917ADB" w:rsidRPr="000961EF" w:rsidRDefault="00917ADB" w:rsidP="00917ADB">
      <w:pPr>
        <w:pStyle w:val="ab"/>
        <w:rPr>
          <w:i w:val="0"/>
          <w:iCs w:val="0"/>
          <w:sz w:val="28"/>
          <w:szCs w:val="28"/>
        </w:rPr>
      </w:pPr>
      <w:r w:rsidRPr="000961EF">
        <w:rPr>
          <w:i w:val="0"/>
          <w:iCs w:val="0"/>
          <w:sz w:val="28"/>
          <w:szCs w:val="28"/>
        </w:rPr>
        <w:t xml:space="preserve">Кафедра </w:t>
      </w:r>
      <w:r>
        <w:rPr>
          <w:i w:val="0"/>
          <w:iCs w:val="0"/>
          <w:sz w:val="28"/>
          <w:szCs w:val="28"/>
        </w:rPr>
        <w:t>менеджмента</w:t>
      </w:r>
    </w:p>
    <w:p w:rsidR="00917ADB" w:rsidRPr="000961EF" w:rsidRDefault="00917ADB" w:rsidP="00917ADB">
      <w:pPr>
        <w:pStyle w:val="ab"/>
        <w:rPr>
          <w:i w:val="0"/>
          <w:iCs w:val="0"/>
          <w:sz w:val="28"/>
          <w:szCs w:val="28"/>
        </w:rPr>
      </w:pPr>
    </w:p>
    <w:p w:rsidR="00917ADB" w:rsidRPr="000961EF" w:rsidRDefault="00917ADB" w:rsidP="00917ADB">
      <w:pPr>
        <w:pStyle w:val="ab"/>
        <w:rPr>
          <w:i w:val="0"/>
          <w:iCs w:val="0"/>
          <w:sz w:val="28"/>
          <w:szCs w:val="28"/>
        </w:rPr>
      </w:pPr>
    </w:p>
    <w:p w:rsidR="00917ADB" w:rsidRPr="000961EF" w:rsidRDefault="00917ADB" w:rsidP="00917ADB">
      <w:pPr>
        <w:pStyle w:val="ab"/>
        <w:spacing w:line="360" w:lineRule="auto"/>
        <w:rPr>
          <w:i w:val="0"/>
          <w:iCs w:val="0"/>
          <w:sz w:val="28"/>
          <w:szCs w:val="28"/>
        </w:rPr>
      </w:pPr>
    </w:p>
    <w:p w:rsidR="00917ADB" w:rsidRPr="000961EF" w:rsidRDefault="00212AE0" w:rsidP="00917ADB">
      <w:pPr>
        <w:pStyle w:val="ab"/>
        <w:spacing w:line="360" w:lineRule="auto"/>
        <w:rPr>
          <w:b w:val="0"/>
          <w:bCs w:val="0"/>
          <w:i w:val="0"/>
          <w:iCs w:val="0"/>
        </w:rPr>
      </w:pPr>
      <w:r>
        <w:rPr>
          <w:b w:val="0"/>
          <w:bCs w:val="0"/>
          <w:i w:val="0"/>
          <w:iCs w:val="0"/>
        </w:rPr>
        <w:t>Курсовая работа</w:t>
      </w:r>
    </w:p>
    <w:p w:rsidR="00917ADB" w:rsidRDefault="00212AE0" w:rsidP="00917ADB">
      <w:pPr>
        <w:pStyle w:val="ab"/>
        <w:rPr>
          <w:b w:val="0"/>
          <w:bCs w:val="0"/>
          <w:i w:val="0"/>
          <w:sz w:val="28"/>
          <w:szCs w:val="28"/>
        </w:rPr>
      </w:pPr>
      <w:r w:rsidRPr="00212AE0">
        <w:rPr>
          <w:b w:val="0"/>
          <w:bCs w:val="0"/>
          <w:i w:val="0"/>
          <w:sz w:val="28"/>
          <w:szCs w:val="28"/>
        </w:rPr>
        <w:t>по дисциплине «Стратегический менеджмент»</w:t>
      </w:r>
    </w:p>
    <w:p w:rsidR="00212AE0" w:rsidRPr="00212AE0" w:rsidRDefault="00212AE0" w:rsidP="00917ADB">
      <w:pPr>
        <w:pStyle w:val="ab"/>
        <w:rPr>
          <w:b w:val="0"/>
          <w:bCs w:val="0"/>
          <w:i w:val="0"/>
          <w:iCs w:val="0"/>
          <w:sz w:val="28"/>
          <w:szCs w:val="28"/>
        </w:rPr>
      </w:pPr>
    </w:p>
    <w:p w:rsidR="00917ADB" w:rsidRPr="00212AE0" w:rsidRDefault="00212AE0" w:rsidP="00917ADB">
      <w:pPr>
        <w:pStyle w:val="ab"/>
        <w:rPr>
          <w:b w:val="0"/>
          <w:bCs w:val="0"/>
          <w:i w:val="0"/>
          <w:iCs w:val="0"/>
          <w:sz w:val="28"/>
          <w:szCs w:val="28"/>
        </w:rPr>
      </w:pPr>
      <w:r w:rsidRPr="00212AE0">
        <w:rPr>
          <w:b w:val="0"/>
          <w:bCs w:val="0"/>
          <w:i w:val="0"/>
        </w:rPr>
        <w:t>Тема: Стратегический план развития предприятия и методика его составления на примере мебельной фабрики ООО «ЮТА»</w:t>
      </w:r>
    </w:p>
    <w:p w:rsidR="00917ADB" w:rsidRDefault="00917ADB" w:rsidP="00917ADB">
      <w:pPr>
        <w:pStyle w:val="ab"/>
        <w:spacing w:line="360" w:lineRule="auto"/>
        <w:rPr>
          <w:b w:val="0"/>
          <w:bCs w:val="0"/>
          <w:i w:val="0"/>
          <w:iCs w:val="0"/>
        </w:rPr>
      </w:pPr>
    </w:p>
    <w:p w:rsidR="00212AE0" w:rsidRDefault="00212AE0" w:rsidP="00917ADB">
      <w:pPr>
        <w:pStyle w:val="ab"/>
        <w:spacing w:line="360" w:lineRule="auto"/>
        <w:rPr>
          <w:b w:val="0"/>
          <w:bCs w:val="0"/>
          <w:i w:val="0"/>
          <w:iCs w:val="0"/>
        </w:rPr>
      </w:pPr>
    </w:p>
    <w:p w:rsidR="00212AE0" w:rsidRPr="000961EF" w:rsidRDefault="00212AE0" w:rsidP="00917ADB">
      <w:pPr>
        <w:pStyle w:val="ab"/>
        <w:spacing w:line="360" w:lineRule="auto"/>
        <w:rPr>
          <w:b w:val="0"/>
          <w:bCs w:val="0"/>
          <w:i w:val="0"/>
          <w:iCs w:val="0"/>
        </w:rPr>
      </w:pPr>
    </w:p>
    <w:p w:rsidR="00917ADB" w:rsidRPr="000961EF" w:rsidRDefault="00917ADB" w:rsidP="00917ADB">
      <w:pPr>
        <w:pStyle w:val="ab"/>
        <w:spacing w:line="360" w:lineRule="auto"/>
        <w:jc w:val="right"/>
        <w:rPr>
          <w:i w:val="0"/>
          <w:iCs w:val="0"/>
          <w:sz w:val="28"/>
          <w:szCs w:val="28"/>
        </w:rPr>
      </w:pPr>
      <w:r w:rsidRPr="000961EF">
        <w:rPr>
          <w:i w:val="0"/>
          <w:iCs w:val="0"/>
          <w:sz w:val="28"/>
          <w:szCs w:val="28"/>
        </w:rPr>
        <w:t xml:space="preserve">Выполнил(а) студент(ка) </w:t>
      </w:r>
    </w:p>
    <w:p w:rsidR="00917ADB" w:rsidRPr="000961EF" w:rsidRDefault="00917ADB" w:rsidP="00917ADB">
      <w:pPr>
        <w:pStyle w:val="ab"/>
        <w:spacing w:line="360" w:lineRule="auto"/>
        <w:jc w:val="right"/>
        <w:rPr>
          <w:i w:val="0"/>
          <w:iCs w:val="0"/>
          <w:sz w:val="28"/>
          <w:szCs w:val="28"/>
        </w:rPr>
      </w:pPr>
      <w:r w:rsidRPr="000961EF">
        <w:rPr>
          <w:i w:val="0"/>
          <w:iCs w:val="0"/>
          <w:sz w:val="28"/>
          <w:szCs w:val="28"/>
        </w:rPr>
        <w:t>__________курса (потока)</w:t>
      </w:r>
    </w:p>
    <w:p w:rsidR="00917ADB" w:rsidRPr="000961EF" w:rsidRDefault="00917ADB" w:rsidP="00917ADB">
      <w:pPr>
        <w:pStyle w:val="ab"/>
        <w:spacing w:line="360" w:lineRule="auto"/>
        <w:jc w:val="right"/>
        <w:rPr>
          <w:i w:val="0"/>
          <w:iCs w:val="0"/>
          <w:sz w:val="28"/>
          <w:szCs w:val="28"/>
        </w:rPr>
      </w:pPr>
      <w:r w:rsidRPr="000961EF">
        <w:rPr>
          <w:i w:val="0"/>
          <w:iCs w:val="0"/>
          <w:sz w:val="28"/>
          <w:szCs w:val="28"/>
        </w:rPr>
        <w:t xml:space="preserve"> ______________________________</w:t>
      </w:r>
    </w:p>
    <w:p w:rsidR="00917ADB" w:rsidRPr="000961EF" w:rsidRDefault="00917ADB" w:rsidP="00917ADB">
      <w:pPr>
        <w:pStyle w:val="ab"/>
        <w:spacing w:line="360" w:lineRule="auto"/>
        <w:jc w:val="right"/>
        <w:rPr>
          <w:i w:val="0"/>
          <w:iCs w:val="0"/>
          <w:sz w:val="28"/>
          <w:szCs w:val="28"/>
        </w:rPr>
      </w:pPr>
      <w:r w:rsidRPr="000961EF">
        <w:rPr>
          <w:i w:val="0"/>
          <w:iCs w:val="0"/>
          <w:sz w:val="28"/>
          <w:szCs w:val="28"/>
        </w:rPr>
        <w:t xml:space="preserve"> </w:t>
      </w:r>
    </w:p>
    <w:p w:rsidR="00917ADB" w:rsidRPr="000961EF" w:rsidRDefault="00917ADB" w:rsidP="00917ADB">
      <w:pPr>
        <w:pStyle w:val="ab"/>
        <w:spacing w:line="360" w:lineRule="auto"/>
        <w:jc w:val="right"/>
        <w:rPr>
          <w:i w:val="0"/>
          <w:iCs w:val="0"/>
          <w:sz w:val="28"/>
          <w:szCs w:val="28"/>
        </w:rPr>
      </w:pPr>
      <w:r w:rsidRPr="000961EF">
        <w:rPr>
          <w:i w:val="0"/>
          <w:iCs w:val="0"/>
          <w:sz w:val="28"/>
          <w:szCs w:val="28"/>
        </w:rPr>
        <w:t xml:space="preserve">Проверил(а) </w:t>
      </w:r>
    </w:p>
    <w:p w:rsidR="00917ADB" w:rsidRPr="000961EF" w:rsidRDefault="00917ADB" w:rsidP="00917ADB">
      <w:pPr>
        <w:pStyle w:val="ab"/>
        <w:spacing w:line="360" w:lineRule="auto"/>
        <w:jc w:val="right"/>
        <w:rPr>
          <w:i w:val="0"/>
          <w:iCs w:val="0"/>
          <w:sz w:val="28"/>
          <w:szCs w:val="28"/>
        </w:rPr>
      </w:pPr>
      <w:r w:rsidRPr="000961EF">
        <w:rPr>
          <w:i w:val="0"/>
          <w:iCs w:val="0"/>
          <w:sz w:val="28"/>
          <w:szCs w:val="28"/>
        </w:rPr>
        <w:t xml:space="preserve">________________________________ </w:t>
      </w:r>
    </w:p>
    <w:p w:rsidR="00917ADB" w:rsidRPr="000961EF" w:rsidRDefault="00917ADB" w:rsidP="00917ADB">
      <w:pPr>
        <w:pStyle w:val="ab"/>
        <w:spacing w:line="360" w:lineRule="auto"/>
        <w:jc w:val="right"/>
        <w:rPr>
          <w:i w:val="0"/>
          <w:iCs w:val="0"/>
          <w:sz w:val="28"/>
          <w:szCs w:val="28"/>
        </w:rPr>
      </w:pPr>
      <w:r w:rsidRPr="000961EF">
        <w:rPr>
          <w:i w:val="0"/>
          <w:iCs w:val="0"/>
          <w:sz w:val="28"/>
          <w:szCs w:val="28"/>
        </w:rPr>
        <w:t xml:space="preserve">Оценка________________________ </w:t>
      </w:r>
    </w:p>
    <w:p w:rsidR="00917ADB" w:rsidRPr="000961EF" w:rsidRDefault="00917ADB" w:rsidP="00917ADB">
      <w:pPr>
        <w:pStyle w:val="ab"/>
        <w:spacing w:line="360" w:lineRule="auto"/>
        <w:jc w:val="right"/>
        <w:rPr>
          <w:i w:val="0"/>
          <w:iCs w:val="0"/>
          <w:sz w:val="28"/>
          <w:szCs w:val="28"/>
        </w:rPr>
      </w:pPr>
      <w:r w:rsidRPr="000961EF">
        <w:rPr>
          <w:i w:val="0"/>
          <w:iCs w:val="0"/>
          <w:sz w:val="28"/>
          <w:szCs w:val="28"/>
        </w:rPr>
        <w:t>«_____»_____________20</w:t>
      </w:r>
      <w:r w:rsidR="00212AE0">
        <w:rPr>
          <w:i w:val="0"/>
          <w:iCs w:val="0"/>
          <w:sz w:val="28"/>
          <w:szCs w:val="28"/>
        </w:rPr>
        <w:t>10</w:t>
      </w:r>
      <w:r w:rsidRPr="000961EF">
        <w:rPr>
          <w:i w:val="0"/>
          <w:iCs w:val="0"/>
          <w:sz w:val="28"/>
          <w:szCs w:val="28"/>
        </w:rPr>
        <w:t>г.</w:t>
      </w:r>
    </w:p>
    <w:p w:rsidR="00917ADB" w:rsidRPr="000961EF" w:rsidRDefault="00917ADB" w:rsidP="00917ADB">
      <w:pPr>
        <w:pStyle w:val="ab"/>
        <w:jc w:val="left"/>
        <w:rPr>
          <w:i w:val="0"/>
          <w:iCs w:val="0"/>
          <w:sz w:val="28"/>
          <w:szCs w:val="28"/>
        </w:rPr>
      </w:pPr>
    </w:p>
    <w:p w:rsidR="00917ADB" w:rsidRPr="000961EF" w:rsidRDefault="00917ADB" w:rsidP="00917ADB">
      <w:pPr>
        <w:pStyle w:val="ab"/>
        <w:jc w:val="left"/>
        <w:rPr>
          <w:i w:val="0"/>
          <w:iCs w:val="0"/>
          <w:sz w:val="28"/>
          <w:szCs w:val="28"/>
        </w:rPr>
      </w:pPr>
    </w:p>
    <w:p w:rsidR="00917ADB" w:rsidRPr="000961EF" w:rsidRDefault="00917ADB" w:rsidP="00917ADB">
      <w:pPr>
        <w:pStyle w:val="ab"/>
        <w:jc w:val="left"/>
        <w:rPr>
          <w:i w:val="0"/>
          <w:iCs w:val="0"/>
          <w:sz w:val="28"/>
          <w:szCs w:val="28"/>
        </w:rPr>
      </w:pPr>
    </w:p>
    <w:p w:rsidR="00917ADB" w:rsidRDefault="00917ADB" w:rsidP="00917ADB">
      <w:pPr>
        <w:pStyle w:val="ab"/>
        <w:jc w:val="left"/>
        <w:rPr>
          <w:i w:val="0"/>
          <w:iCs w:val="0"/>
          <w:sz w:val="28"/>
          <w:szCs w:val="28"/>
        </w:rPr>
      </w:pPr>
    </w:p>
    <w:p w:rsidR="00917ADB" w:rsidRDefault="00917ADB" w:rsidP="00917ADB">
      <w:pPr>
        <w:pStyle w:val="ab"/>
        <w:jc w:val="left"/>
        <w:rPr>
          <w:i w:val="0"/>
          <w:iCs w:val="0"/>
          <w:sz w:val="28"/>
          <w:szCs w:val="28"/>
        </w:rPr>
      </w:pPr>
    </w:p>
    <w:p w:rsidR="00917ADB" w:rsidRDefault="00917ADB" w:rsidP="00917ADB">
      <w:pPr>
        <w:pStyle w:val="ab"/>
        <w:jc w:val="left"/>
        <w:rPr>
          <w:i w:val="0"/>
          <w:iCs w:val="0"/>
          <w:sz w:val="28"/>
          <w:szCs w:val="28"/>
        </w:rPr>
      </w:pPr>
    </w:p>
    <w:p w:rsidR="00917ADB" w:rsidRPr="000961EF" w:rsidRDefault="00917ADB" w:rsidP="00917ADB">
      <w:pPr>
        <w:pStyle w:val="ab"/>
        <w:jc w:val="left"/>
        <w:rPr>
          <w:i w:val="0"/>
          <w:iCs w:val="0"/>
          <w:sz w:val="28"/>
          <w:szCs w:val="28"/>
        </w:rPr>
      </w:pPr>
    </w:p>
    <w:p w:rsidR="00917ADB" w:rsidRPr="000961EF" w:rsidRDefault="00917ADB" w:rsidP="00917ADB">
      <w:pPr>
        <w:pStyle w:val="ab"/>
        <w:jc w:val="left"/>
        <w:rPr>
          <w:i w:val="0"/>
          <w:iCs w:val="0"/>
          <w:sz w:val="28"/>
          <w:szCs w:val="28"/>
        </w:rPr>
      </w:pPr>
    </w:p>
    <w:p w:rsidR="00917ADB" w:rsidRPr="000961EF" w:rsidRDefault="00917ADB" w:rsidP="00917ADB">
      <w:pPr>
        <w:pStyle w:val="ab"/>
        <w:jc w:val="left"/>
        <w:rPr>
          <w:i w:val="0"/>
          <w:iCs w:val="0"/>
          <w:sz w:val="28"/>
          <w:szCs w:val="28"/>
        </w:rPr>
      </w:pPr>
    </w:p>
    <w:p w:rsidR="00917ADB" w:rsidRPr="000961EF" w:rsidRDefault="00917ADB" w:rsidP="00917ADB">
      <w:pPr>
        <w:pStyle w:val="ab"/>
        <w:jc w:val="left"/>
        <w:rPr>
          <w:i w:val="0"/>
          <w:iCs w:val="0"/>
          <w:sz w:val="28"/>
          <w:szCs w:val="28"/>
        </w:rPr>
      </w:pPr>
    </w:p>
    <w:p w:rsidR="00917ADB" w:rsidRPr="000961EF" w:rsidRDefault="00917ADB" w:rsidP="00917ADB">
      <w:pPr>
        <w:pStyle w:val="ab"/>
        <w:rPr>
          <w:i w:val="0"/>
          <w:iCs w:val="0"/>
          <w:sz w:val="28"/>
          <w:szCs w:val="28"/>
        </w:rPr>
      </w:pPr>
      <w:r w:rsidRPr="000961EF">
        <w:rPr>
          <w:i w:val="0"/>
          <w:iCs w:val="0"/>
          <w:sz w:val="28"/>
          <w:szCs w:val="28"/>
        </w:rPr>
        <w:t>20</w:t>
      </w:r>
      <w:r w:rsidR="00212AE0">
        <w:rPr>
          <w:i w:val="0"/>
          <w:iCs w:val="0"/>
          <w:sz w:val="28"/>
          <w:szCs w:val="28"/>
        </w:rPr>
        <w:t>10</w:t>
      </w:r>
      <w:r w:rsidRPr="000961EF">
        <w:rPr>
          <w:i w:val="0"/>
          <w:iCs w:val="0"/>
          <w:sz w:val="28"/>
          <w:szCs w:val="28"/>
        </w:rPr>
        <w:t xml:space="preserve">г. </w:t>
      </w:r>
    </w:p>
    <w:p w:rsidR="00917ADB" w:rsidRPr="000961EF" w:rsidRDefault="00917ADB" w:rsidP="00917ADB">
      <w:pPr>
        <w:pStyle w:val="ab"/>
        <w:rPr>
          <w:i w:val="0"/>
          <w:iCs w:val="0"/>
          <w:sz w:val="28"/>
          <w:szCs w:val="28"/>
        </w:rPr>
      </w:pPr>
      <w:r w:rsidRPr="000961EF">
        <w:rPr>
          <w:i w:val="0"/>
          <w:iCs w:val="0"/>
        </w:rPr>
        <w:t>г.Заволжье</w:t>
      </w:r>
    </w:p>
    <w:p w:rsidR="00917ADB" w:rsidRDefault="00917ADB" w:rsidP="009D39EA">
      <w:pPr>
        <w:spacing w:line="360" w:lineRule="auto"/>
        <w:ind w:firstLine="709"/>
        <w:jc w:val="both"/>
        <w:rPr>
          <w:b/>
          <w:color w:val="000000"/>
          <w:sz w:val="28"/>
          <w:szCs w:val="32"/>
        </w:rPr>
      </w:pPr>
    </w:p>
    <w:p w:rsidR="00722F60" w:rsidRPr="009D39EA" w:rsidRDefault="009D39EA" w:rsidP="009D39EA">
      <w:pPr>
        <w:spacing w:line="360" w:lineRule="auto"/>
        <w:ind w:firstLine="709"/>
        <w:jc w:val="both"/>
        <w:rPr>
          <w:b/>
          <w:color w:val="000000"/>
          <w:sz w:val="28"/>
          <w:szCs w:val="32"/>
        </w:rPr>
      </w:pPr>
      <w:r w:rsidRPr="009D39EA">
        <w:rPr>
          <w:b/>
          <w:color w:val="000000"/>
          <w:sz w:val="28"/>
          <w:szCs w:val="32"/>
        </w:rPr>
        <w:t>Содержание</w:t>
      </w:r>
    </w:p>
    <w:p w:rsidR="00722F60" w:rsidRPr="009D39EA" w:rsidRDefault="00722F60" w:rsidP="009D39EA">
      <w:pPr>
        <w:spacing w:line="360" w:lineRule="auto"/>
        <w:ind w:firstLine="709"/>
        <w:jc w:val="both"/>
        <w:rPr>
          <w:color w:val="000000"/>
          <w:sz w:val="28"/>
          <w:szCs w:val="28"/>
        </w:rPr>
      </w:pPr>
    </w:p>
    <w:p w:rsidR="00EC6101" w:rsidRPr="00EC6101" w:rsidRDefault="009D39EA" w:rsidP="00EC6101">
      <w:pPr>
        <w:spacing w:line="360" w:lineRule="auto"/>
        <w:jc w:val="both"/>
        <w:rPr>
          <w:color w:val="000000"/>
          <w:sz w:val="28"/>
          <w:szCs w:val="28"/>
        </w:rPr>
      </w:pPr>
      <w:r w:rsidRPr="00EC6101">
        <w:rPr>
          <w:color w:val="000000"/>
          <w:sz w:val="28"/>
          <w:szCs w:val="28"/>
        </w:rPr>
        <w:t>Введение</w:t>
      </w:r>
      <w:r w:rsidR="00917ADB">
        <w:rPr>
          <w:color w:val="000000"/>
          <w:sz w:val="28"/>
          <w:szCs w:val="28"/>
        </w:rPr>
        <w:t>…………………………………………………………………………..2</w:t>
      </w:r>
    </w:p>
    <w:p w:rsidR="00EC6101" w:rsidRPr="009D39EA" w:rsidRDefault="00EC6101" w:rsidP="00EC6101">
      <w:pPr>
        <w:spacing w:line="360" w:lineRule="auto"/>
        <w:jc w:val="both"/>
        <w:rPr>
          <w:color w:val="000000"/>
        </w:rPr>
      </w:pPr>
      <w:r w:rsidRPr="00EC6101">
        <w:rPr>
          <w:rStyle w:val="ff3fc2fs12"/>
          <w:sz w:val="28"/>
          <w:szCs w:val="28"/>
        </w:rPr>
        <w:t>Краткая характеристика фирмы</w:t>
      </w:r>
      <w:r w:rsidR="00917ADB">
        <w:rPr>
          <w:rStyle w:val="ff3fc2fs12"/>
          <w:sz w:val="28"/>
          <w:szCs w:val="28"/>
        </w:rPr>
        <w:t>…………………………………………………3</w:t>
      </w:r>
    </w:p>
    <w:p w:rsidR="009D39EA" w:rsidRPr="009D39EA" w:rsidRDefault="009D39EA" w:rsidP="009D39EA">
      <w:pPr>
        <w:spacing w:line="360" w:lineRule="auto"/>
        <w:jc w:val="both"/>
        <w:rPr>
          <w:color w:val="000000"/>
          <w:sz w:val="28"/>
          <w:szCs w:val="28"/>
        </w:rPr>
      </w:pPr>
      <w:r w:rsidRPr="009D39EA">
        <w:rPr>
          <w:color w:val="000000"/>
          <w:sz w:val="28"/>
          <w:szCs w:val="28"/>
        </w:rPr>
        <w:t>1. Конкурентный анализ</w:t>
      </w:r>
      <w:r w:rsidR="00917ADB">
        <w:rPr>
          <w:color w:val="000000"/>
          <w:sz w:val="28"/>
          <w:szCs w:val="28"/>
        </w:rPr>
        <w:t>………………………………………………………….5</w:t>
      </w:r>
    </w:p>
    <w:p w:rsidR="009D39EA" w:rsidRPr="009D39EA" w:rsidRDefault="009D39EA" w:rsidP="009D39EA">
      <w:pPr>
        <w:spacing w:line="360" w:lineRule="auto"/>
        <w:jc w:val="both"/>
        <w:rPr>
          <w:color w:val="000000"/>
          <w:sz w:val="28"/>
          <w:szCs w:val="28"/>
        </w:rPr>
      </w:pPr>
      <w:r w:rsidRPr="009D39EA">
        <w:rPr>
          <w:color w:val="000000"/>
          <w:sz w:val="28"/>
          <w:szCs w:val="28"/>
        </w:rPr>
        <w:t>1.1 Анализ внешней среды, SWOT</w:t>
      </w:r>
      <w:r>
        <w:rPr>
          <w:color w:val="000000"/>
          <w:sz w:val="28"/>
          <w:szCs w:val="28"/>
        </w:rPr>
        <w:t>-</w:t>
      </w:r>
      <w:r w:rsidRPr="009D39EA">
        <w:rPr>
          <w:color w:val="000000"/>
          <w:sz w:val="28"/>
          <w:szCs w:val="28"/>
        </w:rPr>
        <w:t>анализ</w:t>
      </w:r>
      <w:r w:rsidR="00917ADB">
        <w:rPr>
          <w:color w:val="000000"/>
          <w:sz w:val="28"/>
          <w:szCs w:val="28"/>
        </w:rPr>
        <w:t>……………………………………..5</w:t>
      </w:r>
    </w:p>
    <w:p w:rsidR="009D39EA" w:rsidRPr="009D39EA" w:rsidRDefault="009D39EA" w:rsidP="009D39EA">
      <w:pPr>
        <w:spacing w:line="360" w:lineRule="auto"/>
        <w:jc w:val="both"/>
        <w:rPr>
          <w:color w:val="000000"/>
          <w:sz w:val="28"/>
          <w:szCs w:val="28"/>
        </w:rPr>
      </w:pPr>
      <w:r w:rsidRPr="009D39EA">
        <w:rPr>
          <w:color w:val="000000"/>
          <w:sz w:val="28"/>
          <w:szCs w:val="28"/>
        </w:rPr>
        <w:t>1.2 Оценка конкурентных сил</w:t>
      </w:r>
      <w:r w:rsidR="00917ADB">
        <w:rPr>
          <w:color w:val="000000"/>
          <w:sz w:val="28"/>
          <w:szCs w:val="28"/>
        </w:rPr>
        <w:t>…………………………………………………..11</w:t>
      </w:r>
    </w:p>
    <w:p w:rsidR="009D39EA" w:rsidRPr="009D39EA" w:rsidRDefault="009D39EA" w:rsidP="009D39EA">
      <w:pPr>
        <w:spacing w:line="360" w:lineRule="auto"/>
        <w:jc w:val="both"/>
        <w:rPr>
          <w:color w:val="000000"/>
          <w:sz w:val="28"/>
          <w:szCs w:val="28"/>
        </w:rPr>
      </w:pPr>
      <w:r w:rsidRPr="009D39EA">
        <w:rPr>
          <w:color w:val="000000"/>
          <w:sz w:val="28"/>
          <w:szCs w:val="28"/>
        </w:rPr>
        <w:t>1.3 Формирование ключевых факторов успеха</w:t>
      </w:r>
      <w:r w:rsidR="00917ADB">
        <w:rPr>
          <w:color w:val="000000"/>
          <w:sz w:val="28"/>
          <w:szCs w:val="28"/>
        </w:rPr>
        <w:t>………………………………..13</w:t>
      </w:r>
    </w:p>
    <w:p w:rsidR="009D39EA" w:rsidRPr="009D39EA" w:rsidRDefault="009D39EA" w:rsidP="009D39EA">
      <w:pPr>
        <w:spacing w:line="360" w:lineRule="auto"/>
        <w:jc w:val="both"/>
        <w:rPr>
          <w:color w:val="000000"/>
          <w:sz w:val="28"/>
          <w:szCs w:val="28"/>
        </w:rPr>
      </w:pPr>
      <w:r w:rsidRPr="009D39EA">
        <w:rPr>
          <w:color w:val="000000"/>
          <w:sz w:val="28"/>
          <w:szCs w:val="28"/>
        </w:rPr>
        <w:t>2. Анализ портфеля заказов</w:t>
      </w:r>
      <w:r w:rsidR="00917ADB">
        <w:rPr>
          <w:color w:val="000000"/>
          <w:sz w:val="28"/>
          <w:szCs w:val="28"/>
        </w:rPr>
        <w:t>……………………………………………………..16</w:t>
      </w:r>
    </w:p>
    <w:p w:rsidR="009D39EA" w:rsidRPr="009D39EA" w:rsidRDefault="009D39EA" w:rsidP="009D39EA">
      <w:pPr>
        <w:spacing w:line="360" w:lineRule="auto"/>
        <w:jc w:val="both"/>
        <w:rPr>
          <w:color w:val="000000"/>
          <w:sz w:val="28"/>
          <w:szCs w:val="28"/>
        </w:rPr>
      </w:pPr>
      <w:r w:rsidRPr="009D39EA">
        <w:rPr>
          <w:color w:val="000000"/>
          <w:sz w:val="28"/>
          <w:szCs w:val="28"/>
        </w:rPr>
        <w:t>2.1 Характеристика видов деятельности</w:t>
      </w:r>
      <w:r w:rsidR="00917ADB">
        <w:rPr>
          <w:color w:val="000000"/>
          <w:sz w:val="28"/>
          <w:szCs w:val="28"/>
        </w:rPr>
        <w:t>……………………………………….16</w:t>
      </w:r>
    </w:p>
    <w:p w:rsidR="009D39EA" w:rsidRPr="009D39EA" w:rsidRDefault="009D39EA" w:rsidP="009D39EA">
      <w:pPr>
        <w:spacing w:line="360" w:lineRule="auto"/>
        <w:jc w:val="both"/>
        <w:rPr>
          <w:color w:val="000000"/>
          <w:sz w:val="28"/>
          <w:szCs w:val="28"/>
        </w:rPr>
      </w:pPr>
      <w:r w:rsidRPr="009D39EA">
        <w:rPr>
          <w:color w:val="000000"/>
          <w:sz w:val="28"/>
          <w:szCs w:val="28"/>
        </w:rPr>
        <w:t>2.2 Оценка видов деятельности с использованием портфельных матриц</w:t>
      </w:r>
      <w:r w:rsidR="00917ADB">
        <w:rPr>
          <w:color w:val="000000"/>
          <w:sz w:val="28"/>
          <w:szCs w:val="28"/>
        </w:rPr>
        <w:t>…...20</w:t>
      </w:r>
    </w:p>
    <w:p w:rsidR="009D39EA" w:rsidRPr="009D39EA" w:rsidRDefault="009D39EA" w:rsidP="009D39EA">
      <w:pPr>
        <w:spacing w:line="360" w:lineRule="auto"/>
        <w:jc w:val="both"/>
        <w:rPr>
          <w:color w:val="000000"/>
          <w:sz w:val="28"/>
          <w:szCs w:val="28"/>
        </w:rPr>
      </w:pPr>
      <w:r w:rsidRPr="009D39EA">
        <w:rPr>
          <w:color w:val="000000"/>
          <w:sz w:val="28"/>
          <w:szCs w:val="28"/>
        </w:rPr>
        <w:t>3. Формирование целей и стратегий развития</w:t>
      </w:r>
      <w:r w:rsidR="00917ADB">
        <w:rPr>
          <w:color w:val="000000"/>
          <w:sz w:val="28"/>
          <w:szCs w:val="28"/>
        </w:rPr>
        <w:t>…………………………………22</w:t>
      </w:r>
    </w:p>
    <w:p w:rsidR="009D39EA" w:rsidRPr="009D39EA" w:rsidRDefault="009D39EA" w:rsidP="009D39EA">
      <w:pPr>
        <w:spacing w:line="360" w:lineRule="auto"/>
        <w:jc w:val="both"/>
        <w:rPr>
          <w:color w:val="000000"/>
          <w:sz w:val="28"/>
          <w:szCs w:val="28"/>
        </w:rPr>
      </w:pPr>
      <w:r w:rsidRPr="009D39EA">
        <w:rPr>
          <w:color w:val="000000"/>
          <w:sz w:val="28"/>
          <w:szCs w:val="28"/>
        </w:rPr>
        <w:t>3.1 Миссия корпорации (предприятия)</w:t>
      </w:r>
      <w:r w:rsidR="00917ADB">
        <w:rPr>
          <w:color w:val="000000"/>
          <w:sz w:val="28"/>
          <w:szCs w:val="28"/>
        </w:rPr>
        <w:t>………………………………………...22</w:t>
      </w:r>
    </w:p>
    <w:p w:rsidR="009D39EA" w:rsidRPr="009D39EA" w:rsidRDefault="009D39EA" w:rsidP="009D39EA">
      <w:pPr>
        <w:spacing w:line="360" w:lineRule="auto"/>
        <w:jc w:val="both"/>
        <w:rPr>
          <w:color w:val="000000"/>
          <w:sz w:val="28"/>
          <w:szCs w:val="28"/>
        </w:rPr>
      </w:pPr>
      <w:r w:rsidRPr="009D39EA">
        <w:rPr>
          <w:color w:val="000000"/>
          <w:sz w:val="28"/>
          <w:szCs w:val="28"/>
        </w:rPr>
        <w:t>3.2 Основные цели предприятия</w:t>
      </w:r>
      <w:r w:rsidR="00917ADB">
        <w:rPr>
          <w:color w:val="000000"/>
          <w:sz w:val="28"/>
          <w:szCs w:val="28"/>
        </w:rPr>
        <w:t>………………………………………………..24</w:t>
      </w:r>
    </w:p>
    <w:p w:rsidR="009D39EA" w:rsidRPr="009D39EA" w:rsidRDefault="009D39EA" w:rsidP="009D39EA">
      <w:pPr>
        <w:spacing w:line="360" w:lineRule="auto"/>
        <w:jc w:val="both"/>
        <w:rPr>
          <w:color w:val="000000"/>
          <w:sz w:val="28"/>
          <w:szCs w:val="28"/>
        </w:rPr>
      </w:pPr>
      <w:r w:rsidRPr="009D39EA">
        <w:rPr>
          <w:color w:val="000000"/>
          <w:sz w:val="28"/>
          <w:szCs w:val="28"/>
        </w:rPr>
        <w:t>3.3 Общая стратегия</w:t>
      </w:r>
      <w:r w:rsidR="00917ADB">
        <w:rPr>
          <w:color w:val="000000"/>
          <w:sz w:val="28"/>
          <w:szCs w:val="28"/>
        </w:rPr>
        <w:t>……………………………………………………………..27</w:t>
      </w:r>
    </w:p>
    <w:p w:rsidR="009D39EA" w:rsidRPr="009D39EA" w:rsidRDefault="009D39EA" w:rsidP="009D39EA">
      <w:pPr>
        <w:spacing w:line="360" w:lineRule="auto"/>
        <w:jc w:val="both"/>
        <w:rPr>
          <w:color w:val="000000"/>
          <w:sz w:val="28"/>
          <w:szCs w:val="28"/>
        </w:rPr>
      </w:pPr>
      <w:r w:rsidRPr="009D39EA">
        <w:rPr>
          <w:color w:val="000000"/>
          <w:sz w:val="28"/>
          <w:szCs w:val="28"/>
        </w:rPr>
        <w:t>Заключение</w:t>
      </w:r>
      <w:r w:rsidR="00917ADB">
        <w:rPr>
          <w:color w:val="000000"/>
          <w:sz w:val="28"/>
          <w:szCs w:val="28"/>
        </w:rPr>
        <w:t>……………………………………………………………………….30</w:t>
      </w:r>
    </w:p>
    <w:p w:rsidR="009D39EA" w:rsidRPr="009D39EA" w:rsidRDefault="009D39EA" w:rsidP="009D39EA">
      <w:pPr>
        <w:spacing w:line="360" w:lineRule="auto"/>
        <w:jc w:val="both"/>
        <w:rPr>
          <w:color w:val="000000"/>
          <w:sz w:val="28"/>
          <w:szCs w:val="28"/>
        </w:rPr>
      </w:pPr>
      <w:r w:rsidRPr="009D39EA">
        <w:rPr>
          <w:color w:val="000000"/>
          <w:sz w:val="28"/>
          <w:szCs w:val="28"/>
        </w:rPr>
        <w:t>Список использованных источников</w:t>
      </w:r>
      <w:r w:rsidR="00917ADB">
        <w:rPr>
          <w:color w:val="000000"/>
          <w:sz w:val="28"/>
          <w:szCs w:val="28"/>
        </w:rPr>
        <w:t>…………………………………………..31</w:t>
      </w:r>
    </w:p>
    <w:p w:rsidR="009D39EA" w:rsidRPr="009D39EA" w:rsidRDefault="009D39EA" w:rsidP="009D39EA">
      <w:pPr>
        <w:spacing w:line="360" w:lineRule="auto"/>
        <w:jc w:val="both"/>
        <w:rPr>
          <w:color w:val="000000"/>
          <w:sz w:val="28"/>
          <w:szCs w:val="28"/>
        </w:rPr>
      </w:pPr>
      <w:r w:rsidRPr="009D39EA">
        <w:rPr>
          <w:color w:val="000000"/>
          <w:sz w:val="28"/>
          <w:szCs w:val="28"/>
        </w:rPr>
        <w:t>Приложение</w:t>
      </w:r>
      <w:r w:rsidR="00EC6101">
        <w:rPr>
          <w:color w:val="000000"/>
          <w:sz w:val="28"/>
          <w:szCs w:val="28"/>
        </w:rPr>
        <w:t xml:space="preserve"> 1</w:t>
      </w:r>
      <w:r w:rsidR="00917ADB">
        <w:rPr>
          <w:color w:val="000000"/>
          <w:sz w:val="28"/>
          <w:szCs w:val="28"/>
        </w:rPr>
        <w:t>……………………………………………………………………32</w:t>
      </w:r>
    </w:p>
    <w:p w:rsidR="009D39EA" w:rsidRDefault="009D39EA" w:rsidP="009D39EA">
      <w:pPr>
        <w:spacing w:line="360" w:lineRule="auto"/>
        <w:ind w:firstLine="709"/>
        <w:jc w:val="both"/>
        <w:rPr>
          <w:color w:val="000000"/>
          <w:sz w:val="28"/>
          <w:szCs w:val="28"/>
          <w:lang w:val="uk-UA"/>
        </w:rPr>
      </w:pPr>
    </w:p>
    <w:p w:rsidR="009D39EA" w:rsidRDefault="009D39EA" w:rsidP="009D39EA">
      <w:pPr>
        <w:spacing w:line="360" w:lineRule="auto"/>
        <w:ind w:firstLine="709"/>
        <w:jc w:val="both"/>
        <w:rPr>
          <w:color w:val="000000"/>
          <w:sz w:val="28"/>
          <w:szCs w:val="28"/>
          <w:lang w:val="uk-UA"/>
        </w:rPr>
      </w:pPr>
    </w:p>
    <w:p w:rsidR="00335486" w:rsidRPr="009D39EA" w:rsidRDefault="00722F60" w:rsidP="009D39EA">
      <w:pPr>
        <w:spacing w:line="360" w:lineRule="auto"/>
        <w:ind w:firstLine="709"/>
        <w:jc w:val="both"/>
        <w:rPr>
          <w:b/>
          <w:color w:val="000000"/>
          <w:sz w:val="28"/>
          <w:szCs w:val="32"/>
        </w:rPr>
      </w:pPr>
      <w:r w:rsidRPr="009D39EA">
        <w:rPr>
          <w:color w:val="000000"/>
          <w:sz w:val="28"/>
          <w:szCs w:val="28"/>
        </w:rPr>
        <w:br w:type="page"/>
      </w:r>
      <w:r w:rsidR="009D39EA" w:rsidRPr="009D39EA">
        <w:rPr>
          <w:b/>
          <w:color w:val="000000"/>
          <w:sz w:val="28"/>
          <w:szCs w:val="32"/>
        </w:rPr>
        <w:t>Введение</w:t>
      </w:r>
    </w:p>
    <w:p w:rsidR="00335486" w:rsidRPr="009D39EA" w:rsidRDefault="00335486" w:rsidP="009D39EA">
      <w:pPr>
        <w:spacing w:line="360" w:lineRule="auto"/>
        <w:ind w:firstLine="709"/>
        <w:jc w:val="both"/>
        <w:rPr>
          <w:color w:val="000000"/>
          <w:sz w:val="28"/>
          <w:szCs w:val="28"/>
        </w:rPr>
      </w:pPr>
    </w:p>
    <w:p w:rsidR="0074394C" w:rsidRPr="009D39EA" w:rsidRDefault="003B09E3" w:rsidP="009D39EA">
      <w:pPr>
        <w:autoSpaceDE w:val="0"/>
        <w:autoSpaceDN w:val="0"/>
        <w:adjustRightInd w:val="0"/>
        <w:spacing w:line="360" w:lineRule="auto"/>
        <w:ind w:firstLine="709"/>
        <w:jc w:val="both"/>
        <w:rPr>
          <w:color w:val="000000"/>
          <w:sz w:val="28"/>
          <w:szCs w:val="28"/>
        </w:rPr>
      </w:pPr>
      <w:r w:rsidRPr="009D39EA">
        <w:rPr>
          <w:color w:val="000000"/>
          <w:sz w:val="28"/>
          <w:szCs w:val="28"/>
        </w:rPr>
        <w:t>Стратегическое планирование внутрихозяйственной деятельности любого предприятия (фирмы) тесно связано с осуществлением общей экономической политики или государственной стратегии развития всей рыночной системы.</w:t>
      </w:r>
    </w:p>
    <w:p w:rsidR="003B09E3" w:rsidRPr="009D39EA" w:rsidRDefault="003B09E3" w:rsidP="009D39EA">
      <w:pPr>
        <w:autoSpaceDE w:val="0"/>
        <w:autoSpaceDN w:val="0"/>
        <w:adjustRightInd w:val="0"/>
        <w:spacing w:line="360" w:lineRule="auto"/>
        <w:ind w:firstLine="709"/>
        <w:jc w:val="both"/>
        <w:rPr>
          <w:color w:val="000000"/>
          <w:sz w:val="28"/>
          <w:szCs w:val="30"/>
        </w:rPr>
      </w:pPr>
      <w:r w:rsidRPr="009D39EA">
        <w:rPr>
          <w:color w:val="000000"/>
          <w:sz w:val="28"/>
          <w:szCs w:val="28"/>
        </w:rPr>
        <w:t>В настоящее время важнейшей предпосылкой стратегического планирования и роста объемов производства на отечественных предприятиях стало развитие свободных рыночных отношений, их постоянное и непрерывное совершенствование. Поэтому сейчас стратегическое планирование на предприятиях должно быть направлено на их долгосрочное развитие, достижение более высоких темпов экономического роста на основе поэтапного совершенствования различных производственно-технических факторов и организационно-управленческих структур с целью обеспечения высокого качества работы персонала и уровня жизни своих работников.</w:t>
      </w:r>
    </w:p>
    <w:p w:rsidR="00D6172E" w:rsidRPr="009D39EA" w:rsidRDefault="00D6172E" w:rsidP="009D39EA">
      <w:pPr>
        <w:pStyle w:val="3"/>
        <w:tabs>
          <w:tab w:val="left" w:pos="9354"/>
        </w:tabs>
        <w:ind w:firstLine="709"/>
      </w:pPr>
      <w:r w:rsidRPr="009D39EA">
        <w:t>Вышесказанным и обусловлена актуальность настоящей работы.</w:t>
      </w:r>
    </w:p>
    <w:p w:rsidR="00D6172E" w:rsidRPr="009D39EA" w:rsidRDefault="00D6172E" w:rsidP="009D39EA">
      <w:pPr>
        <w:spacing w:line="360" w:lineRule="auto"/>
        <w:ind w:firstLine="709"/>
        <w:jc w:val="both"/>
        <w:rPr>
          <w:color w:val="000000"/>
          <w:sz w:val="28"/>
          <w:szCs w:val="28"/>
        </w:rPr>
      </w:pPr>
      <w:r w:rsidRPr="009D39EA">
        <w:rPr>
          <w:color w:val="000000"/>
          <w:sz w:val="28"/>
          <w:szCs w:val="28"/>
        </w:rPr>
        <w:t xml:space="preserve">Исходя из актуальности темы и степени ее разработанности в настоящем исследовании была поставлена следующая цель: </w:t>
      </w:r>
      <w:r w:rsidR="003B09E3" w:rsidRPr="009D39EA">
        <w:rPr>
          <w:color w:val="000000"/>
          <w:sz w:val="28"/>
          <w:szCs w:val="28"/>
        </w:rPr>
        <w:t>рассмотреть механизм формирования с</w:t>
      </w:r>
      <w:r w:rsidR="00441E1B" w:rsidRPr="009D39EA">
        <w:rPr>
          <w:color w:val="000000"/>
          <w:sz w:val="28"/>
          <w:szCs w:val="28"/>
        </w:rPr>
        <w:t>тратегическ</w:t>
      </w:r>
      <w:r w:rsidR="003B09E3" w:rsidRPr="009D39EA">
        <w:rPr>
          <w:color w:val="000000"/>
          <w:sz w:val="28"/>
          <w:szCs w:val="28"/>
        </w:rPr>
        <w:t>ого</w:t>
      </w:r>
      <w:r w:rsidR="00441E1B" w:rsidRPr="009D39EA">
        <w:rPr>
          <w:color w:val="000000"/>
          <w:sz w:val="28"/>
          <w:szCs w:val="28"/>
        </w:rPr>
        <w:t xml:space="preserve"> план</w:t>
      </w:r>
      <w:r w:rsidR="003B09E3" w:rsidRPr="009D39EA">
        <w:rPr>
          <w:color w:val="000000"/>
          <w:sz w:val="28"/>
          <w:szCs w:val="28"/>
        </w:rPr>
        <w:t>а</w:t>
      </w:r>
      <w:r w:rsidR="00441E1B" w:rsidRPr="009D39EA">
        <w:rPr>
          <w:color w:val="000000"/>
          <w:sz w:val="28"/>
          <w:szCs w:val="28"/>
        </w:rPr>
        <w:t xml:space="preserve"> развития </w:t>
      </w:r>
      <w:r w:rsidR="003B09E3" w:rsidRPr="009D39EA">
        <w:rPr>
          <w:color w:val="000000"/>
          <w:sz w:val="28"/>
          <w:szCs w:val="28"/>
        </w:rPr>
        <w:t xml:space="preserve">на примере </w:t>
      </w:r>
      <w:r w:rsidR="007C2121" w:rsidRPr="009D39EA">
        <w:rPr>
          <w:color w:val="000000"/>
          <w:sz w:val="28"/>
          <w:szCs w:val="28"/>
        </w:rPr>
        <w:t>группы компаний «</w:t>
      </w:r>
      <w:r w:rsidR="00511BE8">
        <w:rPr>
          <w:color w:val="000000"/>
          <w:sz w:val="28"/>
          <w:szCs w:val="28"/>
        </w:rPr>
        <w:t>ЮТА</w:t>
      </w:r>
      <w:r w:rsidR="007C2121" w:rsidRPr="009D39EA">
        <w:rPr>
          <w:color w:val="000000"/>
          <w:sz w:val="28"/>
          <w:szCs w:val="28"/>
        </w:rPr>
        <w:t>»</w:t>
      </w:r>
      <w:r w:rsidR="003B09E3" w:rsidRPr="009D39EA">
        <w:rPr>
          <w:color w:val="000000"/>
          <w:sz w:val="28"/>
          <w:szCs w:val="28"/>
        </w:rPr>
        <w:t>.</w:t>
      </w:r>
    </w:p>
    <w:p w:rsidR="00D6172E" w:rsidRPr="009D39EA" w:rsidRDefault="00D6172E" w:rsidP="009D39EA">
      <w:pPr>
        <w:pStyle w:val="ConsNormal"/>
        <w:widowControl/>
        <w:spacing w:line="360" w:lineRule="auto"/>
        <w:ind w:firstLine="709"/>
        <w:jc w:val="both"/>
        <w:rPr>
          <w:rFonts w:ascii="Times New Roman" w:hAnsi="Times New Roman" w:cs="Times New Roman"/>
          <w:color w:val="000000"/>
          <w:sz w:val="28"/>
          <w:szCs w:val="28"/>
        </w:rPr>
      </w:pPr>
      <w:r w:rsidRPr="009D39EA">
        <w:rPr>
          <w:rFonts w:ascii="Times New Roman" w:hAnsi="Times New Roman" w:cs="Times New Roman"/>
          <w:color w:val="000000"/>
          <w:sz w:val="28"/>
          <w:szCs w:val="28"/>
        </w:rPr>
        <w:t xml:space="preserve">Исходя из поставленной цели, </w:t>
      </w:r>
      <w:r w:rsidRPr="009D39EA">
        <w:rPr>
          <w:rFonts w:ascii="Times New Roman" w:hAnsi="Times New Roman" w:cs="Times New Roman"/>
          <w:bCs/>
          <w:iCs/>
          <w:color w:val="000000"/>
          <w:sz w:val="28"/>
          <w:szCs w:val="28"/>
        </w:rPr>
        <w:t>задачами</w:t>
      </w:r>
      <w:r w:rsidRPr="009D39EA">
        <w:rPr>
          <w:rFonts w:ascii="Times New Roman" w:hAnsi="Times New Roman" w:cs="Times New Roman"/>
          <w:b/>
          <w:bCs/>
          <w:iCs/>
          <w:color w:val="000000"/>
          <w:sz w:val="28"/>
          <w:szCs w:val="28"/>
        </w:rPr>
        <w:t xml:space="preserve"> </w:t>
      </w:r>
      <w:r w:rsidRPr="009D39EA">
        <w:rPr>
          <w:rFonts w:ascii="Times New Roman" w:hAnsi="Times New Roman" w:cs="Times New Roman"/>
          <w:bCs/>
          <w:iCs/>
          <w:color w:val="000000"/>
          <w:sz w:val="28"/>
          <w:szCs w:val="28"/>
        </w:rPr>
        <w:t>настоящей</w:t>
      </w:r>
      <w:r w:rsidRPr="009D39EA">
        <w:rPr>
          <w:rFonts w:ascii="Times New Roman" w:hAnsi="Times New Roman" w:cs="Times New Roman"/>
          <w:b/>
          <w:bCs/>
          <w:iCs/>
          <w:color w:val="000000"/>
          <w:sz w:val="28"/>
          <w:szCs w:val="28"/>
        </w:rPr>
        <w:t xml:space="preserve"> </w:t>
      </w:r>
      <w:r w:rsidRPr="009D39EA">
        <w:rPr>
          <w:rFonts w:ascii="Times New Roman" w:hAnsi="Times New Roman" w:cs="Times New Roman"/>
          <w:color w:val="000000"/>
          <w:sz w:val="28"/>
          <w:szCs w:val="28"/>
        </w:rPr>
        <w:t>работы являются:</w:t>
      </w:r>
    </w:p>
    <w:p w:rsidR="00D6172E" w:rsidRPr="009D39EA" w:rsidRDefault="009D39EA" w:rsidP="009D39E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3B09E3" w:rsidRPr="009D39EA">
        <w:rPr>
          <w:rFonts w:ascii="Times New Roman" w:hAnsi="Times New Roman" w:cs="Times New Roman"/>
          <w:color w:val="000000"/>
          <w:sz w:val="28"/>
          <w:szCs w:val="28"/>
        </w:rPr>
        <w:t>рассмотрение сущности, роли и значения стратегического планирования в системе управления предприятиям</w:t>
      </w:r>
      <w:r w:rsidR="00D6172E" w:rsidRPr="009D39EA">
        <w:rPr>
          <w:rFonts w:ascii="Times New Roman" w:hAnsi="Times New Roman" w:cs="Times New Roman"/>
          <w:color w:val="000000"/>
          <w:sz w:val="28"/>
          <w:szCs w:val="28"/>
        </w:rPr>
        <w:t>;</w:t>
      </w:r>
    </w:p>
    <w:p w:rsidR="00D6172E" w:rsidRPr="009D39EA" w:rsidRDefault="009D39EA" w:rsidP="009D39E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394C" w:rsidRPr="009D39EA">
        <w:rPr>
          <w:rFonts w:ascii="Times New Roman" w:hAnsi="Times New Roman" w:cs="Times New Roman"/>
          <w:color w:val="000000"/>
          <w:sz w:val="28"/>
          <w:szCs w:val="28"/>
        </w:rPr>
        <w:t>раскрытие механизма составления стратегического плана на предприятии</w:t>
      </w:r>
      <w:r w:rsidR="00D6172E" w:rsidRPr="009D39EA">
        <w:rPr>
          <w:rFonts w:ascii="Times New Roman" w:hAnsi="Times New Roman" w:cs="Times New Roman"/>
          <w:color w:val="000000"/>
          <w:sz w:val="28"/>
          <w:szCs w:val="28"/>
        </w:rPr>
        <w:t>;</w:t>
      </w:r>
    </w:p>
    <w:p w:rsidR="00D6172E" w:rsidRDefault="009D39EA" w:rsidP="009D39E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394C" w:rsidRPr="009D39EA">
        <w:rPr>
          <w:rFonts w:ascii="Times New Roman" w:hAnsi="Times New Roman" w:cs="Times New Roman"/>
          <w:color w:val="000000"/>
          <w:sz w:val="28"/>
          <w:szCs w:val="28"/>
        </w:rPr>
        <w:t xml:space="preserve">разработка стратегического плана </w:t>
      </w:r>
      <w:r w:rsidR="005E356B" w:rsidRPr="009D39EA">
        <w:rPr>
          <w:rFonts w:ascii="Times New Roman" w:hAnsi="Times New Roman" w:cs="Times New Roman"/>
          <w:color w:val="000000"/>
          <w:sz w:val="28"/>
          <w:szCs w:val="28"/>
        </w:rPr>
        <w:t xml:space="preserve">развития </w:t>
      </w:r>
      <w:r w:rsidR="0074394C" w:rsidRPr="009D39EA">
        <w:rPr>
          <w:rFonts w:ascii="Times New Roman" w:hAnsi="Times New Roman" w:cs="Times New Roman"/>
          <w:color w:val="000000"/>
          <w:sz w:val="28"/>
          <w:szCs w:val="28"/>
        </w:rPr>
        <w:t>конкретного предприятии.</w:t>
      </w:r>
    </w:p>
    <w:p w:rsidR="00511BE8" w:rsidRDefault="00511BE8" w:rsidP="009D39EA">
      <w:pPr>
        <w:pStyle w:val="ConsNormal"/>
        <w:widowControl/>
        <w:spacing w:line="360" w:lineRule="auto"/>
        <w:ind w:firstLine="709"/>
        <w:jc w:val="both"/>
        <w:rPr>
          <w:rFonts w:ascii="Times New Roman" w:hAnsi="Times New Roman" w:cs="Times New Roman"/>
          <w:color w:val="000000"/>
          <w:sz w:val="28"/>
          <w:szCs w:val="28"/>
        </w:rPr>
      </w:pPr>
    </w:p>
    <w:p w:rsidR="00511BE8" w:rsidRDefault="00511BE8" w:rsidP="009D39EA">
      <w:pPr>
        <w:pStyle w:val="ConsNormal"/>
        <w:widowControl/>
        <w:spacing w:line="360" w:lineRule="auto"/>
        <w:ind w:firstLine="709"/>
        <w:jc w:val="both"/>
        <w:rPr>
          <w:rFonts w:ascii="Times New Roman" w:hAnsi="Times New Roman" w:cs="Times New Roman"/>
          <w:color w:val="000000"/>
          <w:sz w:val="28"/>
          <w:szCs w:val="28"/>
        </w:rPr>
      </w:pPr>
    </w:p>
    <w:p w:rsidR="00511BE8" w:rsidRDefault="00511BE8" w:rsidP="009D39EA">
      <w:pPr>
        <w:pStyle w:val="ConsNormal"/>
        <w:widowControl/>
        <w:spacing w:line="360" w:lineRule="auto"/>
        <w:ind w:firstLine="709"/>
        <w:jc w:val="both"/>
        <w:rPr>
          <w:rFonts w:ascii="Times New Roman" w:hAnsi="Times New Roman" w:cs="Times New Roman"/>
          <w:color w:val="000000"/>
          <w:sz w:val="28"/>
          <w:szCs w:val="28"/>
        </w:rPr>
      </w:pPr>
    </w:p>
    <w:p w:rsidR="00511BE8" w:rsidRPr="009D39EA" w:rsidRDefault="00511BE8" w:rsidP="009D39EA">
      <w:pPr>
        <w:pStyle w:val="ConsNormal"/>
        <w:widowControl/>
        <w:spacing w:line="360" w:lineRule="auto"/>
        <w:ind w:firstLine="709"/>
        <w:jc w:val="both"/>
        <w:rPr>
          <w:rFonts w:ascii="Times New Roman" w:hAnsi="Times New Roman" w:cs="Times New Roman"/>
          <w:color w:val="000000"/>
          <w:sz w:val="28"/>
          <w:szCs w:val="28"/>
        </w:rPr>
      </w:pPr>
    </w:p>
    <w:p w:rsidR="00511BE8" w:rsidRPr="00A92AE0" w:rsidRDefault="00511BE8" w:rsidP="00511BE8">
      <w:pPr>
        <w:pStyle w:val="imalignjustify"/>
        <w:ind w:firstLine="360"/>
        <w:rPr>
          <w:rStyle w:val="ff3fc2fs12"/>
          <w:b/>
          <w:sz w:val="28"/>
          <w:szCs w:val="28"/>
        </w:rPr>
      </w:pPr>
      <w:r w:rsidRPr="00A92AE0">
        <w:rPr>
          <w:rStyle w:val="ff3fc2fs12"/>
          <w:b/>
          <w:sz w:val="28"/>
          <w:szCs w:val="28"/>
        </w:rPr>
        <w:t>Краткая характеристика фирмы.</w:t>
      </w:r>
    </w:p>
    <w:p w:rsidR="003149BC" w:rsidRDefault="00511BE8" w:rsidP="003149BC">
      <w:pPr>
        <w:pStyle w:val="imalignleft"/>
        <w:spacing w:after="240" w:afterAutospacing="0" w:line="360" w:lineRule="auto"/>
        <w:jc w:val="both"/>
        <w:rPr>
          <w:rStyle w:val="ff3fc2fs12"/>
          <w:sz w:val="28"/>
          <w:szCs w:val="28"/>
        </w:rPr>
      </w:pPr>
      <w:r w:rsidRPr="003149BC">
        <w:rPr>
          <w:rStyle w:val="ff3fc2fs12"/>
          <w:sz w:val="28"/>
          <w:szCs w:val="28"/>
        </w:rPr>
        <w:t xml:space="preserve">Предприятие занимает 10тыс.кв.м. производственных и складских площадей, на которых размещается более 150 единиц современного специализированного оборудования итальянского, немецкого и чешского производства. Имеется полностью автоматизированный собственный сушильный комплекс. В производстве используются высококачественные материалы, лаки и ткани импортного производства, соблюдается высочайшая тщательность отделки. Предприятием разработана и внедрена система качества. </w:t>
      </w:r>
    </w:p>
    <w:p w:rsidR="003149BC" w:rsidRPr="003149BC" w:rsidRDefault="003149BC" w:rsidP="003149BC">
      <w:pPr>
        <w:pStyle w:val="imalignleft"/>
        <w:spacing w:after="240" w:afterAutospacing="0" w:line="360" w:lineRule="auto"/>
        <w:rPr>
          <w:sz w:val="28"/>
          <w:szCs w:val="28"/>
        </w:rPr>
      </w:pPr>
      <w:r>
        <w:rPr>
          <w:rStyle w:val="ff2fc0fs12"/>
          <w:sz w:val="28"/>
          <w:szCs w:val="28"/>
        </w:rPr>
        <w:t xml:space="preserve">Наш </w:t>
      </w:r>
      <w:r w:rsidRPr="003149BC">
        <w:rPr>
          <w:rStyle w:val="ff2fc0fs12"/>
          <w:sz w:val="28"/>
          <w:szCs w:val="28"/>
        </w:rPr>
        <w:t>адрес:</w:t>
      </w:r>
      <w:r w:rsidRPr="003149BC">
        <w:rPr>
          <w:sz w:val="28"/>
          <w:szCs w:val="28"/>
        </w:rPr>
        <w:br/>
      </w:r>
      <w:r w:rsidRPr="003149BC">
        <w:rPr>
          <w:rStyle w:val="ff3fc0fs12"/>
          <w:sz w:val="28"/>
          <w:szCs w:val="28"/>
        </w:rPr>
        <w:t xml:space="preserve">606520, </w:t>
      </w:r>
      <w:r w:rsidRPr="003149BC">
        <w:rPr>
          <w:rStyle w:val="ff2fc0fs12"/>
          <w:sz w:val="28"/>
          <w:szCs w:val="28"/>
        </w:rPr>
        <w:t>Нижегородская область, г. Заволжье, ул. Индустриальная, д.6</w:t>
      </w:r>
    </w:p>
    <w:p w:rsidR="003149BC" w:rsidRPr="003149BC" w:rsidRDefault="003149BC" w:rsidP="003149BC">
      <w:pPr>
        <w:pStyle w:val="imalignjustify"/>
        <w:spacing w:line="360" w:lineRule="auto"/>
        <w:rPr>
          <w:sz w:val="28"/>
          <w:szCs w:val="28"/>
        </w:rPr>
      </w:pPr>
      <w:r w:rsidRPr="003149BC">
        <w:rPr>
          <w:rStyle w:val="ff3fc0fs12"/>
          <w:sz w:val="28"/>
          <w:szCs w:val="28"/>
        </w:rPr>
        <w:t>Связаться с Нами и получить всю интересующую Вас иформацию Вы можете по телефонам: (83161) 6-85-27, 7-78-47, 7-81-35,7-84-23,7-83-27, 7-81-23</w:t>
      </w:r>
    </w:p>
    <w:p w:rsidR="003149BC" w:rsidRPr="003149BC" w:rsidRDefault="003149BC" w:rsidP="003149BC">
      <w:pPr>
        <w:pStyle w:val="imalignjustify"/>
        <w:spacing w:line="360" w:lineRule="auto"/>
        <w:rPr>
          <w:sz w:val="28"/>
          <w:szCs w:val="28"/>
        </w:rPr>
      </w:pPr>
      <w:r w:rsidRPr="003149BC">
        <w:rPr>
          <w:rStyle w:val="ff3fc0fs12"/>
          <w:sz w:val="28"/>
          <w:szCs w:val="28"/>
        </w:rPr>
        <w:t>Свои письма и пожелания можете направлять по электронному</w:t>
      </w:r>
    </w:p>
    <w:p w:rsidR="003149BC" w:rsidRPr="003149BC" w:rsidRDefault="003149BC" w:rsidP="003149BC">
      <w:pPr>
        <w:pStyle w:val="imalignleft"/>
        <w:spacing w:line="360" w:lineRule="auto"/>
        <w:rPr>
          <w:sz w:val="28"/>
          <w:szCs w:val="28"/>
        </w:rPr>
      </w:pPr>
      <w:r w:rsidRPr="003149BC">
        <w:rPr>
          <w:rStyle w:val="ff3fc0fs12"/>
          <w:sz w:val="28"/>
          <w:szCs w:val="28"/>
        </w:rPr>
        <w:t xml:space="preserve">адресу: </w:t>
      </w:r>
      <w:r w:rsidRPr="007670D8">
        <w:rPr>
          <w:sz w:val="28"/>
          <w:szCs w:val="28"/>
        </w:rPr>
        <w:t>uta_stil@list.ru</w:t>
      </w:r>
    </w:p>
    <w:p w:rsidR="003149BC" w:rsidRDefault="00511BE8" w:rsidP="003149BC">
      <w:pPr>
        <w:pStyle w:val="imalignjustify"/>
        <w:spacing w:line="360" w:lineRule="auto"/>
        <w:ind w:firstLine="357"/>
        <w:jc w:val="both"/>
        <w:rPr>
          <w:rStyle w:val="ff3fc2fs12"/>
          <w:sz w:val="28"/>
          <w:szCs w:val="28"/>
        </w:rPr>
      </w:pPr>
      <w:r w:rsidRPr="00A92AE0">
        <w:rPr>
          <w:rStyle w:val="ff3fc2fs12"/>
          <w:sz w:val="28"/>
          <w:szCs w:val="28"/>
        </w:rPr>
        <w:t>В 2002 году ООО "ЮТА" награждена дипломом программы "100 лучших товаров России". В настоящее время видны итоги большой работы всего коллектива фабрики, которые проявляются в результатах её деятельности. Фабрика стала передовым предприятием в своём секторе производства мебели, что подтверждается большим спросом на её продукцию во многих регионах РФ. Постоянно участвуя на международных выставках мебели в "Крокус Экспо"(май) и "Экспоцентре" на Красной Пресне (ноябрь), мебель и экспозиция всегда занимает передовые места в оценке специалистов и покупателей.</w:t>
      </w:r>
      <w:r w:rsidR="003149BC">
        <w:rPr>
          <w:rStyle w:val="ff3fc2fs12"/>
          <w:sz w:val="28"/>
          <w:szCs w:val="28"/>
        </w:rPr>
        <w:t xml:space="preserve"> Численность работников персонала составляет около 650 челове</w:t>
      </w:r>
      <w:r w:rsidR="00917ADB">
        <w:rPr>
          <w:rStyle w:val="ff3fc2fs12"/>
          <w:sz w:val="28"/>
          <w:szCs w:val="28"/>
        </w:rPr>
        <w:t xml:space="preserve">к </w:t>
      </w:r>
      <w:r w:rsidR="003149BC">
        <w:rPr>
          <w:rStyle w:val="ff3fc2fs12"/>
          <w:sz w:val="28"/>
          <w:szCs w:val="28"/>
        </w:rPr>
        <w:t>. Имеет три основных цеха:</w:t>
      </w:r>
    </w:p>
    <w:p w:rsidR="003149BC" w:rsidRDefault="003149BC" w:rsidP="00511BE8">
      <w:pPr>
        <w:pStyle w:val="imalignjustify"/>
        <w:spacing w:line="360" w:lineRule="auto"/>
        <w:ind w:firstLine="360"/>
        <w:jc w:val="both"/>
        <w:rPr>
          <w:rStyle w:val="ff3fc2fs12"/>
          <w:sz w:val="28"/>
          <w:szCs w:val="28"/>
        </w:rPr>
      </w:pPr>
      <w:r>
        <w:rPr>
          <w:rStyle w:val="ff3fc2fs12"/>
          <w:sz w:val="28"/>
          <w:szCs w:val="28"/>
        </w:rPr>
        <w:t>-цех стульев;</w:t>
      </w:r>
    </w:p>
    <w:p w:rsidR="003149BC" w:rsidRDefault="003149BC" w:rsidP="00511BE8">
      <w:pPr>
        <w:pStyle w:val="imalignjustify"/>
        <w:spacing w:line="360" w:lineRule="auto"/>
        <w:ind w:firstLine="360"/>
        <w:jc w:val="both"/>
        <w:rPr>
          <w:rStyle w:val="ff3fc2fs12"/>
          <w:sz w:val="28"/>
          <w:szCs w:val="28"/>
        </w:rPr>
      </w:pPr>
      <w:r>
        <w:rPr>
          <w:rStyle w:val="ff3fc2fs12"/>
          <w:sz w:val="28"/>
          <w:szCs w:val="28"/>
        </w:rPr>
        <w:t>-цех столов;</w:t>
      </w:r>
    </w:p>
    <w:p w:rsidR="003149BC" w:rsidRDefault="003149BC" w:rsidP="00511BE8">
      <w:pPr>
        <w:pStyle w:val="imalignjustify"/>
        <w:spacing w:line="360" w:lineRule="auto"/>
        <w:ind w:firstLine="360"/>
        <w:jc w:val="both"/>
        <w:rPr>
          <w:rStyle w:val="ff3fc2fs12"/>
          <w:sz w:val="28"/>
          <w:szCs w:val="28"/>
        </w:rPr>
      </w:pPr>
      <w:r>
        <w:rPr>
          <w:rStyle w:val="ff3fc2fs12"/>
          <w:sz w:val="28"/>
          <w:szCs w:val="28"/>
        </w:rPr>
        <w:t>-цех корпусной мебели.</w:t>
      </w:r>
    </w:p>
    <w:p w:rsidR="00511BE8" w:rsidRPr="00A92AE0" w:rsidRDefault="00511BE8" w:rsidP="00511BE8">
      <w:pPr>
        <w:pStyle w:val="imalignjustify"/>
        <w:spacing w:line="360" w:lineRule="auto"/>
        <w:ind w:firstLine="360"/>
        <w:jc w:val="both"/>
        <w:rPr>
          <w:sz w:val="28"/>
          <w:szCs w:val="28"/>
        </w:rPr>
      </w:pPr>
      <w:r w:rsidRPr="00A92AE0">
        <w:rPr>
          <w:sz w:val="28"/>
          <w:szCs w:val="28"/>
        </w:rPr>
        <w:br/>
      </w:r>
      <w:r w:rsidRPr="00A92AE0">
        <w:rPr>
          <w:rStyle w:val="ff3fc2fs12"/>
          <w:sz w:val="28"/>
          <w:szCs w:val="28"/>
        </w:rPr>
        <w:t>      Маркетинговый отдел находится в постоянном контакте со своими клиентами и максимально старается учитывать потребности российского рынка. В основу работы фабрики поставлены следующие задачи:</w:t>
      </w:r>
    </w:p>
    <w:p w:rsidR="00511BE8" w:rsidRPr="00A92AE0" w:rsidRDefault="00511BE8" w:rsidP="00511BE8">
      <w:pPr>
        <w:numPr>
          <w:ilvl w:val="0"/>
          <w:numId w:val="6"/>
        </w:numPr>
        <w:spacing w:before="100" w:beforeAutospacing="1" w:after="100" w:afterAutospacing="1" w:line="360" w:lineRule="auto"/>
        <w:jc w:val="both"/>
        <w:rPr>
          <w:sz w:val="28"/>
          <w:szCs w:val="28"/>
        </w:rPr>
      </w:pPr>
      <w:r w:rsidRPr="00A92AE0">
        <w:rPr>
          <w:rStyle w:val="ff3fc2fs12"/>
          <w:sz w:val="28"/>
          <w:szCs w:val="28"/>
        </w:rPr>
        <w:t>Высокий уровень качества продукции</w:t>
      </w:r>
    </w:p>
    <w:p w:rsidR="00511BE8" w:rsidRPr="00A92AE0" w:rsidRDefault="00511BE8" w:rsidP="00511BE8">
      <w:pPr>
        <w:numPr>
          <w:ilvl w:val="0"/>
          <w:numId w:val="6"/>
        </w:numPr>
        <w:spacing w:before="100" w:beforeAutospacing="1" w:after="100" w:afterAutospacing="1" w:line="360" w:lineRule="auto"/>
        <w:jc w:val="both"/>
        <w:rPr>
          <w:sz w:val="28"/>
          <w:szCs w:val="28"/>
        </w:rPr>
      </w:pPr>
      <w:r w:rsidRPr="00A92AE0">
        <w:rPr>
          <w:rStyle w:val="ff3fc2fs12"/>
          <w:sz w:val="28"/>
          <w:szCs w:val="28"/>
        </w:rPr>
        <w:t>Высокий сервис обслуживания клиента (постоянное обеспечение клиентов рекламной продукцией)</w:t>
      </w:r>
    </w:p>
    <w:p w:rsidR="00511BE8" w:rsidRPr="00A92AE0" w:rsidRDefault="00511BE8" w:rsidP="00511BE8">
      <w:pPr>
        <w:numPr>
          <w:ilvl w:val="0"/>
          <w:numId w:val="6"/>
        </w:numPr>
        <w:spacing w:before="100" w:beforeAutospacing="1" w:after="100" w:afterAutospacing="1" w:line="360" w:lineRule="auto"/>
        <w:jc w:val="both"/>
        <w:rPr>
          <w:sz w:val="28"/>
          <w:szCs w:val="28"/>
        </w:rPr>
      </w:pPr>
      <w:r w:rsidRPr="00A92AE0">
        <w:rPr>
          <w:rStyle w:val="ff3fc2fs12"/>
          <w:sz w:val="28"/>
          <w:szCs w:val="28"/>
        </w:rPr>
        <w:t>Большая гамма продукции (в наличии и под заказ, в кротчайшие сроки изготовления)</w:t>
      </w:r>
    </w:p>
    <w:p w:rsidR="00511BE8" w:rsidRPr="00A92AE0" w:rsidRDefault="00511BE8" w:rsidP="00511BE8">
      <w:pPr>
        <w:numPr>
          <w:ilvl w:val="0"/>
          <w:numId w:val="6"/>
        </w:numPr>
        <w:spacing w:before="100" w:beforeAutospacing="1" w:after="100" w:afterAutospacing="1" w:line="360" w:lineRule="auto"/>
        <w:jc w:val="both"/>
        <w:rPr>
          <w:sz w:val="28"/>
          <w:szCs w:val="28"/>
        </w:rPr>
      </w:pPr>
      <w:r w:rsidRPr="00A92AE0">
        <w:rPr>
          <w:rStyle w:val="ff3fc2fs12"/>
          <w:sz w:val="28"/>
          <w:szCs w:val="28"/>
        </w:rPr>
        <w:t>Оптимальное соотношение цены и качества изготовляемой продукции</w:t>
      </w:r>
    </w:p>
    <w:p w:rsidR="00511BE8" w:rsidRPr="00A92AE0" w:rsidRDefault="00511BE8" w:rsidP="00511BE8">
      <w:pPr>
        <w:numPr>
          <w:ilvl w:val="0"/>
          <w:numId w:val="6"/>
        </w:numPr>
        <w:spacing w:before="100" w:beforeAutospacing="1" w:after="100" w:afterAutospacing="1" w:line="360" w:lineRule="auto"/>
        <w:jc w:val="both"/>
        <w:rPr>
          <w:rStyle w:val="ff3fc2fs12"/>
          <w:sz w:val="28"/>
          <w:szCs w:val="28"/>
        </w:rPr>
      </w:pPr>
      <w:r w:rsidRPr="00A92AE0">
        <w:rPr>
          <w:rStyle w:val="ff3fc2fs12"/>
          <w:sz w:val="28"/>
          <w:szCs w:val="28"/>
        </w:rPr>
        <w:t xml:space="preserve">Предоставление рекламной продукции (буклетов и образцов). </w:t>
      </w:r>
    </w:p>
    <w:p w:rsidR="00511BE8" w:rsidRPr="00A92AE0" w:rsidRDefault="00511BE8" w:rsidP="00511BE8">
      <w:pPr>
        <w:spacing w:before="100" w:beforeAutospacing="1" w:after="100" w:afterAutospacing="1" w:line="360" w:lineRule="auto"/>
        <w:jc w:val="both"/>
        <w:rPr>
          <w:rStyle w:val="ff3fc2fs12"/>
          <w:sz w:val="28"/>
          <w:szCs w:val="28"/>
        </w:rPr>
      </w:pPr>
      <w:r w:rsidRPr="00A92AE0">
        <w:rPr>
          <w:rStyle w:val="ff3fc2fs12"/>
          <w:sz w:val="28"/>
          <w:szCs w:val="28"/>
        </w:rPr>
        <w:t>Продукция фабрики «ЮТА» выполнена, преимущественно, в классическом стиле, причем в разной временной классике, а классика, как известно всегда актуальна. Это большой плюс в фабрике, в отношении сбыта продукции, так как клиент по большому счету, предпочитает классику, а готическая классика это еще и шик. В свою очередь фабрика старательно расширяет рынок сбыта продукции.</w:t>
      </w:r>
    </w:p>
    <w:p w:rsidR="00511BE8" w:rsidRDefault="00511BE8" w:rsidP="00511BE8">
      <w:pPr>
        <w:spacing w:before="100" w:beforeAutospacing="1" w:after="100" w:afterAutospacing="1" w:line="360" w:lineRule="auto"/>
        <w:ind w:firstLine="708"/>
        <w:jc w:val="both"/>
        <w:rPr>
          <w:rStyle w:val="ff3fc2fs12"/>
          <w:sz w:val="28"/>
          <w:szCs w:val="28"/>
        </w:rPr>
      </w:pPr>
      <w:r w:rsidRPr="00A92AE0">
        <w:rPr>
          <w:rStyle w:val="ff3fc2fs12"/>
          <w:sz w:val="28"/>
          <w:szCs w:val="28"/>
        </w:rPr>
        <w:t>Мебель это такой товар, что при нынешних технологиях можно фонтанировать  разными разработками. Каждое новое изделие является инновационной идеей, которая нуждается в экономическом и технологическом подходе.</w:t>
      </w:r>
    </w:p>
    <w:p w:rsidR="00511BE8" w:rsidRPr="00A92AE0" w:rsidRDefault="00511BE8" w:rsidP="00511BE8">
      <w:pPr>
        <w:spacing w:before="100" w:beforeAutospacing="1" w:after="100" w:afterAutospacing="1" w:line="360" w:lineRule="auto"/>
        <w:ind w:firstLine="708"/>
        <w:jc w:val="both"/>
        <w:rPr>
          <w:rStyle w:val="ff3fc2fs12"/>
          <w:sz w:val="28"/>
          <w:szCs w:val="28"/>
        </w:rPr>
      </w:pPr>
    </w:p>
    <w:p w:rsidR="00722F60" w:rsidRPr="009D39EA" w:rsidRDefault="001632FC" w:rsidP="009D39EA">
      <w:pPr>
        <w:spacing w:line="360" w:lineRule="auto"/>
        <w:ind w:firstLine="709"/>
        <w:jc w:val="both"/>
        <w:rPr>
          <w:b/>
          <w:color w:val="000000"/>
          <w:sz w:val="28"/>
          <w:szCs w:val="32"/>
        </w:rPr>
      </w:pPr>
      <w:r w:rsidRPr="009D39EA">
        <w:rPr>
          <w:b/>
          <w:color w:val="000000"/>
          <w:sz w:val="28"/>
          <w:szCs w:val="32"/>
        </w:rPr>
        <w:t xml:space="preserve">1. </w:t>
      </w:r>
      <w:r w:rsidR="009D39EA" w:rsidRPr="009D39EA">
        <w:rPr>
          <w:b/>
          <w:color w:val="000000"/>
          <w:sz w:val="28"/>
          <w:szCs w:val="32"/>
        </w:rPr>
        <w:t>Конкурентный анализ</w:t>
      </w:r>
    </w:p>
    <w:p w:rsidR="00722F60" w:rsidRPr="009D39EA" w:rsidRDefault="00722F60" w:rsidP="009D39EA">
      <w:pPr>
        <w:spacing w:line="360" w:lineRule="auto"/>
        <w:ind w:firstLine="709"/>
        <w:jc w:val="both"/>
        <w:rPr>
          <w:color w:val="000000"/>
          <w:sz w:val="28"/>
          <w:szCs w:val="28"/>
        </w:rPr>
      </w:pPr>
    </w:p>
    <w:p w:rsidR="00836D7B" w:rsidRPr="009D39EA" w:rsidRDefault="00836D7B" w:rsidP="009D39EA">
      <w:pPr>
        <w:spacing w:line="360" w:lineRule="auto"/>
        <w:ind w:firstLine="709"/>
        <w:jc w:val="both"/>
        <w:rPr>
          <w:b/>
          <w:color w:val="000000"/>
          <w:sz w:val="28"/>
          <w:szCs w:val="28"/>
        </w:rPr>
      </w:pPr>
      <w:r w:rsidRPr="009D39EA">
        <w:rPr>
          <w:b/>
          <w:color w:val="000000"/>
          <w:sz w:val="28"/>
          <w:szCs w:val="28"/>
        </w:rPr>
        <w:t xml:space="preserve">1.1 </w:t>
      </w:r>
      <w:r w:rsidR="009406FE" w:rsidRPr="009D39EA">
        <w:rPr>
          <w:b/>
          <w:color w:val="000000"/>
          <w:sz w:val="28"/>
          <w:szCs w:val="28"/>
        </w:rPr>
        <w:t>Анализ внешней среды</w:t>
      </w:r>
      <w:r w:rsidR="009D39EA">
        <w:rPr>
          <w:b/>
          <w:color w:val="000000"/>
          <w:sz w:val="28"/>
          <w:szCs w:val="28"/>
        </w:rPr>
        <w:t>,</w:t>
      </w:r>
      <w:r w:rsidR="009406FE" w:rsidRPr="009D39EA">
        <w:rPr>
          <w:b/>
          <w:color w:val="000000"/>
          <w:sz w:val="28"/>
          <w:szCs w:val="28"/>
        </w:rPr>
        <w:t xml:space="preserve"> SWOT</w:t>
      </w:r>
      <w:r w:rsidR="009D39EA">
        <w:rPr>
          <w:b/>
          <w:color w:val="000000"/>
          <w:sz w:val="28"/>
          <w:szCs w:val="28"/>
        </w:rPr>
        <w:t>-</w:t>
      </w:r>
      <w:r w:rsidR="009D39EA" w:rsidRPr="009D39EA">
        <w:rPr>
          <w:b/>
          <w:color w:val="000000"/>
          <w:sz w:val="28"/>
          <w:szCs w:val="28"/>
        </w:rPr>
        <w:t>а</w:t>
      </w:r>
      <w:r w:rsidR="009406FE" w:rsidRPr="009D39EA">
        <w:rPr>
          <w:b/>
          <w:color w:val="000000"/>
          <w:sz w:val="28"/>
          <w:szCs w:val="28"/>
        </w:rPr>
        <w:t>нализ</w:t>
      </w:r>
    </w:p>
    <w:p w:rsidR="00836D7B" w:rsidRPr="009D39EA" w:rsidRDefault="00836D7B" w:rsidP="009D39EA">
      <w:pPr>
        <w:spacing w:line="360" w:lineRule="auto"/>
        <w:ind w:firstLine="709"/>
        <w:jc w:val="both"/>
        <w:rPr>
          <w:color w:val="000000"/>
          <w:sz w:val="28"/>
          <w:szCs w:val="28"/>
        </w:rPr>
      </w:pPr>
    </w:p>
    <w:p w:rsidR="0050079A" w:rsidRPr="009D39EA" w:rsidRDefault="0050079A" w:rsidP="009D39EA">
      <w:pPr>
        <w:pStyle w:val="a3"/>
        <w:spacing w:after="0" w:line="360" w:lineRule="auto"/>
        <w:ind w:left="0" w:firstLine="709"/>
        <w:jc w:val="both"/>
        <w:rPr>
          <w:color w:val="000000"/>
          <w:sz w:val="28"/>
          <w:szCs w:val="28"/>
        </w:rPr>
      </w:pPr>
      <w:r w:rsidRPr="009D39EA">
        <w:rPr>
          <w:color w:val="000000"/>
          <w:sz w:val="28"/>
          <w:szCs w:val="28"/>
        </w:rPr>
        <w:t>Для изучения производственно-хозяйственной деятельности предприятия необходимо остановиться на таких понятиях, как внутренняя и внешняя среда предприятия.</w:t>
      </w:r>
    </w:p>
    <w:p w:rsidR="0050079A" w:rsidRPr="009D39EA" w:rsidRDefault="0050079A" w:rsidP="009D39EA">
      <w:pPr>
        <w:pStyle w:val="a3"/>
        <w:spacing w:after="0" w:line="360" w:lineRule="auto"/>
        <w:ind w:left="0" w:firstLine="709"/>
        <w:jc w:val="both"/>
        <w:rPr>
          <w:color w:val="000000"/>
          <w:sz w:val="28"/>
          <w:szCs w:val="28"/>
        </w:rPr>
      </w:pPr>
      <w:r w:rsidRPr="009D39EA">
        <w:rPr>
          <w:color w:val="000000"/>
          <w:sz w:val="28"/>
          <w:szCs w:val="28"/>
        </w:rPr>
        <w:t>Внутренняя среда предприятия – это люди, средства производства, информация и деньги. Результатом взаимодействия компонентов внутренней среды является готовая продукция (выполненные работы, оказанные услуги)</w:t>
      </w:r>
    </w:p>
    <w:p w:rsidR="0050079A" w:rsidRDefault="0050079A" w:rsidP="009D39EA">
      <w:pPr>
        <w:pStyle w:val="a3"/>
        <w:spacing w:after="0" w:line="360" w:lineRule="auto"/>
        <w:ind w:left="0" w:firstLine="709"/>
        <w:jc w:val="both"/>
        <w:rPr>
          <w:color w:val="000000"/>
          <w:sz w:val="28"/>
          <w:szCs w:val="28"/>
        </w:rPr>
      </w:pPr>
      <w:r w:rsidRPr="009D39EA">
        <w:rPr>
          <w:color w:val="000000"/>
          <w:sz w:val="28"/>
          <w:szCs w:val="28"/>
        </w:rPr>
        <w:t xml:space="preserve">Внешняя среда, которая непосредственно определяет эффективность работы предприятия, </w:t>
      </w:r>
      <w:r w:rsidR="009D39EA">
        <w:rPr>
          <w:color w:val="000000"/>
          <w:sz w:val="28"/>
          <w:szCs w:val="28"/>
        </w:rPr>
        <w:t>–</w:t>
      </w:r>
      <w:r w:rsidR="009D39EA" w:rsidRPr="009D39EA">
        <w:rPr>
          <w:color w:val="000000"/>
          <w:sz w:val="28"/>
          <w:szCs w:val="28"/>
        </w:rPr>
        <w:t xml:space="preserve"> </w:t>
      </w:r>
      <w:r w:rsidRPr="009D39EA">
        <w:rPr>
          <w:color w:val="000000"/>
          <w:sz w:val="28"/>
          <w:szCs w:val="28"/>
        </w:rPr>
        <w:t>это прежде всего потребители продукции, поставщики производственных компонентов, а также государственные органы и население, проживающее в окрестностях предприятия (</w:t>
      </w:r>
      <w:r w:rsidR="009D39EA" w:rsidRPr="009D39EA">
        <w:rPr>
          <w:color w:val="000000"/>
          <w:sz w:val="28"/>
          <w:szCs w:val="28"/>
        </w:rPr>
        <w:t>рис.</w:t>
      </w:r>
      <w:r w:rsidR="009D39EA">
        <w:rPr>
          <w:color w:val="000000"/>
          <w:sz w:val="28"/>
          <w:szCs w:val="28"/>
        </w:rPr>
        <w:t> </w:t>
      </w:r>
      <w:r w:rsidR="009D39EA" w:rsidRPr="009D39EA">
        <w:rPr>
          <w:color w:val="000000"/>
          <w:sz w:val="28"/>
          <w:szCs w:val="28"/>
        </w:rPr>
        <w:t>1</w:t>
      </w:r>
      <w:r w:rsidRPr="009D39EA">
        <w:rPr>
          <w:color w:val="000000"/>
          <w:sz w:val="28"/>
          <w:szCs w:val="28"/>
        </w:rPr>
        <w:t>).</w:t>
      </w:r>
    </w:p>
    <w:p w:rsidR="00511BE8" w:rsidRDefault="00511BE8" w:rsidP="009D39EA">
      <w:pPr>
        <w:pStyle w:val="a3"/>
        <w:spacing w:after="0" w:line="360" w:lineRule="auto"/>
        <w:ind w:left="0" w:firstLine="709"/>
        <w:jc w:val="both"/>
        <w:rPr>
          <w:color w:val="000000"/>
          <w:sz w:val="28"/>
          <w:szCs w:val="28"/>
        </w:rPr>
      </w:pPr>
    </w:p>
    <w:p w:rsidR="00511BE8" w:rsidRDefault="00511BE8" w:rsidP="009D39EA">
      <w:pPr>
        <w:pStyle w:val="a3"/>
        <w:spacing w:after="0" w:line="360" w:lineRule="auto"/>
        <w:ind w:left="0" w:firstLine="709"/>
        <w:jc w:val="both"/>
        <w:rPr>
          <w:color w:val="000000"/>
          <w:sz w:val="28"/>
          <w:szCs w:val="28"/>
        </w:rPr>
      </w:pPr>
    </w:p>
    <w:p w:rsidR="00511BE8" w:rsidRDefault="00511BE8" w:rsidP="009D39EA">
      <w:pPr>
        <w:pStyle w:val="a3"/>
        <w:spacing w:after="0" w:line="360" w:lineRule="auto"/>
        <w:ind w:left="0" w:firstLine="709"/>
        <w:jc w:val="both"/>
        <w:rPr>
          <w:color w:val="000000"/>
          <w:sz w:val="28"/>
          <w:szCs w:val="28"/>
          <w:lang w:val="uk-UA"/>
        </w:rPr>
      </w:pPr>
    </w:p>
    <w:p w:rsidR="009D39EA" w:rsidRPr="009D39EA" w:rsidRDefault="009D39EA" w:rsidP="009D39EA">
      <w:pPr>
        <w:pStyle w:val="a3"/>
        <w:spacing w:after="0" w:line="360" w:lineRule="auto"/>
        <w:ind w:left="0" w:firstLine="709"/>
        <w:jc w:val="both"/>
        <w:rPr>
          <w:color w:val="000000"/>
          <w:sz w:val="28"/>
          <w:szCs w:val="28"/>
          <w:lang w:val="uk-UA"/>
        </w:rPr>
      </w:pPr>
    </w:p>
    <w:tbl>
      <w:tblPr>
        <w:tblStyle w:val="1"/>
        <w:tblW w:w="4794" w:type="pct"/>
        <w:tblInd w:w="222" w:type="dxa"/>
        <w:tblLook w:val="0000" w:firstRow="0" w:lastRow="0" w:firstColumn="0" w:lastColumn="0" w:noHBand="0" w:noVBand="0"/>
      </w:tblPr>
      <w:tblGrid>
        <w:gridCol w:w="2202"/>
        <w:gridCol w:w="813"/>
        <w:gridCol w:w="3023"/>
        <w:gridCol w:w="828"/>
        <w:gridCol w:w="2311"/>
      </w:tblGrid>
      <w:tr w:rsidR="0050079A" w:rsidRPr="009D39EA" w:rsidTr="009D39EA">
        <w:trPr>
          <w:cantSplit/>
        </w:trPr>
        <w:tc>
          <w:tcPr>
            <w:tcW w:w="1200" w:type="pct"/>
          </w:tcPr>
          <w:p w:rsidR="0050079A" w:rsidRPr="009D39EA" w:rsidRDefault="0050079A" w:rsidP="009D39EA">
            <w:pPr>
              <w:spacing w:line="360" w:lineRule="auto"/>
              <w:jc w:val="both"/>
              <w:rPr>
                <w:color w:val="000000"/>
                <w:sz w:val="20"/>
              </w:rPr>
            </w:pPr>
          </w:p>
        </w:tc>
        <w:tc>
          <w:tcPr>
            <w:tcW w:w="443" w:type="pct"/>
          </w:tcPr>
          <w:p w:rsidR="0050079A" w:rsidRPr="009D39EA" w:rsidRDefault="0050079A" w:rsidP="009D39EA">
            <w:pPr>
              <w:spacing w:line="360" w:lineRule="auto"/>
              <w:jc w:val="both"/>
              <w:rPr>
                <w:color w:val="000000"/>
                <w:sz w:val="20"/>
              </w:rPr>
            </w:pPr>
          </w:p>
        </w:tc>
        <w:tc>
          <w:tcPr>
            <w:tcW w:w="1647" w:type="pct"/>
          </w:tcPr>
          <w:p w:rsidR="0050079A" w:rsidRPr="009D39EA" w:rsidRDefault="0050079A" w:rsidP="009D39EA">
            <w:pPr>
              <w:pStyle w:val="5"/>
              <w:keepNext w:val="0"/>
              <w:spacing w:line="360" w:lineRule="auto"/>
              <w:ind w:left="0" w:right="0"/>
              <w:jc w:val="both"/>
              <w:outlineLvl w:val="4"/>
              <w:rPr>
                <w:color w:val="000000"/>
                <w:sz w:val="20"/>
              </w:rPr>
            </w:pPr>
            <w:r w:rsidRPr="009D39EA">
              <w:rPr>
                <w:color w:val="000000"/>
                <w:sz w:val="20"/>
              </w:rPr>
              <w:t>Центральные и местные органы власти</w:t>
            </w:r>
          </w:p>
        </w:tc>
        <w:tc>
          <w:tcPr>
            <w:tcW w:w="451" w:type="pct"/>
          </w:tcPr>
          <w:p w:rsidR="0050079A" w:rsidRPr="009D39EA" w:rsidRDefault="0050079A" w:rsidP="009D39EA">
            <w:pPr>
              <w:spacing w:line="360" w:lineRule="auto"/>
              <w:jc w:val="both"/>
              <w:rPr>
                <w:color w:val="000000"/>
                <w:sz w:val="20"/>
              </w:rPr>
            </w:pPr>
          </w:p>
        </w:tc>
        <w:tc>
          <w:tcPr>
            <w:tcW w:w="1259" w:type="pct"/>
          </w:tcPr>
          <w:p w:rsidR="0050079A" w:rsidRPr="009D39EA" w:rsidRDefault="0050079A" w:rsidP="009D39EA">
            <w:pPr>
              <w:spacing w:line="360" w:lineRule="auto"/>
              <w:jc w:val="both"/>
              <w:rPr>
                <w:color w:val="000000"/>
                <w:sz w:val="20"/>
              </w:rPr>
            </w:pPr>
          </w:p>
        </w:tc>
      </w:tr>
      <w:tr w:rsidR="0050079A" w:rsidRPr="009D39EA" w:rsidTr="009D39EA">
        <w:trPr>
          <w:cantSplit/>
          <w:trHeight w:val="746"/>
        </w:trPr>
        <w:tc>
          <w:tcPr>
            <w:tcW w:w="1200" w:type="pct"/>
          </w:tcPr>
          <w:p w:rsidR="0050079A" w:rsidRPr="009D39EA" w:rsidRDefault="0050079A" w:rsidP="009D39EA">
            <w:pPr>
              <w:spacing w:line="360" w:lineRule="auto"/>
              <w:jc w:val="both"/>
              <w:rPr>
                <w:color w:val="000000"/>
                <w:sz w:val="20"/>
              </w:rPr>
            </w:pPr>
          </w:p>
        </w:tc>
        <w:tc>
          <w:tcPr>
            <w:tcW w:w="443" w:type="pct"/>
          </w:tcPr>
          <w:p w:rsidR="0050079A" w:rsidRPr="009D39EA" w:rsidRDefault="0050079A" w:rsidP="009D39EA">
            <w:pPr>
              <w:spacing w:line="360" w:lineRule="auto"/>
              <w:jc w:val="both"/>
              <w:rPr>
                <w:color w:val="000000"/>
                <w:sz w:val="20"/>
              </w:rPr>
            </w:pPr>
          </w:p>
        </w:tc>
        <w:tc>
          <w:tcPr>
            <w:tcW w:w="1647" w:type="pct"/>
          </w:tcPr>
          <w:p w:rsidR="0050079A" w:rsidRPr="009D39EA" w:rsidRDefault="007670D8" w:rsidP="009D39EA">
            <w:pPr>
              <w:spacing w:line="360" w:lineRule="auto"/>
              <w:jc w:val="both"/>
              <w:rPr>
                <w:color w:val="000000"/>
                <w:sz w:val="20"/>
              </w:rPr>
            </w:pPr>
            <w:r>
              <w:rPr>
                <w:noProof/>
              </w:rPr>
              <w:pict>
                <v:line id="_x0000_s1026" style="position:absolute;left:0;text-align:left;flip:x;z-index:251655680;mso-position-horizontal-relative:text;mso-position-vertical-relative:text" from="45.2pt,.05pt" to="45.2pt,37.55pt">
                  <v:stroke startarrow="block" endarrow="block"/>
                </v:line>
              </w:pict>
            </w:r>
          </w:p>
        </w:tc>
        <w:tc>
          <w:tcPr>
            <w:tcW w:w="451" w:type="pct"/>
          </w:tcPr>
          <w:p w:rsidR="0050079A" w:rsidRPr="009D39EA" w:rsidRDefault="0050079A" w:rsidP="009D39EA">
            <w:pPr>
              <w:spacing w:line="360" w:lineRule="auto"/>
              <w:jc w:val="both"/>
              <w:rPr>
                <w:color w:val="000000"/>
                <w:sz w:val="20"/>
              </w:rPr>
            </w:pPr>
          </w:p>
        </w:tc>
        <w:tc>
          <w:tcPr>
            <w:tcW w:w="1259" w:type="pct"/>
          </w:tcPr>
          <w:p w:rsidR="0050079A" w:rsidRPr="009D39EA" w:rsidRDefault="0050079A" w:rsidP="009D39EA">
            <w:pPr>
              <w:spacing w:line="360" w:lineRule="auto"/>
              <w:jc w:val="both"/>
              <w:rPr>
                <w:color w:val="000000"/>
                <w:sz w:val="20"/>
              </w:rPr>
            </w:pPr>
          </w:p>
        </w:tc>
      </w:tr>
      <w:tr w:rsidR="0050079A" w:rsidRPr="009D39EA" w:rsidTr="009D39EA">
        <w:trPr>
          <w:cantSplit/>
        </w:trPr>
        <w:tc>
          <w:tcPr>
            <w:tcW w:w="1200" w:type="pct"/>
          </w:tcPr>
          <w:p w:rsidR="0050079A" w:rsidRPr="009D39EA" w:rsidRDefault="007670D8" w:rsidP="009D39EA">
            <w:pPr>
              <w:spacing w:line="360" w:lineRule="auto"/>
              <w:jc w:val="both"/>
              <w:rPr>
                <w:color w:val="000000"/>
                <w:sz w:val="20"/>
              </w:rPr>
            </w:pPr>
            <w:r>
              <w:rPr>
                <w:noProof/>
              </w:rPr>
              <w:pict>
                <v:line id="_x0000_s1027" style="position:absolute;left:0;text-align:left;z-index:251657728;mso-position-horizontal-relative:text;mso-position-vertical-relative:text" from="61.65pt,21.5pt" to="145.65pt,21.5pt">
                  <v:stroke startarrow="block" endarrow="block"/>
                </v:line>
              </w:pict>
            </w:r>
            <w:r w:rsidR="0050079A" w:rsidRPr="009D39EA">
              <w:rPr>
                <w:color w:val="000000"/>
                <w:sz w:val="20"/>
              </w:rPr>
              <w:t>Поставщики компонентов производства</w:t>
            </w:r>
          </w:p>
        </w:tc>
        <w:tc>
          <w:tcPr>
            <w:tcW w:w="443" w:type="pct"/>
          </w:tcPr>
          <w:p w:rsidR="0050079A" w:rsidRPr="009D39EA" w:rsidRDefault="0050079A" w:rsidP="009D39EA">
            <w:pPr>
              <w:spacing w:line="360" w:lineRule="auto"/>
              <w:jc w:val="both"/>
              <w:rPr>
                <w:color w:val="000000"/>
                <w:sz w:val="20"/>
              </w:rPr>
            </w:pPr>
          </w:p>
        </w:tc>
        <w:tc>
          <w:tcPr>
            <w:tcW w:w="1647" w:type="pct"/>
          </w:tcPr>
          <w:p w:rsidR="0050079A" w:rsidRPr="009D39EA" w:rsidRDefault="0050079A" w:rsidP="009D39EA">
            <w:pPr>
              <w:pStyle w:val="6"/>
              <w:keepNext w:val="0"/>
              <w:spacing w:line="360" w:lineRule="auto"/>
              <w:ind w:left="0" w:right="0"/>
              <w:jc w:val="both"/>
              <w:outlineLvl w:val="5"/>
              <w:rPr>
                <w:color w:val="000000"/>
                <w:sz w:val="20"/>
              </w:rPr>
            </w:pPr>
          </w:p>
          <w:p w:rsidR="0050079A" w:rsidRPr="009D39EA" w:rsidRDefault="007670D8" w:rsidP="009D39EA">
            <w:pPr>
              <w:pStyle w:val="6"/>
              <w:keepNext w:val="0"/>
              <w:spacing w:line="360" w:lineRule="auto"/>
              <w:ind w:left="0" w:right="0"/>
              <w:outlineLvl w:val="5"/>
              <w:rPr>
                <w:color w:val="000000"/>
                <w:sz w:val="20"/>
              </w:rPr>
            </w:pPr>
            <w:r>
              <w:rPr>
                <w:noProof/>
              </w:rPr>
              <w:pict>
                <v:line id="_x0000_s1028" style="position:absolute;left:0;text-align:left;z-index:251658752" from="131.7pt,8.35pt" to="215.7pt,8.35pt">
                  <v:stroke startarrow="block" endarrow="block"/>
                </v:line>
              </w:pict>
            </w:r>
            <w:r w:rsidR="0050079A" w:rsidRPr="009D39EA">
              <w:rPr>
                <w:color w:val="000000"/>
                <w:sz w:val="20"/>
              </w:rPr>
              <w:t>ПРЕДПРИЯТИЕ</w:t>
            </w:r>
          </w:p>
        </w:tc>
        <w:tc>
          <w:tcPr>
            <w:tcW w:w="451" w:type="pct"/>
          </w:tcPr>
          <w:p w:rsidR="0050079A" w:rsidRPr="009D39EA" w:rsidRDefault="0050079A" w:rsidP="009D39EA">
            <w:pPr>
              <w:spacing w:line="360" w:lineRule="auto"/>
              <w:jc w:val="both"/>
              <w:rPr>
                <w:color w:val="000000"/>
                <w:sz w:val="20"/>
              </w:rPr>
            </w:pPr>
          </w:p>
        </w:tc>
        <w:tc>
          <w:tcPr>
            <w:tcW w:w="1259" w:type="pct"/>
          </w:tcPr>
          <w:p w:rsidR="0050079A" w:rsidRPr="009D39EA" w:rsidRDefault="0050079A" w:rsidP="009D39EA">
            <w:pPr>
              <w:spacing w:line="360" w:lineRule="auto"/>
              <w:jc w:val="both"/>
              <w:rPr>
                <w:color w:val="000000"/>
                <w:sz w:val="20"/>
              </w:rPr>
            </w:pPr>
            <w:r w:rsidRPr="009D39EA">
              <w:rPr>
                <w:color w:val="000000"/>
                <w:sz w:val="20"/>
              </w:rPr>
              <w:t>Потребители продукции</w:t>
            </w:r>
          </w:p>
        </w:tc>
      </w:tr>
      <w:tr w:rsidR="0050079A" w:rsidRPr="009D39EA" w:rsidTr="009D39EA">
        <w:trPr>
          <w:cantSplit/>
          <w:trHeight w:val="854"/>
        </w:trPr>
        <w:tc>
          <w:tcPr>
            <w:tcW w:w="1200" w:type="pct"/>
          </w:tcPr>
          <w:p w:rsidR="0050079A" w:rsidRPr="009D39EA" w:rsidRDefault="0050079A" w:rsidP="009D39EA">
            <w:pPr>
              <w:spacing w:line="360" w:lineRule="auto"/>
              <w:jc w:val="both"/>
              <w:rPr>
                <w:color w:val="000000"/>
                <w:sz w:val="20"/>
              </w:rPr>
            </w:pPr>
          </w:p>
        </w:tc>
        <w:tc>
          <w:tcPr>
            <w:tcW w:w="443" w:type="pct"/>
          </w:tcPr>
          <w:p w:rsidR="0050079A" w:rsidRPr="009D39EA" w:rsidRDefault="0050079A" w:rsidP="009D39EA">
            <w:pPr>
              <w:spacing w:line="360" w:lineRule="auto"/>
              <w:jc w:val="both"/>
              <w:rPr>
                <w:color w:val="000000"/>
                <w:sz w:val="20"/>
              </w:rPr>
            </w:pPr>
          </w:p>
        </w:tc>
        <w:tc>
          <w:tcPr>
            <w:tcW w:w="1647" w:type="pct"/>
          </w:tcPr>
          <w:p w:rsidR="0050079A" w:rsidRPr="009D39EA" w:rsidRDefault="007670D8" w:rsidP="009D39EA">
            <w:pPr>
              <w:spacing w:line="360" w:lineRule="auto"/>
              <w:jc w:val="both"/>
              <w:rPr>
                <w:color w:val="000000"/>
                <w:sz w:val="20"/>
              </w:rPr>
            </w:pPr>
            <w:r>
              <w:rPr>
                <w:noProof/>
              </w:rPr>
              <w:pict>
                <v:line id="_x0000_s1029" style="position:absolute;left:0;text-align:left;flip:x;z-index:251656704;mso-position-horizontal-relative:text;mso-position-vertical-relative:text" from="46.7pt,-.1pt" to="46.7pt,43.4pt">
                  <v:stroke startarrow="block" endarrow="block"/>
                </v:line>
              </w:pict>
            </w:r>
          </w:p>
        </w:tc>
        <w:tc>
          <w:tcPr>
            <w:tcW w:w="451" w:type="pct"/>
          </w:tcPr>
          <w:p w:rsidR="0050079A" w:rsidRPr="009D39EA" w:rsidRDefault="0050079A" w:rsidP="009D39EA">
            <w:pPr>
              <w:spacing w:line="360" w:lineRule="auto"/>
              <w:jc w:val="both"/>
              <w:rPr>
                <w:color w:val="000000"/>
                <w:sz w:val="20"/>
              </w:rPr>
            </w:pPr>
          </w:p>
        </w:tc>
        <w:tc>
          <w:tcPr>
            <w:tcW w:w="1259" w:type="pct"/>
          </w:tcPr>
          <w:p w:rsidR="0050079A" w:rsidRPr="009D39EA" w:rsidRDefault="0050079A" w:rsidP="009D39EA">
            <w:pPr>
              <w:spacing w:line="360" w:lineRule="auto"/>
              <w:jc w:val="both"/>
              <w:rPr>
                <w:color w:val="000000"/>
                <w:sz w:val="20"/>
              </w:rPr>
            </w:pPr>
          </w:p>
        </w:tc>
      </w:tr>
      <w:tr w:rsidR="0050079A" w:rsidRPr="009D39EA" w:rsidTr="009D39EA">
        <w:trPr>
          <w:cantSplit/>
          <w:trHeight w:val="697"/>
        </w:trPr>
        <w:tc>
          <w:tcPr>
            <w:tcW w:w="1200" w:type="pct"/>
          </w:tcPr>
          <w:p w:rsidR="0050079A" w:rsidRPr="009D39EA" w:rsidRDefault="0050079A" w:rsidP="009D39EA">
            <w:pPr>
              <w:spacing w:line="360" w:lineRule="auto"/>
              <w:jc w:val="both"/>
              <w:rPr>
                <w:color w:val="000000"/>
                <w:sz w:val="20"/>
              </w:rPr>
            </w:pPr>
          </w:p>
        </w:tc>
        <w:tc>
          <w:tcPr>
            <w:tcW w:w="443" w:type="pct"/>
          </w:tcPr>
          <w:p w:rsidR="0050079A" w:rsidRPr="009D39EA" w:rsidRDefault="0050079A" w:rsidP="009D39EA">
            <w:pPr>
              <w:spacing w:line="360" w:lineRule="auto"/>
              <w:jc w:val="both"/>
              <w:rPr>
                <w:color w:val="000000"/>
                <w:sz w:val="20"/>
              </w:rPr>
            </w:pPr>
          </w:p>
        </w:tc>
        <w:tc>
          <w:tcPr>
            <w:tcW w:w="1647" w:type="pct"/>
          </w:tcPr>
          <w:p w:rsidR="0050079A" w:rsidRPr="009D39EA" w:rsidRDefault="0050079A" w:rsidP="009D39EA">
            <w:pPr>
              <w:pStyle w:val="6"/>
              <w:keepNext w:val="0"/>
              <w:spacing w:line="360" w:lineRule="auto"/>
              <w:ind w:left="0" w:right="0"/>
              <w:jc w:val="both"/>
              <w:outlineLvl w:val="5"/>
              <w:rPr>
                <w:color w:val="000000"/>
                <w:sz w:val="20"/>
              </w:rPr>
            </w:pPr>
            <w:r w:rsidRPr="009D39EA">
              <w:rPr>
                <w:color w:val="000000"/>
                <w:sz w:val="20"/>
              </w:rPr>
              <w:t>Народонаселение</w:t>
            </w:r>
          </w:p>
        </w:tc>
        <w:tc>
          <w:tcPr>
            <w:tcW w:w="451" w:type="pct"/>
          </w:tcPr>
          <w:p w:rsidR="0050079A" w:rsidRPr="009D39EA" w:rsidRDefault="0050079A" w:rsidP="009D39EA">
            <w:pPr>
              <w:spacing w:line="360" w:lineRule="auto"/>
              <w:jc w:val="both"/>
              <w:rPr>
                <w:color w:val="000000"/>
                <w:sz w:val="20"/>
              </w:rPr>
            </w:pPr>
          </w:p>
        </w:tc>
        <w:tc>
          <w:tcPr>
            <w:tcW w:w="1259" w:type="pct"/>
          </w:tcPr>
          <w:p w:rsidR="0050079A" w:rsidRPr="009D39EA" w:rsidRDefault="0050079A" w:rsidP="009D39EA">
            <w:pPr>
              <w:spacing w:line="360" w:lineRule="auto"/>
              <w:jc w:val="both"/>
              <w:rPr>
                <w:color w:val="000000"/>
                <w:sz w:val="20"/>
              </w:rPr>
            </w:pPr>
          </w:p>
        </w:tc>
      </w:tr>
    </w:tbl>
    <w:p w:rsidR="0004545C" w:rsidRPr="009D39EA" w:rsidRDefault="009D39EA" w:rsidP="009D39EA">
      <w:pPr>
        <w:spacing w:line="360" w:lineRule="auto"/>
        <w:ind w:firstLine="709"/>
        <w:jc w:val="both"/>
        <w:rPr>
          <w:color w:val="000000"/>
          <w:sz w:val="28"/>
          <w:szCs w:val="28"/>
          <w:lang w:val="uk-UA"/>
        </w:rPr>
      </w:pPr>
      <w:r w:rsidRPr="009D39EA">
        <w:rPr>
          <w:color w:val="000000"/>
          <w:sz w:val="28"/>
          <w:szCs w:val="28"/>
        </w:rPr>
        <w:t>Рис.</w:t>
      </w:r>
      <w:r>
        <w:rPr>
          <w:color w:val="000000"/>
          <w:sz w:val="28"/>
          <w:szCs w:val="28"/>
        </w:rPr>
        <w:t> </w:t>
      </w:r>
      <w:r w:rsidRPr="009D39EA">
        <w:rPr>
          <w:color w:val="000000"/>
          <w:sz w:val="28"/>
          <w:szCs w:val="28"/>
        </w:rPr>
        <w:t>1</w:t>
      </w:r>
      <w:r>
        <w:rPr>
          <w:color w:val="000000"/>
          <w:sz w:val="28"/>
          <w:szCs w:val="28"/>
        </w:rPr>
        <w:t>. Внешняя среда предприятия</w:t>
      </w:r>
    </w:p>
    <w:p w:rsidR="00C24B09" w:rsidRPr="009D39EA" w:rsidRDefault="00C24B09" w:rsidP="009D39EA">
      <w:pPr>
        <w:spacing w:line="360" w:lineRule="auto"/>
        <w:ind w:firstLine="709"/>
        <w:jc w:val="both"/>
        <w:rPr>
          <w:color w:val="000000"/>
          <w:sz w:val="28"/>
          <w:szCs w:val="28"/>
        </w:rPr>
      </w:pPr>
    </w:p>
    <w:p w:rsidR="0004545C" w:rsidRDefault="0004545C" w:rsidP="009D39EA">
      <w:pPr>
        <w:spacing w:line="360" w:lineRule="auto"/>
        <w:ind w:firstLine="709"/>
        <w:jc w:val="both"/>
        <w:rPr>
          <w:color w:val="000000"/>
          <w:sz w:val="28"/>
          <w:szCs w:val="28"/>
          <w:lang w:val="uk-UA"/>
        </w:rPr>
      </w:pPr>
      <w:r w:rsidRPr="009D39EA">
        <w:rPr>
          <w:color w:val="000000"/>
          <w:sz w:val="28"/>
          <w:szCs w:val="28"/>
        </w:rPr>
        <w:t xml:space="preserve">Для первичного анализа деятельности предприятия используется матрица SWOT. Применяемый для анализа среды метод </w:t>
      </w:r>
      <w:r w:rsidRPr="009D39EA">
        <w:rPr>
          <w:color w:val="000000"/>
          <w:sz w:val="28"/>
          <w:szCs w:val="28"/>
          <w:lang w:val="en-US"/>
        </w:rPr>
        <w:t>SWOT</w:t>
      </w:r>
      <w:r w:rsidRPr="009D39EA">
        <w:rPr>
          <w:color w:val="000000"/>
          <w:sz w:val="28"/>
          <w:szCs w:val="28"/>
        </w:rPr>
        <w:t xml:space="preserve"> (аббревиатура от первых букв английских слов: </w:t>
      </w:r>
      <w:r w:rsidRPr="009D39EA">
        <w:rPr>
          <w:color w:val="000000"/>
          <w:sz w:val="28"/>
          <w:szCs w:val="28"/>
          <w:lang w:val="en-US"/>
        </w:rPr>
        <w:t>Strength</w:t>
      </w:r>
      <w:r w:rsidRPr="009D39EA">
        <w:rPr>
          <w:color w:val="000000"/>
          <w:sz w:val="28"/>
          <w:szCs w:val="28"/>
        </w:rPr>
        <w:t xml:space="preserve"> (</w:t>
      </w:r>
      <w:r w:rsidR="0050079A" w:rsidRPr="009D39EA">
        <w:rPr>
          <w:color w:val="000000"/>
          <w:sz w:val="28"/>
          <w:szCs w:val="28"/>
        </w:rPr>
        <w:t>С</w:t>
      </w:r>
      <w:r w:rsidRPr="009D39EA">
        <w:rPr>
          <w:color w:val="000000"/>
          <w:sz w:val="28"/>
          <w:szCs w:val="28"/>
        </w:rPr>
        <w:t xml:space="preserve">ила), </w:t>
      </w:r>
      <w:r w:rsidRPr="009D39EA">
        <w:rPr>
          <w:color w:val="000000"/>
          <w:sz w:val="28"/>
          <w:szCs w:val="28"/>
          <w:lang w:val="en-US"/>
        </w:rPr>
        <w:t>Weak</w:t>
      </w:r>
      <w:r w:rsidRPr="009D39EA">
        <w:rPr>
          <w:color w:val="000000"/>
          <w:sz w:val="28"/>
          <w:szCs w:val="28"/>
        </w:rPr>
        <w:t xml:space="preserve"> (</w:t>
      </w:r>
      <w:r w:rsidR="0050079A" w:rsidRPr="009D39EA">
        <w:rPr>
          <w:color w:val="000000"/>
          <w:sz w:val="28"/>
          <w:szCs w:val="28"/>
        </w:rPr>
        <w:t>С</w:t>
      </w:r>
      <w:r w:rsidRPr="009D39EA">
        <w:rPr>
          <w:color w:val="000000"/>
          <w:sz w:val="28"/>
          <w:szCs w:val="28"/>
        </w:rPr>
        <w:t xml:space="preserve">лабость), </w:t>
      </w:r>
      <w:smartTag w:uri="urn:schemas-microsoft-com:office:smarttags" w:element="place">
        <w:r w:rsidRPr="009D39EA">
          <w:rPr>
            <w:color w:val="000000"/>
            <w:sz w:val="28"/>
            <w:szCs w:val="28"/>
            <w:lang w:val="en-US"/>
          </w:rPr>
          <w:t>Opportunity</w:t>
        </w:r>
      </w:smartTag>
      <w:r w:rsidRPr="009D39EA">
        <w:rPr>
          <w:color w:val="000000"/>
          <w:sz w:val="28"/>
          <w:szCs w:val="28"/>
        </w:rPr>
        <w:t xml:space="preserve"> (</w:t>
      </w:r>
      <w:r w:rsidR="0050079A" w:rsidRPr="009D39EA">
        <w:rPr>
          <w:color w:val="000000"/>
          <w:sz w:val="28"/>
          <w:szCs w:val="28"/>
        </w:rPr>
        <w:t>В</w:t>
      </w:r>
      <w:r w:rsidRPr="009D39EA">
        <w:rPr>
          <w:color w:val="000000"/>
          <w:sz w:val="28"/>
          <w:szCs w:val="28"/>
        </w:rPr>
        <w:t xml:space="preserve">озможности), </w:t>
      </w:r>
      <w:r w:rsidRPr="009D39EA">
        <w:rPr>
          <w:color w:val="000000"/>
          <w:sz w:val="28"/>
          <w:szCs w:val="28"/>
          <w:lang w:val="en-US"/>
        </w:rPr>
        <w:t>Threat</w:t>
      </w:r>
      <w:r w:rsidRPr="009D39EA">
        <w:rPr>
          <w:color w:val="000000"/>
          <w:sz w:val="28"/>
          <w:szCs w:val="28"/>
        </w:rPr>
        <w:t xml:space="preserve"> (</w:t>
      </w:r>
      <w:r w:rsidR="0050079A" w:rsidRPr="009D39EA">
        <w:rPr>
          <w:color w:val="000000"/>
          <w:sz w:val="28"/>
          <w:szCs w:val="28"/>
        </w:rPr>
        <w:t>У</w:t>
      </w:r>
      <w:r w:rsidRPr="009D39EA">
        <w:rPr>
          <w:color w:val="000000"/>
          <w:sz w:val="28"/>
          <w:szCs w:val="28"/>
        </w:rPr>
        <w:t xml:space="preserve">грозы) является довольно широко признанным подходом, позволяющим провести совместное изучение внешней и внутренней среды. Метод </w:t>
      </w:r>
      <w:r w:rsidRPr="009D39EA">
        <w:rPr>
          <w:color w:val="000000"/>
          <w:sz w:val="28"/>
          <w:szCs w:val="28"/>
          <w:lang w:val="en-US"/>
        </w:rPr>
        <w:t>SWOT</w:t>
      </w:r>
      <w:r w:rsidRPr="009D39EA">
        <w:rPr>
          <w:color w:val="000000"/>
          <w:sz w:val="28"/>
          <w:szCs w:val="28"/>
        </w:rPr>
        <w:t xml:space="preserve"> дает возможность установить связи между сильными и слабыми сторонами, которые присущи организации, внешними угрозами и возможностями. Методология предполагает сначала выявление сильных и слабых сторон, угроз и возможностей, а затем связей между ними, которые в дальнейшем могут быть использованы для определения стратегии фирмы (</w:t>
      </w:r>
      <w:r w:rsidR="009D39EA" w:rsidRPr="009D39EA">
        <w:rPr>
          <w:color w:val="000000"/>
          <w:sz w:val="28"/>
          <w:szCs w:val="28"/>
        </w:rPr>
        <w:t>рис.</w:t>
      </w:r>
      <w:r w:rsidR="009D39EA">
        <w:rPr>
          <w:color w:val="000000"/>
          <w:sz w:val="28"/>
          <w:szCs w:val="28"/>
        </w:rPr>
        <w:t> </w:t>
      </w:r>
      <w:r w:rsidR="009D39EA" w:rsidRPr="009D39EA">
        <w:rPr>
          <w:color w:val="000000"/>
          <w:sz w:val="28"/>
          <w:szCs w:val="28"/>
        </w:rPr>
        <w:t>2</w:t>
      </w:r>
      <w:r w:rsidR="00511BE8">
        <w:rPr>
          <w:color w:val="000000"/>
          <w:sz w:val="28"/>
          <w:szCs w:val="28"/>
        </w:rPr>
        <w:t>.).</w:t>
      </w:r>
    </w:p>
    <w:p w:rsidR="009D39EA" w:rsidRPr="009D39EA" w:rsidRDefault="009D39EA" w:rsidP="009D39EA">
      <w:pPr>
        <w:spacing w:line="360" w:lineRule="auto"/>
        <w:ind w:firstLine="709"/>
        <w:jc w:val="both"/>
        <w:rPr>
          <w:color w:val="000000"/>
          <w:sz w:val="28"/>
          <w:szCs w:val="28"/>
          <w:lang w:val="uk-UA"/>
        </w:rPr>
      </w:pPr>
    </w:p>
    <w:p w:rsidR="009D39EA" w:rsidRDefault="007670D8" w:rsidP="009D39EA">
      <w:pPr>
        <w:shd w:val="clear" w:color="auto" w:fill="FFFFFF"/>
        <w:spacing w:line="360" w:lineRule="auto"/>
        <w:ind w:firstLine="709"/>
        <w:jc w:val="both"/>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268.5pt;mso-wrap-distance-left:504.05pt;mso-wrap-distance-right:504.05pt;mso-position-horizontal-relative:page" o:allowoverlap="f">
            <v:imagedata r:id="rId7" o:title=""/>
          </v:shape>
        </w:pict>
      </w:r>
    </w:p>
    <w:p w:rsidR="009D39EA" w:rsidRPr="009D39EA" w:rsidRDefault="009D39EA" w:rsidP="009D39EA">
      <w:pPr>
        <w:shd w:val="clear" w:color="auto" w:fill="FFFFFF"/>
        <w:tabs>
          <w:tab w:val="left" w:pos="350"/>
        </w:tabs>
        <w:autoSpaceDE w:val="0"/>
        <w:autoSpaceDN w:val="0"/>
        <w:adjustRightInd w:val="0"/>
        <w:spacing w:line="360" w:lineRule="auto"/>
        <w:ind w:firstLine="709"/>
        <w:jc w:val="both"/>
        <w:rPr>
          <w:color w:val="000000"/>
          <w:sz w:val="28"/>
          <w:szCs w:val="28"/>
          <w:lang w:val="uk-UA"/>
        </w:rPr>
      </w:pPr>
      <w:r w:rsidRPr="009D39EA">
        <w:rPr>
          <w:color w:val="000000"/>
          <w:sz w:val="28"/>
          <w:szCs w:val="28"/>
        </w:rPr>
        <w:t>Рис.</w:t>
      </w:r>
      <w:r>
        <w:rPr>
          <w:color w:val="000000"/>
          <w:sz w:val="28"/>
          <w:szCs w:val="28"/>
        </w:rPr>
        <w:t> </w:t>
      </w:r>
      <w:r w:rsidRPr="009D39EA">
        <w:rPr>
          <w:color w:val="000000"/>
          <w:sz w:val="28"/>
          <w:szCs w:val="28"/>
        </w:rPr>
        <w:t>1. Матрица «</w:t>
      </w:r>
      <w:r w:rsidRPr="009D39EA">
        <w:rPr>
          <w:color w:val="000000"/>
          <w:sz w:val="28"/>
          <w:szCs w:val="28"/>
          <w:lang w:val="en-US"/>
        </w:rPr>
        <w:t>SWOT</w:t>
      </w:r>
      <w:r>
        <w:rPr>
          <w:color w:val="000000"/>
          <w:sz w:val="28"/>
          <w:szCs w:val="28"/>
        </w:rPr>
        <w:t>»</w:t>
      </w:r>
    </w:p>
    <w:p w:rsidR="009D39EA" w:rsidRDefault="009D39EA" w:rsidP="009D39EA">
      <w:pPr>
        <w:shd w:val="clear" w:color="auto" w:fill="FFFFFF"/>
        <w:spacing w:line="360" w:lineRule="auto"/>
        <w:ind w:firstLine="709"/>
        <w:jc w:val="both"/>
        <w:rPr>
          <w:lang w:val="uk-UA"/>
        </w:rPr>
      </w:pPr>
    </w:p>
    <w:p w:rsidR="0004545C" w:rsidRPr="009D39EA" w:rsidRDefault="0004545C" w:rsidP="009D39EA">
      <w:pPr>
        <w:shd w:val="clear" w:color="auto" w:fill="FFFFFF"/>
        <w:spacing w:line="360" w:lineRule="auto"/>
        <w:ind w:firstLine="709"/>
        <w:jc w:val="both"/>
        <w:rPr>
          <w:color w:val="000000"/>
          <w:sz w:val="28"/>
          <w:szCs w:val="28"/>
        </w:rPr>
      </w:pPr>
      <w:r w:rsidRPr="009D39EA">
        <w:rPr>
          <w:color w:val="000000"/>
          <w:sz w:val="28"/>
          <w:szCs w:val="28"/>
        </w:rPr>
        <w:t>Для анализа по данному методу необходимо сформулировать примерный набор характеристик, положительное заключение по которым должно позволить составить список слабых и сильных сторон организации, а также список угроз и возможностей для нее, заключенных во внешней среде</w:t>
      </w:r>
      <w:r w:rsidRPr="009D39EA">
        <w:rPr>
          <w:bCs/>
          <w:color w:val="000000"/>
          <w:sz w:val="28"/>
          <w:szCs w:val="28"/>
        </w:rPr>
        <w:t>.</w:t>
      </w:r>
    </w:p>
    <w:p w:rsidR="0004545C" w:rsidRPr="009D39EA" w:rsidRDefault="0050079A" w:rsidP="009D39EA">
      <w:pPr>
        <w:shd w:val="clear" w:color="auto" w:fill="FFFFFF"/>
        <w:spacing w:line="360" w:lineRule="auto"/>
        <w:ind w:firstLine="709"/>
        <w:jc w:val="both"/>
        <w:rPr>
          <w:color w:val="000000"/>
          <w:sz w:val="28"/>
          <w:szCs w:val="28"/>
        </w:rPr>
      </w:pPr>
      <w:r w:rsidRPr="009D39EA">
        <w:rPr>
          <w:bCs/>
          <w:color w:val="000000"/>
          <w:sz w:val="28"/>
          <w:szCs w:val="28"/>
        </w:rPr>
        <w:t>1. Сильные стороны</w:t>
      </w:r>
      <w:r w:rsidR="00F26447" w:rsidRPr="009D39EA">
        <w:rPr>
          <w:bCs/>
          <w:color w:val="000000"/>
          <w:sz w:val="28"/>
          <w:szCs w:val="28"/>
        </w:rPr>
        <w:t xml:space="preserve"> могут включать в себя такие позиции, как </w:t>
      </w:r>
      <w:r w:rsidRPr="009D39EA">
        <w:rPr>
          <w:color w:val="000000"/>
          <w:sz w:val="28"/>
          <w:szCs w:val="28"/>
        </w:rPr>
        <w:t>компетентность</w:t>
      </w:r>
      <w:r w:rsidR="00F26447" w:rsidRPr="009D39EA">
        <w:rPr>
          <w:color w:val="000000"/>
          <w:sz w:val="28"/>
          <w:szCs w:val="28"/>
        </w:rPr>
        <w:t xml:space="preserve">, </w:t>
      </w:r>
      <w:r w:rsidR="0004545C" w:rsidRPr="009D39EA">
        <w:rPr>
          <w:color w:val="000000"/>
          <w:sz w:val="28"/>
          <w:szCs w:val="28"/>
        </w:rPr>
        <w:t>наличие финансовых ресурсов</w:t>
      </w:r>
      <w:r w:rsidR="00F26447" w:rsidRPr="009D39EA">
        <w:rPr>
          <w:color w:val="000000"/>
          <w:sz w:val="28"/>
          <w:szCs w:val="28"/>
        </w:rPr>
        <w:t xml:space="preserve">, </w:t>
      </w:r>
      <w:r w:rsidR="0004545C" w:rsidRPr="009D39EA">
        <w:rPr>
          <w:color w:val="000000"/>
          <w:sz w:val="28"/>
          <w:szCs w:val="28"/>
        </w:rPr>
        <w:t>хорошая репутация</w:t>
      </w:r>
      <w:r w:rsidR="00F26447" w:rsidRPr="009D39EA">
        <w:rPr>
          <w:color w:val="000000"/>
          <w:sz w:val="28"/>
          <w:szCs w:val="28"/>
        </w:rPr>
        <w:t xml:space="preserve">, </w:t>
      </w:r>
      <w:r w:rsidR="0004545C" w:rsidRPr="009D39EA">
        <w:rPr>
          <w:color w:val="000000"/>
          <w:sz w:val="28"/>
          <w:szCs w:val="28"/>
        </w:rPr>
        <w:t>современная технология</w:t>
      </w:r>
      <w:r w:rsidR="00F26447" w:rsidRPr="009D39EA">
        <w:rPr>
          <w:color w:val="000000"/>
          <w:sz w:val="28"/>
          <w:szCs w:val="28"/>
        </w:rPr>
        <w:t xml:space="preserve"> эффективный менеджмент, наличие </w:t>
      </w:r>
      <w:r w:rsidR="0004545C" w:rsidRPr="009D39EA">
        <w:rPr>
          <w:color w:val="000000"/>
          <w:sz w:val="28"/>
          <w:szCs w:val="28"/>
        </w:rPr>
        <w:t>преимуществ в конкурентной борьбе</w:t>
      </w:r>
      <w:r w:rsidR="00F26447" w:rsidRPr="009D39EA">
        <w:rPr>
          <w:color w:val="000000"/>
          <w:sz w:val="28"/>
          <w:szCs w:val="28"/>
        </w:rPr>
        <w:t xml:space="preserve"> </w:t>
      </w:r>
      <w:r w:rsidR="009D39EA">
        <w:rPr>
          <w:color w:val="000000"/>
          <w:sz w:val="28"/>
          <w:szCs w:val="28"/>
        </w:rPr>
        <w:t>и т.д.</w:t>
      </w:r>
    </w:p>
    <w:p w:rsidR="0004545C" w:rsidRPr="009D39EA" w:rsidRDefault="0004545C" w:rsidP="009D39EA">
      <w:pPr>
        <w:shd w:val="clear" w:color="auto" w:fill="FFFFFF"/>
        <w:spacing w:line="360" w:lineRule="auto"/>
        <w:ind w:firstLine="709"/>
        <w:jc w:val="both"/>
        <w:rPr>
          <w:color w:val="000000"/>
          <w:sz w:val="28"/>
          <w:szCs w:val="28"/>
        </w:rPr>
      </w:pPr>
      <w:r w:rsidRPr="009D39EA">
        <w:rPr>
          <w:bCs/>
          <w:color w:val="000000"/>
          <w:sz w:val="28"/>
          <w:szCs w:val="28"/>
        </w:rPr>
        <w:t>2. Слабые стороны</w:t>
      </w:r>
      <w:r w:rsidR="00F26447" w:rsidRPr="009D39EA">
        <w:rPr>
          <w:bCs/>
          <w:color w:val="000000"/>
          <w:sz w:val="28"/>
          <w:szCs w:val="28"/>
        </w:rPr>
        <w:t xml:space="preserve"> могут включать в себя такие позиции, как </w:t>
      </w:r>
      <w:r w:rsidRPr="009D39EA">
        <w:rPr>
          <w:color w:val="000000"/>
          <w:sz w:val="28"/>
          <w:szCs w:val="28"/>
        </w:rPr>
        <w:t>отсутствие стратегических направлений деятельности</w:t>
      </w:r>
      <w:r w:rsidR="00F26447" w:rsidRPr="009D39EA">
        <w:rPr>
          <w:color w:val="000000"/>
          <w:sz w:val="28"/>
          <w:szCs w:val="28"/>
        </w:rPr>
        <w:t xml:space="preserve">, </w:t>
      </w:r>
      <w:r w:rsidRPr="009D39EA">
        <w:rPr>
          <w:color w:val="000000"/>
          <w:sz w:val="28"/>
          <w:szCs w:val="28"/>
        </w:rPr>
        <w:t>ухудшающаяся конкурентная позиция</w:t>
      </w:r>
      <w:r w:rsidR="00F26447" w:rsidRPr="009D39EA">
        <w:rPr>
          <w:color w:val="000000"/>
          <w:sz w:val="28"/>
          <w:szCs w:val="28"/>
        </w:rPr>
        <w:t xml:space="preserve">, </w:t>
      </w:r>
      <w:r w:rsidRPr="009D39EA">
        <w:rPr>
          <w:color w:val="000000"/>
          <w:sz w:val="28"/>
          <w:szCs w:val="28"/>
        </w:rPr>
        <w:t>устаревшее оборудование</w:t>
      </w:r>
      <w:r w:rsidR="00F26447" w:rsidRPr="009D39EA">
        <w:rPr>
          <w:color w:val="000000"/>
          <w:sz w:val="28"/>
          <w:szCs w:val="28"/>
        </w:rPr>
        <w:t xml:space="preserve">, </w:t>
      </w:r>
      <w:r w:rsidRPr="009D39EA">
        <w:rPr>
          <w:color w:val="000000"/>
          <w:sz w:val="28"/>
          <w:szCs w:val="28"/>
        </w:rPr>
        <w:t>низкая рентабельность продукции</w:t>
      </w:r>
      <w:r w:rsidR="00F26447" w:rsidRPr="009D39EA">
        <w:rPr>
          <w:color w:val="000000"/>
          <w:sz w:val="28"/>
          <w:szCs w:val="28"/>
        </w:rPr>
        <w:t xml:space="preserve">, </w:t>
      </w:r>
      <w:r w:rsidRPr="009D39EA">
        <w:rPr>
          <w:color w:val="000000"/>
          <w:sz w:val="28"/>
          <w:szCs w:val="28"/>
        </w:rPr>
        <w:t>неспособность противостоять конкурентному давлению</w:t>
      </w:r>
      <w:r w:rsidR="00F26447" w:rsidRPr="009D39EA">
        <w:rPr>
          <w:color w:val="000000"/>
          <w:sz w:val="28"/>
          <w:szCs w:val="28"/>
        </w:rPr>
        <w:t xml:space="preserve">, </w:t>
      </w:r>
      <w:r w:rsidRPr="009D39EA">
        <w:rPr>
          <w:color w:val="000000"/>
          <w:sz w:val="28"/>
          <w:szCs w:val="28"/>
        </w:rPr>
        <w:t>отставание в области исследований и разработок</w:t>
      </w:r>
      <w:r w:rsidR="00F26447" w:rsidRPr="009D39EA">
        <w:rPr>
          <w:color w:val="000000"/>
          <w:sz w:val="28"/>
          <w:szCs w:val="28"/>
        </w:rPr>
        <w:t>,</w:t>
      </w:r>
      <w:r w:rsidRPr="009D39EA">
        <w:rPr>
          <w:color w:val="000000"/>
          <w:sz w:val="28"/>
          <w:szCs w:val="28"/>
        </w:rPr>
        <w:t xml:space="preserve"> неспособность финансировать стратегические </w:t>
      </w:r>
      <w:r w:rsidRPr="009D39EA">
        <w:rPr>
          <w:bCs/>
          <w:color w:val="000000"/>
          <w:sz w:val="28"/>
          <w:szCs w:val="28"/>
        </w:rPr>
        <w:t>изменения</w:t>
      </w:r>
      <w:r w:rsidR="009D39EA">
        <w:rPr>
          <w:bCs/>
          <w:color w:val="000000"/>
          <w:sz w:val="28"/>
          <w:szCs w:val="28"/>
        </w:rPr>
        <w:t xml:space="preserve"> и т.д.</w:t>
      </w:r>
    </w:p>
    <w:p w:rsidR="0004545C" w:rsidRPr="009D39EA" w:rsidRDefault="0004545C" w:rsidP="009D39EA">
      <w:pPr>
        <w:shd w:val="clear" w:color="auto" w:fill="FFFFFF"/>
        <w:spacing w:line="360" w:lineRule="auto"/>
        <w:ind w:firstLine="709"/>
        <w:jc w:val="both"/>
        <w:rPr>
          <w:color w:val="000000"/>
          <w:sz w:val="28"/>
          <w:szCs w:val="28"/>
        </w:rPr>
      </w:pPr>
      <w:r w:rsidRPr="009D39EA">
        <w:rPr>
          <w:bCs/>
          <w:color w:val="000000"/>
          <w:sz w:val="28"/>
          <w:szCs w:val="28"/>
        </w:rPr>
        <w:t xml:space="preserve">3. </w:t>
      </w:r>
      <w:r w:rsidR="00F26447" w:rsidRPr="009D39EA">
        <w:rPr>
          <w:bCs/>
          <w:color w:val="000000"/>
          <w:sz w:val="28"/>
          <w:szCs w:val="28"/>
        </w:rPr>
        <w:t>Среди в</w:t>
      </w:r>
      <w:r w:rsidRPr="009D39EA">
        <w:rPr>
          <w:bCs/>
          <w:color w:val="000000"/>
          <w:sz w:val="28"/>
          <w:szCs w:val="28"/>
        </w:rPr>
        <w:t>озможност</w:t>
      </w:r>
      <w:r w:rsidR="00F26447" w:rsidRPr="009D39EA">
        <w:rPr>
          <w:bCs/>
          <w:color w:val="000000"/>
          <w:sz w:val="28"/>
          <w:szCs w:val="28"/>
        </w:rPr>
        <w:t xml:space="preserve">ей предприятия можно выделить </w:t>
      </w:r>
      <w:r w:rsidRPr="009D39EA">
        <w:rPr>
          <w:color w:val="000000"/>
          <w:sz w:val="28"/>
          <w:szCs w:val="28"/>
        </w:rPr>
        <w:t>возможность выхода на новые рынки</w:t>
      </w:r>
      <w:r w:rsidR="00F26447" w:rsidRPr="009D39EA">
        <w:rPr>
          <w:color w:val="000000"/>
          <w:sz w:val="28"/>
          <w:szCs w:val="28"/>
        </w:rPr>
        <w:t>,</w:t>
      </w:r>
      <w:r w:rsidRPr="009D39EA">
        <w:rPr>
          <w:color w:val="000000"/>
          <w:sz w:val="28"/>
          <w:szCs w:val="28"/>
        </w:rPr>
        <w:t xml:space="preserve"> налаживание производства сопутствующих продуктов</w:t>
      </w:r>
      <w:r w:rsidR="00F26447" w:rsidRPr="009D39EA">
        <w:rPr>
          <w:color w:val="000000"/>
          <w:sz w:val="28"/>
          <w:szCs w:val="28"/>
        </w:rPr>
        <w:t xml:space="preserve">, возможность перехода к более эффективным стратегиям снижение цен на сырье </w:t>
      </w:r>
      <w:r w:rsidR="009D39EA">
        <w:rPr>
          <w:color w:val="000000"/>
          <w:sz w:val="28"/>
          <w:szCs w:val="28"/>
        </w:rPr>
        <w:t>и т.д.</w:t>
      </w:r>
    </w:p>
    <w:p w:rsidR="0004545C" w:rsidRPr="009D39EA" w:rsidRDefault="0004545C" w:rsidP="009D39EA">
      <w:pPr>
        <w:shd w:val="clear" w:color="auto" w:fill="FFFFFF"/>
        <w:spacing w:line="360" w:lineRule="auto"/>
        <w:ind w:firstLine="709"/>
        <w:jc w:val="both"/>
        <w:rPr>
          <w:color w:val="000000"/>
          <w:sz w:val="28"/>
          <w:szCs w:val="28"/>
        </w:rPr>
      </w:pPr>
      <w:r w:rsidRPr="009D39EA">
        <w:rPr>
          <w:bCs/>
          <w:color w:val="000000"/>
          <w:sz w:val="28"/>
          <w:szCs w:val="28"/>
        </w:rPr>
        <w:t>4. Угрозы</w:t>
      </w:r>
      <w:r w:rsidR="00F26447" w:rsidRPr="009D39EA">
        <w:rPr>
          <w:bCs/>
          <w:color w:val="000000"/>
          <w:sz w:val="28"/>
          <w:szCs w:val="28"/>
        </w:rPr>
        <w:t xml:space="preserve"> для предприятия включают в себя </w:t>
      </w:r>
      <w:r w:rsidRPr="009D39EA">
        <w:rPr>
          <w:color w:val="000000"/>
          <w:sz w:val="28"/>
          <w:szCs w:val="28"/>
        </w:rPr>
        <w:t>возможность появления новых конкурентов</w:t>
      </w:r>
      <w:r w:rsidR="00F26447" w:rsidRPr="009D39EA">
        <w:rPr>
          <w:color w:val="000000"/>
          <w:sz w:val="28"/>
          <w:szCs w:val="28"/>
        </w:rPr>
        <w:t>,</w:t>
      </w:r>
      <w:r w:rsidRPr="009D39EA">
        <w:rPr>
          <w:color w:val="000000"/>
          <w:sz w:val="28"/>
          <w:szCs w:val="28"/>
        </w:rPr>
        <w:t xml:space="preserve"> рост продаж замещающего продукта</w:t>
      </w:r>
      <w:r w:rsidR="00F26447" w:rsidRPr="009D39EA">
        <w:rPr>
          <w:color w:val="000000"/>
          <w:sz w:val="28"/>
          <w:szCs w:val="28"/>
        </w:rPr>
        <w:t>,</w:t>
      </w:r>
      <w:r w:rsidR="009D39EA">
        <w:rPr>
          <w:color w:val="000000"/>
          <w:sz w:val="28"/>
          <w:szCs w:val="28"/>
        </w:rPr>
        <w:t xml:space="preserve"> </w:t>
      </w:r>
      <w:r w:rsidRPr="009D39EA">
        <w:rPr>
          <w:color w:val="000000"/>
          <w:sz w:val="28"/>
          <w:szCs w:val="28"/>
        </w:rPr>
        <w:t>замедление темпов роста рынка</w:t>
      </w:r>
      <w:r w:rsidR="00F26447" w:rsidRPr="009D39EA">
        <w:rPr>
          <w:color w:val="000000"/>
          <w:sz w:val="28"/>
          <w:szCs w:val="28"/>
        </w:rPr>
        <w:t xml:space="preserve">, </w:t>
      </w:r>
      <w:r w:rsidRPr="009D39EA">
        <w:rPr>
          <w:color w:val="000000"/>
          <w:sz w:val="28"/>
          <w:szCs w:val="28"/>
        </w:rPr>
        <w:t>возрастающее конкурентное давление</w:t>
      </w:r>
      <w:r w:rsidR="00690BD4" w:rsidRPr="009D39EA">
        <w:rPr>
          <w:color w:val="000000"/>
          <w:sz w:val="28"/>
          <w:szCs w:val="28"/>
        </w:rPr>
        <w:t xml:space="preserve">, </w:t>
      </w:r>
      <w:r w:rsidRPr="009D39EA">
        <w:rPr>
          <w:color w:val="000000"/>
          <w:sz w:val="28"/>
          <w:szCs w:val="28"/>
        </w:rPr>
        <w:t xml:space="preserve">изменение потребностей </w:t>
      </w:r>
      <w:r w:rsidR="009D39EA">
        <w:rPr>
          <w:color w:val="000000"/>
          <w:sz w:val="28"/>
          <w:szCs w:val="28"/>
        </w:rPr>
        <w:t>и т.д.</w:t>
      </w:r>
    </w:p>
    <w:p w:rsidR="0004545C" w:rsidRPr="009D39EA" w:rsidRDefault="0004545C" w:rsidP="009D39EA">
      <w:pPr>
        <w:shd w:val="clear" w:color="auto" w:fill="FFFFFF"/>
        <w:spacing w:line="360" w:lineRule="auto"/>
        <w:ind w:firstLine="709"/>
        <w:jc w:val="both"/>
        <w:rPr>
          <w:color w:val="000000"/>
          <w:sz w:val="28"/>
          <w:szCs w:val="28"/>
        </w:rPr>
      </w:pPr>
      <w:r w:rsidRPr="009D39EA">
        <w:rPr>
          <w:color w:val="000000"/>
          <w:sz w:val="28"/>
          <w:szCs w:val="28"/>
        </w:rPr>
        <w:t>Каждая из четырех частей списка может быть дополнена теми характеристиками внешней и внутренней среды, которые отражают конкретную ситуацию, в которой находится организация.</w:t>
      </w:r>
    </w:p>
    <w:p w:rsidR="0004545C" w:rsidRPr="009D39EA" w:rsidRDefault="0004545C" w:rsidP="009D39EA">
      <w:pPr>
        <w:shd w:val="clear" w:color="auto" w:fill="FFFFFF"/>
        <w:spacing w:line="360" w:lineRule="auto"/>
        <w:ind w:firstLine="709"/>
        <w:jc w:val="both"/>
        <w:rPr>
          <w:color w:val="000000"/>
          <w:sz w:val="28"/>
          <w:szCs w:val="28"/>
        </w:rPr>
      </w:pPr>
      <w:r w:rsidRPr="009D39EA">
        <w:rPr>
          <w:color w:val="000000"/>
          <w:sz w:val="28"/>
          <w:szCs w:val="28"/>
        </w:rPr>
        <w:t xml:space="preserve">После того как конкретный список слабых и сильных сторон организации, а также угроз и возможностей составлен, наступает этап установления связей между ними. В левой части матрицы выделяются два раздела (сильные стороны, слабые стороны), в которые соответственно вписываются все выявленные на первом этапе анализа сильные и слабые стороны организации. В верхней части матрицы также выделяются два раздела (возможности и угрозы), в которые вписываются все выявленные возможности </w:t>
      </w:r>
      <w:r w:rsidRPr="009D39EA">
        <w:rPr>
          <w:bCs/>
          <w:color w:val="000000"/>
          <w:sz w:val="28"/>
          <w:szCs w:val="28"/>
        </w:rPr>
        <w:t>и угрозы.</w:t>
      </w:r>
      <w:r w:rsidRPr="009D39EA">
        <w:rPr>
          <w:b/>
          <w:bCs/>
          <w:color w:val="000000"/>
          <w:sz w:val="28"/>
          <w:szCs w:val="28"/>
        </w:rPr>
        <w:t xml:space="preserve"> </w:t>
      </w:r>
      <w:r w:rsidRPr="009D39EA">
        <w:rPr>
          <w:color w:val="000000"/>
          <w:sz w:val="28"/>
          <w:szCs w:val="28"/>
        </w:rPr>
        <w:t>На пересечении разделов образуются четыре поля:</w:t>
      </w:r>
    </w:p>
    <w:p w:rsidR="0004545C" w:rsidRPr="009D39EA" w:rsidRDefault="009D39EA" w:rsidP="009D39E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04545C" w:rsidRPr="009D39EA">
        <w:rPr>
          <w:color w:val="000000"/>
          <w:sz w:val="28"/>
          <w:szCs w:val="28"/>
        </w:rPr>
        <w:t>поле «СИВ» (сила и возможности);</w:t>
      </w:r>
    </w:p>
    <w:p w:rsidR="0004545C" w:rsidRPr="009D39EA" w:rsidRDefault="009D39EA" w:rsidP="009D39E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04545C" w:rsidRPr="009D39EA">
        <w:rPr>
          <w:color w:val="000000"/>
          <w:sz w:val="28"/>
          <w:szCs w:val="28"/>
        </w:rPr>
        <w:t>поле «СИУ» (сила и угрозы);</w:t>
      </w:r>
    </w:p>
    <w:p w:rsidR="0004545C" w:rsidRPr="009D39EA" w:rsidRDefault="009D39EA" w:rsidP="009D39E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04545C" w:rsidRPr="009D39EA">
        <w:rPr>
          <w:color w:val="000000"/>
          <w:sz w:val="28"/>
          <w:szCs w:val="28"/>
        </w:rPr>
        <w:t>поле «СЛВ» (слабость и возможности);</w:t>
      </w:r>
    </w:p>
    <w:p w:rsidR="0004545C" w:rsidRPr="009D39EA" w:rsidRDefault="009D39EA" w:rsidP="009D39E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04545C" w:rsidRPr="009D39EA">
        <w:rPr>
          <w:color w:val="000000"/>
          <w:sz w:val="28"/>
          <w:szCs w:val="28"/>
        </w:rPr>
        <w:t>поле «СЛУ» (слабость угрозы).</w:t>
      </w:r>
    </w:p>
    <w:p w:rsidR="0004545C" w:rsidRPr="009D39EA" w:rsidRDefault="0004545C" w:rsidP="009D39EA">
      <w:pPr>
        <w:shd w:val="clear" w:color="auto" w:fill="FFFFFF"/>
        <w:spacing w:line="360" w:lineRule="auto"/>
        <w:ind w:firstLine="709"/>
        <w:jc w:val="both"/>
        <w:rPr>
          <w:color w:val="000000"/>
          <w:sz w:val="28"/>
          <w:szCs w:val="28"/>
        </w:rPr>
      </w:pPr>
      <w:r w:rsidRPr="009D39EA">
        <w:rPr>
          <w:color w:val="000000"/>
          <w:sz w:val="28"/>
          <w:szCs w:val="28"/>
        </w:rPr>
        <w:t>На каждом из данных полей исследователь должен найти парные комбинации и выделить те, которые должны быть учтены при разработке стратегии поведения организации.</w:t>
      </w:r>
    </w:p>
    <w:p w:rsidR="0004545C" w:rsidRPr="009D39EA" w:rsidRDefault="0004545C" w:rsidP="009D39EA">
      <w:pPr>
        <w:shd w:val="clear" w:color="auto" w:fill="FFFFFF"/>
        <w:spacing w:line="360" w:lineRule="auto"/>
        <w:ind w:firstLine="709"/>
        <w:jc w:val="both"/>
        <w:rPr>
          <w:color w:val="000000"/>
          <w:sz w:val="28"/>
          <w:szCs w:val="28"/>
        </w:rPr>
      </w:pPr>
      <w:r w:rsidRPr="009D39EA">
        <w:rPr>
          <w:color w:val="000000"/>
          <w:sz w:val="28"/>
          <w:szCs w:val="28"/>
        </w:rPr>
        <w:t>На основе анализа находящихся в поле «СИВ», следует разрабатывать стратегию использования сильных сторон организации для того, чтобы получить отдачу от возможностей, которые появились во внешней среде.</w:t>
      </w:r>
    </w:p>
    <w:p w:rsidR="0004545C" w:rsidRPr="009D39EA" w:rsidRDefault="0004545C" w:rsidP="009D39EA">
      <w:pPr>
        <w:shd w:val="clear" w:color="auto" w:fill="FFFFFF"/>
        <w:spacing w:line="360" w:lineRule="auto"/>
        <w:ind w:firstLine="709"/>
        <w:jc w:val="both"/>
        <w:rPr>
          <w:color w:val="000000"/>
          <w:sz w:val="28"/>
          <w:szCs w:val="28"/>
        </w:rPr>
      </w:pPr>
      <w:r w:rsidRPr="009D39EA">
        <w:rPr>
          <w:color w:val="000000"/>
          <w:sz w:val="28"/>
          <w:szCs w:val="28"/>
        </w:rPr>
        <w:t>Для тех пар, которые оказались на поле «СЛВ», стратегия должна быть построена таким образом, чтобы за счет появившихся возможностей попытаться преодолеть имеющиеся в организации слабости.</w:t>
      </w:r>
    </w:p>
    <w:p w:rsidR="0004545C" w:rsidRPr="009D39EA" w:rsidRDefault="0004545C" w:rsidP="009D39EA">
      <w:pPr>
        <w:shd w:val="clear" w:color="auto" w:fill="FFFFFF"/>
        <w:spacing w:line="360" w:lineRule="auto"/>
        <w:ind w:firstLine="709"/>
        <w:jc w:val="both"/>
        <w:rPr>
          <w:color w:val="000000"/>
          <w:sz w:val="28"/>
          <w:szCs w:val="28"/>
        </w:rPr>
      </w:pPr>
      <w:r w:rsidRPr="009D39EA">
        <w:rPr>
          <w:color w:val="000000"/>
          <w:sz w:val="28"/>
          <w:szCs w:val="28"/>
        </w:rPr>
        <w:t>Если пара находится на поле «СИУ», то стратегия должна предполагать использование силы организации для устранения угроз.</w:t>
      </w:r>
    </w:p>
    <w:p w:rsidR="0004545C" w:rsidRPr="009D39EA" w:rsidRDefault="0004545C" w:rsidP="009D39EA">
      <w:pPr>
        <w:shd w:val="clear" w:color="auto" w:fill="FFFFFF"/>
        <w:spacing w:line="360" w:lineRule="auto"/>
        <w:ind w:firstLine="709"/>
        <w:jc w:val="both"/>
        <w:rPr>
          <w:color w:val="000000"/>
          <w:sz w:val="28"/>
          <w:szCs w:val="28"/>
        </w:rPr>
      </w:pPr>
      <w:r w:rsidRPr="009D39EA">
        <w:rPr>
          <w:color w:val="000000"/>
          <w:sz w:val="28"/>
          <w:szCs w:val="28"/>
        </w:rPr>
        <w:t>Наконец, для пар, находящихся на поле «СЛУ», организация должна выработать такую стратегию, которая позволила бы ей избавиться от слабых сторон и попытаться предотвратить возникшую угрозу.</w:t>
      </w:r>
    </w:p>
    <w:p w:rsidR="0004545C" w:rsidRPr="009D39EA" w:rsidRDefault="0004545C" w:rsidP="009D39EA">
      <w:pPr>
        <w:shd w:val="clear" w:color="auto" w:fill="FFFFFF"/>
        <w:spacing w:line="360" w:lineRule="auto"/>
        <w:ind w:firstLine="709"/>
        <w:jc w:val="both"/>
        <w:rPr>
          <w:color w:val="000000"/>
          <w:sz w:val="28"/>
          <w:szCs w:val="28"/>
        </w:rPr>
      </w:pPr>
      <w:r w:rsidRPr="009D39EA">
        <w:rPr>
          <w:color w:val="000000"/>
          <w:sz w:val="28"/>
          <w:szCs w:val="28"/>
        </w:rPr>
        <w:t>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создать у организации дополнительную сильную сторону в том случае, если конкуренты не устранили эту же угрозу.</w:t>
      </w:r>
    </w:p>
    <w:p w:rsidR="00200D8A" w:rsidRPr="009D39EA" w:rsidRDefault="003D0C01" w:rsidP="009D39EA">
      <w:pPr>
        <w:shd w:val="clear" w:color="auto" w:fill="FFFFFF"/>
        <w:spacing w:line="360" w:lineRule="auto"/>
        <w:ind w:firstLine="709"/>
        <w:jc w:val="both"/>
        <w:rPr>
          <w:color w:val="000000"/>
          <w:sz w:val="28"/>
          <w:szCs w:val="28"/>
        </w:rPr>
      </w:pPr>
      <w:r w:rsidRPr="009D39EA">
        <w:rPr>
          <w:color w:val="000000"/>
          <w:sz w:val="28"/>
          <w:szCs w:val="28"/>
        </w:rPr>
        <w:t xml:space="preserve">Далее рассмотрим ситуацию, сложившуюся на </w:t>
      </w:r>
      <w:r w:rsidR="00511BE8">
        <w:rPr>
          <w:color w:val="000000"/>
          <w:sz w:val="28"/>
          <w:szCs w:val="28"/>
        </w:rPr>
        <w:t>мебельном</w:t>
      </w:r>
      <w:r w:rsidRPr="009D39EA">
        <w:rPr>
          <w:color w:val="000000"/>
          <w:sz w:val="28"/>
          <w:szCs w:val="28"/>
        </w:rPr>
        <w:t xml:space="preserve"> рынке России в настоящее время. </w:t>
      </w:r>
      <w:r w:rsidR="009A2578" w:rsidRPr="009D39EA">
        <w:rPr>
          <w:color w:val="000000"/>
          <w:sz w:val="28"/>
          <w:szCs w:val="28"/>
        </w:rPr>
        <w:t xml:space="preserve">В связи с переходом к рыночной экономике </w:t>
      </w:r>
      <w:r w:rsidR="00511BE8">
        <w:rPr>
          <w:color w:val="000000"/>
          <w:sz w:val="28"/>
          <w:szCs w:val="28"/>
        </w:rPr>
        <w:t xml:space="preserve">мебельной промышленности </w:t>
      </w:r>
      <w:r w:rsidR="009A2578" w:rsidRPr="009D39EA">
        <w:rPr>
          <w:color w:val="000000"/>
          <w:sz w:val="28"/>
          <w:szCs w:val="28"/>
        </w:rPr>
        <w:t xml:space="preserve"> Российской Федерации испытыва</w:t>
      </w:r>
      <w:r w:rsidRPr="009D39EA">
        <w:rPr>
          <w:color w:val="000000"/>
          <w:sz w:val="28"/>
          <w:szCs w:val="28"/>
        </w:rPr>
        <w:t>ло</w:t>
      </w:r>
      <w:r w:rsidR="009A2578" w:rsidRPr="009D39EA">
        <w:rPr>
          <w:color w:val="000000"/>
          <w:sz w:val="28"/>
          <w:szCs w:val="28"/>
        </w:rPr>
        <w:t xml:space="preserve"> значительные трудности. После реформ 90</w:t>
      </w:r>
      <w:r w:rsidR="009D39EA">
        <w:rPr>
          <w:color w:val="000000"/>
          <w:sz w:val="28"/>
          <w:szCs w:val="28"/>
        </w:rPr>
        <w:t>-</w:t>
      </w:r>
      <w:r w:rsidR="009D39EA" w:rsidRPr="009D39EA">
        <w:rPr>
          <w:color w:val="000000"/>
          <w:sz w:val="28"/>
          <w:szCs w:val="28"/>
        </w:rPr>
        <w:t>х</w:t>
      </w:r>
      <w:r w:rsidR="009A2578" w:rsidRPr="009D39EA">
        <w:rPr>
          <w:color w:val="000000"/>
          <w:sz w:val="28"/>
          <w:szCs w:val="28"/>
        </w:rPr>
        <w:t xml:space="preserve"> гг. производство </w:t>
      </w:r>
      <w:r w:rsidR="001E1330">
        <w:rPr>
          <w:color w:val="000000"/>
          <w:sz w:val="28"/>
          <w:szCs w:val="28"/>
        </w:rPr>
        <w:t>мебели</w:t>
      </w:r>
      <w:r w:rsidR="009A2578" w:rsidRPr="009D39EA">
        <w:rPr>
          <w:color w:val="000000"/>
          <w:sz w:val="28"/>
          <w:szCs w:val="28"/>
        </w:rPr>
        <w:t xml:space="preserve"> резко сократилось, до критического уровня ухудши</w:t>
      </w:r>
      <w:r w:rsidR="009A2578" w:rsidRPr="009D39EA">
        <w:rPr>
          <w:iCs/>
          <w:color w:val="000000"/>
          <w:sz w:val="28"/>
          <w:szCs w:val="28"/>
        </w:rPr>
        <w:t xml:space="preserve">лось </w:t>
      </w:r>
      <w:r w:rsidR="009A2578" w:rsidRPr="009D39EA">
        <w:rPr>
          <w:color w:val="000000"/>
          <w:sz w:val="28"/>
          <w:szCs w:val="28"/>
        </w:rPr>
        <w:t>финансовое положение большинства предприятий. В последующие годы быстрыми темпами росла конкуренция во всех сегментах рынка</w:t>
      </w:r>
      <w:r w:rsidR="00200D8A" w:rsidRPr="009D39EA">
        <w:rPr>
          <w:color w:val="000000"/>
          <w:sz w:val="28"/>
          <w:szCs w:val="28"/>
        </w:rPr>
        <w:t xml:space="preserve"> в связи с возрастающим конкурентным давлением со стороны иностранных производителей стран Евросоюза,.</w:t>
      </w:r>
    </w:p>
    <w:p w:rsidR="001E1330" w:rsidRDefault="00200D8A" w:rsidP="009D39EA">
      <w:pPr>
        <w:shd w:val="clear" w:color="auto" w:fill="FFFFFF"/>
        <w:spacing w:line="360" w:lineRule="auto"/>
        <w:ind w:firstLine="709"/>
        <w:jc w:val="both"/>
        <w:rPr>
          <w:color w:val="000000"/>
          <w:sz w:val="28"/>
          <w:szCs w:val="28"/>
        </w:rPr>
      </w:pPr>
      <w:r w:rsidRPr="009D39EA">
        <w:rPr>
          <w:color w:val="000000"/>
          <w:sz w:val="28"/>
          <w:szCs w:val="28"/>
        </w:rPr>
        <w:t xml:space="preserve">В настоящее время среди основных факторов, способствующих росту активности на </w:t>
      </w:r>
      <w:r w:rsidR="001E1330">
        <w:rPr>
          <w:color w:val="000000"/>
          <w:sz w:val="28"/>
          <w:szCs w:val="28"/>
        </w:rPr>
        <w:t>мебельном</w:t>
      </w:r>
      <w:r w:rsidRPr="009D39EA">
        <w:rPr>
          <w:color w:val="000000"/>
          <w:sz w:val="28"/>
          <w:szCs w:val="28"/>
        </w:rPr>
        <w:t xml:space="preserve"> рынке России можно выделить рост российской экономики и доходов населения, увеличение денежной базы, укрепление рубля по отношению к основным мировым валютам. Кроме того, локомотивом роста рынка являются кредитные деньги, объем которых с каждым годом становится все более значительным, а условия для покупателей </w:t>
      </w:r>
      <w:r w:rsidR="001E1330">
        <w:rPr>
          <w:color w:val="000000"/>
          <w:sz w:val="28"/>
          <w:szCs w:val="28"/>
        </w:rPr>
        <w:t>мебели</w:t>
      </w:r>
      <w:r w:rsidRPr="009D39EA">
        <w:rPr>
          <w:color w:val="000000"/>
          <w:sz w:val="28"/>
          <w:szCs w:val="28"/>
        </w:rPr>
        <w:t xml:space="preserve"> в кредит все лучше. </w:t>
      </w:r>
    </w:p>
    <w:p w:rsidR="003D0C01" w:rsidRPr="009D39EA" w:rsidRDefault="00200D8A" w:rsidP="009D39EA">
      <w:pPr>
        <w:shd w:val="clear" w:color="auto" w:fill="FFFFFF"/>
        <w:spacing w:line="360" w:lineRule="auto"/>
        <w:ind w:firstLine="709"/>
        <w:jc w:val="both"/>
        <w:rPr>
          <w:color w:val="000000"/>
          <w:sz w:val="28"/>
          <w:szCs w:val="28"/>
        </w:rPr>
      </w:pPr>
      <w:r w:rsidRPr="009D39EA">
        <w:rPr>
          <w:color w:val="000000"/>
          <w:sz w:val="28"/>
          <w:szCs w:val="28"/>
        </w:rPr>
        <w:t xml:space="preserve">С учетом изложенного выше составим матрицу </w:t>
      </w:r>
      <w:r w:rsidRPr="009D39EA">
        <w:rPr>
          <w:color w:val="000000"/>
          <w:sz w:val="28"/>
          <w:szCs w:val="28"/>
          <w:lang w:val="en-US"/>
        </w:rPr>
        <w:t>SWOT</w:t>
      </w:r>
      <w:r w:rsidRPr="009D39EA">
        <w:rPr>
          <w:color w:val="000000"/>
          <w:sz w:val="28"/>
          <w:szCs w:val="28"/>
        </w:rPr>
        <w:t xml:space="preserve"> для предприятий группы «</w:t>
      </w:r>
      <w:r w:rsidR="00511BE8">
        <w:rPr>
          <w:color w:val="000000"/>
          <w:sz w:val="28"/>
          <w:szCs w:val="28"/>
        </w:rPr>
        <w:t>ЮТА</w:t>
      </w:r>
      <w:r w:rsidRPr="009D39EA">
        <w:rPr>
          <w:color w:val="000000"/>
          <w:sz w:val="28"/>
          <w:szCs w:val="28"/>
        </w:rPr>
        <w:t>» (Приложение 1).</w:t>
      </w:r>
    </w:p>
    <w:p w:rsidR="00200D8A" w:rsidRPr="009D39EA" w:rsidRDefault="00F26447" w:rsidP="009D39EA">
      <w:pPr>
        <w:shd w:val="clear" w:color="auto" w:fill="FFFFFF"/>
        <w:spacing w:line="360" w:lineRule="auto"/>
        <w:ind w:firstLine="709"/>
        <w:jc w:val="both"/>
        <w:rPr>
          <w:color w:val="000000"/>
          <w:sz w:val="28"/>
          <w:szCs w:val="28"/>
        </w:rPr>
      </w:pPr>
      <w:r w:rsidRPr="009D39EA">
        <w:rPr>
          <w:color w:val="000000"/>
          <w:sz w:val="28"/>
          <w:szCs w:val="28"/>
        </w:rPr>
        <w:t>Согласно Приложению 1 сильными сторонами для предприятий группы «</w:t>
      </w:r>
      <w:r w:rsidR="00511BE8">
        <w:rPr>
          <w:color w:val="000000"/>
          <w:sz w:val="28"/>
          <w:szCs w:val="28"/>
        </w:rPr>
        <w:t>ЮТА</w:t>
      </w:r>
      <w:r w:rsidRPr="009D39EA">
        <w:rPr>
          <w:color w:val="000000"/>
          <w:sz w:val="28"/>
          <w:szCs w:val="28"/>
        </w:rPr>
        <w:t>» являются:</w:t>
      </w:r>
    </w:p>
    <w:p w:rsidR="00F26447" w:rsidRPr="009D39EA" w:rsidRDefault="009D39EA" w:rsidP="009D39EA">
      <w:pPr>
        <w:spacing w:line="360" w:lineRule="auto"/>
        <w:ind w:firstLine="709"/>
        <w:jc w:val="both"/>
        <w:rPr>
          <w:color w:val="000000"/>
          <w:sz w:val="28"/>
          <w:szCs w:val="28"/>
        </w:rPr>
      </w:pPr>
      <w:r>
        <w:rPr>
          <w:color w:val="000000"/>
          <w:sz w:val="28"/>
          <w:szCs w:val="28"/>
        </w:rPr>
        <w:t>– </w:t>
      </w:r>
      <w:r w:rsidR="00F26447" w:rsidRPr="009D39EA">
        <w:rPr>
          <w:color w:val="000000"/>
          <w:sz w:val="28"/>
          <w:szCs w:val="28"/>
        </w:rPr>
        <w:t>хорошая репутация на рынке;</w:t>
      </w:r>
    </w:p>
    <w:p w:rsidR="00F26447" w:rsidRPr="009D39EA" w:rsidRDefault="009D39EA" w:rsidP="009D39EA">
      <w:pPr>
        <w:spacing w:line="360" w:lineRule="auto"/>
        <w:ind w:firstLine="709"/>
        <w:jc w:val="both"/>
        <w:rPr>
          <w:color w:val="000000"/>
          <w:sz w:val="28"/>
          <w:szCs w:val="28"/>
        </w:rPr>
      </w:pPr>
      <w:r>
        <w:rPr>
          <w:color w:val="000000"/>
          <w:sz w:val="28"/>
          <w:szCs w:val="28"/>
        </w:rPr>
        <w:t>– </w:t>
      </w:r>
      <w:r w:rsidR="00F26447" w:rsidRPr="009D39EA">
        <w:rPr>
          <w:color w:val="000000"/>
          <w:sz w:val="28"/>
          <w:szCs w:val="28"/>
        </w:rPr>
        <w:t>высокое качество изделий;</w:t>
      </w:r>
    </w:p>
    <w:p w:rsidR="00F26447" w:rsidRPr="009D39EA" w:rsidRDefault="009D39EA" w:rsidP="009D39EA">
      <w:pPr>
        <w:spacing w:line="360" w:lineRule="auto"/>
        <w:ind w:firstLine="709"/>
        <w:jc w:val="both"/>
        <w:rPr>
          <w:color w:val="000000"/>
          <w:sz w:val="28"/>
          <w:szCs w:val="28"/>
        </w:rPr>
      </w:pPr>
      <w:r>
        <w:rPr>
          <w:color w:val="000000"/>
          <w:sz w:val="28"/>
          <w:szCs w:val="28"/>
        </w:rPr>
        <w:t>– </w:t>
      </w:r>
      <w:r w:rsidR="00F26447" w:rsidRPr="009D39EA">
        <w:rPr>
          <w:color w:val="000000"/>
          <w:sz w:val="28"/>
          <w:szCs w:val="28"/>
        </w:rPr>
        <w:t>наличие сервисного обслуживания;</w:t>
      </w:r>
    </w:p>
    <w:p w:rsidR="00F26447" w:rsidRPr="009D39EA" w:rsidRDefault="009D39EA" w:rsidP="009D39EA">
      <w:pPr>
        <w:shd w:val="clear" w:color="auto" w:fill="FFFFFF"/>
        <w:spacing w:line="360" w:lineRule="auto"/>
        <w:ind w:firstLine="709"/>
        <w:jc w:val="both"/>
        <w:rPr>
          <w:color w:val="000000"/>
          <w:sz w:val="28"/>
          <w:szCs w:val="28"/>
        </w:rPr>
      </w:pPr>
      <w:r>
        <w:rPr>
          <w:color w:val="000000"/>
          <w:sz w:val="28"/>
          <w:szCs w:val="28"/>
        </w:rPr>
        <w:t>– </w:t>
      </w:r>
      <w:r w:rsidR="00F26447" w:rsidRPr="009D39EA">
        <w:rPr>
          <w:color w:val="000000"/>
          <w:sz w:val="28"/>
          <w:szCs w:val="28"/>
        </w:rPr>
        <w:t>внедрение системы управления качеством на предприятии.</w:t>
      </w:r>
    </w:p>
    <w:p w:rsidR="00F26447" w:rsidRPr="009D39EA" w:rsidRDefault="00F26447" w:rsidP="009D39EA">
      <w:pPr>
        <w:shd w:val="clear" w:color="auto" w:fill="FFFFFF"/>
        <w:spacing w:line="360" w:lineRule="auto"/>
        <w:ind w:firstLine="709"/>
        <w:jc w:val="both"/>
        <w:rPr>
          <w:color w:val="000000"/>
          <w:sz w:val="28"/>
          <w:szCs w:val="28"/>
        </w:rPr>
      </w:pPr>
      <w:r w:rsidRPr="009D39EA">
        <w:rPr>
          <w:color w:val="000000"/>
          <w:sz w:val="28"/>
          <w:szCs w:val="28"/>
        </w:rPr>
        <w:t>Среди слабых сторон можно выделить следующие:</w:t>
      </w:r>
    </w:p>
    <w:p w:rsidR="00F26447" w:rsidRPr="009D39EA" w:rsidRDefault="009D39EA" w:rsidP="009D39EA">
      <w:pPr>
        <w:shd w:val="clear" w:color="auto" w:fill="FFFFFF"/>
        <w:spacing w:line="360" w:lineRule="auto"/>
        <w:ind w:firstLine="709"/>
        <w:jc w:val="both"/>
        <w:rPr>
          <w:color w:val="000000"/>
          <w:sz w:val="28"/>
          <w:szCs w:val="28"/>
        </w:rPr>
      </w:pPr>
      <w:r>
        <w:rPr>
          <w:color w:val="000000"/>
          <w:sz w:val="28"/>
          <w:szCs w:val="28"/>
        </w:rPr>
        <w:t>– </w:t>
      </w:r>
      <w:r w:rsidR="00F26447" w:rsidRPr="009D39EA">
        <w:rPr>
          <w:color w:val="000000"/>
          <w:sz w:val="28"/>
          <w:szCs w:val="28"/>
        </w:rPr>
        <w:t>слабая коммуникационная политика;</w:t>
      </w:r>
    </w:p>
    <w:p w:rsidR="00F26447" w:rsidRPr="009D39EA" w:rsidRDefault="009D39EA" w:rsidP="009D39EA">
      <w:pPr>
        <w:shd w:val="clear" w:color="auto" w:fill="FFFFFF"/>
        <w:spacing w:line="360" w:lineRule="auto"/>
        <w:ind w:firstLine="709"/>
        <w:jc w:val="both"/>
        <w:rPr>
          <w:color w:val="000000"/>
          <w:sz w:val="28"/>
          <w:szCs w:val="28"/>
        </w:rPr>
      </w:pPr>
      <w:r>
        <w:rPr>
          <w:color w:val="000000"/>
          <w:sz w:val="28"/>
          <w:szCs w:val="28"/>
        </w:rPr>
        <w:t>– </w:t>
      </w:r>
      <w:r w:rsidR="00F26447" w:rsidRPr="009D39EA">
        <w:rPr>
          <w:color w:val="000000"/>
          <w:sz w:val="28"/>
          <w:szCs w:val="28"/>
        </w:rPr>
        <w:t>изношенность основных фондов;</w:t>
      </w:r>
    </w:p>
    <w:p w:rsidR="00F26447" w:rsidRPr="009D39EA" w:rsidRDefault="009D39EA" w:rsidP="009D39EA">
      <w:pPr>
        <w:shd w:val="clear" w:color="auto" w:fill="FFFFFF"/>
        <w:spacing w:line="360" w:lineRule="auto"/>
        <w:ind w:firstLine="709"/>
        <w:jc w:val="both"/>
        <w:rPr>
          <w:color w:val="000000"/>
          <w:sz w:val="28"/>
          <w:szCs w:val="28"/>
        </w:rPr>
      </w:pPr>
      <w:r>
        <w:rPr>
          <w:color w:val="000000"/>
          <w:sz w:val="28"/>
          <w:szCs w:val="28"/>
        </w:rPr>
        <w:t>– </w:t>
      </w:r>
      <w:r w:rsidR="00F26447" w:rsidRPr="009D39EA">
        <w:rPr>
          <w:color w:val="000000"/>
          <w:sz w:val="28"/>
          <w:szCs w:val="28"/>
        </w:rPr>
        <w:t>технологическое отставание от зарубежных конкурентов. Данное обстоятельство является особенно актуальным и ему необходимо уделять особенное внимание.</w:t>
      </w:r>
    </w:p>
    <w:p w:rsidR="00F26447" w:rsidRPr="009D39EA" w:rsidRDefault="00690BD4" w:rsidP="009D39EA">
      <w:pPr>
        <w:shd w:val="clear" w:color="auto" w:fill="FFFFFF"/>
        <w:spacing w:line="360" w:lineRule="auto"/>
        <w:ind w:firstLine="709"/>
        <w:jc w:val="both"/>
        <w:rPr>
          <w:color w:val="000000"/>
          <w:sz w:val="28"/>
          <w:szCs w:val="28"/>
        </w:rPr>
      </w:pPr>
      <w:r w:rsidRPr="009D39EA">
        <w:rPr>
          <w:color w:val="000000"/>
          <w:sz w:val="28"/>
          <w:szCs w:val="28"/>
        </w:rPr>
        <w:t xml:space="preserve">В качестве возможностей для </w:t>
      </w:r>
      <w:r w:rsidR="00476C2B" w:rsidRPr="009D39EA">
        <w:rPr>
          <w:color w:val="000000"/>
          <w:sz w:val="28"/>
          <w:szCs w:val="28"/>
        </w:rPr>
        <w:t>группы предприятий «</w:t>
      </w:r>
      <w:r w:rsidR="00511BE8">
        <w:rPr>
          <w:color w:val="000000"/>
          <w:sz w:val="28"/>
          <w:szCs w:val="28"/>
        </w:rPr>
        <w:t>ЮТА</w:t>
      </w:r>
      <w:r w:rsidR="00476C2B" w:rsidRPr="009D39EA">
        <w:rPr>
          <w:color w:val="000000"/>
          <w:sz w:val="28"/>
          <w:szCs w:val="28"/>
        </w:rPr>
        <w:t>»</w:t>
      </w:r>
      <w:r w:rsidRPr="009D39EA">
        <w:rPr>
          <w:color w:val="000000"/>
          <w:sz w:val="28"/>
          <w:szCs w:val="28"/>
        </w:rPr>
        <w:t xml:space="preserve"> можно выделить:</w:t>
      </w:r>
    </w:p>
    <w:p w:rsidR="00690BD4" w:rsidRPr="009D39EA" w:rsidRDefault="009D39EA" w:rsidP="009D39EA">
      <w:pPr>
        <w:spacing w:line="360" w:lineRule="auto"/>
        <w:ind w:firstLine="709"/>
        <w:jc w:val="both"/>
        <w:rPr>
          <w:color w:val="000000"/>
          <w:sz w:val="28"/>
          <w:szCs w:val="28"/>
        </w:rPr>
      </w:pPr>
      <w:r>
        <w:rPr>
          <w:color w:val="000000"/>
          <w:sz w:val="28"/>
          <w:szCs w:val="28"/>
        </w:rPr>
        <w:t>– </w:t>
      </w:r>
      <w:r w:rsidR="00690BD4" w:rsidRPr="009D39EA">
        <w:rPr>
          <w:color w:val="000000"/>
          <w:sz w:val="28"/>
          <w:szCs w:val="28"/>
        </w:rPr>
        <w:t>стабильное экономическое развитие;</w:t>
      </w:r>
    </w:p>
    <w:p w:rsidR="00690BD4" w:rsidRPr="009D39EA" w:rsidRDefault="009D39EA" w:rsidP="009D39EA">
      <w:pPr>
        <w:spacing w:line="360" w:lineRule="auto"/>
        <w:ind w:firstLine="709"/>
        <w:jc w:val="both"/>
        <w:rPr>
          <w:color w:val="000000"/>
          <w:sz w:val="28"/>
          <w:szCs w:val="28"/>
        </w:rPr>
      </w:pPr>
      <w:r>
        <w:rPr>
          <w:color w:val="000000"/>
          <w:sz w:val="28"/>
          <w:szCs w:val="28"/>
        </w:rPr>
        <w:t>– </w:t>
      </w:r>
      <w:r w:rsidR="00690BD4" w:rsidRPr="009D39EA">
        <w:rPr>
          <w:color w:val="000000"/>
          <w:sz w:val="28"/>
          <w:szCs w:val="28"/>
        </w:rPr>
        <w:t>увеличение емкости рынка;</w:t>
      </w:r>
    </w:p>
    <w:p w:rsidR="00690BD4" w:rsidRPr="009D39EA" w:rsidRDefault="009D39EA" w:rsidP="009D39EA">
      <w:pPr>
        <w:spacing w:line="360" w:lineRule="auto"/>
        <w:ind w:firstLine="709"/>
        <w:jc w:val="both"/>
        <w:rPr>
          <w:color w:val="000000"/>
          <w:sz w:val="28"/>
          <w:szCs w:val="28"/>
        </w:rPr>
      </w:pPr>
      <w:r>
        <w:rPr>
          <w:color w:val="000000"/>
          <w:sz w:val="28"/>
          <w:szCs w:val="28"/>
        </w:rPr>
        <w:t>– </w:t>
      </w:r>
      <w:r w:rsidR="00690BD4" w:rsidRPr="009D39EA">
        <w:rPr>
          <w:color w:val="000000"/>
          <w:sz w:val="28"/>
          <w:szCs w:val="28"/>
        </w:rPr>
        <w:t>укрепление национальной валюты;</w:t>
      </w:r>
    </w:p>
    <w:p w:rsidR="00690BD4" w:rsidRPr="009D39EA" w:rsidRDefault="009D39EA" w:rsidP="009D39EA">
      <w:pPr>
        <w:spacing w:line="360" w:lineRule="auto"/>
        <w:ind w:firstLine="709"/>
        <w:jc w:val="both"/>
        <w:rPr>
          <w:color w:val="000000"/>
          <w:sz w:val="28"/>
          <w:szCs w:val="28"/>
        </w:rPr>
      </w:pPr>
      <w:r>
        <w:rPr>
          <w:color w:val="000000"/>
          <w:sz w:val="28"/>
          <w:szCs w:val="28"/>
        </w:rPr>
        <w:t>– </w:t>
      </w:r>
      <w:r w:rsidR="00690BD4" w:rsidRPr="009D39EA">
        <w:rPr>
          <w:color w:val="000000"/>
          <w:sz w:val="28"/>
          <w:szCs w:val="28"/>
        </w:rPr>
        <w:t>рост корпоративных продаж;</w:t>
      </w:r>
    </w:p>
    <w:p w:rsidR="00690BD4" w:rsidRPr="009D39EA" w:rsidRDefault="009D39EA" w:rsidP="009D39EA">
      <w:pPr>
        <w:spacing w:line="360" w:lineRule="auto"/>
        <w:ind w:firstLine="709"/>
        <w:jc w:val="both"/>
        <w:rPr>
          <w:color w:val="000000"/>
          <w:sz w:val="28"/>
          <w:szCs w:val="28"/>
        </w:rPr>
      </w:pPr>
      <w:r>
        <w:rPr>
          <w:color w:val="000000"/>
          <w:sz w:val="28"/>
          <w:szCs w:val="28"/>
        </w:rPr>
        <w:t>– </w:t>
      </w:r>
      <w:r w:rsidR="00690BD4" w:rsidRPr="009D39EA">
        <w:rPr>
          <w:color w:val="000000"/>
          <w:sz w:val="28"/>
          <w:szCs w:val="28"/>
        </w:rPr>
        <w:t>возрастание значения репутации, имиджа, бренда;</w:t>
      </w:r>
    </w:p>
    <w:p w:rsidR="00690BD4" w:rsidRPr="009D39EA" w:rsidRDefault="009D39EA" w:rsidP="009D39EA">
      <w:pPr>
        <w:spacing w:line="360" w:lineRule="auto"/>
        <w:ind w:firstLine="709"/>
        <w:jc w:val="both"/>
        <w:rPr>
          <w:color w:val="000000"/>
          <w:sz w:val="28"/>
          <w:szCs w:val="28"/>
        </w:rPr>
      </w:pPr>
      <w:r>
        <w:rPr>
          <w:color w:val="000000"/>
          <w:sz w:val="28"/>
          <w:szCs w:val="28"/>
        </w:rPr>
        <w:t>– </w:t>
      </w:r>
      <w:r w:rsidR="00690BD4" w:rsidRPr="009D39EA">
        <w:rPr>
          <w:color w:val="000000"/>
          <w:sz w:val="28"/>
          <w:szCs w:val="28"/>
        </w:rPr>
        <w:t>наличие на предприятии программы по техническому переоснащению;</w:t>
      </w:r>
    </w:p>
    <w:p w:rsidR="00516EDB" w:rsidRPr="009D39EA" w:rsidRDefault="0020778C" w:rsidP="009D39EA">
      <w:pPr>
        <w:shd w:val="clear" w:color="auto" w:fill="FFFFFF"/>
        <w:spacing w:line="360" w:lineRule="auto"/>
        <w:ind w:firstLine="709"/>
        <w:jc w:val="both"/>
        <w:rPr>
          <w:color w:val="000000"/>
          <w:sz w:val="28"/>
          <w:szCs w:val="28"/>
        </w:rPr>
      </w:pPr>
      <w:r w:rsidRPr="009D39EA">
        <w:rPr>
          <w:color w:val="000000"/>
          <w:sz w:val="28"/>
          <w:szCs w:val="28"/>
        </w:rPr>
        <w:t xml:space="preserve">В качестве </w:t>
      </w:r>
      <w:r w:rsidR="00516EDB" w:rsidRPr="009D39EA">
        <w:rPr>
          <w:color w:val="000000"/>
          <w:sz w:val="28"/>
          <w:szCs w:val="28"/>
        </w:rPr>
        <w:t>угроз</w:t>
      </w:r>
      <w:r w:rsidRPr="009D39EA">
        <w:rPr>
          <w:color w:val="000000"/>
          <w:sz w:val="28"/>
          <w:szCs w:val="28"/>
        </w:rPr>
        <w:t xml:space="preserve"> для предприятия можно выделить:</w:t>
      </w:r>
    </w:p>
    <w:p w:rsidR="00731C02" w:rsidRPr="009D39EA" w:rsidRDefault="009D39EA" w:rsidP="009D39EA">
      <w:pPr>
        <w:spacing w:line="360" w:lineRule="auto"/>
        <w:ind w:firstLine="709"/>
        <w:jc w:val="both"/>
        <w:rPr>
          <w:color w:val="000000"/>
          <w:sz w:val="28"/>
          <w:szCs w:val="28"/>
        </w:rPr>
      </w:pPr>
      <w:r>
        <w:rPr>
          <w:color w:val="000000"/>
          <w:sz w:val="28"/>
          <w:szCs w:val="28"/>
        </w:rPr>
        <w:t>– </w:t>
      </w:r>
      <w:r w:rsidR="00731C02" w:rsidRPr="009D39EA">
        <w:rPr>
          <w:color w:val="000000"/>
          <w:sz w:val="28"/>
          <w:szCs w:val="28"/>
        </w:rPr>
        <w:t>изменение потребностей потребителей;</w:t>
      </w:r>
    </w:p>
    <w:p w:rsidR="00731C02" w:rsidRPr="009D39EA" w:rsidRDefault="009D39EA" w:rsidP="009D39EA">
      <w:pPr>
        <w:spacing w:line="360" w:lineRule="auto"/>
        <w:ind w:firstLine="709"/>
        <w:jc w:val="both"/>
        <w:rPr>
          <w:color w:val="000000"/>
          <w:sz w:val="28"/>
          <w:szCs w:val="28"/>
        </w:rPr>
      </w:pPr>
      <w:r>
        <w:rPr>
          <w:color w:val="000000"/>
          <w:sz w:val="28"/>
          <w:szCs w:val="28"/>
        </w:rPr>
        <w:t>– </w:t>
      </w:r>
      <w:r w:rsidR="00731C02" w:rsidRPr="009D39EA">
        <w:rPr>
          <w:color w:val="000000"/>
          <w:sz w:val="28"/>
          <w:szCs w:val="28"/>
        </w:rPr>
        <w:t>усиление конкуренции;</w:t>
      </w:r>
    </w:p>
    <w:p w:rsidR="00731C02" w:rsidRPr="009D39EA" w:rsidRDefault="009D39EA" w:rsidP="009D39EA">
      <w:pPr>
        <w:spacing w:line="360" w:lineRule="auto"/>
        <w:ind w:firstLine="709"/>
        <w:jc w:val="both"/>
        <w:rPr>
          <w:color w:val="000000"/>
          <w:sz w:val="28"/>
          <w:szCs w:val="28"/>
        </w:rPr>
      </w:pPr>
      <w:r>
        <w:rPr>
          <w:color w:val="000000"/>
          <w:sz w:val="28"/>
          <w:szCs w:val="28"/>
        </w:rPr>
        <w:t>– </w:t>
      </w:r>
      <w:r w:rsidR="00731C02" w:rsidRPr="009D39EA">
        <w:rPr>
          <w:color w:val="000000"/>
          <w:sz w:val="28"/>
          <w:szCs w:val="28"/>
        </w:rPr>
        <w:t>увеличение налоговых ставок;</w:t>
      </w:r>
    </w:p>
    <w:p w:rsidR="00731C02" w:rsidRPr="009D39EA" w:rsidRDefault="009D39EA" w:rsidP="009D39EA">
      <w:pPr>
        <w:spacing w:line="360" w:lineRule="auto"/>
        <w:ind w:firstLine="709"/>
        <w:jc w:val="both"/>
        <w:rPr>
          <w:color w:val="000000"/>
          <w:sz w:val="28"/>
          <w:szCs w:val="28"/>
        </w:rPr>
      </w:pPr>
      <w:r>
        <w:rPr>
          <w:color w:val="000000"/>
          <w:sz w:val="28"/>
          <w:szCs w:val="28"/>
        </w:rPr>
        <w:t>– </w:t>
      </w:r>
      <w:r w:rsidR="00731C02" w:rsidRPr="009D39EA">
        <w:rPr>
          <w:color w:val="000000"/>
          <w:sz w:val="28"/>
          <w:szCs w:val="28"/>
        </w:rPr>
        <w:t xml:space="preserve">возрастание объемов перевозок другими видами </w:t>
      </w:r>
      <w:r w:rsidR="001E1330">
        <w:rPr>
          <w:color w:val="000000"/>
          <w:sz w:val="28"/>
          <w:szCs w:val="28"/>
        </w:rPr>
        <w:t>мебели</w:t>
      </w:r>
      <w:r w:rsidR="00731C02" w:rsidRPr="009D39EA">
        <w:rPr>
          <w:color w:val="000000"/>
          <w:sz w:val="28"/>
          <w:szCs w:val="28"/>
        </w:rPr>
        <w:t>;</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1E1330">
        <w:rPr>
          <w:color w:val="000000"/>
          <w:sz w:val="28"/>
          <w:szCs w:val="28"/>
        </w:rPr>
        <w:t>возрастание цен на лес</w:t>
      </w:r>
      <w:r w:rsidR="00731C02" w:rsidRPr="009D39EA">
        <w:rPr>
          <w:color w:val="000000"/>
          <w:sz w:val="28"/>
          <w:szCs w:val="28"/>
        </w:rPr>
        <w:t>.</w:t>
      </w:r>
    </w:p>
    <w:p w:rsidR="0020778C" w:rsidRPr="009D39EA" w:rsidRDefault="0020778C" w:rsidP="009D39EA">
      <w:pPr>
        <w:spacing w:line="360" w:lineRule="auto"/>
        <w:ind w:firstLine="709"/>
        <w:jc w:val="both"/>
        <w:rPr>
          <w:color w:val="000000"/>
          <w:sz w:val="28"/>
          <w:szCs w:val="28"/>
        </w:rPr>
      </w:pPr>
      <w:r w:rsidRPr="009D39EA">
        <w:rPr>
          <w:color w:val="000000"/>
          <w:sz w:val="28"/>
          <w:szCs w:val="28"/>
        </w:rPr>
        <w:t>Соответственно для поля «СИВ» (сила и возможности) можно выделить следующие факторы:</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высокое качество изделий и хорошая репутация на рынке;</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многочисленные награды и участие в международных выставках укрепят имидж предприятия и привлекут потенциальных потребителей;</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внедренная система управления качеством параллельно с реализацией программы по техническому переоснащению позволит выпускать новую современную конкурентоспособную продукцию на внутренний рынок и зарубежный рынки (например СНГ).</w:t>
      </w:r>
    </w:p>
    <w:p w:rsidR="0020778C" w:rsidRPr="009D39EA" w:rsidRDefault="0020778C" w:rsidP="009D39EA">
      <w:pPr>
        <w:spacing w:line="360" w:lineRule="auto"/>
        <w:ind w:firstLine="709"/>
        <w:jc w:val="both"/>
        <w:rPr>
          <w:color w:val="000000"/>
          <w:sz w:val="28"/>
          <w:szCs w:val="28"/>
        </w:rPr>
      </w:pPr>
      <w:r w:rsidRPr="009D39EA">
        <w:rPr>
          <w:color w:val="000000"/>
          <w:sz w:val="28"/>
          <w:szCs w:val="28"/>
        </w:rPr>
        <w:t>Соответственно для поля «СИУ» (сила и угрозы) можно выделить следующие факторы:</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увеличение налоговых ставок не должно отразиться на качестве продукции и достижении стратегических целей;</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предприятие должно быть готово к выходу конкурентов на рынок, необходимо активно использовать свои преимущества: репутацию, качество, сервисную сеть;</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 xml:space="preserve">возрастание цен на </w:t>
      </w:r>
      <w:r w:rsidR="001E1330">
        <w:rPr>
          <w:color w:val="000000"/>
          <w:sz w:val="28"/>
          <w:szCs w:val="28"/>
        </w:rPr>
        <w:t>лес</w:t>
      </w:r>
      <w:r w:rsidR="0020778C" w:rsidRPr="009D39EA">
        <w:rPr>
          <w:color w:val="000000"/>
          <w:sz w:val="28"/>
          <w:szCs w:val="28"/>
        </w:rPr>
        <w:t xml:space="preserve"> может привести к снижению объема перевозок и снижению спроса поэтому необходимо развивать выпуск экономичных моделей.</w:t>
      </w:r>
    </w:p>
    <w:p w:rsidR="0020778C" w:rsidRPr="009D39EA" w:rsidRDefault="0020778C" w:rsidP="009D39EA">
      <w:pPr>
        <w:spacing w:line="360" w:lineRule="auto"/>
        <w:ind w:firstLine="709"/>
        <w:jc w:val="both"/>
        <w:rPr>
          <w:color w:val="000000"/>
          <w:sz w:val="28"/>
          <w:szCs w:val="28"/>
        </w:rPr>
      </w:pPr>
      <w:r w:rsidRPr="009D39EA">
        <w:rPr>
          <w:color w:val="000000"/>
          <w:sz w:val="28"/>
          <w:szCs w:val="28"/>
        </w:rPr>
        <w:t>Соответственно для поля «СЛВ» (слабость и возможности) можно выделить следующие факторы:</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расширение ассортимента под потребности потребителя с учетом дифференциации требований рынка;</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выделение наиболее прибыльных и популярных ассортиментных позиций для выхода с ними на зарубежный рынок;</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изношенность основных фондов и рост емкости рынка приведет к ослаблению конкурентных позиций;</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учитывая возрастание значения имиджа, необходимо усилить коммуникационную политику для поддержания имиджа предприятия</w:t>
      </w:r>
    </w:p>
    <w:p w:rsidR="0020778C" w:rsidRPr="009D39EA" w:rsidRDefault="0020778C" w:rsidP="009D39EA">
      <w:pPr>
        <w:spacing w:line="360" w:lineRule="auto"/>
        <w:ind w:firstLine="709"/>
        <w:jc w:val="both"/>
        <w:rPr>
          <w:color w:val="000000"/>
          <w:sz w:val="28"/>
          <w:szCs w:val="28"/>
        </w:rPr>
      </w:pPr>
      <w:r w:rsidRPr="009D39EA">
        <w:rPr>
          <w:color w:val="000000"/>
          <w:sz w:val="28"/>
          <w:szCs w:val="28"/>
        </w:rPr>
        <w:t>Соответственно для поля «СЛУ» (слабость угрозы) можно выделить следующие факторы:</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наличие крупных производителей-конкурентов, имеющих в распоряжении значительные финансовые ресурсы;</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вытеснение с внешних рынков в силу незначительной доли объемов продаж на них;</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рост цен на энергоносители, сырье и материалы для производства продукции;</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изменение потребностей может привести к снижению спроса на продукцию.</w:t>
      </w:r>
    </w:p>
    <w:p w:rsidR="0020778C" w:rsidRPr="009D39EA" w:rsidRDefault="00731C02" w:rsidP="009D39EA">
      <w:pPr>
        <w:spacing w:line="360" w:lineRule="auto"/>
        <w:ind w:firstLine="709"/>
        <w:jc w:val="both"/>
        <w:rPr>
          <w:color w:val="000000"/>
          <w:sz w:val="28"/>
          <w:szCs w:val="28"/>
        </w:rPr>
      </w:pPr>
      <w:r w:rsidRPr="009D39EA">
        <w:rPr>
          <w:color w:val="000000"/>
          <w:sz w:val="28"/>
          <w:szCs w:val="28"/>
        </w:rPr>
        <w:t>Таким образом, в результате анализа внешней среды для рассматриваемого предприятия существуют как угрозы, так и возможности. Поэтому деятельность предприятия должна строиться с учетом того, чтобы использовать возможности и избегать или по возможности максимально снижать отрицательное воздействие внешней среды.</w:t>
      </w:r>
    </w:p>
    <w:p w:rsidR="00AB1CB5" w:rsidRPr="009D39EA" w:rsidRDefault="00AB1CB5" w:rsidP="009D39EA">
      <w:pPr>
        <w:shd w:val="clear" w:color="auto" w:fill="FFFFFF"/>
        <w:spacing w:line="360" w:lineRule="auto"/>
        <w:ind w:firstLine="709"/>
        <w:jc w:val="both"/>
        <w:rPr>
          <w:color w:val="000000"/>
          <w:sz w:val="28"/>
          <w:szCs w:val="28"/>
        </w:rPr>
      </w:pPr>
    </w:p>
    <w:p w:rsidR="00836D7B" w:rsidRPr="009D39EA" w:rsidRDefault="00836D7B" w:rsidP="009D39EA">
      <w:pPr>
        <w:spacing w:line="360" w:lineRule="auto"/>
        <w:ind w:firstLine="709"/>
        <w:jc w:val="both"/>
        <w:rPr>
          <w:b/>
          <w:color w:val="000000"/>
          <w:sz w:val="28"/>
          <w:szCs w:val="28"/>
        </w:rPr>
      </w:pPr>
      <w:r w:rsidRPr="009D39EA">
        <w:rPr>
          <w:b/>
          <w:color w:val="000000"/>
          <w:sz w:val="28"/>
          <w:szCs w:val="28"/>
        </w:rPr>
        <w:t xml:space="preserve">1.2 </w:t>
      </w:r>
      <w:r w:rsidR="009406FE" w:rsidRPr="009D39EA">
        <w:rPr>
          <w:b/>
          <w:color w:val="000000"/>
          <w:sz w:val="28"/>
          <w:szCs w:val="28"/>
        </w:rPr>
        <w:t>Оценка конкурентных сил</w:t>
      </w:r>
    </w:p>
    <w:p w:rsidR="00836D7B" w:rsidRPr="009D39EA" w:rsidRDefault="00836D7B" w:rsidP="009D39EA">
      <w:pPr>
        <w:spacing w:line="360" w:lineRule="auto"/>
        <w:ind w:firstLine="709"/>
        <w:jc w:val="both"/>
        <w:rPr>
          <w:color w:val="000000"/>
          <w:sz w:val="28"/>
          <w:szCs w:val="28"/>
        </w:rPr>
      </w:pPr>
    </w:p>
    <w:p w:rsidR="007C2121" w:rsidRPr="009D39EA" w:rsidRDefault="00476C2B" w:rsidP="009D39EA">
      <w:pPr>
        <w:shd w:val="clear" w:color="auto" w:fill="FFFFFF"/>
        <w:spacing w:line="360" w:lineRule="auto"/>
        <w:ind w:firstLine="709"/>
        <w:jc w:val="both"/>
        <w:rPr>
          <w:color w:val="000000"/>
          <w:sz w:val="28"/>
          <w:szCs w:val="28"/>
        </w:rPr>
      </w:pPr>
      <w:r w:rsidRPr="009D39EA">
        <w:rPr>
          <w:color w:val="000000"/>
          <w:sz w:val="28"/>
          <w:szCs w:val="28"/>
        </w:rPr>
        <w:t>В связи с увеличением количества продаваем</w:t>
      </w:r>
      <w:r w:rsidR="00D4701A">
        <w:rPr>
          <w:color w:val="000000"/>
          <w:sz w:val="28"/>
          <w:szCs w:val="28"/>
        </w:rPr>
        <w:t>ой</w:t>
      </w:r>
      <w:r w:rsidRPr="009D39EA">
        <w:rPr>
          <w:color w:val="000000"/>
          <w:sz w:val="28"/>
          <w:szCs w:val="28"/>
        </w:rPr>
        <w:t xml:space="preserve"> </w:t>
      </w:r>
      <w:r w:rsidR="00D4701A">
        <w:rPr>
          <w:color w:val="000000"/>
          <w:sz w:val="28"/>
          <w:szCs w:val="28"/>
        </w:rPr>
        <w:t>мебели</w:t>
      </w:r>
      <w:r w:rsidRPr="009D39EA">
        <w:rPr>
          <w:color w:val="000000"/>
          <w:sz w:val="28"/>
          <w:szCs w:val="28"/>
        </w:rPr>
        <w:t xml:space="preserve"> </w:t>
      </w:r>
      <w:r w:rsidR="007C2121" w:rsidRPr="009D39EA">
        <w:rPr>
          <w:color w:val="000000"/>
          <w:sz w:val="28"/>
          <w:szCs w:val="28"/>
        </w:rPr>
        <w:t xml:space="preserve">рынок России можно охарактеризовать как растущий, </w:t>
      </w:r>
      <w:r w:rsidRPr="009D39EA">
        <w:rPr>
          <w:color w:val="000000"/>
          <w:sz w:val="28"/>
          <w:szCs w:val="28"/>
        </w:rPr>
        <w:t>отечественные производители испытывают серьезное конкурентное давление со стороны иностранных производителей.</w:t>
      </w:r>
    </w:p>
    <w:p w:rsidR="00D4701A" w:rsidRDefault="00476C2B" w:rsidP="009D39EA">
      <w:pPr>
        <w:autoSpaceDE w:val="0"/>
        <w:autoSpaceDN w:val="0"/>
        <w:adjustRightInd w:val="0"/>
        <w:spacing w:line="360" w:lineRule="auto"/>
        <w:ind w:firstLine="709"/>
        <w:jc w:val="both"/>
        <w:rPr>
          <w:color w:val="000000"/>
          <w:sz w:val="28"/>
          <w:szCs w:val="28"/>
        </w:rPr>
      </w:pPr>
      <w:r w:rsidRPr="009D39EA">
        <w:rPr>
          <w:color w:val="000000"/>
          <w:sz w:val="28"/>
          <w:szCs w:val="28"/>
        </w:rPr>
        <w:t xml:space="preserve">Бурный рост продаж </w:t>
      </w:r>
      <w:r w:rsidR="00D4701A">
        <w:rPr>
          <w:color w:val="000000"/>
          <w:sz w:val="28"/>
          <w:szCs w:val="28"/>
        </w:rPr>
        <w:t>импортной мебели</w:t>
      </w:r>
      <w:r w:rsidRPr="009D39EA">
        <w:rPr>
          <w:color w:val="000000"/>
          <w:sz w:val="28"/>
          <w:szCs w:val="28"/>
        </w:rPr>
        <w:t xml:space="preserve"> на территории России начался в начале 90</w:t>
      </w:r>
      <w:r w:rsidR="009D39EA">
        <w:rPr>
          <w:color w:val="000000"/>
          <w:sz w:val="28"/>
          <w:szCs w:val="28"/>
        </w:rPr>
        <w:t>-</w:t>
      </w:r>
      <w:r w:rsidR="009D39EA" w:rsidRPr="009D39EA">
        <w:rPr>
          <w:color w:val="000000"/>
          <w:sz w:val="28"/>
          <w:szCs w:val="28"/>
        </w:rPr>
        <w:t>х</w:t>
      </w:r>
      <w:r w:rsidRPr="009D39EA">
        <w:rPr>
          <w:color w:val="000000"/>
          <w:sz w:val="28"/>
          <w:szCs w:val="28"/>
        </w:rPr>
        <w:t xml:space="preserve"> годов. С введением НДС и акцизного налога на ввоз </w:t>
      </w:r>
      <w:r w:rsidR="00D4701A">
        <w:rPr>
          <w:color w:val="000000"/>
          <w:sz w:val="28"/>
          <w:szCs w:val="28"/>
        </w:rPr>
        <w:t>импорта</w:t>
      </w:r>
      <w:r w:rsidRPr="009D39EA">
        <w:rPr>
          <w:color w:val="000000"/>
          <w:sz w:val="28"/>
          <w:szCs w:val="28"/>
        </w:rPr>
        <w:t xml:space="preserve"> из-за границы планка совокупных таможенных платежей в одночасье поднялась с 25 до 8</w:t>
      </w:r>
      <w:r w:rsidR="009D39EA" w:rsidRPr="009D39EA">
        <w:rPr>
          <w:color w:val="000000"/>
          <w:sz w:val="28"/>
          <w:szCs w:val="28"/>
        </w:rPr>
        <w:t>0</w:t>
      </w:r>
      <w:r w:rsidR="009D39EA">
        <w:rPr>
          <w:color w:val="000000"/>
          <w:sz w:val="28"/>
          <w:szCs w:val="28"/>
        </w:rPr>
        <w:t>%</w:t>
      </w:r>
      <w:r w:rsidRPr="009D39EA">
        <w:rPr>
          <w:color w:val="000000"/>
          <w:sz w:val="28"/>
          <w:szCs w:val="28"/>
        </w:rPr>
        <w:t>. Тем не менее</w:t>
      </w:r>
      <w:r w:rsidR="009D39EA">
        <w:rPr>
          <w:color w:val="000000"/>
          <w:sz w:val="28"/>
          <w:szCs w:val="28"/>
          <w:lang w:val="uk-UA"/>
        </w:rPr>
        <w:t>,</w:t>
      </w:r>
      <w:r w:rsidRPr="009D39EA">
        <w:rPr>
          <w:color w:val="000000"/>
          <w:sz w:val="28"/>
          <w:szCs w:val="28"/>
        </w:rPr>
        <w:t xml:space="preserve"> за период </w:t>
      </w:r>
      <w:r w:rsidR="00D4701A">
        <w:rPr>
          <w:color w:val="000000"/>
          <w:sz w:val="28"/>
          <w:szCs w:val="28"/>
        </w:rPr>
        <w:t>2003-2005</w:t>
      </w:r>
      <w:r w:rsidR="009D39EA">
        <w:rPr>
          <w:color w:val="000000"/>
          <w:sz w:val="28"/>
          <w:szCs w:val="28"/>
        </w:rPr>
        <w:t> </w:t>
      </w:r>
      <w:r w:rsidR="009D39EA" w:rsidRPr="009D39EA">
        <w:rPr>
          <w:color w:val="000000"/>
          <w:sz w:val="28"/>
          <w:szCs w:val="28"/>
        </w:rPr>
        <w:t>гг</w:t>
      </w:r>
      <w:r w:rsidR="00B51E0F" w:rsidRPr="009D39EA">
        <w:rPr>
          <w:color w:val="000000"/>
          <w:sz w:val="28"/>
          <w:szCs w:val="28"/>
        </w:rPr>
        <w:t>.</w:t>
      </w:r>
      <w:r w:rsidRPr="009D39EA">
        <w:rPr>
          <w:color w:val="000000"/>
          <w:sz w:val="28"/>
          <w:szCs w:val="28"/>
        </w:rPr>
        <w:t xml:space="preserve"> количество </w:t>
      </w:r>
      <w:r w:rsidR="00D4701A">
        <w:rPr>
          <w:color w:val="000000"/>
          <w:sz w:val="28"/>
          <w:szCs w:val="28"/>
        </w:rPr>
        <w:t>импорта</w:t>
      </w:r>
      <w:r w:rsidRPr="009D39EA">
        <w:rPr>
          <w:color w:val="000000"/>
          <w:sz w:val="28"/>
          <w:szCs w:val="28"/>
        </w:rPr>
        <w:t xml:space="preserve"> в российском </w:t>
      </w:r>
      <w:r w:rsidR="00D4701A">
        <w:rPr>
          <w:color w:val="000000"/>
          <w:sz w:val="28"/>
          <w:szCs w:val="28"/>
        </w:rPr>
        <w:t>рынке</w:t>
      </w:r>
      <w:r w:rsidRPr="009D39EA">
        <w:rPr>
          <w:color w:val="000000"/>
          <w:sz w:val="28"/>
          <w:szCs w:val="28"/>
        </w:rPr>
        <w:t xml:space="preserve"> выросло в пять раз. В Россию начали приходить иностранные компании, открывать представительства, начались первые официальные поставки. </w:t>
      </w:r>
    </w:p>
    <w:p w:rsidR="009D39EA" w:rsidRPr="009D39EA" w:rsidRDefault="009D39EA" w:rsidP="009D39EA">
      <w:pPr>
        <w:autoSpaceDE w:val="0"/>
        <w:autoSpaceDN w:val="0"/>
        <w:adjustRightInd w:val="0"/>
        <w:spacing w:line="360" w:lineRule="auto"/>
        <w:ind w:firstLine="709"/>
        <w:jc w:val="both"/>
        <w:rPr>
          <w:color w:val="000000"/>
          <w:sz w:val="28"/>
          <w:szCs w:val="28"/>
        </w:rPr>
      </w:pPr>
      <w:r w:rsidRPr="009D39EA">
        <w:rPr>
          <w:color w:val="000000"/>
          <w:sz w:val="28"/>
          <w:szCs w:val="28"/>
        </w:rPr>
        <w:t xml:space="preserve">Рассмотрим основные факторы, позволяющие </w:t>
      </w:r>
      <w:r w:rsidR="001E1330">
        <w:rPr>
          <w:color w:val="000000"/>
          <w:sz w:val="28"/>
          <w:szCs w:val="28"/>
        </w:rPr>
        <w:t>мебельном</w:t>
      </w:r>
      <w:r w:rsidRPr="009D39EA">
        <w:rPr>
          <w:color w:val="000000"/>
          <w:sz w:val="28"/>
          <w:szCs w:val="28"/>
        </w:rPr>
        <w:t>у рынку в России развиваться быстрыми темпами.</w:t>
      </w:r>
    </w:p>
    <w:p w:rsidR="009D39EA" w:rsidRDefault="009D39EA" w:rsidP="009D39EA">
      <w:pPr>
        <w:autoSpaceDE w:val="0"/>
        <w:autoSpaceDN w:val="0"/>
        <w:adjustRightInd w:val="0"/>
        <w:spacing w:line="360" w:lineRule="auto"/>
        <w:ind w:firstLine="709"/>
        <w:jc w:val="both"/>
        <w:rPr>
          <w:color w:val="000000"/>
          <w:sz w:val="28"/>
          <w:szCs w:val="28"/>
        </w:rPr>
      </w:pPr>
      <w:r w:rsidRPr="009D39EA">
        <w:rPr>
          <w:b/>
          <w:bCs/>
          <w:color w:val="000000"/>
          <w:sz w:val="28"/>
          <w:szCs w:val="28"/>
        </w:rPr>
        <w:t xml:space="preserve">Кредитные ресурсы. </w:t>
      </w:r>
      <w:r w:rsidRPr="009D39EA">
        <w:rPr>
          <w:color w:val="000000"/>
          <w:sz w:val="28"/>
          <w:szCs w:val="28"/>
        </w:rPr>
        <w:t xml:space="preserve">Объем продаж </w:t>
      </w:r>
      <w:r w:rsidR="00D4701A">
        <w:rPr>
          <w:color w:val="000000"/>
          <w:sz w:val="28"/>
          <w:szCs w:val="28"/>
        </w:rPr>
        <w:t>новой мебели</w:t>
      </w:r>
      <w:r w:rsidRPr="009D39EA">
        <w:rPr>
          <w:color w:val="000000"/>
          <w:sz w:val="28"/>
          <w:szCs w:val="28"/>
        </w:rPr>
        <w:t xml:space="preserve"> как в денежном, так и в количественном выражении растет в первую очередь именно за счет притока кредитных денег. Ставки по кредитам снижаются, сроки кредитования увеличиваются, а условия получения кредитов упрощаются.</w:t>
      </w:r>
    </w:p>
    <w:p w:rsidR="00EC6101" w:rsidRDefault="00EC6101" w:rsidP="009D39EA">
      <w:pPr>
        <w:autoSpaceDE w:val="0"/>
        <w:autoSpaceDN w:val="0"/>
        <w:adjustRightInd w:val="0"/>
        <w:spacing w:line="360" w:lineRule="auto"/>
        <w:ind w:firstLine="709"/>
        <w:jc w:val="both"/>
        <w:rPr>
          <w:color w:val="000000"/>
          <w:sz w:val="28"/>
          <w:szCs w:val="28"/>
        </w:rPr>
      </w:pPr>
    </w:p>
    <w:p w:rsidR="00EC6101" w:rsidRDefault="007670D8" w:rsidP="009D39EA">
      <w:pPr>
        <w:autoSpaceDE w:val="0"/>
        <w:autoSpaceDN w:val="0"/>
        <w:adjustRightInd w:val="0"/>
        <w:spacing w:line="360" w:lineRule="auto"/>
        <w:ind w:firstLine="709"/>
        <w:jc w:val="both"/>
        <w:rPr>
          <w:color w:val="000000"/>
          <w:sz w:val="28"/>
          <w:szCs w:val="28"/>
        </w:rPr>
      </w:pPr>
      <w:r>
        <w:rPr>
          <w:noProof/>
          <w:color w:val="000000"/>
          <w:sz w:val="28"/>
          <w:szCs w:val="28"/>
        </w:rPr>
        <w:pict>
          <v:group id="_x0000_s1042" style="position:absolute;left:0;text-align:left;margin-left:42.75pt;margin-top:18pt;width:353.8pt;height:167.05pt;z-index:251659776" coordorigin="2499,1134" coordsize="7076,3341">
            <v:shape id="_x0000_s1040" type="#_x0000_t75" style="position:absolute;left:2499;top:1134;width:7076;height:3341" o:regroupid="1">
              <v:imagedata r:id="rId8" o:title=""/>
            </v:shape>
            <v:group id="_x0000_s1036" style="position:absolute;left:4095;top:1494;width:3363;height:2340" coordorigin="3981,1494" coordsize="3363,2340" o:regroupid="1">
              <v:rect id="_x0000_s1032" style="position:absolute;left:5292;top:2934;width:1792;height:540">
                <v:textbox>
                  <w:txbxContent>
                    <w:p w:rsidR="00EC6101" w:rsidRDefault="00EC6101" w:rsidP="00EC6101">
                      <w:pPr>
                        <w:jc w:val="center"/>
                      </w:pPr>
                      <w:r>
                        <w:t>импорт</w:t>
                      </w:r>
                    </w:p>
                  </w:txbxContent>
                </v:textbox>
              </v:rect>
              <v:rect id="_x0000_s1033" style="position:absolute;left:4038;top:1494;width:3306;height:420">
                <v:textbox>
                  <w:txbxContent>
                    <w:p w:rsidR="00EC6101" w:rsidRDefault="00EC6101" w:rsidP="00EC6101">
                      <w:pPr>
                        <w:jc w:val="center"/>
                      </w:pPr>
                      <w:r>
                        <w:t>Отечественная продукция</w:t>
                      </w:r>
                    </w:p>
                  </w:txbxContent>
                </v:textbox>
              </v:rect>
              <v:line id="_x0000_s1034" style="position:absolute;flip:x" from="4038,3474" to="5292,3834">
                <v:stroke endarrow="block"/>
              </v:line>
              <v:line id="_x0000_s1035" style="position:absolute;flip:x" from="3981,1854" to="4038,2214">
                <v:stroke endarrow="block"/>
              </v:line>
            </v:group>
          </v:group>
        </w:pict>
      </w:r>
    </w:p>
    <w:p w:rsidR="00EC6101" w:rsidRDefault="00EC6101" w:rsidP="009D39EA">
      <w:pPr>
        <w:autoSpaceDE w:val="0"/>
        <w:autoSpaceDN w:val="0"/>
        <w:adjustRightInd w:val="0"/>
        <w:spacing w:line="360" w:lineRule="auto"/>
        <w:ind w:firstLine="709"/>
        <w:jc w:val="both"/>
        <w:rPr>
          <w:color w:val="000000"/>
          <w:sz w:val="28"/>
          <w:szCs w:val="28"/>
        </w:rPr>
      </w:pPr>
    </w:p>
    <w:p w:rsidR="00EC6101" w:rsidRDefault="00EC6101" w:rsidP="009D39EA">
      <w:pPr>
        <w:autoSpaceDE w:val="0"/>
        <w:autoSpaceDN w:val="0"/>
        <w:adjustRightInd w:val="0"/>
        <w:spacing w:line="360" w:lineRule="auto"/>
        <w:ind w:firstLine="709"/>
        <w:jc w:val="both"/>
        <w:rPr>
          <w:color w:val="000000"/>
          <w:sz w:val="28"/>
          <w:szCs w:val="28"/>
        </w:rPr>
      </w:pPr>
    </w:p>
    <w:p w:rsidR="00EC6101" w:rsidRDefault="00EC6101" w:rsidP="009D39EA">
      <w:pPr>
        <w:autoSpaceDE w:val="0"/>
        <w:autoSpaceDN w:val="0"/>
        <w:adjustRightInd w:val="0"/>
        <w:spacing w:line="360" w:lineRule="auto"/>
        <w:ind w:firstLine="709"/>
        <w:jc w:val="both"/>
        <w:rPr>
          <w:color w:val="000000"/>
          <w:sz w:val="28"/>
          <w:szCs w:val="28"/>
        </w:rPr>
      </w:pPr>
    </w:p>
    <w:p w:rsidR="00EC6101" w:rsidRDefault="00EC6101" w:rsidP="009D39EA">
      <w:pPr>
        <w:autoSpaceDE w:val="0"/>
        <w:autoSpaceDN w:val="0"/>
        <w:adjustRightInd w:val="0"/>
        <w:spacing w:line="360" w:lineRule="auto"/>
        <w:ind w:firstLine="709"/>
        <w:jc w:val="both"/>
        <w:rPr>
          <w:color w:val="000000"/>
          <w:sz w:val="28"/>
          <w:szCs w:val="28"/>
        </w:rPr>
      </w:pPr>
    </w:p>
    <w:p w:rsidR="00EC6101" w:rsidRPr="009D39EA" w:rsidRDefault="00EC6101" w:rsidP="009D39EA">
      <w:pPr>
        <w:autoSpaceDE w:val="0"/>
        <w:autoSpaceDN w:val="0"/>
        <w:adjustRightInd w:val="0"/>
        <w:spacing w:line="360" w:lineRule="auto"/>
        <w:ind w:firstLine="709"/>
        <w:jc w:val="both"/>
        <w:rPr>
          <w:color w:val="000000"/>
          <w:sz w:val="28"/>
          <w:szCs w:val="28"/>
        </w:rPr>
      </w:pPr>
    </w:p>
    <w:p w:rsidR="009D39EA" w:rsidRPr="009D39EA" w:rsidRDefault="009D39EA" w:rsidP="009D39EA">
      <w:pPr>
        <w:autoSpaceDE w:val="0"/>
        <w:autoSpaceDN w:val="0"/>
        <w:adjustRightInd w:val="0"/>
        <w:spacing w:line="360" w:lineRule="auto"/>
        <w:ind w:firstLine="709"/>
        <w:jc w:val="both"/>
        <w:rPr>
          <w:color w:val="000000"/>
          <w:sz w:val="28"/>
          <w:szCs w:val="28"/>
        </w:rPr>
      </w:pPr>
    </w:p>
    <w:p w:rsidR="007203A0" w:rsidRPr="009D39EA" w:rsidRDefault="007203A0" w:rsidP="009D39EA">
      <w:pPr>
        <w:autoSpaceDE w:val="0"/>
        <w:autoSpaceDN w:val="0"/>
        <w:adjustRightInd w:val="0"/>
        <w:spacing w:line="360" w:lineRule="auto"/>
        <w:ind w:firstLine="709"/>
        <w:jc w:val="both"/>
        <w:rPr>
          <w:color w:val="000000"/>
          <w:sz w:val="28"/>
          <w:szCs w:val="28"/>
        </w:rPr>
      </w:pPr>
    </w:p>
    <w:p w:rsidR="007203A0" w:rsidRDefault="009D39EA" w:rsidP="009D39EA">
      <w:pPr>
        <w:autoSpaceDE w:val="0"/>
        <w:autoSpaceDN w:val="0"/>
        <w:adjustRightInd w:val="0"/>
        <w:spacing w:line="360" w:lineRule="auto"/>
        <w:ind w:firstLine="709"/>
        <w:jc w:val="both"/>
        <w:rPr>
          <w:color w:val="000000"/>
          <w:sz w:val="28"/>
          <w:szCs w:val="28"/>
          <w:lang w:val="uk-UA"/>
        </w:rPr>
      </w:pPr>
      <w:r w:rsidRPr="009D39EA">
        <w:rPr>
          <w:color w:val="000000"/>
          <w:sz w:val="28"/>
          <w:szCs w:val="28"/>
        </w:rPr>
        <w:t>Рис.</w:t>
      </w:r>
      <w:r>
        <w:rPr>
          <w:color w:val="000000"/>
          <w:sz w:val="28"/>
          <w:szCs w:val="28"/>
        </w:rPr>
        <w:t> </w:t>
      </w:r>
      <w:r w:rsidRPr="009D39EA">
        <w:rPr>
          <w:color w:val="000000"/>
          <w:sz w:val="28"/>
          <w:szCs w:val="28"/>
        </w:rPr>
        <w:t>3</w:t>
      </w:r>
      <w:r w:rsidR="00C85420" w:rsidRPr="009D39EA">
        <w:rPr>
          <w:color w:val="000000"/>
          <w:sz w:val="28"/>
          <w:szCs w:val="28"/>
        </w:rPr>
        <w:t xml:space="preserve">. </w:t>
      </w:r>
      <w:r w:rsidR="007203A0" w:rsidRPr="009D39EA">
        <w:rPr>
          <w:color w:val="000000"/>
          <w:sz w:val="28"/>
          <w:szCs w:val="28"/>
        </w:rPr>
        <w:t>Динам</w:t>
      </w:r>
      <w:r>
        <w:rPr>
          <w:color w:val="000000"/>
          <w:sz w:val="28"/>
          <w:szCs w:val="28"/>
        </w:rPr>
        <w:t xml:space="preserve">ика </w:t>
      </w:r>
      <w:r w:rsidR="00EC6101">
        <w:rPr>
          <w:color w:val="000000"/>
          <w:sz w:val="28"/>
          <w:szCs w:val="28"/>
        </w:rPr>
        <w:t>мебельного</w:t>
      </w:r>
      <w:r>
        <w:rPr>
          <w:color w:val="000000"/>
          <w:sz w:val="28"/>
          <w:szCs w:val="28"/>
        </w:rPr>
        <w:t xml:space="preserve"> рынка России</w:t>
      </w:r>
    </w:p>
    <w:p w:rsidR="009D39EA" w:rsidRPr="009D39EA" w:rsidRDefault="009D39EA" w:rsidP="009D39EA">
      <w:pPr>
        <w:autoSpaceDE w:val="0"/>
        <w:autoSpaceDN w:val="0"/>
        <w:adjustRightInd w:val="0"/>
        <w:spacing w:line="360" w:lineRule="auto"/>
        <w:ind w:firstLine="709"/>
        <w:jc w:val="both"/>
        <w:rPr>
          <w:color w:val="000000"/>
          <w:sz w:val="28"/>
          <w:szCs w:val="28"/>
          <w:lang w:val="uk-UA"/>
        </w:rPr>
      </w:pPr>
    </w:p>
    <w:p w:rsidR="007203A0" w:rsidRPr="009D39EA" w:rsidRDefault="007670D8" w:rsidP="009D39EA">
      <w:pPr>
        <w:spacing w:line="360" w:lineRule="auto"/>
        <w:ind w:firstLine="709"/>
        <w:jc w:val="both"/>
        <w:rPr>
          <w:color w:val="000000"/>
          <w:sz w:val="28"/>
          <w:szCs w:val="28"/>
        </w:rPr>
      </w:pPr>
      <w:r>
        <w:rPr>
          <w:color w:val="000000"/>
          <w:sz w:val="28"/>
          <w:szCs w:val="28"/>
        </w:rPr>
        <w:pict>
          <v:shape id="_x0000_i1026" type="#_x0000_t75" style="width:325.5pt;height:187.5pt">
            <v:imagedata r:id="rId9" o:title=""/>
          </v:shape>
        </w:pict>
      </w:r>
    </w:p>
    <w:p w:rsidR="007203A0" w:rsidRPr="009D39EA" w:rsidRDefault="009D39EA" w:rsidP="009D39EA">
      <w:pPr>
        <w:spacing w:line="360" w:lineRule="auto"/>
        <w:ind w:firstLine="709"/>
        <w:jc w:val="both"/>
        <w:rPr>
          <w:color w:val="000000"/>
          <w:sz w:val="28"/>
          <w:szCs w:val="28"/>
          <w:lang w:val="uk-UA"/>
        </w:rPr>
      </w:pPr>
      <w:r w:rsidRPr="009D39EA">
        <w:rPr>
          <w:color w:val="000000"/>
          <w:sz w:val="28"/>
          <w:szCs w:val="28"/>
        </w:rPr>
        <w:t>Рис.</w:t>
      </w:r>
      <w:r>
        <w:rPr>
          <w:color w:val="000000"/>
          <w:sz w:val="28"/>
          <w:szCs w:val="28"/>
        </w:rPr>
        <w:t> </w:t>
      </w:r>
      <w:r w:rsidRPr="009D39EA">
        <w:rPr>
          <w:color w:val="000000"/>
          <w:sz w:val="28"/>
          <w:szCs w:val="28"/>
        </w:rPr>
        <w:t>4</w:t>
      </w:r>
      <w:r w:rsidR="00C85420" w:rsidRPr="009D39EA">
        <w:rPr>
          <w:color w:val="000000"/>
          <w:sz w:val="28"/>
          <w:szCs w:val="28"/>
        </w:rPr>
        <w:t xml:space="preserve">. </w:t>
      </w:r>
      <w:r w:rsidR="007203A0" w:rsidRPr="009D39EA">
        <w:rPr>
          <w:color w:val="000000"/>
          <w:sz w:val="28"/>
          <w:szCs w:val="28"/>
        </w:rPr>
        <w:t xml:space="preserve">Динамика производства </w:t>
      </w:r>
      <w:r w:rsidR="00D4701A">
        <w:rPr>
          <w:color w:val="000000"/>
          <w:sz w:val="28"/>
          <w:szCs w:val="28"/>
        </w:rPr>
        <w:t>мебели</w:t>
      </w:r>
      <w:r>
        <w:rPr>
          <w:color w:val="000000"/>
          <w:sz w:val="28"/>
          <w:szCs w:val="28"/>
        </w:rPr>
        <w:t xml:space="preserve"> в России</w:t>
      </w:r>
    </w:p>
    <w:p w:rsidR="007203A0" w:rsidRPr="009D39EA" w:rsidRDefault="007203A0" w:rsidP="009D39EA">
      <w:pPr>
        <w:autoSpaceDE w:val="0"/>
        <w:autoSpaceDN w:val="0"/>
        <w:adjustRightInd w:val="0"/>
        <w:spacing w:line="360" w:lineRule="auto"/>
        <w:ind w:firstLine="709"/>
        <w:jc w:val="both"/>
        <w:rPr>
          <w:color w:val="000000"/>
          <w:sz w:val="28"/>
          <w:szCs w:val="28"/>
        </w:rPr>
      </w:pPr>
    </w:p>
    <w:p w:rsidR="00836D7B" w:rsidRPr="009D39EA" w:rsidRDefault="00836D7B" w:rsidP="009D39EA">
      <w:pPr>
        <w:spacing w:line="360" w:lineRule="auto"/>
        <w:ind w:firstLine="709"/>
        <w:jc w:val="both"/>
        <w:rPr>
          <w:color w:val="000000"/>
          <w:sz w:val="28"/>
          <w:szCs w:val="28"/>
        </w:rPr>
      </w:pPr>
    </w:p>
    <w:p w:rsidR="00836D7B" w:rsidRPr="009D39EA" w:rsidRDefault="00836D7B" w:rsidP="009D39EA">
      <w:pPr>
        <w:spacing w:line="360" w:lineRule="auto"/>
        <w:ind w:firstLine="709"/>
        <w:jc w:val="both"/>
        <w:rPr>
          <w:b/>
          <w:color w:val="000000"/>
          <w:sz w:val="28"/>
          <w:szCs w:val="28"/>
        </w:rPr>
      </w:pPr>
      <w:r w:rsidRPr="009D39EA">
        <w:rPr>
          <w:b/>
          <w:color w:val="000000"/>
          <w:sz w:val="28"/>
          <w:szCs w:val="28"/>
        </w:rPr>
        <w:t xml:space="preserve">1.3 </w:t>
      </w:r>
      <w:r w:rsidR="009406FE" w:rsidRPr="009D39EA">
        <w:rPr>
          <w:b/>
          <w:color w:val="000000"/>
          <w:sz w:val="28"/>
          <w:szCs w:val="28"/>
        </w:rPr>
        <w:t>Формирование ключевых факторов успеха</w:t>
      </w:r>
    </w:p>
    <w:p w:rsidR="00836D7B" w:rsidRPr="009D39EA" w:rsidRDefault="00836D7B" w:rsidP="009D39EA">
      <w:pPr>
        <w:spacing w:line="360" w:lineRule="auto"/>
        <w:ind w:firstLine="709"/>
        <w:jc w:val="both"/>
        <w:rPr>
          <w:color w:val="000000"/>
          <w:sz w:val="28"/>
          <w:szCs w:val="28"/>
        </w:rPr>
      </w:pPr>
    </w:p>
    <w:p w:rsidR="00EF5B15" w:rsidRPr="009D39EA" w:rsidRDefault="0016452C" w:rsidP="009D39EA">
      <w:pPr>
        <w:shd w:val="clear" w:color="auto" w:fill="FFFFFF"/>
        <w:spacing w:line="360" w:lineRule="auto"/>
        <w:ind w:firstLine="709"/>
        <w:jc w:val="both"/>
        <w:rPr>
          <w:color w:val="000000"/>
          <w:sz w:val="28"/>
          <w:szCs w:val="28"/>
        </w:rPr>
      </w:pPr>
      <w:r w:rsidRPr="009D39EA">
        <w:rPr>
          <w:color w:val="000000"/>
          <w:sz w:val="28"/>
          <w:szCs w:val="28"/>
        </w:rPr>
        <w:t xml:space="preserve">Конкурентные преимущества </w:t>
      </w:r>
      <w:r w:rsidR="009D39EA">
        <w:rPr>
          <w:color w:val="000000"/>
          <w:sz w:val="28"/>
          <w:szCs w:val="28"/>
        </w:rPr>
        <w:t>–</w:t>
      </w:r>
      <w:r w:rsidR="009D39EA" w:rsidRPr="009D39EA">
        <w:rPr>
          <w:color w:val="000000"/>
          <w:sz w:val="28"/>
          <w:szCs w:val="28"/>
        </w:rPr>
        <w:t xml:space="preserve"> </w:t>
      </w:r>
      <w:r w:rsidRPr="009D39EA">
        <w:rPr>
          <w:color w:val="000000"/>
          <w:sz w:val="28"/>
          <w:szCs w:val="28"/>
        </w:rPr>
        <w:t>это уникальные осязаемые и неосязаемые ресурсы, которыми владеет предприятие, позволяющие побеждать ему в конкурентной борьбе, это высокая компетентность организации в какой-либо области, которая дает наилучшие возможности преодолевать силы конкуренции, привлекать потребителей и сохранять их приверженность товарам фирм.</w:t>
      </w:r>
    </w:p>
    <w:p w:rsidR="00EF5B15" w:rsidRPr="009D39EA" w:rsidRDefault="0016452C" w:rsidP="009D39EA">
      <w:pPr>
        <w:shd w:val="clear" w:color="auto" w:fill="FFFFFF"/>
        <w:spacing w:line="360" w:lineRule="auto"/>
        <w:ind w:firstLine="709"/>
        <w:jc w:val="both"/>
        <w:rPr>
          <w:color w:val="000000"/>
          <w:sz w:val="28"/>
          <w:szCs w:val="28"/>
        </w:rPr>
      </w:pPr>
      <w:r w:rsidRPr="009D39EA">
        <w:rPr>
          <w:color w:val="000000"/>
          <w:sz w:val="28"/>
          <w:szCs w:val="28"/>
        </w:rPr>
        <w:t>Неотъемлемыми характеристиками конкурентного преимущества компании являются степень его известности или восприимчивости потребителями фирмы, привязанность к конкретным условиям и причинам, подверженность неоднозначному влиянию множества разнородных факторов. Поэтому в процессе стратегического планирования после проведения анализа внешней среды и управленческого анализа фирмы для определения конкурентных преимуществ организации в целях формирования оптимальной стратегии фирмы необходимо осуществлять сравнительный анализ сильных и слабых сторон предприятия с аналогичными характеристиками конкурентов и оценивать степень известности и восприимчивости выявленных сильных сторон организации потребителями</w:t>
      </w:r>
      <w:r w:rsidR="00EF5B15" w:rsidRPr="009D39EA">
        <w:rPr>
          <w:color w:val="000000"/>
          <w:sz w:val="28"/>
          <w:szCs w:val="28"/>
        </w:rPr>
        <w:t>.</w:t>
      </w:r>
    </w:p>
    <w:p w:rsidR="00EF5B15" w:rsidRPr="009D39EA" w:rsidRDefault="0016452C" w:rsidP="009D39EA">
      <w:pPr>
        <w:shd w:val="clear" w:color="auto" w:fill="FFFFFF"/>
        <w:spacing w:line="360" w:lineRule="auto"/>
        <w:ind w:firstLine="709"/>
        <w:jc w:val="both"/>
        <w:rPr>
          <w:color w:val="000000"/>
          <w:sz w:val="28"/>
          <w:szCs w:val="28"/>
        </w:rPr>
      </w:pPr>
      <w:r w:rsidRPr="009D39EA">
        <w:rPr>
          <w:color w:val="000000"/>
          <w:sz w:val="28"/>
          <w:szCs w:val="28"/>
        </w:rPr>
        <w:t xml:space="preserve">Другой отличительной характеристикой конкурентного преимущества является его жизнеспособность и способность к развитию. </w:t>
      </w:r>
      <w:r w:rsidR="00EF5B15" w:rsidRPr="009D39EA">
        <w:rPr>
          <w:color w:val="000000"/>
          <w:sz w:val="28"/>
          <w:szCs w:val="28"/>
        </w:rPr>
        <w:t>К</w:t>
      </w:r>
      <w:r w:rsidRPr="009D39EA">
        <w:rPr>
          <w:color w:val="000000"/>
          <w:sz w:val="28"/>
          <w:szCs w:val="28"/>
        </w:rPr>
        <w:t>онкурентные преимущества не являются вечными ввиду двух причин: постоянной попытки отдельных конкурентов их имитировать, и в связи с турбулентностью внешней среды (изменение внешней среды ведет к изменению конкурентных преимуществ).</w:t>
      </w:r>
    </w:p>
    <w:p w:rsidR="0016452C" w:rsidRPr="009D39EA" w:rsidRDefault="0016452C" w:rsidP="009D39EA">
      <w:pPr>
        <w:shd w:val="clear" w:color="auto" w:fill="FFFFFF"/>
        <w:spacing w:line="360" w:lineRule="auto"/>
        <w:ind w:firstLine="709"/>
        <w:jc w:val="both"/>
        <w:rPr>
          <w:color w:val="000000"/>
          <w:sz w:val="28"/>
          <w:szCs w:val="28"/>
        </w:rPr>
      </w:pPr>
      <w:r w:rsidRPr="009D39EA">
        <w:rPr>
          <w:color w:val="000000"/>
          <w:sz w:val="28"/>
          <w:szCs w:val="28"/>
        </w:rPr>
        <w:t>Этот отличительный признак конкурентного преимущества лежит в основе ключевых компетенций компании, которые описывают способность фирмы к специализации или производству уникального продукта. Ими обозначается то, что организация</w:t>
      </w:r>
      <w:r w:rsidR="00F35047" w:rsidRPr="009D39EA">
        <w:rPr>
          <w:color w:val="000000"/>
          <w:sz w:val="28"/>
          <w:szCs w:val="28"/>
        </w:rPr>
        <w:t xml:space="preserve"> </w:t>
      </w:r>
      <w:r w:rsidRPr="009D39EA">
        <w:rPr>
          <w:color w:val="000000"/>
          <w:sz w:val="28"/>
          <w:szCs w:val="28"/>
        </w:rPr>
        <w:t xml:space="preserve">умеет делать лучше своих конкурентов. Если компания знает, каковы ее отличительные способности, она может сфокусироваться на их использовании и развитии, не расходуя усилий в менее выгодных направлениях. На наш взгляд, ключевые компетенции являются источником конкурентных преимуществ, и стратегия фирмы должна быть направлена </w:t>
      </w:r>
      <w:r w:rsidR="006E1E44" w:rsidRPr="009D39EA">
        <w:rPr>
          <w:color w:val="000000"/>
          <w:sz w:val="28"/>
          <w:szCs w:val="28"/>
        </w:rPr>
        <w:t>н</w:t>
      </w:r>
      <w:r w:rsidRPr="009D39EA">
        <w:rPr>
          <w:color w:val="000000"/>
          <w:sz w:val="28"/>
          <w:szCs w:val="28"/>
        </w:rPr>
        <w:t>а развитие данных источников. И успех конкурентной стратегии зависит не от единичного выбора ключевых факторов сегодняшнего дня, а является результатом культивирования подобных отличительных способностей организации на протяжении длительного периода времени.</w:t>
      </w:r>
    </w:p>
    <w:p w:rsidR="00F35047" w:rsidRPr="009D39EA" w:rsidRDefault="0016452C" w:rsidP="009D39EA">
      <w:pPr>
        <w:shd w:val="clear" w:color="auto" w:fill="FFFFFF"/>
        <w:spacing w:line="360" w:lineRule="auto"/>
        <w:ind w:firstLine="709"/>
        <w:jc w:val="both"/>
        <w:rPr>
          <w:color w:val="000000"/>
          <w:sz w:val="28"/>
          <w:szCs w:val="28"/>
        </w:rPr>
      </w:pPr>
      <w:r w:rsidRPr="009D39EA">
        <w:rPr>
          <w:iCs/>
          <w:color w:val="000000"/>
          <w:sz w:val="28"/>
          <w:szCs w:val="28"/>
        </w:rPr>
        <w:t>Основой стратегического потенциала компании является категория трудно имитируе</w:t>
      </w:r>
      <w:r w:rsidR="00F35047" w:rsidRPr="009D39EA">
        <w:rPr>
          <w:iCs/>
          <w:color w:val="000000"/>
          <w:sz w:val="28"/>
          <w:szCs w:val="28"/>
        </w:rPr>
        <w:t>м</w:t>
      </w:r>
      <w:r w:rsidRPr="009D39EA">
        <w:rPr>
          <w:iCs/>
          <w:color w:val="000000"/>
          <w:sz w:val="28"/>
          <w:szCs w:val="28"/>
        </w:rPr>
        <w:t>ых конкурентных преимуществ.</w:t>
      </w:r>
      <w:r w:rsidR="00F35047" w:rsidRPr="009D39EA">
        <w:rPr>
          <w:iCs/>
          <w:color w:val="000000"/>
          <w:sz w:val="28"/>
          <w:szCs w:val="28"/>
        </w:rPr>
        <w:t xml:space="preserve"> </w:t>
      </w:r>
      <w:r w:rsidRPr="009D39EA">
        <w:rPr>
          <w:color w:val="000000"/>
          <w:sz w:val="28"/>
          <w:szCs w:val="28"/>
        </w:rPr>
        <w:t xml:space="preserve">Выделяют конкурентное преимущество, которое соперники могут скопировать и устойчивое конкурентное преимущество, недоступное для копирования конкурентами. </w:t>
      </w:r>
      <w:r w:rsidR="00F35047" w:rsidRPr="009D39EA">
        <w:rPr>
          <w:color w:val="000000"/>
          <w:sz w:val="28"/>
          <w:szCs w:val="28"/>
        </w:rPr>
        <w:t xml:space="preserve">Можно </w:t>
      </w:r>
      <w:r w:rsidRPr="009D39EA">
        <w:rPr>
          <w:color w:val="000000"/>
          <w:sz w:val="28"/>
          <w:szCs w:val="28"/>
        </w:rPr>
        <w:t>выдели</w:t>
      </w:r>
      <w:r w:rsidR="00F35047" w:rsidRPr="009D39EA">
        <w:rPr>
          <w:color w:val="000000"/>
          <w:sz w:val="28"/>
          <w:szCs w:val="28"/>
        </w:rPr>
        <w:t>ть</w:t>
      </w:r>
      <w:r w:rsidRPr="009D39EA">
        <w:rPr>
          <w:color w:val="000000"/>
          <w:sz w:val="28"/>
          <w:szCs w:val="28"/>
        </w:rPr>
        <w:t xml:space="preserve"> категори</w:t>
      </w:r>
      <w:r w:rsidR="00F35047" w:rsidRPr="009D39EA">
        <w:rPr>
          <w:color w:val="000000"/>
          <w:sz w:val="28"/>
          <w:szCs w:val="28"/>
        </w:rPr>
        <w:t>ю</w:t>
      </w:r>
      <w:r w:rsidRPr="009D39EA">
        <w:rPr>
          <w:color w:val="000000"/>
          <w:sz w:val="28"/>
          <w:szCs w:val="28"/>
        </w:rPr>
        <w:t xml:space="preserve"> трудно имитируемых конкурентных преимуществ, так как ввиду постоянного стремления конкурентов копировать отличительные особенности компании, ее сильные стороны не могут быть вечными и полностью быть недоступными конкурентам. Но для повышения конкурентоспособности компании необходимо формировать и развивать такие конкурентные преимущества предприятия, которые были бы если и не вечными, то могли бы быть скопированы конкурентами со значительными затратами времени и ресурсов, что, в свою очередь, давало бы организации возможность одновременно развивать иные отличительные компетенции взамен потенциально подлежащих имитации.</w:t>
      </w:r>
    </w:p>
    <w:p w:rsidR="00F35047" w:rsidRPr="009D39EA" w:rsidRDefault="0016452C" w:rsidP="009D39EA">
      <w:pPr>
        <w:shd w:val="clear" w:color="auto" w:fill="FFFFFF"/>
        <w:spacing w:line="360" w:lineRule="auto"/>
        <w:ind w:firstLine="709"/>
        <w:jc w:val="both"/>
        <w:rPr>
          <w:color w:val="000000"/>
          <w:sz w:val="28"/>
          <w:szCs w:val="28"/>
        </w:rPr>
      </w:pPr>
      <w:r w:rsidRPr="009D39EA">
        <w:rPr>
          <w:color w:val="000000"/>
          <w:sz w:val="28"/>
          <w:szCs w:val="28"/>
        </w:rPr>
        <w:t xml:space="preserve">В </w:t>
      </w:r>
      <w:r w:rsidR="00EF5B15" w:rsidRPr="009D39EA">
        <w:rPr>
          <w:color w:val="000000"/>
          <w:sz w:val="28"/>
          <w:szCs w:val="28"/>
        </w:rPr>
        <w:t xml:space="preserve">условиях ограниченности финансовых ресурсов и усиления конкуренции со стороны иностранных компаний в </w:t>
      </w:r>
      <w:r w:rsidRPr="009D39EA">
        <w:rPr>
          <w:color w:val="000000"/>
          <w:sz w:val="28"/>
          <w:szCs w:val="28"/>
        </w:rPr>
        <w:t xml:space="preserve">качестве подобных трудно имитируемых конкурентных преимуществ </w:t>
      </w:r>
      <w:r w:rsidR="00F35047" w:rsidRPr="009D39EA">
        <w:rPr>
          <w:color w:val="000000"/>
          <w:sz w:val="28"/>
          <w:szCs w:val="28"/>
        </w:rPr>
        <w:t>для предприятий группы «</w:t>
      </w:r>
      <w:r w:rsidR="00511BE8">
        <w:rPr>
          <w:color w:val="000000"/>
          <w:sz w:val="28"/>
          <w:szCs w:val="28"/>
        </w:rPr>
        <w:t>ЮТА</w:t>
      </w:r>
      <w:r w:rsidR="00F35047" w:rsidRPr="009D39EA">
        <w:rPr>
          <w:color w:val="000000"/>
          <w:sz w:val="28"/>
          <w:szCs w:val="28"/>
        </w:rPr>
        <w:t xml:space="preserve">» </w:t>
      </w:r>
      <w:r w:rsidRPr="009D39EA">
        <w:rPr>
          <w:color w:val="000000"/>
          <w:sz w:val="28"/>
          <w:szCs w:val="28"/>
        </w:rPr>
        <w:t>можно выделить</w:t>
      </w:r>
      <w:r w:rsidR="00F35047" w:rsidRPr="009D39EA">
        <w:rPr>
          <w:color w:val="000000"/>
          <w:sz w:val="28"/>
          <w:szCs w:val="28"/>
        </w:rPr>
        <w:t>:</w:t>
      </w:r>
    </w:p>
    <w:p w:rsidR="00F35047" w:rsidRPr="009D39EA" w:rsidRDefault="009D39EA" w:rsidP="009D39EA">
      <w:pPr>
        <w:shd w:val="clear" w:color="auto" w:fill="FFFFFF"/>
        <w:spacing w:line="360" w:lineRule="auto"/>
        <w:ind w:firstLine="709"/>
        <w:jc w:val="both"/>
        <w:rPr>
          <w:color w:val="000000"/>
          <w:sz w:val="28"/>
          <w:szCs w:val="28"/>
        </w:rPr>
      </w:pPr>
      <w:r>
        <w:rPr>
          <w:color w:val="000000"/>
          <w:sz w:val="28"/>
          <w:szCs w:val="28"/>
        </w:rPr>
        <w:t>– </w:t>
      </w:r>
      <w:r w:rsidR="0016452C" w:rsidRPr="009D39EA">
        <w:rPr>
          <w:color w:val="000000"/>
          <w:sz w:val="28"/>
          <w:szCs w:val="28"/>
        </w:rPr>
        <w:t>орг</w:t>
      </w:r>
      <w:r w:rsidR="00F35047" w:rsidRPr="009D39EA">
        <w:rPr>
          <w:color w:val="000000"/>
          <w:sz w:val="28"/>
          <w:szCs w:val="28"/>
        </w:rPr>
        <w:t>ани</w:t>
      </w:r>
      <w:r w:rsidR="0016452C" w:rsidRPr="009D39EA">
        <w:rPr>
          <w:color w:val="000000"/>
          <w:sz w:val="28"/>
          <w:szCs w:val="28"/>
        </w:rPr>
        <w:t>зационную культуру фирмы;</w:t>
      </w:r>
    </w:p>
    <w:p w:rsidR="00F35047" w:rsidRPr="009D39EA" w:rsidRDefault="009D39EA" w:rsidP="009D39EA">
      <w:pPr>
        <w:shd w:val="clear" w:color="auto" w:fill="FFFFFF"/>
        <w:spacing w:line="360" w:lineRule="auto"/>
        <w:ind w:firstLine="709"/>
        <w:jc w:val="both"/>
        <w:rPr>
          <w:color w:val="000000"/>
          <w:sz w:val="28"/>
          <w:szCs w:val="28"/>
        </w:rPr>
      </w:pPr>
      <w:r>
        <w:rPr>
          <w:color w:val="000000"/>
          <w:sz w:val="28"/>
          <w:szCs w:val="28"/>
        </w:rPr>
        <w:t>– </w:t>
      </w:r>
      <w:r w:rsidR="0016452C" w:rsidRPr="009D39EA">
        <w:rPr>
          <w:color w:val="000000"/>
          <w:sz w:val="28"/>
          <w:szCs w:val="28"/>
        </w:rPr>
        <w:t>уникальные характеристики менеджмента</w:t>
      </w:r>
      <w:r w:rsidR="00F35047" w:rsidRPr="009D39EA">
        <w:rPr>
          <w:color w:val="000000"/>
          <w:sz w:val="28"/>
          <w:szCs w:val="28"/>
        </w:rPr>
        <w:t>:</w:t>
      </w:r>
      <w:r w:rsidR="0016452C" w:rsidRPr="009D39EA">
        <w:rPr>
          <w:color w:val="000000"/>
          <w:sz w:val="28"/>
          <w:szCs w:val="28"/>
        </w:rPr>
        <w:t xml:space="preserve"> эффективную мотивационную политику, стиль руководства,</w:t>
      </w:r>
      <w:r w:rsidR="00F35047" w:rsidRPr="009D39EA">
        <w:rPr>
          <w:color w:val="000000"/>
          <w:sz w:val="28"/>
          <w:szCs w:val="28"/>
        </w:rPr>
        <w:t xml:space="preserve"> </w:t>
      </w:r>
      <w:r w:rsidR="0016452C" w:rsidRPr="009D39EA">
        <w:rPr>
          <w:color w:val="000000"/>
          <w:sz w:val="28"/>
          <w:szCs w:val="28"/>
        </w:rPr>
        <w:t>четкую координацию и контроль деятельности, оптимально построенную организационную структуру и др.;</w:t>
      </w:r>
    </w:p>
    <w:p w:rsidR="00EF5B15" w:rsidRPr="009D39EA" w:rsidRDefault="009D39EA" w:rsidP="009D39EA">
      <w:pPr>
        <w:shd w:val="clear" w:color="auto" w:fill="FFFFFF"/>
        <w:spacing w:line="360" w:lineRule="auto"/>
        <w:ind w:firstLine="709"/>
        <w:jc w:val="both"/>
        <w:rPr>
          <w:color w:val="000000"/>
          <w:sz w:val="28"/>
          <w:szCs w:val="28"/>
        </w:rPr>
      </w:pPr>
      <w:r>
        <w:rPr>
          <w:color w:val="000000"/>
          <w:sz w:val="28"/>
          <w:szCs w:val="28"/>
        </w:rPr>
        <w:t>– </w:t>
      </w:r>
      <w:r w:rsidR="0016452C" w:rsidRPr="009D39EA">
        <w:rPr>
          <w:color w:val="000000"/>
          <w:sz w:val="28"/>
          <w:szCs w:val="28"/>
        </w:rPr>
        <w:t xml:space="preserve">отличительные особенности человеческих ресурсов (высокая квалификация и богатый практический опыт персонала, инициативность, неординарность мышления, умение принимать решения и нести за них ответственность в нестандартных ситуациях </w:t>
      </w:r>
      <w:r>
        <w:rPr>
          <w:color w:val="000000"/>
          <w:sz w:val="28"/>
          <w:szCs w:val="28"/>
        </w:rPr>
        <w:t>и т.д.</w:t>
      </w:r>
      <w:r w:rsidR="0016452C" w:rsidRPr="009D39EA">
        <w:rPr>
          <w:color w:val="000000"/>
          <w:sz w:val="28"/>
          <w:szCs w:val="28"/>
        </w:rPr>
        <w:t>);</w:t>
      </w:r>
    </w:p>
    <w:p w:rsidR="0016452C" w:rsidRPr="009D39EA" w:rsidRDefault="009D39EA" w:rsidP="009D39EA">
      <w:pPr>
        <w:shd w:val="clear" w:color="auto" w:fill="FFFFFF"/>
        <w:spacing w:line="360" w:lineRule="auto"/>
        <w:ind w:firstLine="709"/>
        <w:jc w:val="both"/>
        <w:rPr>
          <w:color w:val="000000"/>
          <w:sz w:val="28"/>
          <w:szCs w:val="28"/>
        </w:rPr>
      </w:pPr>
      <w:r>
        <w:rPr>
          <w:color w:val="000000"/>
          <w:sz w:val="28"/>
          <w:szCs w:val="28"/>
        </w:rPr>
        <w:t>– </w:t>
      </w:r>
      <w:r w:rsidR="0016452C" w:rsidRPr="009D39EA">
        <w:rPr>
          <w:color w:val="000000"/>
          <w:sz w:val="28"/>
          <w:szCs w:val="28"/>
        </w:rPr>
        <w:t>качество товара, производства, системы сбыта и сервиса</w:t>
      </w:r>
      <w:r w:rsidR="00EF5B15" w:rsidRPr="009D39EA">
        <w:rPr>
          <w:color w:val="000000"/>
          <w:sz w:val="28"/>
          <w:szCs w:val="28"/>
        </w:rPr>
        <w:t>.</w:t>
      </w:r>
      <w:r w:rsidR="0016452C" w:rsidRPr="009D39EA">
        <w:rPr>
          <w:color w:val="000000"/>
          <w:sz w:val="28"/>
          <w:szCs w:val="28"/>
        </w:rPr>
        <w:t xml:space="preserve"> К ним также могут относиться более высокий уровень производительности производственного, технического, коммерческого персонала, управленческое мастерство, стратегическое мышление на различных уровнях управления, отражающееся в экономическом росте.</w:t>
      </w:r>
    </w:p>
    <w:p w:rsidR="00F35047" w:rsidRPr="009D39EA" w:rsidRDefault="0016452C" w:rsidP="009D39EA">
      <w:pPr>
        <w:shd w:val="clear" w:color="auto" w:fill="FFFFFF"/>
        <w:spacing w:line="360" w:lineRule="auto"/>
        <w:ind w:firstLine="709"/>
        <w:jc w:val="both"/>
        <w:rPr>
          <w:color w:val="000000"/>
          <w:sz w:val="28"/>
          <w:szCs w:val="28"/>
        </w:rPr>
      </w:pPr>
      <w:r w:rsidRPr="009D39EA">
        <w:rPr>
          <w:color w:val="000000"/>
          <w:sz w:val="28"/>
          <w:szCs w:val="28"/>
        </w:rPr>
        <w:t xml:space="preserve">Следует </w:t>
      </w:r>
      <w:r w:rsidR="00F35047" w:rsidRPr="009D39EA">
        <w:rPr>
          <w:color w:val="000000"/>
          <w:sz w:val="28"/>
          <w:szCs w:val="28"/>
        </w:rPr>
        <w:t>повторить</w:t>
      </w:r>
      <w:r w:rsidRPr="009D39EA">
        <w:rPr>
          <w:color w:val="000000"/>
          <w:sz w:val="28"/>
          <w:szCs w:val="28"/>
        </w:rPr>
        <w:t>, что если конкурентные преимущества организации защищены от имитации конкурентов, то они формируют «стратегический потенциал компании». Под «стратегическим потенциалом предприятия», как правило, понимают совокупность имеющихся ресурсов и способностей для разработки и реализации стратегии предприятия.</w:t>
      </w:r>
    </w:p>
    <w:p w:rsidR="00836D7B" w:rsidRPr="009D39EA" w:rsidRDefault="00836D7B" w:rsidP="009D39EA">
      <w:pPr>
        <w:spacing w:line="360" w:lineRule="auto"/>
        <w:ind w:firstLine="709"/>
        <w:jc w:val="both"/>
        <w:rPr>
          <w:color w:val="000000"/>
          <w:sz w:val="28"/>
          <w:szCs w:val="28"/>
        </w:rPr>
      </w:pPr>
    </w:p>
    <w:p w:rsidR="00722F60" w:rsidRPr="009D39EA" w:rsidRDefault="00722F60" w:rsidP="009D39EA">
      <w:pPr>
        <w:spacing w:line="360" w:lineRule="auto"/>
        <w:ind w:firstLine="709"/>
        <w:jc w:val="both"/>
        <w:rPr>
          <w:b/>
          <w:color w:val="000000"/>
          <w:sz w:val="28"/>
          <w:szCs w:val="32"/>
        </w:rPr>
      </w:pPr>
      <w:r w:rsidRPr="009D39EA">
        <w:rPr>
          <w:color w:val="000000"/>
          <w:sz w:val="28"/>
          <w:szCs w:val="28"/>
        </w:rPr>
        <w:br w:type="page"/>
      </w:r>
      <w:r w:rsidR="001632FC" w:rsidRPr="009D39EA">
        <w:rPr>
          <w:b/>
          <w:color w:val="000000"/>
          <w:sz w:val="28"/>
          <w:szCs w:val="32"/>
        </w:rPr>
        <w:t xml:space="preserve">2. </w:t>
      </w:r>
      <w:r w:rsidR="009D39EA" w:rsidRPr="009D39EA">
        <w:rPr>
          <w:b/>
          <w:color w:val="000000"/>
          <w:sz w:val="28"/>
          <w:szCs w:val="32"/>
        </w:rPr>
        <w:t>Анализ портфеля заказов</w:t>
      </w:r>
    </w:p>
    <w:p w:rsidR="00722F60" w:rsidRPr="009D39EA" w:rsidRDefault="00722F60" w:rsidP="009D39EA">
      <w:pPr>
        <w:spacing w:line="360" w:lineRule="auto"/>
        <w:ind w:firstLine="709"/>
        <w:jc w:val="both"/>
        <w:rPr>
          <w:color w:val="000000"/>
          <w:sz w:val="28"/>
          <w:szCs w:val="28"/>
        </w:rPr>
      </w:pPr>
    </w:p>
    <w:p w:rsidR="00836D7B" w:rsidRPr="009D39EA" w:rsidRDefault="00836D7B" w:rsidP="009D39EA">
      <w:pPr>
        <w:spacing w:line="360" w:lineRule="auto"/>
        <w:ind w:firstLine="709"/>
        <w:jc w:val="both"/>
        <w:rPr>
          <w:b/>
          <w:color w:val="000000"/>
          <w:sz w:val="28"/>
          <w:szCs w:val="28"/>
        </w:rPr>
      </w:pPr>
      <w:r w:rsidRPr="009D39EA">
        <w:rPr>
          <w:b/>
          <w:color w:val="000000"/>
          <w:sz w:val="28"/>
          <w:szCs w:val="28"/>
        </w:rPr>
        <w:t xml:space="preserve">2.1 </w:t>
      </w:r>
      <w:r w:rsidR="009406FE" w:rsidRPr="009D39EA">
        <w:rPr>
          <w:b/>
          <w:color w:val="000000"/>
          <w:sz w:val="28"/>
          <w:szCs w:val="28"/>
        </w:rPr>
        <w:t>Характеристика видов деятельности</w:t>
      </w:r>
    </w:p>
    <w:p w:rsidR="009C53FD" w:rsidRPr="009D39EA" w:rsidRDefault="009C53FD" w:rsidP="009D39EA">
      <w:pPr>
        <w:spacing w:line="360" w:lineRule="auto"/>
        <w:ind w:firstLine="709"/>
        <w:jc w:val="both"/>
        <w:rPr>
          <w:color w:val="000000"/>
          <w:sz w:val="28"/>
          <w:szCs w:val="28"/>
        </w:rPr>
      </w:pPr>
    </w:p>
    <w:p w:rsidR="009C53FD" w:rsidRPr="009D39EA" w:rsidRDefault="009C53FD" w:rsidP="009D39EA">
      <w:pPr>
        <w:pStyle w:val="style1"/>
        <w:spacing w:before="0" w:beforeAutospacing="0" w:after="0" w:afterAutospacing="0" w:line="360" w:lineRule="auto"/>
        <w:ind w:firstLine="709"/>
        <w:jc w:val="both"/>
        <w:rPr>
          <w:bCs/>
          <w:color w:val="000000"/>
          <w:sz w:val="28"/>
          <w:szCs w:val="28"/>
        </w:rPr>
      </w:pPr>
      <w:r w:rsidRPr="009D39EA">
        <w:rPr>
          <w:bCs/>
          <w:color w:val="000000"/>
          <w:sz w:val="28"/>
          <w:szCs w:val="28"/>
        </w:rPr>
        <w:t>Прежде чем приступить к анализу портфеля заказов необходимо дать определение понятию «стратегическая бизнес-единица».</w:t>
      </w:r>
    </w:p>
    <w:p w:rsidR="009C53FD" w:rsidRPr="009D39EA" w:rsidRDefault="009C53FD" w:rsidP="009D39EA">
      <w:pPr>
        <w:spacing w:line="360" w:lineRule="auto"/>
        <w:ind w:firstLine="709"/>
        <w:jc w:val="both"/>
        <w:rPr>
          <w:iCs/>
          <w:color w:val="000000"/>
          <w:sz w:val="28"/>
          <w:szCs w:val="28"/>
        </w:rPr>
      </w:pPr>
      <w:r w:rsidRPr="009D39EA">
        <w:rPr>
          <w:bCs/>
          <w:iCs/>
          <w:color w:val="000000"/>
          <w:sz w:val="28"/>
          <w:szCs w:val="28"/>
        </w:rPr>
        <w:t>Стратегическая единица</w:t>
      </w:r>
      <w:r w:rsidRPr="009D39EA">
        <w:rPr>
          <w:b/>
          <w:bCs/>
          <w:iCs/>
          <w:color w:val="000000"/>
          <w:sz w:val="28"/>
          <w:szCs w:val="28"/>
        </w:rPr>
        <w:t xml:space="preserve"> </w:t>
      </w:r>
      <w:r w:rsidRPr="009D39EA">
        <w:rPr>
          <w:iCs/>
          <w:color w:val="000000"/>
          <w:sz w:val="28"/>
          <w:szCs w:val="28"/>
        </w:rPr>
        <w:t xml:space="preserve">бизнеса (СБЕ) </w:t>
      </w:r>
      <w:r w:rsidR="009D39EA">
        <w:rPr>
          <w:iCs/>
          <w:color w:val="000000"/>
          <w:sz w:val="28"/>
          <w:szCs w:val="28"/>
        </w:rPr>
        <w:t>–</w:t>
      </w:r>
      <w:r w:rsidR="009D39EA" w:rsidRPr="009D39EA">
        <w:rPr>
          <w:iCs/>
          <w:color w:val="000000"/>
          <w:sz w:val="28"/>
          <w:szCs w:val="28"/>
        </w:rPr>
        <w:t xml:space="preserve"> </w:t>
      </w:r>
      <w:r w:rsidRPr="009D39EA">
        <w:rPr>
          <w:iCs/>
          <w:color w:val="000000"/>
          <w:sz w:val="28"/>
          <w:szCs w:val="28"/>
        </w:rPr>
        <w:t>это внутрифирменная организационная единица, отвечающая за выработку стратегии фирмы в одном или нескольких сегментах целевого рынка</w:t>
      </w:r>
      <w:r w:rsidRPr="009D39EA">
        <w:rPr>
          <w:i/>
          <w:iCs/>
          <w:color w:val="000000"/>
          <w:sz w:val="28"/>
          <w:szCs w:val="28"/>
        </w:rPr>
        <w:t xml:space="preserve">. </w:t>
      </w:r>
      <w:r w:rsidRPr="009D39EA">
        <w:rPr>
          <w:color w:val="000000"/>
          <w:sz w:val="28"/>
          <w:szCs w:val="28"/>
        </w:rPr>
        <w:t>Как показал опыт 1970</w:t>
      </w:r>
      <w:r w:rsidR="009D39EA">
        <w:rPr>
          <w:color w:val="000000"/>
          <w:sz w:val="28"/>
          <w:szCs w:val="28"/>
        </w:rPr>
        <w:t>–</w:t>
      </w:r>
      <w:r w:rsidR="009D39EA" w:rsidRPr="009D39EA">
        <w:rPr>
          <w:color w:val="000000"/>
          <w:sz w:val="28"/>
          <w:szCs w:val="28"/>
        </w:rPr>
        <w:t>80</w:t>
      </w:r>
      <w:r w:rsidR="009D39EA">
        <w:rPr>
          <w:color w:val="000000"/>
          <w:sz w:val="28"/>
          <w:szCs w:val="28"/>
        </w:rPr>
        <w:t>-</w:t>
      </w:r>
      <w:r w:rsidR="009D39EA" w:rsidRPr="009D39EA">
        <w:rPr>
          <w:color w:val="000000"/>
          <w:sz w:val="28"/>
          <w:szCs w:val="28"/>
        </w:rPr>
        <w:t>х</w:t>
      </w:r>
      <w:r w:rsidRPr="009D39EA">
        <w:rPr>
          <w:color w:val="000000"/>
          <w:sz w:val="28"/>
          <w:szCs w:val="28"/>
        </w:rPr>
        <w:t xml:space="preserve"> годов, концепция стратегических единиц бизнеса оказала существенное влияние на формирование систем управления в крупных фирмах всего мира и поэтому может рассматриваться как </w:t>
      </w:r>
      <w:r w:rsidRPr="009D39EA">
        <w:rPr>
          <w:iCs/>
          <w:color w:val="000000"/>
          <w:sz w:val="28"/>
          <w:szCs w:val="28"/>
        </w:rPr>
        <w:t>важный элемент стратегического менеджмента.</w:t>
      </w:r>
    </w:p>
    <w:p w:rsidR="009C53FD" w:rsidRPr="009D39EA" w:rsidRDefault="009C53FD" w:rsidP="009D39EA">
      <w:pPr>
        <w:spacing w:line="360" w:lineRule="auto"/>
        <w:ind w:firstLine="709"/>
        <w:jc w:val="both"/>
        <w:rPr>
          <w:color w:val="000000"/>
          <w:sz w:val="28"/>
          <w:szCs w:val="28"/>
        </w:rPr>
      </w:pPr>
      <w:r w:rsidRPr="009D39EA">
        <w:rPr>
          <w:color w:val="000000"/>
          <w:sz w:val="28"/>
          <w:szCs w:val="28"/>
        </w:rPr>
        <w:t xml:space="preserve">В основе выделения стратегических единиц бизнеса лежит концепция </w:t>
      </w:r>
      <w:r w:rsidRPr="009D39EA">
        <w:rPr>
          <w:iCs/>
          <w:color w:val="000000"/>
          <w:sz w:val="28"/>
          <w:szCs w:val="28"/>
        </w:rPr>
        <w:t xml:space="preserve">сегментации рынка. </w:t>
      </w:r>
      <w:r w:rsidRPr="009D39EA">
        <w:rPr>
          <w:bCs/>
          <w:iCs/>
          <w:color w:val="000000"/>
          <w:sz w:val="28"/>
          <w:szCs w:val="28"/>
        </w:rPr>
        <w:t xml:space="preserve">Сегмент </w:t>
      </w:r>
      <w:r w:rsidR="009D39EA">
        <w:rPr>
          <w:bCs/>
          <w:iCs/>
          <w:color w:val="000000"/>
          <w:sz w:val="28"/>
          <w:szCs w:val="28"/>
        </w:rPr>
        <w:t>–</w:t>
      </w:r>
      <w:r w:rsidR="009D39EA" w:rsidRPr="009D39EA">
        <w:rPr>
          <w:iCs/>
          <w:color w:val="000000"/>
          <w:sz w:val="28"/>
          <w:szCs w:val="28"/>
        </w:rPr>
        <w:t xml:space="preserve"> </w:t>
      </w:r>
      <w:r w:rsidRPr="009D39EA">
        <w:rPr>
          <w:iCs/>
          <w:color w:val="000000"/>
          <w:sz w:val="28"/>
          <w:szCs w:val="28"/>
        </w:rPr>
        <w:t>это определенным образом выделенная часть рынка, где может быть реализована продукция предприятия.</w:t>
      </w:r>
      <w:r w:rsidRPr="009D39EA">
        <w:rPr>
          <w:i/>
          <w:iCs/>
          <w:color w:val="000000"/>
          <w:sz w:val="28"/>
          <w:szCs w:val="28"/>
        </w:rPr>
        <w:t xml:space="preserve"> </w:t>
      </w:r>
      <w:r w:rsidRPr="009D39EA">
        <w:rPr>
          <w:color w:val="000000"/>
          <w:sz w:val="28"/>
          <w:szCs w:val="28"/>
        </w:rPr>
        <w:t>Объекты, входящие в сегмент, должны обладать общими признаками. Чаще всего выделяют сегменты рынка, ориентированные на определенные группы покупателей. Процесс рыночной сегментации предусматривает определение критериев, на основании которых рынок разбивается на сегменты. Задача выделения сегментов трудна, так как существует множество путей деления рынка. Чаще всего в качестве критериев сегментации выделяют:</w:t>
      </w:r>
    </w:p>
    <w:p w:rsidR="009C53FD" w:rsidRPr="009D39EA" w:rsidRDefault="009D39EA" w:rsidP="009D39EA">
      <w:pPr>
        <w:spacing w:line="360" w:lineRule="auto"/>
        <w:ind w:firstLine="709"/>
        <w:jc w:val="both"/>
        <w:rPr>
          <w:color w:val="000000"/>
          <w:sz w:val="28"/>
          <w:szCs w:val="28"/>
        </w:rPr>
      </w:pPr>
      <w:r>
        <w:rPr>
          <w:color w:val="000000"/>
          <w:sz w:val="28"/>
          <w:szCs w:val="28"/>
        </w:rPr>
        <w:t>– </w:t>
      </w:r>
      <w:r w:rsidR="009C53FD" w:rsidRPr="009D39EA">
        <w:rPr>
          <w:color w:val="000000"/>
          <w:sz w:val="28"/>
          <w:szCs w:val="28"/>
        </w:rPr>
        <w:t>географические критерии (мировой рынок, отечественный, местный);</w:t>
      </w:r>
    </w:p>
    <w:p w:rsidR="009C53FD" w:rsidRPr="009D39EA" w:rsidRDefault="009D39EA" w:rsidP="009D39EA">
      <w:pPr>
        <w:spacing w:line="360" w:lineRule="auto"/>
        <w:ind w:firstLine="709"/>
        <w:jc w:val="both"/>
        <w:rPr>
          <w:color w:val="000000"/>
          <w:sz w:val="28"/>
          <w:szCs w:val="28"/>
        </w:rPr>
      </w:pPr>
      <w:r>
        <w:rPr>
          <w:color w:val="000000"/>
          <w:sz w:val="28"/>
          <w:szCs w:val="28"/>
        </w:rPr>
        <w:t>– </w:t>
      </w:r>
      <w:r w:rsidR="009C53FD" w:rsidRPr="009D39EA">
        <w:rPr>
          <w:color w:val="000000"/>
          <w:sz w:val="28"/>
          <w:szCs w:val="28"/>
        </w:rPr>
        <w:t xml:space="preserve">социально-демографические критерии (пол, возраст, уровень дохода, семейное положение, социальный статус </w:t>
      </w:r>
      <w:r>
        <w:rPr>
          <w:color w:val="000000"/>
          <w:sz w:val="28"/>
          <w:szCs w:val="28"/>
        </w:rPr>
        <w:t>и т.д.</w:t>
      </w:r>
      <w:r w:rsidR="009C53FD" w:rsidRPr="009D39EA">
        <w:rPr>
          <w:color w:val="000000"/>
          <w:sz w:val="28"/>
          <w:szCs w:val="28"/>
        </w:rPr>
        <w:t>);</w:t>
      </w:r>
    </w:p>
    <w:p w:rsidR="009C53FD" w:rsidRPr="009D39EA" w:rsidRDefault="009D39EA" w:rsidP="009D39EA">
      <w:pPr>
        <w:spacing w:line="360" w:lineRule="auto"/>
        <w:ind w:firstLine="709"/>
        <w:jc w:val="both"/>
        <w:rPr>
          <w:color w:val="000000"/>
          <w:sz w:val="28"/>
          <w:szCs w:val="28"/>
        </w:rPr>
      </w:pPr>
      <w:r>
        <w:rPr>
          <w:color w:val="000000"/>
          <w:sz w:val="28"/>
          <w:szCs w:val="28"/>
        </w:rPr>
        <w:t>– </w:t>
      </w:r>
      <w:r w:rsidR="009C53FD" w:rsidRPr="009D39EA">
        <w:rPr>
          <w:color w:val="000000"/>
          <w:sz w:val="28"/>
          <w:szCs w:val="28"/>
        </w:rPr>
        <w:t xml:space="preserve">поведенческие (образ жизни, специфические занятия </w:t>
      </w:r>
      <w:r>
        <w:rPr>
          <w:color w:val="000000"/>
          <w:sz w:val="28"/>
          <w:szCs w:val="28"/>
        </w:rPr>
        <w:t>–</w:t>
      </w:r>
      <w:r w:rsidRPr="009D39EA">
        <w:rPr>
          <w:color w:val="000000"/>
          <w:sz w:val="28"/>
          <w:szCs w:val="28"/>
        </w:rPr>
        <w:t xml:space="preserve"> </w:t>
      </w:r>
      <w:r w:rsidR="009C53FD" w:rsidRPr="009D39EA">
        <w:rPr>
          <w:color w:val="000000"/>
          <w:sz w:val="28"/>
          <w:szCs w:val="28"/>
        </w:rPr>
        <w:t xml:space="preserve">садоводы, автолюбители, туристы </w:t>
      </w:r>
      <w:r>
        <w:rPr>
          <w:color w:val="000000"/>
          <w:sz w:val="28"/>
          <w:szCs w:val="28"/>
        </w:rPr>
        <w:t>и т.д.</w:t>
      </w:r>
      <w:r w:rsidR="009C53FD" w:rsidRPr="009D39EA">
        <w:rPr>
          <w:color w:val="000000"/>
          <w:sz w:val="28"/>
          <w:szCs w:val="28"/>
        </w:rPr>
        <w:t>).</w:t>
      </w:r>
    </w:p>
    <w:p w:rsidR="009C53FD" w:rsidRPr="009D39EA" w:rsidRDefault="009C53FD" w:rsidP="009D39EA">
      <w:pPr>
        <w:spacing w:line="360" w:lineRule="auto"/>
        <w:ind w:firstLine="709"/>
        <w:jc w:val="both"/>
        <w:rPr>
          <w:color w:val="000000"/>
          <w:sz w:val="28"/>
          <w:szCs w:val="28"/>
        </w:rPr>
      </w:pPr>
      <w:r w:rsidRPr="009D39EA">
        <w:rPr>
          <w:color w:val="000000"/>
          <w:sz w:val="28"/>
          <w:szCs w:val="28"/>
        </w:rPr>
        <w:t>Рынок можно сегментировать по размеру, форме собственности, отраслям деятельности предприятий-потребителей. Для проведения успешной сегментации рынка необходимо знать и понимать правила рынка и поведения его субъектов:</w:t>
      </w:r>
    </w:p>
    <w:p w:rsidR="009C53FD" w:rsidRPr="009D39EA" w:rsidRDefault="009D39EA" w:rsidP="009D39EA">
      <w:pPr>
        <w:spacing w:line="360" w:lineRule="auto"/>
        <w:ind w:firstLine="709"/>
        <w:jc w:val="both"/>
        <w:rPr>
          <w:color w:val="000000"/>
          <w:sz w:val="28"/>
          <w:szCs w:val="28"/>
        </w:rPr>
      </w:pPr>
      <w:r>
        <w:rPr>
          <w:color w:val="000000"/>
          <w:sz w:val="28"/>
          <w:szCs w:val="28"/>
        </w:rPr>
        <w:t>– </w:t>
      </w:r>
      <w:r w:rsidR="009C53FD" w:rsidRPr="009D39EA">
        <w:rPr>
          <w:color w:val="000000"/>
          <w:sz w:val="28"/>
          <w:szCs w:val="28"/>
        </w:rPr>
        <w:t>потребители (мотивы их поведения, основные требования и предпочтения);</w:t>
      </w:r>
    </w:p>
    <w:p w:rsidR="009C53FD" w:rsidRPr="009D39EA" w:rsidRDefault="009D39EA" w:rsidP="009D39EA">
      <w:pPr>
        <w:spacing w:line="360" w:lineRule="auto"/>
        <w:ind w:firstLine="709"/>
        <w:jc w:val="both"/>
        <w:rPr>
          <w:color w:val="000000"/>
          <w:sz w:val="28"/>
          <w:szCs w:val="28"/>
        </w:rPr>
      </w:pPr>
      <w:r>
        <w:rPr>
          <w:color w:val="000000"/>
          <w:sz w:val="28"/>
          <w:szCs w:val="28"/>
        </w:rPr>
        <w:t>– </w:t>
      </w:r>
      <w:r w:rsidR="009C53FD" w:rsidRPr="009D39EA">
        <w:rPr>
          <w:color w:val="000000"/>
          <w:sz w:val="28"/>
          <w:szCs w:val="28"/>
        </w:rPr>
        <w:t>конкуренты (их стратегия, продукция, рыночные действия). Необходимо также знать возможности собственного продукта.</w:t>
      </w:r>
    </w:p>
    <w:p w:rsidR="009C53FD" w:rsidRPr="009D39EA" w:rsidRDefault="009C53FD" w:rsidP="009D39EA">
      <w:pPr>
        <w:spacing w:line="360" w:lineRule="auto"/>
        <w:ind w:firstLine="709"/>
        <w:jc w:val="both"/>
        <w:rPr>
          <w:color w:val="000000"/>
          <w:sz w:val="28"/>
          <w:szCs w:val="28"/>
        </w:rPr>
      </w:pPr>
      <w:r w:rsidRPr="009D39EA">
        <w:rPr>
          <w:color w:val="000000"/>
          <w:sz w:val="28"/>
          <w:szCs w:val="28"/>
        </w:rPr>
        <w:t>Идентификация стратегических единиц бизнеса во многом является предметом субъективного выбора, однако фирмой «</w:t>
      </w:r>
      <w:r w:rsidRPr="009D39EA">
        <w:rPr>
          <w:iCs/>
          <w:color w:val="000000"/>
          <w:sz w:val="28"/>
          <w:szCs w:val="28"/>
        </w:rPr>
        <w:t xml:space="preserve">General Electric» </w:t>
      </w:r>
      <w:r w:rsidRPr="009D39EA">
        <w:rPr>
          <w:color w:val="000000"/>
          <w:sz w:val="28"/>
          <w:szCs w:val="28"/>
        </w:rPr>
        <w:t xml:space="preserve">был сформулирован ряд </w:t>
      </w:r>
      <w:r w:rsidRPr="009D39EA">
        <w:rPr>
          <w:iCs/>
          <w:color w:val="000000"/>
          <w:sz w:val="28"/>
          <w:szCs w:val="28"/>
        </w:rPr>
        <w:t xml:space="preserve">критериев </w:t>
      </w:r>
      <w:r w:rsidRPr="009D39EA">
        <w:rPr>
          <w:color w:val="000000"/>
          <w:sz w:val="28"/>
          <w:szCs w:val="28"/>
        </w:rPr>
        <w:t>их выделения:</w:t>
      </w:r>
    </w:p>
    <w:p w:rsidR="009C53FD" w:rsidRPr="009D39EA" w:rsidRDefault="009C53FD" w:rsidP="009D39EA">
      <w:pPr>
        <w:spacing w:line="360" w:lineRule="auto"/>
        <w:ind w:firstLine="709"/>
        <w:jc w:val="both"/>
        <w:rPr>
          <w:color w:val="000000"/>
          <w:sz w:val="28"/>
          <w:szCs w:val="28"/>
        </w:rPr>
      </w:pPr>
      <w:r w:rsidRPr="009D39EA">
        <w:rPr>
          <w:color w:val="000000"/>
          <w:sz w:val="28"/>
          <w:szCs w:val="28"/>
        </w:rPr>
        <w:t>1. Стратегическая единица бизнеса имеет определенный круг клиентов и заказчиков.</w:t>
      </w:r>
    </w:p>
    <w:p w:rsidR="009C53FD" w:rsidRPr="009D39EA" w:rsidRDefault="009C53FD" w:rsidP="009D39EA">
      <w:pPr>
        <w:spacing w:line="360" w:lineRule="auto"/>
        <w:ind w:firstLine="709"/>
        <w:jc w:val="both"/>
        <w:rPr>
          <w:color w:val="000000"/>
          <w:sz w:val="28"/>
          <w:szCs w:val="28"/>
        </w:rPr>
      </w:pPr>
      <w:r w:rsidRPr="009D39EA">
        <w:rPr>
          <w:color w:val="000000"/>
          <w:sz w:val="28"/>
          <w:szCs w:val="28"/>
        </w:rPr>
        <w:t>2. Бизнес-единица самостоятельно планирует и осуществляет производственно-сбытовую деятельность, материально-техническое снабжение.</w:t>
      </w:r>
    </w:p>
    <w:p w:rsidR="009C53FD" w:rsidRPr="009D39EA" w:rsidRDefault="009C53FD" w:rsidP="009D39EA">
      <w:pPr>
        <w:spacing w:line="360" w:lineRule="auto"/>
        <w:ind w:firstLine="709"/>
        <w:jc w:val="both"/>
        <w:rPr>
          <w:color w:val="000000"/>
          <w:sz w:val="28"/>
          <w:szCs w:val="28"/>
        </w:rPr>
      </w:pPr>
      <w:r w:rsidRPr="009D39EA">
        <w:rPr>
          <w:color w:val="000000"/>
          <w:sz w:val="28"/>
          <w:szCs w:val="28"/>
        </w:rPr>
        <w:t>3. Деятельность бизнес-единиц оценивается на основе учета прибылей и убытков.</w:t>
      </w:r>
    </w:p>
    <w:p w:rsidR="00ED564D" w:rsidRPr="009D39EA" w:rsidRDefault="009C53FD" w:rsidP="009D39EA">
      <w:pPr>
        <w:pStyle w:val="style1"/>
        <w:spacing w:before="0" w:beforeAutospacing="0" w:after="0" w:afterAutospacing="0" w:line="360" w:lineRule="auto"/>
        <w:ind w:firstLine="709"/>
        <w:jc w:val="both"/>
        <w:rPr>
          <w:color w:val="000000"/>
          <w:sz w:val="28"/>
          <w:szCs w:val="28"/>
        </w:rPr>
      </w:pPr>
      <w:r w:rsidRPr="009D39EA">
        <w:rPr>
          <w:bCs/>
          <w:color w:val="000000"/>
          <w:sz w:val="28"/>
          <w:szCs w:val="28"/>
        </w:rPr>
        <w:t>Осно</w:t>
      </w:r>
      <w:r w:rsidR="00ED564D" w:rsidRPr="009D39EA">
        <w:rPr>
          <w:bCs/>
          <w:color w:val="000000"/>
          <w:sz w:val="28"/>
          <w:szCs w:val="28"/>
        </w:rPr>
        <w:t>вны</w:t>
      </w:r>
      <w:r w:rsidRPr="009D39EA">
        <w:rPr>
          <w:bCs/>
          <w:color w:val="000000"/>
          <w:sz w:val="28"/>
          <w:szCs w:val="28"/>
        </w:rPr>
        <w:t>ми</w:t>
      </w:r>
      <w:r w:rsidR="00ED564D" w:rsidRPr="009D39EA">
        <w:rPr>
          <w:bCs/>
          <w:color w:val="000000"/>
          <w:sz w:val="28"/>
          <w:szCs w:val="28"/>
        </w:rPr>
        <w:t xml:space="preserve"> предприятия</w:t>
      </w:r>
      <w:r w:rsidRPr="009D39EA">
        <w:rPr>
          <w:bCs/>
          <w:color w:val="000000"/>
          <w:sz w:val="28"/>
          <w:szCs w:val="28"/>
        </w:rPr>
        <w:t>ми</w:t>
      </w:r>
      <w:r w:rsidR="006E1E44" w:rsidRPr="009D39EA">
        <w:rPr>
          <w:bCs/>
          <w:color w:val="000000"/>
          <w:sz w:val="28"/>
          <w:szCs w:val="28"/>
        </w:rPr>
        <w:t xml:space="preserve"> г</w:t>
      </w:r>
      <w:r w:rsidR="00ED564D" w:rsidRPr="009D39EA">
        <w:rPr>
          <w:bCs/>
          <w:color w:val="000000"/>
          <w:sz w:val="28"/>
          <w:szCs w:val="28"/>
        </w:rPr>
        <w:t xml:space="preserve">руппы </w:t>
      </w:r>
      <w:r w:rsidR="006E1E44" w:rsidRPr="009D39EA">
        <w:rPr>
          <w:bCs/>
          <w:color w:val="000000"/>
          <w:sz w:val="28"/>
          <w:szCs w:val="28"/>
        </w:rPr>
        <w:t>«</w:t>
      </w:r>
      <w:r w:rsidR="00511BE8">
        <w:rPr>
          <w:bCs/>
          <w:color w:val="000000"/>
          <w:sz w:val="28"/>
          <w:szCs w:val="28"/>
        </w:rPr>
        <w:t>ЮТА</w:t>
      </w:r>
      <w:r w:rsidR="00ED564D" w:rsidRPr="009D39EA">
        <w:rPr>
          <w:bCs/>
          <w:color w:val="000000"/>
          <w:sz w:val="28"/>
          <w:szCs w:val="28"/>
        </w:rPr>
        <w:t>»</w:t>
      </w:r>
      <w:r w:rsidRPr="009D39EA">
        <w:rPr>
          <w:bCs/>
          <w:color w:val="000000"/>
          <w:sz w:val="28"/>
          <w:szCs w:val="28"/>
        </w:rPr>
        <w:t xml:space="preserve"> являются</w:t>
      </w:r>
      <w:r w:rsidR="006E1E44" w:rsidRPr="009D39EA">
        <w:rPr>
          <w:bCs/>
          <w:color w:val="000000"/>
          <w:sz w:val="28"/>
          <w:szCs w:val="28"/>
        </w:rPr>
        <w:t>:</w:t>
      </w:r>
    </w:p>
    <w:p w:rsidR="00ED564D" w:rsidRPr="009D39EA" w:rsidRDefault="009D39EA" w:rsidP="009D39EA">
      <w:pPr>
        <w:spacing w:line="360" w:lineRule="auto"/>
        <w:ind w:firstLine="709"/>
        <w:jc w:val="both"/>
        <w:rPr>
          <w:color w:val="000000"/>
          <w:sz w:val="28"/>
          <w:szCs w:val="28"/>
        </w:rPr>
      </w:pPr>
      <w:r>
        <w:rPr>
          <w:color w:val="000000"/>
          <w:sz w:val="28"/>
          <w:szCs w:val="28"/>
        </w:rPr>
        <w:t>– </w:t>
      </w:r>
      <w:r w:rsidR="004C7EF7">
        <w:rPr>
          <w:color w:val="000000"/>
          <w:sz w:val="28"/>
          <w:szCs w:val="28"/>
        </w:rPr>
        <w:t xml:space="preserve">Производство стульев </w:t>
      </w:r>
      <w:r w:rsidR="00ED564D" w:rsidRPr="009D39EA">
        <w:rPr>
          <w:color w:val="000000"/>
          <w:sz w:val="28"/>
          <w:szCs w:val="28"/>
        </w:rPr>
        <w:t xml:space="preserve"> (</w:t>
      </w:r>
      <w:r w:rsidRPr="009D39EA">
        <w:rPr>
          <w:color w:val="000000"/>
          <w:sz w:val="28"/>
          <w:szCs w:val="28"/>
        </w:rPr>
        <w:t>г.</w:t>
      </w:r>
      <w:r>
        <w:rPr>
          <w:color w:val="000000"/>
          <w:sz w:val="28"/>
          <w:szCs w:val="28"/>
        </w:rPr>
        <w:t> </w:t>
      </w:r>
      <w:r w:rsidR="004C7EF7">
        <w:rPr>
          <w:color w:val="000000"/>
          <w:sz w:val="28"/>
          <w:szCs w:val="28"/>
        </w:rPr>
        <w:t>Заволжье</w:t>
      </w:r>
      <w:r w:rsidR="00ED564D" w:rsidRPr="009D39EA">
        <w:rPr>
          <w:color w:val="000000"/>
          <w:sz w:val="28"/>
          <w:szCs w:val="28"/>
        </w:rPr>
        <w:t xml:space="preserve">) </w:t>
      </w:r>
      <w:r>
        <w:rPr>
          <w:color w:val="000000"/>
          <w:sz w:val="28"/>
          <w:szCs w:val="28"/>
        </w:rPr>
        <w:t>–</w:t>
      </w:r>
      <w:r w:rsidRPr="009D39EA">
        <w:rPr>
          <w:color w:val="000000"/>
          <w:sz w:val="28"/>
          <w:szCs w:val="28"/>
        </w:rPr>
        <w:t xml:space="preserve"> </w:t>
      </w:r>
      <w:r w:rsidR="004C7EF7">
        <w:rPr>
          <w:color w:val="000000"/>
          <w:sz w:val="28"/>
          <w:szCs w:val="28"/>
        </w:rPr>
        <w:t>один и развитых</w:t>
      </w:r>
      <w:r w:rsidR="00ED564D" w:rsidRPr="009D39EA">
        <w:rPr>
          <w:color w:val="000000"/>
          <w:sz w:val="28"/>
          <w:szCs w:val="28"/>
        </w:rPr>
        <w:t xml:space="preserve"> в России производитель </w:t>
      </w:r>
      <w:r w:rsidR="004C7EF7">
        <w:rPr>
          <w:color w:val="000000"/>
          <w:sz w:val="28"/>
          <w:szCs w:val="28"/>
        </w:rPr>
        <w:t>мебели</w:t>
      </w:r>
    </w:p>
    <w:p w:rsidR="004C7EF7" w:rsidRDefault="009D39EA" w:rsidP="009D39EA">
      <w:pPr>
        <w:spacing w:line="360" w:lineRule="auto"/>
        <w:ind w:firstLine="709"/>
        <w:jc w:val="both"/>
        <w:rPr>
          <w:color w:val="000000"/>
          <w:sz w:val="28"/>
          <w:szCs w:val="28"/>
        </w:rPr>
      </w:pPr>
      <w:r>
        <w:rPr>
          <w:color w:val="000000"/>
          <w:sz w:val="28"/>
          <w:szCs w:val="28"/>
        </w:rPr>
        <w:t>– </w:t>
      </w:r>
      <w:r w:rsidR="004C7EF7">
        <w:rPr>
          <w:color w:val="000000"/>
          <w:sz w:val="28"/>
          <w:szCs w:val="28"/>
        </w:rPr>
        <w:t>Производство столов</w:t>
      </w:r>
      <w:r w:rsidR="00ED564D" w:rsidRPr="009D39EA">
        <w:rPr>
          <w:color w:val="000000"/>
          <w:sz w:val="28"/>
          <w:szCs w:val="28"/>
        </w:rPr>
        <w:t xml:space="preserve"> (</w:t>
      </w:r>
      <w:r w:rsidR="004C7EF7">
        <w:rPr>
          <w:color w:val="000000"/>
          <w:sz w:val="28"/>
          <w:szCs w:val="28"/>
        </w:rPr>
        <w:t>г.Заволжье</w:t>
      </w:r>
      <w:r w:rsidR="00ED564D" w:rsidRPr="009D39EA">
        <w:rPr>
          <w:color w:val="000000"/>
          <w:sz w:val="28"/>
          <w:szCs w:val="28"/>
        </w:rPr>
        <w:t>)</w:t>
      </w:r>
    </w:p>
    <w:p w:rsidR="004C7EF7" w:rsidRDefault="009D39EA" w:rsidP="009D39EA">
      <w:pPr>
        <w:spacing w:line="360" w:lineRule="auto"/>
        <w:ind w:firstLine="709"/>
        <w:jc w:val="both"/>
        <w:rPr>
          <w:color w:val="000000"/>
          <w:sz w:val="28"/>
          <w:szCs w:val="28"/>
        </w:rPr>
      </w:pPr>
      <w:r>
        <w:rPr>
          <w:color w:val="000000"/>
          <w:sz w:val="28"/>
          <w:szCs w:val="28"/>
        </w:rPr>
        <w:t>– </w:t>
      </w:r>
      <w:r w:rsidR="004C7EF7">
        <w:rPr>
          <w:color w:val="000000"/>
          <w:sz w:val="28"/>
          <w:szCs w:val="28"/>
        </w:rPr>
        <w:t>Производство корпусной мебели</w:t>
      </w:r>
      <w:r w:rsidR="00ED564D" w:rsidRPr="009D39EA">
        <w:rPr>
          <w:color w:val="000000"/>
          <w:sz w:val="28"/>
          <w:szCs w:val="28"/>
        </w:rPr>
        <w:t xml:space="preserve"> (</w:t>
      </w:r>
      <w:r w:rsidRPr="009D39EA">
        <w:rPr>
          <w:color w:val="000000"/>
          <w:sz w:val="28"/>
          <w:szCs w:val="28"/>
        </w:rPr>
        <w:t>г.</w:t>
      </w:r>
      <w:r>
        <w:rPr>
          <w:color w:val="000000"/>
          <w:sz w:val="28"/>
          <w:szCs w:val="28"/>
        </w:rPr>
        <w:t> </w:t>
      </w:r>
      <w:r w:rsidR="004C7EF7">
        <w:rPr>
          <w:color w:val="000000"/>
          <w:sz w:val="28"/>
          <w:szCs w:val="28"/>
        </w:rPr>
        <w:t>Заволжье</w:t>
      </w:r>
      <w:r w:rsidR="00ED564D" w:rsidRPr="009D39EA">
        <w:rPr>
          <w:color w:val="000000"/>
          <w:sz w:val="28"/>
          <w:szCs w:val="28"/>
        </w:rPr>
        <w:t xml:space="preserve">) </w:t>
      </w:r>
    </w:p>
    <w:p w:rsidR="00ED564D" w:rsidRPr="009D39EA" w:rsidRDefault="009D39EA" w:rsidP="009D39EA">
      <w:pPr>
        <w:spacing w:line="360" w:lineRule="auto"/>
        <w:ind w:firstLine="709"/>
        <w:jc w:val="both"/>
        <w:rPr>
          <w:color w:val="000000"/>
          <w:sz w:val="28"/>
          <w:szCs w:val="28"/>
        </w:rPr>
      </w:pPr>
      <w:r>
        <w:rPr>
          <w:color w:val="000000"/>
          <w:sz w:val="28"/>
          <w:szCs w:val="28"/>
        </w:rPr>
        <w:t>– </w:t>
      </w:r>
      <w:r w:rsidR="004C7EF7">
        <w:rPr>
          <w:color w:val="000000"/>
          <w:sz w:val="28"/>
          <w:szCs w:val="28"/>
        </w:rPr>
        <w:t>Стекольное производство (г.Заволжье)</w:t>
      </w:r>
    </w:p>
    <w:p w:rsidR="003C4F8B" w:rsidRPr="009D39EA" w:rsidRDefault="003C4F8B" w:rsidP="009D39EA">
      <w:pPr>
        <w:shd w:val="clear" w:color="auto" w:fill="FFFFFF"/>
        <w:spacing w:line="360" w:lineRule="auto"/>
        <w:ind w:firstLine="709"/>
        <w:jc w:val="both"/>
        <w:rPr>
          <w:color w:val="000000"/>
          <w:sz w:val="28"/>
          <w:szCs w:val="28"/>
        </w:rPr>
      </w:pPr>
      <w:r w:rsidRPr="009D39EA">
        <w:rPr>
          <w:color w:val="000000"/>
          <w:sz w:val="28"/>
          <w:szCs w:val="28"/>
        </w:rPr>
        <w:t xml:space="preserve">На основе анализа направлений деятельности </w:t>
      </w:r>
      <w:r w:rsidR="00511BE8">
        <w:rPr>
          <w:color w:val="000000"/>
          <w:sz w:val="28"/>
          <w:szCs w:val="28"/>
        </w:rPr>
        <w:t>ООО</w:t>
      </w:r>
      <w:r w:rsidR="009D39EA">
        <w:rPr>
          <w:color w:val="000000"/>
          <w:sz w:val="28"/>
          <w:szCs w:val="28"/>
        </w:rPr>
        <w:t> </w:t>
      </w:r>
      <w:r w:rsidR="009D39EA" w:rsidRPr="009D39EA">
        <w:rPr>
          <w:color w:val="000000"/>
          <w:sz w:val="28"/>
          <w:szCs w:val="28"/>
        </w:rPr>
        <w:t>«</w:t>
      </w:r>
      <w:r w:rsidR="00511BE8">
        <w:rPr>
          <w:color w:val="000000"/>
          <w:sz w:val="28"/>
          <w:szCs w:val="28"/>
        </w:rPr>
        <w:t>ЮТА</w:t>
      </w:r>
      <w:r w:rsidRPr="009D39EA">
        <w:rPr>
          <w:color w:val="000000"/>
          <w:sz w:val="28"/>
          <w:szCs w:val="28"/>
        </w:rPr>
        <w:t>» и особенностей потребителей продукции проведе</w:t>
      </w:r>
      <w:r w:rsidR="006E1E44" w:rsidRPr="009D39EA">
        <w:rPr>
          <w:color w:val="000000"/>
          <w:sz w:val="28"/>
          <w:szCs w:val="28"/>
        </w:rPr>
        <w:t>м</w:t>
      </w:r>
      <w:r w:rsidRPr="009D39EA">
        <w:rPr>
          <w:color w:val="000000"/>
          <w:sz w:val="28"/>
          <w:szCs w:val="28"/>
        </w:rPr>
        <w:t xml:space="preserve"> стратегическ</w:t>
      </w:r>
      <w:r w:rsidR="006E1E44" w:rsidRPr="009D39EA">
        <w:rPr>
          <w:color w:val="000000"/>
          <w:sz w:val="28"/>
          <w:szCs w:val="28"/>
        </w:rPr>
        <w:t>ую</w:t>
      </w:r>
      <w:r w:rsidRPr="009D39EA">
        <w:rPr>
          <w:color w:val="000000"/>
          <w:sz w:val="28"/>
          <w:szCs w:val="28"/>
        </w:rPr>
        <w:t xml:space="preserve"> сегментаци</w:t>
      </w:r>
      <w:r w:rsidR="006E1E44" w:rsidRPr="009D39EA">
        <w:rPr>
          <w:color w:val="000000"/>
          <w:sz w:val="28"/>
          <w:szCs w:val="28"/>
        </w:rPr>
        <w:t>ю</w:t>
      </w:r>
      <w:r w:rsidRPr="009D39EA">
        <w:rPr>
          <w:color w:val="000000"/>
          <w:sz w:val="28"/>
          <w:szCs w:val="28"/>
        </w:rPr>
        <w:t xml:space="preserve"> предприятия:</w:t>
      </w:r>
    </w:p>
    <w:p w:rsidR="003C4F8B" w:rsidRPr="009D39EA" w:rsidRDefault="009C53FD" w:rsidP="009D39EA">
      <w:pPr>
        <w:shd w:val="clear" w:color="auto" w:fill="FFFFFF"/>
        <w:spacing w:line="360" w:lineRule="auto"/>
        <w:ind w:firstLine="709"/>
        <w:jc w:val="both"/>
        <w:rPr>
          <w:color w:val="000000"/>
          <w:sz w:val="28"/>
          <w:szCs w:val="28"/>
        </w:rPr>
      </w:pPr>
      <w:r w:rsidRPr="009D39EA">
        <w:rPr>
          <w:color w:val="000000"/>
          <w:sz w:val="28"/>
          <w:szCs w:val="28"/>
        </w:rPr>
        <w:t>СБЕ</w:t>
      </w:r>
      <w:r w:rsidR="009D39EA" w:rsidRPr="009D39EA">
        <w:rPr>
          <w:color w:val="000000"/>
          <w:sz w:val="28"/>
          <w:szCs w:val="28"/>
        </w:rPr>
        <w:t xml:space="preserve"> «</w:t>
      </w:r>
      <w:r w:rsidR="007B4FE2">
        <w:rPr>
          <w:color w:val="000000"/>
          <w:sz w:val="28"/>
          <w:szCs w:val="28"/>
        </w:rPr>
        <w:t>Мебель</w:t>
      </w:r>
      <w:r w:rsidR="003C4F8B" w:rsidRPr="009D39EA">
        <w:rPr>
          <w:color w:val="000000"/>
          <w:sz w:val="28"/>
          <w:szCs w:val="28"/>
        </w:rPr>
        <w:t>».</w:t>
      </w:r>
      <w:r w:rsidRPr="009D39EA">
        <w:rPr>
          <w:color w:val="000000"/>
          <w:sz w:val="28"/>
          <w:szCs w:val="28"/>
        </w:rPr>
        <w:t xml:space="preserve"> Включает в себя:</w:t>
      </w:r>
    </w:p>
    <w:p w:rsidR="003C4F8B" w:rsidRPr="009D39EA" w:rsidRDefault="009D39EA" w:rsidP="009D39EA">
      <w:pPr>
        <w:shd w:val="clear" w:color="auto" w:fill="FFFFFF"/>
        <w:tabs>
          <w:tab w:val="left" w:pos="240"/>
        </w:tabs>
        <w:spacing w:line="360" w:lineRule="auto"/>
        <w:ind w:firstLine="709"/>
        <w:jc w:val="both"/>
        <w:rPr>
          <w:color w:val="000000"/>
          <w:sz w:val="28"/>
          <w:szCs w:val="28"/>
        </w:rPr>
      </w:pPr>
      <w:r>
        <w:rPr>
          <w:color w:val="000000"/>
          <w:sz w:val="28"/>
          <w:szCs w:val="28"/>
        </w:rPr>
        <w:t>– </w:t>
      </w:r>
      <w:r w:rsidR="007B4FE2">
        <w:rPr>
          <w:color w:val="000000"/>
          <w:sz w:val="28"/>
          <w:szCs w:val="28"/>
        </w:rPr>
        <w:t>стулья</w:t>
      </w:r>
      <w:r w:rsidR="009C53FD" w:rsidRPr="009D39EA">
        <w:rPr>
          <w:color w:val="000000"/>
          <w:sz w:val="28"/>
          <w:szCs w:val="28"/>
        </w:rPr>
        <w:t>;</w:t>
      </w:r>
    </w:p>
    <w:p w:rsidR="003C4F8B" w:rsidRPr="009D39EA" w:rsidRDefault="009D39EA" w:rsidP="009D39EA">
      <w:pPr>
        <w:shd w:val="clear" w:color="auto" w:fill="FFFFFF"/>
        <w:tabs>
          <w:tab w:val="left" w:pos="240"/>
        </w:tabs>
        <w:spacing w:line="360" w:lineRule="auto"/>
        <w:ind w:firstLine="709"/>
        <w:jc w:val="both"/>
        <w:rPr>
          <w:color w:val="000000"/>
          <w:sz w:val="28"/>
          <w:szCs w:val="28"/>
        </w:rPr>
      </w:pPr>
      <w:r>
        <w:rPr>
          <w:color w:val="000000"/>
          <w:sz w:val="28"/>
          <w:szCs w:val="28"/>
        </w:rPr>
        <w:t>– </w:t>
      </w:r>
      <w:r w:rsidR="007B4FE2">
        <w:rPr>
          <w:color w:val="000000"/>
          <w:sz w:val="28"/>
          <w:szCs w:val="28"/>
        </w:rPr>
        <w:t>столы</w:t>
      </w:r>
      <w:r w:rsidR="009C53FD" w:rsidRPr="009D39EA">
        <w:rPr>
          <w:color w:val="000000"/>
          <w:sz w:val="28"/>
          <w:szCs w:val="28"/>
        </w:rPr>
        <w:t>;</w:t>
      </w:r>
    </w:p>
    <w:p w:rsidR="003C4F8B" w:rsidRPr="009D39EA" w:rsidRDefault="009D39EA" w:rsidP="009D39EA">
      <w:pPr>
        <w:shd w:val="clear" w:color="auto" w:fill="FFFFFF"/>
        <w:tabs>
          <w:tab w:val="left" w:pos="240"/>
        </w:tabs>
        <w:spacing w:line="360" w:lineRule="auto"/>
        <w:ind w:firstLine="709"/>
        <w:jc w:val="both"/>
        <w:rPr>
          <w:color w:val="000000"/>
          <w:sz w:val="28"/>
          <w:szCs w:val="28"/>
        </w:rPr>
      </w:pPr>
      <w:r>
        <w:rPr>
          <w:color w:val="000000"/>
          <w:sz w:val="28"/>
          <w:szCs w:val="28"/>
        </w:rPr>
        <w:t>– </w:t>
      </w:r>
      <w:r w:rsidR="007B4FE2">
        <w:rPr>
          <w:color w:val="000000"/>
          <w:sz w:val="28"/>
          <w:szCs w:val="28"/>
        </w:rPr>
        <w:t>корпусная мебель</w:t>
      </w:r>
      <w:r w:rsidR="009C53FD" w:rsidRPr="009D39EA">
        <w:rPr>
          <w:color w:val="000000"/>
          <w:sz w:val="28"/>
          <w:szCs w:val="28"/>
        </w:rPr>
        <w:t>;</w:t>
      </w:r>
    </w:p>
    <w:p w:rsidR="00836D7B" w:rsidRPr="009D39EA" w:rsidRDefault="00836D7B" w:rsidP="009D39EA">
      <w:pPr>
        <w:spacing w:line="360" w:lineRule="auto"/>
        <w:ind w:firstLine="709"/>
        <w:jc w:val="both"/>
        <w:rPr>
          <w:color w:val="000000"/>
          <w:sz w:val="28"/>
          <w:szCs w:val="28"/>
        </w:rPr>
      </w:pPr>
    </w:p>
    <w:p w:rsidR="00836D7B" w:rsidRPr="009D39EA" w:rsidRDefault="00836D7B" w:rsidP="009D39EA">
      <w:pPr>
        <w:spacing w:line="360" w:lineRule="auto"/>
        <w:ind w:firstLine="709"/>
        <w:jc w:val="both"/>
        <w:rPr>
          <w:b/>
          <w:color w:val="000000"/>
          <w:sz w:val="28"/>
          <w:szCs w:val="28"/>
        </w:rPr>
      </w:pPr>
      <w:r w:rsidRPr="009D39EA">
        <w:rPr>
          <w:b/>
          <w:color w:val="000000"/>
          <w:sz w:val="28"/>
          <w:szCs w:val="28"/>
        </w:rPr>
        <w:t xml:space="preserve">2.2 </w:t>
      </w:r>
      <w:r w:rsidR="009406FE" w:rsidRPr="009D39EA">
        <w:rPr>
          <w:b/>
          <w:color w:val="000000"/>
          <w:sz w:val="28"/>
          <w:szCs w:val="28"/>
        </w:rPr>
        <w:t>Оценка видов деятельности с использованием портфельных матриц</w:t>
      </w:r>
    </w:p>
    <w:p w:rsidR="00836D7B" w:rsidRPr="009D39EA" w:rsidRDefault="00836D7B" w:rsidP="009D39EA">
      <w:pPr>
        <w:spacing w:line="360" w:lineRule="auto"/>
        <w:ind w:firstLine="709"/>
        <w:jc w:val="both"/>
        <w:rPr>
          <w:color w:val="000000"/>
          <w:sz w:val="28"/>
          <w:szCs w:val="28"/>
        </w:rPr>
      </w:pPr>
    </w:p>
    <w:p w:rsidR="00B03E3F" w:rsidRPr="009D39EA" w:rsidRDefault="00B03E3F" w:rsidP="009D39EA">
      <w:pPr>
        <w:pStyle w:val="a5"/>
        <w:spacing w:before="0" w:beforeAutospacing="0" w:after="0" w:afterAutospacing="0" w:line="360" w:lineRule="auto"/>
        <w:ind w:firstLine="709"/>
        <w:jc w:val="both"/>
        <w:rPr>
          <w:color w:val="000000"/>
          <w:sz w:val="28"/>
          <w:szCs w:val="28"/>
        </w:rPr>
      </w:pPr>
      <w:r w:rsidRPr="009D39EA">
        <w:rPr>
          <w:color w:val="000000"/>
          <w:sz w:val="28"/>
          <w:szCs w:val="28"/>
        </w:rPr>
        <w:t xml:space="preserve">Наиболее популярная процедура анализа положения на рынке диверсифицированной компании (имеющей несколько СБЕ) </w:t>
      </w:r>
      <w:r w:rsidR="009D39EA">
        <w:rPr>
          <w:color w:val="000000"/>
          <w:sz w:val="28"/>
          <w:szCs w:val="28"/>
        </w:rPr>
        <w:t>–</w:t>
      </w:r>
      <w:r w:rsidR="009D39EA" w:rsidRPr="009D39EA">
        <w:rPr>
          <w:color w:val="000000"/>
          <w:sz w:val="28"/>
          <w:szCs w:val="28"/>
        </w:rPr>
        <w:t xml:space="preserve"> </w:t>
      </w:r>
      <w:r w:rsidRPr="009D39EA">
        <w:rPr>
          <w:color w:val="000000"/>
          <w:sz w:val="28"/>
          <w:szCs w:val="28"/>
        </w:rPr>
        <w:t xml:space="preserve">построение матриц портфеля СБЕ. Обычно такие матрицы строятся на основе пары стратегически важных переменных, таких, как скорость роста отрасли, размеры рынка, долговременная привлекательность отрасли, конкурентный статус </w:t>
      </w:r>
      <w:r w:rsidR="009D39EA">
        <w:rPr>
          <w:color w:val="000000"/>
          <w:sz w:val="28"/>
          <w:szCs w:val="28"/>
        </w:rPr>
        <w:t>и т.д.</w:t>
      </w:r>
      <w:r w:rsidRPr="009D39EA">
        <w:rPr>
          <w:color w:val="000000"/>
          <w:sz w:val="28"/>
          <w:szCs w:val="28"/>
        </w:rPr>
        <w:t xml:space="preserve"> Такие двумерные матрицы относительно просты и дают четкую рыночную обстановку. Наибольшее распространение получили матрицы BCG (BCG </w:t>
      </w:r>
      <w:r w:rsidR="009D39EA">
        <w:rPr>
          <w:color w:val="000000"/>
          <w:sz w:val="28"/>
          <w:szCs w:val="28"/>
        </w:rPr>
        <w:t>–</w:t>
      </w:r>
      <w:r w:rsidR="009D39EA" w:rsidRPr="009D39EA">
        <w:rPr>
          <w:color w:val="000000"/>
          <w:sz w:val="28"/>
          <w:szCs w:val="28"/>
        </w:rPr>
        <w:t xml:space="preserve"> </w:t>
      </w:r>
      <w:r w:rsidRPr="009D39EA">
        <w:rPr>
          <w:color w:val="000000"/>
          <w:sz w:val="28"/>
          <w:szCs w:val="28"/>
        </w:rPr>
        <w:t>Boston Consulting Group) и «Дженерал электрик».</w:t>
      </w:r>
    </w:p>
    <w:p w:rsidR="00B03E3F" w:rsidRPr="009D39EA" w:rsidRDefault="00B03E3F" w:rsidP="009D39EA">
      <w:pPr>
        <w:pStyle w:val="a5"/>
        <w:spacing w:before="0" w:beforeAutospacing="0" w:after="0" w:afterAutospacing="0" w:line="360" w:lineRule="auto"/>
        <w:ind w:firstLine="709"/>
        <w:jc w:val="both"/>
        <w:rPr>
          <w:color w:val="000000"/>
          <w:sz w:val="28"/>
          <w:szCs w:val="28"/>
        </w:rPr>
      </w:pPr>
      <w:r w:rsidRPr="009D39EA">
        <w:rPr>
          <w:color w:val="000000"/>
          <w:sz w:val="28"/>
          <w:szCs w:val="28"/>
        </w:rPr>
        <w:t>Матрица BCG (</w:t>
      </w:r>
      <w:r w:rsidR="009D39EA" w:rsidRPr="009D39EA">
        <w:rPr>
          <w:color w:val="000000"/>
          <w:sz w:val="28"/>
          <w:szCs w:val="28"/>
        </w:rPr>
        <w:t>рис.</w:t>
      </w:r>
      <w:r w:rsidR="009D39EA">
        <w:rPr>
          <w:color w:val="000000"/>
          <w:sz w:val="28"/>
          <w:szCs w:val="28"/>
        </w:rPr>
        <w:t> </w:t>
      </w:r>
      <w:r w:rsidR="009D39EA" w:rsidRPr="009D39EA">
        <w:rPr>
          <w:color w:val="000000"/>
          <w:sz w:val="28"/>
          <w:szCs w:val="28"/>
        </w:rPr>
        <w:t>6</w:t>
      </w:r>
      <w:r w:rsidRPr="009D39EA">
        <w:rPr>
          <w:color w:val="000000"/>
          <w:sz w:val="28"/>
          <w:szCs w:val="28"/>
        </w:rPr>
        <w:t xml:space="preserve">) содержит четыре квадранта в координатах скорость роста отрасли </w:t>
      </w:r>
      <w:r w:rsidR="009D39EA">
        <w:rPr>
          <w:color w:val="000000"/>
          <w:sz w:val="28"/>
          <w:szCs w:val="28"/>
        </w:rPr>
        <w:t>–</w:t>
      </w:r>
      <w:r w:rsidR="009D39EA" w:rsidRPr="009D39EA">
        <w:rPr>
          <w:color w:val="000000"/>
          <w:sz w:val="28"/>
          <w:szCs w:val="28"/>
        </w:rPr>
        <w:t xml:space="preserve"> </w:t>
      </w:r>
      <w:r w:rsidRPr="009D39EA">
        <w:rPr>
          <w:color w:val="000000"/>
          <w:sz w:val="28"/>
          <w:szCs w:val="28"/>
        </w:rPr>
        <w:t>относительная доля рынка, контролируемая фирмой.</w:t>
      </w:r>
    </w:p>
    <w:p w:rsidR="00B03E3F" w:rsidRPr="009D39EA" w:rsidRDefault="00B03E3F" w:rsidP="009D39EA">
      <w:pPr>
        <w:pStyle w:val="a5"/>
        <w:spacing w:before="0" w:beforeAutospacing="0" w:after="0" w:afterAutospacing="0" w:line="360" w:lineRule="auto"/>
        <w:ind w:firstLine="709"/>
        <w:jc w:val="both"/>
        <w:rPr>
          <w:color w:val="000000"/>
          <w:sz w:val="28"/>
          <w:szCs w:val="28"/>
        </w:rPr>
      </w:pPr>
      <w:r w:rsidRPr="009D39EA">
        <w:rPr>
          <w:color w:val="000000"/>
          <w:sz w:val="28"/>
          <w:szCs w:val="28"/>
        </w:rPr>
        <w:t>Каждая СБЕ определяется кругом в этих координатах, причем площадь круга соответствует объему продаж в СБЕ или относительной доле СБЕ в продажах всей фирмы.</w:t>
      </w:r>
    </w:p>
    <w:p w:rsidR="00B03E3F" w:rsidRPr="009D39EA" w:rsidRDefault="00B03E3F" w:rsidP="009D39EA">
      <w:pPr>
        <w:pStyle w:val="a5"/>
        <w:spacing w:before="0" w:beforeAutospacing="0" w:after="0" w:afterAutospacing="0" w:line="360" w:lineRule="auto"/>
        <w:ind w:firstLine="709"/>
        <w:jc w:val="both"/>
        <w:rPr>
          <w:color w:val="000000"/>
          <w:sz w:val="28"/>
          <w:szCs w:val="28"/>
        </w:rPr>
      </w:pPr>
      <w:r w:rsidRPr="009D39EA">
        <w:rPr>
          <w:color w:val="000000"/>
          <w:sz w:val="28"/>
          <w:szCs w:val="28"/>
        </w:rPr>
        <w:t>Относительная доля рынка определяется как отношение объема продаж в СБЕ к объему продаж средней СБЕ фирм, действующих на этом рынке.</w:t>
      </w:r>
    </w:p>
    <w:p w:rsidR="002804E6" w:rsidRDefault="00B03E3F" w:rsidP="009D39EA">
      <w:pPr>
        <w:pStyle w:val="a5"/>
        <w:spacing w:before="0" w:beforeAutospacing="0" w:after="0" w:afterAutospacing="0" w:line="360" w:lineRule="auto"/>
        <w:ind w:firstLine="709"/>
        <w:jc w:val="both"/>
        <w:rPr>
          <w:color w:val="000000"/>
          <w:sz w:val="28"/>
          <w:szCs w:val="28"/>
        </w:rPr>
      </w:pPr>
      <w:r w:rsidRPr="009D39EA">
        <w:rPr>
          <w:color w:val="000000"/>
          <w:sz w:val="28"/>
          <w:szCs w:val="28"/>
        </w:rPr>
        <w:t>Мы видим, что при помощи матрицы BCG СБЕ фирмы группируются в четыре зоны. Рассмотрим каждую из них.</w:t>
      </w:r>
    </w:p>
    <w:p w:rsidR="00B03E3F" w:rsidRPr="009D39EA" w:rsidRDefault="002804E6" w:rsidP="009D39EA">
      <w:pPr>
        <w:pStyle w:val="a5"/>
        <w:spacing w:before="0" w:beforeAutospacing="0" w:after="0" w:afterAutospacing="0" w:line="360" w:lineRule="auto"/>
        <w:ind w:firstLine="709"/>
        <w:jc w:val="both"/>
        <w:rPr>
          <w:color w:val="000000"/>
          <w:sz w:val="28"/>
          <w:szCs w:val="28"/>
        </w:rPr>
      </w:pPr>
      <w:r>
        <w:rPr>
          <w:color w:val="000000"/>
          <w:sz w:val="28"/>
          <w:szCs w:val="28"/>
        </w:rPr>
        <w:br w:type="page"/>
      </w:r>
      <w:r w:rsidR="007670D8">
        <w:rPr>
          <w:color w:val="000000"/>
          <w:sz w:val="28"/>
          <w:szCs w:val="28"/>
        </w:rPr>
        <w:pict>
          <v:shape id="_x0000_i1029" type="#_x0000_t75" style="width:315pt;height:168.75pt">
            <v:imagedata r:id="rId10" o:title=""/>
          </v:shape>
        </w:pict>
      </w:r>
    </w:p>
    <w:p w:rsidR="009D39EA" w:rsidRPr="002804E6" w:rsidRDefault="009D39EA" w:rsidP="009D39EA">
      <w:pPr>
        <w:pStyle w:val="a5"/>
        <w:spacing w:before="0" w:beforeAutospacing="0" w:after="0" w:afterAutospacing="0" w:line="360" w:lineRule="auto"/>
        <w:ind w:firstLine="709"/>
        <w:jc w:val="both"/>
        <w:rPr>
          <w:color w:val="000000"/>
          <w:sz w:val="28"/>
          <w:szCs w:val="28"/>
          <w:lang w:val="uk-UA"/>
        </w:rPr>
      </w:pPr>
      <w:r w:rsidRPr="009D39EA">
        <w:rPr>
          <w:color w:val="000000"/>
          <w:sz w:val="28"/>
          <w:szCs w:val="28"/>
        </w:rPr>
        <w:t>Рис.</w:t>
      </w:r>
      <w:r>
        <w:rPr>
          <w:color w:val="000000"/>
          <w:sz w:val="28"/>
          <w:szCs w:val="28"/>
        </w:rPr>
        <w:t> </w:t>
      </w:r>
      <w:r w:rsidRPr="009D39EA">
        <w:rPr>
          <w:color w:val="000000"/>
          <w:sz w:val="28"/>
          <w:szCs w:val="28"/>
        </w:rPr>
        <w:t>6</w:t>
      </w:r>
      <w:r w:rsidR="00B03E3F" w:rsidRPr="009D39EA">
        <w:rPr>
          <w:color w:val="000000"/>
          <w:sz w:val="28"/>
          <w:szCs w:val="28"/>
        </w:rPr>
        <w:t>. Матри</w:t>
      </w:r>
      <w:r w:rsidR="002804E6">
        <w:rPr>
          <w:color w:val="000000"/>
          <w:sz w:val="28"/>
          <w:szCs w:val="28"/>
        </w:rPr>
        <w:t>ца BCG для гипотетической фирмы</w:t>
      </w:r>
    </w:p>
    <w:p w:rsidR="002804E6" w:rsidRDefault="002804E6" w:rsidP="009D39EA">
      <w:pPr>
        <w:pStyle w:val="a5"/>
        <w:spacing w:before="0" w:beforeAutospacing="0" w:after="0" w:afterAutospacing="0" w:line="360" w:lineRule="auto"/>
        <w:ind w:firstLine="709"/>
        <w:jc w:val="both"/>
        <w:rPr>
          <w:iCs/>
          <w:color w:val="000000"/>
          <w:sz w:val="28"/>
          <w:szCs w:val="28"/>
          <w:lang w:val="uk-UA"/>
        </w:rPr>
      </w:pPr>
    </w:p>
    <w:p w:rsidR="00B03E3F" w:rsidRPr="009D39EA" w:rsidRDefault="00B03E3F" w:rsidP="009D39EA">
      <w:pPr>
        <w:pStyle w:val="a5"/>
        <w:spacing w:before="0" w:beforeAutospacing="0" w:after="0" w:afterAutospacing="0" w:line="360" w:lineRule="auto"/>
        <w:ind w:firstLine="709"/>
        <w:jc w:val="both"/>
        <w:rPr>
          <w:color w:val="000000"/>
          <w:sz w:val="28"/>
          <w:szCs w:val="28"/>
        </w:rPr>
      </w:pPr>
      <w:r w:rsidRPr="009D39EA">
        <w:rPr>
          <w:iCs/>
          <w:color w:val="000000"/>
          <w:sz w:val="28"/>
          <w:szCs w:val="28"/>
        </w:rPr>
        <w:t>«Дикая кошка».</w:t>
      </w:r>
      <w:r w:rsidRPr="009D39EA">
        <w:rPr>
          <w:color w:val="000000"/>
          <w:sz w:val="28"/>
          <w:szCs w:val="28"/>
        </w:rPr>
        <w:t xml:space="preserve"> Быстрый рост рынка делает эти СБЕ привлекательными. Но их относительная доля на рынке низка и рождает вопрос, удастся ли реализовать потенциально высокую прибыль. Поэтому фирма должна решить, следует ли ей инвестировать капитал в СБЕ, расположенные в этом квадранте.</w:t>
      </w:r>
    </w:p>
    <w:p w:rsidR="00B03E3F" w:rsidRPr="009D39EA" w:rsidRDefault="00B03E3F" w:rsidP="009D39EA">
      <w:pPr>
        <w:pStyle w:val="a5"/>
        <w:spacing w:before="0" w:beforeAutospacing="0" w:after="0" w:afterAutospacing="0" w:line="360" w:lineRule="auto"/>
        <w:ind w:firstLine="709"/>
        <w:jc w:val="both"/>
        <w:rPr>
          <w:color w:val="000000"/>
          <w:sz w:val="28"/>
          <w:szCs w:val="28"/>
        </w:rPr>
      </w:pPr>
      <w:r w:rsidRPr="009D39EA">
        <w:rPr>
          <w:color w:val="000000"/>
          <w:sz w:val="28"/>
          <w:szCs w:val="28"/>
        </w:rPr>
        <w:t>BCG утверждает, что имеются две наилучшие возможности действий в этой ситуации:</w:t>
      </w:r>
    </w:p>
    <w:p w:rsidR="00B03E3F" w:rsidRPr="009D39EA" w:rsidRDefault="009D39EA" w:rsidP="009D39EA">
      <w:pPr>
        <w:pStyle w:val="a5"/>
        <w:spacing w:before="0" w:beforeAutospacing="0" w:after="0" w:afterAutospacing="0" w:line="360" w:lineRule="auto"/>
        <w:ind w:firstLine="709"/>
        <w:jc w:val="both"/>
        <w:rPr>
          <w:color w:val="000000"/>
          <w:sz w:val="28"/>
          <w:szCs w:val="28"/>
        </w:rPr>
      </w:pPr>
      <w:r>
        <w:rPr>
          <w:color w:val="000000"/>
          <w:sz w:val="28"/>
          <w:szCs w:val="28"/>
        </w:rPr>
        <w:t>– </w:t>
      </w:r>
      <w:r w:rsidR="00B03E3F" w:rsidRPr="009D39EA">
        <w:rPr>
          <w:color w:val="000000"/>
          <w:sz w:val="28"/>
          <w:szCs w:val="28"/>
        </w:rPr>
        <w:t>агрессивная стратегия роста для реализации возможностей быстрого роста;</w:t>
      </w:r>
    </w:p>
    <w:p w:rsidR="00B03E3F" w:rsidRPr="009D39EA" w:rsidRDefault="009D39EA" w:rsidP="009D39EA">
      <w:pPr>
        <w:pStyle w:val="a5"/>
        <w:spacing w:before="0" w:beforeAutospacing="0" w:after="0" w:afterAutospacing="0" w:line="360" w:lineRule="auto"/>
        <w:ind w:firstLine="709"/>
        <w:jc w:val="both"/>
        <w:rPr>
          <w:color w:val="000000"/>
          <w:sz w:val="28"/>
          <w:szCs w:val="28"/>
        </w:rPr>
      </w:pPr>
      <w:r>
        <w:rPr>
          <w:color w:val="000000"/>
          <w:sz w:val="28"/>
          <w:szCs w:val="28"/>
        </w:rPr>
        <w:t>– </w:t>
      </w:r>
      <w:r w:rsidR="00B03E3F" w:rsidRPr="009D39EA">
        <w:rPr>
          <w:color w:val="000000"/>
          <w:sz w:val="28"/>
          <w:szCs w:val="28"/>
        </w:rPr>
        <w:t>«раздевание» в случае, если стоимости усиления позиций на рынке при агрессивной стратегии роста перевесят потенциальные выгоды и финансовый риск.</w:t>
      </w:r>
    </w:p>
    <w:p w:rsidR="00B03E3F" w:rsidRPr="009D39EA" w:rsidRDefault="00B03E3F" w:rsidP="009D39EA">
      <w:pPr>
        <w:pStyle w:val="a5"/>
        <w:spacing w:before="0" w:beforeAutospacing="0" w:after="0" w:afterAutospacing="0" w:line="360" w:lineRule="auto"/>
        <w:ind w:firstLine="709"/>
        <w:jc w:val="both"/>
        <w:rPr>
          <w:color w:val="000000"/>
          <w:sz w:val="28"/>
          <w:szCs w:val="28"/>
        </w:rPr>
      </w:pPr>
      <w:r w:rsidRPr="009D39EA">
        <w:rPr>
          <w:color w:val="000000"/>
          <w:sz w:val="28"/>
          <w:szCs w:val="28"/>
        </w:rPr>
        <w:t>Следование стратегии быстрого роста всегда предпочтительнее, если СБЕ характеризуются эффектом снижения издержек производства за счет его масштаба. При этом увеличение контролируемой доли рынка позволяет занять позицию конкуренции по более низкой стоимости, далее опять увеличить контролируемую долю рынка. Таким образом, корпоративная стратегия предписывает для СБЕ, находящихся в этом квадранте бизнеса: «раздевать» наиболее слабые и не имеющие шансов выбиться в лидеры за счет масштабов производства СБЕ и инвестировать привлекательные СБЕ с целью превращения их в «звезды».</w:t>
      </w:r>
    </w:p>
    <w:p w:rsidR="00B03E3F" w:rsidRPr="009D39EA" w:rsidRDefault="00B03E3F" w:rsidP="009D39EA">
      <w:pPr>
        <w:pStyle w:val="a5"/>
        <w:spacing w:before="0" w:beforeAutospacing="0" w:after="0" w:afterAutospacing="0" w:line="360" w:lineRule="auto"/>
        <w:ind w:firstLine="709"/>
        <w:jc w:val="both"/>
        <w:rPr>
          <w:color w:val="000000"/>
          <w:sz w:val="28"/>
          <w:szCs w:val="28"/>
        </w:rPr>
      </w:pPr>
      <w:r w:rsidRPr="009D39EA">
        <w:rPr>
          <w:iCs/>
          <w:color w:val="000000"/>
          <w:sz w:val="28"/>
          <w:szCs w:val="28"/>
        </w:rPr>
        <w:t>«Звезды».</w:t>
      </w:r>
      <w:r w:rsidRPr="009D39EA">
        <w:rPr>
          <w:color w:val="000000"/>
          <w:sz w:val="28"/>
          <w:szCs w:val="28"/>
        </w:rPr>
        <w:t xml:space="preserve"> Это, конечно, самая лучшая позиция для бизнеса. Но «звезды» обычно требуют больших инвестиций для поддержки экспансии продукции и увеличения производственных мощностей. Но они также могут генерировать свои собственные внутренние потоки инвестиций вследствие преимуществ низких издержек при больших масштабах производства. Те СБЕ в этой области, которые долго существуют и приближаются к зрелости, поддерживают сами себя, а юные СБЕ часто требуют существенных инвестиций.</w:t>
      </w:r>
    </w:p>
    <w:p w:rsidR="00B03E3F" w:rsidRPr="009D39EA" w:rsidRDefault="00B03E3F" w:rsidP="009D39EA">
      <w:pPr>
        <w:pStyle w:val="a5"/>
        <w:spacing w:before="0" w:beforeAutospacing="0" w:after="0" w:afterAutospacing="0" w:line="360" w:lineRule="auto"/>
        <w:ind w:firstLine="709"/>
        <w:jc w:val="both"/>
        <w:rPr>
          <w:color w:val="000000"/>
          <w:sz w:val="28"/>
          <w:szCs w:val="28"/>
        </w:rPr>
      </w:pPr>
      <w:r w:rsidRPr="009D39EA">
        <w:rPr>
          <w:iCs/>
          <w:color w:val="000000"/>
          <w:sz w:val="28"/>
          <w:szCs w:val="28"/>
        </w:rPr>
        <w:t>«Дойные коровы».</w:t>
      </w:r>
      <w:r w:rsidRPr="009D39EA">
        <w:rPr>
          <w:color w:val="000000"/>
          <w:sz w:val="28"/>
          <w:szCs w:val="28"/>
        </w:rPr>
        <w:t xml:space="preserve"> Бизнес в этом секторе с относительно большой контролируемой частью рынка и при лидирующих позициях в отрасли обеспечивает достаточно притягательную прибыль, но вследствие слабого роста отрасли в целом нет необходимости реинвестировать капитал для поддержания позиции СБЕ на рынке, а потоки инвестиций целесообразно направить в другие секторы.</w:t>
      </w:r>
    </w:p>
    <w:p w:rsidR="00B03E3F" w:rsidRPr="009D39EA" w:rsidRDefault="00B03E3F" w:rsidP="009D39EA">
      <w:pPr>
        <w:pStyle w:val="a5"/>
        <w:spacing w:before="0" w:beforeAutospacing="0" w:after="0" w:afterAutospacing="0" w:line="360" w:lineRule="auto"/>
        <w:ind w:firstLine="709"/>
        <w:jc w:val="both"/>
        <w:rPr>
          <w:color w:val="000000"/>
          <w:sz w:val="28"/>
          <w:szCs w:val="28"/>
        </w:rPr>
      </w:pPr>
      <w:r w:rsidRPr="009D39EA">
        <w:rPr>
          <w:color w:val="000000"/>
          <w:sz w:val="28"/>
          <w:szCs w:val="28"/>
        </w:rPr>
        <w:t>Многие из сегодняшних «дойных коров» вчера были «звездами». Они должны «доиться» для выплаты дивидендов корпорацией и для финансирования новых предприятий: юных «звезд» и «диких кошек» с целью их превращения в «звезды».</w:t>
      </w:r>
    </w:p>
    <w:p w:rsidR="00B03E3F" w:rsidRPr="009D39EA" w:rsidRDefault="00B03E3F" w:rsidP="009D39EA">
      <w:pPr>
        <w:pStyle w:val="a5"/>
        <w:spacing w:before="0" w:beforeAutospacing="0" w:after="0" w:afterAutospacing="0" w:line="360" w:lineRule="auto"/>
        <w:ind w:firstLine="709"/>
        <w:jc w:val="both"/>
        <w:rPr>
          <w:color w:val="000000"/>
          <w:sz w:val="28"/>
          <w:szCs w:val="28"/>
        </w:rPr>
      </w:pPr>
      <w:r w:rsidRPr="009D39EA">
        <w:rPr>
          <w:color w:val="000000"/>
          <w:sz w:val="28"/>
          <w:szCs w:val="28"/>
        </w:rPr>
        <w:t>Слабые «дойные коровы» становятся кандидатами для «раздевания», если в отрасли, достигшей зрелости, создаются неблагоприятные конкурентные условия.</w:t>
      </w:r>
    </w:p>
    <w:p w:rsidR="00B03E3F" w:rsidRPr="009D39EA" w:rsidRDefault="00B03E3F" w:rsidP="009D39EA">
      <w:pPr>
        <w:pStyle w:val="a5"/>
        <w:spacing w:before="0" w:beforeAutospacing="0" w:after="0" w:afterAutospacing="0" w:line="360" w:lineRule="auto"/>
        <w:ind w:firstLine="709"/>
        <w:jc w:val="both"/>
        <w:rPr>
          <w:color w:val="000000"/>
          <w:sz w:val="28"/>
          <w:szCs w:val="28"/>
        </w:rPr>
      </w:pPr>
      <w:r w:rsidRPr="009D39EA">
        <w:rPr>
          <w:iCs/>
          <w:color w:val="000000"/>
          <w:sz w:val="28"/>
          <w:szCs w:val="28"/>
        </w:rPr>
        <w:t xml:space="preserve">«Собаки» </w:t>
      </w:r>
      <w:r w:rsidR="009D39EA">
        <w:rPr>
          <w:iCs/>
          <w:color w:val="000000"/>
          <w:sz w:val="28"/>
          <w:szCs w:val="28"/>
        </w:rPr>
        <w:t>–</w:t>
      </w:r>
      <w:r w:rsidR="009D39EA" w:rsidRPr="009D39EA">
        <w:rPr>
          <w:color w:val="000000"/>
          <w:sz w:val="28"/>
          <w:szCs w:val="28"/>
        </w:rPr>
        <w:t xml:space="preserve"> </w:t>
      </w:r>
      <w:r w:rsidRPr="009D39EA">
        <w:rPr>
          <w:color w:val="000000"/>
          <w:sz w:val="28"/>
          <w:szCs w:val="28"/>
        </w:rPr>
        <w:t>наименее привлекательный сектор вследствие не передовых позиций на рынке и малых прибылей по сравнению с лидерами, которые пользуются преимуществами масштаба производства. Таким образом, эти СБЕ, как правило, кандидаты к ликвидации.</w:t>
      </w:r>
    </w:p>
    <w:p w:rsidR="00D476D6" w:rsidRPr="009D39EA" w:rsidRDefault="00210045" w:rsidP="009D39EA">
      <w:pPr>
        <w:spacing w:line="360" w:lineRule="auto"/>
        <w:ind w:firstLine="709"/>
        <w:jc w:val="both"/>
        <w:rPr>
          <w:color w:val="000000"/>
          <w:sz w:val="28"/>
          <w:szCs w:val="28"/>
        </w:rPr>
      </w:pPr>
      <w:r w:rsidRPr="009D39EA">
        <w:rPr>
          <w:color w:val="000000"/>
          <w:sz w:val="28"/>
          <w:szCs w:val="28"/>
        </w:rPr>
        <w:t xml:space="preserve">Для того, чтобы сделать заключение об эффективности портфеля </w:t>
      </w:r>
      <w:r w:rsidR="00B03E3F" w:rsidRPr="009D39EA">
        <w:rPr>
          <w:color w:val="000000"/>
          <w:sz w:val="28"/>
          <w:szCs w:val="28"/>
        </w:rPr>
        <w:t xml:space="preserve">СБЕ </w:t>
      </w:r>
      <w:r w:rsidR="00511BE8">
        <w:rPr>
          <w:color w:val="000000"/>
          <w:sz w:val="28"/>
          <w:szCs w:val="28"/>
        </w:rPr>
        <w:t>ООО</w:t>
      </w:r>
      <w:r w:rsidR="009D39EA">
        <w:rPr>
          <w:color w:val="000000"/>
          <w:sz w:val="28"/>
          <w:szCs w:val="28"/>
        </w:rPr>
        <w:t> </w:t>
      </w:r>
      <w:r w:rsidR="009D39EA" w:rsidRPr="009D39EA">
        <w:rPr>
          <w:color w:val="000000"/>
          <w:sz w:val="28"/>
          <w:szCs w:val="28"/>
        </w:rPr>
        <w:t>«</w:t>
      </w:r>
      <w:r w:rsidR="00511BE8">
        <w:rPr>
          <w:color w:val="000000"/>
          <w:sz w:val="28"/>
          <w:szCs w:val="28"/>
        </w:rPr>
        <w:t>ЮТА</w:t>
      </w:r>
      <w:r w:rsidRPr="009D39EA">
        <w:rPr>
          <w:color w:val="000000"/>
          <w:sz w:val="28"/>
          <w:szCs w:val="28"/>
        </w:rPr>
        <w:t xml:space="preserve">», </w:t>
      </w:r>
      <w:r w:rsidR="00B03E3F" w:rsidRPr="009D39EA">
        <w:rPr>
          <w:color w:val="000000"/>
          <w:sz w:val="28"/>
          <w:szCs w:val="28"/>
        </w:rPr>
        <w:t xml:space="preserve">рассмотрим некоторые показатели финансово-хозяйственной деятельности </w:t>
      </w:r>
      <w:r w:rsidR="0093309E" w:rsidRPr="009D39EA">
        <w:rPr>
          <w:color w:val="000000"/>
          <w:sz w:val="28"/>
          <w:szCs w:val="28"/>
        </w:rPr>
        <w:t xml:space="preserve">в разрезе СБЕ </w:t>
      </w:r>
      <w:r w:rsidR="00B03E3F" w:rsidRPr="009D39EA">
        <w:rPr>
          <w:color w:val="000000"/>
          <w:sz w:val="28"/>
          <w:szCs w:val="28"/>
        </w:rPr>
        <w:t>(таблица 1).</w:t>
      </w:r>
    </w:p>
    <w:p w:rsidR="00B03E3F" w:rsidRPr="009D39EA" w:rsidRDefault="00B03E3F" w:rsidP="009D39EA">
      <w:pPr>
        <w:spacing w:line="360" w:lineRule="auto"/>
        <w:ind w:firstLine="709"/>
        <w:jc w:val="both"/>
        <w:rPr>
          <w:color w:val="000000"/>
          <w:sz w:val="28"/>
          <w:szCs w:val="28"/>
        </w:rPr>
      </w:pPr>
    </w:p>
    <w:p w:rsidR="00836D7B" w:rsidRPr="009D39EA" w:rsidRDefault="002804E6" w:rsidP="009D39EA">
      <w:pPr>
        <w:spacing w:line="360" w:lineRule="auto"/>
        <w:ind w:firstLine="709"/>
        <w:jc w:val="both"/>
        <w:rPr>
          <w:color w:val="000000"/>
          <w:sz w:val="28"/>
          <w:szCs w:val="28"/>
        </w:rPr>
      </w:pPr>
      <w:r>
        <w:rPr>
          <w:color w:val="000000"/>
          <w:sz w:val="28"/>
          <w:szCs w:val="28"/>
        </w:rPr>
        <w:br w:type="page"/>
      </w:r>
      <w:r w:rsidR="003C4F8B" w:rsidRPr="009D39EA">
        <w:rPr>
          <w:color w:val="000000"/>
          <w:sz w:val="28"/>
          <w:szCs w:val="28"/>
        </w:rPr>
        <w:t xml:space="preserve">Таблица </w:t>
      </w:r>
      <w:r w:rsidR="00B03E3F" w:rsidRPr="009D39EA">
        <w:rPr>
          <w:color w:val="000000"/>
          <w:sz w:val="28"/>
          <w:szCs w:val="28"/>
        </w:rPr>
        <w:t>1</w:t>
      </w:r>
      <w:r w:rsidR="003C4F8B" w:rsidRPr="009D39EA">
        <w:rPr>
          <w:color w:val="000000"/>
          <w:sz w:val="28"/>
          <w:szCs w:val="28"/>
        </w:rPr>
        <w:t>.</w:t>
      </w:r>
      <w:r>
        <w:rPr>
          <w:color w:val="000000"/>
          <w:sz w:val="28"/>
          <w:szCs w:val="28"/>
          <w:lang w:val="uk-UA"/>
        </w:rPr>
        <w:t xml:space="preserve"> </w:t>
      </w:r>
      <w:r w:rsidR="003C4F8B" w:rsidRPr="009D39EA">
        <w:rPr>
          <w:color w:val="000000"/>
          <w:sz w:val="28"/>
          <w:szCs w:val="28"/>
        </w:rPr>
        <w:t>Консолидированные показатели реализации основной продукции</w:t>
      </w:r>
      <w:r>
        <w:rPr>
          <w:color w:val="000000"/>
          <w:sz w:val="28"/>
          <w:szCs w:val="28"/>
          <w:lang w:val="uk-UA"/>
        </w:rPr>
        <w:t xml:space="preserve"> </w:t>
      </w:r>
      <w:r w:rsidR="00511BE8">
        <w:rPr>
          <w:color w:val="000000"/>
          <w:sz w:val="28"/>
          <w:szCs w:val="28"/>
        </w:rPr>
        <w:t>ООО</w:t>
      </w:r>
      <w:r w:rsidR="009D39EA">
        <w:rPr>
          <w:color w:val="000000"/>
          <w:sz w:val="28"/>
          <w:szCs w:val="28"/>
        </w:rPr>
        <w:t> </w:t>
      </w:r>
      <w:r w:rsidR="009D39EA" w:rsidRPr="009D39EA">
        <w:rPr>
          <w:color w:val="000000"/>
          <w:sz w:val="28"/>
          <w:szCs w:val="28"/>
        </w:rPr>
        <w:t>«</w:t>
      </w:r>
      <w:r w:rsidR="00511BE8">
        <w:rPr>
          <w:color w:val="000000"/>
          <w:sz w:val="28"/>
          <w:szCs w:val="28"/>
        </w:rPr>
        <w:t>ЮТА</w:t>
      </w:r>
      <w:r w:rsidR="003C4F8B" w:rsidRPr="009D39EA">
        <w:rPr>
          <w:color w:val="000000"/>
          <w:sz w:val="28"/>
          <w:szCs w:val="28"/>
        </w:rPr>
        <w:t xml:space="preserve">» и его дочерних обществ, в </w:t>
      </w:r>
      <w:r w:rsidR="009D39EA" w:rsidRPr="009D39EA">
        <w:rPr>
          <w:color w:val="000000"/>
          <w:sz w:val="28"/>
          <w:szCs w:val="28"/>
        </w:rPr>
        <w:t>ед.</w:t>
      </w:r>
      <w:r w:rsidR="009D39EA">
        <w:rPr>
          <w:color w:val="000000"/>
          <w:sz w:val="28"/>
          <w:szCs w:val="28"/>
        </w:rPr>
        <w:t xml:space="preserve"> </w:t>
      </w:r>
      <w:r w:rsidR="009D39EA" w:rsidRPr="009D39EA">
        <w:rPr>
          <w:color w:val="000000"/>
          <w:sz w:val="28"/>
          <w:szCs w:val="28"/>
        </w:rPr>
        <w:t>п</w:t>
      </w:r>
      <w:r w:rsidR="003C4F8B" w:rsidRPr="009D39EA">
        <w:rPr>
          <w:color w:val="000000"/>
          <w:sz w:val="28"/>
          <w:szCs w:val="28"/>
        </w:rPr>
        <w:t>родукции</w:t>
      </w:r>
    </w:p>
    <w:tbl>
      <w:tblPr>
        <w:tblStyle w:val="1"/>
        <w:tblW w:w="4764" w:type="pct"/>
        <w:tblInd w:w="165" w:type="dxa"/>
        <w:tblLook w:val="0000" w:firstRow="0" w:lastRow="0" w:firstColumn="0" w:lastColumn="0" w:noHBand="0" w:noVBand="0"/>
      </w:tblPr>
      <w:tblGrid>
        <w:gridCol w:w="4394"/>
        <w:gridCol w:w="1537"/>
        <w:gridCol w:w="1537"/>
        <w:gridCol w:w="1651"/>
      </w:tblGrid>
      <w:tr w:rsidR="003C4F8B" w:rsidRPr="009D39EA" w:rsidTr="007B4FE2">
        <w:trPr>
          <w:cantSplit/>
          <w:trHeight w:val="315"/>
        </w:trPr>
        <w:tc>
          <w:tcPr>
            <w:tcW w:w="2409" w:type="pct"/>
            <w:vMerge w:val="restart"/>
          </w:tcPr>
          <w:p w:rsidR="003C4F8B" w:rsidRPr="009D39EA" w:rsidRDefault="003C4F8B" w:rsidP="009D39EA">
            <w:pPr>
              <w:spacing w:line="360" w:lineRule="auto"/>
              <w:jc w:val="both"/>
              <w:rPr>
                <w:color w:val="000000"/>
                <w:sz w:val="20"/>
              </w:rPr>
            </w:pPr>
            <w:r w:rsidRPr="009D39EA">
              <w:rPr>
                <w:iCs/>
                <w:color w:val="000000"/>
                <w:sz w:val="20"/>
              </w:rPr>
              <w:t>Бизнес-сегменты и группы продукции</w:t>
            </w:r>
          </w:p>
        </w:tc>
        <w:tc>
          <w:tcPr>
            <w:tcW w:w="1685" w:type="pct"/>
            <w:gridSpan w:val="2"/>
          </w:tcPr>
          <w:p w:rsidR="003C4F8B" w:rsidRPr="009D39EA" w:rsidRDefault="003C4F8B" w:rsidP="009D39EA">
            <w:pPr>
              <w:spacing w:line="360" w:lineRule="auto"/>
              <w:jc w:val="both"/>
              <w:rPr>
                <w:color w:val="000000"/>
                <w:sz w:val="20"/>
              </w:rPr>
            </w:pPr>
            <w:r w:rsidRPr="009D39EA">
              <w:rPr>
                <w:color w:val="000000"/>
                <w:sz w:val="20"/>
              </w:rPr>
              <w:t>Год</w:t>
            </w:r>
          </w:p>
        </w:tc>
        <w:tc>
          <w:tcPr>
            <w:tcW w:w="906" w:type="pct"/>
            <w:vMerge w:val="restart"/>
          </w:tcPr>
          <w:p w:rsidR="003C4F8B" w:rsidRPr="009D39EA" w:rsidRDefault="003C4F8B" w:rsidP="009D39EA">
            <w:pPr>
              <w:spacing w:line="360" w:lineRule="auto"/>
              <w:jc w:val="both"/>
              <w:rPr>
                <w:color w:val="000000"/>
                <w:sz w:val="20"/>
              </w:rPr>
            </w:pPr>
            <w:r w:rsidRPr="009D39EA">
              <w:rPr>
                <w:color w:val="000000"/>
                <w:sz w:val="20"/>
              </w:rPr>
              <w:t>Рост (снижение)</w:t>
            </w:r>
            <w:r w:rsidR="009D39EA" w:rsidRPr="009D39EA">
              <w:rPr>
                <w:color w:val="000000"/>
                <w:sz w:val="20"/>
              </w:rPr>
              <w:t>,</w:t>
            </w:r>
            <w:r w:rsidR="009D39EA">
              <w:rPr>
                <w:color w:val="000000"/>
                <w:sz w:val="20"/>
              </w:rPr>
              <w:t xml:space="preserve"> </w:t>
            </w:r>
            <w:r w:rsidR="009D39EA" w:rsidRPr="009D39EA">
              <w:rPr>
                <w:color w:val="000000"/>
                <w:sz w:val="20"/>
              </w:rPr>
              <w:t>%</w:t>
            </w:r>
          </w:p>
        </w:tc>
      </w:tr>
      <w:tr w:rsidR="003C4F8B" w:rsidRPr="009D39EA" w:rsidTr="007B4FE2">
        <w:trPr>
          <w:cantSplit/>
          <w:trHeight w:val="315"/>
        </w:trPr>
        <w:tc>
          <w:tcPr>
            <w:tcW w:w="2409" w:type="pct"/>
            <w:vMerge/>
          </w:tcPr>
          <w:p w:rsidR="003C4F8B" w:rsidRPr="009D39EA" w:rsidRDefault="003C4F8B" w:rsidP="009D39EA">
            <w:pPr>
              <w:spacing w:line="360" w:lineRule="auto"/>
              <w:jc w:val="both"/>
              <w:rPr>
                <w:color w:val="000000"/>
                <w:sz w:val="20"/>
              </w:rPr>
            </w:pPr>
          </w:p>
        </w:tc>
        <w:tc>
          <w:tcPr>
            <w:tcW w:w="843" w:type="pct"/>
          </w:tcPr>
          <w:p w:rsidR="003C4F8B" w:rsidRPr="009D39EA" w:rsidRDefault="003C4F8B" w:rsidP="009D39EA">
            <w:pPr>
              <w:spacing w:line="360" w:lineRule="auto"/>
              <w:jc w:val="both"/>
              <w:rPr>
                <w:color w:val="000000"/>
                <w:sz w:val="20"/>
              </w:rPr>
            </w:pPr>
            <w:smartTag w:uri="urn:schemas-microsoft-com:office:smarttags" w:element="metricconverter">
              <w:smartTagPr>
                <w:attr w:name="ProductID" w:val="2008 г"/>
              </w:smartTagPr>
              <w:r w:rsidRPr="009D39EA">
                <w:rPr>
                  <w:color w:val="000000"/>
                  <w:sz w:val="20"/>
                </w:rPr>
                <w:t>200</w:t>
              </w:r>
              <w:r w:rsidR="007B4FE2">
                <w:rPr>
                  <w:color w:val="000000"/>
                  <w:sz w:val="20"/>
                </w:rPr>
                <w:t>8</w:t>
              </w:r>
              <w:r w:rsidR="009D39EA">
                <w:rPr>
                  <w:color w:val="000000"/>
                  <w:sz w:val="20"/>
                </w:rPr>
                <w:t> </w:t>
              </w:r>
              <w:r w:rsidR="009D39EA" w:rsidRPr="009D39EA">
                <w:rPr>
                  <w:color w:val="000000"/>
                  <w:sz w:val="20"/>
                </w:rPr>
                <w:t>г</w:t>
              </w:r>
            </w:smartTag>
            <w:r w:rsidRPr="009D39EA">
              <w:rPr>
                <w:color w:val="000000"/>
                <w:sz w:val="20"/>
              </w:rPr>
              <w:t>.</w:t>
            </w:r>
          </w:p>
        </w:tc>
        <w:tc>
          <w:tcPr>
            <w:tcW w:w="843" w:type="pct"/>
          </w:tcPr>
          <w:p w:rsidR="003C4F8B" w:rsidRPr="009D39EA" w:rsidRDefault="003C4F8B" w:rsidP="009D39EA">
            <w:pPr>
              <w:spacing w:line="360" w:lineRule="auto"/>
              <w:jc w:val="both"/>
              <w:rPr>
                <w:color w:val="000000"/>
                <w:sz w:val="20"/>
              </w:rPr>
            </w:pPr>
            <w:smartTag w:uri="urn:schemas-microsoft-com:office:smarttags" w:element="metricconverter">
              <w:smartTagPr>
                <w:attr w:name="ProductID" w:val="2009 г"/>
              </w:smartTagPr>
              <w:r w:rsidRPr="009D39EA">
                <w:rPr>
                  <w:color w:val="000000"/>
                  <w:sz w:val="20"/>
                </w:rPr>
                <w:t>200</w:t>
              </w:r>
              <w:r w:rsidR="007B4FE2">
                <w:rPr>
                  <w:color w:val="000000"/>
                  <w:sz w:val="20"/>
                </w:rPr>
                <w:t>9</w:t>
              </w:r>
              <w:r w:rsidR="009D39EA">
                <w:rPr>
                  <w:color w:val="000000"/>
                  <w:sz w:val="20"/>
                </w:rPr>
                <w:t> </w:t>
              </w:r>
              <w:r w:rsidR="009D39EA" w:rsidRPr="009D39EA">
                <w:rPr>
                  <w:color w:val="000000"/>
                  <w:sz w:val="20"/>
                </w:rPr>
                <w:t>г</w:t>
              </w:r>
            </w:smartTag>
            <w:r w:rsidRPr="009D39EA">
              <w:rPr>
                <w:color w:val="000000"/>
                <w:sz w:val="20"/>
              </w:rPr>
              <w:t>.</w:t>
            </w:r>
          </w:p>
        </w:tc>
        <w:tc>
          <w:tcPr>
            <w:tcW w:w="906" w:type="pct"/>
            <w:vMerge/>
          </w:tcPr>
          <w:p w:rsidR="003C4F8B" w:rsidRPr="009D39EA" w:rsidRDefault="003C4F8B" w:rsidP="009D39EA">
            <w:pPr>
              <w:spacing w:line="360" w:lineRule="auto"/>
              <w:jc w:val="both"/>
              <w:rPr>
                <w:color w:val="000000"/>
                <w:sz w:val="20"/>
              </w:rPr>
            </w:pPr>
          </w:p>
        </w:tc>
      </w:tr>
      <w:tr w:rsidR="003C4F8B" w:rsidRPr="009D39EA" w:rsidTr="007B4FE2">
        <w:trPr>
          <w:cantSplit/>
          <w:trHeight w:val="315"/>
        </w:trPr>
        <w:tc>
          <w:tcPr>
            <w:tcW w:w="2409" w:type="pct"/>
          </w:tcPr>
          <w:p w:rsidR="003C4F8B" w:rsidRPr="009D39EA" w:rsidRDefault="007B4FE2" w:rsidP="009D39EA">
            <w:pPr>
              <w:spacing w:line="360" w:lineRule="auto"/>
              <w:jc w:val="both"/>
              <w:rPr>
                <w:b/>
                <w:bCs/>
                <w:color w:val="000000"/>
                <w:sz w:val="20"/>
              </w:rPr>
            </w:pPr>
            <w:r>
              <w:rPr>
                <w:b/>
                <w:bCs/>
                <w:iCs/>
                <w:color w:val="000000"/>
                <w:sz w:val="20"/>
              </w:rPr>
              <w:t>стулья</w:t>
            </w:r>
          </w:p>
        </w:tc>
        <w:tc>
          <w:tcPr>
            <w:tcW w:w="843" w:type="pct"/>
          </w:tcPr>
          <w:p w:rsidR="003C4F8B" w:rsidRPr="007B4FE2" w:rsidRDefault="007B4FE2" w:rsidP="009D39EA">
            <w:pPr>
              <w:spacing w:line="360" w:lineRule="auto"/>
              <w:jc w:val="both"/>
              <w:rPr>
                <w:b/>
                <w:bCs/>
                <w:iCs/>
                <w:color w:val="000000"/>
                <w:sz w:val="20"/>
              </w:rPr>
            </w:pPr>
            <w:r w:rsidRPr="007B4FE2">
              <w:rPr>
                <w:b/>
                <w:bCs/>
                <w:iCs/>
                <w:color w:val="000000"/>
                <w:sz w:val="20"/>
              </w:rPr>
              <w:t>720000</w:t>
            </w:r>
          </w:p>
        </w:tc>
        <w:tc>
          <w:tcPr>
            <w:tcW w:w="843" w:type="pct"/>
          </w:tcPr>
          <w:p w:rsidR="003C4F8B" w:rsidRPr="009D39EA" w:rsidRDefault="007B4FE2" w:rsidP="009D39EA">
            <w:pPr>
              <w:spacing w:line="360" w:lineRule="auto"/>
              <w:jc w:val="both"/>
              <w:rPr>
                <w:b/>
                <w:bCs/>
                <w:color w:val="000000"/>
                <w:sz w:val="20"/>
              </w:rPr>
            </w:pPr>
            <w:r>
              <w:rPr>
                <w:b/>
                <w:bCs/>
                <w:iCs/>
                <w:color w:val="000000"/>
                <w:sz w:val="20"/>
              </w:rPr>
              <w:t>560000</w:t>
            </w:r>
          </w:p>
        </w:tc>
        <w:tc>
          <w:tcPr>
            <w:tcW w:w="906" w:type="pct"/>
            <w:noWrap/>
          </w:tcPr>
          <w:p w:rsidR="003C4F8B" w:rsidRPr="009D39EA" w:rsidRDefault="00195388" w:rsidP="009D39EA">
            <w:pPr>
              <w:spacing w:line="360" w:lineRule="auto"/>
              <w:jc w:val="both"/>
              <w:rPr>
                <w:b/>
                <w:bCs/>
                <w:color w:val="000000"/>
                <w:sz w:val="20"/>
              </w:rPr>
            </w:pPr>
            <w:r>
              <w:rPr>
                <w:b/>
                <w:bCs/>
                <w:color w:val="000000"/>
                <w:sz w:val="20"/>
              </w:rPr>
              <w:t>-22,2</w:t>
            </w:r>
          </w:p>
        </w:tc>
      </w:tr>
      <w:tr w:rsidR="003C4F8B" w:rsidRPr="009D39EA" w:rsidTr="007B4FE2">
        <w:trPr>
          <w:cantSplit/>
          <w:trHeight w:val="315"/>
        </w:trPr>
        <w:tc>
          <w:tcPr>
            <w:tcW w:w="2409" w:type="pct"/>
          </w:tcPr>
          <w:p w:rsidR="003C4F8B" w:rsidRPr="009D39EA" w:rsidRDefault="007B4FE2" w:rsidP="009D39EA">
            <w:pPr>
              <w:spacing w:line="360" w:lineRule="auto"/>
              <w:jc w:val="both"/>
              <w:rPr>
                <w:b/>
                <w:bCs/>
                <w:color w:val="000000"/>
                <w:sz w:val="20"/>
              </w:rPr>
            </w:pPr>
            <w:r>
              <w:rPr>
                <w:b/>
                <w:bCs/>
                <w:color w:val="000000"/>
                <w:sz w:val="20"/>
              </w:rPr>
              <w:t>столы</w:t>
            </w:r>
          </w:p>
        </w:tc>
        <w:tc>
          <w:tcPr>
            <w:tcW w:w="843" w:type="pct"/>
          </w:tcPr>
          <w:p w:rsidR="003C4F8B" w:rsidRPr="007B4FE2" w:rsidRDefault="007B4FE2" w:rsidP="009D39EA">
            <w:pPr>
              <w:spacing w:line="360" w:lineRule="auto"/>
              <w:jc w:val="both"/>
              <w:rPr>
                <w:b/>
                <w:bCs/>
                <w:color w:val="000000"/>
                <w:sz w:val="20"/>
              </w:rPr>
            </w:pPr>
            <w:r w:rsidRPr="007B4FE2">
              <w:rPr>
                <w:b/>
                <w:bCs/>
                <w:color w:val="000000"/>
                <w:sz w:val="20"/>
              </w:rPr>
              <w:t>17280</w:t>
            </w:r>
          </w:p>
        </w:tc>
        <w:tc>
          <w:tcPr>
            <w:tcW w:w="843" w:type="pct"/>
          </w:tcPr>
          <w:p w:rsidR="003C4F8B" w:rsidRPr="007B4FE2" w:rsidRDefault="007B4FE2" w:rsidP="009D39EA">
            <w:pPr>
              <w:spacing w:line="360" w:lineRule="auto"/>
              <w:jc w:val="both"/>
              <w:rPr>
                <w:b/>
                <w:bCs/>
                <w:color w:val="000000"/>
                <w:sz w:val="20"/>
              </w:rPr>
            </w:pPr>
            <w:r w:rsidRPr="007B4FE2">
              <w:rPr>
                <w:b/>
                <w:bCs/>
                <w:color w:val="000000"/>
                <w:sz w:val="20"/>
              </w:rPr>
              <w:t>25920</w:t>
            </w:r>
          </w:p>
        </w:tc>
        <w:tc>
          <w:tcPr>
            <w:tcW w:w="906" w:type="pct"/>
            <w:noWrap/>
          </w:tcPr>
          <w:p w:rsidR="003C4F8B" w:rsidRPr="009D39EA" w:rsidRDefault="00195388" w:rsidP="009D39EA">
            <w:pPr>
              <w:spacing w:line="360" w:lineRule="auto"/>
              <w:jc w:val="both"/>
              <w:rPr>
                <w:b/>
                <w:bCs/>
                <w:color w:val="000000"/>
                <w:sz w:val="20"/>
              </w:rPr>
            </w:pPr>
            <w:r>
              <w:rPr>
                <w:b/>
                <w:bCs/>
                <w:color w:val="000000"/>
                <w:sz w:val="20"/>
              </w:rPr>
              <w:t>50</w:t>
            </w:r>
          </w:p>
        </w:tc>
      </w:tr>
      <w:tr w:rsidR="003C4F8B" w:rsidRPr="009D39EA" w:rsidTr="007B4FE2">
        <w:trPr>
          <w:cantSplit/>
          <w:trHeight w:val="315"/>
        </w:trPr>
        <w:tc>
          <w:tcPr>
            <w:tcW w:w="2409" w:type="pct"/>
          </w:tcPr>
          <w:p w:rsidR="003C4F8B" w:rsidRPr="009D39EA" w:rsidRDefault="007B4FE2" w:rsidP="009D39EA">
            <w:pPr>
              <w:spacing w:line="360" w:lineRule="auto"/>
              <w:jc w:val="both"/>
              <w:rPr>
                <w:b/>
                <w:bCs/>
                <w:color w:val="000000"/>
                <w:sz w:val="20"/>
              </w:rPr>
            </w:pPr>
            <w:r>
              <w:rPr>
                <w:b/>
                <w:bCs/>
                <w:color w:val="000000"/>
                <w:sz w:val="20"/>
              </w:rPr>
              <w:t>Корпусная мебель</w:t>
            </w:r>
          </w:p>
        </w:tc>
        <w:tc>
          <w:tcPr>
            <w:tcW w:w="843" w:type="pct"/>
          </w:tcPr>
          <w:p w:rsidR="003C4F8B" w:rsidRPr="009D39EA" w:rsidRDefault="007B4FE2" w:rsidP="009D39EA">
            <w:pPr>
              <w:spacing w:line="360" w:lineRule="auto"/>
              <w:jc w:val="both"/>
              <w:rPr>
                <w:b/>
                <w:bCs/>
                <w:color w:val="000000"/>
                <w:sz w:val="20"/>
              </w:rPr>
            </w:pPr>
            <w:r>
              <w:rPr>
                <w:b/>
                <w:bCs/>
                <w:color w:val="000000"/>
                <w:sz w:val="20"/>
              </w:rPr>
              <w:t>----</w:t>
            </w:r>
          </w:p>
        </w:tc>
        <w:tc>
          <w:tcPr>
            <w:tcW w:w="843" w:type="pct"/>
          </w:tcPr>
          <w:p w:rsidR="003C4F8B" w:rsidRPr="009D39EA" w:rsidRDefault="007B4FE2" w:rsidP="009D39EA">
            <w:pPr>
              <w:spacing w:line="360" w:lineRule="auto"/>
              <w:jc w:val="both"/>
              <w:rPr>
                <w:b/>
                <w:bCs/>
                <w:color w:val="000000"/>
                <w:sz w:val="20"/>
              </w:rPr>
            </w:pPr>
            <w:r>
              <w:rPr>
                <w:b/>
                <w:bCs/>
                <w:color w:val="000000"/>
                <w:sz w:val="20"/>
              </w:rPr>
              <w:t>8600</w:t>
            </w:r>
          </w:p>
        </w:tc>
        <w:tc>
          <w:tcPr>
            <w:tcW w:w="906" w:type="pct"/>
            <w:noWrap/>
          </w:tcPr>
          <w:p w:rsidR="003C4F8B" w:rsidRPr="009D39EA" w:rsidRDefault="00195388" w:rsidP="009D39EA">
            <w:pPr>
              <w:spacing w:line="360" w:lineRule="auto"/>
              <w:jc w:val="both"/>
              <w:rPr>
                <w:b/>
                <w:bCs/>
                <w:color w:val="000000"/>
                <w:sz w:val="20"/>
              </w:rPr>
            </w:pPr>
            <w:r>
              <w:rPr>
                <w:b/>
                <w:bCs/>
                <w:color w:val="000000"/>
                <w:sz w:val="20"/>
              </w:rPr>
              <w:t>100</w:t>
            </w:r>
          </w:p>
        </w:tc>
      </w:tr>
    </w:tbl>
    <w:p w:rsidR="007B4FE2" w:rsidRDefault="007B4FE2" w:rsidP="009D39EA">
      <w:pPr>
        <w:pStyle w:val="a5"/>
        <w:spacing w:before="0" w:beforeAutospacing="0" w:after="0" w:afterAutospacing="0" w:line="360" w:lineRule="auto"/>
        <w:ind w:firstLine="709"/>
        <w:jc w:val="both"/>
        <w:rPr>
          <w:color w:val="000000"/>
          <w:sz w:val="28"/>
          <w:szCs w:val="28"/>
        </w:rPr>
      </w:pPr>
    </w:p>
    <w:p w:rsidR="00195388" w:rsidRDefault="0093309E" w:rsidP="009D39EA">
      <w:pPr>
        <w:pStyle w:val="a5"/>
        <w:spacing w:before="0" w:beforeAutospacing="0" w:after="0" w:afterAutospacing="0" w:line="360" w:lineRule="auto"/>
        <w:ind w:firstLine="709"/>
        <w:jc w:val="both"/>
        <w:rPr>
          <w:color w:val="000000"/>
          <w:sz w:val="28"/>
          <w:szCs w:val="28"/>
        </w:rPr>
      </w:pPr>
      <w:r w:rsidRPr="009D39EA">
        <w:rPr>
          <w:color w:val="000000"/>
          <w:sz w:val="28"/>
          <w:szCs w:val="28"/>
        </w:rPr>
        <w:t xml:space="preserve">Как видно из данных </w:t>
      </w:r>
      <w:r w:rsidR="009D39EA" w:rsidRPr="009D39EA">
        <w:rPr>
          <w:color w:val="000000"/>
          <w:sz w:val="28"/>
          <w:szCs w:val="28"/>
        </w:rPr>
        <w:t>табл.</w:t>
      </w:r>
      <w:r w:rsidR="009D39EA">
        <w:rPr>
          <w:color w:val="000000"/>
          <w:sz w:val="28"/>
          <w:szCs w:val="28"/>
        </w:rPr>
        <w:t xml:space="preserve"> </w:t>
      </w:r>
      <w:r w:rsidR="009D39EA" w:rsidRPr="009D39EA">
        <w:rPr>
          <w:color w:val="000000"/>
          <w:sz w:val="28"/>
          <w:szCs w:val="28"/>
        </w:rPr>
        <w:t>1</w:t>
      </w:r>
      <w:r w:rsidRPr="009D39EA">
        <w:rPr>
          <w:color w:val="000000"/>
          <w:sz w:val="28"/>
          <w:szCs w:val="28"/>
        </w:rPr>
        <w:t>., в</w:t>
      </w:r>
      <w:r w:rsidR="00B03E3F" w:rsidRPr="009D39EA">
        <w:rPr>
          <w:color w:val="000000"/>
          <w:sz w:val="28"/>
          <w:szCs w:val="28"/>
        </w:rPr>
        <w:t xml:space="preserve"> </w:t>
      </w:r>
      <w:r w:rsidR="003C4F8B" w:rsidRPr="009D39EA">
        <w:rPr>
          <w:color w:val="000000"/>
          <w:sz w:val="28"/>
          <w:szCs w:val="28"/>
        </w:rPr>
        <w:t>200</w:t>
      </w:r>
      <w:r w:rsidR="00195388">
        <w:rPr>
          <w:color w:val="000000"/>
          <w:sz w:val="28"/>
          <w:szCs w:val="28"/>
        </w:rPr>
        <w:t>8</w:t>
      </w:r>
      <w:r w:rsidR="009D39EA" w:rsidRPr="009D39EA">
        <w:rPr>
          <w:color w:val="000000"/>
          <w:sz w:val="28"/>
          <w:szCs w:val="28"/>
        </w:rPr>
        <w:t>г</w:t>
      </w:r>
      <w:r w:rsidRPr="009D39EA">
        <w:rPr>
          <w:color w:val="000000"/>
          <w:sz w:val="28"/>
          <w:szCs w:val="28"/>
        </w:rPr>
        <w:t>.</w:t>
      </w:r>
      <w:r w:rsidR="003C4F8B" w:rsidRPr="009D39EA">
        <w:rPr>
          <w:color w:val="000000"/>
          <w:sz w:val="28"/>
          <w:szCs w:val="28"/>
        </w:rPr>
        <w:t xml:space="preserve"> </w:t>
      </w:r>
      <w:r w:rsidRPr="009D39EA">
        <w:rPr>
          <w:color w:val="000000"/>
          <w:sz w:val="28"/>
          <w:szCs w:val="28"/>
        </w:rPr>
        <w:t>наблюдается</w:t>
      </w:r>
      <w:r w:rsidR="003C4F8B" w:rsidRPr="009D39EA">
        <w:rPr>
          <w:color w:val="000000"/>
          <w:sz w:val="28"/>
          <w:szCs w:val="28"/>
        </w:rPr>
        <w:t xml:space="preserve"> рост </w:t>
      </w:r>
      <w:r w:rsidR="00195388">
        <w:rPr>
          <w:color w:val="000000"/>
          <w:sz w:val="28"/>
          <w:szCs w:val="28"/>
        </w:rPr>
        <w:t>только в одном сегменте столы, из-за кризиса понесли потери производство стульев, но ранее не было производство корпусной мебели начато только с 2009 года.</w:t>
      </w:r>
      <w:r w:rsidR="003C4F8B" w:rsidRPr="009D39EA">
        <w:rPr>
          <w:color w:val="000000"/>
          <w:sz w:val="28"/>
          <w:szCs w:val="28"/>
        </w:rPr>
        <w:t xml:space="preserve"> </w:t>
      </w:r>
    </w:p>
    <w:p w:rsidR="0097674C" w:rsidRPr="009D39EA" w:rsidRDefault="0097674C" w:rsidP="009D39EA">
      <w:pPr>
        <w:shd w:val="clear" w:color="auto" w:fill="FFFFFF"/>
        <w:tabs>
          <w:tab w:val="left" w:pos="240"/>
        </w:tabs>
        <w:spacing w:line="360" w:lineRule="auto"/>
        <w:ind w:firstLine="709"/>
        <w:jc w:val="both"/>
        <w:rPr>
          <w:color w:val="000000"/>
          <w:sz w:val="28"/>
          <w:szCs w:val="28"/>
        </w:rPr>
      </w:pPr>
      <w:r w:rsidRPr="009D39EA">
        <w:rPr>
          <w:color w:val="000000"/>
          <w:sz w:val="28"/>
          <w:szCs w:val="28"/>
        </w:rPr>
        <w:t>1. СБЕ «</w:t>
      </w:r>
      <w:r w:rsidR="00195388">
        <w:rPr>
          <w:color w:val="000000"/>
          <w:sz w:val="28"/>
          <w:szCs w:val="28"/>
        </w:rPr>
        <w:t>Мебель</w:t>
      </w:r>
      <w:r w:rsidRPr="009D39EA">
        <w:rPr>
          <w:color w:val="000000"/>
          <w:sz w:val="28"/>
          <w:szCs w:val="28"/>
        </w:rPr>
        <w:t>»</w:t>
      </w:r>
      <w:r w:rsidR="009D39EA">
        <w:rPr>
          <w:color w:val="000000"/>
          <w:sz w:val="28"/>
          <w:szCs w:val="28"/>
        </w:rPr>
        <w:t>,</w:t>
      </w:r>
      <w:r w:rsidRPr="009D39EA">
        <w:rPr>
          <w:color w:val="000000"/>
          <w:sz w:val="28"/>
          <w:szCs w:val="28"/>
        </w:rPr>
        <w:t xml:space="preserve"> которая характеризуется высокими темпами роста отрасли и низкой долей рынка можно обозначить как «дикая кошка».</w:t>
      </w:r>
    </w:p>
    <w:p w:rsidR="00722F60" w:rsidRDefault="00722F60" w:rsidP="009D39EA">
      <w:pPr>
        <w:spacing w:line="360" w:lineRule="auto"/>
        <w:ind w:firstLine="709"/>
        <w:jc w:val="both"/>
        <w:rPr>
          <w:color w:val="000000"/>
          <w:sz w:val="28"/>
          <w:szCs w:val="28"/>
          <w:lang w:val="uk-UA"/>
        </w:rPr>
      </w:pPr>
    </w:p>
    <w:p w:rsidR="002804E6" w:rsidRPr="002804E6" w:rsidRDefault="002804E6" w:rsidP="009D39EA">
      <w:pPr>
        <w:spacing w:line="360" w:lineRule="auto"/>
        <w:ind w:firstLine="709"/>
        <w:jc w:val="both"/>
        <w:rPr>
          <w:color w:val="000000"/>
          <w:sz w:val="28"/>
          <w:szCs w:val="28"/>
          <w:lang w:val="uk-UA"/>
        </w:rPr>
      </w:pPr>
    </w:p>
    <w:p w:rsidR="00722F60" w:rsidRPr="009D39EA" w:rsidRDefault="00722F60" w:rsidP="009D39EA">
      <w:pPr>
        <w:spacing w:line="360" w:lineRule="auto"/>
        <w:ind w:firstLine="709"/>
        <w:jc w:val="both"/>
        <w:rPr>
          <w:b/>
          <w:color w:val="000000"/>
          <w:sz w:val="28"/>
          <w:szCs w:val="32"/>
        </w:rPr>
      </w:pPr>
      <w:r w:rsidRPr="009D39EA">
        <w:rPr>
          <w:color w:val="000000"/>
          <w:sz w:val="28"/>
          <w:szCs w:val="28"/>
        </w:rPr>
        <w:br w:type="page"/>
      </w:r>
      <w:r w:rsidR="001632FC" w:rsidRPr="009D39EA">
        <w:rPr>
          <w:b/>
          <w:color w:val="000000"/>
          <w:sz w:val="28"/>
          <w:szCs w:val="32"/>
        </w:rPr>
        <w:t xml:space="preserve">3. </w:t>
      </w:r>
      <w:r w:rsidR="002804E6" w:rsidRPr="009D39EA">
        <w:rPr>
          <w:b/>
          <w:color w:val="000000"/>
          <w:sz w:val="28"/>
          <w:szCs w:val="32"/>
        </w:rPr>
        <w:t>Формирование целей и стратегий развития</w:t>
      </w:r>
    </w:p>
    <w:p w:rsidR="00722F60" w:rsidRPr="009D39EA" w:rsidRDefault="00722F60" w:rsidP="009D39EA">
      <w:pPr>
        <w:spacing w:line="360" w:lineRule="auto"/>
        <w:ind w:firstLine="709"/>
        <w:jc w:val="both"/>
        <w:rPr>
          <w:color w:val="000000"/>
          <w:sz w:val="28"/>
          <w:szCs w:val="28"/>
        </w:rPr>
      </w:pPr>
    </w:p>
    <w:p w:rsidR="00836D7B" w:rsidRPr="009D39EA" w:rsidRDefault="00836D7B" w:rsidP="009D39EA">
      <w:pPr>
        <w:spacing w:line="360" w:lineRule="auto"/>
        <w:ind w:firstLine="709"/>
        <w:jc w:val="both"/>
        <w:rPr>
          <w:b/>
          <w:color w:val="000000"/>
          <w:sz w:val="28"/>
          <w:szCs w:val="28"/>
        </w:rPr>
      </w:pPr>
      <w:r w:rsidRPr="009D39EA">
        <w:rPr>
          <w:b/>
          <w:color w:val="000000"/>
          <w:sz w:val="28"/>
          <w:szCs w:val="28"/>
        </w:rPr>
        <w:t xml:space="preserve">3.1 </w:t>
      </w:r>
      <w:r w:rsidR="009406FE" w:rsidRPr="009D39EA">
        <w:rPr>
          <w:b/>
          <w:color w:val="000000"/>
          <w:sz w:val="28"/>
          <w:szCs w:val="28"/>
        </w:rPr>
        <w:t xml:space="preserve">Миссия корпорации </w:t>
      </w:r>
      <w:r w:rsidR="009D39EA">
        <w:rPr>
          <w:b/>
          <w:color w:val="000000"/>
          <w:sz w:val="28"/>
          <w:szCs w:val="28"/>
        </w:rPr>
        <w:t>(</w:t>
      </w:r>
      <w:r w:rsidR="009406FE" w:rsidRPr="009D39EA">
        <w:rPr>
          <w:b/>
          <w:color w:val="000000"/>
          <w:sz w:val="28"/>
          <w:szCs w:val="28"/>
        </w:rPr>
        <w:t>предприятия)</w:t>
      </w:r>
    </w:p>
    <w:p w:rsidR="00722F60" w:rsidRPr="009D39EA" w:rsidRDefault="00722F60" w:rsidP="009D39EA">
      <w:pPr>
        <w:spacing w:line="360" w:lineRule="auto"/>
        <w:ind w:firstLine="709"/>
        <w:jc w:val="both"/>
        <w:rPr>
          <w:color w:val="000000"/>
          <w:sz w:val="28"/>
          <w:szCs w:val="28"/>
        </w:rPr>
      </w:pPr>
    </w:p>
    <w:p w:rsidR="00172C40" w:rsidRPr="009D39EA" w:rsidRDefault="00F35047" w:rsidP="009D39EA">
      <w:pPr>
        <w:shd w:val="clear" w:color="auto" w:fill="FFFFFF"/>
        <w:spacing w:line="360" w:lineRule="auto"/>
        <w:ind w:firstLine="709"/>
        <w:jc w:val="both"/>
        <w:rPr>
          <w:color w:val="000000"/>
          <w:sz w:val="28"/>
          <w:szCs w:val="28"/>
        </w:rPr>
      </w:pPr>
      <w:r w:rsidRPr="009D39EA">
        <w:rPr>
          <w:color w:val="000000"/>
          <w:sz w:val="28"/>
          <w:szCs w:val="28"/>
        </w:rPr>
        <w:t>Миссия очерчивает стратегический потенциал предприятия. Неслучайно, изменения в формулировке миссии могут вызвать огромные изменения в стратегической направленности, в приоритетах по распределению ресурсов предприятия, и, соответственно, повлиять на развитие тех или иных</w:t>
      </w:r>
      <w:r w:rsidR="00912DEC" w:rsidRPr="009D39EA">
        <w:rPr>
          <w:color w:val="000000"/>
          <w:sz w:val="28"/>
          <w:szCs w:val="28"/>
        </w:rPr>
        <w:t xml:space="preserve"> </w:t>
      </w:r>
      <w:r w:rsidRPr="009D39EA">
        <w:rPr>
          <w:color w:val="000000"/>
          <w:sz w:val="28"/>
          <w:szCs w:val="28"/>
        </w:rPr>
        <w:t>конкурентных преимуществ компании. К тому же, оптимально сформулированная миссия помогает организации отойти от ориентации на внутренние проблемы и тем самым усиливает характеристики предлагаемых продуктов и их конкурентоспособность.</w:t>
      </w:r>
    </w:p>
    <w:p w:rsidR="00172C40" w:rsidRPr="009D39EA" w:rsidRDefault="00F35047" w:rsidP="009D39EA">
      <w:pPr>
        <w:shd w:val="clear" w:color="auto" w:fill="FFFFFF"/>
        <w:spacing w:line="360" w:lineRule="auto"/>
        <w:ind w:firstLine="709"/>
        <w:jc w:val="both"/>
        <w:rPr>
          <w:color w:val="000000"/>
          <w:sz w:val="28"/>
          <w:szCs w:val="28"/>
        </w:rPr>
      </w:pPr>
      <w:r w:rsidRPr="009D39EA">
        <w:rPr>
          <w:color w:val="000000"/>
          <w:sz w:val="28"/>
          <w:szCs w:val="28"/>
        </w:rPr>
        <w:t>В связи с этим необходимо уделять особенное внимание формулировке миссии при стратегическом планировании. Причем, несмотря на достаточно обширную литературу по стратегическому управлению, единого подхода к трактовке данного понятия до сих пор не сформировано.</w:t>
      </w:r>
    </w:p>
    <w:p w:rsidR="00172C40" w:rsidRPr="009D39EA" w:rsidRDefault="00F35047" w:rsidP="009D39EA">
      <w:pPr>
        <w:shd w:val="clear" w:color="auto" w:fill="FFFFFF"/>
        <w:spacing w:line="360" w:lineRule="auto"/>
        <w:ind w:firstLine="709"/>
        <w:jc w:val="both"/>
        <w:rPr>
          <w:color w:val="000000"/>
          <w:sz w:val="28"/>
          <w:szCs w:val="28"/>
        </w:rPr>
      </w:pPr>
      <w:r w:rsidRPr="009D39EA">
        <w:rPr>
          <w:color w:val="000000"/>
          <w:sz w:val="28"/>
          <w:szCs w:val="28"/>
        </w:rPr>
        <w:t xml:space="preserve">Варианты современных определений миссии отличаются большим разнообразием содержания. </w:t>
      </w:r>
      <w:r w:rsidR="00172C40" w:rsidRPr="009D39EA">
        <w:rPr>
          <w:color w:val="000000"/>
          <w:sz w:val="28"/>
          <w:szCs w:val="28"/>
        </w:rPr>
        <w:t>С</w:t>
      </w:r>
      <w:r w:rsidRPr="009D39EA">
        <w:rPr>
          <w:color w:val="000000"/>
          <w:sz w:val="28"/>
          <w:szCs w:val="28"/>
        </w:rPr>
        <w:t>читае</w:t>
      </w:r>
      <w:r w:rsidR="00172C40" w:rsidRPr="009D39EA">
        <w:rPr>
          <w:color w:val="000000"/>
          <w:sz w:val="28"/>
          <w:szCs w:val="28"/>
        </w:rPr>
        <w:t>тся</w:t>
      </w:r>
      <w:r w:rsidRPr="009D39EA">
        <w:rPr>
          <w:color w:val="000000"/>
          <w:sz w:val="28"/>
          <w:szCs w:val="28"/>
        </w:rPr>
        <w:t>, что миссия отражает тот образ компании, который она стремится достичь в долгосрочной перспективе, и этот образ должен быть значительно лучше текущего состояния фирмы. И именно развитие конкурентных преимуществ организации способствует достижению этого желаемого состояния фирмы и более эффективному выполнению предприятием своей роли в окружающем мире, подчеркивая его отличия от других элементов среды.</w:t>
      </w:r>
    </w:p>
    <w:p w:rsidR="00172C40" w:rsidRPr="009D39EA" w:rsidRDefault="00F35047" w:rsidP="009D39EA">
      <w:pPr>
        <w:shd w:val="clear" w:color="auto" w:fill="FFFFFF"/>
        <w:spacing w:line="360" w:lineRule="auto"/>
        <w:ind w:firstLine="709"/>
        <w:jc w:val="both"/>
        <w:rPr>
          <w:color w:val="000000"/>
          <w:sz w:val="28"/>
          <w:szCs w:val="28"/>
        </w:rPr>
      </w:pPr>
      <w:r w:rsidRPr="009D39EA">
        <w:rPr>
          <w:color w:val="000000"/>
          <w:sz w:val="28"/>
          <w:szCs w:val="28"/>
        </w:rPr>
        <w:t>Учитывая влияние миссии на конкурентоспособность и стратегическую направленность развития компании формулировка миссии организации должна говорить о решении каких-то проблем окружения путем мобилизации внутренних ресурсов фирмы, при этом должна подчеркиваться уникальность компании по сравнению с конкурентами.</w:t>
      </w:r>
    </w:p>
    <w:p w:rsidR="00172C40" w:rsidRPr="009D39EA" w:rsidRDefault="00F35047" w:rsidP="009D39EA">
      <w:pPr>
        <w:shd w:val="clear" w:color="auto" w:fill="FFFFFF"/>
        <w:spacing w:line="360" w:lineRule="auto"/>
        <w:ind w:firstLine="709"/>
        <w:jc w:val="both"/>
        <w:rPr>
          <w:color w:val="000000"/>
          <w:sz w:val="28"/>
          <w:szCs w:val="28"/>
        </w:rPr>
      </w:pPr>
      <w:r w:rsidRPr="009D39EA">
        <w:rPr>
          <w:color w:val="000000"/>
          <w:sz w:val="28"/>
          <w:szCs w:val="28"/>
        </w:rPr>
        <w:t xml:space="preserve">Заявление в миссии о решении организацией внешних проблем обозначает значимость, полезность, необходимость данной фирмы внешнему окружению и обеспечивает компании определенную позицию в окружающей среде. Выделяются четыре различных аспекта, которые должны найти свое отражение при формулировке миссии: рыночный, социальный, приватный, качественный. </w:t>
      </w:r>
      <w:r w:rsidR="00172C40" w:rsidRPr="009D39EA">
        <w:rPr>
          <w:color w:val="000000"/>
          <w:sz w:val="28"/>
          <w:szCs w:val="28"/>
        </w:rPr>
        <w:t>К</w:t>
      </w:r>
      <w:r w:rsidRPr="009D39EA">
        <w:rPr>
          <w:color w:val="000000"/>
          <w:sz w:val="28"/>
          <w:szCs w:val="28"/>
        </w:rPr>
        <w:t>аждый аспект миссии предполагает свой способ формализации и требует использования соответствующей терминологии при формулировке миссии, в этой связи наиболее интересен и важен качественный аспект, смысл которого заключается в убеждении потребителя в том, что последний получает дополнительные удобства от сотрудничества с организацией.</w:t>
      </w:r>
    </w:p>
    <w:p w:rsidR="00172C40" w:rsidRPr="009D39EA" w:rsidRDefault="00F35047" w:rsidP="009D39EA">
      <w:pPr>
        <w:shd w:val="clear" w:color="auto" w:fill="FFFFFF"/>
        <w:spacing w:line="360" w:lineRule="auto"/>
        <w:ind w:firstLine="709"/>
        <w:jc w:val="both"/>
        <w:rPr>
          <w:color w:val="000000"/>
          <w:sz w:val="28"/>
          <w:szCs w:val="28"/>
        </w:rPr>
      </w:pPr>
      <w:r w:rsidRPr="009D39EA">
        <w:rPr>
          <w:color w:val="000000"/>
          <w:sz w:val="28"/>
          <w:szCs w:val="28"/>
        </w:rPr>
        <w:t>Соответственно, миссия организации становится решением определенной внешней проблемы: удовлетворения конкретной потребности потребителя через координацию внутренних сил организации более эффективными, чем у конкурентов способами.</w:t>
      </w:r>
    </w:p>
    <w:p w:rsidR="00172C40" w:rsidRPr="009D39EA" w:rsidRDefault="00167E25" w:rsidP="009D39EA">
      <w:pPr>
        <w:shd w:val="clear" w:color="auto" w:fill="FFFFFF"/>
        <w:spacing w:line="360" w:lineRule="auto"/>
        <w:ind w:firstLine="709"/>
        <w:jc w:val="both"/>
        <w:rPr>
          <w:color w:val="000000"/>
          <w:sz w:val="28"/>
          <w:szCs w:val="28"/>
        </w:rPr>
      </w:pPr>
      <w:r w:rsidRPr="009D39EA">
        <w:rPr>
          <w:color w:val="000000"/>
          <w:sz w:val="28"/>
          <w:szCs w:val="28"/>
        </w:rPr>
        <w:t>Определение миссии д</w:t>
      </w:r>
      <w:r w:rsidR="00172C40" w:rsidRPr="009D39EA">
        <w:rPr>
          <w:color w:val="000000"/>
          <w:sz w:val="28"/>
          <w:szCs w:val="28"/>
        </w:rPr>
        <w:t>ля группы «</w:t>
      </w:r>
      <w:r w:rsidR="00511BE8">
        <w:rPr>
          <w:color w:val="000000"/>
          <w:sz w:val="28"/>
          <w:szCs w:val="28"/>
        </w:rPr>
        <w:t>ЮТА</w:t>
      </w:r>
      <w:r w:rsidR="00172C40" w:rsidRPr="009D39EA">
        <w:rPr>
          <w:color w:val="000000"/>
          <w:sz w:val="28"/>
          <w:szCs w:val="28"/>
        </w:rPr>
        <w:t xml:space="preserve">» </w:t>
      </w:r>
      <w:r w:rsidRPr="009D39EA">
        <w:rPr>
          <w:color w:val="000000"/>
          <w:sz w:val="28"/>
          <w:szCs w:val="28"/>
        </w:rPr>
        <w:t>должно учитывать рассмотренные требования и в силу специфики рынка продукции быть многоаспектным, то есть охватывать все сферы применения продукции и услуг предприятия. Можно смело говорить, что продукция компаний группы «</w:t>
      </w:r>
      <w:r w:rsidR="00511BE8">
        <w:rPr>
          <w:color w:val="000000"/>
          <w:sz w:val="28"/>
          <w:szCs w:val="28"/>
        </w:rPr>
        <w:t>ЮТА</w:t>
      </w:r>
      <w:r w:rsidRPr="009D39EA">
        <w:rPr>
          <w:color w:val="000000"/>
          <w:sz w:val="28"/>
          <w:szCs w:val="28"/>
        </w:rPr>
        <w:t>» используется повсеместно: Поэтому целесообразно акцентировать внимание на приложении миссии к потребностям человеческой личности и возможности удовлетворения широкого спектра человеческих потребностей, что по своей сути соответствует действительности. Например, можно предложить следующий вариант миссии предприятий группы «</w:t>
      </w:r>
      <w:r w:rsidR="00511BE8">
        <w:rPr>
          <w:color w:val="000000"/>
          <w:sz w:val="28"/>
          <w:szCs w:val="28"/>
        </w:rPr>
        <w:t>ЮТА</w:t>
      </w:r>
      <w:r w:rsidRPr="009D39EA">
        <w:rPr>
          <w:color w:val="000000"/>
          <w:sz w:val="28"/>
          <w:szCs w:val="28"/>
        </w:rPr>
        <w:t>»: «</w:t>
      </w:r>
      <w:r w:rsidR="00CA43F4" w:rsidRPr="009D39EA">
        <w:rPr>
          <w:color w:val="000000"/>
          <w:sz w:val="28"/>
          <w:szCs w:val="28"/>
        </w:rPr>
        <w:t>Вместе в успешное будущее».</w:t>
      </w:r>
    </w:p>
    <w:p w:rsidR="00F35047" w:rsidRPr="009D39EA" w:rsidRDefault="00F35047" w:rsidP="009D39EA">
      <w:pPr>
        <w:shd w:val="clear" w:color="auto" w:fill="FFFFFF"/>
        <w:spacing w:line="360" w:lineRule="auto"/>
        <w:ind w:firstLine="709"/>
        <w:jc w:val="both"/>
        <w:rPr>
          <w:color w:val="000000"/>
          <w:sz w:val="28"/>
          <w:szCs w:val="28"/>
        </w:rPr>
      </w:pPr>
      <w:r w:rsidRPr="009D39EA">
        <w:rPr>
          <w:color w:val="000000"/>
          <w:sz w:val="28"/>
          <w:szCs w:val="28"/>
        </w:rPr>
        <w:t xml:space="preserve">Таким образом, миссия выступает как сложное, многоаспектное понятие, дающее представление о назначении, смысле существования компании и перспективах ее роста и закладывающее основы для формирования и развития конкурентных преимуществ в стратегическом планировании. Кроме того, четко сформулированная миссия сама выступает трудно имитируемым конкурентным преимуществом компании, и миссия «миссии компании» </w:t>
      </w:r>
      <w:r w:rsidR="009D39EA">
        <w:rPr>
          <w:color w:val="000000"/>
          <w:sz w:val="28"/>
          <w:szCs w:val="28"/>
        </w:rPr>
        <w:t>–</w:t>
      </w:r>
      <w:r w:rsidR="009D39EA" w:rsidRPr="009D39EA">
        <w:rPr>
          <w:color w:val="000000"/>
          <w:sz w:val="28"/>
          <w:szCs w:val="28"/>
        </w:rPr>
        <w:t xml:space="preserve"> </w:t>
      </w:r>
      <w:r w:rsidRPr="009D39EA">
        <w:rPr>
          <w:color w:val="000000"/>
          <w:sz w:val="28"/>
          <w:szCs w:val="28"/>
        </w:rPr>
        <w:t>это стабилизация и развитие бизнеса компании за счет подключения компании к ресурсам внешнего мира, мобилизация внутренних ресурсов путем их качественной реорганизации, что в конечном итоге содействует успешной деятельности компании и повышению ее конкурентоспособности.</w:t>
      </w:r>
    </w:p>
    <w:p w:rsidR="00836D7B" w:rsidRPr="009D39EA" w:rsidRDefault="00836D7B" w:rsidP="009D39EA">
      <w:pPr>
        <w:spacing w:line="360" w:lineRule="auto"/>
        <w:ind w:firstLine="709"/>
        <w:jc w:val="both"/>
        <w:rPr>
          <w:color w:val="000000"/>
          <w:sz w:val="28"/>
          <w:szCs w:val="28"/>
        </w:rPr>
      </w:pPr>
    </w:p>
    <w:p w:rsidR="001632FC" w:rsidRPr="009D39EA" w:rsidRDefault="001632FC" w:rsidP="009D39EA">
      <w:pPr>
        <w:spacing w:line="360" w:lineRule="auto"/>
        <w:ind w:firstLine="709"/>
        <w:jc w:val="both"/>
        <w:rPr>
          <w:color w:val="000000"/>
          <w:sz w:val="28"/>
          <w:szCs w:val="28"/>
        </w:rPr>
      </w:pPr>
      <w:r w:rsidRPr="009D39EA">
        <w:rPr>
          <w:b/>
          <w:color w:val="000000"/>
          <w:sz w:val="28"/>
          <w:szCs w:val="28"/>
        </w:rPr>
        <w:t>3.2 Основные цели предприятия</w:t>
      </w:r>
    </w:p>
    <w:p w:rsidR="00CA43F4" w:rsidRPr="009D39EA" w:rsidRDefault="00CA43F4" w:rsidP="009D39EA">
      <w:pPr>
        <w:shd w:val="clear" w:color="auto" w:fill="FFFFFF"/>
        <w:spacing w:line="360" w:lineRule="auto"/>
        <w:ind w:firstLine="709"/>
        <w:jc w:val="both"/>
        <w:rPr>
          <w:color w:val="000000"/>
          <w:sz w:val="28"/>
          <w:szCs w:val="28"/>
        </w:rPr>
      </w:pPr>
    </w:p>
    <w:p w:rsidR="0095256F" w:rsidRPr="009D39EA" w:rsidRDefault="0095256F" w:rsidP="009D39EA">
      <w:pPr>
        <w:shd w:val="clear" w:color="auto" w:fill="FFFFFF"/>
        <w:spacing w:line="360" w:lineRule="auto"/>
        <w:ind w:firstLine="709"/>
        <w:jc w:val="both"/>
        <w:rPr>
          <w:color w:val="000000"/>
          <w:sz w:val="28"/>
          <w:szCs w:val="28"/>
        </w:rPr>
      </w:pPr>
      <w:r w:rsidRPr="009D39EA">
        <w:rPr>
          <w:color w:val="000000"/>
          <w:sz w:val="28"/>
          <w:szCs w:val="28"/>
        </w:rPr>
        <w:t>Современные темпы изменения и увеличения объема знаний являются настолько высокими,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предприятий средство создания плана на длительный срок. Стратегическое планирование также дает основу для принятия решений. Знание цели, которой организация хочет достичь, помогает уточнить наиболее подходящие действия.</w:t>
      </w:r>
    </w:p>
    <w:p w:rsidR="0095256F" w:rsidRPr="009D39EA" w:rsidRDefault="0095256F" w:rsidP="009D39EA">
      <w:pPr>
        <w:shd w:val="clear" w:color="auto" w:fill="FFFFFF"/>
        <w:spacing w:line="360" w:lineRule="auto"/>
        <w:ind w:firstLine="709"/>
        <w:jc w:val="both"/>
        <w:rPr>
          <w:color w:val="000000"/>
          <w:sz w:val="28"/>
          <w:szCs w:val="28"/>
        </w:rPr>
      </w:pPr>
      <w:r w:rsidRPr="009D39EA">
        <w:rPr>
          <w:color w:val="000000"/>
          <w:sz w:val="28"/>
          <w:szCs w:val="28"/>
        </w:rPr>
        <w:t>Формальное планирование способствует снижению риска при принятии решения. Устанавливая обоснованные и систематизированные плановые показатели, руководство снижает риск принятия неправильного решения из-за ошибочной или недостоверной информации о возможностях организации или о внешней ситуации. Планирование, поскольку оно служит для формулирования установленных целей, помогает обеспечить единство общей цели и целей подразделений внутри организации. Сегодня стратегическое планирование становится, скорее, правилом, чем исключением в процессе жизнедеятельности фирм.</w:t>
      </w:r>
    </w:p>
    <w:p w:rsidR="00CA43F4" w:rsidRPr="009D39EA" w:rsidRDefault="00CA43F4" w:rsidP="009D39EA">
      <w:pPr>
        <w:shd w:val="clear" w:color="auto" w:fill="FFFFFF"/>
        <w:spacing w:line="360" w:lineRule="auto"/>
        <w:ind w:firstLine="709"/>
        <w:jc w:val="both"/>
        <w:rPr>
          <w:color w:val="000000"/>
          <w:sz w:val="28"/>
          <w:szCs w:val="28"/>
        </w:rPr>
      </w:pPr>
      <w:r w:rsidRPr="009D39EA">
        <w:rPr>
          <w:color w:val="000000"/>
          <w:sz w:val="28"/>
          <w:szCs w:val="28"/>
        </w:rPr>
        <w:t>Стабилизация экономической ситуации в стране в конце 90</w:t>
      </w:r>
      <w:r w:rsidR="009D39EA">
        <w:rPr>
          <w:color w:val="000000"/>
          <w:sz w:val="28"/>
          <w:szCs w:val="28"/>
        </w:rPr>
        <w:t>-</w:t>
      </w:r>
      <w:r w:rsidR="009D39EA" w:rsidRPr="009D39EA">
        <w:rPr>
          <w:color w:val="000000"/>
          <w:sz w:val="28"/>
          <w:szCs w:val="28"/>
        </w:rPr>
        <w:t>х</w:t>
      </w:r>
      <w:r w:rsidRPr="009D39EA">
        <w:rPr>
          <w:color w:val="000000"/>
          <w:sz w:val="28"/>
          <w:szCs w:val="28"/>
        </w:rPr>
        <w:t xml:space="preserve"> </w:t>
      </w:r>
      <w:r w:rsidR="009D39EA">
        <w:rPr>
          <w:color w:val="000000"/>
          <w:sz w:val="28"/>
          <w:szCs w:val="28"/>
        </w:rPr>
        <w:t>–</w:t>
      </w:r>
      <w:r w:rsidR="009D39EA" w:rsidRPr="009D39EA">
        <w:rPr>
          <w:color w:val="000000"/>
          <w:sz w:val="28"/>
          <w:szCs w:val="28"/>
        </w:rPr>
        <w:t xml:space="preserve"> </w:t>
      </w:r>
      <w:r w:rsidRPr="009D39EA">
        <w:rPr>
          <w:color w:val="000000"/>
          <w:sz w:val="28"/>
          <w:szCs w:val="28"/>
        </w:rPr>
        <w:t>начале 2000</w:t>
      </w:r>
      <w:r w:rsidR="009D39EA">
        <w:rPr>
          <w:color w:val="000000"/>
          <w:sz w:val="28"/>
          <w:szCs w:val="28"/>
        </w:rPr>
        <w:t>-</w:t>
      </w:r>
      <w:r w:rsidR="009D39EA" w:rsidRPr="009D39EA">
        <w:rPr>
          <w:color w:val="000000"/>
          <w:sz w:val="28"/>
          <w:szCs w:val="28"/>
        </w:rPr>
        <w:t>х</w:t>
      </w:r>
      <w:r w:rsidRPr="009D39EA">
        <w:rPr>
          <w:color w:val="000000"/>
          <w:sz w:val="28"/>
          <w:szCs w:val="28"/>
        </w:rPr>
        <w:t xml:space="preserve">, а также значительный рост рынка (и еще более значительные его перспективы), открыли широкие возможности перед российскими </w:t>
      </w:r>
      <w:r w:rsidR="009008E6">
        <w:rPr>
          <w:color w:val="000000"/>
          <w:sz w:val="28"/>
          <w:szCs w:val="28"/>
        </w:rPr>
        <w:t>производителями мебели</w:t>
      </w:r>
      <w:r w:rsidRPr="009D39EA">
        <w:rPr>
          <w:color w:val="000000"/>
          <w:sz w:val="28"/>
          <w:szCs w:val="28"/>
        </w:rPr>
        <w:t>. В связи с таким положением в рассматриваемой отрасли стратегическое планирование может стать тем действенным инструментом современного менеджмента, благодаря которому предприятия смогут подняться стабилизироваться и получить необходимый импульс для дальнейшего развития.</w:t>
      </w:r>
    </w:p>
    <w:p w:rsidR="00CA43F4" w:rsidRPr="009D39EA" w:rsidRDefault="00CA43F4" w:rsidP="009D39EA">
      <w:pPr>
        <w:shd w:val="clear" w:color="auto" w:fill="FFFFFF"/>
        <w:spacing w:line="360" w:lineRule="auto"/>
        <w:ind w:firstLine="709"/>
        <w:jc w:val="both"/>
        <w:rPr>
          <w:color w:val="000000"/>
          <w:sz w:val="28"/>
          <w:szCs w:val="28"/>
        </w:rPr>
      </w:pPr>
      <w:r w:rsidRPr="009D39EA">
        <w:rPr>
          <w:color w:val="000000"/>
          <w:sz w:val="28"/>
          <w:szCs w:val="28"/>
        </w:rPr>
        <w:t xml:space="preserve">Специфика стратегического менеджмента в </w:t>
      </w:r>
      <w:r w:rsidR="009008E6">
        <w:rPr>
          <w:color w:val="000000"/>
          <w:sz w:val="28"/>
          <w:szCs w:val="28"/>
        </w:rPr>
        <w:t>мебельной промышленности</w:t>
      </w:r>
      <w:r w:rsidRPr="009D39EA">
        <w:rPr>
          <w:color w:val="000000"/>
          <w:sz w:val="28"/>
          <w:szCs w:val="28"/>
        </w:rPr>
        <w:t xml:space="preserve"> в конце 20</w:t>
      </w:r>
      <w:r w:rsidR="009D39EA">
        <w:rPr>
          <w:color w:val="000000"/>
          <w:sz w:val="28"/>
          <w:szCs w:val="28"/>
        </w:rPr>
        <w:t>-</w:t>
      </w:r>
      <w:r w:rsidR="009D39EA" w:rsidRPr="009D39EA">
        <w:rPr>
          <w:color w:val="000000"/>
          <w:sz w:val="28"/>
          <w:szCs w:val="28"/>
        </w:rPr>
        <w:t>г</w:t>
      </w:r>
      <w:r w:rsidRPr="009D39EA">
        <w:rPr>
          <w:color w:val="000000"/>
          <w:sz w:val="28"/>
          <w:szCs w:val="28"/>
        </w:rPr>
        <w:t>о начала 21</w:t>
      </w:r>
      <w:r w:rsidR="009D39EA">
        <w:rPr>
          <w:color w:val="000000"/>
          <w:sz w:val="28"/>
          <w:szCs w:val="28"/>
        </w:rPr>
        <w:t>-</w:t>
      </w:r>
      <w:r w:rsidR="009D39EA" w:rsidRPr="009D39EA">
        <w:rPr>
          <w:color w:val="000000"/>
          <w:sz w:val="28"/>
          <w:szCs w:val="28"/>
        </w:rPr>
        <w:t>г</w:t>
      </w:r>
      <w:r w:rsidRPr="009D39EA">
        <w:rPr>
          <w:color w:val="000000"/>
          <w:sz w:val="28"/>
          <w:szCs w:val="28"/>
        </w:rPr>
        <w:t>о веков обусловлена в первую очередь дроблением экономики и цепочек создания стоимости на большее число отдельных уровней, некоторые из которых являются более прибыльными, чем другие.</w:t>
      </w:r>
    </w:p>
    <w:p w:rsidR="001632FC" w:rsidRPr="009D39EA" w:rsidRDefault="00CA43F4" w:rsidP="009D39EA">
      <w:pPr>
        <w:shd w:val="clear" w:color="auto" w:fill="FFFFFF"/>
        <w:spacing w:line="360" w:lineRule="auto"/>
        <w:ind w:firstLine="709"/>
        <w:jc w:val="both"/>
        <w:rPr>
          <w:color w:val="000000"/>
          <w:sz w:val="28"/>
          <w:szCs w:val="28"/>
        </w:rPr>
      </w:pPr>
      <w:r w:rsidRPr="009D39EA">
        <w:rPr>
          <w:iCs/>
          <w:color w:val="000000"/>
          <w:sz w:val="28"/>
          <w:szCs w:val="28"/>
        </w:rPr>
        <w:t xml:space="preserve">Поэтому цели предприятия должны быть заложены в стратегии организации, </w:t>
      </w:r>
      <w:r w:rsidRPr="009D39EA">
        <w:rPr>
          <w:color w:val="000000"/>
          <w:sz w:val="28"/>
          <w:szCs w:val="28"/>
        </w:rPr>
        <w:t>которая представляет собой детальный всесторонний комплексный план, основанный на тенденциях развития рынка и портфеле технологий (ключевые компетенции), который подразумевает реструктуризацию бизнеса (определение границ бизнеса, отделение стратегических сфер деятельности, задействованны</w:t>
      </w:r>
      <w:r w:rsidR="009008E6">
        <w:rPr>
          <w:color w:val="000000"/>
          <w:sz w:val="28"/>
          <w:szCs w:val="28"/>
        </w:rPr>
        <w:t>х в производстве</w:t>
      </w:r>
      <w:r w:rsidRPr="009D39EA">
        <w:rPr>
          <w:color w:val="000000"/>
          <w:sz w:val="28"/>
          <w:szCs w:val="28"/>
        </w:rPr>
        <w:t>, реструктуризация социальной сферы) и осуществление точечных инвестиций, и предназначен для достижения долгосрочных целей организации.</w:t>
      </w:r>
    </w:p>
    <w:p w:rsidR="0095256F" w:rsidRPr="009D39EA" w:rsidRDefault="0095256F" w:rsidP="009D39EA">
      <w:pPr>
        <w:spacing w:line="360" w:lineRule="auto"/>
        <w:ind w:firstLine="709"/>
        <w:jc w:val="both"/>
        <w:rPr>
          <w:color w:val="000000"/>
          <w:sz w:val="28"/>
          <w:szCs w:val="20"/>
        </w:rPr>
      </w:pPr>
      <w:r w:rsidRPr="009D39EA">
        <w:rPr>
          <w:color w:val="000000"/>
          <w:sz w:val="28"/>
          <w:szCs w:val="20"/>
        </w:rPr>
        <w:t xml:space="preserve">Комплекс целей </w:t>
      </w:r>
      <w:r w:rsidR="00511BE8">
        <w:rPr>
          <w:color w:val="000000"/>
          <w:sz w:val="28"/>
          <w:szCs w:val="20"/>
        </w:rPr>
        <w:t>ООО</w:t>
      </w:r>
      <w:r w:rsidR="009D39EA">
        <w:rPr>
          <w:color w:val="000000"/>
          <w:sz w:val="28"/>
          <w:szCs w:val="20"/>
        </w:rPr>
        <w:t> </w:t>
      </w:r>
      <w:r w:rsidR="009D39EA" w:rsidRPr="009D39EA">
        <w:rPr>
          <w:color w:val="000000"/>
          <w:sz w:val="28"/>
          <w:szCs w:val="20"/>
        </w:rPr>
        <w:t>«</w:t>
      </w:r>
      <w:r w:rsidR="00511BE8">
        <w:rPr>
          <w:color w:val="000000"/>
          <w:sz w:val="28"/>
          <w:szCs w:val="20"/>
        </w:rPr>
        <w:t>ЮТА</w:t>
      </w:r>
      <w:r w:rsidRPr="009D39EA">
        <w:rPr>
          <w:color w:val="000000"/>
          <w:sz w:val="28"/>
          <w:szCs w:val="20"/>
        </w:rPr>
        <w:t>» в долгосрочной перспективе в зависимости от области деятельности можно представить следующим образом:</w:t>
      </w:r>
    </w:p>
    <w:p w:rsidR="0095256F" w:rsidRPr="009D39EA" w:rsidRDefault="0095256F" w:rsidP="009D39EA">
      <w:pPr>
        <w:spacing w:line="360" w:lineRule="auto"/>
        <w:ind w:firstLine="709"/>
        <w:jc w:val="both"/>
        <w:rPr>
          <w:iCs/>
          <w:color w:val="000000"/>
          <w:sz w:val="28"/>
          <w:szCs w:val="20"/>
        </w:rPr>
      </w:pPr>
      <w:r w:rsidRPr="009D39EA">
        <w:rPr>
          <w:iCs/>
          <w:color w:val="000000"/>
          <w:sz w:val="28"/>
          <w:szCs w:val="20"/>
        </w:rPr>
        <w:t>1. Маркетинг:</w:t>
      </w:r>
    </w:p>
    <w:p w:rsidR="0095256F" w:rsidRPr="009D39EA" w:rsidRDefault="009D39EA" w:rsidP="009D39EA">
      <w:pPr>
        <w:spacing w:line="360" w:lineRule="auto"/>
        <w:ind w:firstLine="709"/>
        <w:jc w:val="both"/>
        <w:rPr>
          <w:color w:val="000000"/>
          <w:sz w:val="28"/>
          <w:szCs w:val="20"/>
        </w:rPr>
      </w:pPr>
      <w:r>
        <w:rPr>
          <w:color w:val="000000"/>
          <w:sz w:val="28"/>
          <w:szCs w:val="20"/>
        </w:rPr>
        <w:t>– </w:t>
      </w:r>
      <w:r w:rsidR="0095256F" w:rsidRPr="009D39EA">
        <w:rPr>
          <w:color w:val="000000"/>
          <w:sz w:val="28"/>
          <w:szCs w:val="20"/>
        </w:rPr>
        <w:t>максимизация доли фирмы на рынке;</w:t>
      </w:r>
    </w:p>
    <w:p w:rsidR="0095256F" w:rsidRPr="009D39EA" w:rsidRDefault="009D39EA" w:rsidP="009D39EA">
      <w:pPr>
        <w:spacing w:line="360" w:lineRule="auto"/>
        <w:ind w:firstLine="709"/>
        <w:jc w:val="both"/>
        <w:rPr>
          <w:color w:val="000000"/>
          <w:sz w:val="28"/>
          <w:szCs w:val="20"/>
        </w:rPr>
      </w:pPr>
      <w:r>
        <w:rPr>
          <w:color w:val="000000"/>
          <w:sz w:val="28"/>
          <w:szCs w:val="20"/>
        </w:rPr>
        <w:t>– </w:t>
      </w:r>
      <w:r w:rsidR="0095256F" w:rsidRPr="009D39EA">
        <w:rPr>
          <w:color w:val="000000"/>
          <w:sz w:val="28"/>
          <w:szCs w:val="20"/>
        </w:rPr>
        <w:t>максимизация объема сбыта;</w:t>
      </w:r>
    </w:p>
    <w:p w:rsidR="0095256F" w:rsidRPr="009D39EA" w:rsidRDefault="009D39EA" w:rsidP="009D39EA">
      <w:pPr>
        <w:spacing w:line="360" w:lineRule="auto"/>
        <w:ind w:firstLine="709"/>
        <w:jc w:val="both"/>
        <w:rPr>
          <w:color w:val="000000"/>
          <w:sz w:val="28"/>
          <w:szCs w:val="20"/>
        </w:rPr>
      </w:pPr>
      <w:r>
        <w:rPr>
          <w:color w:val="000000"/>
          <w:sz w:val="28"/>
          <w:szCs w:val="20"/>
        </w:rPr>
        <w:t>– </w:t>
      </w:r>
      <w:r w:rsidR="0095256F" w:rsidRPr="009D39EA">
        <w:rPr>
          <w:color w:val="000000"/>
          <w:sz w:val="28"/>
          <w:szCs w:val="20"/>
        </w:rPr>
        <w:t xml:space="preserve">создание имиджа фирмы </w:t>
      </w:r>
      <w:r>
        <w:rPr>
          <w:color w:val="000000"/>
          <w:sz w:val="28"/>
          <w:szCs w:val="20"/>
        </w:rPr>
        <w:t>и т.д.</w:t>
      </w:r>
    </w:p>
    <w:p w:rsidR="0095256F" w:rsidRPr="009D39EA" w:rsidRDefault="0095256F" w:rsidP="009D39EA">
      <w:pPr>
        <w:spacing w:line="360" w:lineRule="auto"/>
        <w:ind w:firstLine="709"/>
        <w:jc w:val="both"/>
        <w:rPr>
          <w:iCs/>
          <w:color w:val="000000"/>
          <w:sz w:val="28"/>
          <w:szCs w:val="20"/>
        </w:rPr>
      </w:pPr>
      <w:r w:rsidRPr="009D39EA">
        <w:rPr>
          <w:iCs/>
          <w:color w:val="000000"/>
          <w:sz w:val="28"/>
          <w:szCs w:val="20"/>
        </w:rPr>
        <w:t>2. Производство:</w:t>
      </w:r>
    </w:p>
    <w:p w:rsidR="0095256F" w:rsidRPr="009D39EA" w:rsidRDefault="009D39EA" w:rsidP="009D39EA">
      <w:pPr>
        <w:spacing w:line="360" w:lineRule="auto"/>
        <w:ind w:firstLine="709"/>
        <w:jc w:val="both"/>
        <w:rPr>
          <w:color w:val="000000"/>
          <w:sz w:val="28"/>
          <w:szCs w:val="20"/>
        </w:rPr>
      </w:pPr>
      <w:r>
        <w:rPr>
          <w:color w:val="000000"/>
          <w:sz w:val="28"/>
          <w:szCs w:val="20"/>
        </w:rPr>
        <w:t>– </w:t>
      </w:r>
      <w:r w:rsidR="0095256F" w:rsidRPr="009D39EA">
        <w:rPr>
          <w:color w:val="000000"/>
          <w:sz w:val="28"/>
          <w:szCs w:val="20"/>
        </w:rPr>
        <w:t>увеличение качества продукции;</w:t>
      </w:r>
    </w:p>
    <w:p w:rsidR="0095256F" w:rsidRPr="009D39EA" w:rsidRDefault="009D39EA" w:rsidP="009D39EA">
      <w:pPr>
        <w:spacing w:line="360" w:lineRule="auto"/>
        <w:ind w:firstLine="709"/>
        <w:jc w:val="both"/>
        <w:rPr>
          <w:color w:val="000000"/>
          <w:sz w:val="28"/>
          <w:szCs w:val="20"/>
        </w:rPr>
      </w:pPr>
      <w:r>
        <w:rPr>
          <w:color w:val="000000"/>
          <w:sz w:val="28"/>
          <w:szCs w:val="20"/>
        </w:rPr>
        <w:t>– </w:t>
      </w:r>
      <w:r w:rsidR="0095256F" w:rsidRPr="009D39EA">
        <w:rPr>
          <w:color w:val="000000"/>
          <w:sz w:val="28"/>
          <w:szCs w:val="20"/>
        </w:rPr>
        <w:t>рост производительности труда;</w:t>
      </w:r>
    </w:p>
    <w:p w:rsidR="0095256F" w:rsidRPr="009D39EA" w:rsidRDefault="009D39EA" w:rsidP="009D39EA">
      <w:pPr>
        <w:spacing w:line="360" w:lineRule="auto"/>
        <w:ind w:firstLine="709"/>
        <w:jc w:val="both"/>
        <w:rPr>
          <w:color w:val="000000"/>
          <w:sz w:val="28"/>
          <w:szCs w:val="20"/>
        </w:rPr>
      </w:pPr>
      <w:r>
        <w:rPr>
          <w:color w:val="000000"/>
          <w:sz w:val="28"/>
          <w:szCs w:val="20"/>
        </w:rPr>
        <w:t>– </w:t>
      </w:r>
      <w:r w:rsidR="0095256F" w:rsidRPr="009D39EA">
        <w:rPr>
          <w:color w:val="000000"/>
          <w:sz w:val="28"/>
          <w:szCs w:val="20"/>
        </w:rPr>
        <w:t xml:space="preserve">снижение затрат различных видов ресурсов </w:t>
      </w:r>
      <w:r>
        <w:rPr>
          <w:color w:val="000000"/>
          <w:sz w:val="28"/>
          <w:szCs w:val="20"/>
        </w:rPr>
        <w:t>и т.д.</w:t>
      </w:r>
    </w:p>
    <w:p w:rsidR="0095256F" w:rsidRPr="009D39EA" w:rsidRDefault="0095256F" w:rsidP="009D39EA">
      <w:pPr>
        <w:spacing w:line="360" w:lineRule="auto"/>
        <w:ind w:firstLine="709"/>
        <w:jc w:val="both"/>
        <w:rPr>
          <w:iCs/>
          <w:color w:val="000000"/>
          <w:sz w:val="28"/>
          <w:szCs w:val="20"/>
        </w:rPr>
      </w:pPr>
      <w:r w:rsidRPr="009D39EA">
        <w:rPr>
          <w:iCs/>
          <w:color w:val="000000"/>
          <w:sz w:val="28"/>
          <w:szCs w:val="20"/>
        </w:rPr>
        <w:t>3. Социальные цели:</w:t>
      </w:r>
    </w:p>
    <w:p w:rsidR="0095256F" w:rsidRPr="009D39EA" w:rsidRDefault="009D39EA" w:rsidP="009D39EA">
      <w:pPr>
        <w:spacing w:line="360" w:lineRule="auto"/>
        <w:ind w:firstLine="709"/>
        <w:jc w:val="both"/>
        <w:rPr>
          <w:color w:val="000000"/>
          <w:sz w:val="28"/>
          <w:szCs w:val="20"/>
        </w:rPr>
      </w:pPr>
      <w:r>
        <w:rPr>
          <w:color w:val="000000"/>
          <w:sz w:val="28"/>
          <w:szCs w:val="20"/>
        </w:rPr>
        <w:t>– </w:t>
      </w:r>
      <w:r w:rsidR="0095256F" w:rsidRPr="009D39EA">
        <w:rPr>
          <w:color w:val="000000"/>
          <w:sz w:val="28"/>
          <w:szCs w:val="20"/>
        </w:rPr>
        <w:t>повышение мотивированности труда;</w:t>
      </w:r>
    </w:p>
    <w:p w:rsidR="0095256F" w:rsidRPr="009D39EA" w:rsidRDefault="009D39EA" w:rsidP="009D39EA">
      <w:pPr>
        <w:spacing w:line="360" w:lineRule="auto"/>
        <w:ind w:firstLine="709"/>
        <w:jc w:val="both"/>
        <w:rPr>
          <w:color w:val="000000"/>
          <w:sz w:val="28"/>
          <w:szCs w:val="20"/>
        </w:rPr>
      </w:pPr>
      <w:r>
        <w:rPr>
          <w:color w:val="000000"/>
          <w:sz w:val="28"/>
          <w:szCs w:val="20"/>
        </w:rPr>
        <w:t>– </w:t>
      </w:r>
      <w:r w:rsidR="0095256F" w:rsidRPr="009D39EA">
        <w:rPr>
          <w:color w:val="000000"/>
          <w:sz w:val="28"/>
          <w:szCs w:val="20"/>
        </w:rPr>
        <w:t xml:space="preserve">достижение внутрифирменной идентификации </w:t>
      </w:r>
      <w:r>
        <w:rPr>
          <w:color w:val="000000"/>
          <w:sz w:val="28"/>
          <w:szCs w:val="20"/>
        </w:rPr>
        <w:t>и т.д.</w:t>
      </w:r>
    </w:p>
    <w:p w:rsidR="0095256F" w:rsidRPr="009D39EA" w:rsidRDefault="0095256F" w:rsidP="009D39EA">
      <w:pPr>
        <w:spacing w:line="360" w:lineRule="auto"/>
        <w:ind w:firstLine="709"/>
        <w:jc w:val="both"/>
        <w:rPr>
          <w:iCs/>
          <w:color w:val="000000"/>
          <w:sz w:val="28"/>
          <w:szCs w:val="20"/>
        </w:rPr>
      </w:pPr>
      <w:r w:rsidRPr="009D39EA">
        <w:rPr>
          <w:iCs/>
          <w:color w:val="000000"/>
          <w:sz w:val="28"/>
          <w:szCs w:val="20"/>
        </w:rPr>
        <w:t>4. Финансы:</w:t>
      </w:r>
    </w:p>
    <w:p w:rsidR="0095256F" w:rsidRPr="009D39EA" w:rsidRDefault="009D39EA" w:rsidP="009D39EA">
      <w:pPr>
        <w:spacing w:line="360" w:lineRule="auto"/>
        <w:ind w:firstLine="709"/>
        <w:jc w:val="both"/>
        <w:rPr>
          <w:color w:val="000000"/>
          <w:sz w:val="28"/>
          <w:szCs w:val="20"/>
        </w:rPr>
      </w:pPr>
      <w:r>
        <w:rPr>
          <w:color w:val="000000"/>
          <w:sz w:val="28"/>
          <w:szCs w:val="20"/>
        </w:rPr>
        <w:t>– </w:t>
      </w:r>
      <w:r w:rsidR="0095256F" w:rsidRPr="009D39EA">
        <w:rPr>
          <w:color w:val="000000"/>
          <w:sz w:val="28"/>
          <w:szCs w:val="20"/>
        </w:rPr>
        <w:t>максимизация прибыли;</w:t>
      </w:r>
    </w:p>
    <w:p w:rsidR="0095256F" w:rsidRPr="009D39EA" w:rsidRDefault="009D39EA" w:rsidP="009D39EA">
      <w:pPr>
        <w:spacing w:line="360" w:lineRule="auto"/>
        <w:ind w:firstLine="709"/>
        <w:jc w:val="both"/>
        <w:rPr>
          <w:color w:val="000000"/>
          <w:sz w:val="28"/>
          <w:szCs w:val="20"/>
        </w:rPr>
      </w:pPr>
      <w:r>
        <w:rPr>
          <w:color w:val="000000"/>
          <w:sz w:val="28"/>
          <w:szCs w:val="20"/>
        </w:rPr>
        <w:t>– </w:t>
      </w:r>
      <w:r w:rsidR="0095256F" w:rsidRPr="009D39EA">
        <w:rPr>
          <w:color w:val="000000"/>
          <w:sz w:val="28"/>
          <w:szCs w:val="20"/>
        </w:rPr>
        <w:t>максимизация валового дохода.</w:t>
      </w:r>
    </w:p>
    <w:p w:rsidR="00CA43F4" w:rsidRPr="009D39EA" w:rsidRDefault="0095256F" w:rsidP="009D39EA">
      <w:pPr>
        <w:shd w:val="clear" w:color="auto" w:fill="FFFFFF"/>
        <w:spacing w:line="360" w:lineRule="auto"/>
        <w:ind w:firstLine="709"/>
        <w:jc w:val="both"/>
        <w:rPr>
          <w:color w:val="000000"/>
          <w:sz w:val="28"/>
          <w:szCs w:val="28"/>
        </w:rPr>
      </w:pPr>
      <w:r w:rsidRPr="009D39EA">
        <w:rPr>
          <w:color w:val="000000"/>
          <w:sz w:val="28"/>
          <w:szCs w:val="28"/>
        </w:rPr>
        <w:t xml:space="preserve">Как видно, были названы общие цели, которые являются актуальными для </w:t>
      </w:r>
      <w:r w:rsidR="00D62374" w:rsidRPr="009D39EA">
        <w:rPr>
          <w:color w:val="000000"/>
          <w:sz w:val="28"/>
          <w:szCs w:val="28"/>
        </w:rPr>
        <w:t>каждого</w:t>
      </w:r>
      <w:r w:rsidRPr="009D39EA">
        <w:rPr>
          <w:color w:val="000000"/>
          <w:sz w:val="28"/>
          <w:szCs w:val="28"/>
        </w:rPr>
        <w:t xml:space="preserve"> предприятия. Если же исходить из </w:t>
      </w:r>
      <w:r w:rsidR="00D62374" w:rsidRPr="009D39EA">
        <w:rPr>
          <w:color w:val="000000"/>
          <w:sz w:val="28"/>
          <w:szCs w:val="28"/>
        </w:rPr>
        <w:t>портфеля бизнес-единиц Группы «</w:t>
      </w:r>
      <w:r w:rsidR="00511BE8">
        <w:rPr>
          <w:color w:val="000000"/>
          <w:sz w:val="28"/>
          <w:szCs w:val="28"/>
        </w:rPr>
        <w:t>ЮТА</w:t>
      </w:r>
      <w:r w:rsidR="00D62374" w:rsidRPr="009D39EA">
        <w:rPr>
          <w:color w:val="000000"/>
          <w:sz w:val="28"/>
          <w:szCs w:val="28"/>
        </w:rPr>
        <w:t>», то основные цели и направления стратегии развития будут следующими (</w:t>
      </w:r>
      <w:r w:rsidR="009D39EA" w:rsidRPr="009D39EA">
        <w:rPr>
          <w:color w:val="000000"/>
          <w:sz w:val="28"/>
          <w:szCs w:val="28"/>
        </w:rPr>
        <w:t>табл.</w:t>
      </w:r>
      <w:r w:rsidR="009D39EA">
        <w:rPr>
          <w:color w:val="000000"/>
          <w:sz w:val="28"/>
          <w:szCs w:val="28"/>
        </w:rPr>
        <w:t xml:space="preserve"> </w:t>
      </w:r>
      <w:r w:rsidR="009D39EA" w:rsidRPr="009D39EA">
        <w:rPr>
          <w:color w:val="000000"/>
          <w:sz w:val="28"/>
          <w:szCs w:val="28"/>
        </w:rPr>
        <w:t>2</w:t>
      </w:r>
      <w:r w:rsidR="00D62374" w:rsidRPr="009D39EA">
        <w:rPr>
          <w:color w:val="000000"/>
          <w:sz w:val="28"/>
          <w:szCs w:val="28"/>
        </w:rPr>
        <w:t>)</w:t>
      </w:r>
      <w:r w:rsidR="00754147" w:rsidRPr="009D39EA">
        <w:rPr>
          <w:color w:val="000000"/>
          <w:sz w:val="28"/>
          <w:szCs w:val="28"/>
        </w:rPr>
        <w:t>.</w:t>
      </w:r>
    </w:p>
    <w:p w:rsidR="002804E6" w:rsidRDefault="002804E6" w:rsidP="009D39EA">
      <w:pPr>
        <w:shd w:val="clear" w:color="auto" w:fill="FFFFFF"/>
        <w:spacing w:line="360" w:lineRule="auto"/>
        <w:ind w:firstLine="709"/>
        <w:jc w:val="both"/>
        <w:rPr>
          <w:color w:val="000000"/>
          <w:sz w:val="28"/>
          <w:szCs w:val="28"/>
          <w:lang w:val="uk-UA"/>
        </w:rPr>
      </w:pPr>
    </w:p>
    <w:p w:rsidR="003C4F8B" w:rsidRPr="002804E6" w:rsidRDefault="003C4F8B" w:rsidP="009D39EA">
      <w:pPr>
        <w:shd w:val="clear" w:color="auto" w:fill="FFFFFF"/>
        <w:spacing w:line="360" w:lineRule="auto"/>
        <w:ind w:firstLine="709"/>
        <w:jc w:val="both"/>
        <w:rPr>
          <w:color w:val="000000"/>
          <w:sz w:val="28"/>
          <w:szCs w:val="28"/>
          <w:lang w:val="uk-UA"/>
        </w:rPr>
      </w:pPr>
      <w:r w:rsidRPr="009D39EA">
        <w:rPr>
          <w:color w:val="000000"/>
          <w:sz w:val="28"/>
          <w:szCs w:val="28"/>
        </w:rPr>
        <w:t xml:space="preserve">Таблица </w:t>
      </w:r>
      <w:r w:rsidR="00754147" w:rsidRPr="009D39EA">
        <w:rPr>
          <w:color w:val="000000"/>
          <w:sz w:val="28"/>
          <w:szCs w:val="28"/>
        </w:rPr>
        <w:t>2</w:t>
      </w:r>
      <w:r w:rsidRPr="009D39EA">
        <w:rPr>
          <w:color w:val="000000"/>
          <w:sz w:val="28"/>
          <w:szCs w:val="28"/>
        </w:rPr>
        <w:t>.</w:t>
      </w:r>
      <w:r w:rsidR="002804E6">
        <w:rPr>
          <w:color w:val="000000"/>
          <w:sz w:val="28"/>
          <w:szCs w:val="28"/>
          <w:lang w:val="uk-UA"/>
        </w:rPr>
        <w:t xml:space="preserve"> </w:t>
      </w:r>
      <w:r w:rsidRPr="009D39EA">
        <w:rPr>
          <w:color w:val="000000"/>
          <w:sz w:val="28"/>
          <w:szCs w:val="28"/>
        </w:rPr>
        <w:t xml:space="preserve">Основные </w:t>
      </w:r>
      <w:r w:rsidR="0095256F" w:rsidRPr="009D39EA">
        <w:rPr>
          <w:color w:val="000000"/>
          <w:sz w:val="28"/>
          <w:szCs w:val="28"/>
        </w:rPr>
        <w:t xml:space="preserve">цели и </w:t>
      </w:r>
      <w:r w:rsidRPr="009D39EA">
        <w:rPr>
          <w:color w:val="000000"/>
          <w:sz w:val="28"/>
          <w:szCs w:val="28"/>
        </w:rPr>
        <w:t xml:space="preserve">направления стратегии развития </w:t>
      </w:r>
      <w:r w:rsidR="00511BE8">
        <w:rPr>
          <w:color w:val="000000"/>
          <w:sz w:val="28"/>
          <w:szCs w:val="28"/>
        </w:rPr>
        <w:t>ООО</w:t>
      </w:r>
      <w:r w:rsidR="009D39EA">
        <w:rPr>
          <w:color w:val="000000"/>
          <w:sz w:val="28"/>
          <w:szCs w:val="28"/>
        </w:rPr>
        <w:t> </w:t>
      </w:r>
      <w:r w:rsidR="009D39EA" w:rsidRPr="009D39EA">
        <w:rPr>
          <w:color w:val="000000"/>
          <w:sz w:val="28"/>
          <w:szCs w:val="28"/>
        </w:rPr>
        <w:t>«</w:t>
      </w:r>
      <w:r w:rsidR="00511BE8">
        <w:rPr>
          <w:color w:val="000000"/>
          <w:sz w:val="28"/>
          <w:szCs w:val="28"/>
        </w:rPr>
        <w:t>ЮТА</w:t>
      </w:r>
      <w:r w:rsidR="002804E6">
        <w:rPr>
          <w:color w:val="000000"/>
          <w:sz w:val="28"/>
          <w:szCs w:val="28"/>
        </w:rPr>
        <w:t>»</w:t>
      </w:r>
    </w:p>
    <w:tbl>
      <w:tblPr>
        <w:tblStyle w:val="1"/>
        <w:tblW w:w="4794" w:type="pct"/>
        <w:tblInd w:w="165" w:type="dxa"/>
        <w:tblLook w:val="0000" w:firstRow="0" w:lastRow="0" w:firstColumn="0" w:lastColumn="0" w:noHBand="0" w:noVBand="0"/>
      </w:tblPr>
      <w:tblGrid>
        <w:gridCol w:w="1591"/>
        <w:gridCol w:w="1490"/>
        <w:gridCol w:w="1513"/>
        <w:gridCol w:w="4583"/>
      </w:tblGrid>
      <w:tr w:rsidR="003C4F8B" w:rsidRPr="009D39EA" w:rsidTr="002804E6">
        <w:trPr>
          <w:cantSplit/>
        </w:trPr>
        <w:tc>
          <w:tcPr>
            <w:tcW w:w="902" w:type="pct"/>
          </w:tcPr>
          <w:p w:rsidR="003C4F8B" w:rsidRPr="009D39EA" w:rsidRDefault="009C53FD" w:rsidP="009D39EA">
            <w:pPr>
              <w:shd w:val="clear" w:color="auto" w:fill="FFFFFF"/>
              <w:spacing w:line="360" w:lineRule="auto"/>
              <w:jc w:val="both"/>
              <w:rPr>
                <w:color w:val="000000"/>
                <w:sz w:val="20"/>
              </w:rPr>
            </w:pPr>
            <w:r w:rsidRPr="009D39EA">
              <w:rPr>
                <w:color w:val="000000"/>
                <w:sz w:val="20"/>
              </w:rPr>
              <w:t>СБЕ</w:t>
            </w:r>
          </w:p>
        </w:tc>
        <w:tc>
          <w:tcPr>
            <w:tcW w:w="707" w:type="pct"/>
          </w:tcPr>
          <w:p w:rsidR="003C4F8B" w:rsidRPr="009D39EA" w:rsidRDefault="003C4F8B" w:rsidP="009D39EA">
            <w:pPr>
              <w:shd w:val="clear" w:color="auto" w:fill="FFFFFF"/>
              <w:spacing w:line="360" w:lineRule="auto"/>
              <w:jc w:val="both"/>
              <w:rPr>
                <w:color w:val="000000"/>
                <w:sz w:val="20"/>
              </w:rPr>
            </w:pPr>
            <w:r w:rsidRPr="009D39EA">
              <w:rPr>
                <w:color w:val="000000"/>
                <w:sz w:val="20"/>
              </w:rPr>
              <w:t>Позиция в отрасли</w:t>
            </w:r>
          </w:p>
        </w:tc>
        <w:tc>
          <w:tcPr>
            <w:tcW w:w="859" w:type="pct"/>
          </w:tcPr>
          <w:p w:rsidR="003C4F8B" w:rsidRPr="009D39EA" w:rsidRDefault="003C4F8B" w:rsidP="009D39EA">
            <w:pPr>
              <w:shd w:val="clear" w:color="auto" w:fill="FFFFFF"/>
              <w:spacing w:line="360" w:lineRule="auto"/>
              <w:jc w:val="both"/>
              <w:rPr>
                <w:color w:val="000000"/>
                <w:sz w:val="20"/>
              </w:rPr>
            </w:pPr>
            <w:r w:rsidRPr="009D39EA">
              <w:rPr>
                <w:color w:val="000000"/>
                <w:sz w:val="20"/>
              </w:rPr>
              <w:t xml:space="preserve">Стратегия </w:t>
            </w:r>
            <w:r w:rsidRPr="009D39EA">
              <w:rPr>
                <w:bCs/>
                <w:color w:val="000000"/>
                <w:sz w:val="20"/>
              </w:rPr>
              <w:t xml:space="preserve">в </w:t>
            </w:r>
            <w:r w:rsidRPr="009D39EA">
              <w:rPr>
                <w:color w:val="000000"/>
                <w:sz w:val="20"/>
              </w:rPr>
              <w:t>целевом сегменте</w:t>
            </w:r>
          </w:p>
        </w:tc>
        <w:tc>
          <w:tcPr>
            <w:tcW w:w="2532" w:type="pct"/>
          </w:tcPr>
          <w:p w:rsidR="003C4F8B" w:rsidRPr="009D39EA" w:rsidRDefault="003C4F8B" w:rsidP="009D39EA">
            <w:pPr>
              <w:shd w:val="clear" w:color="auto" w:fill="FFFFFF"/>
              <w:spacing w:line="360" w:lineRule="auto"/>
              <w:jc w:val="both"/>
              <w:rPr>
                <w:color w:val="000000"/>
                <w:sz w:val="20"/>
              </w:rPr>
            </w:pPr>
            <w:r w:rsidRPr="009D39EA">
              <w:rPr>
                <w:color w:val="000000"/>
                <w:sz w:val="20"/>
              </w:rPr>
              <w:t xml:space="preserve">Основные </w:t>
            </w:r>
            <w:r w:rsidR="0095256F" w:rsidRPr="009D39EA">
              <w:rPr>
                <w:color w:val="000000"/>
                <w:sz w:val="20"/>
              </w:rPr>
              <w:t xml:space="preserve">цели и </w:t>
            </w:r>
            <w:r w:rsidRPr="009D39EA">
              <w:rPr>
                <w:color w:val="000000"/>
                <w:sz w:val="20"/>
              </w:rPr>
              <w:t>направления стратегии</w:t>
            </w:r>
          </w:p>
        </w:tc>
      </w:tr>
      <w:tr w:rsidR="003C4F8B" w:rsidRPr="009D39EA" w:rsidTr="002804E6">
        <w:trPr>
          <w:cantSplit/>
        </w:trPr>
        <w:tc>
          <w:tcPr>
            <w:tcW w:w="902" w:type="pct"/>
            <w:vMerge w:val="restart"/>
          </w:tcPr>
          <w:p w:rsidR="003C4F8B" w:rsidRPr="009D39EA" w:rsidRDefault="009008E6" w:rsidP="009D39EA">
            <w:pPr>
              <w:shd w:val="clear" w:color="auto" w:fill="FFFFFF"/>
              <w:spacing w:line="360" w:lineRule="auto"/>
              <w:jc w:val="both"/>
              <w:rPr>
                <w:color w:val="000000"/>
                <w:sz w:val="20"/>
              </w:rPr>
            </w:pPr>
            <w:r>
              <w:rPr>
                <w:bCs/>
                <w:color w:val="000000"/>
                <w:sz w:val="20"/>
              </w:rPr>
              <w:t xml:space="preserve">Стулья </w:t>
            </w:r>
          </w:p>
        </w:tc>
        <w:tc>
          <w:tcPr>
            <w:tcW w:w="707" w:type="pct"/>
            <w:vMerge w:val="restart"/>
          </w:tcPr>
          <w:p w:rsidR="003C4F8B" w:rsidRPr="009D39EA" w:rsidRDefault="003C4F8B" w:rsidP="009D39EA">
            <w:pPr>
              <w:shd w:val="clear" w:color="auto" w:fill="FFFFFF"/>
              <w:spacing w:line="360" w:lineRule="auto"/>
              <w:jc w:val="both"/>
              <w:rPr>
                <w:color w:val="000000"/>
                <w:sz w:val="20"/>
              </w:rPr>
            </w:pPr>
            <w:r w:rsidRPr="009D39EA">
              <w:rPr>
                <w:bCs/>
                <w:color w:val="000000"/>
                <w:sz w:val="20"/>
              </w:rPr>
              <w:t>Последователь</w:t>
            </w:r>
          </w:p>
        </w:tc>
        <w:tc>
          <w:tcPr>
            <w:tcW w:w="859" w:type="pct"/>
            <w:vMerge w:val="restart"/>
          </w:tcPr>
          <w:p w:rsidR="003C4F8B" w:rsidRPr="009D39EA" w:rsidRDefault="003C4F8B" w:rsidP="009D39EA">
            <w:pPr>
              <w:shd w:val="clear" w:color="auto" w:fill="FFFFFF"/>
              <w:spacing w:line="360" w:lineRule="auto"/>
              <w:jc w:val="both"/>
              <w:rPr>
                <w:color w:val="000000"/>
                <w:sz w:val="20"/>
              </w:rPr>
            </w:pPr>
            <w:r w:rsidRPr="009D39EA">
              <w:rPr>
                <w:color w:val="000000"/>
                <w:sz w:val="20"/>
              </w:rPr>
              <w:t>Лидерство по издержкам</w:t>
            </w:r>
          </w:p>
        </w:tc>
        <w:tc>
          <w:tcPr>
            <w:tcW w:w="2532" w:type="pct"/>
          </w:tcPr>
          <w:p w:rsidR="003C4F8B" w:rsidRPr="009D39EA" w:rsidRDefault="003C4F8B" w:rsidP="009D39EA">
            <w:pPr>
              <w:shd w:val="clear" w:color="auto" w:fill="FFFFFF"/>
              <w:spacing w:line="360" w:lineRule="auto"/>
              <w:jc w:val="both"/>
              <w:rPr>
                <w:color w:val="000000"/>
                <w:sz w:val="20"/>
              </w:rPr>
            </w:pPr>
            <w:r w:rsidRPr="009D39EA">
              <w:rPr>
                <w:color w:val="000000"/>
                <w:sz w:val="20"/>
              </w:rPr>
              <w:t>Продление жизненного цикла и поддержание продаж (сдерживание падения) через модернизацию продукции, повышение качества за счет точечных инвестиций</w:t>
            </w:r>
          </w:p>
        </w:tc>
      </w:tr>
      <w:tr w:rsidR="003C4F8B" w:rsidRPr="009D39EA" w:rsidTr="002804E6">
        <w:trPr>
          <w:cantSplit/>
        </w:trPr>
        <w:tc>
          <w:tcPr>
            <w:tcW w:w="902" w:type="pct"/>
            <w:vMerge/>
          </w:tcPr>
          <w:p w:rsidR="003C4F8B" w:rsidRPr="009D39EA" w:rsidRDefault="003C4F8B" w:rsidP="009D39EA">
            <w:pPr>
              <w:spacing w:line="360" w:lineRule="auto"/>
              <w:jc w:val="both"/>
              <w:rPr>
                <w:color w:val="000000"/>
                <w:sz w:val="20"/>
              </w:rPr>
            </w:pPr>
          </w:p>
        </w:tc>
        <w:tc>
          <w:tcPr>
            <w:tcW w:w="707" w:type="pct"/>
            <w:vMerge/>
          </w:tcPr>
          <w:p w:rsidR="003C4F8B" w:rsidRPr="009D39EA" w:rsidRDefault="003C4F8B" w:rsidP="009D39EA">
            <w:pPr>
              <w:spacing w:line="360" w:lineRule="auto"/>
              <w:jc w:val="both"/>
              <w:rPr>
                <w:color w:val="000000"/>
                <w:sz w:val="20"/>
              </w:rPr>
            </w:pPr>
          </w:p>
        </w:tc>
        <w:tc>
          <w:tcPr>
            <w:tcW w:w="859" w:type="pct"/>
            <w:vMerge/>
          </w:tcPr>
          <w:p w:rsidR="003C4F8B" w:rsidRPr="009D39EA" w:rsidRDefault="003C4F8B" w:rsidP="009D39EA">
            <w:pPr>
              <w:spacing w:line="360" w:lineRule="auto"/>
              <w:jc w:val="both"/>
              <w:rPr>
                <w:color w:val="000000"/>
                <w:sz w:val="20"/>
              </w:rPr>
            </w:pPr>
          </w:p>
        </w:tc>
        <w:tc>
          <w:tcPr>
            <w:tcW w:w="2532" w:type="pct"/>
          </w:tcPr>
          <w:p w:rsidR="003C4F8B" w:rsidRPr="009D39EA" w:rsidRDefault="003C4F8B" w:rsidP="009D39EA">
            <w:pPr>
              <w:shd w:val="clear" w:color="auto" w:fill="FFFFFF"/>
              <w:spacing w:line="360" w:lineRule="auto"/>
              <w:jc w:val="both"/>
              <w:rPr>
                <w:color w:val="000000"/>
                <w:sz w:val="20"/>
              </w:rPr>
            </w:pPr>
            <w:r w:rsidRPr="009D39EA">
              <w:rPr>
                <w:color w:val="000000"/>
                <w:sz w:val="20"/>
              </w:rPr>
              <w:t xml:space="preserve">Проработка вариантов минимизации потерь от снижения объемов продаж </w:t>
            </w:r>
            <w:r w:rsidR="009008E6">
              <w:rPr>
                <w:color w:val="000000"/>
                <w:sz w:val="20"/>
              </w:rPr>
              <w:t>стульев</w:t>
            </w:r>
            <w:r w:rsidRPr="009D39EA">
              <w:rPr>
                <w:color w:val="000000"/>
                <w:sz w:val="20"/>
              </w:rPr>
              <w:t xml:space="preserve"> </w:t>
            </w:r>
          </w:p>
        </w:tc>
      </w:tr>
      <w:tr w:rsidR="003C4F8B" w:rsidRPr="009D39EA" w:rsidTr="002804E6">
        <w:trPr>
          <w:cantSplit/>
        </w:trPr>
        <w:tc>
          <w:tcPr>
            <w:tcW w:w="902" w:type="pct"/>
            <w:vMerge/>
          </w:tcPr>
          <w:p w:rsidR="003C4F8B" w:rsidRPr="009D39EA" w:rsidRDefault="003C4F8B" w:rsidP="009D39EA">
            <w:pPr>
              <w:spacing w:line="360" w:lineRule="auto"/>
              <w:jc w:val="both"/>
              <w:rPr>
                <w:color w:val="000000"/>
                <w:sz w:val="20"/>
              </w:rPr>
            </w:pPr>
          </w:p>
        </w:tc>
        <w:tc>
          <w:tcPr>
            <w:tcW w:w="707" w:type="pct"/>
            <w:vMerge/>
          </w:tcPr>
          <w:p w:rsidR="003C4F8B" w:rsidRPr="009D39EA" w:rsidRDefault="003C4F8B" w:rsidP="009D39EA">
            <w:pPr>
              <w:spacing w:line="360" w:lineRule="auto"/>
              <w:jc w:val="both"/>
              <w:rPr>
                <w:color w:val="000000"/>
                <w:sz w:val="20"/>
              </w:rPr>
            </w:pPr>
          </w:p>
        </w:tc>
        <w:tc>
          <w:tcPr>
            <w:tcW w:w="859" w:type="pct"/>
            <w:vMerge/>
          </w:tcPr>
          <w:p w:rsidR="003C4F8B" w:rsidRPr="009D39EA" w:rsidRDefault="003C4F8B" w:rsidP="009D39EA">
            <w:pPr>
              <w:spacing w:line="360" w:lineRule="auto"/>
              <w:jc w:val="both"/>
              <w:rPr>
                <w:color w:val="000000"/>
                <w:sz w:val="20"/>
              </w:rPr>
            </w:pPr>
          </w:p>
        </w:tc>
        <w:tc>
          <w:tcPr>
            <w:tcW w:w="2532" w:type="pct"/>
          </w:tcPr>
          <w:p w:rsidR="003C4F8B" w:rsidRPr="009D39EA" w:rsidRDefault="003C4F8B" w:rsidP="009D39EA">
            <w:pPr>
              <w:shd w:val="clear" w:color="auto" w:fill="FFFFFF"/>
              <w:spacing w:line="360" w:lineRule="auto"/>
              <w:jc w:val="both"/>
              <w:rPr>
                <w:color w:val="000000"/>
                <w:sz w:val="20"/>
              </w:rPr>
            </w:pPr>
            <w:r w:rsidRPr="009D39EA">
              <w:rPr>
                <w:color w:val="000000"/>
                <w:sz w:val="20"/>
              </w:rPr>
              <w:t>Принятие решения по альтернативному развитию бизнеса</w:t>
            </w:r>
          </w:p>
        </w:tc>
      </w:tr>
      <w:tr w:rsidR="003C4F8B" w:rsidRPr="009D39EA" w:rsidTr="002804E6">
        <w:trPr>
          <w:cantSplit/>
        </w:trPr>
        <w:tc>
          <w:tcPr>
            <w:tcW w:w="902" w:type="pct"/>
            <w:vMerge w:val="restart"/>
          </w:tcPr>
          <w:p w:rsidR="003C4F8B" w:rsidRPr="009D39EA" w:rsidRDefault="009008E6" w:rsidP="009D39EA">
            <w:pPr>
              <w:shd w:val="clear" w:color="auto" w:fill="FFFFFF"/>
              <w:spacing w:line="360" w:lineRule="auto"/>
              <w:jc w:val="both"/>
              <w:rPr>
                <w:color w:val="000000"/>
                <w:sz w:val="20"/>
              </w:rPr>
            </w:pPr>
            <w:r>
              <w:rPr>
                <w:color w:val="000000"/>
                <w:sz w:val="20"/>
              </w:rPr>
              <w:t xml:space="preserve">Столы </w:t>
            </w:r>
          </w:p>
        </w:tc>
        <w:tc>
          <w:tcPr>
            <w:tcW w:w="707" w:type="pct"/>
            <w:vMerge w:val="restart"/>
          </w:tcPr>
          <w:p w:rsidR="003C4F8B" w:rsidRPr="009D39EA" w:rsidRDefault="003C4F8B" w:rsidP="009D39EA">
            <w:pPr>
              <w:shd w:val="clear" w:color="auto" w:fill="FFFFFF"/>
              <w:spacing w:line="360" w:lineRule="auto"/>
              <w:jc w:val="both"/>
              <w:rPr>
                <w:color w:val="000000"/>
                <w:sz w:val="20"/>
              </w:rPr>
            </w:pPr>
            <w:r w:rsidRPr="009D39EA">
              <w:rPr>
                <w:color w:val="000000"/>
                <w:sz w:val="20"/>
              </w:rPr>
              <w:t>Лидер</w:t>
            </w:r>
          </w:p>
        </w:tc>
        <w:tc>
          <w:tcPr>
            <w:tcW w:w="859" w:type="pct"/>
            <w:vMerge w:val="restart"/>
          </w:tcPr>
          <w:p w:rsidR="003C4F8B" w:rsidRPr="009D39EA" w:rsidRDefault="003C4F8B" w:rsidP="009D39EA">
            <w:pPr>
              <w:shd w:val="clear" w:color="auto" w:fill="FFFFFF"/>
              <w:spacing w:line="360" w:lineRule="auto"/>
              <w:jc w:val="both"/>
              <w:rPr>
                <w:color w:val="000000"/>
                <w:sz w:val="20"/>
              </w:rPr>
            </w:pPr>
            <w:r w:rsidRPr="009D39EA">
              <w:rPr>
                <w:color w:val="000000"/>
                <w:sz w:val="20"/>
              </w:rPr>
              <w:t>Лидерство по издержкам</w:t>
            </w:r>
          </w:p>
        </w:tc>
        <w:tc>
          <w:tcPr>
            <w:tcW w:w="2532" w:type="pct"/>
          </w:tcPr>
          <w:p w:rsidR="003C4F8B" w:rsidRPr="009D39EA" w:rsidRDefault="003C4F8B" w:rsidP="009D39EA">
            <w:pPr>
              <w:shd w:val="clear" w:color="auto" w:fill="FFFFFF"/>
              <w:spacing w:line="360" w:lineRule="auto"/>
              <w:jc w:val="both"/>
              <w:rPr>
                <w:color w:val="000000"/>
                <w:sz w:val="20"/>
              </w:rPr>
            </w:pPr>
            <w:r w:rsidRPr="009D39EA">
              <w:rPr>
                <w:color w:val="000000"/>
                <w:sz w:val="20"/>
              </w:rPr>
              <w:t>Защита достигнутых позиций (сохранение доли на рынке) через проведение модернизации</w:t>
            </w:r>
            <w:r w:rsidR="009008E6">
              <w:rPr>
                <w:color w:val="000000"/>
                <w:sz w:val="20"/>
              </w:rPr>
              <w:t>.</w:t>
            </w:r>
          </w:p>
        </w:tc>
      </w:tr>
      <w:tr w:rsidR="003C4F8B" w:rsidRPr="009D39EA" w:rsidTr="002804E6">
        <w:trPr>
          <w:cantSplit/>
        </w:trPr>
        <w:tc>
          <w:tcPr>
            <w:tcW w:w="902" w:type="pct"/>
            <w:vMerge/>
          </w:tcPr>
          <w:p w:rsidR="003C4F8B" w:rsidRPr="009D39EA" w:rsidRDefault="003C4F8B" w:rsidP="009D39EA">
            <w:pPr>
              <w:spacing w:line="360" w:lineRule="auto"/>
              <w:jc w:val="both"/>
              <w:rPr>
                <w:color w:val="000000"/>
                <w:sz w:val="20"/>
              </w:rPr>
            </w:pPr>
          </w:p>
        </w:tc>
        <w:tc>
          <w:tcPr>
            <w:tcW w:w="707" w:type="pct"/>
            <w:vMerge/>
          </w:tcPr>
          <w:p w:rsidR="003C4F8B" w:rsidRPr="009D39EA" w:rsidRDefault="003C4F8B" w:rsidP="009D39EA">
            <w:pPr>
              <w:spacing w:line="360" w:lineRule="auto"/>
              <w:jc w:val="both"/>
              <w:rPr>
                <w:color w:val="000000"/>
                <w:sz w:val="20"/>
              </w:rPr>
            </w:pPr>
          </w:p>
        </w:tc>
        <w:tc>
          <w:tcPr>
            <w:tcW w:w="859" w:type="pct"/>
            <w:vMerge/>
          </w:tcPr>
          <w:p w:rsidR="003C4F8B" w:rsidRPr="009D39EA" w:rsidRDefault="003C4F8B" w:rsidP="009D39EA">
            <w:pPr>
              <w:spacing w:line="360" w:lineRule="auto"/>
              <w:jc w:val="both"/>
              <w:rPr>
                <w:color w:val="000000"/>
                <w:sz w:val="20"/>
              </w:rPr>
            </w:pPr>
          </w:p>
        </w:tc>
        <w:tc>
          <w:tcPr>
            <w:tcW w:w="2532" w:type="pct"/>
          </w:tcPr>
          <w:p w:rsidR="003C4F8B" w:rsidRPr="009D39EA" w:rsidRDefault="003C4F8B" w:rsidP="009D39EA">
            <w:pPr>
              <w:shd w:val="clear" w:color="auto" w:fill="FFFFFF"/>
              <w:spacing w:line="360" w:lineRule="auto"/>
              <w:jc w:val="both"/>
              <w:rPr>
                <w:color w:val="000000"/>
                <w:sz w:val="20"/>
              </w:rPr>
            </w:pPr>
            <w:r w:rsidRPr="009D39EA">
              <w:rPr>
                <w:color w:val="000000"/>
                <w:sz w:val="20"/>
              </w:rPr>
              <w:t>Расширение модельного ряда и дополнительных опций</w:t>
            </w:r>
          </w:p>
        </w:tc>
      </w:tr>
      <w:tr w:rsidR="003C4F8B" w:rsidRPr="009D39EA" w:rsidTr="002804E6">
        <w:trPr>
          <w:cantSplit/>
        </w:trPr>
        <w:tc>
          <w:tcPr>
            <w:tcW w:w="902" w:type="pct"/>
            <w:vMerge/>
          </w:tcPr>
          <w:p w:rsidR="003C4F8B" w:rsidRPr="009D39EA" w:rsidRDefault="003C4F8B" w:rsidP="009D39EA">
            <w:pPr>
              <w:spacing w:line="360" w:lineRule="auto"/>
              <w:jc w:val="both"/>
              <w:rPr>
                <w:color w:val="000000"/>
                <w:sz w:val="20"/>
              </w:rPr>
            </w:pPr>
          </w:p>
        </w:tc>
        <w:tc>
          <w:tcPr>
            <w:tcW w:w="707" w:type="pct"/>
            <w:vMerge/>
          </w:tcPr>
          <w:p w:rsidR="003C4F8B" w:rsidRPr="009D39EA" w:rsidRDefault="003C4F8B" w:rsidP="009D39EA">
            <w:pPr>
              <w:spacing w:line="360" w:lineRule="auto"/>
              <w:jc w:val="both"/>
              <w:rPr>
                <w:color w:val="000000"/>
                <w:sz w:val="20"/>
              </w:rPr>
            </w:pPr>
          </w:p>
        </w:tc>
        <w:tc>
          <w:tcPr>
            <w:tcW w:w="859" w:type="pct"/>
            <w:vMerge/>
          </w:tcPr>
          <w:p w:rsidR="003C4F8B" w:rsidRPr="009D39EA" w:rsidRDefault="003C4F8B" w:rsidP="009D39EA">
            <w:pPr>
              <w:spacing w:line="360" w:lineRule="auto"/>
              <w:jc w:val="both"/>
              <w:rPr>
                <w:color w:val="000000"/>
                <w:sz w:val="20"/>
              </w:rPr>
            </w:pPr>
          </w:p>
        </w:tc>
        <w:tc>
          <w:tcPr>
            <w:tcW w:w="2532" w:type="pct"/>
          </w:tcPr>
          <w:p w:rsidR="003C4F8B" w:rsidRPr="009D39EA" w:rsidRDefault="003C4F8B" w:rsidP="009D39EA">
            <w:pPr>
              <w:shd w:val="clear" w:color="auto" w:fill="FFFFFF"/>
              <w:spacing w:line="360" w:lineRule="auto"/>
              <w:jc w:val="both"/>
              <w:rPr>
                <w:color w:val="000000"/>
                <w:sz w:val="20"/>
              </w:rPr>
            </w:pPr>
            <w:r w:rsidRPr="009D39EA">
              <w:rPr>
                <w:color w:val="000000"/>
                <w:sz w:val="20"/>
              </w:rPr>
              <w:t xml:space="preserve">Выход на международные рынки </w:t>
            </w:r>
          </w:p>
        </w:tc>
      </w:tr>
      <w:tr w:rsidR="003C4F8B" w:rsidRPr="009D39EA" w:rsidTr="002804E6">
        <w:trPr>
          <w:cantSplit/>
        </w:trPr>
        <w:tc>
          <w:tcPr>
            <w:tcW w:w="902" w:type="pct"/>
            <w:vMerge w:val="restart"/>
          </w:tcPr>
          <w:p w:rsidR="003C4F8B" w:rsidRPr="009D39EA" w:rsidRDefault="009008E6" w:rsidP="009D39EA">
            <w:pPr>
              <w:shd w:val="clear" w:color="auto" w:fill="FFFFFF"/>
              <w:spacing w:line="360" w:lineRule="auto"/>
              <w:jc w:val="both"/>
              <w:rPr>
                <w:color w:val="000000"/>
                <w:sz w:val="20"/>
              </w:rPr>
            </w:pPr>
            <w:r>
              <w:rPr>
                <w:color w:val="000000"/>
                <w:sz w:val="20"/>
              </w:rPr>
              <w:t>Корпусная мебель</w:t>
            </w:r>
          </w:p>
        </w:tc>
        <w:tc>
          <w:tcPr>
            <w:tcW w:w="707" w:type="pct"/>
            <w:vMerge w:val="restart"/>
          </w:tcPr>
          <w:p w:rsidR="003C4F8B" w:rsidRPr="009D39EA" w:rsidRDefault="003C4F8B" w:rsidP="009D39EA">
            <w:pPr>
              <w:shd w:val="clear" w:color="auto" w:fill="FFFFFF"/>
              <w:spacing w:line="360" w:lineRule="auto"/>
              <w:jc w:val="both"/>
              <w:rPr>
                <w:color w:val="000000"/>
                <w:sz w:val="20"/>
              </w:rPr>
            </w:pPr>
            <w:r w:rsidRPr="009D39EA">
              <w:rPr>
                <w:color w:val="000000"/>
                <w:sz w:val="20"/>
              </w:rPr>
              <w:t>Лидер</w:t>
            </w:r>
          </w:p>
        </w:tc>
        <w:tc>
          <w:tcPr>
            <w:tcW w:w="859" w:type="pct"/>
            <w:vMerge w:val="restart"/>
          </w:tcPr>
          <w:p w:rsidR="003C4F8B" w:rsidRPr="009D39EA" w:rsidRDefault="003C4F8B" w:rsidP="009D39EA">
            <w:pPr>
              <w:shd w:val="clear" w:color="auto" w:fill="FFFFFF"/>
              <w:spacing w:line="360" w:lineRule="auto"/>
              <w:jc w:val="both"/>
              <w:rPr>
                <w:color w:val="000000"/>
                <w:sz w:val="20"/>
              </w:rPr>
            </w:pPr>
            <w:r w:rsidRPr="009D39EA">
              <w:rPr>
                <w:color w:val="000000"/>
                <w:sz w:val="20"/>
              </w:rPr>
              <w:t>Лидерство по издержкам</w:t>
            </w:r>
          </w:p>
        </w:tc>
        <w:tc>
          <w:tcPr>
            <w:tcW w:w="2532" w:type="pct"/>
          </w:tcPr>
          <w:p w:rsidR="003C4F8B" w:rsidRPr="009D39EA" w:rsidRDefault="003C4F8B" w:rsidP="009D39EA">
            <w:pPr>
              <w:shd w:val="clear" w:color="auto" w:fill="FFFFFF"/>
              <w:spacing w:line="360" w:lineRule="auto"/>
              <w:jc w:val="both"/>
              <w:rPr>
                <w:color w:val="000000"/>
                <w:sz w:val="20"/>
              </w:rPr>
            </w:pPr>
            <w:r w:rsidRPr="009D39EA">
              <w:rPr>
                <w:color w:val="000000"/>
                <w:sz w:val="20"/>
              </w:rPr>
              <w:t xml:space="preserve">Вхождение в сегмент с новым </w:t>
            </w:r>
            <w:r w:rsidR="009008E6">
              <w:rPr>
                <w:color w:val="000000"/>
                <w:sz w:val="20"/>
              </w:rPr>
              <w:t>дизайном мебели</w:t>
            </w:r>
          </w:p>
        </w:tc>
      </w:tr>
      <w:tr w:rsidR="003C4F8B" w:rsidRPr="009D39EA" w:rsidTr="002804E6">
        <w:trPr>
          <w:cantSplit/>
        </w:trPr>
        <w:tc>
          <w:tcPr>
            <w:tcW w:w="902" w:type="pct"/>
            <w:vMerge/>
          </w:tcPr>
          <w:p w:rsidR="003C4F8B" w:rsidRPr="009D39EA" w:rsidRDefault="003C4F8B" w:rsidP="009D39EA">
            <w:pPr>
              <w:spacing w:line="360" w:lineRule="auto"/>
              <w:jc w:val="both"/>
              <w:rPr>
                <w:color w:val="000000"/>
                <w:sz w:val="20"/>
              </w:rPr>
            </w:pPr>
          </w:p>
        </w:tc>
        <w:tc>
          <w:tcPr>
            <w:tcW w:w="707" w:type="pct"/>
            <w:vMerge/>
          </w:tcPr>
          <w:p w:rsidR="003C4F8B" w:rsidRPr="009D39EA" w:rsidRDefault="003C4F8B" w:rsidP="009D39EA">
            <w:pPr>
              <w:spacing w:line="360" w:lineRule="auto"/>
              <w:jc w:val="both"/>
              <w:rPr>
                <w:color w:val="000000"/>
                <w:sz w:val="20"/>
              </w:rPr>
            </w:pPr>
          </w:p>
        </w:tc>
        <w:tc>
          <w:tcPr>
            <w:tcW w:w="859" w:type="pct"/>
            <w:vMerge/>
          </w:tcPr>
          <w:p w:rsidR="003C4F8B" w:rsidRPr="009D39EA" w:rsidRDefault="003C4F8B" w:rsidP="009D39EA">
            <w:pPr>
              <w:spacing w:line="360" w:lineRule="auto"/>
              <w:jc w:val="both"/>
              <w:rPr>
                <w:color w:val="000000"/>
                <w:sz w:val="20"/>
              </w:rPr>
            </w:pPr>
          </w:p>
        </w:tc>
        <w:tc>
          <w:tcPr>
            <w:tcW w:w="2532" w:type="pct"/>
          </w:tcPr>
          <w:p w:rsidR="003C4F8B" w:rsidRPr="009D39EA" w:rsidRDefault="00D62374" w:rsidP="009D39EA">
            <w:pPr>
              <w:shd w:val="clear" w:color="auto" w:fill="FFFFFF"/>
              <w:spacing w:line="360" w:lineRule="auto"/>
              <w:jc w:val="both"/>
              <w:rPr>
                <w:color w:val="000000"/>
                <w:sz w:val="20"/>
              </w:rPr>
            </w:pPr>
            <w:r w:rsidRPr="009D39EA">
              <w:rPr>
                <w:color w:val="000000"/>
                <w:sz w:val="20"/>
              </w:rPr>
              <w:t xml:space="preserve">Выпуск </w:t>
            </w:r>
            <w:r w:rsidR="009008E6">
              <w:rPr>
                <w:color w:val="000000"/>
                <w:sz w:val="20"/>
              </w:rPr>
              <w:t>аналог европейской мебели.</w:t>
            </w:r>
          </w:p>
        </w:tc>
      </w:tr>
    </w:tbl>
    <w:p w:rsidR="00754147" w:rsidRPr="009D39EA" w:rsidRDefault="00754147" w:rsidP="009D39EA">
      <w:pPr>
        <w:spacing w:line="360" w:lineRule="auto"/>
        <w:ind w:firstLine="709"/>
        <w:jc w:val="both"/>
        <w:rPr>
          <w:color w:val="000000"/>
          <w:sz w:val="28"/>
          <w:szCs w:val="28"/>
        </w:rPr>
      </w:pPr>
      <w:r w:rsidRPr="009D39EA">
        <w:rPr>
          <w:color w:val="000000"/>
          <w:sz w:val="28"/>
          <w:szCs w:val="28"/>
        </w:rPr>
        <w:t xml:space="preserve">Как видно из данных </w:t>
      </w:r>
      <w:r w:rsidR="009D39EA" w:rsidRPr="009D39EA">
        <w:rPr>
          <w:color w:val="000000"/>
          <w:sz w:val="28"/>
          <w:szCs w:val="28"/>
        </w:rPr>
        <w:t>табл.</w:t>
      </w:r>
      <w:r w:rsidR="009D39EA">
        <w:rPr>
          <w:color w:val="000000"/>
          <w:sz w:val="28"/>
          <w:szCs w:val="28"/>
        </w:rPr>
        <w:t xml:space="preserve"> </w:t>
      </w:r>
      <w:r w:rsidR="009D39EA" w:rsidRPr="009D39EA">
        <w:rPr>
          <w:color w:val="000000"/>
          <w:sz w:val="28"/>
          <w:szCs w:val="28"/>
        </w:rPr>
        <w:t>2</w:t>
      </w:r>
      <w:r w:rsidRPr="009D39EA">
        <w:rPr>
          <w:color w:val="000000"/>
          <w:sz w:val="28"/>
          <w:szCs w:val="28"/>
        </w:rPr>
        <w:t>., в отношении каждой СБЕ необходима своя стратегия, которая прежде всего определяется тем, емкостью рынка стадией жизненного цикла товара, долей рынка и уровнем рентабельности.</w:t>
      </w:r>
    </w:p>
    <w:p w:rsidR="002804E6" w:rsidRDefault="002804E6" w:rsidP="009D39EA">
      <w:pPr>
        <w:spacing w:line="360" w:lineRule="auto"/>
        <w:ind w:firstLine="709"/>
        <w:jc w:val="both"/>
        <w:rPr>
          <w:color w:val="000000"/>
          <w:sz w:val="28"/>
          <w:szCs w:val="28"/>
          <w:lang w:val="uk-UA"/>
        </w:rPr>
      </w:pPr>
    </w:p>
    <w:p w:rsidR="009008E6" w:rsidRDefault="009008E6" w:rsidP="009D39EA">
      <w:pPr>
        <w:spacing w:line="360" w:lineRule="auto"/>
        <w:ind w:firstLine="709"/>
        <w:jc w:val="both"/>
        <w:rPr>
          <w:b/>
          <w:color w:val="000000"/>
          <w:sz w:val="28"/>
          <w:szCs w:val="28"/>
        </w:rPr>
      </w:pPr>
    </w:p>
    <w:p w:rsidR="009008E6" w:rsidRDefault="009008E6" w:rsidP="009D39EA">
      <w:pPr>
        <w:spacing w:line="360" w:lineRule="auto"/>
        <w:ind w:firstLine="709"/>
        <w:jc w:val="both"/>
        <w:rPr>
          <w:b/>
          <w:color w:val="000000"/>
          <w:sz w:val="28"/>
          <w:szCs w:val="28"/>
        </w:rPr>
      </w:pPr>
    </w:p>
    <w:p w:rsidR="00836D7B" w:rsidRPr="009D39EA" w:rsidRDefault="00836D7B" w:rsidP="009D39EA">
      <w:pPr>
        <w:spacing w:line="360" w:lineRule="auto"/>
        <w:ind w:firstLine="709"/>
        <w:jc w:val="both"/>
        <w:rPr>
          <w:b/>
          <w:color w:val="000000"/>
          <w:sz w:val="28"/>
          <w:szCs w:val="28"/>
        </w:rPr>
      </w:pPr>
      <w:r w:rsidRPr="009D39EA">
        <w:rPr>
          <w:b/>
          <w:color w:val="000000"/>
          <w:sz w:val="28"/>
          <w:szCs w:val="28"/>
        </w:rPr>
        <w:t xml:space="preserve">3.3 </w:t>
      </w:r>
      <w:r w:rsidR="009406FE" w:rsidRPr="009D39EA">
        <w:rPr>
          <w:b/>
          <w:color w:val="000000"/>
          <w:sz w:val="28"/>
          <w:szCs w:val="28"/>
        </w:rPr>
        <w:t>Общая стратегия</w:t>
      </w:r>
    </w:p>
    <w:p w:rsidR="00836D7B" w:rsidRPr="009D39EA" w:rsidRDefault="00836D7B" w:rsidP="009D39EA">
      <w:pPr>
        <w:spacing w:line="360" w:lineRule="auto"/>
        <w:ind w:firstLine="709"/>
        <w:jc w:val="both"/>
        <w:rPr>
          <w:color w:val="000000"/>
          <w:sz w:val="28"/>
          <w:szCs w:val="28"/>
        </w:rPr>
      </w:pPr>
    </w:p>
    <w:p w:rsidR="006F1674" w:rsidRPr="009D39EA" w:rsidRDefault="006F1674" w:rsidP="009D39EA">
      <w:pPr>
        <w:shd w:val="clear" w:color="auto" w:fill="FFFFFF"/>
        <w:spacing w:line="360" w:lineRule="auto"/>
        <w:ind w:firstLine="709"/>
        <w:jc w:val="both"/>
        <w:rPr>
          <w:color w:val="000000"/>
          <w:sz w:val="28"/>
          <w:szCs w:val="28"/>
        </w:rPr>
      </w:pPr>
      <w:r w:rsidRPr="009D39EA">
        <w:rPr>
          <w:color w:val="000000"/>
          <w:sz w:val="28"/>
          <w:szCs w:val="28"/>
        </w:rPr>
        <w:t xml:space="preserve">Разработку стратегии </w:t>
      </w:r>
      <w:r w:rsidR="009008E6">
        <w:rPr>
          <w:color w:val="000000"/>
          <w:sz w:val="28"/>
          <w:szCs w:val="28"/>
        </w:rPr>
        <w:t>мебельного</w:t>
      </w:r>
      <w:r w:rsidRPr="009D39EA">
        <w:rPr>
          <w:color w:val="000000"/>
          <w:sz w:val="28"/>
          <w:szCs w:val="28"/>
        </w:rPr>
        <w:t xml:space="preserve"> предприятия следует начинать с внутреннего анализа. В первую очередь должна анализироваться структура финансовых потоков на предприятии, оценки текущих финансовых показателей, а именно объема продаж и прибыльности.</w:t>
      </w:r>
    </w:p>
    <w:p w:rsidR="006F1674" w:rsidRPr="009D39EA" w:rsidRDefault="006F1674" w:rsidP="009D39EA">
      <w:pPr>
        <w:shd w:val="clear" w:color="auto" w:fill="FFFFFF"/>
        <w:spacing w:line="360" w:lineRule="auto"/>
        <w:ind w:firstLine="709"/>
        <w:jc w:val="both"/>
        <w:rPr>
          <w:color w:val="000000"/>
          <w:sz w:val="28"/>
          <w:szCs w:val="28"/>
        </w:rPr>
      </w:pPr>
      <w:r w:rsidRPr="009D39EA">
        <w:rPr>
          <w:color w:val="000000"/>
          <w:sz w:val="28"/>
          <w:szCs w:val="28"/>
        </w:rPr>
        <w:t>Следующим этапом, после анализа организационной и финансовой структуры бизнеса, является определение границ бизнеса. Под границами бизнеса понимается совокупность бизнес единиц.</w:t>
      </w:r>
    </w:p>
    <w:p w:rsidR="006F1674" w:rsidRPr="009D39EA" w:rsidRDefault="006F1674" w:rsidP="009D39EA">
      <w:pPr>
        <w:shd w:val="clear" w:color="auto" w:fill="FFFFFF"/>
        <w:spacing w:line="360" w:lineRule="auto"/>
        <w:ind w:firstLine="709"/>
        <w:jc w:val="both"/>
        <w:rPr>
          <w:color w:val="000000"/>
          <w:sz w:val="28"/>
          <w:szCs w:val="28"/>
        </w:rPr>
      </w:pPr>
      <w:r w:rsidRPr="009D39EA">
        <w:rPr>
          <w:color w:val="000000"/>
          <w:sz w:val="28"/>
          <w:szCs w:val="28"/>
        </w:rPr>
        <w:t>Неотъемлемой частью бизнес единицы является наличие:</w:t>
      </w:r>
    </w:p>
    <w:p w:rsidR="006F1674" w:rsidRPr="009D39EA" w:rsidRDefault="009D39EA" w:rsidP="009D39EA">
      <w:pPr>
        <w:shd w:val="clear" w:color="auto" w:fill="FFFFFF"/>
        <w:tabs>
          <w:tab w:val="left" w:pos="259"/>
        </w:tabs>
        <w:spacing w:line="360" w:lineRule="auto"/>
        <w:ind w:firstLine="709"/>
        <w:jc w:val="both"/>
        <w:rPr>
          <w:color w:val="000000"/>
          <w:sz w:val="28"/>
          <w:szCs w:val="28"/>
        </w:rPr>
      </w:pPr>
      <w:r>
        <w:rPr>
          <w:color w:val="000000"/>
          <w:sz w:val="28"/>
          <w:szCs w:val="28"/>
        </w:rPr>
        <w:t>– </w:t>
      </w:r>
      <w:r w:rsidR="006F1674" w:rsidRPr="009D39EA">
        <w:rPr>
          <w:color w:val="000000"/>
          <w:sz w:val="28"/>
          <w:szCs w:val="28"/>
        </w:rPr>
        <w:t>бизнес стратегии (а значит и видения бизнеса, его целей);</w:t>
      </w:r>
    </w:p>
    <w:p w:rsidR="006F1674" w:rsidRPr="009D39EA" w:rsidRDefault="009D39EA" w:rsidP="009D39EA">
      <w:pPr>
        <w:shd w:val="clear" w:color="auto" w:fill="FFFFFF"/>
        <w:tabs>
          <w:tab w:val="left" w:pos="763"/>
        </w:tabs>
        <w:spacing w:line="360" w:lineRule="auto"/>
        <w:ind w:firstLine="709"/>
        <w:jc w:val="both"/>
        <w:rPr>
          <w:color w:val="000000"/>
          <w:sz w:val="28"/>
          <w:szCs w:val="28"/>
        </w:rPr>
      </w:pPr>
      <w:r>
        <w:rPr>
          <w:color w:val="000000"/>
          <w:sz w:val="28"/>
          <w:szCs w:val="28"/>
        </w:rPr>
        <w:t>– </w:t>
      </w:r>
      <w:r w:rsidR="006F1674" w:rsidRPr="009D39EA">
        <w:rPr>
          <w:color w:val="000000"/>
          <w:sz w:val="28"/>
          <w:szCs w:val="28"/>
        </w:rPr>
        <w:t>генерального менеджера, отвечающего за реализацию бизнес-стратегии.</w:t>
      </w:r>
    </w:p>
    <w:p w:rsidR="006F1674" w:rsidRPr="009D39EA" w:rsidRDefault="006F1674" w:rsidP="009D39EA">
      <w:pPr>
        <w:shd w:val="clear" w:color="auto" w:fill="FFFFFF"/>
        <w:spacing w:line="360" w:lineRule="auto"/>
        <w:ind w:firstLine="709"/>
        <w:jc w:val="both"/>
        <w:rPr>
          <w:color w:val="000000"/>
          <w:sz w:val="28"/>
          <w:szCs w:val="28"/>
        </w:rPr>
      </w:pPr>
      <w:r w:rsidRPr="009D39EA">
        <w:rPr>
          <w:color w:val="000000"/>
          <w:sz w:val="28"/>
          <w:szCs w:val="28"/>
        </w:rPr>
        <w:t xml:space="preserve">Для </w:t>
      </w:r>
      <w:r w:rsidR="009008E6">
        <w:rPr>
          <w:color w:val="000000"/>
          <w:sz w:val="28"/>
          <w:szCs w:val="28"/>
        </w:rPr>
        <w:t>мебельной промышленности</w:t>
      </w:r>
      <w:r w:rsidRPr="009D39EA">
        <w:rPr>
          <w:color w:val="000000"/>
          <w:sz w:val="28"/>
          <w:szCs w:val="28"/>
        </w:rPr>
        <w:t xml:space="preserve"> РФ эта задача </w:t>
      </w:r>
      <w:r w:rsidR="009D39EA">
        <w:rPr>
          <w:color w:val="000000"/>
          <w:sz w:val="28"/>
          <w:szCs w:val="28"/>
        </w:rPr>
        <w:t>–</w:t>
      </w:r>
      <w:r w:rsidR="009D39EA" w:rsidRPr="009D39EA">
        <w:rPr>
          <w:color w:val="000000"/>
          <w:sz w:val="28"/>
          <w:szCs w:val="28"/>
        </w:rPr>
        <w:t xml:space="preserve"> </w:t>
      </w:r>
      <w:r w:rsidRPr="009D39EA">
        <w:rPr>
          <w:color w:val="000000"/>
          <w:sz w:val="28"/>
          <w:szCs w:val="28"/>
        </w:rPr>
        <w:t>одна из самых сложных в связи с большим масштабом и сильной локализацией производства. Грамотное формирование портфеля стратегических сфер деятельности СБЕ позволит менеджерам оценить вклад каждой СБЕ в общий результат деятельности и понять, какая бизнес-единица является основной стратегической составляющей; какая тяжелой ношей, тормозящей развитие организации, приносящей убытий в текущий момент времени, или приведет к ним в будущем.</w:t>
      </w:r>
    </w:p>
    <w:p w:rsidR="006F1674" w:rsidRPr="009D39EA" w:rsidRDefault="006F1674" w:rsidP="009D39EA">
      <w:pPr>
        <w:shd w:val="clear" w:color="auto" w:fill="FFFFFF"/>
        <w:spacing w:line="360" w:lineRule="auto"/>
        <w:ind w:firstLine="709"/>
        <w:jc w:val="both"/>
        <w:rPr>
          <w:color w:val="000000"/>
          <w:sz w:val="28"/>
          <w:szCs w:val="28"/>
        </w:rPr>
      </w:pPr>
      <w:r w:rsidRPr="009D39EA">
        <w:rPr>
          <w:color w:val="000000"/>
          <w:sz w:val="28"/>
          <w:szCs w:val="28"/>
        </w:rPr>
        <w:t xml:space="preserve">Опыт показывает, что на существующих предприятиях </w:t>
      </w:r>
      <w:r w:rsidR="009008E6">
        <w:rPr>
          <w:color w:val="000000"/>
          <w:sz w:val="28"/>
          <w:szCs w:val="28"/>
        </w:rPr>
        <w:t>мебельного производсва</w:t>
      </w:r>
      <w:r w:rsidRPr="009D39EA">
        <w:rPr>
          <w:color w:val="000000"/>
          <w:sz w:val="28"/>
          <w:szCs w:val="28"/>
        </w:rPr>
        <w:t xml:space="preserve"> определение границ бизнеса приводит к возможности отделения в краткосрочном периоде не более 10</w:t>
      </w:r>
      <w:r w:rsidR="009D39EA">
        <w:rPr>
          <w:color w:val="000000"/>
          <w:sz w:val="28"/>
          <w:szCs w:val="28"/>
        </w:rPr>
        <w:t>–</w:t>
      </w:r>
      <w:r w:rsidR="009D39EA" w:rsidRPr="009D39EA">
        <w:rPr>
          <w:color w:val="000000"/>
          <w:sz w:val="28"/>
          <w:szCs w:val="28"/>
        </w:rPr>
        <w:t>15</w:t>
      </w:r>
      <w:r w:rsidR="009D39EA">
        <w:rPr>
          <w:color w:val="000000"/>
          <w:sz w:val="28"/>
          <w:szCs w:val="28"/>
        </w:rPr>
        <w:t>%</w:t>
      </w:r>
      <w:r w:rsidRPr="009D39EA">
        <w:rPr>
          <w:color w:val="000000"/>
          <w:sz w:val="28"/>
          <w:szCs w:val="28"/>
        </w:rPr>
        <w:t xml:space="preserve"> бизнеса, как по обороту, так и объему собственных средств. То есть не удается</w:t>
      </w:r>
      <w:r w:rsidRPr="009D39EA">
        <w:rPr>
          <w:color w:val="000000"/>
          <w:sz w:val="28"/>
        </w:rPr>
        <w:t xml:space="preserve"> </w:t>
      </w:r>
      <w:r w:rsidRPr="009D39EA">
        <w:rPr>
          <w:color w:val="000000"/>
          <w:sz w:val="28"/>
          <w:szCs w:val="28"/>
        </w:rPr>
        <w:t>исключить значительную локализацию производства в западном понимании (</w:t>
      </w:r>
      <w:r w:rsidR="0061494B">
        <w:rPr>
          <w:color w:val="000000"/>
          <w:sz w:val="28"/>
          <w:szCs w:val="28"/>
        </w:rPr>
        <w:t>обработка-</w:t>
      </w:r>
      <w:r w:rsidRPr="009D39EA">
        <w:rPr>
          <w:color w:val="000000"/>
          <w:sz w:val="28"/>
          <w:szCs w:val="28"/>
        </w:rPr>
        <w:t>сборка-окраска). Этот факт обусловлен значительным износом основных фондов, что усложняет их реализацию или модернизацию; относительно низкой себестоимость производства узлов и комплектующих по сравнению с альтернативными поставщиками, существенным уровнем синергии между подразделениями одного бизнес-дивизиона .</w:t>
      </w:r>
    </w:p>
    <w:p w:rsidR="006F1674" w:rsidRPr="009D39EA" w:rsidRDefault="006F1674" w:rsidP="009D39EA">
      <w:pPr>
        <w:shd w:val="clear" w:color="auto" w:fill="FFFFFF"/>
        <w:spacing w:line="360" w:lineRule="auto"/>
        <w:ind w:firstLine="709"/>
        <w:jc w:val="both"/>
        <w:rPr>
          <w:color w:val="000000"/>
          <w:sz w:val="28"/>
          <w:szCs w:val="28"/>
        </w:rPr>
      </w:pPr>
      <w:r w:rsidRPr="009D39EA">
        <w:rPr>
          <w:color w:val="000000"/>
          <w:sz w:val="28"/>
          <w:szCs w:val="28"/>
        </w:rPr>
        <w:t xml:space="preserve">Важным элементом при формировании стратегических целей является определение конкурентной позиции компании в отрасли. Причем для крупномасштабных предприятий, которыми являются предприятия </w:t>
      </w:r>
      <w:r w:rsidR="0061494B">
        <w:rPr>
          <w:color w:val="000000"/>
          <w:sz w:val="28"/>
          <w:szCs w:val="28"/>
        </w:rPr>
        <w:t>мебельной</w:t>
      </w:r>
      <w:r w:rsidRPr="009D39EA">
        <w:rPr>
          <w:color w:val="000000"/>
          <w:sz w:val="28"/>
          <w:szCs w:val="28"/>
        </w:rPr>
        <w:t xml:space="preserve"> промышленности, определение конкурентной позиции необходимо проводить отдельно для каждой СБЕ. И результаты этого анализа, в свою очередь, могут послужить очередным стимулом для изменения стратегических приоритетов одной или нескольких СБЕ.</w:t>
      </w:r>
    </w:p>
    <w:p w:rsidR="006F1674" w:rsidRPr="009D39EA" w:rsidRDefault="006F1674" w:rsidP="009D39EA">
      <w:pPr>
        <w:shd w:val="clear" w:color="auto" w:fill="FFFFFF"/>
        <w:spacing w:line="360" w:lineRule="auto"/>
        <w:ind w:firstLine="709"/>
        <w:jc w:val="both"/>
        <w:rPr>
          <w:color w:val="000000"/>
          <w:sz w:val="28"/>
          <w:szCs w:val="28"/>
        </w:rPr>
      </w:pPr>
      <w:r w:rsidRPr="009D39EA">
        <w:rPr>
          <w:color w:val="000000"/>
          <w:sz w:val="28"/>
          <w:szCs w:val="28"/>
        </w:rPr>
        <w:t xml:space="preserve">Немаловажным аспектом организации работы по реализации мероприятий стратегического развития предприятия является стимулирование и повышение заинтересованности работников, занятых в процессе выполнения заданий. Неисполнение заданий или, наоборот, успешная реализация заданий и проектов должны отражаться на премиальном вознаграждении. При расчете последнего предлагается принимать в расчет исключительно прибыль, полученную по результатам выполнения. Факторами, оказывающими наибольшее внимание на эффективное премирование работников на </w:t>
      </w:r>
      <w:r w:rsidR="0061494B">
        <w:rPr>
          <w:color w:val="000000"/>
          <w:sz w:val="28"/>
          <w:szCs w:val="28"/>
        </w:rPr>
        <w:t xml:space="preserve">мебельном </w:t>
      </w:r>
      <w:r w:rsidRPr="009D39EA">
        <w:rPr>
          <w:color w:val="000000"/>
          <w:sz w:val="28"/>
          <w:szCs w:val="28"/>
        </w:rPr>
        <w:t>предприятии, и, соответственно, на повышение мотивации, являются:</w:t>
      </w:r>
    </w:p>
    <w:p w:rsidR="006F1674" w:rsidRPr="009D39EA" w:rsidRDefault="009D39EA" w:rsidP="009D39EA">
      <w:pPr>
        <w:shd w:val="clear" w:color="auto" w:fill="FFFFFF"/>
        <w:tabs>
          <w:tab w:val="left" w:pos="240"/>
        </w:tabs>
        <w:spacing w:line="360" w:lineRule="auto"/>
        <w:ind w:firstLine="709"/>
        <w:jc w:val="both"/>
        <w:rPr>
          <w:color w:val="000000"/>
          <w:sz w:val="28"/>
          <w:szCs w:val="28"/>
        </w:rPr>
      </w:pPr>
      <w:r>
        <w:rPr>
          <w:color w:val="000000"/>
          <w:sz w:val="28"/>
          <w:szCs w:val="28"/>
        </w:rPr>
        <w:t>– </w:t>
      </w:r>
      <w:r w:rsidR="006F1674" w:rsidRPr="009D39EA">
        <w:rPr>
          <w:color w:val="000000"/>
          <w:sz w:val="28"/>
          <w:szCs w:val="28"/>
        </w:rPr>
        <w:t>прозрачная и не громоздкая управленческая структура;</w:t>
      </w:r>
    </w:p>
    <w:p w:rsidR="006F1674" w:rsidRPr="009D39EA" w:rsidRDefault="009D39EA" w:rsidP="009D39EA">
      <w:pPr>
        <w:shd w:val="clear" w:color="auto" w:fill="FFFFFF"/>
        <w:tabs>
          <w:tab w:val="left" w:pos="758"/>
        </w:tabs>
        <w:spacing w:line="360" w:lineRule="auto"/>
        <w:ind w:firstLine="709"/>
        <w:jc w:val="both"/>
        <w:rPr>
          <w:color w:val="000000"/>
          <w:sz w:val="28"/>
          <w:szCs w:val="28"/>
        </w:rPr>
      </w:pPr>
      <w:r>
        <w:rPr>
          <w:color w:val="000000"/>
          <w:sz w:val="28"/>
          <w:szCs w:val="28"/>
        </w:rPr>
        <w:t>– </w:t>
      </w:r>
      <w:r w:rsidR="006F1674" w:rsidRPr="009D39EA">
        <w:rPr>
          <w:color w:val="000000"/>
          <w:sz w:val="28"/>
          <w:szCs w:val="28"/>
        </w:rPr>
        <w:t>участие оперативных менеджеров, как в разработке, так и в реализации проекта, и премирование по результатам реализации проекта в целом (в основном по факту получения прибыли).</w:t>
      </w:r>
    </w:p>
    <w:p w:rsidR="00D476D6" w:rsidRPr="009D39EA" w:rsidRDefault="00D476D6" w:rsidP="009D39EA">
      <w:pPr>
        <w:shd w:val="clear" w:color="auto" w:fill="FFFFFF"/>
        <w:spacing w:line="360" w:lineRule="auto"/>
        <w:ind w:firstLine="709"/>
        <w:jc w:val="both"/>
        <w:rPr>
          <w:color w:val="000000"/>
          <w:sz w:val="28"/>
          <w:szCs w:val="28"/>
        </w:rPr>
      </w:pPr>
      <w:r w:rsidRPr="009D39EA">
        <w:rPr>
          <w:color w:val="000000"/>
          <w:sz w:val="28"/>
          <w:szCs w:val="28"/>
        </w:rPr>
        <w:t xml:space="preserve">С целью разработки и реализации стратегии развития </w:t>
      </w:r>
      <w:r w:rsidR="00754147" w:rsidRPr="009D39EA">
        <w:rPr>
          <w:color w:val="000000"/>
          <w:sz w:val="28"/>
          <w:szCs w:val="28"/>
        </w:rPr>
        <w:t xml:space="preserve">в составе </w:t>
      </w:r>
      <w:r w:rsidRPr="009D39EA">
        <w:rPr>
          <w:color w:val="000000"/>
          <w:sz w:val="28"/>
          <w:szCs w:val="28"/>
        </w:rPr>
        <w:t xml:space="preserve">предлагается создавать отдельную службу (например, </w:t>
      </w:r>
      <w:r w:rsidR="0061494B">
        <w:rPr>
          <w:color w:val="000000"/>
          <w:sz w:val="28"/>
          <w:szCs w:val="28"/>
        </w:rPr>
        <w:t>отдел</w:t>
      </w:r>
      <w:r w:rsidRPr="009D39EA">
        <w:rPr>
          <w:color w:val="000000"/>
          <w:sz w:val="28"/>
          <w:szCs w:val="28"/>
        </w:rPr>
        <w:t xml:space="preserve"> по стратегическому развитию). Деятельность службы по стратегическому развитию целесообразно разделить на два ключевых направления:</w:t>
      </w:r>
    </w:p>
    <w:p w:rsidR="00D476D6" w:rsidRPr="009D39EA" w:rsidRDefault="009D39EA" w:rsidP="009D39EA">
      <w:pPr>
        <w:shd w:val="clear" w:color="auto" w:fill="FFFFFF"/>
        <w:tabs>
          <w:tab w:val="left" w:pos="744"/>
        </w:tabs>
        <w:spacing w:line="360" w:lineRule="auto"/>
        <w:ind w:firstLine="709"/>
        <w:jc w:val="both"/>
        <w:rPr>
          <w:color w:val="000000"/>
          <w:sz w:val="28"/>
          <w:szCs w:val="28"/>
        </w:rPr>
      </w:pPr>
      <w:r>
        <w:rPr>
          <w:color w:val="000000"/>
          <w:sz w:val="28"/>
          <w:szCs w:val="28"/>
        </w:rPr>
        <w:t>– </w:t>
      </w:r>
      <w:r w:rsidR="00D476D6" w:rsidRPr="009D39EA">
        <w:rPr>
          <w:color w:val="000000"/>
          <w:sz w:val="28"/>
          <w:szCs w:val="28"/>
        </w:rPr>
        <w:t>разработка общей концепции развития предприятия: стратегия предприятия и его бизнес единиц (стратегический маркетинг);</w:t>
      </w:r>
    </w:p>
    <w:p w:rsidR="00D476D6" w:rsidRPr="009D39EA" w:rsidRDefault="009D39EA" w:rsidP="009D39EA">
      <w:pPr>
        <w:shd w:val="clear" w:color="auto" w:fill="FFFFFF"/>
        <w:tabs>
          <w:tab w:val="left" w:pos="744"/>
        </w:tabs>
        <w:spacing w:line="360" w:lineRule="auto"/>
        <w:ind w:firstLine="709"/>
        <w:jc w:val="both"/>
        <w:rPr>
          <w:color w:val="000000"/>
          <w:sz w:val="28"/>
          <w:szCs w:val="28"/>
        </w:rPr>
      </w:pPr>
      <w:r>
        <w:rPr>
          <w:color w:val="000000"/>
          <w:sz w:val="28"/>
          <w:szCs w:val="28"/>
        </w:rPr>
        <w:t>– </w:t>
      </w:r>
      <w:r w:rsidR="00D476D6" w:rsidRPr="009D39EA">
        <w:rPr>
          <w:color w:val="000000"/>
          <w:sz w:val="28"/>
          <w:szCs w:val="28"/>
        </w:rPr>
        <w:t>детализация общей концепции развития, формирование инвестиционного портфеля, разработка бизнес-планов проектов и дальнейшая их реализация (управление инвестициями).</w:t>
      </w:r>
    </w:p>
    <w:p w:rsidR="00D476D6" w:rsidRPr="009D39EA" w:rsidRDefault="00D476D6" w:rsidP="009D39EA">
      <w:pPr>
        <w:shd w:val="clear" w:color="auto" w:fill="FFFFFF"/>
        <w:spacing w:line="360" w:lineRule="auto"/>
        <w:ind w:firstLine="709"/>
        <w:jc w:val="both"/>
        <w:rPr>
          <w:color w:val="000000"/>
          <w:sz w:val="28"/>
          <w:szCs w:val="28"/>
        </w:rPr>
      </w:pPr>
      <w:r w:rsidRPr="009D39EA">
        <w:rPr>
          <w:color w:val="000000"/>
          <w:sz w:val="28"/>
          <w:szCs w:val="28"/>
        </w:rPr>
        <w:t>Для эффективной деятельности службы по стратегическому развитию, как принятие ключевых решений, так и их реализация должны осуществляться совместно с группой менеджеров высшего и среднего звена.</w:t>
      </w:r>
    </w:p>
    <w:p w:rsidR="00D476D6" w:rsidRPr="009D39EA" w:rsidRDefault="00D476D6" w:rsidP="009D39EA">
      <w:pPr>
        <w:shd w:val="clear" w:color="auto" w:fill="FFFFFF"/>
        <w:spacing w:line="360" w:lineRule="auto"/>
        <w:ind w:firstLine="709"/>
        <w:jc w:val="both"/>
        <w:rPr>
          <w:color w:val="000000"/>
          <w:sz w:val="28"/>
          <w:szCs w:val="28"/>
        </w:rPr>
      </w:pPr>
      <w:r w:rsidRPr="009D39EA">
        <w:rPr>
          <w:color w:val="000000"/>
          <w:sz w:val="28"/>
          <w:szCs w:val="28"/>
        </w:rPr>
        <w:t xml:space="preserve">Разработанная методика формирования стратегии развития на предприятиях </w:t>
      </w:r>
      <w:r w:rsidR="0061494B">
        <w:rPr>
          <w:color w:val="000000"/>
          <w:sz w:val="28"/>
          <w:szCs w:val="28"/>
        </w:rPr>
        <w:t xml:space="preserve">мебельного производства </w:t>
      </w:r>
      <w:r w:rsidRPr="009D39EA">
        <w:rPr>
          <w:color w:val="000000"/>
          <w:sz w:val="28"/>
          <w:szCs w:val="28"/>
        </w:rPr>
        <w:t xml:space="preserve"> состоит из следующих основных ступеней:</w:t>
      </w:r>
    </w:p>
    <w:p w:rsidR="00D476D6" w:rsidRPr="009D39EA" w:rsidRDefault="00D476D6" w:rsidP="009D39EA">
      <w:pPr>
        <w:shd w:val="clear" w:color="auto" w:fill="FFFFFF"/>
        <w:tabs>
          <w:tab w:val="left" w:pos="250"/>
        </w:tabs>
        <w:spacing w:line="360" w:lineRule="auto"/>
        <w:ind w:firstLine="709"/>
        <w:jc w:val="both"/>
        <w:rPr>
          <w:color w:val="000000"/>
          <w:sz w:val="28"/>
          <w:szCs w:val="28"/>
        </w:rPr>
      </w:pPr>
      <w:r w:rsidRPr="009D39EA">
        <w:rPr>
          <w:color w:val="000000"/>
          <w:sz w:val="28"/>
          <w:szCs w:val="28"/>
        </w:rPr>
        <w:t>1. Первоначальный анализ бизнеса.</w:t>
      </w:r>
    </w:p>
    <w:p w:rsidR="00D476D6" w:rsidRPr="009D39EA" w:rsidRDefault="00D476D6" w:rsidP="009D39EA">
      <w:pPr>
        <w:shd w:val="clear" w:color="auto" w:fill="FFFFFF"/>
        <w:tabs>
          <w:tab w:val="left" w:pos="754"/>
        </w:tabs>
        <w:spacing w:line="360" w:lineRule="auto"/>
        <w:ind w:firstLine="709"/>
        <w:jc w:val="both"/>
        <w:rPr>
          <w:color w:val="000000"/>
          <w:sz w:val="28"/>
          <w:szCs w:val="28"/>
        </w:rPr>
      </w:pPr>
      <w:r w:rsidRPr="009D39EA">
        <w:rPr>
          <w:color w:val="000000"/>
          <w:sz w:val="28"/>
          <w:szCs w:val="28"/>
        </w:rPr>
        <w:t>2. Формирование границ бизнеса (стратегическая сегментация и определение границ).</w:t>
      </w:r>
    </w:p>
    <w:p w:rsidR="00D476D6" w:rsidRPr="009D39EA" w:rsidRDefault="00D476D6" w:rsidP="009D39EA">
      <w:pPr>
        <w:shd w:val="clear" w:color="auto" w:fill="FFFFFF"/>
        <w:tabs>
          <w:tab w:val="left" w:pos="250"/>
        </w:tabs>
        <w:spacing w:line="360" w:lineRule="auto"/>
        <w:ind w:firstLine="709"/>
        <w:jc w:val="both"/>
        <w:rPr>
          <w:color w:val="000000"/>
          <w:sz w:val="28"/>
          <w:szCs w:val="28"/>
        </w:rPr>
      </w:pPr>
      <w:r w:rsidRPr="009D39EA">
        <w:rPr>
          <w:color w:val="000000"/>
          <w:sz w:val="28"/>
          <w:szCs w:val="28"/>
        </w:rPr>
        <w:t>3. Определение конкурентной позиции в отрасли.</w:t>
      </w:r>
    </w:p>
    <w:p w:rsidR="00D476D6" w:rsidRPr="009D39EA" w:rsidRDefault="00D476D6" w:rsidP="009D39EA">
      <w:pPr>
        <w:shd w:val="clear" w:color="auto" w:fill="FFFFFF"/>
        <w:tabs>
          <w:tab w:val="left" w:pos="250"/>
        </w:tabs>
        <w:spacing w:line="360" w:lineRule="auto"/>
        <w:ind w:firstLine="709"/>
        <w:jc w:val="both"/>
        <w:rPr>
          <w:color w:val="000000"/>
          <w:sz w:val="28"/>
          <w:szCs w:val="28"/>
        </w:rPr>
      </w:pPr>
      <w:r w:rsidRPr="009D39EA">
        <w:rPr>
          <w:color w:val="000000"/>
          <w:sz w:val="28"/>
          <w:szCs w:val="28"/>
        </w:rPr>
        <w:t>4. Определение технологий и ключевых компетенций.</w:t>
      </w:r>
    </w:p>
    <w:p w:rsidR="00D476D6" w:rsidRPr="009D39EA" w:rsidRDefault="00D476D6" w:rsidP="009D39EA">
      <w:pPr>
        <w:shd w:val="clear" w:color="auto" w:fill="FFFFFF"/>
        <w:tabs>
          <w:tab w:val="left" w:pos="754"/>
        </w:tabs>
        <w:spacing w:line="360" w:lineRule="auto"/>
        <w:ind w:firstLine="709"/>
        <w:jc w:val="both"/>
        <w:rPr>
          <w:color w:val="000000"/>
          <w:sz w:val="28"/>
          <w:szCs w:val="28"/>
        </w:rPr>
      </w:pPr>
      <w:r w:rsidRPr="009D39EA">
        <w:rPr>
          <w:color w:val="000000"/>
          <w:sz w:val="28"/>
          <w:szCs w:val="28"/>
        </w:rPr>
        <w:t xml:space="preserve">5. Выбор магистральных целей развития, формулирование стратегии бизнеса </w:t>
      </w:r>
      <w:r w:rsidR="002804E6">
        <w:rPr>
          <w:color w:val="000000"/>
          <w:sz w:val="28"/>
          <w:szCs w:val="28"/>
          <w:lang w:val="uk-UA"/>
        </w:rPr>
        <w:t>и</w:t>
      </w:r>
      <w:r w:rsidRPr="009D39EA">
        <w:rPr>
          <w:color w:val="000000"/>
          <w:sz w:val="28"/>
          <w:szCs w:val="28"/>
        </w:rPr>
        <w:t xml:space="preserve"> бизнес единиц.</w:t>
      </w:r>
    </w:p>
    <w:p w:rsidR="00D476D6" w:rsidRPr="009D39EA" w:rsidRDefault="00D476D6" w:rsidP="009D39EA">
      <w:pPr>
        <w:shd w:val="clear" w:color="auto" w:fill="FFFFFF"/>
        <w:tabs>
          <w:tab w:val="left" w:pos="250"/>
        </w:tabs>
        <w:spacing w:line="360" w:lineRule="auto"/>
        <w:ind w:firstLine="709"/>
        <w:jc w:val="both"/>
        <w:rPr>
          <w:color w:val="000000"/>
          <w:sz w:val="28"/>
          <w:szCs w:val="28"/>
        </w:rPr>
      </w:pPr>
      <w:r w:rsidRPr="009D39EA">
        <w:rPr>
          <w:color w:val="000000"/>
          <w:sz w:val="28"/>
          <w:szCs w:val="28"/>
        </w:rPr>
        <w:t>6. Формирование инвестиционного портфеля.</w:t>
      </w:r>
    </w:p>
    <w:p w:rsidR="00D476D6" w:rsidRPr="009D39EA" w:rsidRDefault="00D476D6" w:rsidP="009D39EA">
      <w:pPr>
        <w:shd w:val="clear" w:color="auto" w:fill="FFFFFF"/>
        <w:tabs>
          <w:tab w:val="left" w:pos="754"/>
        </w:tabs>
        <w:spacing w:line="360" w:lineRule="auto"/>
        <w:ind w:firstLine="709"/>
        <w:jc w:val="both"/>
        <w:rPr>
          <w:color w:val="000000"/>
          <w:sz w:val="28"/>
          <w:szCs w:val="28"/>
        </w:rPr>
      </w:pPr>
      <w:r w:rsidRPr="009D39EA">
        <w:rPr>
          <w:color w:val="000000"/>
          <w:sz w:val="28"/>
          <w:szCs w:val="28"/>
        </w:rPr>
        <w:t>7. Формулирование конкретных заданий (проектов) подразделениям предприятия (департаменты, отделы, управления) и определение плана-графика исполнения.</w:t>
      </w:r>
    </w:p>
    <w:p w:rsidR="00836D7B" w:rsidRPr="009D39EA" w:rsidRDefault="006F1674" w:rsidP="009D39EA">
      <w:pPr>
        <w:spacing w:line="360" w:lineRule="auto"/>
        <w:ind w:firstLine="709"/>
        <w:jc w:val="both"/>
        <w:rPr>
          <w:color w:val="000000"/>
          <w:sz w:val="28"/>
          <w:szCs w:val="28"/>
        </w:rPr>
      </w:pPr>
      <w:r w:rsidRPr="009D39EA">
        <w:rPr>
          <w:color w:val="000000"/>
          <w:sz w:val="28"/>
          <w:szCs w:val="28"/>
        </w:rPr>
        <w:t>Таким образом, следуя приведенной логике возможна успешная разработка стратегии для группы компаний в целом и каждой СБЕ в отдельности. При этом в процесс стратегического планирования должны быть вовлечены менеджеры как высшего, так и среднего звена.</w:t>
      </w:r>
    </w:p>
    <w:p w:rsidR="00722F60" w:rsidRDefault="00722F60" w:rsidP="009D39EA">
      <w:pPr>
        <w:spacing w:line="360" w:lineRule="auto"/>
        <w:ind w:firstLine="709"/>
        <w:jc w:val="both"/>
        <w:rPr>
          <w:color w:val="000000"/>
          <w:sz w:val="28"/>
          <w:szCs w:val="28"/>
          <w:lang w:val="uk-UA"/>
        </w:rPr>
      </w:pPr>
    </w:p>
    <w:p w:rsidR="002804E6" w:rsidRPr="002804E6" w:rsidRDefault="002804E6" w:rsidP="009D39EA">
      <w:pPr>
        <w:spacing w:line="360" w:lineRule="auto"/>
        <w:ind w:firstLine="709"/>
        <w:jc w:val="both"/>
        <w:rPr>
          <w:color w:val="000000"/>
          <w:sz w:val="28"/>
          <w:szCs w:val="28"/>
          <w:lang w:val="uk-UA"/>
        </w:rPr>
      </w:pPr>
    </w:p>
    <w:p w:rsidR="00722F60" w:rsidRPr="009D39EA" w:rsidRDefault="00722F60" w:rsidP="009D39EA">
      <w:pPr>
        <w:spacing w:line="360" w:lineRule="auto"/>
        <w:ind w:firstLine="709"/>
        <w:jc w:val="both"/>
        <w:rPr>
          <w:b/>
          <w:color w:val="000000"/>
          <w:sz w:val="28"/>
          <w:szCs w:val="32"/>
        </w:rPr>
      </w:pPr>
      <w:r w:rsidRPr="009D39EA">
        <w:rPr>
          <w:color w:val="000000"/>
          <w:sz w:val="28"/>
          <w:szCs w:val="28"/>
        </w:rPr>
        <w:br w:type="page"/>
      </w:r>
      <w:r w:rsidR="002804E6" w:rsidRPr="009D39EA">
        <w:rPr>
          <w:b/>
          <w:color w:val="000000"/>
          <w:sz w:val="28"/>
          <w:szCs w:val="32"/>
        </w:rPr>
        <w:t>Заключение</w:t>
      </w:r>
    </w:p>
    <w:p w:rsidR="00722F60" w:rsidRPr="009D39EA" w:rsidRDefault="00722F60" w:rsidP="009D39EA">
      <w:pPr>
        <w:spacing w:line="360" w:lineRule="auto"/>
        <w:ind w:firstLine="709"/>
        <w:jc w:val="both"/>
        <w:rPr>
          <w:color w:val="000000"/>
          <w:sz w:val="28"/>
          <w:szCs w:val="28"/>
        </w:rPr>
      </w:pPr>
    </w:p>
    <w:p w:rsidR="00172C40" w:rsidRPr="009D39EA" w:rsidRDefault="00172C40" w:rsidP="009D39EA">
      <w:pPr>
        <w:shd w:val="clear" w:color="auto" w:fill="FFFFFF"/>
        <w:spacing w:line="360" w:lineRule="auto"/>
        <w:ind w:firstLine="709"/>
        <w:jc w:val="both"/>
        <w:rPr>
          <w:color w:val="000000"/>
          <w:sz w:val="28"/>
          <w:szCs w:val="28"/>
        </w:rPr>
      </w:pPr>
      <w:r w:rsidRPr="009D39EA">
        <w:rPr>
          <w:iCs/>
          <w:color w:val="000000"/>
          <w:sz w:val="28"/>
          <w:szCs w:val="28"/>
        </w:rPr>
        <w:t xml:space="preserve">Стратегическое планирование </w:t>
      </w:r>
      <w:r w:rsidRPr="009D39EA">
        <w:rPr>
          <w:color w:val="000000"/>
          <w:sz w:val="28"/>
          <w:szCs w:val="28"/>
        </w:rPr>
        <w:t xml:space="preserve">предприятий </w:t>
      </w:r>
      <w:r w:rsidR="0061494B">
        <w:rPr>
          <w:color w:val="000000"/>
          <w:sz w:val="28"/>
          <w:szCs w:val="28"/>
        </w:rPr>
        <w:t>мебельной</w:t>
      </w:r>
      <w:r w:rsidRPr="009D39EA">
        <w:rPr>
          <w:color w:val="000000"/>
          <w:sz w:val="28"/>
          <w:szCs w:val="28"/>
        </w:rPr>
        <w:t xml:space="preserve"> промышленности представляет собой набор действий и решений, направленных на достижение организацией Долгосрочных целей и реализующаяся через взаимодействие двух уровней управления: разработка общей концепции развития предприятия (уровень стратегического маркетинга) и детализация общей концепции (уровень управления инвестициями). Осуществление стратегического планирования необходимо связывать с поддержанием одного из свойственных российскому </w:t>
      </w:r>
      <w:r w:rsidR="0061494B">
        <w:rPr>
          <w:color w:val="000000"/>
          <w:sz w:val="28"/>
          <w:szCs w:val="28"/>
        </w:rPr>
        <w:t>мебелному производсту</w:t>
      </w:r>
      <w:r w:rsidRPr="009D39EA">
        <w:rPr>
          <w:color w:val="000000"/>
          <w:sz w:val="28"/>
          <w:szCs w:val="28"/>
        </w:rPr>
        <w:t xml:space="preserve"> приоритетов (компетенций) </w:t>
      </w:r>
      <w:r w:rsidR="009D39EA">
        <w:rPr>
          <w:color w:val="000000"/>
          <w:sz w:val="28"/>
          <w:szCs w:val="28"/>
        </w:rPr>
        <w:t>–</w:t>
      </w:r>
      <w:r w:rsidR="009D39EA" w:rsidRPr="009D39EA">
        <w:rPr>
          <w:color w:val="000000"/>
          <w:sz w:val="28"/>
          <w:szCs w:val="28"/>
        </w:rPr>
        <w:t xml:space="preserve"> </w:t>
      </w:r>
      <w:r w:rsidRPr="009D39EA">
        <w:rPr>
          <w:color w:val="000000"/>
          <w:sz w:val="28"/>
          <w:szCs w:val="28"/>
        </w:rPr>
        <w:t xml:space="preserve">лидерства по издержкам, производить </w:t>
      </w:r>
      <w:r w:rsidRPr="009D39EA">
        <w:rPr>
          <w:iCs/>
          <w:color w:val="000000"/>
          <w:sz w:val="28"/>
          <w:szCs w:val="28"/>
        </w:rPr>
        <w:t xml:space="preserve">поиск новых источников финансирования </w:t>
      </w:r>
      <w:r w:rsidRPr="009D39EA">
        <w:rPr>
          <w:color w:val="000000"/>
          <w:sz w:val="28"/>
          <w:szCs w:val="28"/>
        </w:rPr>
        <w:t>и интеграцию на внешние рынки (развивающиеся страны).</w:t>
      </w:r>
    </w:p>
    <w:p w:rsidR="001F1249" w:rsidRPr="009D39EA" w:rsidRDefault="001F1249" w:rsidP="009D39EA">
      <w:pPr>
        <w:shd w:val="clear" w:color="auto" w:fill="FFFFFF"/>
        <w:spacing w:line="360" w:lineRule="auto"/>
        <w:ind w:firstLine="709"/>
        <w:jc w:val="both"/>
        <w:rPr>
          <w:color w:val="000000"/>
          <w:sz w:val="28"/>
          <w:szCs w:val="28"/>
        </w:rPr>
      </w:pPr>
      <w:r w:rsidRPr="009D39EA">
        <w:rPr>
          <w:color w:val="000000"/>
          <w:sz w:val="28"/>
          <w:szCs w:val="28"/>
        </w:rPr>
        <w:t xml:space="preserve">Специфика стратегического менеджмента в </w:t>
      </w:r>
      <w:r w:rsidR="0061494B">
        <w:rPr>
          <w:color w:val="000000"/>
          <w:sz w:val="28"/>
          <w:szCs w:val="28"/>
        </w:rPr>
        <w:t>мебельной промышленности</w:t>
      </w:r>
      <w:r w:rsidRPr="009D39EA">
        <w:rPr>
          <w:color w:val="000000"/>
          <w:sz w:val="28"/>
          <w:szCs w:val="28"/>
        </w:rPr>
        <w:t xml:space="preserve"> в конце 20</w:t>
      </w:r>
      <w:r w:rsidR="009D39EA">
        <w:rPr>
          <w:color w:val="000000"/>
          <w:sz w:val="28"/>
          <w:szCs w:val="28"/>
        </w:rPr>
        <w:t>-</w:t>
      </w:r>
      <w:r w:rsidR="009D39EA" w:rsidRPr="009D39EA">
        <w:rPr>
          <w:color w:val="000000"/>
          <w:sz w:val="28"/>
          <w:szCs w:val="28"/>
        </w:rPr>
        <w:t>г</w:t>
      </w:r>
      <w:r w:rsidRPr="009D39EA">
        <w:rPr>
          <w:color w:val="000000"/>
          <w:sz w:val="28"/>
          <w:szCs w:val="28"/>
        </w:rPr>
        <w:t>о начала 21</w:t>
      </w:r>
      <w:r w:rsidR="009D39EA">
        <w:rPr>
          <w:color w:val="000000"/>
          <w:sz w:val="28"/>
          <w:szCs w:val="28"/>
        </w:rPr>
        <w:t>-</w:t>
      </w:r>
      <w:r w:rsidR="009D39EA" w:rsidRPr="009D39EA">
        <w:rPr>
          <w:color w:val="000000"/>
          <w:sz w:val="28"/>
          <w:szCs w:val="28"/>
        </w:rPr>
        <w:t>г</w:t>
      </w:r>
      <w:r w:rsidRPr="009D39EA">
        <w:rPr>
          <w:color w:val="000000"/>
          <w:sz w:val="28"/>
          <w:szCs w:val="28"/>
        </w:rPr>
        <w:t>о веков обусловлена в первую очередь дроблением экономики и цепочек создания стоимости на большее число отдельных уровней, некоторые из которых являются более прибыльными, чем другие.</w:t>
      </w:r>
    </w:p>
    <w:p w:rsidR="001F1249" w:rsidRPr="009D39EA" w:rsidRDefault="001F1249" w:rsidP="009D39EA">
      <w:pPr>
        <w:shd w:val="clear" w:color="auto" w:fill="FFFFFF"/>
        <w:spacing w:line="360" w:lineRule="auto"/>
        <w:ind w:firstLine="709"/>
        <w:jc w:val="both"/>
        <w:rPr>
          <w:color w:val="000000"/>
          <w:sz w:val="28"/>
          <w:szCs w:val="28"/>
        </w:rPr>
      </w:pPr>
      <w:r w:rsidRPr="009D39EA">
        <w:rPr>
          <w:iCs/>
          <w:color w:val="000000"/>
          <w:sz w:val="28"/>
          <w:szCs w:val="28"/>
        </w:rPr>
        <w:t xml:space="preserve">Поэтому цели предприятия должны быть заложены в стратегии организации, </w:t>
      </w:r>
      <w:r w:rsidRPr="009D39EA">
        <w:rPr>
          <w:color w:val="000000"/>
          <w:sz w:val="28"/>
          <w:szCs w:val="28"/>
        </w:rPr>
        <w:t>которая представляет собой детальный всесторонний комплексный план, основанный на тенденциях развития рынка и портфеле технологий (ключевые компетенции), который подразумевает реструктуризацию бизнеса (определение границ бизнеса, отделение стратегических сфер деятельности, задействованных в реструктуризация социальной сферы) и осуществление точечных инвестиций, и предназначен для достижения долгосрочных целей организации.</w:t>
      </w:r>
    </w:p>
    <w:p w:rsidR="00722F60" w:rsidRPr="009D39EA" w:rsidRDefault="000D11A1" w:rsidP="009D39EA">
      <w:pPr>
        <w:shd w:val="clear" w:color="auto" w:fill="FFFFFF"/>
        <w:spacing w:line="360" w:lineRule="auto"/>
        <w:ind w:firstLine="709"/>
        <w:jc w:val="both"/>
        <w:rPr>
          <w:color w:val="000000"/>
          <w:sz w:val="28"/>
          <w:szCs w:val="28"/>
        </w:rPr>
      </w:pPr>
      <w:r w:rsidRPr="009D39EA">
        <w:rPr>
          <w:color w:val="000000"/>
          <w:sz w:val="28"/>
          <w:szCs w:val="28"/>
        </w:rPr>
        <w:t xml:space="preserve">Стратегическое планирование </w:t>
      </w:r>
      <w:r w:rsidR="001F1249" w:rsidRPr="009D39EA">
        <w:rPr>
          <w:color w:val="000000"/>
          <w:sz w:val="28"/>
          <w:szCs w:val="28"/>
        </w:rPr>
        <w:t>должно</w:t>
      </w:r>
      <w:r w:rsidRPr="009D39EA">
        <w:rPr>
          <w:color w:val="000000"/>
          <w:sz w:val="28"/>
          <w:szCs w:val="28"/>
        </w:rPr>
        <w:t xml:space="preserve"> стать тем действенным инструментом современного менеджмента, благодаря которому предприятия смогут</w:t>
      </w:r>
      <w:r w:rsidR="006F1674" w:rsidRPr="009D39EA">
        <w:rPr>
          <w:color w:val="000000"/>
          <w:sz w:val="28"/>
          <w:szCs w:val="28"/>
        </w:rPr>
        <w:t xml:space="preserve"> успешно конкурировать на рынке и достигать поставленных целей и задач.</w:t>
      </w:r>
    </w:p>
    <w:p w:rsidR="00722F60" w:rsidRPr="009D39EA" w:rsidRDefault="00722F60" w:rsidP="009D39EA">
      <w:pPr>
        <w:spacing w:line="360" w:lineRule="auto"/>
        <w:ind w:firstLine="709"/>
        <w:jc w:val="both"/>
        <w:rPr>
          <w:color w:val="000000"/>
          <w:sz w:val="28"/>
          <w:szCs w:val="32"/>
        </w:rPr>
      </w:pPr>
      <w:r w:rsidRPr="009D39EA">
        <w:rPr>
          <w:color w:val="000000"/>
          <w:sz w:val="28"/>
          <w:szCs w:val="28"/>
        </w:rPr>
        <w:br w:type="page"/>
      </w:r>
      <w:r w:rsidR="002804E6" w:rsidRPr="009D39EA">
        <w:rPr>
          <w:b/>
          <w:color w:val="000000"/>
          <w:sz w:val="28"/>
          <w:szCs w:val="32"/>
        </w:rPr>
        <w:t>Список использованных источников</w:t>
      </w:r>
    </w:p>
    <w:p w:rsidR="00722F60" w:rsidRPr="009D39EA" w:rsidRDefault="00722F60" w:rsidP="009D39EA">
      <w:pPr>
        <w:spacing w:line="360" w:lineRule="auto"/>
        <w:ind w:firstLine="709"/>
        <w:jc w:val="both"/>
        <w:rPr>
          <w:color w:val="000000"/>
          <w:sz w:val="28"/>
          <w:szCs w:val="28"/>
        </w:rPr>
      </w:pPr>
    </w:p>
    <w:p w:rsidR="00FB17B1" w:rsidRPr="009D39EA" w:rsidRDefault="00FB17B1" w:rsidP="002804E6">
      <w:pPr>
        <w:spacing w:line="360" w:lineRule="auto"/>
        <w:jc w:val="both"/>
        <w:rPr>
          <w:color w:val="000000"/>
          <w:sz w:val="28"/>
          <w:szCs w:val="28"/>
        </w:rPr>
      </w:pPr>
      <w:r w:rsidRPr="009D39EA">
        <w:rPr>
          <w:color w:val="000000"/>
          <w:sz w:val="28"/>
          <w:szCs w:val="28"/>
        </w:rPr>
        <w:t>1. Аакер Д. Стратегическое рыночное управление. СПб.: Питер, 2002. – 544</w:t>
      </w:r>
      <w:r w:rsidR="009D39EA">
        <w:rPr>
          <w:color w:val="000000"/>
          <w:sz w:val="28"/>
          <w:szCs w:val="28"/>
        </w:rPr>
        <w:t> </w:t>
      </w:r>
      <w:r w:rsidR="009D39EA" w:rsidRPr="009D39EA">
        <w:rPr>
          <w:color w:val="000000"/>
          <w:sz w:val="28"/>
          <w:szCs w:val="28"/>
        </w:rPr>
        <w:t>с.</w:t>
      </w:r>
    </w:p>
    <w:p w:rsidR="00FB17B1" w:rsidRPr="009D39EA" w:rsidRDefault="00200D8A" w:rsidP="002804E6">
      <w:pPr>
        <w:spacing w:line="360" w:lineRule="auto"/>
        <w:jc w:val="both"/>
        <w:rPr>
          <w:color w:val="000000"/>
          <w:sz w:val="28"/>
          <w:szCs w:val="28"/>
        </w:rPr>
      </w:pPr>
      <w:r w:rsidRPr="009D39EA">
        <w:rPr>
          <w:color w:val="000000"/>
          <w:sz w:val="28"/>
          <w:szCs w:val="28"/>
        </w:rPr>
        <w:t>2</w:t>
      </w:r>
      <w:r w:rsidR="00FB17B1" w:rsidRPr="009D39EA">
        <w:rPr>
          <w:color w:val="000000"/>
          <w:sz w:val="28"/>
          <w:szCs w:val="28"/>
        </w:rPr>
        <w:t>. Автомобильный рынок России</w:t>
      </w:r>
      <w:r w:rsidR="009D39EA">
        <w:rPr>
          <w:color w:val="000000"/>
          <w:sz w:val="28"/>
          <w:szCs w:val="28"/>
        </w:rPr>
        <w:t xml:space="preserve"> </w:t>
      </w:r>
      <w:r w:rsidR="00FB17B1" w:rsidRPr="009D39EA">
        <w:rPr>
          <w:color w:val="000000"/>
          <w:sz w:val="28"/>
          <w:szCs w:val="28"/>
        </w:rPr>
        <w:t>– перспективы и прогноз развития</w:t>
      </w:r>
      <w:r w:rsidR="009D39EA">
        <w:rPr>
          <w:color w:val="000000"/>
          <w:sz w:val="28"/>
          <w:szCs w:val="28"/>
        </w:rPr>
        <w:t> </w:t>
      </w:r>
      <w:r w:rsidR="009D39EA" w:rsidRPr="009D39EA">
        <w:rPr>
          <w:color w:val="000000"/>
          <w:sz w:val="28"/>
          <w:szCs w:val="28"/>
        </w:rPr>
        <w:t>//</w:t>
      </w:r>
      <w:r w:rsidR="00FB17B1" w:rsidRPr="009D39EA">
        <w:rPr>
          <w:color w:val="000000"/>
          <w:sz w:val="28"/>
          <w:szCs w:val="28"/>
        </w:rPr>
        <w:t xml:space="preserve"> [Электронный ресурс]. – Режим доступа: </w:t>
      </w:r>
      <w:r w:rsidR="00FB17B1" w:rsidRPr="002804E6">
        <w:rPr>
          <w:color w:val="000000"/>
          <w:sz w:val="28"/>
          <w:szCs w:val="28"/>
          <w:lang w:val="en-US"/>
        </w:rPr>
        <w:t>http</w:t>
      </w:r>
      <w:r w:rsidR="00FB17B1" w:rsidRPr="002804E6">
        <w:rPr>
          <w:color w:val="000000"/>
          <w:sz w:val="28"/>
          <w:szCs w:val="28"/>
        </w:rPr>
        <w:t>://</w:t>
      </w:r>
      <w:r w:rsidR="00FB17B1" w:rsidRPr="002804E6">
        <w:rPr>
          <w:color w:val="000000"/>
          <w:sz w:val="28"/>
          <w:szCs w:val="28"/>
          <w:lang w:val="en-US"/>
        </w:rPr>
        <w:t>givemefire</w:t>
      </w:r>
      <w:r w:rsidR="00FB17B1" w:rsidRPr="002804E6">
        <w:rPr>
          <w:color w:val="000000"/>
          <w:sz w:val="28"/>
          <w:szCs w:val="28"/>
        </w:rPr>
        <w:t>.</w:t>
      </w:r>
      <w:r w:rsidR="00FB17B1" w:rsidRPr="002804E6">
        <w:rPr>
          <w:color w:val="000000"/>
          <w:sz w:val="28"/>
          <w:szCs w:val="28"/>
          <w:lang w:val="en-US"/>
        </w:rPr>
        <w:t>narod</w:t>
      </w:r>
      <w:r w:rsidR="00FB17B1" w:rsidRPr="002804E6">
        <w:rPr>
          <w:color w:val="000000"/>
          <w:sz w:val="28"/>
          <w:szCs w:val="28"/>
        </w:rPr>
        <w:t>.</w:t>
      </w:r>
      <w:r w:rsidR="00FB17B1" w:rsidRPr="002804E6">
        <w:rPr>
          <w:color w:val="000000"/>
          <w:sz w:val="28"/>
          <w:szCs w:val="28"/>
          <w:lang w:val="en-US"/>
        </w:rPr>
        <w:t>ru</w:t>
      </w:r>
      <w:r w:rsidR="00FB17B1" w:rsidRPr="002804E6">
        <w:rPr>
          <w:color w:val="000000"/>
          <w:sz w:val="28"/>
          <w:szCs w:val="28"/>
        </w:rPr>
        <w:t>/</w:t>
      </w:r>
      <w:r w:rsidR="00FB17B1" w:rsidRPr="002804E6">
        <w:rPr>
          <w:color w:val="000000"/>
          <w:sz w:val="28"/>
          <w:szCs w:val="28"/>
          <w:lang w:val="en-US"/>
        </w:rPr>
        <w:t>index</w:t>
      </w:r>
      <w:r w:rsidR="00FB17B1" w:rsidRPr="002804E6">
        <w:rPr>
          <w:color w:val="000000"/>
          <w:sz w:val="28"/>
          <w:szCs w:val="28"/>
        </w:rPr>
        <w:t>.</w:t>
      </w:r>
      <w:r w:rsidR="00FB17B1" w:rsidRPr="002804E6">
        <w:rPr>
          <w:color w:val="000000"/>
          <w:sz w:val="28"/>
          <w:szCs w:val="28"/>
          <w:lang w:val="en-US"/>
        </w:rPr>
        <w:t>files</w:t>
      </w:r>
    </w:p>
    <w:p w:rsidR="00A37505" w:rsidRPr="009D39EA" w:rsidRDefault="00200D8A" w:rsidP="002804E6">
      <w:pPr>
        <w:spacing w:line="360" w:lineRule="auto"/>
        <w:jc w:val="both"/>
        <w:rPr>
          <w:color w:val="000000"/>
          <w:sz w:val="28"/>
          <w:szCs w:val="28"/>
        </w:rPr>
      </w:pPr>
      <w:r w:rsidRPr="009D39EA">
        <w:rPr>
          <w:color w:val="000000"/>
          <w:sz w:val="28"/>
          <w:szCs w:val="28"/>
        </w:rPr>
        <w:t>3</w:t>
      </w:r>
      <w:r w:rsidR="00A37505" w:rsidRPr="009D39EA">
        <w:rPr>
          <w:color w:val="000000"/>
          <w:sz w:val="28"/>
          <w:szCs w:val="28"/>
        </w:rPr>
        <w:t xml:space="preserve">. </w:t>
      </w:r>
      <w:r w:rsidR="009D39EA" w:rsidRPr="009D39EA">
        <w:rPr>
          <w:color w:val="000000"/>
          <w:sz w:val="28"/>
          <w:szCs w:val="28"/>
        </w:rPr>
        <w:t>Белокопытова</w:t>
      </w:r>
      <w:r w:rsidR="009D39EA">
        <w:rPr>
          <w:color w:val="000000"/>
          <w:sz w:val="28"/>
          <w:szCs w:val="28"/>
        </w:rPr>
        <w:t> </w:t>
      </w:r>
      <w:r w:rsidR="009D39EA" w:rsidRPr="009D39EA">
        <w:rPr>
          <w:color w:val="000000"/>
          <w:sz w:val="28"/>
          <w:szCs w:val="28"/>
        </w:rPr>
        <w:t>Н.Г.</w:t>
      </w:r>
      <w:r w:rsidR="009D39EA">
        <w:rPr>
          <w:color w:val="000000"/>
          <w:sz w:val="28"/>
          <w:szCs w:val="28"/>
        </w:rPr>
        <w:t> </w:t>
      </w:r>
      <w:r w:rsidR="009D39EA" w:rsidRPr="009D39EA">
        <w:rPr>
          <w:color w:val="000000"/>
          <w:sz w:val="28"/>
          <w:szCs w:val="28"/>
        </w:rPr>
        <w:t>Стратегическое</w:t>
      </w:r>
      <w:r w:rsidR="00EF5B15" w:rsidRPr="009D39EA">
        <w:rPr>
          <w:color w:val="000000"/>
          <w:sz w:val="28"/>
          <w:szCs w:val="28"/>
        </w:rPr>
        <w:t xml:space="preserve"> планирование фирмы – модификация процесса в современных условиях</w:t>
      </w:r>
      <w:r w:rsidR="00A37505" w:rsidRPr="009D39EA">
        <w:rPr>
          <w:color w:val="000000"/>
          <w:sz w:val="28"/>
          <w:szCs w:val="28"/>
        </w:rPr>
        <w:t xml:space="preserve">. </w:t>
      </w:r>
      <w:r w:rsidR="00EF5B15" w:rsidRPr="009D39EA">
        <w:rPr>
          <w:color w:val="000000"/>
          <w:sz w:val="28"/>
          <w:szCs w:val="28"/>
        </w:rPr>
        <w:t>Ульяновск</w:t>
      </w:r>
      <w:r w:rsidR="00A37505" w:rsidRPr="009D39EA">
        <w:rPr>
          <w:color w:val="000000"/>
          <w:sz w:val="28"/>
          <w:szCs w:val="28"/>
        </w:rPr>
        <w:t xml:space="preserve">: </w:t>
      </w:r>
      <w:r w:rsidR="00EF5B15" w:rsidRPr="009D39EA">
        <w:rPr>
          <w:color w:val="000000"/>
          <w:sz w:val="28"/>
          <w:szCs w:val="28"/>
        </w:rPr>
        <w:t>УГУ</w:t>
      </w:r>
      <w:r w:rsidR="00A37505" w:rsidRPr="009D39EA">
        <w:rPr>
          <w:color w:val="000000"/>
          <w:sz w:val="28"/>
          <w:szCs w:val="28"/>
        </w:rPr>
        <w:t xml:space="preserve">, </w:t>
      </w:r>
      <w:r w:rsidR="00EF5B15" w:rsidRPr="009D39EA">
        <w:rPr>
          <w:color w:val="000000"/>
          <w:sz w:val="28"/>
          <w:szCs w:val="28"/>
        </w:rPr>
        <w:t>2003</w:t>
      </w:r>
      <w:r w:rsidR="00A37505" w:rsidRPr="009D39EA">
        <w:rPr>
          <w:color w:val="000000"/>
          <w:sz w:val="28"/>
          <w:szCs w:val="28"/>
        </w:rPr>
        <w:t>. – 2</w:t>
      </w:r>
      <w:r w:rsidR="00EF5B15" w:rsidRPr="009D39EA">
        <w:rPr>
          <w:color w:val="000000"/>
          <w:sz w:val="28"/>
          <w:szCs w:val="28"/>
        </w:rPr>
        <w:t>8 </w:t>
      </w:r>
      <w:r w:rsidR="00A37505" w:rsidRPr="009D39EA">
        <w:rPr>
          <w:color w:val="000000"/>
          <w:sz w:val="28"/>
          <w:szCs w:val="28"/>
        </w:rPr>
        <w:t>с.</w:t>
      </w:r>
    </w:p>
    <w:p w:rsidR="00DF61B9" w:rsidRDefault="00A37505" w:rsidP="002804E6">
      <w:pPr>
        <w:spacing w:line="360" w:lineRule="auto"/>
        <w:jc w:val="both"/>
        <w:rPr>
          <w:color w:val="000000"/>
          <w:sz w:val="28"/>
          <w:szCs w:val="28"/>
        </w:rPr>
      </w:pPr>
      <w:r w:rsidRPr="009D39EA">
        <w:rPr>
          <w:color w:val="000000"/>
          <w:sz w:val="28"/>
          <w:szCs w:val="28"/>
        </w:rPr>
        <w:t xml:space="preserve">4. </w:t>
      </w:r>
      <w:r w:rsidR="009D39EA" w:rsidRPr="009D39EA">
        <w:rPr>
          <w:color w:val="000000"/>
          <w:sz w:val="28"/>
          <w:szCs w:val="28"/>
        </w:rPr>
        <w:t>Бухалков</w:t>
      </w:r>
      <w:r w:rsidR="009D39EA">
        <w:rPr>
          <w:color w:val="000000"/>
          <w:sz w:val="28"/>
          <w:szCs w:val="28"/>
        </w:rPr>
        <w:t> </w:t>
      </w:r>
      <w:r w:rsidR="009D39EA" w:rsidRPr="009D39EA">
        <w:rPr>
          <w:color w:val="000000"/>
          <w:sz w:val="28"/>
          <w:szCs w:val="28"/>
        </w:rPr>
        <w:t>М.И.</w:t>
      </w:r>
      <w:r w:rsidR="009D39EA">
        <w:rPr>
          <w:color w:val="000000"/>
          <w:sz w:val="28"/>
          <w:szCs w:val="28"/>
        </w:rPr>
        <w:t> </w:t>
      </w:r>
      <w:r w:rsidR="009D39EA" w:rsidRPr="009D39EA">
        <w:rPr>
          <w:color w:val="000000"/>
          <w:sz w:val="28"/>
          <w:szCs w:val="28"/>
        </w:rPr>
        <w:t>Планирование</w:t>
      </w:r>
      <w:r w:rsidR="00DF61B9" w:rsidRPr="009D39EA">
        <w:rPr>
          <w:color w:val="000000"/>
          <w:sz w:val="28"/>
          <w:szCs w:val="28"/>
        </w:rPr>
        <w:t xml:space="preserve"> на предприятии. М.: ИНФРА</w:t>
      </w:r>
      <w:r w:rsidR="009D39EA">
        <w:rPr>
          <w:color w:val="000000"/>
          <w:sz w:val="28"/>
          <w:szCs w:val="28"/>
        </w:rPr>
        <w:t>-</w:t>
      </w:r>
      <w:r w:rsidR="009D39EA" w:rsidRPr="009D39EA">
        <w:rPr>
          <w:color w:val="000000"/>
          <w:sz w:val="28"/>
          <w:szCs w:val="28"/>
        </w:rPr>
        <w:t>М,</w:t>
      </w:r>
      <w:r w:rsidR="00DF61B9" w:rsidRPr="009D39EA">
        <w:rPr>
          <w:color w:val="000000"/>
          <w:sz w:val="28"/>
          <w:szCs w:val="28"/>
        </w:rPr>
        <w:t xml:space="preserve"> 2008. – 415</w:t>
      </w:r>
      <w:r w:rsidR="009D39EA">
        <w:rPr>
          <w:color w:val="000000"/>
          <w:sz w:val="28"/>
          <w:szCs w:val="28"/>
        </w:rPr>
        <w:t> </w:t>
      </w:r>
      <w:r w:rsidR="009D39EA" w:rsidRPr="009D39EA">
        <w:rPr>
          <w:color w:val="000000"/>
          <w:sz w:val="28"/>
          <w:szCs w:val="28"/>
        </w:rPr>
        <w:t>с.</w:t>
      </w:r>
    </w:p>
    <w:p w:rsidR="00917ADB" w:rsidRPr="009D39EA" w:rsidRDefault="00917ADB" w:rsidP="002804E6">
      <w:pPr>
        <w:spacing w:line="360" w:lineRule="auto"/>
        <w:jc w:val="both"/>
        <w:rPr>
          <w:color w:val="000000"/>
          <w:sz w:val="28"/>
        </w:rPr>
      </w:pPr>
      <w:r>
        <w:rPr>
          <w:color w:val="000000"/>
          <w:sz w:val="28"/>
          <w:szCs w:val="28"/>
        </w:rPr>
        <w:t>5 Егоршин А.П. Стртегический менеджмент: учебное пособие- Н.Новгород: НИМБ, 2010-192с.</w:t>
      </w:r>
    </w:p>
    <w:p w:rsidR="00BE4C0B" w:rsidRPr="009D39EA" w:rsidRDefault="00BE4C0B" w:rsidP="009D39EA">
      <w:pPr>
        <w:spacing w:line="360" w:lineRule="auto"/>
        <w:ind w:firstLine="709"/>
        <w:jc w:val="both"/>
        <w:rPr>
          <w:color w:val="000000"/>
          <w:sz w:val="28"/>
          <w:szCs w:val="28"/>
        </w:rPr>
      </w:pPr>
    </w:p>
    <w:p w:rsidR="00690581" w:rsidRDefault="00690581" w:rsidP="009D39EA">
      <w:pPr>
        <w:spacing w:line="360" w:lineRule="auto"/>
        <w:ind w:firstLine="709"/>
        <w:jc w:val="both"/>
        <w:rPr>
          <w:color w:val="000000"/>
          <w:sz w:val="28"/>
          <w:szCs w:val="28"/>
          <w:lang w:val="uk-UA"/>
        </w:rPr>
      </w:pPr>
    </w:p>
    <w:p w:rsidR="002804E6" w:rsidRDefault="002804E6" w:rsidP="009D39EA">
      <w:pPr>
        <w:spacing w:line="360" w:lineRule="auto"/>
        <w:ind w:firstLine="709"/>
        <w:jc w:val="both"/>
        <w:rPr>
          <w:color w:val="000000"/>
          <w:sz w:val="28"/>
          <w:szCs w:val="28"/>
          <w:lang w:val="uk-UA"/>
        </w:rPr>
      </w:pPr>
    </w:p>
    <w:p w:rsidR="002804E6" w:rsidRPr="002804E6" w:rsidRDefault="002804E6" w:rsidP="009D39EA">
      <w:pPr>
        <w:spacing w:line="360" w:lineRule="auto"/>
        <w:ind w:firstLine="709"/>
        <w:jc w:val="both"/>
        <w:rPr>
          <w:color w:val="000000"/>
          <w:sz w:val="28"/>
          <w:szCs w:val="28"/>
          <w:lang w:val="uk-UA"/>
        </w:rPr>
        <w:sectPr w:rsidR="002804E6" w:rsidRPr="002804E6" w:rsidSect="00917ADB">
          <w:footerReference w:type="even" r:id="rId11"/>
          <w:footerReference w:type="default" r:id="rId12"/>
          <w:pgSz w:w="11906" w:h="16838" w:code="9"/>
          <w:pgMar w:top="1134" w:right="850" w:bottom="1134" w:left="1701" w:header="720" w:footer="720" w:gutter="0"/>
          <w:pgNumType w:start="0"/>
          <w:cols w:space="708"/>
          <w:titlePg/>
          <w:docGrid w:linePitch="360"/>
        </w:sectPr>
      </w:pPr>
    </w:p>
    <w:p w:rsidR="002804E6" w:rsidRPr="00EC6101" w:rsidRDefault="003D0C01" w:rsidP="00917ADB">
      <w:pPr>
        <w:spacing w:line="360" w:lineRule="auto"/>
        <w:ind w:firstLine="709"/>
        <w:jc w:val="right"/>
        <w:rPr>
          <w:b/>
          <w:color w:val="000000"/>
          <w:sz w:val="28"/>
          <w:szCs w:val="28"/>
        </w:rPr>
      </w:pPr>
      <w:r w:rsidRPr="002804E6">
        <w:rPr>
          <w:b/>
          <w:color w:val="000000"/>
          <w:sz w:val="28"/>
          <w:szCs w:val="28"/>
        </w:rPr>
        <w:t>Приложение</w:t>
      </w:r>
      <w:r w:rsidR="00EC6101">
        <w:rPr>
          <w:b/>
          <w:color w:val="000000"/>
          <w:sz w:val="28"/>
          <w:szCs w:val="28"/>
        </w:rPr>
        <w:t xml:space="preserve"> 1</w:t>
      </w:r>
    </w:p>
    <w:p w:rsidR="003D0C01" w:rsidRPr="009D39EA" w:rsidRDefault="003D0C01" w:rsidP="009D39EA">
      <w:pPr>
        <w:spacing w:line="360" w:lineRule="auto"/>
        <w:ind w:firstLine="709"/>
        <w:jc w:val="both"/>
        <w:rPr>
          <w:color w:val="000000"/>
          <w:sz w:val="28"/>
          <w:szCs w:val="28"/>
        </w:rPr>
      </w:pPr>
      <w:r w:rsidRPr="009D39EA">
        <w:rPr>
          <w:color w:val="000000"/>
          <w:sz w:val="28"/>
          <w:szCs w:val="28"/>
        </w:rPr>
        <w:t xml:space="preserve">Матрица </w:t>
      </w:r>
      <w:r w:rsidRPr="009D39EA">
        <w:rPr>
          <w:color w:val="000000"/>
          <w:sz w:val="28"/>
          <w:szCs w:val="28"/>
          <w:lang w:val="en-US"/>
        </w:rPr>
        <w:t>SWOT</w:t>
      </w:r>
      <w:r w:rsidRPr="009D39EA">
        <w:rPr>
          <w:color w:val="000000"/>
          <w:sz w:val="28"/>
          <w:szCs w:val="28"/>
        </w:rPr>
        <w:t xml:space="preserve"> для группы компаний «</w:t>
      </w:r>
      <w:r w:rsidR="00511BE8">
        <w:rPr>
          <w:color w:val="000000"/>
          <w:sz w:val="28"/>
          <w:szCs w:val="28"/>
        </w:rPr>
        <w:t>ЮТА</w:t>
      </w:r>
      <w:r w:rsidRPr="009D39EA">
        <w:rPr>
          <w:color w:val="000000"/>
          <w:sz w:val="28"/>
          <w:szCs w:val="28"/>
        </w:rPr>
        <w:t>»</w:t>
      </w:r>
    </w:p>
    <w:tbl>
      <w:tblPr>
        <w:tblStyle w:val="1"/>
        <w:tblW w:w="4794" w:type="pct"/>
        <w:tblInd w:w="165" w:type="dxa"/>
        <w:tblLook w:val="0000" w:firstRow="0" w:lastRow="0" w:firstColumn="0" w:lastColumn="0" w:noHBand="0" w:noVBand="0"/>
      </w:tblPr>
      <w:tblGrid>
        <w:gridCol w:w="1876"/>
        <w:gridCol w:w="3830"/>
        <w:gridCol w:w="3471"/>
      </w:tblGrid>
      <w:tr w:rsidR="002804E6" w:rsidRPr="009D39EA" w:rsidTr="002804E6">
        <w:trPr>
          <w:cantSplit/>
          <w:trHeight w:val="352"/>
        </w:trPr>
        <w:tc>
          <w:tcPr>
            <w:tcW w:w="1022" w:type="pct"/>
            <w:vMerge w:val="restart"/>
          </w:tcPr>
          <w:p w:rsidR="003D0C01" w:rsidRPr="009D39EA" w:rsidRDefault="003D0C01" w:rsidP="002804E6">
            <w:pPr>
              <w:spacing w:line="360" w:lineRule="auto"/>
              <w:jc w:val="both"/>
              <w:rPr>
                <w:color w:val="000000"/>
                <w:sz w:val="20"/>
                <w:szCs w:val="22"/>
              </w:rPr>
            </w:pPr>
          </w:p>
        </w:tc>
        <w:tc>
          <w:tcPr>
            <w:tcW w:w="2087" w:type="pct"/>
          </w:tcPr>
          <w:p w:rsidR="003D0C01" w:rsidRPr="009D39EA" w:rsidRDefault="003D0C01" w:rsidP="002804E6">
            <w:pPr>
              <w:spacing w:line="360" w:lineRule="auto"/>
              <w:jc w:val="both"/>
              <w:rPr>
                <w:b/>
                <w:color w:val="000000"/>
                <w:sz w:val="20"/>
                <w:szCs w:val="22"/>
              </w:rPr>
            </w:pPr>
            <w:r w:rsidRPr="009D39EA">
              <w:rPr>
                <w:b/>
                <w:color w:val="000000"/>
                <w:sz w:val="20"/>
                <w:szCs w:val="22"/>
              </w:rPr>
              <w:t>Возможности</w:t>
            </w:r>
          </w:p>
        </w:tc>
        <w:tc>
          <w:tcPr>
            <w:tcW w:w="1891" w:type="pct"/>
          </w:tcPr>
          <w:p w:rsidR="003D0C01" w:rsidRPr="009D39EA" w:rsidRDefault="003D0C01" w:rsidP="002804E6">
            <w:pPr>
              <w:spacing w:line="360" w:lineRule="auto"/>
              <w:jc w:val="both"/>
              <w:rPr>
                <w:b/>
                <w:color w:val="000000"/>
                <w:sz w:val="20"/>
                <w:szCs w:val="22"/>
              </w:rPr>
            </w:pPr>
            <w:r w:rsidRPr="009D39EA">
              <w:rPr>
                <w:b/>
                <w:color w:val="000000"/>
                <w:sz w:val="20"/>
                <w:szCs w:val="22"/>
              </w:rPr>
              <w:t>Угрозы</w:t>
            </w:r>
          </w:p>
        </w:tc>
      </w:tr>
      <w:tr w:rsidR="002804E6" w:rsidRPr="009D39EA" w:rsidTr="002804E6">
        <w:trPr>
          <w:cantSplit/>
        </w:trPr>
        <w:tc>
          <w:tcPr>
            <w:tcW w:w="1022" w:type="pct"/>
            <w:vMerge/>
          </w:tcPr>
          <w:p w:rsidR="003D0C01" w:rsidRPr="009D39EA" w:rsidRDefault="003D0C01" w:rsidP="002804E6">
            <w:pPr>
              <w:spacing w:line="360" w:lineRule="auto"/>
              <w:jc w:val="both"/>
              <w:rPr>
                <w:color w:val="000000"/>
                <w:sz w:val="20"/>
                <w:szCs w:val="22"/>
              </w:rPr>
            </w:pPr>
          </w:p>
        </w:tc>
        <w:tc>
          <w:tcPr>
            <w:tcW w:w="2087" w:type="pct"/>
          </w:tcPr>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стабильное экономическое развитие;</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увеличение емкости рынка;</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укрепление национальной валюты;</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рост корпоративных продаж;</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возрастание значения репутации, имиджа, бренда;</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программа по техническому переоснащению;</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развитие лизинга</w:t>
            </w:r>
          </w:p>
        </w:tc>
        <w:tc>
          <w:tcPr>
            <w:tcW w:w="1891" w:type="pct"/>
          </w:tcPr>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изменение потребностей потребителей;</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усиление конкуренции;</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увеличение налоговых ставок;</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возрастание объемов перевозок другими видами транспорта;</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возрастание цен на топливо</w:t>
            </w:r>
          </w:p>
        </w:tc>
      </w:tr>
      <w:tr w:rsidR="002804E6" w:rsidRPr="009D39EA" w:rsidTr="002804E6">
        <w:trPr>
          <w:cantSplit/>
        </w:trPr>
        <w:tc>
          <w:tcPr>
            <w:tcW w:w="1022" w:type="pct"/>
          </w:tcPr>
          <w:p w:rsidR="003D0C01" w:rsidRPr="009D39EA" w:rsidRDefault="003D0C01" w:rsidP="002804E6">
            <w:pPr>
              <w:spacing w:line="360" w:lineRule="auto"/>
              <w:jc w:val="both"/>
              <w:rPr>
                <w:b/>
                <w:color w:val="000000"/>
                <w:sz w:val="20"/>
                <w:szCs w:val="22"/>
              </w:rPr>
            </w:pPr>
            <w:r w:rsidRPr="009D39EA">
              <w:rPr>
                <w:b/>
                <w:color w:val="000000"/>
                <w:sz w:val="20"/>
                <w:szCs w:val="22"/>
              </w:rPr>
              <w:t>Сильные стороны</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хорошая репутация на рынке;</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высокое качество изделий;</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наличие сервисного обслуживания;</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внедрение системы управления качеством на предприятии;</w:t>
            </w:r>
          </w:p>
        </w:tc>
        <w:tc>
          <w:tcPr>
            <w:tcW w:w="2087" w:type="pct"/>
          </w:tcPr>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высокое качество изделий и хорошая репутация на рынке;</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многочисленные награды и участие в международных выставках укрепят имидж предприятия и привлекут потенциальных потребителей;</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внедренная система управления качеством параллельно с реализацией программы по техническому переоснащению позволит выпускать новую современную конкурентоспособную продукцию на внутренний рынок и зарубежный рынки (например СНГ).</w:t>
            </w:r>
          </w:p>
        </w:tc>
        <w:tc>
          <w:tcPr>
            <w:tcW w:w="1891" w:type="pct"/>
          </w:tcPr>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увеличение налоговых ставок не должно отразиться на качестве продукции и достижении стратегических целей;</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предприятие должно быть готово к выходу конкурентов на рынок, необходимо активно использовать свои преимущества: репутацию, качество, сервисную сеть;</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возрастание цен на топливо может привести к снижению объема перевозок автомобильным транспортом и снижению спроса поэтому необходимо развивать выпуск экономичных моделей.</w:t>
            </w:r>
          </w:p>
        </w:tc>
      </w:tr>
      <w:tr w:rsidR="002804E6" w:rsidRPr="009D39EA" w:rsidTr="002804E6">
        <w:trPr>
          <w:cantSplit/>
        </w:trPr>
        <w:tc>
          <w:tcPr>
            <w:tcW w:w="1022" w:type="pct"/>
          </w:tcPr>
          <w:p w:rsidR="003D0C01" w:rsidRPr="009D39EA" w:rsidRDefault="003D0C01" w:rsidP="002804E6">
            <w:pPr>
              <w:spacing w:line="360" w:lineRule="auto"/>
              <w:jc w:val="both"/>
              <w:rPr>
                <w:b/>
                <w:color w:val="000000"/>
                <w:sz w:val="20"/>
                <w:szCs w:val="22"/>
              </w:rPr>
            </w:pPr>
            <w:r w:rsidRPr="009D39EA">
              <w:rPr>
                <w:b/>
                <w:color w:val="000000"/>
                <w:sz w:val="20"/>
                <w:szCs w:val="22"/>
              </w:rPr>
              <w:t>Слабые стороны</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слабая коммуникационная политика;</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 xml:space="preserve">медленное </w:t>
            </w:r>
            <w:r w:rsidR="00F26447" w:rsidRPr="009D39EA">
              <w:rPr>
                <w:color w:val="000000"/>
                <w:sz w:val="20"/>
                <w:szCs w:val="22"/>
              </w:rPr>
              <w:t>расширен</w:t>
            </w:r>
            <w:r w:rsidR="003D0C01" w:rsidRPr="009D39EA">
              <w:rPr>
                <w:color w:val="000000"/>
                <w:sz w:val="20"/>
                <w:szCs w:val="22"/>
              </w:rPr>
              <w:t>ие ассортимента;</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изношенность основных фондов;</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технологическое отставание от зарубежных конкурентов.</w:t>
            </w:r>
          </w:p>
        </w:tc>
        <w:tc>
          <w:tcPr>
            <w:tcW w:w="2087" w:type="pct"/>
          </w:tcPr>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расширение ассортимента под потребности потребителя с учетом дифференциации требований рынка;</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выделение наиболее прибыльных и популярных ассортиментных позиций для выхода с ними на зарубежный рынок;</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изношенность основных фондов и рост емкости рынка приведет к ослаблению конкурентных позиций;</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учитывая возрастание значения имиджа, необходимо усилить коммуникационную политику для поддержания имиджа предприятия</w:t>
            </w:r>
          </w:p>
        </w:tc>
        <w:tc>
          <w:tcPr>
            <w:tcW w:w="1891" w:type="pct"/>
          </w:tcPr>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наличие крупных производителей-конкурентов, имеющих в распоряжении значительные финансовые ресурсы;</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вытеснение с внешних рынков в силу незначительной доли объемов продаж на них;</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рост цен на энергоносители, сырье и материалы для производства продукции;</w:t>
            </w:r>
          </w:p>
          <w:p w:rsidR="003D0C01" w:rsidRPr="009D39EA" w:rsidRDefault="009D39EA" w:rsidP="002804E6">
            <w:pPr>
              <w:spacing w:line="360" w:lineRule="auto"/>
              <w:jc w:val="both"/>
              <w:rPr>
                <w:color w:val="000000"/>
                <w:sz w:val="20"/>
                <w:szCs w:val="22"/>
              </w:rPr>
            </w:pPr>
            <w:r>
              <w:rPr>
                <w:color w:val="000000"/>
                <w:sz w:val="20"/>
                <w:szCs w:val="22"/>
              </w:rPr>
              <w:t>– </w:t>
            </w:r>
            <w:r w:rsidR="003D0C01" w:rsidRPr="009D39EA">
              <w:rPr>
                <w:color w:val="000000"/>
                <w:sz w:val="20"/>
                <w:szCs w:val="22"/>
              </w:rPr>
              <w:t>изменение потребностей может привести к снижению спроса на продукцию</w:t>
            </w:r>
          </w:p>
        </w:tc>
      </w:tr>
    </w:tbl>
    <w:p w:rsidR="003D0C01" w:rsidRPr="009D39EA" w:rsidRDefault="003D0C01" w:rsidP="009D39EA">
      <w:pPr>
        <w:spacing w:line="360" w:lineRule="auto"/>
        <w:ind w:firstLine="709"/>
        <w:jc w:val="both"/>
        <w:rPr>
          <w:color w:val="000000"/>
          <w:sz w:val="28"/>
        </w:rPr>
      </w:pPr>
      <w:bookmarkStart w:id="0" w:name="_GoBack"/>
      <w:bookmarkEnd w:id="0"/>
    </w:p>
    <w:sectPr w:rsidR="003D0C01" w:rsidRPr="009D39EA" w:rsidSect="009D39EA">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4F1" w:rsidRDefault="00D404F1">
      <w:r>
        <w:separator/>
      </w:r>
    </w:p>
  </w:endnote>
  <w:endnote w:type="continuationSeparator" w:id="0">
    <w:p w:rsidR="00D404F1" w:rsidRDefault="00D4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20" w:rsidRDefault="00B95E20" w:rsidP="002C561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95E20" w:rsidRDefault="00B95E20" w:rsidP="002C561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20" w:rsidRDefault="00B95E20" w:rsidP="002C561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12AE0">
      <w:rPr>
        <w:rStyle w:val="aa"/>
        <w:noProof/>
      </w:rPr>
      <w:t>1</w:t>
    </w:r>
    <w:r>
      <w:rPr>
        <w:rStyle w:val="aa"/>
      </w:rPr>
      <w:fldChar w:fldCharType="end"/>
    </w:r>
  </w:p>
  <w:p w:rsidR="00B95E20" w:rsidRDefault="00B95E20" w:rsidP="002C561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4F1" w:rsidRDefault="00D404F1">
      <w:r>
        <w:separator/>
      </w:r>
    </w:p>
  </w:footnote>
  <w:footnote w:type="continuationSeparator" w:id="0">
    <w:p w:rsidR="00D404F1" w:rsidRDefault="00D40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54D99"/>
    <w:multiLevelType w:val="hybridMultilevel"/>
    <w:tmpl w:val="6696F980"/>
    <w:lvl w:ilvl="0" w:tplc="6608C25C">
      <w:start w:val="1"/>
      <w:numFmt w:val="decimal"/>
      <w:lvlText w:val="%1."/>
      <w:lvlJc w:val="left"/>
      <w:pPr>
        <w:tabs>
          <w:tab w:val="num" w:pos="2520"/>
        </w:tabs>
        <w:ind w:left="2529" w:hanging="36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DB3752"/>
    <w:multiLevelType w:val="hybridMultilevel"/>
    <w:tmpl w:val="FC144D74"/>
    <w:lvl w:ilvl="0" w:tplc="6608C25C">
      <w:start w:val="1"/>
      <w:numFmt w:val="decimal"/>
      <w:lvlText w:val="%1."/>
      <w:lvlJc w:val="left"/>
      <w:pPr>
        <w:tabs>
          <w:tab w:val="num" w:pos="2520"/>
        </w:tabs>
        <w:ind w:left="2529" w:hanging="36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F6196E"/>
    <w:multiLevelType w:val="multilevel"/>
    <w:tmpl w:val="7FB4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51F11"/>
    <w:multiLevelType w:val="hybridMultilevel"/>
    <w:tmpl w:val="28DCC8DE"/>
    <w:lvl w:ilvl="0" w:tplc="6608C25C">
      <w:start w:val="1"/>
      <w:numFmt w:val="decimal"/>
      <w:lvlText w:val="%1."/>
      <w:lvlJc w:val="left"/>
      <w:pPr>
        <w:tabs>
          <w:tab w:val="num" w:pos="2466"/>
        </w:tabs>
        <w:ind w:left="2475" w:hanging="369"/>
      </w:pPr>
      <w:rPr>
        <w:rFonts w:cs="Times New Roman" w:hint="default"/>
      </w:rPr>
    </w:lvl>
    <w:lvl w:ilvl="1" w:tplc="04190019" w:tentative="1">
      <w:start w:val="1"/>
      <w:numFmt w:val="lowerLetter"/>
      <w:lvlText w:val="%2."/>
      <w:lvlJc w:val="left"/>
      <w:pPr>
        <w:tabs>
          <w:tab w:val="num" w:pos="1386"/>
        </w:tabs>
        <w:ind w:left="1386" w:hanging="360"/>
      </w:pPr>
      <w:rPr>
        <w:rFonts w:cs="Times New Roman"/>
      </w:rPr>
    </w:lvl>
    <w:lvl w:ilvl="2" w:tplc="0419001B" w:tentative="1">
      <w:start w:val="1"/>
      <w:numFmt w:val="lowerRoman"/>
      <w:lvlText w:val="%3."/>
      <w:lvlJc w:val="right"/>
      <w:pPr>
        <w:tabs>
          <w:tab w:val="num" w:pos="2106"/>
        </w:tabs>
        <w:ind w:left="2106" w:hanging="180"/>
      </w:pPr>
      <w:rPr>
        <w:rFonts w:cs="Times New Roman"/>
      </w:rPr>
    </w:lvl>
    <w:lvl w:ilvl="3" w:tplc="0419000F" w:tentative="1">
      <w:start w:val="1"/>
      <w:numFmt w:val="decimal"/>
      <w:lvlText w:val="%4."/>
      <w:lvlJc w:val="left"/>
      <w:pPr>
        <w:tabs>
          <w:tab w:val="num" w:pos="2826"/>
        </w:tabs>
        <w:ind w:left="2826" w:hanging="360"/>
      </w:pPr>
      <w:rPr>
        <w:rFonts w:cs="Times New Roman"/>
      </w:rPr>
    </w:lvl>
    <w:lvl w:ilvl="4" w:tplc="04190019" w:tentative="1">
      <w:start w:val="1"/>
      <w:numFmt w:val="lowerLetter"/>
      <w:lvlText w:val="%5."/>
      <w:lvlJc w:val="left"/>
      <w:pPr>
        <w:tabs>
          <w:tab w:val="num" w:pos="3546"/>
        </w:tabs>
        <w:ind w:left="3546" w:hanging="360"/>
      </w:pPr>
      <w:rPr>
        <w:rFonts w:cs="Times New Roman"/>
      </w:rPr>
    </w:lvl>
    <w:lvl w:ilvl="5" w:tplc="0419001B" w:tentative="1">
      <w:start w:val="1"/>
      <w:numFmt w:val="lowerRoman"/>
      <w:lvlText w:val="%6."/>
      <w:lvlJc w:val="right"/>
      <w:pPr>
        <w:tabs>
          <w:tab w:val="num" w:pos="4266"/>
        </w:tabs>
        <w:ind w:left="4266" w:hanging="180"/>
      </w:pPr>
      <w:rPr>
        <w:rFonts w:cs="Times New Roman"/>
      </w:rPr>
    </w:lvl>
    <w:lvl w:ilvl="6" w:tplc="0419000F" w:tentative="1">
      <w:start w:val="1"/>
      <w:numFmt w:val="decimal"/>
      <w:lvlText w:val="%7."/>
      <w:lvlJc w:val="left"/>
      <w:pPr>
        <w:tabs>
          <w:tab w:val="num" w:pos="4986"/>
        </w:tabs>
        <w:ind w:left="4986" w:hanging="360"/>
      </w:pPr>
      <w:rPr>
        <w:rFonts w:cs="Times New Roman"/>
      </w:rPr>
    </w:lvl>
    <w:lvl w:ilvl="7" w:tplc="04190019" w:tentative="1">
      <w:start w:val="1"/>
      <w:numFmt w:val="lowerLetter"/>
      <w:lvlText w:val="%8."/>
      <w:lvlJc w:val="left"/>
      <w:pPr>
        <w:tabs>
          <w:tab w:val="num" w:pos="5706"/>
        </w:tabs>
        <w:ind w:left="5706" w:hanging="360"/>
      </w:pPr>
      <w:rPr>
        <w:rFonts w:cs="Times New Roman"/>
      </w:rPr>
    </w:lvl>
    <w:lvl w:ilvl="8" w:tplc="0419001B" w:tentative="1">
      <w:start w:val="1"/>
      <w:numFmt w:val="lowerRoman"/>
      <w:lvlText w:val="%9."/>
      <w:lvlJc w:val="right"/>
      <w:pPr>
        <w:tabs>
          <w:tab w:val="num" w:pos="6426"/>
        </w:tabs>
        <w:ind w:left="6426" w:hanging="180"/>
      </w:pPr>
      <w:rPr>
        <w:rFonts w:cs="Times New Roman"/>
      </w:rPr>
    </w:lvl>
  </w:abstractNum>
  <w:abstractNum w:abstractNumId="4">
    <w:nsid w:val="597B7DCE"/>
    <w:multiLevelType w:val="hybridMultilevel"/>
    <w:tmpl w:val="32E60504"/>
    <w:lvl w:ilvl="0" w:tplc="C818CAC8">
      <w:start w:val="1"/>
      <w:numFmt w:val="bullet"/>
      <w:lvlText w:val=""/>
      <w:lvlJc w:val="left"/>
      <w:pPr>
        <w:tabs>
          <w:tab w:val="num" w:pos="720"/>
        </w:tabs>
        <w:ind w:left="720" w:hanging="360"/>
      </w:pPr>
      <w:rPr>
        <w:rFonts w:ascii="Symbol" w:hAnsi="Symbol" w:hint="default"/>
        <w:sz w:val="20"/>
      </w:rPr>
    </w:lvl>
    <w:lvl w:ilvl="1" w:tplc="0A7CB578">
      <w:start w:val="1"/>
      <w:numFmt w:val="decimal"/>
      <w:lvlText w:val="%2."/>
      <w:lvlJc w:val="left"/>
      <w:pPr>
        <w:tabs>
          <w:tab w:val="num" w:pos="1440"/>
        </w:tabs>
        <w:ind w:left="1440" w:hanging="360"/>
      </w:pPr>
      <w:rPr>
        <w:rFonts w:cs="Times New Roman"/>
      </w:rPr>
    </w:lvl>
    <w:lvl w:ilvl="2" w:tplc="2C74D946">
      <w:start w:val="1"/>
      <w:numFmt w:val="bullet"/>
      <w:lvlText w:val=""/>
      <w:lvlJc w:val="left"/>
      <w:pPr>
        <w:tabs>
          <w:tab w:val="num" w:pos="2160"/>
        </w:tabs>
        <w:ind w:left="2160" w:hanging="360"/>
      </w:pPr>
      <w:rPr>
        <w:rFonts w:ascii="Wingdings" w:hAnsi="Wingdings" w:hint="default"/>
        <w:sz w:val="20"/>
      </w:rPr>
    </w:lvl>
    <w:lvl w:ilvl="3" w:tplc="D7465A4A" w:tentative="1">
      <w:start w:val="1"/>
      <w:numFmt w:val="bullet"/>
      <w:lvlText w:val=""/>
      <w:lvlJc w:val="left"/>
      <w:pPr>
        <w:tabs>
          <w:tab w:val="num" w:pos="2880"/>
        </w:tabs>
        <w:ind w:left="2880" w:hanging="360"/>
      </w:pPr>
      <w:rPr>
        <w:rFonts w:ascii="Wingdings" w:hAnsi="Wingdings" w:hint="default"/>
        <w:sz w:val="20"/>
      </w:rPr>
    </w:lvl>
    <w:lvl w:ilvl="4" w:tplc="5828683C" w:tentative="1">
      <w:start w:val="1"/>
      <w:numFmt w:val="bullet"/>
      <w:lvlText w:val=""/>
      <w:lvlJc w:val="left"/>
      <w:pPr>
        <w:tabs>
          <w:tab w:val="num" w:pos="3600"/>
        </w:tabs>
        <w:ind w:left="3600" w:hanging="360"/>
      </w:pPr>
      <w:rPr>
        <w:rFonts w:ascii="Wingdings" w:hAnsi="Wingdings" w:hint="default"/>
        <w:sz w:val="20"/>
      </w:rPr>
    </w:lvl>
    <w:lvl w:ilvl="5" w:tplc="36523550" w:tentative="1">
      <w:start w:val="1"/>
      <w:numFmt w:val="bullet"/>
      <w:lvlText w:val=""/>
      <w:lvlJc w:val="left"/>
      <w:pPr>
        <w:tabs>
          <w:tab w:val="num" w:pos="4320"/>
        </w:tabs>
        <w:ind w:left="4320" w:hanging="360"/>
      </w:pPr>
      <w:rPr>
        <w:rFonts w:ascii="Wingdings" w:hAnsi="Wingdings" w:hint="default"/>
        <w:sz w:val="20"/>
      </w:rPr>
    </w:lvl>
    <w:lvl w:ilvl="6" w:tplc="B4D4ABC4" w:tentative="1">
      <w:start w:val="1"/>
      <w:numFmt w:val="bullet"/>
      <w:lvlText w:val=""/>
      <w:lvlJc w:val="left"/>
      <w:pPr>
        <w:tabs>
          <w:tab w:val="num" w:pos="5040"/>
        </w:tabs>
        <w:ind w:left="5040" w:hanging="360"/>
      </w:pPr>
      <w:rPr>
        <w:rFonts w:ascii="Wingdings" w:hAnsi="Wingdings" w:hint="default"/>
        <w:sz w:val="20"/>
      </w:rPr>
    </w:lvl>
    <w:lvl w:ilvl="7" w:tplc="19FAF86E" w:tentative="1">
      <w:start w:val="1"/>
      <w:numFmt w:val="bullet"/>
      <w:lvlText w:val=""/>
      <w:lvlJc w:val="left"/>
      <w:pPr>
        <w:tabs>
          <w:tab w:val="num" w:pos="5760"/>
        </w:tabs>
        <w:ind w:left="5760" w:hanging="360"/>
      </w:pPr>
      <w:rPr>
        <w:rFonts w:ascii="Wingdings" w:hAnsi="Wingdings" w:hint="default"/>
        <w:sz w:val="20"/>
      </w:rPr>
    </w:lvl>
    <w:lvl w:ilvl="8" w:tplc="3FB68B1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554502"/>
    <w:multiLevelType w:val="multilevel"/>
    <w:tmpl w:val="E980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02D"/>
    <w:rsid w:val="0002719A"/>
    <w:rsid w:val="000310D8"/>
    <w:rsid w:val="00040932"/>
    <w:rsid w:val="0004545C"/>
    <w:rsid w:val="000D11A1"/>
    <w:rsid w:val="00105C17"/>
    <w:rsid w:val="001632FC"/>
    <w:rsid w:val="0016452C"/>
    <w:rsid w:val="00167E25"/>
    <w:rsid w:val="00172ABF"/>
    <w:rsid w:val="00172C40"/>
    <w:rsid w:val="00191F48"/>
    <w:rsid w:val="00195388"/>
    <w:rsid w:val="001D334D"/>
    <w:rsid w:val="001E1330"/>
    <w:rsid w:val="001F1249"/>
    <w:rsid w:val="00200D8A"/>
    <w:rsid w:val="0020778C"/>
    <w:rsid w:val="00210045"/>
    <w:rsid w:val="00212AE0"/>
    <w:rsid w:val="002804E6"/>
    <w:rsid w:val="002C5610"/>
    <w:rsid w:val="002D055C"/>
    <w:rsid w:val="003149BC"/>
    <w:rsid w:val="00335486"/>
    <w:rsid w:val="00353100"/>
    <w:rsid w:val="00386144"/>
    <w:rsid w:val="003B09E3"/>
    <w:rsid w:val="003C4F8B"/>
    <w:rsid w:val="003D0C01"/>
    <w:rsid w:val="00420EEA"/>
    <w:rsid w:val="00441E1B"/>
    <w:rsid w:val="00476C2B"/>
    <w:rsid w:val="004C7EF7"/>
    <w:rsid w:val="004E2CBD"/>
    <w:rsid w:val="0050079A"/>
    <w:rsid w:val="00502E7D"/>
    <w:rsid w:val="00504BA9"/>
    <w:rsid w:val="00511BE8"/>
    <w:rsid w:val="00513320"/>
    <w:rsid w:val="00516EDB"/>
    <w:rsid w:val="00533C6F"/>
    <w:rsid w:val="00577554"/>
    <w:rsid w:val="005E315A"/>
    <w:rsid w:val="005E356B"/>
    <w:rsid w:val="005E428B"/>
    <w:rsid w:val="0061494B"/>
    <w:rsid w:val="00690581"/>
    <w:rsid w:val="00690BD4"/>
    <w:rsid w:val="006E1E44"/>
    <w:rsid w:val="006E537A"/>
    <w:rsid w:val="006F1674"/>
    <w:rsid w:val="007203A0"/>
    <w:rsid w:val="00722F60"/>
    <w:rsid w:val="00731C02"/>
    <w:rsid w:val="0074394C"/>
    <w:rsid w:val="00754147"/>
    <w:rsid w:val="007670D8"/>
    <w:rsid w:val="007B4FE2"/>
    <w:rsid w:val="007C2121"/>
    <w:rsid w:val="0081478C"/>
    <w:rsid w:val="00836D7B"/>
    <w:rsid w:val="009008E6"/>
    <w:rsid w:val="00912DEC"/>
    <w:rsid w:val="00914A5B"/>
    <w:rsid w:val="00917ADB"/>
    <w:rsid w:val="0093309E"/>
    <w:rsid w:val="009406FE"/>
    <w:rsid w:val="0095256F"/>
    <w:rsid w:val="0097674C"/>
    <w:rsid w:val="009A2578"/>
    <w:rsid w:val="009A619A"/>
    <w:rsid w:val="009C53FD"/>
    <w:rsid w:val="009C6299"/>
    <w:rsid w:val="009D087C"/>
    <w:rsid w:val="009D39EA"/>
    <w:rsid w:val="00A37505"/>
    <w:rsid w:val="00A473D2"/>
    <w:rsid w:val="00A625EC"/>
    <w:rsid w:val="00A91C49"/>
    <w:rsid w:val="00AB1CB5"/>
    <w:rsid w:val="00B03E3F"/>
    <w:rsid w:val="00B22D1C"/>
    <w:rsid w:val="00B51E0F"/>
    <w:rsid w:val="00B7672E"/>
    <w:rsid w:val="00B91A2F"/>
    <w:rsid w:val="00B95E20"/>
    <w:rsid w:val="00BC7B42"/>
    <w:rsid w:val="00BE4441"/>
    <w:rsid w:val="00BE4C0B"/>
    <w:rsid w:val="00C24B09"/>
    <w:rsid w:val="00C5202D"/>
    <w:rsid w:val="00C85420"/>
    <w:rsid w:val="00CA43F4"/>
    <w:rsid w:val="00D30791"/>
    <w:rsid w:val="00D3511B"/>
    <w:rsid w:val="00D3605A"/>
    <w:rsid w:val="00D404F1"/>
    <w:rsid w:val="00D4701A"/>
    <w:rsid w:val="00D476D6"/>
    <w:rsid w:val="00D611C5"/>
    <w:rsid w:val="00D6172E"/>
    <w:rsid w:val="00D62374"/>
    <w:rsid w:val="00D80BED"/>
    <w:rsid w:val="00D90E5E"/>
    <w:rsid w:val="00DF61B9"/>
    <w:rsid w:val="00E12EC7"/>
    <w:rsid w:val="00E34BBE"/>
    <w:rsid w:val="00E619F9"/>
    <w:rsid w:val="00EA70DE"/>
    <w:rsid w:val="00EC6101"/>
    <w:rsid w:val="00ED564D"/>
    <w:rsid w:val="00EE3753"/>
    <w:rsid w:val="00EF5B15"/>
    <w:rsid w:val="00F26447"/>
    <w:rsid w:val="00F35047"/>
    <w:rsid w:val="00FA487E"/>
    <w:rsid w:val="00FB1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47"/>
    <o:shapelayout v:ext="edit">
      <o:idmap v:ext="edit" data="1"/>
      <o:regrouptable v:ext="edit">
        <o:entry new="1" old="0"/>
      </o:regrouptable>
    </o:shapelayout>
  </w:shapeDefaults>
  <w:decimalSymbol w:val=","/>
  <w:listSeparator w:val=";"/>
  <w15:chartTrackingRefBased/>
  <w15:docId w15:val="{D8DC9185-E099-4868-8419-73265478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F60"/>
    <w:rPr>
      <w:sz w:val="24"/>
      <w:szCs w:val="24"/>
    </w:rPr>
  </w:style>
  <w:style w:type="paragraph" w:styleId="2">
    <w:name w:val="heading 2"/>
    <w:basedOn w:val="a"/>
    <w:next w:val="a"/>
    <w:qFormat/>
    <w:rsid w:val="0050079A"/>
    <w:pPr>
      <w:keepNext/>
      <w:spacing w:line="360" w:lineRule="auto"/>
      <w:ind w:firstLine="426"/>
      <w:outlineLvl w:val="1"/>
    </w:pPr>
    <w:rPr>
      <w:sz w:val="28"/>
      <w:szCs w:val="20"/>
    </w:rPr>
  </w:style>
  <w:style w:type="paragraph" w:styleId="4">
    <w:name w:val="heading 4"/>
    <w:basedOn w:val="a"/>
    <w:next w:val="a"/>
    <w:qFormat/>
    <w:rsid w:val="0050079A"/>
    <w:pPr>
      <w:keepNext/>
      <w:jc w:val="center"/>
      <w:outlineLvl w:val="3"/>
    </w:pPr>
    <w:rPr>
      <w:szCs w:val="19"/>
    </w:rPr>
  </w:style>
  <w:style w:type="paragraph" w:styleId="5">
    <w:name w:val="heading 5"/>
    <w:basedOn w:val="a"/>
    <w:next w:val="a"/>
    <w:qFormat/>
    <w:rsid w:val="0050079A"/>
    <w:pPr>
      <w:keepNext/>
      <w:ind w:left="-57" w:right="-57"/>
      <w:outlineLvl w:val="4"/>
    </w:pPr>
    <w:rPr>
      <w:sz w:val="28"/>
      <w:szCs w:val="20"/>
    </w:rPr>
  </w:style>
  <w:style w:type="paragraph" w:styleId="6">
    <w:name w:val="heading 6"/>
    <w:basedOn w:val="a"/>
    <w:next w:val="a"/>
    <w:qFormat/>
    <w:rsid w:val="0050079A"/>
    <w:pPr>
      <w:keepNext/>
      <w:ind w:left="-57" w:right="-57"/>
      <w:jc w:val="center"/>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6172E"/>
    <w:pPr>
      <w:widowControl w:val="0"/>
      <w:autoSpaceDE w:val="0"/>
      <w:autoSpaceDN w:val="0"/>
      <w:adjustRightInd w:val="0"/>
      <w:ind w:firstLine="720"/>
    </w:pPr>
    <w:rPr>
      <w:rFonts w:ascii="Arial" w:hAnsi="Arial" w:cs="Arial"/>
    </w:rPr>
  </w:style>
  <w:style w:type="paragraph" w:styleId="3">
    <w:name w:val="Body Text Indent 3"/>
    <w:basedOn w:val="a"/>
    <w:rsid w:val="00D6172E"/>
    <w:pPr>
      <w:spacing w:line="360" w:lineRule="auto"/>
      <w:ind w:firstLine="902"/>
      <w:jc w:val="both"/>
    </w:pPr>
    <w:rPr>
      <w:bCs/>
      <w:color w:val="000000"/>
      <w:sz w:val="28"/>
      <w:szCs w:val="28"/>
    </w:rPr>
  </w:style>
  <w:style w:type="paragraph" w:styleId="a3">
    <w:name w:val="Body Text Indent"/>
    <w:basedOn w:val="a"/>
    <w:rsid w:val="00D6172E"/>
    <w:pPr>
      <w:spacing w:after="120"/>
      <w:ind w:left="283"/>
    </w:pPr>
  </w:style>
  <w:style w:type="character" w:styleId="a4">
    <w:name w:val="Strong"/>
    <w:basedOn w:val="a0"/>
    <w:qFormat/>
    <w:rsid w:val="003C4F8B"/>
    <w:rPr>
      <w:rFonts w:cs="Times New Roman"/>
      <w:b/>
      <w:bCs/>
    </w:rPr>
  </w:style>
  <w:style w:type="paragraph" w:styleId="a5">
    <w:name w:val="Normal (Web)"/>
    <w:basedOn w:val="a"/>
    <w:rsid w:val="003C4F8B"/>
    <w:pPr>
      <w:spacing w:before="100" w:beforeAutospacing="1" w:after="100" w:afterAutospacing="1"/>
    </w:pPr>
  </w:style>
  <w:style w:type="character" w:styleId="a6">
    <w:name w:val="Emphasis"/>
    <w:basedOn w:val="a0"/>
    <w:qFormat/>
    <w:rsid w:val="003C4F8B"/>
    <w:rPr>
      <w:rFonts w:cs="Times New Roman"/>
      <w:i/>
      <w:iCs/>
    </w:rPr>
  </w:style>
  <w:style w:type="paragraph" w:customStyle="1" w:styleId="style1">
    <w:name w:val="style1"/>
    <w:basedOn w:val="a"/>
    <w:rsid w:val="00ED564D"/>
    <w:pPr>
      <w:spacing w:before="100" w:beforeAutospacing="1" w:after="100" w:afterAutospacing="1"/>
    </w:pPr>
    <w:rPr>
      <w:color w:val="D31145"/>
      <w:sz w:val="15"/>
      <w:szCs w:val="15"/>
    </w:rPr>
  </w:style>
  <w:style w:type="character" w:customStyle="1" w:styleId="style31">
    <w:name w:val="style31"/>
    <w:basedOn w:val="a0"/>
    <w:rsid w:val="00ED564D"/>
    <w:rPr>
      <w:rFonts w:cs="Times New Roman"/>
      <w:color w:val="666666"/>
      <w:sz w:val="14"/>
      <w:szCs w:val="14"/>
    </w:rPr>
  </w:style>
  <w:style w:type="character" w:styleId="a7">
    <w:name w:val="Hyperlink"/>
    <w:basedOn w:val="a0"/>
    <w:rsid w:val="00FB17B1"/>
    <w:rPr>
      <w:rFonts w:cs="Times New Roman"/>
      <w:color w:val="0000FF"/>
      <w:u w:val="single"/>
    </w:rPr>
  </w:style>
  <w:style w:type="table" w:styleId="a8">
    <w:name w:val="Table Grid"/>
    <w:basedOn w:val="a1"/>
    <w:rsid w:val="006905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2C5610"/>
    <w:pPr>
      <w:tabs>
        <w:tab w:val="center" w:pos="4677"/>
        <w:tab w:val="right" w:pos="9355"/>
      </w:tabs>
    </w:pPr>
  </w:style>
  <w:style w:type="character" w:styleId="aa">
    <w:name w:val="page number"/>
    <w:basedOn w:val="a0"/>
    <w:rsid w:val="002C5610"/>
    <w:rPr>
      <w:rFonts w:cs="Times New Roman"/>
    </w:rPr>
  </w:style>
  <w:style w:type="table" w:styleId="1">
    <w:name w:val="Table Grid 1"/>
    <w:basedOn w:val="a1"/>
    <w:rsid w:val="009D39E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imalignjustify">
    <w:name w:val="imalign_justify"/>
    <w:basedOn w:val="a"/>
    <w:rsid w:val="00511BE8"/>
    <w:pPr>
      <w:spacing w:before="100" w:beforeAutospacing="1" w:after="100" w:afterAutospacing="1"/>
    </w:pPr>
  </w:style>
  <w:style w:type="character" w:customStyle="1" w:styleId="ff3fc2fs12">
    <w:name w:val="ff3 fc2 fs12"/>
    <w:basedOn w:val="a0"/>
    <w:rsid w:val="00511BE8"/>
  </w:style>
  <w:style w:type="paragraph" w:customStyle="1" w:styleId="Default">
    <w:name w:val="Default"/>
    <w:rsid w:val="00511BE8"/>
    <w:pPr>
      <w:autoSpaceDE w:val="0"/>
      <w:autoSpaceDN w:val="0"/>
      <w:adjustRightInd w:val="0"/>
    </w:pPr>
    <w:rPr>
      <w:color w:val="000000"/>
      <w:sz w:val="24"/>
      <w:szCs w:val="24"/>
    </w:rPr>
  </w:style>
  <w:style w:type="paragraph" w:customStyle="1" w:styleId="imalignleft">
    <w:name w:val="imalign_left"/>
    <w:basedOn w:val="a"/>
    <w:rsid w:val="003149BC"/>
    <w:pPr>
      <w:spacing w:before="100" w:beforeAutospacing="1" w:after="100" w:afterAutospacing="1"/>
    </w:pPr>
  </w:style>
  <w:style w:type="character" w:customStyle="1" w:styleId="ff2fc0fs12">
    <w:name w:val="ff2 fc0 fs12"/>
    <w:basedOn w:val="a0"/>
    <w:rsid w:val="003149BC"/>
  </w:style>
  <w:style w:type="character" w:customStyle="1" w:styleId="ff3fc0fs12">
    <w:name w:val="ff3 fc0 fs12"/>
    <w:basedOn w:val="a0"/>
    <w:rsid w:val="003149BC"/>
  </w:style>
  <w:style w:type="paragraph" w:styleId="ab">
    <w:name w:val="Title"/>
    <w:basedOn w:val="a"/>
    <w:qFormat/>
    <w:rsid w:val="00917ADB"/>
    <w:pPr>
      <w:jc w:val="center"/>
    </w:pPr>
    <w:rPr>
      <w:b/>
      <w:bCs/>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978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6708</Words>
  <Characters>38237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9</vt:lpstr>
    </vt:vector>
  </TitlesOfParts>
  <Company>Inc.</Company>
  <LinksUpToDate>false</LinksUpToDate>
  <CharactersWithSpaces>44856</CharactersWithSpaces>
  <SharedDoc>false</SharedDoc>
  <HLinks>
    <vt:vector size="6" baseType="variant">
      <vt:variant>
        <vt:i4>4390984</vt:i4>
      </vt:variant>
      <vt:variant>
        <vt:i4>0</vt:i4>
      </vt:variant>
      <vt:variant>
        <vt:i4>0</vt:i4>
      </vt:variant>
      <vt:variant>
        <vt:i4>5</vt:i4>
      </vt:variant>
      <vt:variant>
        <vt:lpwstr>mailto:uta_stil@list.ru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9</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2014-08-16T19:37:00Z</dcterms:created>
  <dcterms:modified xsi:type="dcterms:W3CDTF">2014-08-16T19:37:00Z</dcterms:modified>
</cp:coreProperties>
</file>