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7BA" w:rsidRPr="00116F02" w:rsidRDefault="009D1D02" w:rsidP="007D7D11">
      <w:pPr>
        <w:shd w:val="clear" w:color="000000" w:fill="auto"/>
        <w:suppressAutoHyphens/>
        <w:spacing w:line="360" w:lineRule="auto"/>
        <w:ind w:firstLine="709"/>
        <w:jc w:val="center"/>
        <w:rPr>
          <w:b/>
          <w:color w:val="000000"/>
          <w:sz w:val="28"/>
          <w:szCs w:val="28"/>
        </w:rPr>
      </w:pPr>
      <w:r w:rsidRPr="00116F02">
        <w:rPr>
          <w:b/>
          <w:color w:val="000000"/>
          <w:sz w:val="28"/>
          <w:szCs w:val="28"/>
        </w:rPr>
        <w:t>СОДЕРЖАНИЕ</w:t>
      </w:r>
    </w:p>
    <w:p w:rsidR="007D7D11" w:rsidRPr="00116F02" w:rsidRDefault="007D7D11" w:rsidP="007D7D11">
      <w:pPr>
        <w:shd w:val="clear" w:color="000000" w:fill="auto"/>
        <w:suppressAutoHyphens/>
        <w:spacing w:line="360" w:lineRule="auto"/>
        <w:ind w:firstLine="709"/>
        <w:jc w:val="center"/>
        <w:rPr>
          <w:b/>
          <w:color w:val="000000"/>
          <w:sz w:val="28"/>
          <w:szCs w:val="28"/>
        </w:rPr>
      </w:pPr>
    </w:p>
    <w:p w:rsidR="005C17BA" w:rsidRPr="00116F02" w:rsidRDefault="005C17BA" w:rsidP="007D7D11">
      <w:pPr>
        <w:shd w:val="clear" w:color="000000" w:fill="auto"/>
        <w:suppressAutoHyphens/>
        <w:spacing w:line="360" w:lineRule="auto"/>
        <w:rPr>
          <w:color w:val="000000"/>
          <w:sz w:val="28"/>
          <w:szCs w:val="28"/>
        </w:rPr>
      </w:pPr>
      <w:r w:rsidRPr="00116F02">
        <w:rPr>
          <w:color w:val="000000"/>
          <w:sz w:val="28"/>
          <w:szCs w:val="28"/>
        </w:rPr>
        <w:t>Введе</w:t>
      </w:r>
      <w:r w:rsidR="002205EA" w:rsidRPr="00116F02">
        <w:rPr>
          <w:color w:val="000000"/>
          <w:sz w:val="28"/>
          <w:szCs w:val="28"/>
        </w:rPr>
        <w:t>ние</w:t>
      </w:r>
    </w:p>
    <w:p w:rsidR="005C17BA" w:rsidRPr="00116F02" w:rsidRDefault="005C17BA" w:rsidP="007D7D11">
      <w:pPr>
        <w:shd w:val="clear" w:color="000000" w:fill="auto"/>
        <w:suppressAutoHyphens/>
        <w:spacing w:line="360" w:lineRule="auto"/>
        <w:rPr>
          <w:color w:val="000000"/>
          <w:sz w:val="28"/>
          <w:szCs w:val="28"/>
        </w:rPr>
      </w:pPr>
      <w:r w:rsidRPr="00116F02">
        <w:rPr>
          <w:color w:val="000000"/>
          <w:sz w:val="28"/>
          <w:szCs w:val="28"/>
        </w:rPr>
        <w:t>1 Стратегический план маркетинга</w:t>
      </w:r>
    </w:p>
    <w:p w:rsidR="005C17BA" w:rsidRPr="00116F02" w:rsidRDefault="005C17BA" w:rsidP="007D7D11">
      <w:pPr>
        <w:shd w:val="clear" w:color="000000" w:fill="auto"/>
        <w:suppressAutoHyphens/>
        <w:spacing w:line="360" w:lineRule="auto"/>
        <w:rPr>
          <w:color w:val="000000"/>
          <w:sz w:val="28"/>
          <w:szCs w:val="28"/>
        </w:rPr>
      </w:pPr>
      <w:r w:rsidRPr="00116F02">
        <w:rPr>
          <w:color w:val="000000"/>
          <w:sz w:val="28"/>
          <w:szCs w:val="28"/>
        </w:rPr>
        <w:t>1.</w:t>
      </w:r>
      <w:r w:rsidR="00680250" w:rsidRPr="00116F02">
        <w:rPr>
          <w:color w:val="000000"/>
          <w:sz w:val="28"/>
          <w:szCs w:val="28"/>
        </w:rPr>
        <w:t>1</w:t>
      </w:r>
      <w:r w:rsidRPr="00116F02">
        <w:rPr>
          <w:color w:val="000000"/>
          <w:sz w:val="28"/>
          <w:szCs w:val="28"/>
        </w:rPr>
        <w:t xml:space="preserve"> Общие концепции планирования маркетинга</w:t>
      </w:r>
    </w:p>
    <w:p w:rsidR="005C17BA" w:rsidRPr="00116F02" w:rsidRDefault="005C17BA" w:rsidP="007D7D11">
      <w:pPr>
        <w:shd w:val="clear" w:color="000000" w:fill="auto"/>
        <w:tabs>
          <w:tab w:val="num" w:pos="0"/>
        </w:tabs>
        <w:suppressAutoHyphens/>
        <w:spacing w:line="360" w:lineRule="auto"/>
        <w:rPr>
          <w:color w:val="000000"/>
          <w:sz w:val="28"/>
          <w:szCs w:val="28"/>
        </w:rPr>
      </w:pPr>
      <w:r w:rsidRPr="00116F02">
        <w:rPr>
          <w:color w:val="000000"/>
          <w:sz w:val="28"/>
          <w:szCs w:val="28"/>
        </w:rPr>
        <w:t>1.2 Этапы стратегического планирования маркетин</w:t>
      </w:r>
      <w:r w:rsidR="00680250" w:rsidRPr="00116F02">
        <w:rPr>
          <w:color w:val="000000"/>
          <w:sz w:val="28"/>
          <w:szCs w:val="28"/>
        </w:rPr>
        <w:t>га</w:t>
      </w:r>
    </w:p>
    <w:p w:rsidR="005C17BA" w:rsidRPr="00116F02" w:rsidRDefault="00680250" w:rsidP="007D7D11">
      <w:pPr>
        <w:shd w:val="clear" w:color="000000" w:fill="auto"/>
        <w:tabs>
          <w:tab w:val="left" w:pos="1080"/>
        </w:tabs>
        <w:suppressAutoHyphens/>
        <w:spacing w:line="360" w:lineRule="auto"/>
        <w:rPr>
          <w:color w:val="000000"/>
          <w:sz w:val="28"/>
          <w:szCs w:val="28"/>
        </w:rPr>
      </w:pPr>
      <w:r w:rsidRPr="00116F02">
        <w:rPr>
          <w:color w:val="000000"/>
          <w:sz w:val="28"/>
          <w:szCs w:val="28"/>
        </w:rPr>
        <w:t>2 Анализ окружения</w:t>
      </w:r>
      <w:r w:rsidR="005C17BA" w:rsidRPr="00116F02">
        <w:rPr>
          <w:color w:val="000000"/>
          <w:sz w:val="28"/>
          <w:szCs w:val="28"/>
        </w:rPr>
        <w:t xml:space="preserve"> ОАО "Кондитерская фабрика «Красная</w:t>
      </w:r>
      <w:r w:rsidR="007D7D11" w:rsidRPr="00116F02">
        <w:rPr>
          <w:color w:val="000000"/>
          <w:sz w:val="28"/>
          <w:szCs w:val="28"/>
        </w:rPr>
        <w:t xml:space="preserve"> </w:t>
      </w:r>
      <w:r w:rsidR="00B50087" w:rsidRPr="00116F02">
        <w:rPr>
          <w:color w:val="000000"/>
          <w:sz w:val="28"/>
          <w:szCs w:val="28"/>
        </w:rPr>
        <w:t>звезда»</w:t>
      </w:r>
    </w:p>
    <w:p w:rsidR="00021135" w:rsidRPr="00116F02" w:rsidRDefault="005C17BA" w:rsidP="007D7D11">
      <w:pPr>
        <w:shd w:val="clear" w:color="000000" w:fill="auto"/>
        <w:tabs>
          <w:tab w:val="left" w:pos="0"/>
        </w:tabs>
        <w:suppressAutoHyphens/>
        <w:spacing w:line="360" w:lineRule="auto"/>
        <w:rPr>
          <w:color w:val="000000"/>
          <w:sz w:val="28"/>
          <w:szCs w:val="28"/>
        </w:rPr>
      </w:pPr>
      <w:r w:rsidRPr="00116F02">
        <w:rPr>
          <w:color w:val="000000"/>
          <w:sz w:val="28"/>
          <w:szCs w:val="28"/>
        </w:rPr>
        <w:t>2.1</w:t>
      </w:r>
      <w:r w:rsidR="007D7D11" w:rsidRPr="00116F02">
        <w:rPr>
          <w:color w:val="000000"/>
          <w:sz w:val="28"/>
          <w:szCs w:val="28"/>
        </w:rPr>
        <w:t xml:space="preserve"> Краткая характеристика</w:t>
      </w:r>
    </w:p>
    <w:p w:rsidR="00021135" w:rsidRPr="00116F02" w:rsidRDefault="00021135" w:rsidP="007D7D11">
      <w:pPr>
        <w:shd w:val="clear" w:color="000000" w:fill="auto"/>
        <w:tabs>
          <w:tab w:val="left" w:pos="0"/>
        </w:tabs>
        <w:suppressAutoHyphens/>
        <w:spacing w:line="360" w:lineRule="auto"/>
        <w:rPr>
          <w:color w:val="000000"/>
          <w:sz w:val="28"/>
          <w:szCs w:val="28"/>
        </w:rPr>
      </w:pPr>
      <w:r w:rsidRPr="00116F02">
        <w:rPr>
          <w:color w:val="000000"/>
          <w:sz w:val="28"/>
          <w:szCs w:val="28"/>
        </w:rPr>
        <w:t>2.2 Анализ внешней среды</w:t>
      </w:r>
    </w:p>
    <w:p w:rsidR="00680250" w:rsidRPr="00116F02" w:rsidRDefault="00680250" w:rsidP="007D7D11">
      <w:pPr>
        <w:shd w:val="clear" w:color="000000" w:fill="auto"/>
        <w:tabs>
          <w:tab w:val="left" w:pos="1080"/>
        </w:tabs>
        <w:suppressAutoHyphens/>
        <w:autoSpaceDE w:val="0"/>
        <w:autoSpaceDN w:val="0"/>
        <w:adjustRightInd w:val="0"/>
        <w:spacing w:line="360" w:lineRule="auto"/>
        <w:rPr>
          <w:color w:val="000000"/>
          <w:sz w:val="28"/>
          <w:szCs w:val="28"/>
        </w:rPr>
      </w:pPr>
      <w:r w:rsidRPr="00116F02">
        <w:rPr>
          <w:color w:val="000000"/>
          <w:sz w:val="28"/>
          <w:szCs w:val="28"/>
        </w:rPr>
        <w:t>2.2.1 Анализ макроокружения - размер рынка, доля в отрас</w:t>
      </w:r>
      <w:r w:rsidR="009D1D02" w:rsidRPr="00116F02">
        <w:rPr>
          <w:color w:val="000000"/>
          <w:sz w:val="28"/>
          <w:szCs w:val="28"/>
        </w:rPr>
        <w:t>ли</w:t>
      </w:r>
    </w:p>
    <w:p w:rsidR="005C17BA" w:rsidRPr="00116F02" w:rsidRDefault="005C17BA" w:rsidP="007D7D11">
      <w:pPr>
        <w:shd w:val="clear" w:color="000000" w:fill="auto"/>
        <w:tabs>
          <w:tab w:val="left" w:pos="0"/>
          <w:tab w:val="left" w:pos="1080"/>
        </w:tabs>
        <w:suppressAutoHyphens/>
        <w:spacing w:line="360" w:lineRule="auto"/>
        <w:rPr>
          <w:color w:val="000000"/>
          <w:sz w:val="28"/>
          <w:szCs w:val="28"/>
        </w:rPr>
      </w:pPr>
      <w:r w:rsidRPr="00116F02">
        <w:rPr>
          <w:color w:val="000000"/>
          <w:sz w:val="28"/>
          <w:szCs w:val="28"/>
        </w:rPr>
        <w:t>2.2.2 Анализ непосредственного окружен</w:t>
      </w:r>
      <w:r w:rsidR="00680250" w:rsidRPr="00116F02">
        <w:rPr>
          <w:color w:val="000000"/>
          <w:sz w:val="28"/>
          <w:szCs w:val="28"/>
        </w:rPr>
        <w:t>ия</w:t>
      </w:r>
    </w:p>
    <w:p w:rsidR="00E23BEC" w:rsidRPr="00116F02" w:rsidRDefault="00E23BEC" w:rsidP="007D7D11">
      <w:pPr>
        <w:shd w:val="clear" w:color="000000" w:fill="auto"/>
        <w:tabs>
          <w:tab w:val="left" w:pos="0"/>
        </w:tabs>
        <w:suppressAutoHyphens/>
        <w:spacing w:line="360" w:lineRule="auto"/>
        <w:rPr>
          <w:color w:val="000000"/>
          <w:sz w:val="28"/>
          <w:szCs w:val="28"/>
        </w:rPr>
      </w:pPr>
      <w:r w:rsidRPr="00116F02">
        <w:rPr>
          <w:color w:val="000000"/>
          <w:sz w:val="28"/>
          <w:szCs w:val="28"/>
        </w:rPr>
        <w:t>2.</w:t>
      </w:r>
      <w:r w:rsidR="005133AE" w:rsidRPr="00116F02">
        <w:rPr>
          <w:color w:val="000000"/>
          <w:sz w:val="28"/>
          <w:szCs w:val="28"/>
        </w:rPr>
        <w:t>3</w:t>
      </w:r>
      <w:r w:rsidR="007D7D11" w:rsidRPr="00116F02">
        <w:rPr>
          <w:color w:val="000000"/>
          <w:sz w:val="28"/>
          <w:szCs w:val="28"/>
        </w:rPr>
        <w:t xml:space="preserve"> Анализ внутренней среды</w:t>
      </w:r>
    </w:p>
    <w:p w:rsidR="00E23BEC" w:rsidRPr="00116F02" w:rsidRDefault="00E23BEC" w:rsidP="007D7D11">
      <w:pPr>
        <w:pStyle w:val="a7"/>
        <w:shd w:val="clear" w:color="000000" w:fill="auto"/>
        <w:tabs>
          <w:tab w:val="left" w:pos="0"/>
        </w:tabs>
        <w:suppressAutoHyphens/>
        <w:spacing w:line="360" w:lineRule="auto"/>
        <w:jc w:val="left"/>
        <w:rPr>
          <w:rFonts w:ascii="Times New Roman" w:hAnsi="Times New Roman" w:cs="Times New Roman"/>
          <w:b w:val="0"/>
          <w:color w:val="000000"/>
        </w:rPr>
      </w:pPr>
      <w:r w:rsidRPr="00116F02">
        <w:rPr>
          <w:rFonts w:ascii="Times New Roman" w:hAnsi="Times New Roman" w:cs="Times New Roman"/>
          <w:b w:val="0"/>
          <w:color w:val="000000"/>
        </w:rPr>
        <w:t>2.</w:t>
      </w:r>
      <w:r w:rsidR="005133AE" w:rsidRPr="00116F02">
        <w:rPr>
          <w:rFonts w:ascii="Times New Roman" w:hAnsi="Times New Roman" w:cs="Times New Roman"/>
          <w:b w:val="0"/>
          <w:color w:val="000000"/>
        </w:rPr>
        <w:t>4</w:t>
      </w:r>
      <w:r w:rsidRPr="00116F02">
        <w:rPr>
          <w:rFonts w:ascii="Times New Roman" w:hAnsi="Times New Roman" w:cs="Times New Roman"/>
          <w:b w:val="0"/>
          <w:color w:val="000000"/>
        </w:rPr>
        <w:t xml:space="preserve"> </w:t>
      </w:r>
      <w:r w:rsidRPr="00116F02">
        <w:rPr>
          <w:rFonts w:ascii="Times New Roman" w:hAnsi="Times New Roman" w:cs="Times New Roman"/>
          <w:b w:val="0"/>
          <w:color w:val="000000"/>
          <w:lang w:val="en-US"/>
        </w:rPr>
        <w:t>SWOT</w:t>
      </w:r>
      <w:r w:rsidRPr="00116F02">
        <w:rPr>
          <w:rFonts w:ascii="Times New Roman" w:hAnsi="Times New Roman" w:cs="Times New Roman"/>
          <w:b w:val="0"/>
          <w:color w:val="000000"/>
        </w:rPr>
        <w:t xml:space="preserve"> анализ</w:t>
      </w:r>
    </w:p>
    <w:p w:rsidR="00E23BEC" w:rsidRPr="00116F02" w:rsidRDefault="00E23BEC" w:rsidP="007D7D11">
      <w:pPr>
        <w:shd w:val="clear" w:color="000000" w:fill="auto"/>
        <w:suppressAutoHyphens/>
        <w:autoSpaceDE w:val="0"/>
        <w:autoSpaceDN w:val="0"/>
        <w:adjustRightInd w:val="0"/>
        <w:spacing w:line="360" w:lineRule="auto"/>
        <w:rPr>
          <w:color w:val="000000"/>
          <w:sz w:val="28"/>
          <w:szCs w:val="28"/>
        </w:rPr>
      </w:pPr>
      <w:r w:rsidRPr="00116F02">
        <w:rPr>
          <w:color w:val="000000"/>
          <w:sz w:val="28"/>
          <w:szCs w:val="28"/>
        </w:rPr>
        <w:t>2.</w:t>
      </w:r>
      <w:r w:rsidR="005133AE" w:rsidRPr="00116F02">
        <w:rPr>
          <w:color w:val="000000"/>
          <w:sz w:val="28"/>
          <w:szCs w:val="28"/>
        </w:rPr>
        <w:t>5</w:t>
      </w:r>
      <w:r w:rsidRPr="00116F02">
        <w:rPr>
          <w:color w:val="000000"/>
          <w:sz w:val="28"/>
          <w:szCs w:val="28"/>
        </w:rPr>
        <w:t xml:space="preserve"> </w:t>
      </w:r>
      <w:r w:rsidRPr="00116F02">
        <w:rPr>
          <w:color w:val="000000"/>
          <w:sz w:val="28"/>
          <w:szCs w:val="28"/>
          <w:lang w:val="en-US"/>
        </w:rPr>
        <w:t>PEST</w:t>
      </w:r>
      <w:r w:rsidRPr="00116F02">
        <w:rPr>
          <w:color w:val="000000"/>
          <w:sz w:val="28"/>
          <w:szCs w:val="28"/>
        </w:rPr>
        <w:t xml:space="preserve"> анализ</w:t>
      </w:r>
    </w:p>
    <w:p w:rsidR="00E23BEC" w:rsidRPr="00116F02" w:rsidRDefault="00E23BEC" w:rsidP="007D7D11">
      <w:pPr>
        <w:shd w:val="clear" w:color="000000" w:fill="auto"/>
        <w:suppressAutoHyphens/>
        <w:spacing w:line="360" w:lineRule="auto"/>
        <w:rPr>
          <w:color w:val="000000"/>
          <w:sz w:val="28"/>
          <w:szCs w:val="28"/>
        </w:rPr>
      </w:pPr>
      <w:r w:rsidRPr="00116F02">
        <w:rPr>
          <w:color w:val="000000"/>
          <w:sz w:val="28"/>
          <w:szCs w:val="28"/>
        </w:rPr>
        <w:t>3 Выход на рынок с новым това</w:t>
      </w:r>
      <w:r w:rsidR="00680250" w:rsidRPr="00116F02">
        <w:rPr>
          <w:color w:val="000000"/>
          <w:sz w:val="28"/>
          <w:szCs w:val="28"/>
        </w:rPr>
        <w:t>ром</w:t>
      </w:r>
    </w:p>
    <w:p w:rsidR="00E23BEC" w:rsidRPr="00116F02" w:rsidRDefault="00E23BEC" w:rsidP="007D7D11">
      <w:pPr>
        <w:shd w:val="clear" w:color="000000" w:fill="auto"/>
        <w:suppressAutoHyphens/>
        <w:spacing w:line="360" w:lineRule="auto"/>
        <w:rPr>
          <w:color w:val="000000"/>
          <w:sz w:val="28"/>
          <w:szCs w:val="28"/>
        </w:rPr>
      </w:pPr>
      <w:r w:rsidRPr="00116F02">
        <w:rPr>
          <w:color w:val="000000"/>
          <w:sz w:val="28"/>
          <w:szCs w:val="28"/>
        </w:rPr>
        <w:t>3.</w:t>
      </w:r>
      <w:r w:rsidR="007D7D11" w:rsidRPr="00116F02">
        <w:rPr>
          <w:color w:val="000000"/>
          <w:sz w:val="28"/>
          <w:szCs w:val="28"/>
        </w:rPr>
        <w:t>1</w:t>
      </w:r>
      <w:r w:rsidRPr="00116F02">
        <w:rPr>
          <w:color w:val="000000"/>
          <w:sz w:val="28"/>
          <w:szCs w:val="28"/>
        </w:rPr>
        <w:t xml:space="preserve"> Новый то</w:t>
      </w:r>
      <w:r w:rsidR="009D1D02" w:rsidRPr="00116F02">
        <w:rPr>
          <w:color w:val="000000"/>
          <w:sz w:val="28"/>
          <w:szCs w:val="28"/>
        </w:rPr>
        <w:t>вар</w:t>
      </w:r>
    </w:p>
    <w:p w:rsidR="00E23BEC" w:rsidRPr="00116F02" w:rsidRDefault="00E23BEC" w:rsidP="007D7D11">
      <w:pPr>
        <w:shd w:val="clear" w:color="000000" w:fill="auto"/>
        <w:suppressAutoHyphens/>
        <w:spacing w:line="360" w:lineRule="auto"/>
        <w:rPr>
          <w:color w:val="000000"/>
          <w:sz w:val="28"/>
          <w:szCs w:val="28"/>
        </w:rPr>
      </w:pPr>
      <w:r w:rsidRPr="00116F02">
        <w:rPr>
          <w:color w:val="000000"/>
          <w:sz w:val="28"/>
          <w:szCs w:val="28"/>
        </w:rPr>
        <w:t>3.2 Этапы жизненного цикла товар</w:t>
      </w:r>
      <w:r w:rsidR="009D1D02" w:rsidRPr="00116F02">
        <w:rPr>
          <w:color w:val="000000"/>
          <w:sz w:val="28"/>
          <w:szCs w:val="28"/>
        </w:rPr>
        <w:t>а</w:t>
      </w:r>
    </w:p>
    <w:p w:rsidR="00E23BEC" w:rsidRPr="00116F02" w:rsidRDefault="009D1D02" w:rsidP="007D7D11">
      <w:pPr>
        <w:shd w:val="clear" w:color="000000" w:fill="auto"/>
        <w:tabs>
          <w:tab w:val="left" w:pos="1080"/>
        </w:tabs>
        <w:suppressAutoHyphens/>
        <w:spacing w:line="360" w:lineRule="auto"/>
        <w:rPr>
          <w:color w:val="000000"/>
          <w:sz w:val="28"/>
          <w:szCs w:val="28"/>
        </w:rPr>
      </w:pPr>
      <w:r w:rsidRPr="00116F02">
        <w:rPr>
          <w:color w:val="000000"/>
          <w:sz w:val="28"/>
          <w:szCs w:val="28"/>
        </w:rPr>
        <w:t>Заключение</w:t>
      </w:r>
    </w:p>
    <w:p w:rsidR="00021135" w:rsidRPr="00116F02" w:rsidRDefault="00021135" w:rsidP="007D7D11">
      <w:pPr>
        <w:shd w:val="clear" w:color="000000" w:fill="auto"/>
        <w:tabs>
          <w:tab w:val="left" w:pos="0"/>
        </w:tabs>
        <w:suppressAutoHyphens/>
        <w:spacing w:line="360" w:lineRule="auto"/>
        <w:rPr>
          <w:color w:val="000000"/>
          <w:sz w:val="28"/>
          <w:szCs w:val="28"/>
        </w:rPr>
      </w:pPr>
      <w:r w:rsidRPr="00116F02">
        <w:rPr>
          <w:color w:val="000000"/>
          <w:sz w:val="28"/>
          <w:szCs w:val="28"/>
        </w:rPr>
        <w:t xml:space="preserve">Список </w:t>
      </w:r>
      <w:r w:rsidR="00A4672C" w:rsidRPr="00116F02">
        <w:rPr>
          <w:color w:val="000000"/>
          <w:sz w:val="28"/>
          <w:szCs w:val="28"/>
        </w:rPr>
        <w:t xml:space="preserve">использованной </w:t>
      </w:r>
      <w:r w:rsidRPr="00116F02">
        <w:rPr>
          <w:color w:val="000000"/>
          <w:sz w:val="28"/>
          <w:szCs w:val="28"/>
        </w:rPr>
        <w:t>литературы</w:t>
      </w:r>
      <w:r w:rsidR="00A4672C" w:rsidRPr="00116F02">
        <w:rPr>
          <w:color w:val="000000"/>
          <w:sz w:val="28"/>
          <w:szCs w:val="28"/>
        </w:rPr>
        <w:t xml:space="preserve"> и источников</w:t>
      </w:r>
    </w:p>
    <w:p w:rsidR="001A2AFF" w:rsidRPr="00116F02" w:rsidRDefault="001A2AFF" w:rsidP="007D7D11">
      <w:pPr>
        <w:shd w:val="clear" w:color="000000" w:fill="auto"/>
        <w:tabs>
          <w:tab w:val="left" w:pos="0"/>
        </w:tabs>
        <w:suppressAutoHyphens/>
        <w:spacing w:line="360" w:lineRule="auto"/>
        <w:rPr>
          <w:color w:val="000000"/>
          <w:sz w:val="28"/>
          <w:szCs w:val="28"/>
        </w:rPr>
      </w:pPr>
    </w:p>
    <w:p w:rsidR="000B4290" w:rsidRPr="00116F02" w:rsidRDefault="007D7D11" w:rsidP="007D7D11">
      <w:pPr>
        <w:shd w:val="clear" w:color="000000" w:fill="auto"/>
        <w:suppressAutoHyphens/>
        <w:spacing w:line="360" w:lineRule="auto"/>
        <w:ind w:firstLine="709"/>
        <w:jc w:val="center"/>
        <w:rPr>
          <w:b/>
          <w:color w:val="000000"/>
          <w:sz w:val="28"/>
          <w:szCs w:val="28"/>
        </w:rPr>
      </w:pPr>
      <w:r w:rsidRPr="00116F02">
        <w:rPr>
          <w:color w:val="000000"/>
          <w:sz w:val="28"/>
          <w:szCs w:val="28"/>
        </w:rPr>
        <w:br w:type="page"/>
      </w:r>
      <w:r w:rsidR="000B4290" w:rsidRPr="00116F02">
        <w:rPr>
          <w:b/>
          <w:color w:val="000000"/>
          <w:sz w:val="28"/>
          <w:szCs w:val="28"/>
        </w:rPr>
        <w:lastRenderedPageBreak/>
        <w:t>ВВЕДЕНИЕ</w:t>
      </w:r>
    </w:p>
    <w:p w:rsidR="000B4290" w:rsidRPr="00116F02" w:rsidRDefault="000B4290" w:rsidP="007D7D11">
      <w:pPr>
        <w:shd w:val="clear" w:color="000000" w:fill="auto"/>
        <w:suppressAutoHyphens/>
        <w:spacing w:line="360" w:lineRule="auto"/>
        <w:ind w:firstLine="709"/>
        <w:jc w:val="both"/>
        <w:rPr>
          <w:b/>
          <w:color w:val="000000"/>
          <w:sz w:val="28"/>
          <w:szCs w:val="28"/>
        </w:rPr>
      </w:pPr>
    </w:p>
    <w:p w:rsidR="007D7D11" w:rsidRPr="00116F02" w:rsidRDefault="000B4290"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Стратегическое планирование - это одна из функций управления, которая представляет собой процесс выбора целей организации и путей их достижения.</w:t>
      </w:r>
    </w:p>
    <w:p w:rsidR="007D7D11" w:rsidRPr="00116F02" w:rsidRDefault="000B4290" w:rsidP="007D7D11">
      <w:pPr>
        <w:shd w:val="clear" w:color="000000" w:fill="auto"/>
        <w:tabs>
          <w:tab w:val="num" w:pos="0"/>
        </w:tabs>
        <w:suppressAutoHyphens/>
        <w:spacing w:line="360" w:lineRule="auto"/>
        <w:ind w:firstLine="709"/>
        <w:jc w:val="both"/>
        <w:rPr>
          <w:color w:val="000000"/>
          <w:sz w:val="28"/>
          <w:szCs w:val="28"/>
        </w:rPr>
      </w:pPr>
      <w:bookmarkStart w:id="0" w:name="OLE_LINK1"/>
      <w:bookmarkStart w:id="1" w:name="OLE_LINK2"/>
      <w:r w:rsidRPr="00116F02">
        <w:rPr>
          <w:color w:val="000000"/>
          <w:sz w:val="28"/>
          <w:szCs w:val="28"/>
        </w:rPr>
        <w:t>Цель стратегического планирования — определить наиболее перспективные направления деятельности организации, обеспечивающие ее рост и процветание.</w:t>
      </w:r>
    </w:p>
    <w:bookmarkEnd w:id="0"/>
    <w:bookmarkEnd w:id="1"/>
    <w:p w:rsidR="007D7D11" w:rsidRPr="00116F02" w:rsidRDefault="00C6017A"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Стратегическое планирование маркетинга это управленческий процесс создания и поддержания долгосрочного соответствия между маркетинговыми целями компании и ее возможностями в сфере маркетинговой деятельности.</w:t>
      </w:r>
    </w:p>
    <w:p w:rsidR="007D7D11" w:rsidRPr="00116F02" w:rsidRDefault="00C6017A" w:rsidP="007D7D11">
      <w:pPr>
        <w:numPr>
          <w:ilvl w:val="0"/>
          <w:numId w:val="4"/>
        </w:numPr>
        <w:shd w:val="clear" w:color="000000" w:fill="auto"/>
        <w:tabs>
          <w:tab w:val="clear" w:pos="3589"/>
          <w:tab w:val="num" w:pos="0"/>
        </w:tabs>
        <w:suppressAutoHyphens/>
        <w:spacing w:line="360" w:lineRule="auto"/>
        <w:ind w:left="0" w:firstLine="709"/>
        <w:jc w:val="both"/>
        <w:rPr>
          <w:color w:val="000000"/>
          <w:sz w:val="28"/>
          <w:szCs w:val="28"/>
        </w:rPr>
      </w:pPr>
      <w:r w:rsidRPr="00116F02">
        <w:rPr>
          <w:color w:val="000000"/>
          <w:sz w:val="28"/>
          <w:szCs w:val="28"/>
        </w:rPr>
        <w:t>Основная цель стратегического маркетингового планирования создать потенциал для выживания и развития компании в условиях динамично меняющейся маркетинговой среды, порождающей неопределенность перспективы.</w:t>
      </w:r>
    </w:p>
    <w:p w:rsidR="007D7D11" w:rsidRPr="00116F02" w:rsidRDefault="00C6017A" w:rsidP="007D7D11">
      <w:pPr>
        <w:shd w:val="clear" w:color="000000" w:fill="auto"/>
        <w:suppressAutoHyphens/>
        <w:spacing w:line="360" w:lineRule="auto"/>
        <w:ind w:firstLine="709"/>
        <w:jc w:val="both"/>
        <w:rPr>
          <w:color w:val="000000"/>
          <w:sz w:val="28"/>
          <w:szCs w:val="28"/>
        </w:rPr>
      </w:pPr>
      <w:r w:rsidRPr="00116F02">
        <w:rPr>
          <w:color w:val="000000"/>
          <w:sz w:val="28"/>
          <w:szCs w:val="28"/>
        </w:rPr>
        <w:t>Стратегическое маркетинговое планирование опирается на прогнозирование долгосрочных перспектив развития рынка, изменений потребностей клиентов, ответной реакции конкурентов и определяет наиболее перспективные технологии, услуги и потребительские сегменты, принципы поведения компании относительно потребителей и партнеров, ресурсы, необходимые для реализации выбранных стратегий.</w:t>
      </w:r>
    </w:p>
    <w:p w:rsidR="007D7D11" w:rsidRPr="00116F02" w:rsidRDefault="00C6017A" w:rsidP="007D7D11">
      <w:pPr>
        <w:shd w:val="clear" w:color="000000" w:fill="auto"/>
        <w:suppressAutoHyphens/>
        <w:spacing w:line="360" w:lineRule="auto"/>
        <w:ind w:firstLine="709"/>
        <w:jc w:val="both"/>
        <w:rPr>
          <w:color w:val="000000"/>
          <w:sz w:val="28"/>
          <w:szCs w:val="28"/>
        </w:rPr>
      </w:pPr>
      <w:r w:rsidRPr="00116F02">
        <w:rPr>
          <w:color w:val="000000"/>
          <w:sz w:val="28"/>
          <w:szCs w:val="28"/>
        </w:rPr>
        <w:t>В процессе стратегического планирования формируется общая структура маркетингового комплекса компании совокупность элементов, необходимых для привлечения и удовлетворения целевых рынков и обеспечения долгосрочных конкурентных преимуществ</w:t>
      </w:r>
      <w:r w:rsidR="00D861F5" w:rsidRPr="00116F02">
        <w:rPr>
          <w:color w:val="000000"/>
          <w:sz w:val="28"/>
          <w:szCs w:val="28"/>
        </w:rPr>
        <w:t xml:space="preserve"> [</w:t>
      </w:r>
      <w:r w:rsidR="00CC0B20" w:rsidRPr="00116F02">
        <w:rPr>
          <w:color w:val="000000"/>
          <w:sz w:val="28"/>
          <w:szCs w:val="28"/>
        </w:rPr>
        <w:t>1</w:t>
      </w:r>
      <w:r w:rsidR="00D861F5" w:rsidRPr="00116F02">
        <w:rPr>
          <w:color w:val="000000"/>
          <w:sz w:val="28"/>
          <w:szCs w:val="28"/>
        </w:rPr>
        <w:t>]</w:t>
      </w:r>
      <w:r w:rsidRPr="00116F02">
        <w:rPr>
          <w:color w:val="000000"/>
          <w:sz w:val="28"/>
          <w:szCs w:val="28"/>
        </w:rPr>
        <w:t>.</w:t>
      </w:r>
    </w:p>
    <w:p w:rsidR="008770A3" w:rsidRPr="00116F02" w:rsidRDefault="00CC0B20" w:rsidP="007D7D11">
      <w:pPr>
        <w:shd w:val="clear" w:color="000000" w:fill="auto"/>
        <w:suppressAutoHyphens/>
        <w:spacing w:line="360" w:lineRule="auto"/>
        <w:ind w:firstLine="709"/>
        <w:jc w:val="both"/>
        <w:rPr>
          <w:color w:val="000000"/>
          <w:sz w:val="28"/>
          <w:szCs w:val="28"/>
        </w:rPr>
      </w:pPr>
      <w:r w:rsidRPr="00116F02">
        <w:rPr>
          <w:color w:val="000000"/>
          <w:sz w:val="28"/>
          <w:szCs w:val="28"/>
        </w:rPr>
        <w:t>Цель</w:t>
      </w:r>
      <w:r w:rsidR="008E1BC3" w:rsidRPr="00116F02">
        <w:rPr>
          <w:color w:val="000000"/>
          <w:sz w:val="28"/>
          <w:szCs w:val="28"/>
        </w:rPr>
        <w:t xml:space="preserve"> курсовой работы –</w:t>
      </w:r>
      <w:r w:rsidR="008770A3" w:rsidRPr="00116F02">
        <w:rPr>
          <w:color w:val="000000"/>
          <w:sz w:val="28"/>
          <w:szCs w:val="28"/>
        </w:rPr>
        <w:t xml:space="preserve"> разработать стратегический план выхода на рынок кондитерских изделий с новым товаром.</w:t>
      </w:r>
    </w:p>
    <w:p w:rsidR="008770A3" w:rsidRPr="00116F02" w:rsidRDefault="008770A3" w:rsidP="007D7D11">
      <w:pPr>
        <w:shd w:val="clear" w:color="000000" w:fill="auto"/>
        <w:suppressAutoHyphens/>
        <w:spacing w:line="360" w:lineRule="auto"/>
        <w:ind w:firstLine="709"/>
        <w:jc w:val="both"/>
        <w:rPr>
          <w:color w:val="000000"/>
          <w:sz w:val="28"/>
          <w:szCs w:val="28"/>
        </w:rPr>
      </w:pPr>
      <w:r w:rsidRPr="00116F02">
        <w:rPr>
          <w:color w:val="000000"/>
          <w:sz w:val="28"/>
          <w:szCs w:val="28"/>
        </w:rPr>
        <w:t>Объект исследования – стратегическое планирование в маркетинге.</w:t>
      </w:r>
    </w:p>
    <w:p w:rsidR="008770A3" w:rsidRPr="00116F02" w:rsidRDefault="008770A3" w:rsidP="007D7D11">
      <w:pPr>
        <w:shd w:val="clear" w:color="000000" w:fill="auto"/>
        <w:suppressAutoHyphens/>
        <w:spacing w:line="360" w:lineRule="auto"/>
        <w:ind w:firstLine="709"/>
        <w:jc w:val="both"/>
        <w:rPr>
          <w:color w:val="000000"/>
          <w:sz w:val="28"/>
          <w:szCs w:val="28"/>
        </w:rPr>
      </w:pPr>
      <w:r w:rsidRPr="00116F02">
        <w:rPr>
          <w:color w:val="000000"/>
          <w:sz w:val="28"/>
          <w:szCs w:val="28"/>
        </w:rPr>
        <w:lastRenderedPageBreak/>
        <w:t>Предмет исследования – стратегический маркетинговый план выхода на рынок с новым товаром.</w:t>
      </w:r>
    </w:p>
    <w:p w:rsidR="007D7D11" w:rsidRPr="00116F02" w:rsidRDefault="00CC0B20" w:rsidP="007D7D11">
      <w:pPr>
        <w:shd w:val="clear" w:color="000000" w:fill="auto"/>
        <w:tabs>
          <w:tab w:val="left" w:pos="1276"/>
        </w:tabs>
        <w:suppressAutoHyphens/>
        <w:spacing w:line="360" w:lineRule="auto"/>
        <w:ind w:firstLine="709"/>
        <w:jc w:val="both"/>
        <w:rPr>
          <w:color w:val="000000"/>
          <w:sz w:val="28"/>
          <w:szCs w:val="28"/>
        </w:rPr>
      </w:pPr>
      <w:r w:rsidRPr="00116F02">
        <w:rPr>
          <w:color w:val="000000"/>
          <w:sz w:val="28"/>
          <w:szCs w:val="28"/>
        </w:rPr>
        <w:t>Задачи:</w:t>
      </w:r>
    </w:p>
    <w:p w:rsidR="007D7D11" w:rsidRPr="00116F02" w:rsidRDefault="008E1BC3" w:rsidP="007D7D11">
      <w:pPr>
        <w:numPr>
          <w:ilvl w:val="0"/>
          <w:numId w:val="22"/>
        </w:numPr>
        <w:shd w:val="clear" w:color="000000" w:fill="auto"/>
        <w:tabs>
          <w:tab w:val="left" w:pos="1276"/>
        </w:tabs>
        <w:suppressAutoHyphens/>
        <w:spacing w:line="360" w:lineRule="auto"/>
        <w:ind w:left="0" w:firstLine="709"/>
        <w:jc w:val="both"/>
        <w:rPr>
          <w:color w:val="000000"/>
          <w:sz w:val="28"/>
          <w:szCs w:val="28"/>
        </w:rPr>
      </w:pPr>
      <w:r w:rsidRPr="00116F02">
        <w:rPr>
          <w:color w:val="000000"/>
          <w:sz w:val="28"/>
          <w:szCs w:val="28"/>
        </w:rPr>
        <w:t>и</w:t>
      </w:r>
      <w:r w:rsidR="00831933" w:rsidRPr="00116F02">
        <w:rPr>
          <w:color w:val="000000"/>
          <w:sz w:val="28"/>
          <w:szCs w:val="28"/>
        </w:rPr>
        <w:t>сследовать рынок</w:t>
      </w:r>
      <w:r w:rsidRPr="00116F02">
        <w:rPr>
          <w:color w:val="000000"/>
          <w:sz w:val="28"/>
          <w:szCs w:val="28"/>
        </w:rPr>
        <w:t xml:space="preserve"> кондитерских изделий,</w:t>
      </w:r>
    </w:p>
    <w:p w:rsidR="007D7D11" w:rsidRPr="00116F02" w:rsidRDefault="00831933" w:rsidP="007D7D11">
      <w:pPr>
        <w:numPr>
          <w:ilvl w:val="0"/>
          <w:numId w:val="22"/>
        </w:numPr>
        <w:shd w:val="clear" w:color="000000" w:fill="auto"/>
        <w:tabs>
          <w:tab w:val="left" w:pos="1276"/>
        </w:tabs>
        <w:suppressAutoHyphens/>
        <w:spacing w:line="360" w:lineRule="auto"/>
        <w:ind w:left="0" w:firstLine="709"/>
        <w:jc w:val="both"/>
        <w:rPr>
          <w:color w:val="000000"/>
          <w:sz w:val="28"/>
          <w:szCs w:val="28"/>
        </w:rPr>
      </w:pPr>
      <w:r w:rsidRPr="00116F02">
        <w:rPr>
          <w:color w:val="000000"/>
          <w:sz w:val="28"/>
          <w:szCs w:val="28"/>
        </w:rPr>
        <w:t>проанализировать состояние внутренней среды</w:t>
      </w:r>
      <w:r w:rsidR="00BA059F" w:rsidRPr="00116F02">
        <w:rPr>
          <w:color w:val="000000"/>
          <w:sz w:val="28"/>
          <w:szCs w:val="28"/>
        </w:rPr>
        <w:t xml:space="preserve"> ОАО "Кондитерской фабрики «Красная звезда»"</w:t>
      </w:r>
      <w:r w:rsidRPr="00116F02">
        <w:rPr>
          <w:color w:val="000000"/>
          <w:sz w:val="28"/>
          <w:szCs w:val="28"/>
        </w:rPr>
        <w:t>,</w:t>
      </w:r>
    </w:p>
    <w:p w:rsidR="00CC0B20" w:rsidRPr="00116F02" w:rsidRDefault="00831933" w:rsidP="007D7D11">
      <w:pPr>
        <w:numPr>
          <w:ilvl w:val="0"/>
          <w:numId w:val="22"/>
        </w:numPr>
        <w:shd w:val="clear" w:color="000000" w:fill="auto"/>
        <w:tabs>
          <w:tab w:val="left" w:pos="1276"/>
        </w:tabs>
        <w:suppressAutoHyphens/>
        <w:spacing w:line="360" w:lineRule="auto"/>
        <w:ind w:left="0" w:firstLine="709"/>
        <w:jc w:val="both"/>
        <w:rPr>
          <w:color w:val="000000"/>
          <w:sz w:val="28"/>
          <w:szCs w:val="28"/>
        </w:rPr>
      </w:pPr>
      <w:r w:rsidRPr="00116F02">
        <w:rPr>
          <w:color w:val="000000"/>
          <w:sz w:val="28"/>
          <w:szCs w:val="28"/>
        </w:rPr>
        <w:t>разработать</w:t>
      </w:r>
      <w:r w:rsidR="001B4302" w:rsidRPr="00116F02">
        <w:rPr>
          <w:color w:val="000000"/>
          <w:sz w:val="28"/>
          <w:szCs w:val="28"/>
        </w:rPr>
        <w:t xml:space="preserve"> стратегический</w:t>
      </w:r>
      <w:r w:rsidRPr="00116F02">
        <w:rPr>
          <w:color w:val="000000"/>
          <w:sz w:val="28"/>
          <w:szCs w:val="28"/>
        </w:rPr>
        <w:t xml:space="preserve"> план выхода на рынок с новым товаром.</w:t>
      </w:r>
    </w:p>
    <w:p w:rsidR="007D7D11" w:rsidRPr="00116F02" w:rsidRDefault="001B4302" w:rsidP="007D7D11">
      <w:pPr>
        <w:shd w:val="clear" w:color="000000" w:fill="auto"/>
        <w:tabs>
          <w:tab w:val="left" w:pos="1276"/>
        </w:tabs>
        <w:suppressAutoHyphens/>
        <w:spacing w:line="360" w:lineRule="auto"/>
        <w:ind w:firstLine="709"/>
        <w:jc w:val="both"/>
        <w:rPr>
          <w:color w:val="000000"/>
          <w:sz w:val="28"/>
          <w:szCs w:val="28"/>
        </w:rPr>
      </w:pPr>
      <w:r w:rsidRPr="00116F02">
        <w:rPr>
          <w:color w:val="000000"/>
          <w:sz w:val="28"/>
          <w:szCs w:val="28"/>
        </w:rPr>
        <w:t>В курсовой работе рассмотрены следующие вопросы:</w:t>
      </w:r>
    </w:p>
    <w:p w:rsidR="007D7D11" w:rsidRPr="00116F02" w:rsidRDefault="0036122C" w:rsidP="007D7D11">
      <w:pPr>
        <w:numPr>
          <w:ilvl w:val="0"/>
          <w:numId w:val="4"/>
        </w:numPr>
        <w:shd w:val="clear" w:color="000000" w:fill="auto"/>
        <w:tabs>
          <w:tab w:val="clear" w:pos="3589"/>
          <w:tab w:val="num" w:pos="0"/>
          <w:tab w:val="left" w:pos="1276"/>
        </w:tabs>
        <w:suppressAutoHyphens/>
        <w:spacing w:line="360" w:lineRule="auto"/>
        <w:ind w:left="0" w:firstLine="709"/>
        <w:jc w:val="both"/>
        <w:rPr>
          <w:color w:val="000000"/>
          <w:sz w:val="28"/>
          <w:szCs w:val="28"/>
        </w:rPr>
      </w:pPr>
      <w:r w:rsidRPr="00116F02">
        <w:rPr>
          <w:color w:val="000000"/>
          <w:sz w:val="28"/>
          <w:szCs w:val="28"/>
        </w:rPr>
        <w:t>общие концепции планирования маркетинга</w:t>
      </w:r>
    </w:p>
    <w:p w:rsidR="007D7D11" w:rsidRPr="00116F02" w:rsidRDefault="0036122C" w:rsidP="007D7D11">
      <w:pPr>
        <w:numPr>
          <w:ilvl w:val="0"/>
          <w:numId w:val="4"/>
        </w:numPr>
        <w:shd w:val="clear" w:color="000000" w:fill="auto"/>
        <w:tabs>
          <w:tab w:val="clear" w:pos="3589"/>
          <w:tab w:val="num" w:pos="0"/>
          <w:tab w:val="left" w:pos="1276"/>
        </w:tabs>
        <w:suppressAutoHyphens/>
        <w:spacing w:line="360" w:lineRule="auto"/>
        <w:ind w:left="0" w:firstLine="709"/>
        <w:jc w:val="both"/>
        <w:rPr>
          <w:color w:val="000000"/>
          <w:sz w:val="28"/>
          <w:szCs w:val="28"/>
        </w:rPr>
      </w:pPr>
      <w:r w:rsidRPr="00116F02">
        <w:rPr>
          <w:color w:val="000000"/>
          <w:sz w:val="28"/>
          <w:szCs w:val="28"/>
        </w:rPr>
        <w:t>этапы стратегического планирования маркетинга</w:t>
      </w:r>
    </w:p>
    <w:p w:rsidR="007D7D11" w:rsidRPr="00116F02" w:rsidRDefault="0036122C" w:rsidP="007D7D11">
      <w:pPr>
        <w:numPr>
          <w:ilvl w:val="0"/>
          <w:numId w:val="4"/>
        </w:numPr>
        <w:shd w:val="clear" w:color="000000" w:fill="auto"/>
        <w:tabs>
          <w:tab w:val="clear" w:pos="3589"/>
          <w:tab w:val="num" w:pos="0"/>
          <w:tab w:val="left" w:pos="1276"/>
        </w:tabs>
        <w:suppressAutoHyphens/>
        <w:spacing w:line="360" w:lineRule="auto"/>
        <w:ind w:left="0" w:firstLine="709"/>
        <w:jc w:val="both"/>
        <w:rPr>
          <w:color w:val="000000"/>
          <w:sz w:val="28"/>
          <w:szCs w:val="28"/>
        </w:rPr>
      </w:pPr>
      <w:r w:rsidRPr="00116F02">
        <w:rPr>
          <w:color w:val="000000"/>
          <w:sz w:val="28"/>
          <w:szCs w:val="28"/>
        </w:rPr>
        <w:t>анализ внешней среды</w:t>
      </w:r>
      <w:r w:rsidR="00A15497" w:rsidRPr="00116F02">
        <w:rPr>
          <w:color w:val="000000"/>
          <w:sz w:val="28"/>
          <w:szCs w:val="28"/>
        </w:rPr>
        <w:t xml:space="preserve"> (анализ ближнего и дальнего окружения)</w:t>
      </w:r>
      <w:r w:rsidRPr="00116F02">
        <w:rPr>
          <w:color w:val="000000"/>
          <w:sz w:val="28"/>
          <w:szCs w:val="28"/>
        </w:rPr>
        <w:t>,</w:t>
      </w:r>
    </w:p>
    <w:p w:rsidR="007D7D11" w:rsidRPr="00116F02" w:rsidRDefault="00BA059F" w:rsidP="007D7D11">
      <w:pPr>
        <w:numPr>
          <w:ilvl w:val="0"/>
          <w:numId w:val="4"/>
        </w:numPr>
        <w:shd w:val="clear" w:color="000000" w:fill="auto"/>
        <w:tabs>
          <w:tab w:val="clear" w:pos="3589"/>
          <w:tab w:val="num" w:pos="0"/>
          <w:tab w:val="left" w:pos="1276"/>
        </w:tabs>
        <w:suppressAutoHyphens/>
        <w:spacing w:line="360" w:lineRule="auto"/>
        <w:ind w:left="0" w:firstLine="709"/>
        <w:jc w:val="both"/>
        <w:rPr>
          <w:color w:val="000000"/>
          <w:sz w:val="28"/>
          <w:szCs w:val="28"/>
        </w:rPr>
      </w:pPr>
      <w:r w:rsidRPr="00116F02">
        <w:rPr>
          <w:color w:val="000000"/>
          <w:sz w:val="28"/>
          <w:szCs w:val="28"/>
        </w:rPr>
        <w:t>анализ внутренней среды,</w:t>
      </w:r>
    </w:p>
    <w:p w:rsidR="007D7D11" w:rsidRPr="00116F02" w:rsidRDefault="0036122C" w:rsidP="007D7D11">
      <w:pPr>
        <w:numPr>
          <w:ilvl w:val="0"/>
          <w:numId w:val="4"/>
        </w:numPr>
        <w:shd w:val="clear" w:color="000000" w:fill="auto"/>
        <w:tabs>
          <w:tab w:val="clear" w:pos="3589"/>
          <w:tab w:val="num" w:pos="0"/>
          <w:tab w:val="left" w:pos="1276"/>
        </w:tabs>
        <w:suppressAutoHyphens/>
        <w:spacing w:line="360" w:lineRule="auto"/>
        <w:ind w:left="0" w:firstLine="709"/>
        <w:jc w:val="both"/>
        <w:rPr>
          <w:color w:val="000000"/>
          <w:sz w:val="28"/>
          <w:szCs w:val="28"/>
        </w:rPr>
      </w:pPr>
      <w:r w:rsidRPr="00116F02">
        <w:rPr>
          <w:color w:val="000000"/>
          <w:sz w:val="28"/>
          <w:szCs w:val="28"/>
        </w:rPr>
        <w:t>сильные и слабые стороны, возможности и угрозы,</w:t>
      </w:r>
    </w:p>
    <w:p w:rsidR="007D7D11" w:rsidRPr="00116F02" w:rsidRDefault="0036122C" w:rsidP="007D7D11">
      <w:pPr>
        <w:numPr>
          <w:ilvl w:val="0"/>
          <w:numId w:val="4"/>
        </w:numPr>
        <w:shd w:val="clear" w:color="000000" w:fill="auto"/>
        <w:tabs>
          <w:tab w:val="clear" w:pos="3589"/>
          <w:tab w:val="num" w:pos="0"/>
          <w:tab w:val="left" w:pos="1276"/>
        </w:tabs>
        <w:suppressAutoHyphens/>
        <w:spacing w:line="360" w:lineRule="auto"/>
        <w:ind w:left="0" w:firstLine="709"/>
        <w:jc w:val="both"/>
        <w:rPr>
          <w:color w:val="000000"/>
          <w:sz w:val="28"/>
          <w:szCs w:val="28"/>
        </w:rPr>
      </w:pPr>
      <w:r w:rsidRPr="00116F02">
        <w:rPr>
          <w:color w:val="000000"/>
          <w:sz w:val="28"/>
          <w:szCs w:val="28"/>
        </w:rPr>
        <w:t>влияние политических, экономических, социальных и технологических аспектов внешней среды,</w:t>
      </w:r>
    </w:p>
    <w:p w:rsidR="0036122C" w:rsidRPr="00116F02" w:rsidRDefault="0036122C" w:rsidP="007D7D11">
      <w:pPr>
        <w:numPr>
          <w:ilvl w:val="0"/>
          <w:numId w:val="4"/>
        </w:numPr>
        <w:shd w:val="clear" w:color="000000" w:fill="auto"/>
        <w:tabs>
          <w:tab w:val="clear" w:pos="3589"/>
          <w:tab w:val="num" w:pos="0"/>
          <w:tab w:val="left" w:pos="1276"/>
        </w:tabs>
        <w:suppressAutoHyphens/>
        <w:spacing w:line="360" w:lineRule="auto"/>
        <w:ind w:left="0" w:firstLine="709"/>
        <w:jc w:val="both"/>
        <w:rPr>
          <w:color w:val="000000"/>
          <w:sz w:val="28"/>
          <w:szCs w:val="28"/>
        </w:rPr>
      </w:pPr>
      <w:r w:rsidRPr="00116F02">
        <w:rPr>
          <w:color w:val="000000"/>
          <w:sz w:val="28"/>
          <w:szCs w:val="28"/>
        </w:rPr>
        <w:t>жизненный цикл товара</w:t>
      </w:r>
    </w:p>
    <w:p w:rsidR="00C6017A" w:rsidRPr="00116F02" w:rsidRDefault="00C6017A" w:rsidP="007D7D11">
      <w:pPr>
        <w:shd w:val="clear" w:color="000000" w:fill="auto"/>
        <w:tabs>
          <w:tab w:val="num" w:pos="0"/>
          <w:tab w:val="left" w:pos="1276"/>
        </w:tabs>
        <w:suppressAutoHyphens/>
        <w:spacing w:line="360" w:lineRule="auto"/>
        <w:ind w:firstLine="709"/>
        <w:jc w:val="both"/>
        <w:rPr>
          <w:color w:val="000000"/>
          <w:sz w:val="28"/>
          <w:szCs w:val="28"/>
        </w:rPr>
      </w:pPr>
    </w:p>
    <w:p w:rsidR="00A6424A" w:rsidRPr="00116F02" w:rsidRDefault="000B4290" w:rsidP="007D7D11">
      <w:pPr>
        <w:shd w:val="clear" w:color="000000" w:fill="auto"/>
        <w:tabs>
          <w:tab w:val="left" w:pos="1276"/>
        </w:tabs>
        <w:suppressAutoHyphens/>
        <w:spacing w:line="360" w:lineRule="auto"/>
        <w:jc w:val="center"/>
        <w:outlineLvl w:val="0"/>
        <w:rPr>
          <w:b/>
          <w:color w:val="000000"/>
          <w:sz w:val="28"/>
          <w:szCs w:val="28"/>
        </w:rPr>
      </w:pPr>
      <w:r w:rsidRPr="00116F02">
        <w:rPr>
          <w:b/>
          <w:color w:val="000000"/>
          <w:sz w:val="28"/>
          <w:szCs w:val="28"/>
        </w:rPr>
        <w:br w:type="page"/>
      </w:r>
      <w:r w:rsidR="00F315B7" w:rsidRPr="00116F02">
        <w:rPr>
          <w:b/>
          <w:caps/>
          <w:color w:val="000000"/>
          <w:sz w:val="28"/>
          <w:szCs w:val="28"/>
        </w:rPr>
        <w:lastRenderedPageBreak/>
        <w:t xml:space="preserve">1 </w:t>
      </w:r>
      <w:r w:rsidR="001133D3" w:rsidRPr="00116F02">
        <w:rPr>
          <w:b/>
          <w:caps/>
          <w:color w:val="000000"/>
          <w:sz w:val="28"/>
          <w:szCs w:val="28"/>
        </w:rPr>
        <w:t>Стратегический план маркетинга</w:t>
      </w:r>
    </w:p>
    <w:p w:rsidR="00680250" w:rsidRPr="00116F02" w:rsidRDefault="00680250" w:rsidP="007D7D11">
      <w:pPr>
        <w:shd w:val="clear" w:color="000000" w:fill="auto"/>
        <w:tabs>
          <w:tab w:val="num" w:pos="0"/>
          <w:tab w:val="left" w:pos="1134"/>
        </w:tabs>
        <w:suppressAutoHyphens/>
        <w:spacing w:line="360" w:lineRule="auto"/>
        <w:ind w:firstLine="709"/>
        <w:jc w:val="center"/>
        <w:rPr>
          <w:b/>
          <w:color w:val="000000"/>
          <w:sz w:val="28"/>
          <w:szCs w:val="28"/>
        </w:rPr>
      </w:pPr>
    </w:p>
    <w:p w:rsidR="00391A30" w:rsidRPr="00116F02" w:rsidRDefault="00C8541A" w:rsidP="007D7D11">
      <w:pPr>
        <w:shd w:val="clear" w:color="000000" w:fill="auto"/>
        <w:tabs>
          <w:tab w:val="left" w:pos="1134"/>
        </w:tabs>
        <w:suppressAutoHyphens/>
        <w:spacing w:line="360" w:lineRule="auto"/>
        <w:jc w:val="center"/>
        <w:outlineLvl w:val="0"/>
        <w:rPr>
          <w:b/>
          <w:color w:val="000000"/>
          <w:sz w:val="28"/>
          <w:szCs w:val="28"/>
        </w:rPr>
      </w:pPr>
      <w:r w:rsidRPr="00116F02">
        <w:rPr>
          <w:b/>
          <w:color w:val="000000"/>
          <w:sz w:val="28"/>
          <w:szCs w:val="28"/>
        </w:rPr>
        <w:t>1.</w:t>
      </w:r>
      <w:r w:rsidR="00F315B7" w:rsidRPr="00116F02">
        <w:rPr>
          <w:b/>
          <w:color w:val="000000"/>
          <w:sz w:val="28"/>
          <w:szCs w:val="28"/>
        </w:rPr>
        <w:t>1</w:t>
      </w:r>
      <w:r w:rsidRPr="00116F02">
        <w:rPr>
          <w:b/>
          <w:color w:val="000000"/>
          <w:sz w:val="28"/>
          <w:szCs w:val="28"/>
        </w:rPr>
        <w:t xml:space="preserve"> Общие концепции планирования маркетинга</w:t>
      </w:r>
    </w:p>
    <w:p w:rsidR="00792C49" w:rsidRPr="00116F02" w:rsidRDefault="00792C49" w:rsidP="007D7D11">
      <w:pPr>
        <w:shd w:val="clear" w:color="000000" w:fill="auto"/>
        <w:tabs>
          <w:tab w:val="left" w:pos="1134"/>
        </w:tabs>
        <w:suppressAutoHyphens/>
        <w:spacing w:line="360" w:lineRule="auto"/>
        <w:ind w:firstLine="709"/>
        <w:jc w:val="both"/>
        <w:rPr>
          <w:color w:val="000000"/>
          <w:sz w:val="28"/>
          <w:szCs w:val="28"/>
        </w:rPr>
      </w:pPr>
    </w:p>
    <w:p w:rsidR="007D7D11" w:rsidRPr="00116F02" w:rsidRDefault="00AA6B9B" w:rsidP="007D7D11">
      <w:pPr>
        <w:shd w:val="clear" w:color="000000" w:fill="auto"/>
        <w:tabs>
          <w:tab w:val="left" w:pos="1134"/>
        </w:tabs>
        <w:suppressAutoHyphens/>
        <w:spacing w:line="360" w:lineRule="auto"/>
        <w:ind w:firstLine="709"/>
        <w:jc w:val="both"/>
        <w:rPr>
          <w:color w:val="000000"/>
          <w:sz w:val="28"/>
          <w:szCs w:val="28"/>
        </w:rPr>
      </w:pPr>
      <w:r w:rsidRPr="00116F02">
        <w:rPr>
          <w:color w:val="000000"/>
          <w:sz w:val="28"/>
          <w:szCs w:val="28"/>
        </w:rPr>
        <w:t>Планирование в маркетинге – это непрерывный циклический процесс, имеющий своей целью приведение потенциальных возможностей предприятия в соответствие с требованиями рынка.</w:t>
      </w:r>
    </w:p>
    <w:p w:rsidR="00AA6B9B" w:rsidRPr="00116F02" w:rsidRDefault="00AA6B9B" w:rsidP="007D7D11">
      <w:pPr>
        <w:shd w:val="clear" w:color="000000" w:fill="auto"/>
        <w:tabs>
          <w:tab w:val="left" w:pos="1134"/>
        </w:tabs>
        <w:suppressAutoHyphens/>
        <w:spacing w:line="360" w:lineRule="auto"/>
        <w:ind w:firstLine="709"/>
        <w:jc w:val="both"/>
        <w:rPr>
          <w:color w:val="000000"/>
          <w:sz w:val="28"/>
          <w:szCs w:val="28"/>
        </w:rPr>
      </w:pPr>
      <w:r w:rsidRPr="00116F02">
        <w:rPr>
          <w:color w:val="000000"/>
          <w:sz w:val="28"/>
          <w:szCs w:val="28"/>
        </w:rPr>
        <w:t>Планирование маркетинговой деятельности на разных предприятиях осуществляется по-разному, в зависимости от поставленных целей и задач, от длительности планируемого периода, организации системы планирования и т.п. Диапазон содержания планов маркетинга достаточно широк: иногда они практически представляют собой решения отделов сбыта, а иногда включают определяющие стратегии бизнеса и разнообразные маркетинговые аспекты в деятельности предприятия</w:t>
      </w:r>
      <w:r w:rsidR="006B3783" w:rsidRPr="00116F02">
        <w:rPr>
          <w:rStyle w:val="af"/>
          <w:color w:val="000000"/>
          <w:sz w:val="28"/>
          <w:szCs w:val="28"/>
        </w:rPr>
        <w:footnoteReference w:id="1"/>
      </w:r>
      <w:r w:rsidRPr="00116F02">
        <w:rPr>
          <w:color w:val="000000"/>
          <w:sz w:val="28"/>
          <w:szCs w:val="28"/>
        </w:rPr>
        <w:t>.</w:t>
      </w:r>
    </w:p>
    <w:p w:rsidR="007D7D11" w:rsidRPr="00116F02" w:rsidRDefault="00AA6B9B" w:rsidP="007D7D11">
      <w:pPr>
        <w:shd w:val="clear" w:color="000000" w:fill="auto"/>
        <w:tabs>
          <w:tab w:val="num" w:pos="0"/>
          <w:tab w:val="left" w:pos="1134"/>
        </w:tabs>
        <w:suppressAutoHyphens/>
        <w:spacing w:line="360" w:lineRule="auto"/>
        <w:ind w:firstLine="709"/>
        <w:jc w:val="both"/>
        <w:rPr>
          <w:color w:val="000000"/>
          <w:sz w:val="28"/>
          <w:szCs w:val="28"/>
        </w:rPr>
      </w:pPr>
      <w:r w:rsidRPr="00116F02">
        <w:rPr>
          <w:color w:val="000000"/>
          <w:sz w:val="28"/>
          <w:szCs w:val="28"/>
        </w:rPr>
        <w:t>Планирование маркетинга в условиях рынка состоит из 2-х частей:</w:t>
      </w:r>
    </w:p>
    <w:p w:rsidR="00AA6B9B" w:rsidRPr="00116F02" w:rsidRDefault="00AA6B9B" w:rsidP="007D7D11">
      <w:pPr>
        <w:shd w:val="clear" w:color="000000" w:fill="auto"/>
        <w:tabs>
          <w:tab w:val="num" w:pos="0"/>
          <w:tab w:val="left" w:pos="1134"/>
        </w:tabs>
        <w:suppressAutoHyphens/>
        <w:spacing w:line="360" w:lineRule="auto"/>
        <w:ind w:firstLine="709"/>
        <w:jc w:val="both"/>
        <w:rPr>
          <w:color w:val="000000"/>
          <w:sz w:val="28"/>
          <w:szCs w:val="28"/>
        </w:rPr>
      </w:pPr>
      <w:r w:rsidRPr="00116F02">
        <w:rPr>
          <w:color w:val="000000"/>
          <w:sz w:val="28"/>
          <w:szCs w:val="28"/>
        </w:rPr>
        <w:t>- стратегическое планирование</w:t>
      </w:r>
      <w:r w:rsidR="00AA5F9A" w:rsidRPr="00116F02">
        <w:rPr>
          <w:color w:val="000000"/>
          <w:sz w:val="28"/>
          <w:szCs w:val="28"/>
        </w:rPr>
        <w:t xml:space="preserve"> (долгосрочное)</w:t>
      </w:r>
      <w:r w:rsidRPr="00116F02">
        <w:rPr>
          <w:color w:val="000000"/>
          <w:sz w:val="28"/>
          <w:szCs w:val="28"/>
        </w:rPr>
        <w:t>;</w:t>
      </w:r>
    </w:p>
    <w:p w:rsidR="00AA6B9B" w:rsidRPr="00116F02" w:rsidRDefault="00AA6B9B" w:rsidP="007D7D11">
      <w:pPr>
        <w:shd w:val="clear" w:color="000000" w:fill="auto"/>
        <w:tabs>
          <w:tab w:val="left" w:pos="1134"/>
        </w:tabs>
        <w:suppressAutoHyphens/>
        <w:spacing w:line="360" w:lineRule="auto"/>
        <w:ind w:firstLine="709"/>
        <w:jc w:val="both"/>
        <w:rPr>
          <w:color w:val="000000"/>
          <w:sz w:val="28"/>
          <w:szCs w:val="28"/>
        </w:rPr>
      </w:pPr>
      <w:r w:rsidRPr="00116F02">
        <w:rPr>
          <w:color w:val="000000"/>
          <w:sz w:val="28"/>
          <w:szCs w:val="28"/>
        </w:rPr>
        <w:t>- тактическое (текущее) планирование</w:t>
      </w:r>
      <w:r w:rsidR="006B3783" w:rsidRPr="00116F02">
        <w:rPr>
          <w:rStyle w:val="af"/>
          <w:color w:val="000000"/>
          <w:sz w:val="28"/>
          <w:szCs w:val="28"/>
        </w:rPr>
        <w:footnoteReference w:id="2"/>
      </w:r>
      <w:r w:rsidR="00D7259A" w:rsidRPr="00116F02">
        <w:rPr>
          <w:color w:val="000000"/>
          <w:sz w:val="28"/>
          <w:szCs w:val="28"/>
        </w:rPr>
        <w:t xml:space="preserve"> [2]</w:t>
      </w:r>
      <w:r w:rsidR="000B4290" w:rsidRPr="00116F02">
        <w:rPr>
          <w:color w:val="000000"/>
          <w:sz w:val="28"/>
          <w:szCs w:val="28"/>
        </w:rPr>
        <w:t>.</w:t>
      </w:r>
    </w:p>
    <w:p w:rsidR="007D7D11" w:rsidRPr="00116F02" w:rsidRDefault="000B4290" w:rsidP="007D7D11">
      <w:pPr>
        <w:shd w:val="clear" w:color="000000" w:fill="auto"/>
        <w:tabs>
          <w:tab w:val="left" w:pos="1134"/>
        </w:tabs>
        <w:suppressAutoHyphens/>
        <w:spacing w:line="360" w:lineRule="auto"/>
        <w:ind w:firstLine="709"/>
        <w:jc w:val="both"/>
        <w:rPr>
          <w:color w:val="000000"/>
          <w:sz w:val="28"/>
          <w:szCs w:val="28"/>
        </w:rPr>
      </w:pPr>
      <w:r w:rsidRPr="00116F02">
        <w:rPr>
          <w:color w:val="000000"/>
          <w:sz w:val="28"/>
          <w:szCs w:val="28"/>
        </w:rPr>
        <w:t>Стратегический план маркетинга, разрабатываемый на 3 – 5 лет</w:t>
      </w:r>
      <w:r w:rsidR="00C6017A" w:rsidRPr="00116F02">
        <w:rPr>
          <w:color w:val="000000"/>
          <w:sz w:val="28"/>
          <w:szCs w:val="28"/>
        </w:rPr>
        <w:t xml:space="preserve"> и более, описывает главные факторы и силы, которые на протяжении нескольких лет, как ожидается, будут воздействовать на организацию</w:t>
      </w:r>
      <w:r w:rsidRPr="00116F02">
        <w:rPr>
          <w:color w:val="000000"/>
          <w:sz w:val="28"/>
          <w:szCs w:val="28"/>
        </w:rPr>
        <w:t>, содержит долгосрочные цели и определяющие маркетинговые стратегии с указанием ресурсов, необходимых для их реализации. Этот план уточняется и пересматривается ежегодно, на его основе составляется годовой план маркетинга.</w:t>
      </w:r>
      <w:r w:rsidR="00AA5F9A" w:rsidRPr="00116F02">
        <w:rPr>
          <w:color w:val="000000"/>
          <w:sz w:val="28"/>
          <w:szCs w:val="28"/>
        </w:rPr>
        <w:t xml:space="preserve"> Стратегический план маркетинга направлен на решение бездетальной проработки стратегических задач маркетинговой деятельности применительно к компании в целом и к отдельным стратегическим хозяйственным единицам (СХЕ). Для подразделений СХЕ он не </w:t>
      </w:r>
      <w:r w:rsidR="00AA5F9A" w:rsidRPr="00116F02">
        <w:rPr>
          <w:color w:val="000000"/>
          <w:sz w:val="28"/>
          <w:szCs w:val="28"/>
        </w:rPr>
        <w:lastRenderedPageBreak/>
        <w:t>разрабатывается. В то же время отдельные позиции стратегического плана (затраты на маркетинг, объем продаж, доход, прибыль, рыночная доля и т.п.) доводятся до подразделений СХЕ и являются основой разра</w:t>
      </w:r>
      <w:r w:rsidR="00D7259A" w:rsidRPr="00116F02">
        <w:rPr>
          <w:color w:val="000000"/>
          <w:sz w:val="28"/>
          <w:szCs w:val="28"/>
        </w:rPr>
        <w:t>ботки текущих планов маркетинга</w:t>
      </w:r>
      <w:r w:rsidR="00715F71" w:rsidRPr="00116F02">
        <w:rPr>
          <w:color w:val="000000"/>
          <w:sz w:val="28"/>
          <w:szCs w:val="28"/>
        </w:rPr>
        <w:t xml:space="preserve"> [3]</w:t>
      </w:r>
      <w:r w:rsidR="00D7259A" w:rsidRPr="00116F02">
        <w:rPr>
          <w:color w:val="000000"/>
          <w:sz w:val="28"/>
          <w:szCs w:val="28"/>
        </w:rPr>
        <w:t>.</w:t>
      </w:r>
    </w:p>
    <w:p w:rsidR="007D7D11" w:rsidRPr="00116F02" w:rsidRDefault="000B4290" w:rsidP="007D7D11">
      <w:pPr>
        <w:shd w:val="clear" w:color="000000" w:fill="auto"/>
        <w:tabs>
          <w:tab w:val="left" w:pos="1134"/>
        </w:tabs>
        <w:suppressAutoHyphens/>
        <w:spacing w:line="360" w:lineRule="auto"/>
        <w:ind w:firstLine="709"/>
        <w:jc w:val="both"/>
        <w:rPr>
          <w:color w:val="000000"/>
          <w:sz w:val="28"/>
          <w:szCs w:val="28"/>
        </w:rPr>
      </w:pPr>
      <w:r w:rsidRPr="00116F02">
        <w:rPr>
          <w:color w:val="000000"/>
          <w:sz w:val="28"/>
          <w:szCs w:val="28"/>
        </w:rPr>
        <w:t>Оперативный</w:t>
      </w:r>
      <w:r w:rsidR="00C6017A" w:rsidRPr="00116F02">
        <w:rPr>
          <w:color w:val="000000"/>
          <w:sz w:val="28"/>
          <w:szCs w:val="28"/>
        </w:rPr>
        <w:t xml:space="preserve"> (годовой) </w:t>
      </w:r>
      <w:r w:rsidRPr="00116F02">
        <w:rPr>
          <w:color w:val="000000"/>
          <w:sz w:val="28"/>
          <w:szCs w:val="28"/>
        </w:rPr>
        <w:t xml:space="preserve">план маркетинга описывает текущую маркетинговую ситуацию, цели деятельности на рынке, маркетинговые стратегии на текущий год. </w:t>
      </w:r>
      <w:r w:rsidR="00C6017A" w:rsidRPr="00116F02">
        <w:rPr>
          <w:color w:val="000000"/>
          <w:sz w:val="28"/>
          <w:szCs w:val="28"/>
        </w:rPr>
        <w:t>Годовой план маркетинга охватывает планы для отдельных продуктовых линий, отдельных видов продуктов и отдельных рынков. Таким образом, годовой план маркетинга действует на уровне отдельных подразделений организации и функций маркетинга и включает в свой состав решение вопросов в следующих областях:</w:t>
      </w:r>
    </w:p>
    <w:p w:rsidR="00C6017A" w:rsidRPr="00116F02" w:rsidRDefault="00C6017A" w:rsidP="007D7D11">
      <w:pPr>
        <w:numPr>
          <w:ilvl w:val="0"/>
          <w:numId w:val="5"/>
        </w:numPr>
        <w:shd w:val="clear" w:color="000000" w:fill="auto"/>
        <w:tabs>
          <w:tab w:val="clear" w:pos="1440"/>
          <w:tab w:val="num" w:pos="0"/>
          <w:tab w:val="left" w:pos="1134"/>
        </w:tabs>
        <w:suppressAutoHyphens/>
        <w:spacing w:line="360" w:lineRule="auto"/>
        <w:ind w:left="0" w:firstLine="709"/>
        <w:jc w:val="both"/>
        <w:rPr>
          <w:color w:val="000000"/>
          <w:sz w:val="28"/>
          <w:szCs w:val="28"/>
        </w:rPr>
      </w:pPr>
      <w:r w:rsidRPr="00116F02">
        <w:rPr>
          <w:color w:val="000000"/>
          <w:sz w:val="28"/>
          <w:szCs w:val="28"/>
        </w:rPr>
        <w:t>Маркетинговые исследования.</w:t>
      </w:r>
    </w:p>
    <w:p w:rsidR="007D7D11" w:rsidRPr="00116F02" w:rsidRDefault="00C6017A" w:rsidP="007D7D11">
      <w:pPr>
        <w:numPr>
          <w:ilvl w:val="0"/>
          <w:numId w:val="5"/>
        </w:numPr>
        <w:shd w:val="clear" w:color="000000" w:fill="auto"/>
        <w:tabs>
          <w:tab w:val="clear" w:pos="1440"/>
          <w:tab w:val="num" w:pos="0"/>
          <w:tab w:val="left" w:pos="1134"/>
        </w:tabs>
        <w:suppressAutoHyphens/>
        <w:spacing w:line="360" w:lineRule="auto"/>
        <w:ind w:left="0" w:firstLine="709"/>
        <w:jc w:val="both"/>
        <w:rPr>
          <w:color w:val="000000"/>
          <w:sz w:val="28"/>
          <w:szCs w:val="28"/>
        </w:rPr>
      </w:pPr>
      <w:r w:rsidRPr="00116F02">
        <w:rPr>
          <w:color w:val="000000"/>
          <w:sz w:val="28"/>
          <w:szCs w:val="28"/>
        </w:rPr>
        <w:t>Продуктовая политика.</w:t>
      </w:r>
    </w:p>
    <w:p w:rsidR="007D7D11" w:rsidRPr="00116F02" w:rsidRDefault="00C6017A" w:rsidP="007D7D11">
      <w:pPr>
        <w:numPr>
          <w:ilvl w:val="0"/>
          <w:numId w:val="5"/>
        </w:numPr>
        <w:shd w:val="clear" w:color="000000" w:fill="auto"/>
        <w:tabs>
          <w:tab w:val="clear" w:pos="1440"/>
          <w:tab w:val="num" w:pos="0"/>
          <w:tab w:val="left" w:pos="1134"/>
        </w:tabs>
        <w:suppressAutoHyphens/>
        <w:spacing w:line="360" w:lineRule="auto"/>
        <w:ind w:left="0" w:firstLine="709"/>
        <w:jc w:val="both"/>
        <w:rPr>
          <w:color w:val="000000"/>
          <w:sz w:val="28"/>
          <w:szCs w:val="28"/>
        </w:rPr>
      </w:pPr>
      <w:r w:rsidRPr="00116F02">
        <w:rPr>
          <w:color w:val="000000"/>
          <w:sz w:val="28"/>
          <w:szCs w:val="28"/>
        </w:rPr>
        <w:t>Ценовая политика.</w:t>
      </w:r>
    </w:p>
    <w:p w:rsidR="007D7D11" w:rsidRPr="00116F02" w:rsidRDefault="00C6017A" w:rsidP="007D7D11">
      <w:pPr>
        <w:numPr>
          <w:ilvl w:val="0"/>
          <w:numId w:val="5"/>
        </w:numPr>
        <w:shd w:val="clear" w:color="000000" w:fill="auto"/>
        <w:tabs>
          <w:tab w:val="clear" w:pos="1440"/>
          <w:tab w:val="num" w:pos="0"/>
          <w:tab w:val="left" w:pos="1134"/>
        </w:tabs>
        <w:suppressAutoHyphens/>
        <w:spacing w:line="360" w:lineRule="auto"/>
        <w:ind w:left="0" w:firstLine="709"/>
        <w:jc w:val="both"/>
        <w:rPr>
          <w:color w:val="000000"/>
          <w:sz w:val="28"/>
          <w:szCs w:val="28"/>
        </w:rPr>
      </w:pPr>
      <w:r w:rsidRPr="00116F02">
        <w:rPr>
          <w:color w:val="000000"/>
          <w:sz w:val="28"/>
          <w:szCs w:val="28"/>
        </w:rPr>
        <w:t>Товарораспределительная политика.</w:t>
      </w:r>
    </w:p>
    <w:p w:rsidR="00C6017A" w:rsidRPr="00116F02" w:rsidRDefault="00C6017A" w:rsidP="007D7D11">
      <w:pPr>
        <w:numPr>
          <w:ilvl w:val="0"/>
          <w:numId w:val="5"/>
        </w:numPr>
        <w:shd w:val="clear" w:color="000000" w:fill="auto"/>
        <w:tabs>
          <w:tab w:val="clear" w:pos="1440"/>
          <w:tab w:val="num" w:pos="0"/>
          <w:tab w:val="left" w:pos="1134"/>
        </w:tabs>
        <w:suppressAutoHyphens/>
        <w:spacing w:line="360" w:lineRule="auto"/>
        <w:ind w:left="0" w:firstLine="709"/>
        <w:jc w:val="both"/>
        <w:rPr>
          <w:color w:val="000000"/>
          <w:sz w:val="28"/>
          <w:szCs w:val="28"/>
        </w:rPr>
      </w:pPr>
      <w:r w:rsidRPr="00116F02">
        <w:rPr>
          <w:color w:val="000000"/>
          <w:sz w:val="28"/>
          <w:szCs w:val="28"/>
        </w:rPr>
        <w:t>Коммуникационная политика.</w:t>
      </w:r>
    </w:p>
    <w:p w:rsidR="00AA6B9B" w:rsidRPr="00116F02" w:rsidRDefault="00AA6B9B" w:rsidP="007D7D11">
      <w:pPr>
        <w:shd w:val="clear" w:color="000000" w:fill="auto"/>
        <w:tabs>
          <w:tab w:val="left" w:pos="1134"/>
        </w:tabs>
        <w:suppressAutoHyphens/>
        <w:spacing w:line="360" w:lineRule="auto"/>
        <w:ind w:firstLine="709"/>
        <w:jc w:val="both"/>
        <w:rPr>
          <w:color w:val="000000"/>
          <w:sz w:val="28"/>
          <w:szCs w:val="28"/>
        </w:rPr>
      </w:pPr>
      <w:r w:rsidRPr="00116F02">
        <w:rPr>
          <w:color w:val="000000"/>
          <w:sz w:val="28"/>
          <w:szCs w:val="28"/>
        </w:rPr>
        <w:t>Малые предприятия могут не иметь плана маркетинга как отдельного документа. Средние и крупные фирмы детально планируют свою маркетинговую деятельность, разрабатывают стратегические (долгосрочные) и тактические (оперативные) планы.</w:t>
      </w:r>
    </w:p>
    <w:p w:rsidR="00987BB2" w:rsidRPr="00116F02" w:rsidRDefault="00C6017A" w:rsidP="007D7D11">
      <w:pPr>
        <w:shd w:val="clear" w:color="000000" w:fill="auto"/>
        <w:tabs>
          <w:tab w:val="left" w:pos="1134"/>
        </w:tabs>
        <w:suppressAutoHyphens/>
        <w:spacing w:line="360" w:lineRule="auto"/>
        <w:ind w:firstLine="709"/>
        <w:jc w:val="both"/>
        <w:rPr>
          <w:color w:val="000000"/>
          <w:sz w:val="28"/>
          <w:szCs w:val="28"/>
        </w:rPr>
      </w:pPr>
      <w:r w:rsidRPr="00116F02">
        <w:rPr>
          <w:color w:val="000000"/>
          <w:sz w:val="28"/>
          <w:szCs w:val="28"/>
        </w:rPr>
        <w:t>Статистические данные о планировании маркетинга в зарубежных компаниях весьма противоречивы. Исследования деятельности зарубежных промышленных компаний показали, что абсолютное большинство маркетинговых операций в них осуществляется в соответствии с планами, разработанными различными отделами компании (план производства, план сбыта продукции, план деятельности по обслуживанию потребителя, план рекламной кампании и т.п.). Однако в нескольких крупных компаниях и в целом ряде мелких не существует единого плана маркетинга.</w:t>
      </w:r>
    </w:p>
    <w:p w:rsidR="00C6017A" w:rsidRPr="00116F02" w:rsidRDefault="00C6017A" w:rsidP="007D7D11">
      <w:pPr>
        <w:shd w:val="clear" w:color="000000" w:fill="auto"/>
        <w:tabs>
          <w:tab w:val="left" w:pos="1134"/>
        </w:tabs>
        <w:suppressAutoHyphens/>
        <w:spacing w:line="360" w:lineRule="auto"/>
        <w:ind w:firstLine="709"/>
        <w:jc w:val="both"/>
        <w:rPr>
          <w:color w:val="000000"/>
          <w:sz w:val="28"/>
          <w:szCs w:val="28"/>
        </w:rPr>
      </w:pPr>
      <w:r w:rsidRPr="00116F02">
        <w:rPr>
          <w:color w:val="000000"/>
          <w:sz w:val="28"/>
          <w:szCs w:val="28"/>
        </w:rPr>
        <w:t xml:space="preserve">Большое число производственных компаний разрабатывает отдельные плановые документы для каждого главного продукта (группы однородных </w:t>
      </w:r>
      <w:r w:rsidRPr="00116F02">
        <w:rPr>
          <w:color w:val="000000"/>
          <w:sz w:val="28"/>
          <w:szCs w:val="28"/>
        </w:rPr>
        <w:lastRenderedPageBreak/>
        <w:t>продуктов — продуктовой линии). Особенно это касается потребительских товаров. Таким образом, может одновременно существовать много отдельных маркетинговых планов. Эти планы чисто механически могут быть сведены в одну книгу плановых документов.</w:t>
      </w:r>
    </w:p>
    <w:p w:rsidR="00987BB2" w:rsidRPr="00116F02" w:rsidRDefault="00C6017A" w:rsidP="007D7D11">
      <w:pPr>
        <w:shd w:val="clear" w:color="000000" w:fill="auto"/>
        <w:suppressAutoHyphens/>
        <w:spacing w:line="360" w:lineRule="auto"/>
        <w:ind w:firstLine="709"/>
        <w:jc w:val="both"/>
        <w:rPr>
          <w:color w:val="000000"/>
          <w:sz w:val="28"/>
          <w:szCs w:val="28"/>
        </w:rPr>
      </w:pPr>
      <w:r w:rsidRPr="00116F02">
        <w:rPr>
          <w:color w:val="000000"/>
          <w:sz w:val="28"/>
          <w:szCs w:val="28"/>
        </w:rPr>
        <w:t>Значительно меньшее число компаний разрабатывает единый интегральный план маркетинговой деятельности, охватывающий все продукты.</w:t>
      </w:r>
    </w:p>
    <w:p w:rsidR="006B3783" w:rsidRPr="00116F02" w:rsidRDefault="00C6017A" w:rsidP="007D7D11">
      <w:pPr>
        <w:shd w:val="clear" w:color="000000" w:fill="auto"/>
        <w:suppressAutoHyphens/>
        <w:spacing w:line="360" w:lineRule="auto"/>
        <w:ind w:firstLine="709"/>
        <w:jc w:val="both"/>
        <w:rPr>
          <w:color w:val="000000"/>
          <w:sz w:val="28"/>
          <w:szCs w:val="28"/>
        </w:rPr>
      </w:pPr>
      <w:r w:rsidRPr="00116F02">
        <w:rPr>
          <w:color w:val="000000"/>
          <w:sz w:val="28"/>
          <w:szCs w:val="28"/>
        </w:rPr>
        <w:t>В большинстве компаний вне зависимости от используемого типа плана маркетинговой деятельности его разработке предшествует разработка плана деятельности компании в целом. Маркетинг — это только ветвь, хотя и очень важная, на дереве плана компании. Другие ветви — это планы производства, исследований и разработок, финансов, кадровой деятельности и т.п. Эффективность планирования маркетинга существенно повышается, когда сотрудники маркетинговых подразделений понимают процесс планирования в компании в целом.</w:t>
      </w:r>
    </w:p>
    <w:p w:rsidR="006B3783" w:rsidRPr="00116F02" w:rsidRDefault="00C6017A" w:rsidP="007D7D11">
      <w:pPr>
        <w:shd w:val="clear" w:color="000000" w:fill="auto"/>
        <w:suppressAutoHyphens/>
        <w:spacing w:line="360" w:lineRule="auto"/>
        <w:ind w:firstLine="709"/>
        <w:jc w:val="both"/>
        <w:rPr>
          <w:color w:val="000000"/>
          <w:sz w:val="28"/>
          <w:szCs w:val="28"/>
        </w:rPr>
      </w:pPr>
      <w:r w:rsidRPr="00116F02">
        <w:rPr>
          <w:color w:val="000000"/>
          <w:sz w:val="28"/>
          <w:szCs w:val="28"/>
        </w:rPr>
        <w:t>Когда речь идет о постановке и решении перспективных маркетинговых задач, то план маркетинговой деятельности разрабатывается в составе стратегического плана компании.</w:t>
      </w:r>
    </w:p>
    <w:p w:rsidR="007D7D11" w:rsidRPr="00116F02" w:rsidRDefault="00C6017A" w:rsidP="007D7D11">
      <w:pPr>
        <w:shd w:val="clear" w:color="000000" w:fill="auto"/>
        <w:suppressAutoHyphens/>
        <w:spacing w:line="360" w:lineRule="auto"/>
        <w:ind w:firstLine="709"/>
        <w:jc w:val="both"/>
        <w:rPr>
          <w:color w:val="000000"/>
          <w:sz w:val="28"/>
          <w:szCs w:val="28"/>
        </w:rPr>
      </w:pPr>
      <w:r w:rsidRPr="00116F02">
        <w:rPr>
          <w:color w:val="000000"/>
          <w:sz w:val="28"/>
          <w:szCs w:val="28"/>
        </w:rPr>
        <w:t>Содержание процесса планирования деятельности в целом, и в том числе маркетинговой деятельности, в значительной степени зависит от уровня централизации планирования и управления.</w:t>
      </w:r>
    </w:p>
    <w:p w:rsidR="007D7D11" w:rsidRPr="00116F02" w:rsidRDefault="00C6017A" w:rsidP="007D7D11">
      <w:pPr>
        <w:shd w:val="clear" w:color="000000" w:fill="auto"/>
        <w:suppressAutoHyphens/>
        <w:spacing w:line="360" w:lineRule="auto"/>
        <w:ind w:firstLine="709"/>
        <w:jc w:val="both"/>
        <w:rPr>
          <w:color w:val="000000"/>
          <w:sz w:val="28"/>
          <w:szCs w:val="28"/>
        </w:rPr>
      </w:pPr>
      <w:r w:rsidRPr="00116F02">
        <w:rPr>
          <w:color w:val="000000"/>
          <w:sz w:val="28"/>
          <w:szCs w:val="28"/>
        </w:rPr>
        <w:t>Для компании, действующей на многих отдаленных рынках, характерна, как правило, высокая степень самостоятельности отдельных подразделений в принятии решений. Напротив, компания, сбывающая однородную продукцию на одном рынке, как правило, тяготеет к централизации планирования и управления.</w:t>
      </w:r>
    </w:p>
    <w:p w:rsidR="007D7D11" w:rsidRPr="00116F02" w:rsidRDefault="00C6017A" w:rsidP="007D7D11">
      <w:pPr>
        <w:shd w:val="clear" w:color="000000" w:fill="auto"/>
        <w:suppressAutoHyphens/>
        <w:spacing w:line="360" w:lineRule="auto"/>
        <w:ind w:firstLine="709"/>
        <w:jc w:val="both"/>
        <w:rPr>
          <w:color w:val="000000"/>
          <w:sz w:val="28"/>
          <w:szCs w:val="28"/>
        </w:rPr>
      </w:pPr>
      <w:r w:rsidRPr="00116F02">
        <w:rPr>
          <w:color w:val="000000"/>
          <w:sz w:val="28"/>
          <w:szCs w:val="28"/>
        </w:rPr>
        <w:t xml:space="preserve">Степень формализации систем планирования в существенной мере зависит от многих факторов, в том числе от положения компании и особенностей ее деятельности на рынке. Компании, действующие на рынках с определенным кругом потребителей, установившейся структурой спроса и </w:t>
      </w:r>
      <w:r w:rsidRPr="00116F02">
        <w:rPr>
          <w:color w:val="000000"/>
          <w:sz w:val="28"/>
          <w:szCs w:val="28"/>
        </w:rPr>
        <w:lastRenderedPageBreak/>
        <w:t>конкуренции, т.е. на так называемых «зрелых» рынках, как правило, используют относительно формализованные плановые системы, с жестко обусловленными плановыми периодами, распределением функций планирования и системой разработки плана.</w:t>
      </w:r>
    </w:p>
    <w:p w:rsidR="006B3783" w:rsidRPr="00116F02" w:rsidRDefault="00C6017A" w:rsidP="007D7D11">
      <w:pPr>
        <w:shd w:val="clear" w:color="000000" w:fill="auto"/>
        <w:suppressAutoHyphens/>
        <w:spacing w:line="360" w:lineRule="auto"/>
        <w:ind w:firstLine="709"/>
        <w:jc w:val="both"/>
        <w:rPr>
          <w:color w:val="000000"/>
          <w:sz w:val="28"/>
          <w:szCs w:val="28"/>
        </w:rPr>
      </w:pPr>
      <w:r w:rsidRPr="00116F02">
        <w:rPr>
          <w:color w:val="000000"/>
          <w:sz w:val="28"/>
          <w:szCs w:val="28"/>
        </w:rPr>
        <w:t>Компании, специфика деятельности которых заключается в наличии нескольких рыночных сегментов с неопределенными колебаниями объема и структуры спроса, высокой степенью риска при проведении коммерческих операций, агрессивными, растущими конкурентами, чаще ориентируются на гибкое управление маркетингом с использованием ситуационных планов и сценариев, разрабатываемых по мере возникновения потенциально опасных ситуаций или появления новых перспектив развития компании.</w:t>
      </w:r>
    </w:p>
    <w:p w:rsidR="007D7D11" w:rsidRPr="00116F02" w:rsidRDefault="00C8541A" w:rsidP="007D7D11">
      <w:pPr>
        <w:shd w:val="clear" w:color="000000" w:fill="auto"/>
        <w:suppressAutoHyphens/>
        <w:spacing w:line="360" w:lineRule="auto"/>
        <w:ind w:firstLine="709"/>
        <w:jc w:val="both"/>
        <w:rPr>
          <w:color w:val="000000"/>
          <w:sz w:val="28"/>
          <w:szCs w:val="28"/>
        </w:rPr>
      </w:pPr>
      <w:r w:rsidRPr="00116F02">
        <w:rPr>
          <w:color w:val="000000"/>
          <w:sz w:val="28"/>
          <w:szCs w:val="28"/>
        </w:rPr>
        <w:t>Выбор горизонта планирования при разработке маркетинговых планов определяется как особенностями деятельности компании, так и традициями, «вкусами» руководителей. Большое число компаний разрабатывает только годовой план или годовой план плюс краткие указания на последующие годы. Меньшее число компаний разрабатывает или маркетинговый план на срок, превышающий один год (как правило, на три года, пять или более лет), или годовой и долгосрочный планы (этот долгосрочный план часто имеет черты, свойственные плану развития компании в целом, а не только плану маркетинговой деятельности). Маркетинговые планы длительностью менее одного года обычно разрабатывают компании, испытывающие с</w:t>
      </w:r>
      <w:r w:rsidR="00D7259A" w:rsidRPr="00116F02">
        <w:rPr>
          <w:color w:val="000000"/>
          <w:sz w:val="28"/>
          <w:szCs w:val="28"/>
        </w:rPr>
        <w:t xml:space="preserve">езонные колебания объема продаж </w:t>
      </w:r>
      <w:r w:rsidR="00852B3D" w:rsidRPr="00116F02">
        <w:rPr>
          <w:color w:val="000000"/>
          <w:sz w:val="28"/>
          <w:szCs w:val="28"/>
        </w:rPr>
        <w:t>[</w:t>
      </w:r>
      <w:r w:rsidR="008557D9" w:rsidRPr="00116F02">
        <w:rPr>
          <w:color w:val="000000"/>
          <w:sz w:val="28"/>
          <w:szCs w:val="28"/>
        </w:rPr>
        <w:t>3</w:t>
      </w:r>
      <w:r w:rsidR="00852B3D" w:rsidRPr="00116F02">
        <w:rPr>
          <w:color w:val="000000"/>
          <w:sz w:val="28"/>
          <w:szCs w:val="28"/>
        </w:rPr>
        <w:t>]</w:t>
      </w:r>
      <w:r w:rsidR="00D7259A" w:rsidRPr="00116F02">
        <w:rPr>
          <w:color w:val="000000"/>
          <w:sz w:val="28"/>
          <w:szCs w:val="28"/>
        </w:rPr>
        <w:t>.</w:t>
      </w:r>
    </w:p>
    <w:p w:rsidR="008370BB" w:rsidRPr="00116F02" w:rsidRDefault="008370BB" w:rsidP="007D7D11">
      <w:pPr>
        <w:shd w:val="clear" w:color="000000" w:fill="auto"/>
        <w:suppressAutoHyphens/>
        <w:spacing w:line="360" w:lineRule="auto"/>
        <w:ind w:firstLine="709"/>
        <w:jc w:val="both"/>
        <w:rPr>
          <w:color w:val="000000"/>
          <w:sz w:val="28"/>
          <w:szCs w:val="28"/>
        </w:rPr>
      </w:pPr>
    </w:p>
    <w:p w:rsidR="006164B8" w:rsidRPr="00116F02" w:rsidRDefault="006164B8" w:rsidP="007D7D11">
      <w:pPr>
        <w:shd w:val="clear" w:color="000000" w:fill="auto"/>
        <w:tabs>
          <w:tab w:val="num" w:pos="0"/>
        </w:tabs>
        <w:suppressAutoHyphens/>
        <w:spacing w:line="360" w:lineRule="auto"/>
        <w:jc w:val="center"/>
        <w:outlineLvl w:val="0"/>
        <w:rPr>
          <w:b/>
          <w:color w:val="000000"/>
          <w:sz w:val="28"/>
          <w:szCs w:val="28"/>
        </w:rPr>
      </w:pPr>
      <w:r w:rsidRPr="00116F02">
        <w:rPr>
          <w:b/>
          <w:color w:val="000000"/>
          <w:sz w:val="28"/>
          <w:szCs w:val="28"/>
        </w:rPr>
        <w:t>1.2</w:t>
      </w:r>
      <w:r w:rsidR="00855147" w:rsidRPr="00116F02">
        <w:rPr>
          <w:b/>
          <w:color w:val="000000"/>
          <w:sz w:val="28"/>
          <w:szCs w:val="28"/>
        </w:rPr>
        <w:t xml:space="preserve"> </w:t>
      </w:r>
      <w:r w:rsidRPr="00116F02">
        <w:rPr>
          <w:b/>
          <w:color w:val="000000"/>
          <w:sz w:val="28"/>
          <w:szCs w:val="28"/>
        </w:rPr>
        <w:t>Этапы стратеги</w:t>
      </w:r>
      <w:r w:rsidR="00C223E3" w:rsidRPr="00116F02">
        <w:rPr>
          <w:b/>
          <w:color w:val="000000"/>
          <w:sz w:val="28"/>
          <w:szCs w:val="28"/>
        </w:rPr>
        <w:t>ческого планирования маркетинга</w:t>
      </w:r>
    </w:p>
    <w:p w:rsidR="006164B8" w:rsidRPr="00116F02" w:rsidRDefault="006164B8" w:rsidP="007D7D11">
      <w:pPr>
        <w:shd w:val="clear" w:color="000000" w:fill="auto"/>
        <w:tabs>
          <w:tab w:val="num" w:pos="0"/>
        </w:tabs>
        <w:suppressAutoHyphens/>
        <w:spacing w:line="360" w:lineRule="auto"/>
        <w:ind w:firstLine="709"/>
        <w:jc w:val="both"/>
        <w:rPr>
          <w:color w:val="000000"/>
          <w:sz w:val="28"/>
          <w:szCs w:val="28"/>
        </w:rPr>
      </w:pPr>
    </w:p>
    <w:p w:rsidR="007D7D11" w:rsidRPr="00116F02" w:rsidRDefault="00C8541A"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В общем виде э</w:t>
      </w:r>
      <w:r w:rsidR="00CB2E10" w:rsidRPr="00116F02">
        <w:rPr>
          <w:color w:val="000000"/>
          <w:sz w:val="28"/>
          <w:szCs w:val="28"/>
        </w:rPr>
        <w:t>тапы стратегического планирования маркетинга можно представить в виде схемы (рис.1).</w:t>
      </w:r>
    </w:p>
    <w:p w:rsidR="00CB2E10" w:rsidRPr="00116F02" w:rsidRDefault="00A41356" w:rsidP="007D7D11">
      <w:pPr>
        <w:shd w:val="clear" w:color="000000" w:fill="auto"/>
        <w:tabs>
          <w:tab w:val="num" w:pos="0"/>
        </w:tabs>
        <w:suppressAutoHyphens/>
        <w:spacing w:line="360" w:lineRule="auto"/>
        <w:ind w:firstLine="709"/>
        <w:jc w:val="both"/>
        <w:rPr>
          <w:color w:val="000000"/>
          <w:sz w:val="28"/>
          <w:szCs w:val="28"/>
        </w:rPr>
      </w:pPr>
      <w:r>
        <w:rPr>
          <w:noProof/>
        </w:rPr>
        <w:pict>
          <v:group id="_x0000_s1026" style="position:absolute;left:0;text-align:left;margin-left:18pt;margin-top:10.9pt;width:423pt;height:27.6pt;z-index:251657728" coordorigin="2061,13194" coordsize="8460,552">
            <v:shapetype id="_x0000_t202" coordsize="21600,21600" o:spt="202" path="m,l,21600r21600,l21600,xe">
              <v:stroke joinstyle="miter"/>
              <v:path gradientshapeok="t" o:connecttype="rect"/>
            </v:shapetype>
            <v:shape id="_x0000_s1027" type="#_x0000_t202" style="position:absolute;left:2061;top:13194;width:1620;height:552">
              <v:textbox style="mso-next-textbox:#_x0000_s1027">
                <w:txbxContent>
                  <w:p w:rsidR="00792C49" w:rsidRPr="00CB2E10" w:rsidRDefault="00792C49">
                    <w:pPr>
                      <w:rPr>
                        <w:sz w:val="18"/>
                        <w:szCs w:val="18"/>
                      </w:rPr>
                    </w:pPr>
                    <w:r w:rsidRPr="00CB2E10">
                      <w:rPr>
                        <w:sz w:val="18"/>
                        <w:szCs w:val="18"/>
                      </w:rPr>
                      <w:t>Программа фирмы</w:t>
                    </w:r>
                  </w:p>
                </w:txbxContent>
              </v:textbox>
            </v:shape>
            <v:shape id="_x0000_s1028" type="#_x0000_t202" style="position:absolute;left:4401;top:13194;width:1620;height:540">
              <v:textbox style="mso-next-textbox:#_x0000_s1028">
                <w:txbxContent>
                  <w:p w:rsidR="00792C49" w:rsidRPr="00CB2E10" w:rsidRDefault="00792C49">
                    <w:pPr>
                      <w:rPr>
                        <w:sz w:val="18"/>
                        <w:szCs w:val="18"/>
                      </w:rPr>
                    </w:pPr>
                    <w:r w:rsidRPr="00CB2E10">
                      <w:rPr>
                        <w:sz w:val="18"/>
                        <w:szCs w:val="18"/>
                      </w:rPr>
                      <w:t>Цели и задачи</w:t>
                    </w:r>
                  </w:p>
                </w:txbxContent>
              </v:textbox>
            </v:shape>
            <v:shape id="_x0000_s1029" type="#_x0000_t202" style="position:absolute;left:6741;top:13194;width:1620;height:540">
              <v:textbox style="mso-next-textbox:#_x0000_s1029">
                <w:txbxContent>
                  <w:p w:rsidR="00792C49" w:rsidRPr="00CB2E10" w:rsidRDefault="00792C49">
                    <w:pPr>
                      <w:rPr>
                        <w:sz w:val="18"/>
                        <w:szCs w:val="18"/>
                      </w:rPr>
                    </w:pPr>
                    <w:r w:rsidRPr="00CB2E10">
                      <w:rPr>
                        <w:sz w:val="18"/>
                        <w:szCs w:val="18"/>
                      </w:rPr>
                      <w:t>План развития хоз</w:t>
                    </w:r>
                    <w:r>
                      <w:rPr>
                        <w:sz w:val="18"/>
                        <w:szCs w:val="18"/>
                      </w:rPr>
                      <w:t>-</w:t>
                    </w:r>
                    <w:r w:rsidRPr="00CB2E10">
                      <w:rPr>
                        <w:sz w:val="18"/>
                        <w:szCs w:val="18"/>
                      </w:rPr>
                      <w:t xml:space="preserve">го </w:t>
                    </w:r>
                    <w:r>
                      <w:rPr>
                        <w:sz w:val="18"/>
                        <w:szCs w:val="18"/>
                      </w:rPr>
                      <w:t>п</w:t>
                    </w:r>
                    <w:r w:rsidRPr="00CB2E10">
                      <w:rPr>
                        <w:sz w:val="18"/>
                        <w:szCs w:val="18"/>
                      </w:rPr>
                      <w:t>ортфеля</w:t>
                    </w:r>
                  </w:p>
                </w:txbxContent>
              </v:textbox>
            </v:shape>
            <v:shape id="_x0000_s1030" type="#_x0000_t202" style="position:absolute;left:9081;top:13194;width:1440;height:540">
              <v:textbox style="mso-next-textbox:#_x0000_s1030">
                <w:txbxContent>
                  <w:p w:rsidR="00792C49" w:rsidRPr="007308D9" w:rsidRDefault="00792C49">
                    <w:pPr>
                      <w:rPr>
                        <w:sz w:val="18"/>
                        <w:szCs w:val="18"/>
                      </w:rPr>
                    </w:pPr>
                    <w:r w:rsidRPr="007308D9">
                      <w:rPr>
                        <w:sz w:val="18"/>
                        <w:szCs w:val="18"/>
                      </w:rPr>
                      <w:t>Стратегия роста фирмы</w:t>
                    </w:r>
                  </w:p>
                </w:txbxContent>
              </v:textbox>
            </v:shape>
            <v:line id="_x0000_s1031" style="position:absolute" from="3681,13393" to="4401,13393">
              <v:stroke endarrow="block"/>
            </v:line>
            <v:line id="_x0000_s1032" style="position:absolute" from="6021,13411" to="6741,13411">
              <v:stroke endarrow="block"/>
            </v:line>
            <v:line id="_x0000_s1033" style="position:absolute" from="8361,13374" to="9081,13374">
              <v:stroke endarrow="block"/>
            </v:line>
          </v:group>
        </w:pict>
      </w:r>
    </w:p>
    <w:p w:rsidR="00CB2E10" w:rsidRPr="00116F02" w:rsidRDefault="00CB2E10" w:rsidP="007D7D11">
      <w:pPr>
        <w:shd w:val="clear" w:color="000000" w:fill="auto"/>
        <w:tabs>
          <w:tab w:val="num" w:pos="0"/>
        </w:tabs>
        <w:suppressAutoHyphens/>
        <w:spacing w:line="360" w:lineRule="auto"/>
        <w:ind w:firstLine="709"/>
        <w:jc w:val="both"/>
        <w:rPr>
          <w:color w:val="000000"/>
          <w:sz w:val="28"/>
          <w:szCs w:val="28"/>
        </w:rPr>
      </w:pPr>
    </w:p>
    <w:p w:rsidR="007308D9" w:rsidRPr="00116F02" w:rsidRDefault="00570AE8" w:rsidP="007D7D11">
      <w:pPr>
        <w:shd w:val="clear" w:color="000000" w:fill="auto"/>
        <w:tabs>
          <w:tab w:val="num" w:pos="0"/>
        </w:tabs>
        <w:suppressAutoHyphens/>
        <w:spacing w:line="360" w:lineRule="auto"/>
        <w:jc w:val="center"/>
        <w:outlineLvl w:val="0"/>
        <w:rPr>
          <w:b/>
          <w:color w:val="000000"/>
          <w:sz w:val="28"/>
          <w:szCs w:val="28"/>
        </w:rPr>
      </w:pPr>
      <w:r w:rsidRPr="00116F02">
        <w:rPr>
          <w:b/>
          <w:color w:val="000000"/>
          <w:sz w:val="28"/>
          <w:szCs w:val="28"/>
        </w:rPr>
        <w:t>Рисунок 1</w:t>
      </w:r>
      <w:r w:rsidR="00C80699" w:rsidRPr="00116F02">
        <w:rPr>
          <w:b/>
          <w:color w:val="000000"/>
          <w:sz w:val="28"/>
          <w:szCs w:val="28"/>
        </w:rPr>
        <w:t>.</w:t>
      </w:r>
      <w:r w:rsidR="00792C49" w:rsidRPr="00116F02">
        <w:rPr>
          <w:b/>
          <w:color w:val="000000"/>
          <w:sz w:val="28"/>
          <w:szCs w:val="28"/>
        </w:rPr>
        <w:t xml:space="preserve"> Этапы стратегического планирования</w:t>
      </w:r>
    </w:p>
    <w:p w:rsidR="007D7D11" w:rsidRPr="00116F02" w:rsidRDefault="007308D9"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lastRenderedPageBreak/>
        <w:t>1-й этап "Программа" содержит конкретную цель. Она должна ответить на вопросы:</w:t>
      </w:r>
    </w:p>
    <w:p w:rsidR="007308D9" w:rsidRPr="00116F02" w:rsidRDefault="007308D9"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 Что представляет собой наше предприятие?</w:t>
      </w:r>
    </w:p>
    <w:p w:rsidR="007308D9" w:rsidRPr="00116F02" w:rsidRDefault="007308D9"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 Кто является нашими клиентами?</w:t>
      </w:r>
    </w:p>
    <w:p w:rsidR="007308D9" w:rsidRPr="00116F02" w:rsidRDefault="007308D9"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 Что ценно для этих клиентов?</w:t>
      </w:r>
    </w:p>
    <w:p w:rsidR="007308D9" w:rsidRPr="00116F02" w:rsidRDefault="007308D9"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 Каким будет предприятие?</w:t>
      </w:r>
    </w:p>
    <w:p w:rsidR="007D7D11" w:rsidRPr="00116F02" w:rsidRDefault="007308D9"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 Каким оно должно быть?</w:t>
      </w:r>
    </w:p>
    <w:p w:rsidR="007D7D11" w:rsidRPr="00116F02" w:rsidRDefault="007308D9"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Hа вопросы нужно отвечать с точки зрения удовлетворения нужд и запросов клиентов. Программа должна быть не слишком широкой и не слишком узкой.</w:t>
      </w:r>
    </w:p>
    <w:p w:rsidR="007D7D11" w:rsidRPr="00116F02" w:rsidRDefault="007308D9"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2-й этап: Программа фирмы, изложенная на предыдущем этапе, развертывается в подробный перечень вспомогательных усилий и задач для каждого уровня руководства.</w:t>
      </w:r>
    </w:p>
    <w:p w:rsidR="007308D9" w:rsidRPr="00116F02" w:rsidRDefault="007308D9"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3-й этап: План развития хозяйственного портфеля разрабатывается на основе оценки привлекательности каждого товара, производимого фирмой на конкретном рынке. Для этого учитываются следующие показатели:</w:t>
      </w:r>
    </w:p>
    <w:p w:rsidR="007308D9" w:rsidRPr="00116F02" w:rsidRDefault="007308D9"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 размеры и емкость рынка;</w:t>
      </w:r>
    </w:p>
    <w:p w:rsidR="007308D9" w:rsidRPr="00116F02" w:rsidRDefault="007308D9"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 темпы роста рынка;</w:t>
      </w:r>
    </w:p>
    <w:p w:rsidR="007308D9" w:rsidRPr="00116F02" w:rsidRDefault="007308D9"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 размеры получаемой на нем прибыли;</w:t>
      </w:r>
    </w:p>
    <w:p w:rsidR="007308D9" w:rsidRPr="00116F02" w:rsidRDefault="007308D9"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 интенсивность конкуренции;</w:t>
      </w:r>
    </w:p>
    <w:p w:rsidR="007308D9" w:rsidRPr="00116F02" w:rsidRDefault="007308D9"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 цикличность и сезонность деловой активности;</w:t>
      </w:r>
    </w:p>
    <w:p w:rsidR="007D7D11" w:rsidRPr="00116F02" w:rsidRDefault="007308D9"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 возможность снижения себестоимости.</w:t>
      </w:r>
    </w:p>
    <w:p w:rsidR="007D7D11" w:rsidRPr="00116F02" w:rsidRDefault="007308D9"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Главный планируемый показатель на этом этапе - это объем продаж каждого вида товара. (Хозяйственный портфель - сумма этих товаров).</w:t>
      </w:r>
    </w:p>
    <w:p w:rsidR="007308D9" w:rsidRPr="00116F02" w:rsidRDefault="007308D9"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4-й этап: Стратегия роста фирмы разрабатывается на основе анализа, проведенного на 3-х уровнях представленных</w:t>
      </w:r>
      <w:r w:rsidR="006164B8" w:rsidRPr="00116F02">
        <w:rPr>
          <w:color w:val="000000"/>
          <w:sz w:val="28"/>
          <w:szCs w:val="28"/>
        </w:rPr>
        <w:t>:</w:t>
      </w:r>
    </w:p>
    <w:p w:rsidR="00714A94" w:rsidRPr="00116F02" w:rsidRDefault="00C80699" w:rsidP="007D7D11">
      <w:pPr>
        <w:shd w:val="clear" w:color="000000" w:fill="auto"/>
        <w:suppressAutoHyphens/>
        <w:spacing w:line="360" w:lineRule="auto"/>
        <w:ind w:firstLine="709"/>
        <w:jc w:val="both"/>
        <w:rPr>
          <w:color w:val="000000"/>
          <w:sz w:val="28"/>
          <w:szCs w:val="28"/>
        </w:rPr>
      </w:pPr>
      <w:r w:rsidRPr="00116F02">
        <w:rPr>
          <w:color w:val="000000"/>
          <w:sz w:val="28"/>
          <w:szCs w:val="28"/>
        </w:rPr>
        <w:t xml:space="preserve">1) </w:t>
      </w:r>
      <w:r w:rsidR="006164B8" w:rsidRPr="00116F02">
        <w:rPr>
          <w:color w:val="000000"/>
          <w:sz w:val="28"/>
          <w:szCs w:val="28"/>
        </w:rPr>
        <w:t>Интенсивный рост</w:t>
      </w:r>
      <w:r w:rsidRPr="00116F02">
        <w:rPr>
          <w:color w:val="000000"/>
          <w:sz w:val="28"/>
          <w:szCs w:val="28"/>
        </w:rPr>
        <w:t>:</w:t>
      </w:r>
    </w:p>
    <w:p w:rsidR="00714A94" w:rsidRPr="00116F02" w:rsidRDefault="00C80699" w:rsidP="007D7D11">
      <w:pPr>
        <w:shd w:val="clear" w:color="000000" w:fill="auto"/>
        <w:suppressAutoHyphens/>
        <w:spacing w:line="360" w:lineRule="auto"/>
        <w:ind w:firstLine="709"/>
        <w:jc w:val="both"/>
        <w:rPr>
          <w:color w:val="000000"/>
          <w:sz w:val="28"/>
          <w:szCs w:val="28"/>
        </w:rPr>
      </w:pPr>
      <w:r w:rsidRPr="00116F02">
        <w:rPr>
          <w:color w:val="000000"/>
          <w:sz w:val="28"/>
          <w:szCs w:val="28"/>
        </w:rPr>
        <w:t xml:space="preserve">а) </w:t>
      </w:r>
      <w:r w:rsidR="00714A94" w:rsidRPr="00116F02">
        <w:rPr>
          <w:color w:val="000000"/>
          <w:sz w:val="28"/>
          <w:szCs w:val="28"/>
        </w:rPr>
        <w:t>Глубокое проникновение.</w:t>
      </w:r>
    </w:p>
    <w:p w:rsidR="007D7D11" w:rsidRPr="00116F02" w:rsidRDefault="00C80699" w:rsidP="007D7D11">
      <w:pPr>
        <w:shd w:val="clear" w:color="000000" w:fill="auto"/>
        <w:suppressAutoHyphens/>
        <w:spacing w:line="360" w:lineRule="auto"/>
        <w:ind w:firstLine="709"/>
        <w:jc w:val="both"/>
        <w:rPr>
          <w:color w:val="000000"/>
          <w:sz w:val="28"/>
          <w:szCs w:val="28"/>
        </w:rPr>
      </w:pPr>
      <w:r w:rsidRPr="00116F02">
        <w:rPr>
          <w:color w:val="000000"/>
          <w:sz w:val="28"/>
          <w:szCs w:val="28"/>
        </w:rPr>
        <w:t xml:space="preserve">б) </w:t>
      </w:r>
      <w:r w:rsidR="006164B8" w:rsidRPr="00116F02">
        <w:rPr>
          <w:color w:val="000000"/>
          <w:sz w:val="28"/>
          <w:szCs w:val="28"/>
        </w:rPr>
        <w:t>Расширение границ рынка.</w:t>
      </w:r>
    </w:p>
    <w:p w:rsidR="00C80699" w:rsidRPr="00116F02" w:rsidRDefault="00C80699" w:rsidP="007D7D11">
      <w:pPr>
        <w:shd w:val="clear" w:color="000000" w:fill="auto"/>
        <w:suppressAutoHyphens/>
        <w:spacing w:line="360" w:lineRule="auto"/>
        <w:ind w:firstLine="709"/>
        <w:jc w:val="both"/>
        <w:rPr>
          <w:color w:val="000000"/>
          <w:sz w:val="28"/>
          <w:szCs w:val="28"/>
        </w:rPr>
      </w:pPr>
      <w:r w:rsidRPr="00116F02">
        <w:rPr>
          <w:color w:val="000000"/>
          <w:sz w:val="28"/>
          <w:szCs w:val="28"/>
        </w:rPr>
        <w:t xml:space="preserve">в) </w:t>
      </w:r>
      <w:r w:rsidR="00BC000F" w:rsidRPr="00116F02">
        <w:rPr>
          <w:color w:val="000000"/>
          <w:sz w:val="28"/>
          <w:szCs w:val="28"/>
        </w:rPr>
        <w:t>С</w:t>
      </w:r>
      <w:r w:rsidR="006164B8" w:rsidRPr="00116F02">
        <w:rPr>
          <w:color w:val="000000"/>
          <w:sz w:val="28"/>
          <w:szCs w:val="28"/>
        </w:rPr>
        <w:t>овершенствование товара</w:t>
      </w:r>
      <w:r w:rsidR="00BC000F" w:rsidRPr="00116F02">
        <w:rPr>
          <w:color w:val="000000"/>
          <w:sz w:val="28"/>
          <w:szCs w:val="28"/>
        </w:rPr>
        <w:t>.</w:t>
      </w:r>
    </w:p>
    <w:p w:rsidR="007308D9" w:rsidRPr="00116F02" w:rsidRDefault="00C80699" w:rsidP="007D7D11">
      <w:pPr>
        <w:shd w:val="clear" w:color="000000" w:fill="auto"/>
        <w:suppressAutoHyphens/>
        <w:spacing w:line="360" w:lineRule="auto"/>
        <w:ind w:firstLine="709"/>
        <w:jc w:val="both"/>
        <w:rPr>
          <w:color w:val="000000"/>
          <w:sz w:val="28"/>
          <w:szCs w:val="28"/>
        </w:rPr>
      </w:pPr>
      <w:r w:rsidRPr="00116F02">
        <w:rPr>
          <w:color w:val="000000"/>
          <w:sz w:val="28"/>
          <w:szCs w:val="28"/>
        </w:rPr>
        <w:lastRenderedPageBreak/>
        <w:t xml:space="preserve">2) </w:t>
      </w:r>
      <w:r w:rsidR="006164B8" w:rsidRPr="00116F02">
        <w:rPr>
          <w:color w:val="000000"/>
          <w:sz w:val="28"/>
          <w:szCs w:val="28"/>
        </w:rPr>
        <w:t>Интеграционный рост:</w:t>
      </w:r>
    </w:p>
    <w:p w:rsidR="00714A94" w:rsidRPr="00116F02" w:rsidRDefault="001B6322" w:rsidP="007D7D11">
      <w:pPr>
        <w:shd w:val="clear" w:color="000000" w:fill="auto"/>
        <w:suppressAutoHyphens/>
        <w:spacing w:line="360" w:lineRule="auto"/>
        <w:ind w:firstLine="709"/>
        <w:jc w:val="both"/>
        <w:rPr>
          <w:color w:val="000000"/>
          <w:sz w:val="28"/>
          <w:szCs w:val="28"/>
        </w:rPr>
      </w:pPr>
      <w:r w:rsidRPr="00116F02">
        <w:rPr>
          <w:color w:val="000000"/>
          <w:sz w:val="28"/>
          <w:szCs w:val="28"/>
        </w:rPr>
        <w:t>а</w:t>
      </w:r>
      <w:r w:rsidR="00C80699" w:rsidRPr="00116F02">
        <w:rPr>
          <w:color w:val="000000"/>
          <w:sz w:val="28"/>
          <w:szCs w:val="28"/>
        </w:rPr>
        <w:t>)</w:t>
      </w:r>
      <w:r w:rsidRPr="00116F02">
        <w:rPr>
          <w:color w:val="000000"/>
          <w:sz w:val="28"/>
          <w:szCs w:val="28"/>
        </w:rPr>
        <w:t xml:space="preserve"> </w:t>
      </w:r>
      <w:r w:rsidR="006164B8" w:rsidRPr="00116F02">
        <w:rPr>
          <w:color w:val="000000"/>
          <w:sz w:val="28"/>
          <w:szCs w:val="28"/>
        </w:rPr>
        <w:t>Регрессивная интеграция</w:t>
      </w:r>
      <w:r w:rsidR="00BC000F" w:rsidRPr="00116F02">
        <w:rPr>
          <w:color w:val="000000"/>
          <w:sz w:val="28"/>
          <w:szCs w:val="28"/>
        </w:rPr>
        <w:t>.</w:t>
      </w:r>
    </w:p>
    <w:p w:rsidR="00714A94" w:rsidRPr="00116F02" w:rsidRDefault="001B6322" w:rsidP="007D7D11">
      <w:pPr>
        <w:shd w:val="clear" w:color="000000" w:fill="auto"/>
        <w:suppressAutoHyphens/>
        <w:spacing w:line="360" w:lineRule="auto"/>
        <w:ind w:firstLine="709"/>
        <w:jc w:val="both"/>
        <w:rPr>
          <w:color w:val="000000"/>
          <w:sz w:val="28"/>
          <w:szCs w:val="28"/>
        </w:rPr>
      </w:pPr>
      <w:r w:rsidRPr="00116F02">
        <w:rPr>
          <w:color w:val="000000"/>
          <w:sz w:val="28"/>
          <w:szCs w:val="28"/>
        </w:rPr>
        <w:t>б</w:t>
      </w:r>
      <w:r w:rsidR="00C80699" w:rsidRPr="00116F02">
        <w:rPr>
          <w:color w:val="000000"/>
          <w:sz w:val="28"/>
          <w:szCs w:val="28"/>
        </w:rPr>
        <w:t>)</w:t>
      </w:r>
      <w:r w:rsidRPr="00116F02">
        <w:rPr>
          <w:color w:val="000000"/>
          <w:sz w:val="28"/>
          <w:szCs w:val="28"/>
        </w:rPr>
        <w:t xml:space="preserve"> </w:t>
      </w:r>
      <w:r w:rsidR="006164B8" w:rsidRPr="00116F02">
        <w:rPr>
          <w:color w:val="000000"/>
          <w:sz w:val="28"/>
          <w:szCs w:val="28"/>
        </w:rPr>
        <w:t>Прогрессивная интеграция</w:t>
      </w:r>
      <w:r w:rsidR="00BC000F" w:rsidRPr="00116F02">
        <w:rPr>
          <w:color w:val="000000"/>
          <w:sz w:val="28"/>
          <w:szCs w:val="28"/>
        </w:rPr>
        <w:t>.</w:t>
      </w:r>
    </w:p>
    <w:p w:rsidR="006164B8" w:rsidRPr="00116F02" w:rsidRDefault="001B6322" w:rsidP="007D7D11">
      <w:pPr>
        <w:shd w:val="clear" w:color="000000" w:fill="auto"/>
        <w:suppressAutoHyphens/>
        <w:spacing w:line="360" w:lineRule="auto"/>
        <w:ind w:firstLine="709"/>
        <w:jc w:val="both"/>
        <w:rPr>
          <w:color w:val="000000"/>
          <w:sz w:val="28"/>
          <w:szCs w:val="28"/>
        </w:rPr>
      </w:pPr>
      <w:r w:rsidRPr="00116F02">
        <w:rPr>
          <w:color w:val="000000"/>
          <w:sz w:val="28"/>
          <w:szCs w:val="28"/>
        </w:rPr>
        <w:t xml:space="preserve">в) </w:t>
      </w:r>
      <w:r w:rsidR="006164B8" w:rsidRPr="00116F02">
        <w:rPr>
          <w:color w:val="000000"/>
          <w:sz w:val="28"/>
          <w:szCs w:val="28"/>
        </w:rPr>
        <w:t>Горизонтальная интеграция</w:t>
      </w:r>
      <w:r w:rsidRPr="00116F02">
        <w:rPr>
          <w:color w:val="000000"/>
          <w:sz w:val="28"/>
          <w:szCs w:val="28"/>
        </w:rPr>
        <w:t>.</w:t>
      </w:r>
    </w:p>
    <w:p w:rsidR="006164B8" w:rsidRPr="00116F02" w:rsidRDefault="001B6322" w:rsidP="007D7D11">
      <w:pPr>
        <w:shd w:val="clear" w:color="000000" w:fill="auto"/>
        <w:suppressAutoHyphens/>
        <w:spacing w:line="360" w:lineRule="auto"/>
        <w:ind w:firstLine="709"/>
        <w:jc w:val="both"/>
        <w:rPr>
          <w:color w:val="000000"/>
          <w:sz w:val="28"/>
          <w:szCs w:val="28"/>
        </w:rPr>
      </w:pPr>
      <w:r w:rsidRPr="00116F02">
        <w:rPr>
          <w:color w:val="000000"/>
          <w:sz w:val="28"/>
          <w:szCs w:val="28"/>
        </w:rPr>
        <w:t xml:space="preserve">3) </w:t>
      </w:r>
      <w:r w:rsidR="006164B8" w:rsidRPr="00116F02">
        <w:rPr>
          <w:color w:val="000000"/>
          <w:sz w:val="28"/>
          <w:szCs w:val="28"/>
        </w:rPr>
        <w:t>Диверсификационный рост:</w:t>
      </w:r>
    </w:p>
    <w:p w:rsidR="00714A94" w:rsidRPr="00116F02" w:rsidRDefault="001B6322" w:rsidP="007D7D11">
      <w:pPr>
        <w:shd w:val="clear" w:color="000000" w:fill="auto"/>
        <w:suppressAutoHyphens/>
        <w:spacing w:line="360" w:lineRule="auto"/>
        <w:ind w:firstLine="709"/>
        <w:jc w:val="both"/>
        <w:rPr>
          <w:color w:val="000000"/>
          <w:sz w:val="28"/>
          <w:szCs w:val="28"/>
        </w:rPr>
      </w:pPr>
      <w:r w:rsidRPr="00116F02">
        <w:rPr>
          <w:color w:val="000000"/>
          <w:sz w:val="28"/>
          <w:szCs w:val="28"/>
        </w:rPr>
        <w:t xml:space="preserve">а) </w:t>
      </w:r>
      <w:r w:rsidR="00BC000F" w:rsidRPr="00116F02">
        <w:rPr>
          <w:color w:val="000000"/>
          <w:sz w:val="28"/>
          <w:szCs w:val="28"/>
        </w:rPr>
        <w:t>Концентрическая диверсификация.</w:t>
      </w:r>
    </w:p>
    <w:p w:rsidR="00714A94" w:rsidRPr="00116F02" w:rsidRDefault="001B6322" w:rsidP="007D7D11">
      <w:pPr>
        <w:shd w:val="clear" w:color="000000" w:fill="auto"/>
        <w:suppressAutoHyphens/>
        <w:spacing w:line="360" w:lineRule="auto"/>
        <w:ind w:firstLine="709"/>
        <w:jc w:val="both"/>
        <w:rPr>
          <w:color w:val="000000"/>
          <w:sz w:val="28"/>
          <w:szCs w:val="28"/>
        </w:rPr>
      </w:pPr>
      <w:r w:rsidRPr="00116F02">
        <w:rPr>
          <w:color w:val="000000"/>
          <w:sz w:val="28"/>
          <w:szCs w:val="28"/>
        </w:rPr>
        <w:t xml:space="preserve">б) </w:t>
      </w:r>
      <w:r w:rsidR="006164B8" w:rsidRPr="00116F02">
        <w:rPr>
          <w:color w:val="000000"/>
          <w:sz w:val="28"/>
          <w:szCs w:val="28"/>
        </w:rPr>
        <w:t>Горизон</w:t>
      </w:r>
      <w:r w:rsidR="00BC000F" w:rsidRPr="00116F02">
        <w:rPr>
          <w:color w:val="000000"/>
          <w:sz w:val="28"/>
          <w:szCs w:val="28"/>
        </w:rPr>
        <w:t>тальная диверсификация.</w:t>
      </w:r>
    </w:p>
    <w:p w:rsidR="006164B8" w:rsidRPr="00116F02" w:rsidRDefault="001B6322" w:rsidP="007D7D11">
      <w:pPr>
        <w:shd w:val="clear" w:color="000000" w:fill="auto"/>
        <w:suppressAutoHyphens/>
        <w:spacing w:line="360" w:lineRule="auto"/>
        <w:ind w:firstLine="709"/>
        <w:jc w:val="both"/>
        <w:rPr>
          <w:color w:val="000000"/>
          <w:sz w:val="28"/>
          <w:szCs w:val="28"/>
        </w:rPr>
      </w:pPr>
      <w:r w:rsidRPr="00116F02">
        <w:rPr>
          <w:color w:val="000000"/>
          <w:sz w:val="28"/>
          <w:szCs w:val="28"/>
        </w:rPr>
        <w:t xml:space="preserve">в) </w:t>
      </w:r>
      <w:r w:rsidR="006164B8" w:rsidRPr="00116F02">
        <w:rPr>
          <w:color w:val="000000"/>
          <w:sz w:val="28"/>
          <w:szCs w:val="28"/>
        </w:rPr>
        <w:t>Конгломератная диверсификация</w:t>
      </w:r>
      <w:r w:rsidRPr="00116F02">
        <w:rPr>
          <w:color w:val="000000"/>
          <w:sz w:val="28"/>
          <w:szCs w:val="28"/>
        </w:rPr>
        <w:t>.</w:t>
      </w:r>
    </w:p>
    <w:p w:rsidR="007D7D11" w:rsidRPr="00116F02" w:rsidRDefault="006164B8"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Интенсивный рост оправдан, когда предприятие не до конца использовало возможности, присущие ее товарам и рынкам. Поэтому планируются конкретные мероприятия по увеличению сбыта на существующих рынках с помощью более агрессивного маркетинга (стимулирование потребителей, установление более низких цен, использование рекламы...). Расширение границ рынка осуществляется за счет внедрения товаров на новые рынки. Совершенствование товара заключается в попытках предприятия увеличить сбыт за счет разработки нового или усовершенствованного товара на существующих рынках.</w:t>
      </w:r>
    </w:p>
    <w:p w:rsidR="007D7D11" w:rsidRPr="00116F02" w:rsidRDefault="006164B8"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Интеграционный рост оправдан, когда предприятие может получить долю выгоды за счет перемещения в рамках своей отрасли вперед, назад или по горизонтали. Регрессивная интеграция заключается в попытках фирмы получить во владение или поставить под более жесткий контроль поставщиков (перемещение в отрасли назад); например, фирма покупает предприятие поставщиков. Прогрессивная интеграция заключается в попытках фирмы получить во владение или поставить под более жесткий контроль систему распределения (перемещение вперед), например, можно купить предприятие по оптовой торговле товарами своей фирмы. Горизонтальная интеграция - попытки фирмы получить во владение или поставить под более жесткий контроль ряд предприятий конкурентов (перемещение по горизонтали).</w:t>
      </w:r>
    </w:p>
    <w:p w:rsidR="007D7D11" w:rsidRPr="00116F02" w:rsidRDefault="006164B8"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Диверсификационный рост оправдан, когда отрасль не дает фирме возможностей для дальнейшего роста, или когда возможности роста за пределами этой отрасли значительно привлекательнее и фирма может использовать свой накопленный опыт.</w:t>
      </w:r>
    </w:p>
    <w:p w:rsidR="006164B8" w:rsidRPr="00116F02" w:rsidRDefault="006164B8"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Существует 3 разновидности диверсификации:</w:t>
      </w:r>
    </w:p>
    <w:p w:rsidR="007D7D11" w:rsidRPr="00116F02" w:rsidRDefault="006164B8"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 концентрическая - расширение номенклатуры товарами, похожими на существующие;</w:t>
      </w:r>
    </w:p>
    <w:p w:rsidR="006164B8" w:rsidRPr="00116F02" w:rsidRDefault="006164B8"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 горизонтальная - пополнение ассортимента товарами, не связанными с уже существующими, но могущими вызвать интерес у существующей клиентуры;</w:t>
      </w:r>
    </w:p>
    <w:p w:rsidR="006164B8" w:rsidRPr="00116F02" w:rsidRDefault="006164B8" w:rsidP="007D7D11">
      <w:pPr>
        <w:shd w:val="clear" w:color="000000" w:fill="auto"/>
        <w:tabs>
          <w:tab w:val="num" w:pos="0"/>
        </w:tabs>
        <w:suppressAutoHyphens/>
        <w:spacing w:line="360" w:lineRule="auto"/>
        <w:ind w:firstLine="709"/>
        <w:jc w:val="both"/>
        <w:rPr>
          <w:color w:val="000000"/>
          <w:sz w:val="28"/>
          <w:szCs w:val="28"/>
        </w:rPr>
      </w:pPr>
      <w:r w:rsidRPr="00116F02">
        <w:rPr>
          <w:color w:val="000000"/>
          <w:sz w:val="28"/>
          <w:szCs w:val="28"/>
        </w:rPr>
        <w:t>- конгломератная - пополнение ассортимента товарами, не имеющими отношения ни к применяемой технологии, ни к существующим рынкам</w:t>
      </w:r>
      <w:r w:rsidR="00C80699" w:rsidRPr="00116F02">
        <w:rPr>
          <w:rStyle w:val="af"/>
          <w:color w:val="000000"/>
          <w:sz w:val="28"/>
          <w:szCs w:val="28"/>
        </w:rPr>
        <w:footnoteReference w:id="3"/>
      </w:r>
      <w:r w:rsidR="00D7259A" w:rsidRPr="00116F02">
        <w:rPr>
          <w:color w:val="000000"/>
          <w:sz w:val="28"/>
          <w:szCs w:val="28"/>
        </w:rPr>
        <w:t xml:space="preserve"> [2]</w:t>
      </w:r>
      <w:r w:rsidRPr="00116F02">
        <w:rPr>
          <w:color w:val="000000"/>
          <w:sz w:val="28"/>
          <w:szCs w:val="28"/>
        </w:rPr>
        <w:t>.</w:t>
      </w:r>
    </w:p>
    <w:p w:rsidR="006164B8" w:rsidRPr="00116F02" w:rsidRDefault="006164B8" w:rsidP="007D7D11">
      <w:pPr>
        <w:shd w:val="clear" w:color="000000" w:fill="auto"/>
        <w:tabs>
          <w:tab w:val="num" w:pos="0"/>
        </w:tabs>
        <w:suppressAutoHyphens/>
        <w:spacing w:line="360" w:lineRule="auto"/>
        <w:ind w:firstLine="709"/>
        <w:jc w:val="both"/>
        <w:rPr>
          <w:color w:val="000000"/>
          <w:sz w:val="28"/>
          <w:szCs w:val="28"/>
        </w:rPr>
      </w:pPr>
    </w:p>
    <w:p w:rsidR="00FD2EB7" w:rsidRPr="00116F02" w:rsidRDefault="00FD2EB7" w:rsidP="007D7D11">
      <w:pPr>
        <w:shd w:val="clear" w:color="000000" w:fill="auto"/>
        <w:tabs>
          <w:tab w:val="left" w:pos="0"/>
        </w:tabs>
        <w:suppressAutoHyphens/>
        <w:spacing w:line="360" w:lineRule="auto"/>
        <w:jc w:val="center"/>
        <w:outlineLvl w:val="0"/>
        <w:rPr>
          <w:b/>
          <w:color w:val="000000"/>
          <w:sz w:val="28"/>
          <w:szCs w:val="28"/>
        </w:rPr>
      </w:pPr>
      <w:r w:rsidRPr="00116F02">
        <w:rPr>
          <w:color w:val="000000"/>
          <w:sz w:val="28"/>
          <w:szCs w:val="28"/>
        </w:rPr>
        <w:br w:type="page"/>
      </w:r>
      <w:r w:rsidRPr="00116F02">
        <w:rPr>
          <w:b/>
          <w:caps/>
          <w:color w:val="000000"/>
          <w:sz w:val="28"/>
          <w:szCs w:val="28"/>
        </w:rPr>
        <w:t xml:space="preserve">2 </w:t>
      </w:r>
      <w:r w:rsidR="00680250" w:rsidRPr="00116F02">
        <w:rPr>
          <w:b/>
          <w:caps/>
          <w:color w:val="000000"/>
          <w:sz w:val="28"/>
          <w:szCs w:val="28"/>
        </w:rPr>
        <w:t>Анализ окружения ОАО</w:t>
      </w:r>
      <w:r w:rsidRPr="00116F02">
        <w:rPr>
          <w:b/>
          <w:caps/>
          <w:color w:val="000000"/>
          <w:sz w:val="28"/>
          <w:szCs w:val="28"/>
        </w:rPr>
        <w:t xml:space="preserve"> </w:t>
      </w:r>
      <w:r w:rsidR="007D7D11" w:rsidRPr="00116F02">
        <w:rPr>
          <w:b/>
          <w:caps/>
          <w:color w:val="000000"/>
          <w:sz w:val="28"/>
          <w:szCs w:val="28"/>
        </w:rPr>
        <w:t>«</w:t>
      </w:r>
      <w:r w:rsidRPr="00116F02">
        <w:rPr>
          <w:b/>
          <w:caps/>
          <w:color w:val="000000"/>
          <w:sz w:val="28"/>
          <w:szCs w:val="28"/>
        </w:rPr>
        <w:t>Кондитерская фабрика «Красная звезда»</w:t>
      </w:r>
      <w:r w:rsidR="007D7D11" w:rsidRPr="00116F02">
        <w:rPr>
          <w:b/>
          <w:caps/>
          <w:color w:val="000000"/>
          <w:sz w:val="28"/>
          <w:szCs w:val="28"/>
        </w:rPr>
        <w:t>»</w:t>
      </w:r>
    </w:p>
    <w:p w:rsidR="00680250" w:rsidRPr="00116F02" w:rsidRDefault="00680250" w:rsidP="007D7D11">
      <w:pPr>
        <w:shd w:val="clear" w:color="000000" w:fill="auto"/>
        <w:tabs>
          <w:tab w:val="left" w:pos="0"/>
          <w:tab w:val="left" w:pos="1080"/>
        </w:tabs>
        <w:suppressAutoHyphens/>
        <w:spacing w:line="360" w:lineRule="auto"/>
        <w:ind w:firstLine="709"/>
        <w:jc w:val="both"/>
        <w:rPr>
          <w:b/>
          <w:color w:val="000000"/>
          <w:sz w:val="28"/>
          <w:szCs w:val="28"/>
        </w:rPr>
      </w:pPr>
    </w:p>
    <w:p w:rsidR="00FD2EB7" w:rsidRPr="00116F02" w:rsidRDefault="00FD2EB7" w:rsidP="007D7D11">
      <w:pPr>
        <w:shd w:val="clear" w:color="000000" w:fill="auto"/>
        <w:tabs>
          <w:tab w:val="left" w:pos="0"/>
        </w:tabs>
        <w:suppressAutoHyphens/>
        <w:spacing w:line="360" w:lineRule="auto"/>
        <w:jc w:val="center"/>
        <w:outlineLvl w:val="0"/>
        <w:rPr>
          <w:b/>
          <w:color w:val="000000"/>
          <w:sz w:val="28"/>
          <w:szCs w:val="28"/>
        </w:rPr>
      </w:pPr>
      <w:r w:rsidRPr="00116F02">
        <w:rPr>
          <w:b/>
          <w:color w:val="000000"/>
          <w:sz w:val="28"/>
          <w:szCs w:val="28"/>
        </w:rPr>
        <w:t>2.1 Краткая характеристика</w:t>
      </w:r>
    </w:p>
    <w:p w:rsidR="002205EA" w:rsidRPr="00116F02" w:rsidRDefault="002205EA" w:rsidP="007D7D11">
      <w:pPr>
        <w:shd w:val="clear" w:color="000000" w:fill="auto"/>
        <w:tabs>
          <w:tab w:val="left" w:pos="0"/>
          <w:tab w:val="left" w:pos="1080"/>
        </w:tabs>
        <w:suppressAutoHyphens/>
        <w:spacing w:line="360" w:lineRule="auto"/>
        <w:ind w:firstLine="709"/>
        <w:jc w:val="both"/>
        <w:rPr>
          <w:color w:val="000000"/>
          <w:sz w:val="28"/>
          <w:szCs w:val="28"/>
        </w:rPr>
      </w:pPr>
    </w:p>
    <w:p w:rsidR="00FD2EB7" w:rsidRPr="00116F02" w:rsidRDefault="00FD2EB7" w:rsidP="007D7D11">
      <w:pPr>
        <w:shd w:val="clear" w:color="000000" w:fill="auto"/>
        <w:tabs>
          <w:tab w:val="left" w:pos="0"/>
          <w:tab w:val="left" w:pos="1080"/>
        </w:tabs>
        <w:suppressAutoHyphens/>
        <w:spacing w:line="360" w:lineRule="auto"/>
        <w:ind w:firstLine="709"/>
        <w:jc w:val="both"/>
        <w:rPr>
          <w:color w:val="000000"/>
          <w:sz w:val="28"/>
          <w:szCs w:val="28"/>
        </w:rPr>
      </w:pPr>
      <w:r w:rsidRPr="00116F02">
        <w:rPr>
          <w:color w:val="000000"/>
          <w:sz w:val="28"/>
          <w:szCs w:val="28"/>
        </w:rPr>
        <w:t>История кондитерской фабрики имени</w:t>
      </w:r>
      <w:r w:rsidR="007D7D11" w:rsidRPr="00116F02">
        <w:rPr>
          <w:color w:val="000000"/>
          <w:sz w:val="28"/>
          <w:szCs w:val="28"/>
        </w:rPr>
        <w:t xml:space="preserve"> </w:t>
      </w:r>
      <w:r w:rsidRPr="00116F02">
        <w:rPr>
          <w:color w:val="000000"/>
          <w:sz w:val="28"/>
          <w:szCs w:val="28"/>
        </w:rPr>
        <w:t>«Красная звезда» ведет свое начало с 1938 года, когда в соответствии с приказом Наркомпищепрома была запущена в работу шоколадная фабрика, созданная на базе фабрики-кухни. С 1938 по 1940, не смотря на то, что многие производственные процессы осуществлялись вручную, объем выпускаемой продукции предприятия возрос с 636 до 3053 тонн.</w:t>
      </w:r>
    </w:p>
    <w:p w:rsidR="00FD2EB7" w:rsidRPr="00116F02" w:rsidRDefault="00FD2EB7" w:rsidP="007D7D11">
      <w:pPr>
        <w:shd w:val="clear" w:color="000000" w:fill="auto"/>
        <w:tabs>
          <w:tab w:val="left" w:pos="0"/>
          <w:tab w:val="left" w:pos="1080"/>
        </w:tabs>
        <w:suppressAutoHyphens/>
        <w:spacing w:line="360" w:lineRule="auto"/>
        <w:ind w:firstLine="709"/>
        <w:jc w:val="both"/>
        <w:rPr>
          <w:color w:val="000000"/>
          <w:sz w:val="28"/>
          <w:szCs w:val="28"/>
        </w:rPr>
      </w:pPr>
      <w:r w:rsidRPr="00116F02">
        <w:rPr>
          <w:color w:val="000000"/>
          <w:sz w:val="28"/>
          <w:szCs w:val="28"/>
        </w:rPr>
        <w:t>В послевоенные годы предприятие развивалось быстрыми темпами: проводилась реконструкция, выпускались новые виды изделий. В 1956 году фабрике присвоено звание "Предприятие отличного качества", в 1961 году - "Предприятие высокой культуры производства".</w:t>
      </w:r>
    </w:p>
    <w:p w:rsidR="00FD2EB7" w:rsidRPr="00116F02" w:rsidRDefault="00FD2EB7" w:rsidP="007D7D11">
      <w:pPr>
        <w:shd w:val="clear" w:color="000000" w:fill="auto"/>
        <w:tabs>
          <w:tab w:val="left" w:pos="0"/>
          <w:tab w:val="left" w:pos="1080"/>
        </w:tabs>
        <w:suppressAutoHyphens/>
        <w:spacing w:line="360" w:lineRule="auto"/>
        <w:ind w:firstLine="709"/>
        <w:jc w:val="both"/>
        <w:rPr>
          <w:color w:val="000000"/>
          <w:sz w:val="28"/>
          <w:szCs w:val="28"/>
        </w:rPr>
      </w:pPr>
      <w:r w:rsidRPr="00116F02">
        <w:rPr>
          <w:color w:val="000000"/>
          <w:sz w:val="28"/>
          <w:szCs w:val="28"/>
        </w:rPr>
        <w:t>В 1970-80 годах предприятие входило в состав Ленинградского производственного объединения кондитерской промышленности. В 1988 году фабрика переходит на самофинансирование и самоуправление. Проводилась работа по реконструкции шоколадного цеха и обновлению оборудования.</w:t>
      </w:r>
    </w:p>
    <w:p w:rsidR="007D7D11" w:rsidRPr="00116F02" w:rsidRDefault="00FD2EB7" w:rsidP="007D7D11">
      <w:pPr>
        <w:shd w:val="clear" w:color="000000" w:fill="auto"/>
        <w:tabs>
          <w:tab w:val="left" w:pos="0"/>
          <w:tab w:val="left" w:pos="1080"/>
        </w:tabs>
        <w:suppressAutoHyphens/>
        <w:spacing w:line="360" w:lineRule="auto"/>
        <w:ind w:firstLine="709"/>
        <w:jc w:val="both"/>
        <w:rPr>
          <w:color w:val="000000"/>
          <w:sz w:val="28"/>
          <w:szCs w:val="28"/>
        </w:rPr>
      </w:pPr>
      <w:r w:rsidRPr="00116F02">
        <w:rPr>
          <w:color w:val="000000"/>
          <w:sz w:val="28"/>
          <w:szCs w:val="28"/>
        </w:rPr>
        <w:t>В 1991 году по решению коллектива фабрика стала арендным предприятием, а в 1992 году - акционерным обществом закрытого типа со 100% российским капиталом.</w:t>
      </w:r>
    </w:p>
    <w:p w:rsidR="00FD2EB7" w:rsidRPr="00116F02" w:rsidRDefault="00FD2EB7" w:rsidP="007D7D11">
      <w:pPr>
        <w:shd w:val="clear" w:color="000000" w:fill="auto"/>
        <w:tabs>
          <w:tab w:val="left" w:pos="0"/>
          <w:tab w:val="left" w:pos="1080"/>
        </w:tabs>
        <w:suppressAutoHyphens/>
        <w:spacing w:line="360" w:lineRule="auto"/>
        <w:ind w:firstLine="709"/>
        <w:jc w:val="both"/>
        <w:rPr>
          <w:color w:val="000000"/>
          <w:sz w:val="28"/>
          <w:szCs w:val="28"/>
        </w:rPr>
      </w:pPr>
      <w:r w:rsidRPr="00116F02">
        <w:rPr>
          <w:color w:val="000000"/>
          <w:sz w:val="28"/>
          <w:szCs w:val="28"/>
        </w:rPr>
        <w:t>В 1995-96 годах была произведена реконструкция конфетного цеха. Совместно с голландской фирмой "Ter Braak" и немецкой "Winkler+Dunnebier" впервые в России на предприятии пищевой промышленности была освоена уникальная технология приготовления помадных двухслойных конфет - знаменитой "музыкальной серии".</w:t>
      </w:r>
    </w:p>
    <w:p w:rsidR="007D7D11" w:rsidRPr="00116F02" w:rsidRDefault="00FD2EB7" w:rsidP="007D7D11">
      <w:pPr>
        <w:shd w:val="clear" w:color="000000" w:fill="auto"/>
        <w:tabs>
          <w:tab w:val="left" w:pos="0"/>
          <w:tab w:val="left" w:pos="1080"/>
        </w:tabs>
        <w:suppressAutoHyphens/>
        <w:spacing w:line="360" w:lineRule="auto"/>
        <w:ind w:firstLine="709"/>
        <w:jc w:val="both"/>
        <w:rPr>
          <w:color w:val="000000"/>
          <w:sz w:val="28"/>
          <w:szCs w:val="28"/>
        </w:rPr>
      </w:pPr>
      <w:r w:rsidRPr="00116F02">
        <w:rPr>
          <w:color w:val="000000"/>
          <w:sz w:val="28"/>
          <w:szCs w:val="28"/>
        </w:rPr>
        <w:t>В 1997-98 годах в шоколадном цехе была установлена новейшая линия швейцарской фирмы "Buhler" по производству шоколадных масс, что позволило поднять качество шоколада до мировых стандартов.</w:t>
      </w:r>
    </w:p>
    <w:p w:rsidR="00FD2EB7" w:rsidRPr="00116F02" w:rsidRDefault="00FD2EB7" w:rsidP="007D7D11">
      <w:pPr>
        <w:shd w:val="clear" w:color="000000" w:fill="auto"/>
        <w:tabs>
          <w:tab w:val="left" w:pos="0"/>
          <w:tab w:val="left" w:pos="1080"/>
        </w:tabs>
        <w:suppressAutoHyphens/>
        <w:spacing w:line="360" w:lineRule="auto"/>
        <w:ind w:firstLine="709"/>
        <w:jc w:val="both"/>
        <w:rPr>
          <w:color w:val="000000"/>
          <w:sz w:val="28"/>
          <w:szCs w:val="28"/>
        </w:rPr>
      </w:pPr>
      <w:r w:rsidRPr="00116F02">
        <w:rPr>
          <w:color w:val="000000"/>
          <w:sz w:val="28"/>
          <w:szCs w:val="28"/>
        </w:rPr>
        <w:t>В 2006 году фабрика «Красная звезда</w:t>
      </w:r>
      <w:r w:rsidRPr="00116F02">
        <w:rPr>
          <w:b/>
          <w:color w:val="000000"/>
          <w:sz w:val="28"/>
          <w:szCs w:val="28"/>
        </w:rPr>
        <w:t xml:space="preserve">» </w:t>
      </w:r>
      <w:r w:rsidRPr="00116F02">
        <w:rPr>
          <w:color w:val="000000"/>
          <w:sz w:val="28"/>
          <w:szCs w:val="28"/>
        </w:rPr>
        <w:t>была приобретена норвежским концерном Orkla, который является ведущим поставщиком товаров широкого потребления известных торговых марок на продовольственном рынке Норвегии и занимает прочные позиции в Центральной и Восточной Европе и в России.</w:t>
      </w:r>
    </w:p>
    <w:p w:rsidR="00FD2EB7" w:rsidRPr="00116F02" w:rsidRDefault="00FD2EB7" w:rsidP="007D7D11">
      <w:pPr>
        <w:shd w:val="clear" w:color="000000" w:fill="auto"/>
        <w:tabs>
          <w:tab w:val="left" w:pos="0"/>
          <w:tab w:val="left" w:pos="1080"/>
        </w:tabs>
        <w:suppressAutoHyphens/>
        <w:spacing w:line="360" w:lineRule="auto"/>
        <w:ind w:firstLine="709"/>
        <w:jc w:val="both"/>
        <w:rPr>
          <w:color w:val="000000"/>
          <w:sz w:val="28"/>
          <w:szCs w:val="28"/>
        </w:rPr>
      </w:pPr>
      <w:r w:rsidRPr="00116F02">
        <w:rPr>
          <w:color w:val="000000"/>
          <w:sz w:val="28"/>
          <w:szCs w:val="28"/>
        </w:rPr>
        <w:t>На сегодняшний день фабрика представляет собой современный производственный комплекс мощностью более 20 тысяч тонн продукции в год. На предприятии применяется как новое высокопроизводительное оборудование, так и традиционное ручное для изготовления элитных шоколадных изделий. Более 130 наименований продукции представлены натуральным шоколадом различных сортов, развесными шоколадными конфетами, конфетами в коробках, диабетическими изделиями, шоколадными полуфабрикатами для пищевой промышленности.</w:t>
      </w:r>
    </w:p>
    <w:p w:rsidR="00FD2EB7" w:rsidRPr="00116F02" w:rsidRDefault="00FD2EB7" w:rsidP="007D7D11">
      <w:pPr>
        <w:shd w:val="clear" w:color="000000" w:fill="auto"/>
        <w:tabs>
          <w:tab w:val="left" w:pos="0"/>
          <w:tab w:val="left" w:pos="1080"/>
        </w:tabs>
        <w:suppressAutoHyphens/>
        <w:spacing w:line="360" w:lineRule="auto"/>
        <w:ind w:firstLine="709"/>
        <w:jc w:val="both"/>
        <w:rPr>
          <w:color w:val="000000"/>
          <w:sz w:val="28"/>
          <w:szCs w:val="28"/>
        </w:rPr>
      </w:pPr>
      <w:r w:rsidRPr="00116F02">
        <w:rPr>
          <w:color w:val="000000"/>
          <w:sz w:val="28"/>
          <w:szCs w:val="28"/>
        </w:rPr>
        <w:t>Как и прежде, главным приоритетом фабрики «Красная звезда»</w:t>
      </w:r>
      <w:r w:rsidR="007D7D11" w:rsidRPr="00116F02">
        <w:rPr>
          <w:color w:val="000000"/>
          <w:sz w:val="28"/>
          <w:szCs w:val="28"/>
        </w:rPr>
        <w:t xml:space="preserve"> </w:t>
      </w:r>
      <w:r w:rsidRPr="00116F02">
        <w:rPr>
          <w:color w:val="000000"/>
          <w:sz w:val="28"/>
          <w:szCs w:val="28"/>
        </w:rPr>
        <w:t>остается сохранение традиционного вкуса и качества, а это означает не только бережное отношение к многолетним традициям кондитеров, но и готовность отвечать новым требованиям современной жизни.</w:t>
      </w:r>
    </w:p>
    <w:p w:rsidR="00FD2EB7" w:rsidRPr="00116F02" w:rsidRDefault="00FD2EB7" w:rsidP="007D7D11">
      <w:pPr>
        <w:shd w:val="clear" w:color="000000" w:fill="auto"/>
        <w:tabs>
          <w:tab w:val="left" w:pos="0"/>
          <w:tab w:val="left" w:pos="1080"/>
        </w:tabs>
        <w:suppressAutoHyphens/>
        <w:spacing w:line="360" w:lineRule="auto"/>
        <w:ind w:firstLine="709"/>
        <w:jc w:val="both"/>
        <w:rPr>
          <w:color w:val="000000"/>
          <w:sz w:val="28"/>
          <w:szCs w:val="28"/>
        </w:rPr>
      </w:pPr>
      <w:r w:rsidRPr="00116F02">
        <w:rPr>
          <w:color w:val="000000"/>
          <w:sz w:val="28"/>
          <w:szCs w:val="28"/>
        </w:rPr>
        <w:t>Категории вырабатываемой продукции ОАО "Кондитерская фабрика «Красная звезда»":</w:t>
      </w:r>
    </w:p>
    <w:p w:rsidR="00FD2EB7" w:rsidRPr="00116F02" w:rsidRDefault="00FD2EB7" w:rsidP="007D7D11">
      <w:pPr>
        <w:numPr>
          <w:ilvl w:val="0"/>
          <w:numId w:val="12"/>
        </w:numPr>
        <w:shd w:val="clear" w:color="000000" w:fill="auto"/>
        <w:tabs>
          <w:tab w:val="clear" w:pos="1069"/>
          <w:tab w:val="num" w:pos="0"/>
          <w:tab w:val="left" w:pos="1080"/>
        </w:tabs>
        <w:suppressAutoHyphens/>
        <w:spacing w:line="360" w:lineRule="auto"/>
        <w:ind w:left="0" w:firstLine="709"/>
        <w:jc w:val="both"/>
        <w:rPr>
          <w:color w:val="000000"/>
          <w:sz w:val="28"/>
          <w:szCs w:val="28"/>
        </w:rPr>
      </w:pPr>
      <w:r w:rsidRPr="00116F02">
        <w:rPr>
          <w:color w:val="000000"/>
          <w:sz w:val="28"/>
          <w:szCs w:val="28"/>
        </w:rPr>
        <w:t>Конфеты (пралиновые, грильяжные, молочные, ликёрные, кремовые, фрукты и ягоды в шоколаде, марципановые, фруктово-желейные, молочно-желейные, сбивные). Наиболее известные: мишка на севере, сказки перо, белочка</w:t>
      </w:r>
      <w:r w:rsidR="008370BB" w:rsidRPr="00116F02">
        <w:rPr>
          <w:color w:val="000000"/>
          <w:sz w:val="28"/>
          <w:szCs w:val="28"/>
        </w:rPr>
        <w:t>,</w:t>
      </w:r>
      <w:r w:rsidRPr="00116F02">
        <w:rPr>
          <w:color w:val="000000"/>
          <w:sz w:val="28"/>
          <w:szCs w:val="28"/>
        </w:rPr>
        <w:t xml:space="preserve"> лакомка, грильяж в шоколаде и многие другие.</w:t>
      </w:r>
    </w:p>
    <w:p w:rsidR="00FD2EB7" w:rsidRPr="00116F02" w:rsidRDefault="00FD2EB7" w:rsidP="007D7D11">
      <w:pPr>
        <w:numPr>
          <w:ilvl w:val="0"/>
          <w:numId w:val="12"/>
        </w:numPr>
        <w:shd w:val="clear" w:color="000000" w:fill="auto"/>
        <w:tabs>
          <w:tab w:val="clear" w:pos="1069"/>
          <w:tab w:val="num" w:pos="0"/>
          <w:tab w:val="left" w:pos="1080"/>
        </w:tabs>
        <w:suppressAutoHyphens/>
        <w:spacing w:line="360" w:lineRule="auto"/>
        <w:ind w:left="0" w:firstLine="709"/>
        <w:jc w:val="both"/>
        <w:rPr>
          <w:color w:val="000000"/>
          <w:sz w:val="28"/>
          <w:szCs w:val="28"/>
        </w:rPr>
      </w:pPr>
      <w:r w:rsidRPr="00116F02">
        <w:rPr>
          <w:color w:val="000000"/>
          <w:sz w:val="28"/>
          <w:szCs w:val="28"/>
        </w:rPr>
        <w:t>Конфеты неглазированные (из массы засахарившегося молочного сиропа)</w:t>
      </w:r>
      <w:r w:rsidR="008370BB" w:rsidRPr="00116F02">
        <w:rPr>
          <w:color w:val="000000"/>
          <w:sz w:val="28"/>
          <w:szCs w:val="28"/>
        </w:rPr>
        <w:t>.</w:t>
      </w:r>
    </w:p>
    <w:p w:rsidR="00FD2EB7" w:rsidRPr="00116F02" w:rsidRDefault="00FD2EB7" w:rsidP="007D7D11">
      <w:pPr>
        <w:numPr>
          <w:ilvl w:val="0"/>
          <w:numId w:val="12"/>
        </w:numPr>
        <w:shd w:val="clear" w:color="000000" w:fill="auto"/>
        <w:tabs>
          <w:tab w:val="clear" w:pos="1069"/>
          <w:tab w:val="num" w:pos="0"/>
          <w:tab w:val="left" w:pos="1080"/>
        </w:tabs>
        <w:suppressAutoHyphens/>
        <w:spacing w:line="360" w:lineRule="auto"/>
        <w:ind w:left="0" w:firstLine="709"/>
        <w:jc w:val="both"/>
        <w:rPr>
          <w:color w:val="000000"/>
          <w:sz w:val="28"/>
          <w:szCs w:val="28"/>
        </w:rPr>
      </w:pPr>
      <w:r w:rsidRPr="00116F02">
        <w:rPr>
          <w:color w:val="000000"/>
          <w:sz w:val="28"/>
          <w:szCs w:val="28"/>
        </w:rPr>
        <w:t>Конфеты в коробках</w:t>
      </w:r>
      <w:r w:rsidR="008370BB" w:rsidRPr="00116F02">
        <w:rPr>
          <w:color w:val="000000"/>
          <w:sz w:val="28"/>
          <w:szCs w:val="28"/>
        </w:rPr>
        <w:t>.</w:t>
      </w:r>
    </w:p>
    <w:p w:rsidR="00FD2EB7" w:rsidRPr="00116F02" w:rsidRDefault="00FD2EB7" w:rsidP="007D7D11">
      <w:pPr>
        <w:numPr>
          <w:ilvl w:val="0"/>
          <w:numId w:val="12"/>
        </w:numPr>
        <w:shd w:val="clear" w:color="000000" w:fill="auto"/>
        <w:tabs>
          <w:tab w:val="clear" w:pos="1069"/>
          <w:tab w:val="num" w:pos="0"/>
          <w:tab w:val="left" w:pos="1080"/>
        </w:tabs>
        <w:suppressAutoHyphens/>
        <w:spacing w:line="360" w:lineRule="auto"/>
        <w:ind w:left="0" w:firstLine="709"/>
        <w:jc w:val="both"/>
        <w:rPr>
          <w:color w:val="000000"/>
          <w:sz w:val="28"/>
          <w:szCs w:val="28"/>
        </w:rPr>
      </w:pPr>
      <w:r w:rsidRPr="00116F02">
        <w:rPr>
          <w:color w:val="000000"/>
          <w:sz w:val="28"/>
          <w:szCs w:val="28"/>
        </w:rPr>
        <w:t>Шоколад (горький шоколад, молочный шоколад, шоколад с начинками)</w:t>
      </w:r>
      <w:r w:rsidR="008370BB" w:rsidRPr="00116F02">
        <w:rPr>
          <w:color w:val="000000"/>
          <w:sz w:val="28"/>
          <w:szCs w:val="28"/>
        </w:rPr>
        <w:t>.</w:t>
      </w:r>
    </w:p>
    <w:p w:rsidR="00FD2EB7" w:rsidRPr="00116F02" w:rsidRDefault="00FD2EB7" w:rsidP="007D7D11">
      <w:pPr>
        <w:numPr>
          <w:ilvl w:val="0"/>
          <w:numId w:val="12"/>
        </w:numPr>
        <w:shd w:val="clear" w:color="000000" w:fill="auto"/>
        <w:tabs>
          <w:tab w:val="clear" w:pos="1069"/>
          <w:tab w:val="num" w:pos="0"/>
          <w:tab w:val="left" w:pos="1080"/>
        </w:tabs>
        <w:suppressAutoHyphens/>
        <w:spacing w:line="360" w:lineRule="auto"/>
        <w:ind w:left="0" w:firstLine="709"/>
        <w:jc w:val="both"/>
        <w:rPr>
          <w:color w:val="000000"/>
          <w:sz w:val="28"/>
          <w:szCs w:val="28"/>
        </w:rPr>
      </w:pPr>
      <w:r w:rsidRPr="00116F02">
        <w:rPr>
          <w:color w:val="000000"/>
          <w:sz w:val="28"/>
          <w:szCs w:val="28"/>
        </w:rPr>
        <w:t>Шоколадные батончики</w:t>
      </w:r>
      <w:r w:rsidR="008370BB" w:rsidRPr="00116F02">
        <w:rPr>
          <w:color w:val="000000"/>
          <w:sz w:val="28"/>
          <w:szCs w:val="28"/>
        </w:rPr>
        <w:t>.</w:t>
      </w:r>
    </w:p>
    <w:p w:rsidR="007D7D11" w:rsidRPr="00116F02" w:rsidRDefault="00FD2EB7" w:rsidP="007D7D11">
      <w:pPr>
        <w:numPr>
          <w:ilvl w:val="0"/>
          <w:numId w:val="12"/>
        </w:numPr>
        <w:shd w:val="clear" w:color="000000" w:fill="auto"/>
        <w:tabs>
          <w:tab w:val="clear" w:pos="1069"/>
          <w:tab w:val="num" w:pos="0"/>
          <w:tab w:val="left" w:pos="1080"/>
        </w:tabs>
        <w:suppressAutoHyphens/>
        <w:spacing w:line="360" w:lineRule="auto"/>
        <w:ind w:left="0" w:firstLine="709"/>
        <w:jc w:val="both"/>
        <w:rPr>
          <w:color w:val="000000"/>
          <w:sz w:val="28"/>
          <w:szCs w:val="28"/>
        </w:rPr>
      </w:pPr>
      <w:r w:rsidRPr="00116F02">
        <w:rPr>
          <w:color w:val="000000"/>
          <w:sz w:val="28"/>
          <w:szCs w:val="28"/>
        </w:rPr>
        <w:t>Полуфабрикаты (шоколад в порошке, какао)</w:t>
      </w:r>
      <w:r w:rsidR="008370BB" w:rsidRPr="00116F02">
        <w:rPr>
          <w:color w:val="000000"/>
          <w:sz w:val="28"/>
          <w:szCs w:val="28"/>
        </w:rPr>
        <w:t>.</w:t>
      </w:r>
    </w:p>
    <w:p w:rsidR="007D7D11" w:rsidRPr="00116F02" w:rsidRDefault="008328F7" w:rsidP="007D7D11">
      <w:pPr>
        <w:numPr>
          <w:ilvl w:val="0"/>
          <w:numId w:val="12"/>
        </w:numPr>
        <w:shd w:val="clear" w:color="000000" w:fill="auto"/>
        <w:tabs>
          <w:tab w:val="clear" w:pos="1069"/>
          <w:tab w:val="num" w:pos="0"/>
          <w:tab w:val="left" w:pos="1080"/>
        </w:tabs>
        <w:suppressAutoHyphens/>
        <w:spacing w:line="360" w:lineRule="auto"/>
        <w:ind w:left="0" w:firstLine="709"/>
        <w:jc w:val="both"/>
        <w:rPr>
          <w:color w:val="000000"/>
          <w:sz w:val="28"/>
          <w:szCs w:val="28"/>
        </w:rPr>
      </w:pPr>
      <w:r w:rsidRPr="00116F02">
        <w:rPr>
          <w:color w:val="000000"/>
          <w:sz w:val="28"/>
          <w:szCs w:val="28"/>
        </w:rPr>
        <w:t>Карамель (Р</w:t>
      </w:r>
      <w:r w:rsidR="00FD2EB7" w:rsidRPr="00116F02">
        <w:rPr>
          <w:color w:val="000000"/>
          <w:sz w:val="28"/>
          <w:szCs w:val="28"/>
        </w:rPr>
        <w:t>ачки,</w:t>
      </w:r>
      <w:r w:rsidRPr="00116F02">
        <w:rPr>
          <w:color w:val="000000"/>
          <w:sz w:val="28"/>
          <w:szCs w:val="28"/>
        </w:rPr>
        <w:t xml:space="preserve"> Клубника со сливками, Му-Му, О</w:t>
      </w:r>
      <w:r w:rsidR="00FD2EB7" w:rsidRPr="00116F02">
        <w:rPr>
          <w:color w:val="000000"/>
          <w:sz w:val="28"/>
          <w:szCs w:val="28"/>
        </w:rPr>
        <w:t>нега и др.)</w:t>
      </w:r>
      <w:r w:rsidR="008370BB" w:rsidRPr="00116F02">
        <w:rPr>
          <w:color w:val="000000"/>
          <w:sz w:val="28"/>
          <w:szCs w:val="28"/>
        </w:rPr>
        <w:t>.</w:t>
      </w:r>
    </w:p>
    <w:p w:rsidR="00FD2EB7" w:rsidRPr="00116F02" w:rsidRDefault="00FD2EB7" w:rsidP="007D7D11">
      <w:pPr>
        <w:numPr>
          <w:ilvl w:val="0"/>
          <w:numId w:val="12"/>
        </w:numPr>
        <w:shd w:val="clear" w:color="000000" w:fill="auto"/>
        <w:tabs>
          <w:tab w:val="clear" w:pos="1069"/>
          <w:tab w:val="num" w:pos="0"/>
          <w:tab w:val="left" w:pos="1080"/>
        </w:tabs>
        <w:suppressAutoHyphens/>
        <w:spacing w:line="360" w:lineRule="auto"/>
        <w:ind w:left="0" w:firstLine="709"/>
        <w:jc w:val="both"/>
        <w:rPr>
          <w:color w:val="000000"/>
          <w:sz w:val="28"/>
          <w:szCs w:val="28"/>
        </w:rPr>
      </w:pPr>
      <w:r w:rsidRPr="00116F02">
        <w:rPr>
          <w:color w:val="000000"/>
          <w:sz w:val="28"/>
          <w:szCs w:val="28"/>
        </w:rPr>
        <w:t>Мучные изделия (вафельные торты, бисквитные торты, вафли, пирожные, восточные сладости и др.)</w:t>
      </w:r>
      <w:r w:rsidR="008370BB" w:rsidRPr="00116F02">
        <w:rPr>
          <w:color w:val="000000"/>
          <w:sz w:val="28"/>
          <w:szCs w:val="28"/>
        </w:rPr>
        <w:t>.</w:t>
      </w:r>
    </w:p>
    <w:p w:rsidR="00FD2EB7" w:rsidRPr="00116F02" w:rsidRDefault="00FD2EB7" w:rsidP="007D7D11">
      <w:pPr>
        <w:shd w:val="clear" w:color="000000" w:fill="auto"/>
        <w:tabs>
          <w:tab w:val="left" w:pos="0"/>
          <w:tab w:val="left" w:pos="1080"/>
        </w:tabs>
        <w:suppressAutoHyphens/>
        <w:spacing w:line="360" w:lineRule="auto"/>
        <w:ind w:firstLine="709"/>
        <w:jc w:val="both"/>
        <w:rPr>
          <w:color w:val="000000"/>
          <w:sz w:val="28"/>
          <w:szCs w:val="28"/>
        </w:rPr>
      </w:pPr>
      <w:r w:rsidRPr="00116F02">
        <w:rPr>
          <w:color w:val="000000"/>
          <w:sz w:val="28"/>
          <w:szCs w:val="28"/>
        </w:rPr>
        <w:t>Качество кондитерских изделий является одним из приоритетных направлений деятельности кондитерской фабрики. Предприятие работает в соответствии с разработанной политикой в области качества.</w:t>
      </w:r>
    </w:p>
    <w:p w:rsidR="007D7D11" w:rsidRPr="00116F02" w:rsidRDefault="00FD2EB7" w:rsidP="007D7D11">
      <w:pPr>
        <w:shd w:val="clear" w:color="000000" w:fill="auto"/>
        <w:tabs>
          <w:tab w:val="left" w:pos="0"/>
          <w:tab w:val="left" w:pos="1080"/>
        </w:tabs>
        <w:suppressAutoHyphens/>
        <w:spacing w:line="360" w:lineRule="auto"/>
        <w:ind w:firstLine="709"/>
        <w:jc w:val="both"/>
        <w:rPr>
          <w:color w:val="000000"/>
          <w:sz w:val="28"/>
          <w:szCs w:val="28"/>
        </w:rPr>
      </w:pPr>
      <w:r w:rsidRPr="00116F02">
        <w:rPr>
          <w:color w:val="000000"/>
          <w:sz w:val="28"/>
          <w:szCs w:val="28"/>
        </w:rPr>
        <w:t>Качество продукции обеспечивается как высококвалифицированными кадрами и техническим оснащением предприятия, так и внедрением новых систем по контролю за качеством.</w:t>
      </w:r>
    </w:p>
    <w:p w:rsidR="00FD2EB7" w:rsidRPr="00116F02" w:rsidRDefault="00FD2EB7" w:rsidP="007D7D11">
      <w:pPr>
        <w:shd w:val="clear" w:color="000000" w:fill="auto"/>
        <w:tabs>
          <w:tab w:val="left" w:pos="0"/>
          <w:tab w:val="left" w:pos="1080"/>
        </w:tabs>
        <w:suppressAutoHyphens/>
        <w:spacing w:line="360" w:lineRule="auto"/>
        <w:ind w:firstLine="709"/>
        <w:jc w:val="both"/>
        <w:rPr>
          <w:color w:val="000000"/>
          <w:sz w:val="28"/>
          <w:szCs w:val="28"/>
        </w:rPr>
      </w:pPr>
      <w:r w:rsidRPr="00116F02">
        <w:rPr>
          <w:color w:val="000000"/>
          <w:sz w:val="28"/>
          <w:szCs w:val="28"/>
        </w:rPr>
        <w:t>На фабрике установлено самое прогрессивное технологическое оборудование.</w:t>
      </w:r>
    </w:p>
    <w:p w:rsidR="007D7D11" w:rsidRPr="00116F02" w:rsidRDefault="00FD2EB7" w:rsidP="007D7D11">
      <w:pPr>
        <w:shd w:val="clear" w:color="000000" w:fill="auto"/>
        <w:tabs>
          <w:tab w:val="left" w:pos="0"/>
          <w:tab w:val="left" w:pos="1080"/>
        </w:tabs>
        <w:suppressAutoHyphens/>
        <w:spacing w:line="360" w:lineRule="auto"/>
        <w:ind w:firstLine="709"/>
        <w:jc w:val="both"/>
        <w:rPr>
          <w:color w:val="000000"/>
          <w:sz w:val="28"/>
          <w:szCs w:val="28"/>
        </w:rPr>
      </w:pPr>
      <w:r w:rsidRPr="00116F02">
        <w:rPr>
          <w:color w:val="000000"/>
          <w:sz w:val="28"/>
          <w:szCs w:val="28"/>
        </w:rPr>
        <w:t>Продукция фабрики традиционно получает высокие оценки на российских и международных выставках. Каждое четвертое наименование кондитерских изделий, выпускаемых фабрикой, имеет награды различных конкурсов.</w:t>
      </w:r>
    </w:p>
    <w:p w:rsidR="007D7D11" w:rsidRPr="00116F02" w:rsidRDefault="00FD2EB7" w:rsidP="007D7D11">
      <w:pPr>
        <w:shd w:val="clear" w:color="000000" w:fill="auto"/>
        <w:tabs>
          <w:tab w:val="left" w:pos="0"/>
          <w:tab w:val="left" w:pos="1080"/>
        </w:tabs>
        <w:suppressAutoHyphens/>
        <w:spacing w:line="360" w:lineRule="auto"/>
        <w:ind w:firstLine="709"/>
        <w:jc w:val="both"/>
        <w:rPr>
          <w:color w:val="000000"/>
          <w:sz w:val="28"/>
          <w:szCs w:val="28"/>
        </w:rPr>
      </w:pPr>
      <w:r w:rsidRPr="00116F02">
        <w:rPr>
          <w:color w:val="000000"/>
          <w:sz w:val="28"/>
          <w:szCs w:val="28"/>
        </w:rPr>
        <w:t>На предприятии разработана и функционирует система менеджмента качества (СМК), отвечающая требованиям международных стандартов ИСО серии 9000. Система охватывает всю деятельность предприятия: от выбора поставщиков до реализации продукции.</w:t>
      </w:r>
    </w:p>
    <w:p w:rsidR="00B50087" w:rsidRPr="00116F02" w:rsidRDefault="00FD2EB7" w:rsidP="007D7D11">
      <w:pPr>
        <w:shd w:val="clear" w:color="000000" w:fill="auto"/>
        <w:tabs>
          <w:tab w:val="left" w:pos="0"/>
          <w:tab w:val="left" w:pos="1080"/>
        </w:tabs>
        <w:suppressAutoHyphens/>
        <w:spacing w:line="360" w:lineRule="auto"/>
        <w:ind w:firstLine="709"/>
        <w:jc w:val="both"/>
        <w:rPr>
          <w:color w:val="000000"/>
          <w:sz w:val="28"/>
          <w:szCs w:val="28"/>
        </w:rPr>
      </w:pPr>
      <w:r w:rsidRPr="00116F02">
        <w:rPr>
          <w:color w:val="000000"/>
          <w:sz w:val="28"/>
          <w:szCs w:val="28"/>
        </w:rPr>
        <w:t xml:space="preserve">Большое внимание в СМК отведено контролю качества выпускаемой продукции: все поступающие на предприятие сырье и тароупаковочные материалы подвергаются входному контролю со стороны производственной лаборатории, на производство подаются сырье и материалы </w:t>
      </w:r>
      <w:r w:rsidR="00AA0709" w:rsidRPr="00116F02">
        <w:rPr>
          <w:color w:val="000000"/>
          <w:sz w:val="28"/>
          <w:szCs w:val="28"/>
        </w:rPr>
        <w:t>только установленного качества.</w:t>
      </w:r>
    </w:p>
    <w:p w:rsidR="007D7D11" w:rsidRPr="00116F02" w:rsidRDefault="00FD2EB7" w:rsidP="007D7D11">
      <w:pPr>
        <w:shd w:val="clear" w:color="000000" w:fill="auto"/>
        <w:tabs>
          <w:tab w:val="left" w:pos="0"/>
          <w:tab w:val="left" w:pos="1080"/>
        </w:tabs>
        <w:suppressAutoHyphens/>
        <w:spacing w:line="360" w:lineRule="auto"/>
        <w:ind w:firstLine="709"/>
        <w:jc w:val="both"/>
        <w:rPr>
          <w:color w:val="000000"/>
          <w:sz w:val="28"/>
          <w:szCs w:val="28"/>
        </w:rPr>
      </w:pPr>
      <w:r w:rsidRPr="00116F02">
        <w:rPr>
          <w:color w:val="000000"/>
          <w:sz w:val="28"/>
          <w:szCs w:val="28"/>
        </w:rPr>
        <w:t>В апреле 2009 года на фабрике была проведена проверка аудиторами корпорации Оркла на соответствие стандарту безопасности компании. В результате проверки фабрика была отнесена к самой высокой категории по обеспечению безопасности</w:t>
      </w:r>
      <w:r w:rsidR="00D7259A" w:rsidRPr="00116F02">
        <w:rPr>
          <w:color w:val="000000"/>
          <w:sz w:val="28"/>
          <w:szCs w:val="28"/>
        </w:rPr>
        <w:t xml:space="preserve"> [</w:t>
      </w:r>
      <w:r w:rsidR="008557D9" w:rsidRPr="00116F02">
        <w:rPr>
          <w:color w:val="000000"/>
          <w:sz w:val="28"/>
          <w:szCs w:val="28"/>
        </w:rPr>
        <w:t>4</w:t>
      </w:r>
      <w:r w:rsidR="00D7259A" w:rsidRPr="00116F02">
        <w:rPr>
          <w:color w:val="000000"/>
          <w:sz w:val="28"/>
          <w:szCs w:val="28"/>
        </w:rPr>
        <w:t>]</w:t>
      </w:r>
      <w:r w:rsidRPr="00116F02">
        <w:rPr>
          <w:color w:val="000000"/>
          <w:sz w:val="28"/>
          <w:szCs w:val="28"/>
        </w:rPr>
        <w:t>.</w:t>
      </w:r>
    </w:p>
    <w:p w:rsidR="007D7D11" w:rsidRPr="00116F02" w:rsidRDefault="007D7D11" w:rsidP="007D7D11">
      <w:pPr>
        <w:shd w:val="clear" w:color="000000" w:fill="auto"/>
        <w:tabs>
          <w:tab w:val="left" w:pos="1080"/>
        </w:tabs>
        <w:suppressAutoHyphens/>
        <w:autoSpaceDE w:val="0"/>
        <w:autoSpaceDN w:val="0"/>
        <w:adjustRightInd w:val="0"/>
        <w:spacing w:line="360" w:lineRule="auto"/>
        <w:ind w:firstLine="709"/>
        <w:jc w:val="center"/>
        <w:rPr>
          <w:b/>
          <w:color w:val="000000"/>
          <w:sz w:val="28"/>
          <w:szCs w:val="28"/>
        </w:rPr>
      </w:pPr>
    </w:p>
    <w:p w:rsidR="00680250" w:rsidRPr="00116F02" w:rsidRDefault="00FD2EB7" w:rsidP="007D7D11">
      <w:pPr>
        <w:shd w:val="clear" w:color="000000" w:fill="auto"/>
        <w:tabs>
          <w:tab w:val="left" w:pos="1080"/>
        </w:tabs>
        <w:suppressAutoHyphens/>
        <w:autoSpaceDE w:val="0"/>
        <w:autoSpaceDN w:val="0"/>
        <w:adjustRightInd w:val="0"/>
        <w:spacing w:line="360" w:lineRule="auto"/>
        <w:jc w:val="center"/>
        <w:outlineLvl w:val="0"/>
        <w:rPr>
          <w:b/>
          <w:color w:val="000000"/>
          <w:sz w:val="28"/>
          <w:szCs w:val="28"/>
        </w:rPr>
      </w:pPr>
      <w:r w:rsidRPr="00116F02">
        <w:rPr>
          <w:b/>
          <w:color w:val="000000"/>
          <w:sz w:val="28"/>
          <w:szCs w:val="28"/>
        </w:rPr>
        <w:t>2.2 Анализ внешней среды</w:t>
      </w:r>
    </w:p>
    <w:p w:rsidR="002205EA" w:rsidRPr="00116F02" w:rsidRDefault="002205EA" w:rsidP="007D7D11">
      <w:pPr>
        <w:shd w:val="clear" w:color="000000" w:fill="auto"/>
        <w:tabs>
          <w:tab w:val="left" w:pos="1080"/>
        </w:tabs>
        <w:suppressAutoHyphens/>
        <w:autoSpaceDE w:val="0"/>
        <w:autoSpaceDN w:val="0"/>
        <w:adjustRightInd w:val="0"/>
        <w:spacing w:line="360" w:lineRule="auto"/>
        <w:ind w:firstLine="709"/>
        <w:jc w:val="both"/>
        <w:rPr>
          <w:color w:val="000000"/>
          <w:sz w:val="28"/>
          <w:szCs w:val="28"/>
        </w:rPr>
      </w:pPr>
    </w:p>
    <w:p w:rsidR="00FD2EB7" w:rsidRPr="00116F02" w:rsidRDefault="00FD2EB7" w:rsidP="007D7D11">
      <w:pPr>
        <w:shd w:val="clear" w:color="000000" w:fill="auto"/>
        <w:tabs>
          <w:tab w:val="left" w:pos="1080"/>
        </w:tabs>
        <w:suppressAutoHyphens/>
        <w:autoSpaceDE w:val="0"/>
        <w:autoSpaceDN w:val="0"/>
        <w:adjustRightInd w:val="0"/>
        <w:spacing w:line="360" w:lineRule="auto"/>
        <w:jc w:val="center"/>
        <w:outlineLvl w:val="0"/>
        <w:rPr>
          <w:b/>
          <w:color w:val="000000"/>
          <w:sz w:val="28"/>
          <w:szCs w:val="28"/>
        </w:rPr>
      </w:pPr>
      <w:r w:rsidRPr="00116F02">
        <w:rPr>
          <w:b/>
          <w:color w:val="000000"/>
          <w:sz w:val="28"/>
          <w:szCs w:val="28"/>
        </w:rPr>
        <w:t>2.2.1 Анализ макроокружения - размер рынка, доля в отрасли</w:t>
      </w:r>
    </w:p>
    <w:p w:rsidR="007D7D11" w:rsidRPr="00116F02" w:rsidRDefault="00FD2EB7" w:rsidP="007D7D11">
      <w:pPr>
        <w:shd w:val="clear" w:color="000000" w:fill="auto"/>
        <w:tabs>
          <w:tab w:val="left" w:pos="1080"/>
        </w:tabs>
        <w:suppressAutoHyphens/>
        <w:autoSpaceDE w:val="0"/>
        <w:autoSpaceDN w:val="0"/>
        <w:adjustRightInd w:val="0"/>
        <w:spacing w:line="360" w:lineRule="auto"/>
        <w:ind w:firstLine="709"/>
        <w:jc w:val="both"/>
        <w:rPr>
          <w:color w:val="000000"/>
          <w:sz w:val="28"/>
          <w:szCs w:val="28"/>
        </w:rPr>
      </w:pPr>
      <w:r w:rsidRPr="00116F02">
        <w:rPr>
          <w:color w:val="000000"/>
          <w:sz w:val="28"/>
          <w:szCs w:val="28"/>
        </w:rPr>
        <w:t>ОАО "Кондитерская фабрика «Красная звезда»" является лидером шоколадной отрасли в Ленинградской области. Этому способствует малая удалённость от производства.</w:t>
      </w:r>
    </w:p>
    <w:p w:rsidR="00FD2EB7" w:rsidRPr="00116F02" w:rsidRDefault="00FD2EB7" w:rsidP="007D7D11">
      <w:pPr>
        <w:shd w:val="clear" w:color="000000" w:fill="auto"/>
        <w:tabs>
          <w:tab w:val="left" w:pos="1080"/>
        </w:tabs>
        <w:suppressAutoHyphens/>
        <w:autoSpaceDE w:val="0"/>
        <w:autoSpaceDN w:val="0"/>
        <w:adjustRightInd w:val="0"/>
        <w:spacing w:line="360" w:lineRule="auto"/>
        <w:ind w:firstLine="709"/>
        <w:jc w:val="both"/>
        <w:rPr>
          <w:color w:val="000000"/>
          <w:sz w:val="28"/>
          <w:szCs w:val="28"/>
        </w:rPr>
      </w:pPr>
      <w:r w:rsidRPr="00116F02">
        <w:rPr>
          <w:color w:val="000000"/>
          <w:sz w:val="28"/>
          <w:szCs w:val="28"/>
        </w:rPr>
        <w:t>По данным компании "Бизнес Аналитик", доля фабрики «Красная звезда» на рынке шоколада в Санкт-Петербурге</w:t>
      </w:r>
      <w:r w:rsidR="008370BB" w:rsidRPr="00116F02">
        <w:rPr>
          <w:color w:val="000000"/>
          <w:sz w:val="28"/>
          <w:szCs w:val="28"/>
        </w:rPr>
        <w:t xml:space="preserve"> </w:t>
      </w:r>
      <w:r w:rsidRPr="00116F02">
        <w:rPr>
          <w:color w:val="000000"/>
          <w:sz w:val="28"/>
          <w:szCs w:val="28"/>
        </w:rPr>
        <w:t>–</w:t>
      </w:r>
      <w:r w:rsidR="008370BB" w:rsidRPr="00116F02">
        <w:rPr>
          <w:color w:val="000000"/>
          <w:sz w:val="28"/>
          <w:szCs w:val="28"/>
        </w:rPr>
        <w:t xml:space="preserve"> </w:t>
      </w:r>
      <w:r w:rsidRPr="00116F02">
        <w:rPr>
          <w:color w:val="000000"/>
          <w:sz w:val="28"/>
          <w:szCs w:val="28"/>
        </w:rPr>
        <w:t>30%</w:t>
      </w:r>
      <w:r w:rsidR="00C6196E" w:rsidRPr="00116F02">
        <w:rPr>
          <w:color w:val="000000"/>
          <w:sz w:val="28"/>
          <w:szCs w:val="28"/>
        </w:rPr>
        <w:t xml:space="preserve"> (рис.2)</w:t>
      </w:r>
      <w:r w:rsidRPr="00116F02">
        <w:rPr>
          <w:color w:val="000000"/>
          <w:sz w:val="28"/>
          <w:szCs w:val="28"/>
        </w:rPr>
        <w:t xml:space="preserve">, на рынке в России около 3% (рис.1) в стоимостном выражении (6-е место </w:t>
      </w:r>
      <w:r w:rsidR="00ED0746" w:rsidRPr="00116F02">
        <w:rPr>
          <w:color w:val="000000"/>
          <w:sz w:val="28"/>
          <w:szCs w:val="28"/>
        </w:rPr>
        <w:t>в рейтинге крупнейших компаний)</w:t>
      </w:r>
      <w:r w:rsidRPr="00116F02">
        <w:rPr>
          <w:color w:val="000000"/>
          <w:sz w:val="28"/>
          <w:szCs w:val="28"/>
        </w:rPr>
        <w:t xml:space="preserve"> </w:t>
      </w:r>
      <w:r w:rsidR="00ED0746" w:rsidRPr="00116F02">
        <w:rPr>
          <w:color w:val="000000"/>
          <w:sz w:val="28"/>
          <w:szCs w:val="28"/>
        </w:rPr>
        <w:t>[7].</w:t>
      </w:r>
    </w:p>
    <w:p w:rsidR="007D7D11" w:rsidRPr="00116F02" w:rsidRDefault="007D7D11" w:rsidP="007D7D11">
      <w:pPr>
        <w:shd w:val="clear" w:color="000000" w:fill="auto"/>
        <w:tabs>
          <w:tab w:val="left" w:pos="1080"/>
        </w:tabs>
        <w:suppressAutoHyphens/>
        <w:autoSpaceDE w:val="0"/>
        <w:autoSpaceDN w:val="0"/>
        <w:adjustRightInd w:val="0"/>
        <w:spacing w:line="360" w:lineRule="auto"/>
        <w:ind w:firstLine="709"/>
        <w:jc w:val="both"/>
        <w:rPr>
          <w:color w:val="000000"/>
          <w:sz w:val="28"/>
          <w:szCs w:val="28"/>
        </w:rPr>
      </w:pPr>
    </w:p>
    <w:p w:rsidR="00FD2EB7" w:rsidRPr="00116F02" w:rsidRDefault="00A41356" w:rsidP="007D7D11">
      <w:pPr>
        <w:shd w:val="clear" w:color="000000" w:fill="auto"/>
        <w:tabs>
          <w:tab w:val="left" w:pos="1080"/>
        </w:tabs>
        <w:suppressAutoHyphens/>
        <w:autoSpaceDE w:val="0"/>
        <w:autoSpaceDN w:val="0"/>
        <w:adjustRightInd w:val="0"/>
        <w:spacing w:line="360" w:lineRule="auto"/>
        <w:jc w:val="center"/>
        <w:outlineLvl w:val="0"/>
        <w:rPr>
          <w:b/>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34pt">
            <v:imagedata r:id="rId7" o:title=""/>
          </v:shape>
        </w:pict>
      </w:r>
    </w:p>
    <w:p w:rsidR="007D7D11" w:rsidRPr="00116F02" w:rsidRDefault="00B43212" w:rsidP="007D7D11">
      <w:pPr>
        <w:shd w:val="clear" w:color="000000" w:fill="auto"/>
        <w:tabs>
          <w:tab w:val="left" w:pos="0"/>
        </w:tabs>
        <w:suppressAutoHyphens/>
        <w:autoSpaceDE w:val="0"/>
        <w:autoSpaceDN w:val="0"/>
        <w:adjustRightInd w:val="0"/>
        <w:spacing w:line="360" w:lineRule="auto"/>
        <w:jc w:val="center"/>
        <w:outlineLvl w:val="0"/>
        <w:rPr>
          <w:b/>
          <w:color w:val="000000"/>
          <w:sz w:val="28"/>
          <w:szCs w:val="28"/>
        </w:rPr>
      </w:pPr>
      <w:r w:rsidRPr="00116F02">
        <w:rPr>
          <w:b/>
          <w:color w:val="000000"/>
          <w:sz w:val="28"/>
          <w:szCs w:val="28"/>
        </w:rPr>
        <w:t>Рисунок 1 – Р</w:t>
      </w:r>
      <w:r w:rsidR="00FD2EB7" w:rsidRPr="00116F02">
        <w:rPr>
          <w:b/>
          <w:color w:val="000000"/>
          <w:sz w:val="28"/>
          <w:szCs w:val="28"/>
        </w:rPr>
        <w:t>ынок шоколада</w:t>
      </w:r>
      <w:r w:rsidR="00ED0746" w:rsidRPr="00116F02">
        <w:rPr>
          <w:b/>
          <w:color w:val="000000"/>
          <w:sz w:val="28"/>
          <w:szCs w:val="28"/>
          <w:lang w:val="en-US"/>
        </w:rPr>
        <w:t xml:space="preserve"> </w:t>
      </w:r>
      <w:r w:rsidR="00ED0746" w:rsidRPr="00116F02">
        <w:rPr>
          <w:b/>
          <w:color w:val="000000"/>
          <w:sz w:val="28"/>
          <w:szCs w:val="28"/>
        </w:rPr>
        <w:t>России</w:t>
      </w:r>
    </w:p>
    <w:p w:rsidR="00C6196E" w:rsidRPr="00116F02" w:rsidRDefault="00C6196E" w:rsidP="007D7D11">
      <w:pPr>
        <w:shd w:val="clear" w:color="000000" w:fill="auto"/>
        <w:tabs>
          <w:tab w:val="left" w:pos="0"/>
        </w:tabs>
        <w:suppressAutoHyphens/>
        <w:autoSpaceDE w:val="0"/>
        <w:autoSpaceDN w:val="0"/>
        <w:adjustRightInd w:val="0"/>
        <w:spacing w:line="360" w:lineRule="auto"/>
        <w:ind w:firstLine="709"/>
        <w:jc w:val="center"/>
        <w:rPr>
          <w:color w:val="000000"/>
          <w:sz w:val="28"/>
          <w:szCs w:val="28"/>
        </w:rPr>
      </w:pPr>
    </w:p>
    <w:p w:rsidR="00C6196E" w:rsidRPr="00116F02" w:rsidRDefault="007D7D11" w:rsidP="007D7D11">
      <w:pPr>
        <w:shd w:val="clear" w:color="000000" w:fill="auto"/>
        <w:tabs>
          <w:tab w:val="left" w:pos="0"/>
        </w:tabs>
        <w:suppressAutoHyphens/>
        <w:autoSpaceDE w:val="0"/>
        <w:autoSpaceDN w:val="0"/>
        <w:adjustRightInd w:val="0"/>
        <w:spacing w:line="360" w:lineRule="auto"/>
        <w:jc w:val="center"/>
        <w:outlineLvl w:val="0"/>
        <w:rPr>
          <w:b/>
          <w:color w:val="000000"/>
          <w:sz w:val="28"/>
          <w:szCs w:val="28"/>
        </w:rPr>
      </w:pPr>
      <w:r w:rsidRPr="00116F02">
        <w:rPr>
          <w:color w:val="000000"/>
          <w:sz w:val="28"/>
          <w:szCs w:val="28"/>
        </w:rPr>
        <w:br w:type="page"/>
      </w:r>
      <w:r w:rsidR="00A41356">
        <w:rPr>
          <w:b/>
          <w:color w:val="000000"/>
          <w:sz w:val="28"/>
        </w:rPr>
        <w:pict>
          <v:shape id="_x0000_i1026" type="#_x0000_t75" style="width:387pt;height:234pt">
            <v:imagedata r:id="rId8" o:title=""/>
          </v:shape>
        </w:pict>
      </w:r>
    </w:p>
    <w:p w:rsidR="007D7D11" w:rsidRPr="00116F02" w:rsidRDefault="00C6196E" w:rsidP="007D7D11">
      <w:pPr>
        <w:shd w:val="clear" w:color="000000" w:fill="auto"/>
        <w:tabs>
          <w:tab w:val="left" w:pos="0"/>
        </w:tabs>
        <w:suppressAutoHyphens/>
        <w:autoSpaceDE w:val="0"/>
        <w:autoSpaceDN w:val="0"/>
        <w:adjustRightInd w:val="0"/>
        <w:spacing w:line="360" w:lineRule="auto"/>
        <w:jc w:val="center"/>
        <w:outlineLvl w:val="0"/>
        <w:rPr>
          <w:b/>
          <w:color w:val="000000"/>
          <w:sz w:val="28"/>
          <w:szCs w:val="28"/>
        </w:rPr>
      </w:pPr>
      <w:r w:rsidRPr="00116F02">
        <w:rPr>
          <w:b/>
          <w:color w:val="000000"/>
          <w:sz w:val="28"/>
          <w:szCs w:val="28"/>
        </w:rPr>
        <w:t>Рисунок 2 – Рынок шоколада Санкт-Петербурга</w:t>
      </w:r>
    </w:p>
    <w:p w:rsidR="00C6196E" w:rsidRPr="00116F02" w:rsidRDefault="00C6196E" w:rsidP="007D7D11">
      <w:pPr>
        <w:shd w:val="clear" w:color="000000" w:fill="auto"/>
        <w:tabs>
          <w:tab w:val="left" w:pos="0"/>
        </w:tabs>
        <w:suppressAutoHyphens/>
        <w:autoSpaceDE w:val="0"/>
        <w:autoSpaceDN w:val="0"/>
        <w:adjustRightInd w:val="0"/>
        <w:spacing w:line="360" w:lineRule="auto"/>
        <w:ind w:firstLine="709"/>
        <w:jc w:val="center"/>
        <w:rPr>
          <w:color w:val="000000"/>
          <w:sz w:val="28"/>
          <w:szCs w:val="28"/>
        </w:rPr>
      </w:pPr>
    </w:p>
    <w:p w:rsidR="00FD2EB7"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Целесообразно составить "портрет" отрасли по характеристикам и затем его проанализировать. Для этого в табл</w:t>
      </w:r>
      <w:r w:rsidR="008370BB" w:rsidRPr="00116F02">
        <w:rPr>
          <w:color w:val="000000"/>
          <w:sz w:val="28"/>
          <w:szCs w:val="28"/>
        </w:rPr>
        <w:t xml:space="preserve">ице </w:t>
      </w:r>
      <w:r w:rsidRPr="00116F02">
        <w:rPr>
          <w:color w:val="000000"/>
          <w:sz w:val="28"/>
          <w:szCs w:val="28"/>
        </w:rPr>
        <w:t>2.1. приведены данные по стратегической важности отдельных экономических характеристик. Профиль рынка кондитерских изделий приведён в таблице 2.2.</w:t>
      </w:r>
    </w:p>
    <w:p w:rsidR="007D7D11" w:rsidRPr="00116F02" w:rsidRDefault="007D7D11" w:rsidP="007D7D11">
      <w:pPr>
        <w:shd w:val="clear" w:color="000000" w:fill="auto"/>
        <w:tabs>
          <w:tab w:val="left" w:pos="1080"/>
        </w:tabs>
        <w:suppressAutoHyphens/>
        <w:spacing w:line="360" w:lineRule="auto"/>
        <w:ind w:firstLine="709"/>
        <w:jc w:val="both"/>
        <w:rPr>
          <w:color w:val="000000"/>
          <w:sz w:val="28"/>
          <w:szCs w:val="28"/>
        </w:rPr>
      </w:pPr>
    </w:p>
    <w:p w:rsidR="007D7D11" w:rsidRPr="00116F02" w:rsidRDefault="00FD2EB7" w:rsidP="007D7D11">
      <w:pPr>
        <w:shd w:val="clear" w:color="000000" w:fill="auto"/>
        <w:tabs>
          <w:tab w:val="left" w:pos="1080"/>
        </w:tabs>
        <w:suppressAutoHyphens/>
        <w:spacing w:line="360" w:lineRule="auto"/>
        <w:jc w:val="center"/>
        <w:outlineLvl w:val="0"/>
        <w:rPr>
          <w:b/>
          <w:color w:val="000000"/>
          <w:sz w:val="28"/>
          <w:szCs w:val="28"/>
        </w:rPr>
      </w:pPr>
      <w:r w:rsidRPr="00116F02">
        <w:rPr>
          <w:b/>
          <w:color w:val="000000"/>
          <w:sz w:val="28"/>
          <w:szCs w:val="28"/>
        </w:rPr>
        <w:t>Таблица 2.1 - Стратегическая важность ключевых экономических характеристик отрасли</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5447"/>
      </w:tblGrid>
      <w:tr w:rsidR="00FD2EB7" w:rsidRPr="00116F02" w:rsidTr="00116F02">
        <w:trPr>
          <w:trHeight w:val="174"/>
          <w:jc w:val="center"/>
        </w:trPr>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Характеристика отрасли</w:t>
            </w:r>
          </w:p>
        </w:tc>
        <w:tc>
          <w:tcPr>
            <w:tcW w:w="5447"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Стратегическое значение</w:t>
            </w:r>
          </w:p>
        </w:tc>
      </w:tr>
      <w:tr w:rsidR="00FD2EB7" w:rsidRPr="00116F02" w:rsidTr="00116F02">
        <w:trPr>
          <w:trHeight w:val="1656"/>
          <w:jc w:val="center"/>
        </w:trPr>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1. Размеры рынка</w:t>
            </w:r>
          </w:p>
        </w:tc>
        <w:tc>
          <w:tcPr>
            <w:tcW w:w="5447"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Малые рынки не имеют тенденции привлекать</w:t>
            </w:r>
            <w:r w:rsidR="007D7D11" w:rsidRPr="00116F02">
              <w:rPr>
                <w:color w:val="000000"/>
                <w:sz w:val="20"/>
              </w:rPr>
              <w:t xml:space="preserve"> </w:t>
            </w:r>
            <w:r w:rsidRPr="00116F02">
              <w:rPr>
                <w:color w:val="000000"/>
                <w:sz w:val="20"/>
              </w:rPr>
              <w:t>больших/новых конкурентов; большие часто</w:t>
            </w:r>
            <w:r w:rsidR="007D7D11" w:rsidRPr="00116F02">
              <w:rPr>
                <w:color w:val="000000"/>
                <w:sz w:val="20"/>
              </w:rPr>
              <w:t xml:space="preserve"> </w:t>
            </w:r>
            <w:r w:rsidRPr="00116F02">
              <w:rPr>
                <w:color w:val="000000"/>
                <w:sz w:val="20"/>
              </w:rPr>
              <w:t>привлекают интересы корпораций, желающих приобрести компании с целью укрепления конкурентных позиций в притягательных отраслях</w:t>
            </w:r>
          </w:p>
        </w:tc>
      </w:tr>
      <w:tr w:rsidR="00FD2EB7" w:rsidRPr="00116F02" w:rsidTr="00116F02">
        <w:trPr>
          <w:trHeight w:val="174"/>
          <w:jc w:val="center"/>
        </w:trPr>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 xml:space="preserve"> 2. Рост размеров рынка </w:t>
            </w:r>
          </w:p>
        </w:tc>
        <w:tc>
          <w:tcPr>
            <w:tcW w:w="5447"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Быстрый рост вызывает новые вступления; замедление роста увеличивает соперничество и отсечку слабых конкурентов</w:t>
            </w:r>
          </w:p>
        </w:tc>
      </w:tr>
      <w:tr w:rsidR="00FD2EB7" w:rsidRPr="00116F02" w:rsidTr="00116F02">
        <w:trPr>
          <w:trHeight w:val="174"/>
          <w:jc w:val="center"/>
        </w:trPr>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3. Избыток или дефицит производственных мощностей</w:t>
            </w:r>
          </w:p>
        </w:tc>
        <w:tc>
          <w:tcPr>
            <w:tcW w:w="5447"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Избыток повышает издержки и снижает уровень прибыли, недостаток ведет к противоположной тенденции по издержкам</w:t>
            </w:r>
          </w:p>
        </w:tc>
      </w:tr>
      <w:tr w:rsidR="00FD2EB7" w:rsidRPr="00116F02" w:rsidTr="00116F02">
        <w:trPr>
          <w:trHeight w:val="174"/>
          <w:jc w:val="center"/>
        </w:trPr>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 xml:space="preserve">4. Прибыльность в отрасли </w:t>
            </w:r>
          </w:p>
        </w:tc>
        <w:tc>
          <w:tcPr>
            <w:tcW w:w="5447"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Высокоприбыльные отрасли привлекают новые входы, условия депрессии поощряют выход</w:t>
            </w:r>
          </w:p>
        </w:tc>
      </w:tr>
      <w:tr w:rsidR="00FD2EB7" w:rsidRPr="00116F02" w:rsidTr="00116F02">
        <w:trPr>
          <w:trHeight w:val="174"/>
          <w:jc w:val="center"/>
        </w:trPr>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5. Барьеры входа (выхода)</w:t>
            </w:r>
          </w:p>
        </w:tc>
        <w:tc>
          <w:tcPr>
            <w:tcW w:w="5447"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Высокие барьеры защищают позиции и прибыли существующих фирм, низкие делают их уязвимыми ко входу новых.</w:t>
            </w:r>
          </w:p>
        </w:tc>
      </w:tr>
      <w:tr w:rsidR="00FD2EB7" w:rsidRPr="00116F02" w:rsidTr="00116F02">
        <w:trPr>
          <w:trHeight w:val="174"/>
          <w:jc w:val="center"/>
        </w:trPr>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6. Товар дорог для покупателей</w:t>
            </w:r>
          </w:p>
        </w:tc>
        <w:tc>
          <w:tcPr>
            <w:tcW w:w="5447"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Большинство покупателей будет покупать по самой низкой цене.</w:t>
            </w:r>
          </w:p>
        </w:tc>
      </w:tr>
      <w:tr w:rsidR="00FD2EB7" w:rsidRPr="00116F02" w:rsidTr="00116F02">
        <w:trPr>
          <w:trHeight w:val="174"/>
          <w:jc w:val="center"/>
        </w:trPr>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7. Стандартизованные товары</w:t>
            </w:r>
          </w:p>
        </w:tc>
        <w:tc>
          <w:tcPr>
            <w:tcW w:w="5447"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Покупатели могут легко переключаться от продавца к продавцу.</w:t>
            </w:r>
          </w:p>
        </w:tc>
      </w:tr>
      <w:tr w:rsidR="00FD2EB7" w:rsidRPr="00116F02" w:rsidTr="00116F02">
        <w:trPr>
          <w:trHeight w:val="818"/>
          <w:jc w:val="center"/>
        </w:trPr>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8. Быстрые изменения технологии</w:t>
            </w:r>
          </w:p>
        </w:tc>
        <w:tc>
          <w:tcPr>
            <w:tcW w:w="5447"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Возрастает риск: инвестиции в технологию и оборудование могут не окупиться из-за устаревания оборудования.</w:t>
            </w:r>
          </w:p>
        </w:tc>
      </w:tr>
      <w:tr w:rsidR="00FD2EB7" w:rsidRPr="00116F02" w:rsidTr="00116F02">
        <w:trPr>
          <w:trHeight w:val="1254"/>
          <w:jc w:val="center"/>
        </w:trPr>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9. Требования к капиталу</w:t>
            </w:r>
          </w:p>
        </w:tc>
        <w:tc>
          <w:tcPr>
            <w:tcW w:w="5447"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Большие требования делают решения об инвестициях критичными, важным становится момент инвестирования, растут барьеры для входа и выхода.</w:t>
            </w:r>
          </w:p>
        </w:tc>
      </w:tr>
      <w:tr w:rsidR="00FD2EB7" w:rsidRPr="00116F02" w:rsidTr="00116F02">
        <w:trPr>
          <w:trHeight w:val="1254"/>
          <w:jc w:val="center"/>
        </w:trPr>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10. Вертикальная интеграция</w:t>
            </w:r>
          </w:p>
        </w:tc>
        <w:tc>
          <w:tcPr>
            <w:tcW w:w="5447"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Растут требования к капиталу, часто растёт конкурентная дифференциация и дифференциация стоимости между фирмами разной степени интеграции.</w:t>
            </w:r>
          </w:p>
        </w:tc>
      </w:tr>
      <w:tr w:rsidR="00FD2EB7" w:rsidRPr="00116F02" w:rsidTr="00116F02">
        <w:trPr>
          <w:trHeight w:val="818"/>
          <w:jc w:val="center"/>
        </w:trPr>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11. Экономия на масштабе</w:t>
            </w:r>
          </w:p>
        </w:tc>
        <w:tc>
          <w:tcPr>
            <w:tcW w:w="5447"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Увеличивает объём и размеры рынка, необходимые при ценовой конкуренции.</w:t>
            </w:r>
          </w:p>
        </w:tc>
      </w:tr>
      <w:tr w:rsidR="00FD2EB7" w:rsidRPr="00116F02" w:rsidTr="00116F02">
        <w:trPr>
          <w:trHeight w:val="854"/>
          <w:jc w:val="center"/>
        </w:trPr>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12. Быстрое обновление товара</w:t>
            </w:r>
          </w:p>
        </w:tc>
        <w:tc>
          <w:tcPr>
            <w:tcW w:w="5447"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Сокращение жизненного цикла товара, рост риска из-за возможности «чехарды изделий».</w:t>
            </w:r>
          </w:p>
        </w:tc>
      </w:tr>
    </w:tbl>
    <w:p w:rsidR="00FD2EB7" w:rsidRPr="00116F02" w:rsidRDefault="00FD2EB7" w:rsidP="007D7D11">
      <w:pPr>
        <w:shd w:val="clear" w:color="000000" w:fill="auto"/>
        <w:tabs>
          <w:tab w:val="left" w:pos="1080"/>
        </w:tabs>
        <w:suppressAutoHyphens/>
        <w:spacing w:line="360" w:lineRule="auto"/>
        <w:ind w:firstLine="709"/>
        <w:jc w:val="both"/>
        <w:rPr>
          <w:color w:val="000000"/>
          <w:sz w:val="28"/>
          <w:szCs w:val="28"/>
        </w:rPr>
      </w:pPr>
    </w:p>
    <w:p w:rsidR="007D7D11" w:rsidRPr="00116F02" w:rsidRDefault="00B43212" w:rsidP="007D7D11">
      <w:pPr>
        <w:shd w:val="clear" w:color="000000" w:fill="auto"/>
        <w:suppressAutoHyphens/>
        <w:spacing w:line="360" w:lineRule="auto"/>
        <w:jc w:val="center"/>
        <w:outlineLvl w:val="0"/>
        <w:rPr>
          <w:b/>
          <w:color w:val="000000"/>
          <w:sz w:val="28"/>
          <w:szCs w:val="28"/>
        </w:rPr>
      </w:pPr>
      <w:r w:rsidRPr="00116F02">
        <w:rPr>
          <w:b/>
          <w:color w:val="000000"/>
          <w:sz w:val="28"/>
          <w:szCs w:val="28"/>
        </w:rPr>
        <w:t>Таблица 2.2</w:t>
      </w:r>
      <w:r w:rsidR="00FD2EB7" w:rsidRPr="00116F02">
        <w:rPr>
          <w:b/>
          <w:color w:val="000000"/>
          <w:sz w:val="28"/>
          <w:szCs w:val="28"/>
        </w:rPr>
        <w:t xml:space="preserve"> – Профиль рынка кондитерских изделий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078"/>
        <w:gridCol w:w="577"/>
        <w:gridCol w:w="577"/>
        <w:gridCol w:w="577"/>
        <w:gridCol w:w="577"/>
        <w:gridCol w:w="577"/>
      </w:tblGrid>
      <w:tr w:rsidR="00FD2EB7" w:rsidRPr="00116F02" w:rsidTr="00116F02">
        <w:trPr>
          <w:jc w:val="center"/>
        </w:trPr>
        <w:tc>
          <w:tcPr>
            <w:tcW w:w="3936" w:type="dxa"/>
            <w:vMerge w:val="restart"/>
            <w:shd w:val="clear" w:color="auto" w:fill="auto"/>
            <w:vAlign w:val="center"/>
          </w:tcPr>
          <w:p w:rsidR="00FD2EB7" w:rsidRPr="00116F02" w:rsidRDefault="00FD2EB7" w:rsidP="00116F02">
            <w:pPr>
              <w:shd w:val="clear" w:color="000000" w:fill="auto"/>
              <w:tabs>
                <w:tab w:val="left" w:pos="1080"/>
              </w:tabs>
              <w:suppressAutoHyphens/>
              <w:spacing w:line="360" w:lineRule="auto"/>
              <w:rPr>
                <w:b/>
                <w:bCs/>
                <w:color w:val="000000"/>
                <w:sz w:val="20"/>
              </w:rPr>
            </w:pPr>
            <w:r w:rsidRPr="00116F02">
              <w:rPr>
                <w:bCs/>
                <w:color w:val="000000"/>
                <w:sz w:val="20"/>
              </w:rPr>
              <w:t>Показатель</w:t>
            </w:r>
          </w:p>
        </w:tc>
        <w:tc>
          <w:tcPr>
            <w:tcW w:w="2078" w:type="dxa"/>
            <w:vMerge w:val="restart"/>
            <w:shd w:val="clear" w:color="auto" w:fill="auto"/>
            <w:vAlign w:val="center"/>
          </w:tcPr>
          <w:p w:rsidR="00FD2EB7" w:rsidRPr="00116F02" w:rsidRDefault="00FD2EB7" w:rsidP="00116F02">
            <w:pPr>
              <w:shd w:val="clear" w:color="000000" w:fill="auto"/>
              <w:tabs>
                <w:tab w:val="left" w:pos="1080"/>
              </w:tabs>
              <w:suppressAutoHyphens/>
              <w:spacing w:line="360" w:lineRule="auto"/>
              <w:rPr>
                <w:b/>
                <w:bCs/>
                <w:color w:val="000000"/>
                <w:sz w:val="20"/>
              </w:rPr>
            </w:pPr>
            <w:r w:rsidRPr="00116F02">
              <w:rPr>
                <w:bCs/>
                <w:color w:val="000000"/>
                <w:sz w:val="20"/>
              </w:rPr>
              <w:t>Состояние</w:t>
            </w:r>
          </w:p>
        </w:tc>
        <w:tc>
          <w:tcPr>
            <w:tcW w:w="0" w:type="auto"/>
            <w:gridSpan w:val="5"/>
            <w:shd w:val="clear" w:color="auto" w:fill="auto"/>
            <w:vAlign w:val="center"/>
          </w:tcPr>
          <w:p w:rsidR="00FD2EB7" w:rsidRPr="00116F02" w:rsidRDefault="00FD2EB7" w:rsidP="00116F02">
            <w:pPr>
              <w:shd w:val="clear" w:color="000000" w:fill="auto"/>
              <w:tabs>
                <w:tab w:val="left" w:pos="1080"/>
              </w:tabs>
              <w:suppressAutoHyphens/>
              <w:spacing w:line="360" w:lineRule="auto"/>
              <w:rPr>
                <w:bCs/>
                <w:color w:val="000000"/>
                <w:sz w:val="20"/>
              </w:rPr>
            </w:pPr>
            <w:r w:rsidRPr="00116F02">
              <w:rPr>
                <w:bCs/>
                <w:color w:val="000000"/>
                <w:sz w:val="20"/>
              </w:rPr>
              <w:t>Оценка привлекательности</w:t>
            </w:r>
          </w:p>
        </w:tc>
      </w:tr>
      <w:tr w:rsidR="00FD2EB7" w:rsidRPr="00116F02" w:rsidTr="00116F02">
        <w:trPr>
          <w:trHeight w:val="2146"/>
          <w:jc w:val="center"/>
        </w:trPr>
        <w:tc>
          <w:tcPr>
            <w:tcW w:w="3936" w:type="dxa"/>
            <w:vMerge/>
            <w:shd w:val="clear" w:color="auto" w:fill="auto"/>
            <w:textDirection w:val="btLr"/>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2078" w:type="dxa"/>
            <w:vMerge/>
            <w:shd w:val="clear" w:color="auto" w:fill="auto"/>
            <w:textDirection w:val="btLr"/>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textDirection w:val="btLr"/>
            <w:vAlign w:val="center"/>
          </w:tcPr>
          <w:p w:rsidR="00FD2EB7" w:rsidRPr="00116F02" w:rsidRDefault="00FD2EB7" w:rsidP="00116F02">
            <w:pPr>
              <w:shd w:val="clear" w:color="000000" w:fill="auto"/>
              <w:tabs>
                <w:tab w:val="left" w:pos="1080"/>
              </w:tabs>
              <w:suppressAutoHyphens/>
              <w:spacing w:line="360" w:lineRule="auto"/>
              <w:rPr>
                <w:iCs/>
                <w:color w:val="000000"/>
                <w:sz w:val="20"/>
              </w:rPr>
            </w:pPr>
            <w:r w:rsidRPr="00116F02">
              <w:rPr>
                <w:iCs/>
                <w:color w:val="000000"/>
                <w:sz w:val="20"/>
              </w:rPr>
              <w:t>Очень непривлекательно</w:t>
            </w:r>
          </w:p>
        </w:tc>
        <w:tc>
          <w:tcPr>
            <w:tcW w:w="0" w:type="auto"/>
            <w:shd w:val="clear" w:color="auto" w:fill="auto"/>
            <w:textDirection w:val="btLr"/>
            <w:vAlign w:val="center"/>
          </w:tcPr>
          <w:p w:rsidR="00FD2EB7" w:rsidRPr="00116F02" w:rsidRDefault="00FD2EB7" w:rsidP="00116F02">
            <w:pPr>
              <w:shd w:val="clear" w:color="000000" w:fill="auto"/>
              <w:tabs>
                <w:tab w:val="left" w:pos="1080"/>
              </w:tabs>
              <w:suppressAutoHyphens/>
              <w:spacing w:line="360" w:lineRule="auto"/>
              <w:rPr>
                <w:iCs/>
                <w:color w:val="000000"/>
                <w:sz w:val="20"/>
              </w:rPr>
            </w:pPr>
            <w:r w:rsidRPr="00116F02">
              <w:rPr>
                <w:iCs/>
                <w:color w:val="000000"/>
                <w:sz w:val="20"/>
              </w:rPr>
              <w:t>Непривлекательно</w:t>
            </w:r>
          </w:p>
        </w:tc>
        <w:tc>
          <w:tcPr>
            <w:tcW w:w="0" w:type="auto"/>
            <w:shd w:val="clear" w:color="auto" w:fill="auto"/>
            <w:textDirection w:val="btLr"/>
            <w:vAlign w:val="center"/>
          </w:tcPr>
          <w:p w:rsidR="00FD2EB7" w:rsidRPr="00116F02" w:rsidRDefault="00FD2EB7" w:rsidP="00116F02">
            <w:pPr>
              <w:shd w:val="clear" w:color="000000" w:fill="auto"/>
              <w:tabs>
                <w:tab w:val="left" w:pos="1080"/>
              </w:tabs>
              <w:suppressAutoHyphens/>
              <w:spacing w:line="360" w:lineRule="auto"/>
              <w:rPr>
                <w:iCs/>
                <w:color w:val="000000"/>
                <w:sz w:val="20"/>
              </w:rPr>
            </w:pPr>
            <w:r w:rsidRPr="00116F02">
              <w:rPr>
                <w:iCs/>
                <w:color w:val="000000"/>
                <w:sz w:val="20"/>
              </w:rPr>
              <w:t>Нейтрально</w:t>
            </w:r>
          </w:p>
        </w:tc>
        <w:tc>
          <w:tcPr>
            <w:tcW w:w="0" w:type="auto"/>
            <w:shd w:val="clear" w:color="auto" w:fill="auto"/>
            <w:textDirection w:val="btLr"/>
            <w:vAlign w:val="center"/>
          </w:tcPr>
          <w:p w:rsidR="00FD2EB7" w:rsidRPr="00116F02" w:rsidRDefault="00FD2EB7" w:rsidP="00116F02">
            <w:pPr>
              <w:shd w:val="clear" w:color="000000" w:fill="auto"/>
              <w:tabs>
                <w:tab w:val="left" w:pos="1080"/>
              </w:tabs>
              <w:suppressAutoHyphens/>
              <w:spacing w:line="360" w:lineRule="auto"/>
              <w:rPr>
                <w:iCs/>
                <w:color w:val="000000"/>
                <w:sz w:val="20"/>
              </w:rPr>
            </w:pPr>
            <w:r w:rsidRPr="00116F02">
              <w:rPr>
                <w:iCs/>
                <w:color w:val="000000"/>
                <w:sz w:val="20"/>
              </w:rPr>
              <w:t>Привлекательно</w:t>
            </w:r>
          </w:p>
        </w:tc>
        <w:tc>
          <w:tcPr>
            <w:tcW w:w="0" w:type="auto"/>
            <w:shd w:val="clear" w:color="auto" w:fill="auto"/>
            <w:textDirection w:val="btLr"/>
            <w:vAlign w:val="center"/>
          </w:tcPr>
          <w:p w:rsidR="00FD2EB7" w:rsidRPr="00116F02" w:rsidRDefault="00FD2EB7" w:rsidP="00116F02">
            <w:pPr>
              <w:shd w:val="clear" w:color="000000" w:fill="auto"/>
              <w:tabs>
                <w:tab w:val="left" w:pos="1080"/>
              </w:tabs>
              <w:suppressAutoHyphens/>
              <w:spacing w:line="360" w:lineRule="auto"/>
              <w:rPr>
                <w:iCs/>
                <w:color w:val="000000"/>
                <w:sz w:val="20"/>
              </w:rPr>
            </w:pPr>
            <w:r w:rsidRPr="00116F02">
              <w:rPr>
                <w:iCs/>
                <w:color w:val="000000"/>
                <w:sz w:val="20"/>
              </w:rPr>
              <w:t>Очень привлекательно</w:t>
            </w:r>
          </w:p>
        </w:tc>
      </w:tr>
      <w:tr w:rsidR="00FD2EB7" w:rsidRPr="00116F02" w:rsidTr="00116F02">
        <w:trPr>
          <w:jc w:val="center"/>
        </w:trPr>
        <w:tc>
          <w:tcPr>
            <w:tcW w:w="3936"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Размер рынка</w:t>
            </w:r>
          </w:p>
        </w:tc>
        <w:tc>
          <w:tcPr>
            <w:tcW w:w="2078"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большой</w:t>
            </w: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w:t>
            </w: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r>
      <w:tr w:rsidR="00FD2EB7" w:rsidRPr="00116F02" w:rsidTr="00116F02">
        <w:trPr>
          <w:jc w:val="center"/>
        </w:trPr>
        <w:tc>
          <w:tcPr>
            <w:tcW w:w="3936"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Темп роста рынка и потенциал</w:t>
            </w:r>
          </w:p>
        </w:tc>
        <w:tc>
          <w:tcPr>
            <w:tcW w:w="2078"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небольшой</w:t>
            </w: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w:t>
            </w: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r>
      <w:tr w:rsidR="00FD2EB7" w:rsidRPr="00116F02" w:rsidTr="00116F02">
        <w:trPr>
          <w:jc w:val="center"/>
        </w:trPr>
        <w:tc>
          <w:tcPr>
            <w:tcW w:w="3936"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Цикличность спроса</w:t>
            </w:r>
          </w:p>
        </w:tc>
        <w:tc>
          <w:tcPr>
            <w:tcW w:w="2078"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незначительная</w:t>
            </w: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w:t>
            </w: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r>
      <w:tr w:rsidR="00FD2EB7" w:rsidRPr="00116F02" w:rsidTr="00116F02">
        <w:trPr>
          <w:jc w:val="center"/>
        </w:trPr>
        <w:tc>
          <w:tcPr>
            <w:tcW w:w="3936"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Сезонность спроса</w:t>
            </w:r>
          </w:p>
        </w:tc>
        <w:tc>
          <w:tcPr>
            <w:tcW w:w="2078"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незначительная</w:t>
            </w: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w:t>
            </w: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r>
      <w:tr w:rsidR="00FD2EB7" w:rsidRPr="00116F02" w:rsidTr="00116F02">
        <w:trPr>
          <w:jc w:val="center"/>
        </w:trPr>
        <w:tc>
          <w:tcPr>
            <w:tcW w:w="3936"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Чувствительность цен</w:t>
            </w:r>
          </w:p>
        </w:tc>
        <w:tc>
          <w:tcPr>
            <w:tcW w:w="2078"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большая</w:t>
            </w: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w:t>
            </w: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r>
      <w:tr w:rsidR="00FD2EB7" w:rsidRPr="00116F02" w:rsidTr="00116F02">
        <w:trPr>
          <w:jc w:val="center"/>
        </w:trPr>
        <w:tc>
          <w:tcPr>
            <w:tcW w:w="3936"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Прибыльность продукции</w:t>
            </w:r>
          </w:p>
        </w:tc>
        <w:tc>
          <w:tcPr>
            <w:tcW w:w="2078"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небольшая</w:t>
            </w: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w:t>
            </w: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r>
      <w:tr w:rsidR="00FD2EB7" w:rsidRPr="00116F02" w:rsidTr="00116F02">
        <w:trPr>
          <w:jc w:val="center"/>
        </w:trPr>
        <w:tc>
          <w:tcPr>
            <w:tcW w:w="3936"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Дифференциация продукта</w:t>
            </w:r>
          </w:p>
        </w:tc>
        <w:tc>
          <w:tcPr>
            <w:tcW w:w="2078"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высокая</w:t>
            </w: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w:t>
            </w: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r>
      <w:tr w:rsidR="00FD2EB7" w:rsidRPr="00116F02" w:rsidTr="00116F02">
        <w:trPr>
          <w:jc w:val="center"/>
        </w:trPr>
        <w:tc>
          <w:tcPr>
            <w:tcW w:w="3936" w:type="dxa"/>
            <w:shd w:val="clear" w:color="auto" w:fill="auto"/>
            <w:vAlign w:val="center"/>
          </w:tcPr>
          <w:p w:rsidR="00FD2EB7" w:rsidRPr="00116F02" w:rsidRDefault="00FD2EB7" w:rsidP="00116F02">
            <w:pPr>
              <w:shd w:val="clear" w:color="000000" w:fill="auto"/>
              <w:tabs>
                <w:tab w:val="left" w:pos="-30"/>
              </w:tabs>
              <w:suppressAutoHyphens/>
              <w:spacing w:line="360" w:lineRule="auto"/>
              <w:rPr>
                <w:bCs/>
                <w:iCs/>
                <w:color w:val="000000"/>
                <w:sz w:val="20"/>
              </w:rPr>
            </w:pPr>
            <w:r w:rsidRPr="00116F02">
              <w:rPr>
                <w:bCs/>
                <w:iCs/>
                <w:color w:val="000000"/>
                <w:sz w:val="20"/>
              </w:rPr>
              <w:t>Факторы конкуренции</w:t>
            </w:r>
          </w:p>
        </w:tc>
        <w:tc>
          <w:tcPr>
            <w:tcW w:w="2078"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r>
      <w:tr w:rsidR="00FD2EB7" w:rsidRPr="00116F02" w:rsidTr="00116F02">
        <w:trPr>
          <w:jc w:val="center"/>
        </w:trPr>
        <w:tc>
          <w:tcPr>
            <w:tcW w:w="3936"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Интенсивность конкуренции</w:t>
            </w:r>
          </w:p>
        </w:tc>
        <w:tc>
          <w:tcPr>
            <w:tcW w:w="2078"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незначительная</w:t>
            </w: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w:t>
            </w: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r>
      <w:tr w:rsidR="00FD2EB7" w:rsidRPr="00116F02" w:rsidTr="00116F02">
        <w:trPr>
          <w:jc w:val="center"/>
        </w:trPr>
        <w:tc>
          <w:tcPr>
            <w:tcW w:w="3936"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Степень специализации конкурентов</w:t>
            </w:r>
          </w:p>
        </w:tc>
        <w:tc>
          <w:tcPr>
            <w:tcW w:w="2078"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высокая</w:t>
            </w: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w:t>
            </w: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r>
      <w:tr w:rsidR="00FD2EB7" w:rsidRPr="00116F02" w:rsidTr="00116F02">
        <w:trPr>
          <w:jc w:val="center"/>
        </w:trPr>
        <w:tc>
          <w:tcPr>
            <w:tcW w:w="3936"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Трудности входа в отрасль</w:t>
            </w:r>
          </w:p>
        </w:tc>
        <w:tc>
          <w:tcPr>
            <w:tcW w:w="2078"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высокие</w:t>
            </w: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w:t>
            </w: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c>
          <w:tcPr>
            <w:tcW w:w="0" w:type="auto"/>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p>
        </w:tc>
      </w:tr>
    </w:tbl>
    <w:p w:rsidR="00FD2EB7" w:rsidRPr="00116F02" w:rsidRDefault="00FD2EB7" w:rsidP="007D7D11">
      <w:pPr>
        <w:shd w:val="clear" w:color="000000" w:fill="auto"/>
        <w:tabs>
          <w:tab w:val="left" w:pos="0"/>
        </w:tabs>
        <w:suppressAutoHyphens/>
        <w:spacing w:line="360" w:lineRule="auto"/>
        <w:ind w:firstLine="709"/>
        <w:jc w:val="both"/>
        <w:rPr>
          <w:color w:val="000000"/>
          <w:sz w:val="28"/>
          <w:szCs w:val="28"/>
        </w:rPr>
      </w:pPr>
      <w:r w:rsidRPr="00116F02">
        <w:rPr>
          <w:color w:val="000000"/>
          <w:sz w:val="28"/>
          <w:szCs w:val="28"/>
        </w:rPr>
        <w:t>По данным исследований компании WorkLine Research на рынке кондитерских изделий России активно отслеживаются сезонные колебания спроса на различные кондитерские изделия. Например, в теплое время года отмечается высокий спрос на мучные кондитерские изделия, карамель, желейные и помадные конфеты. Осень и зима – традиционно «шоколадные» сезоны, когда особенно сильной позицией считаются коробочные наборы, приобретаемые, как правило, к праздникам. Перспективы развития ассортимента эксперты видят в создании новых вкусовых сочетаний, более экзотических, интересных, а также в диверсификации объемов упаковки в сегментах индивидуального и «семейного» потребления. Также перспективным считается направление развития, при котором происходит создание более сложных продуктов, находящихся на стыке различных категорий. Среди кондитерских изделий с высоким потенциалом такого способа развития эксперты выделили печенье, карамель, шоколадные конфеты и драже. Сегментация ассортимента на рынке кондитерских изделий выражена довольно ярко: товары относятся к дешевому, среднему и премиальному сегментам. По словам экспертов, деление происходит на основании двух основных критериев: цены и коммуникативных средств марок, закрепляющих их позиционирование. Качество самой продукции отходит на второй план. При этом игроки рынка отмечают условность такого деления: стоимость продукции известных брендов всегда будет выше.</w:t>
      </w:r>
    </w:p>
    <w:p w:rsidR="00FD2EB7"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К дешевому сегменту относится небрендированная весовая продукция. Это в основном товары сахаристой группы – карамель, помадные конфеты. В связи с кризисом данные позиции вновь обрели популярность и получили возможность развития.</w:t>
      </w:r>
    </w:p>
    <w:p w:rsidR="00FD2EB7" w:rsidRPr="00116F02" w:rsidRDefault="00FD2EB7" w:rsidP="007D7D11">
      <w:pPr>
        <w:shd w:val="clear" w:color="000000" w:fill="auto"/>
        <w:tabs>
          <w:tab w:val="left" w:pos="0"/>
        </w:tabs>
        <w:suppressAutoHyphens/>
        <w:spacing w:line="360" w:lineRule="auto"/>
        <w:ind w:firstLine="709"/>
        <w:jc w:val="both"/>
        <w:rPr>
          <w:color w:val="000000"/>
          <w:sz w:val="28"/>
          <w:szCs w:val="28"/>
        </w:rPr>
      </w:pPr>
      <w:r w:rsidRPr="00116F02">
        <w:rPr>
          <w:color w:val="000000"/>
          <w:sz w:val="28"/>
          <w:szCs w:val="28"/>
        </w:rPr>
        <w:t>Средний ценовой сегмент представлен на рынке наиболее широко, при этом его отличие от премиального заключается</w:t>
      </w:r>
      <w:r w:rsidR="00D12685" w:rsidRPr="00116F02">
        <w:rPr>
          <w:color w:val="000000"/>
          <w:sz w:val="28"/>
          <w:szCs w:val="28"/>
        </w:rPr>
        <w:t>,</w:t>
      </w:r>
      <w:r w:rsidRPr="00116F02">
        <w:rPr>
          <w:color w:val="000000"/>
          <w:sz w:val="28"/>
          <w:szCs w:val="28"/>
        </w:rPr>
        <w:t xml:space="preserve"> прежде всего</w:t>
      </w:r>
      <w:r w:rsidR="00D12685" w:rsidRPr="00116F02">
        <w:rPr>
          <w:color w:val="000000"/>
          <w:sz w:val="28"/>
          <w:szCs w:val="28"/>
        </w:rPr>
        <w:t>,</w:t>
      </w:r>
      <w:r w:rsidRPr="00116F02">
        <w:rPr>
          <w:color w:val="000000"/>
          <w:sz w:val="28"/>
          <w:szCs w:val="28"/>
        </w:rPr>
        <w:t xml:space="preserve"> в позиционировании и упаковке.</w:t>
      </w:r>
    </w:p>
    <w:p w:rsidR="00FD2EB7"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В премиальном сегменте российского кондитерского рынка расположились в основном зарубежные производители, использующие высококачественное сырье. Как правило, эти продукты отличаются оригинальной упаковкой и более высоким уровнем позиционирования. Сегмент изделий класса «премиум» до недавнего времени довольно активно развивался, но финансовый кризис внес свои коррективы – отмечается общая тенденция к снижению темпов его развития.</w:t>
      </w:r>
    </w:p>
    <w:p w:rsidR="00FD2EB7"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Сетевые магазины быстро перестроились под более дешевый формат. При этом дистрибьюторы, работающие с дорогим импортным продуктом, из-за такого давления со стороны сетей находятся сейчас в не самом завидном положении. Ситуация для них омрачается также и тем, что европейские производители поднимают цены на те конфеты, которые раньше относились к среднему или низкому ценовому сегменту. В результате, некоторые оптовики, специализирующиеся на импортной продукции, отказались от ее поставок на российский рынок. Таким образом, сегодня эксперты оценивают долю импортной продукции в общем объеме кондитерских изделий как незначительную – около 10% в натуральном выражении. При этом большую часть составляет продукция крупных украинских производителей.</w:t>
      </w:r>
    </w:p>
    <w:p w:rsidR="007D7D11"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В то же время растет стоимость продукции российских производителей, использующих импортное сырье, – особенно это касается шоколада.</w:t>
      </w:r>
    </w:p>
    <w:p w:rsidR="00FD2EB7"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В целом в ассортименте кондитерских изделий можно выделить следующие группы:</w:t>
      </w:r>
    </w:p>
    <w:p w:rsidR="00FD2EB7"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 мучнистая – печенье, пряники, вафли и другие; по оценкам специалистов, ее доля составляет около 55% рынка;</w:t>
      </w:r>
    </w:p>
    <w:p w:rsidR="00FD2EB7"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 сахаристая – карамель, мармелад, драже, зефир и другое; доля рынка находится в пределах 13%;</w:t>
      </w:r>
    </w:p>
    <w:p w:rsidR="00FD2EB7"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 шоколадная – конфеты, плитки, батончики; доля рынка составляет 32% (табл. 2.3).</w:t>
      </w:r>
    </w:p>
    <w:p w:rsidR="007D7D11" w:rsidRPr="00116F02" w:rsidRDefault="007D7D11" w:rsidP="007D7D11">
      <w:pPr>
        <w:shd w:val="clear" w:color="000000" w:fill="auto"/>
        <w:tabs>
          <w:tab w:val="left" w:pos="1080"/>
        </w:tabs>
        <w:suppressAutoHyphens/>
        <w:spacing w:line="360" w:lineRule="auto"/>
        <w:ind w:firstLine="709"/>
        <w:jc w:val="both"/>
        <w:rPr>
          <w:color w:val="000000"/>
          <w:sz w:val="28"/>
          <w:szCs w:val="28"/>
        </w:rPr>
      </w:pPr>
    </w:p>
    <w:p w:rsidR="00FD2EB7" w:rsidRPr="00116F02" w:rsidRDefault="007D7D11" w:rsidP="007D7D11">
      <w:pPr>
        <w:shd w:val="clear" w:color="000000" w:fill="auto"/>
        <w:tabs>
          <w:tab w:val="left" w:pos="1080"/>
        </w:tabs>
        <w:suppressAutoHyphens/>
        <w:spacing w:line="360" w:lineRule="auto"/>
        <w:jc w:val="center"/>
        <w:outlineLvl w:val="0"/>
        <w:rPr>
          <w:b/>
          <w:color w:val="000000"/>
          <w:sz w:val="28"/>
          <w:szCs w:val="28"/>
        </w:rPr>
      </w:pPr>
      <w:r w:rsidRPr="00116F02">
        <w:rPr>
          <w:color w:val="000000"/>
          <w:sz w:val="28"/>
          <w:szCs w:val="28"/>
        </w:rPr>
        <w:br w:type="page"/>
      </w:r>
      <w:r w:rsidR="00FD2EB7" w:rsidRPr="00116F02">
        <w:rPr>
          <w:b/>
          <w:color w:val="000000"/>
          <w:sz w:val="28"/>
          <w:szCs w:val="28"/>
        </w:rPr>
        <w:t xml:space="preserve">Таблица 2.3 </w:t>
      </w:r>
      <w:r w:rsidR="00D12685" w:rsidRPr="00116F02">
        <w:rPr>
          <w:b/>
          <w:color w:val="000000"/>
          <w:sz w:val="28"/>
          <w:szCs w:val="28"/>
        </w:rPr>
        <w:t xml:space="preserve">- </w:t>
      </w:r>
      <w:r w:rsidR="00FD2EB7" w:rsidRPr="00116F02">
        <w:rPr>
          <w:b/>
          <w:color w:val="000000"/>
          <w:sz w:val="28"/>
          <w:szCs w:val="28"/>
        </w:rPr>
        <w:t>Структура рынка кондитерских изделий по группам в натуральном выражении,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1653"/>
      </w:tblGrid>
      <w:tr w:rsidR="00FD2EB7" w:rsidRPr="00116F02" w:rsidTr="00116F02">
        <w:trPr>
          <w:jc w:val="center"/>
        </w:trPr>
        <w:tc>
          <w:tcPr>
            <w:tcW w:w="2961"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Группы</w:t>
            </w:r>
          </w:p>
        </w:tc>
        <w:tc>
          <w:tcPr>
            <w:tcW w:w="1653"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Доли, %</w:t>
            </w:r>
          </w:p>
        </w:tc>
      </w:tr>
      <w:tr w:rsidR="00FD2EB7" w:rsidRPr="00116F02" w:rsidTr="00116F02">
        <w:trPr>
          <w:jc w:val="center"/>
        </w:trPr>
        <w:tc>
          <w:tcPr>
            <w:tcW w:w="2961"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Мучнистые</w:t>
            </w:r>
            <w:r w:rsidR="005900FB" w:rsidRPr="00116F02">
              <w:rPr>
                <w:color w:val="000000"/>
                <w:sz w:val="20"/>
              </w:rPr>
              <w:t>:</w:t>
            </w:r>
          </w:p>
        </w:tc>
        <w:tc>
          <w:tcPr>
            <w:tcW w:w="1653"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55</w:t>
            </w:r>
          </w:p>
        </w:tc>
      </w:tr>
      <w:tr w:rsidR="00FD2EB7" w:rsidRPr="00116F02" w:rsidTr="00116F02">
        <w:trPr>
          <w:jc w:val="center"/>
        </w:trPr>
        <w:tc>
          <w:tcPr>
            <w:tcW w:w="2961"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Шоколадные</w:t>
            </w:r>
            <w:r w:rsidR="005900FB" w:rsidRPr="00116F02">
              <w:rPr>
                <w:color w:val="000000"/>
                <w:sz w:val="20"/>
              </w:rPr>
              <w:t>:</w:t>
            </w:r>
          </w:p>
        </w:tc>
        <w:tc>
          <w:tcPr>
            <w:tcW w:w="1653"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32</w:t>
            </w:r>
          </w:p>
        </w:tc>
      </w:tr>
      <w:tr w:rsidR="00FD2EB7" w:rsidRPr="00116F02" w:rsidTr="00116F02">
        <w:trPr>
          <w:jc w:val="center"/>
        </w:trPr>
        <w:tc>
          <w:tcPr>
            <w:tcW w:w="2961" w:type="dxa"/>
            <w:shd w:val="clear" w:color="auto" w:fill="auto"/>
            <w:vAlign w:val="center"/>
          </w:tcPr>
          <w:p w:rsidR="00FD2EB7" w:rsidRPr="00116F02" w:rsidRDefault="005900FB" w:rsidP="00116F02">
            <w:pPr>
              <w:shd w:val="clear" w:color="000000" w:fill="auto"/>
              <w:tabs>
                <w:tab w:val="left" w:pos="1080"/>
              </w:tabs>
              <w:suppressAutoHyphens/>
              <w:spacing w:line="360" w:lineRule="auto"/>
              <w:rPr>
                <w:color w:val="000000"/>
                <w:sz w:val="20"/>
              </w:rPr>
            </w:pPr>
            <w:r w:rsidRPr="00116F02">
              <w:rPr>
                <w:color w:val="000000"/>
                <w:sz w:val="20"/>
              </w:rPr>
              <w:t xml:space="preserve">- </w:t>
            </w:r>
            <w:r w:rsidR="00FD2EB7" w:rsidRPr="00116F02">
              <w:rPr>
                <w:color w:val="000000"/>
                <w:sz w:val="20"/>
              </w:rPr>
              <w:t>Сбивные</w:t>
            </w:r>
          </w:p>
        </w:tc>
        <w:tc>
          <w:tcPr>
            <w:tcW w:w="1653"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8</w:t>
            </w:r>
          </w:p>
        </w:tc>
      </w:tr>
      <w:tr w:rsidR="00FD2EB7" w:rsidRPr="00116F02" w:rsidTr="00116F02">
        <w:trPr>
          <w:jc w:val="center"/>
        </w:trPr>
        <w:tc>
          <w:tcPr>
            <w:tcW w:w="2961" w:type="dxa"/>
            <w:shd w:val="clear" w:color="auto" w:fill="auto"/>
            <w:vAlign w:val="center"/>
          </w:tcPr>
          <w:p w:rsidR="00FD2EB7" w:rsidRPr="00116F02" w:rsidRDefault="005900FB" w:rsidP="00116F02">
            <w:pPr>
              <w:shd w:val="clear" w:color="000000" w:fill="auto"/>
              <w:tabs>
                <w:tab w:val="left" w:pos="1080"/>
              </w:tabs>
              <w:suppressAutoHyphens/>
              <w:spacing w:line="360" w:lineRule="auto"/>
              <w:rPr>
                <w:color w:val="000000"/>
                <w:sz w:val="20"/>
              </w:rPr>
            </w:pPr>
            <w:r w:rsidRPr="00116F02">
              <w:rPr>
                <w:color w:val="000000"/>
                <w:sz w:val="20"/>
              </w:rPr>
              <w:t xml:space="preserve">- </w:t>
            </w:r>
            <w:r w:rsidR="00FD2EB7" w:rsidRPr="00116F02">
              <w:rPr>
                <w:color w:val="000000"/>
                <w:sz w:val="20"/>
              </w:rPr>
              <w:t>Желейные</w:t>
            </w:r>
          </w:p>
        </w:tc>
        <w:tc>
          <w:tcPr>
            <w:tcW w:w="1653"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9</w:t>
            </w:r>
          </w:p>
        </w:tc>
      </w:tr>
      <w:tr w:rsidR="00FD2EB7" w:rsidRPr="00116F02" w:rsidTr="00116F02">
        <w:trPr>
          <w:jc w:val="center"/>
        </w:trPr>
        <w:tc>
          <w:tcPr>
            <w:tcW w:w="2961" w:type="dxa"/>
            <w:shd w:val="clear" w:color="auto" w:fill="auto"/>
            <w:vAlign w:val="center"/>
          </w:tcPr>
          <w:p w:rsidR="00FD2EB7" w:rsidRPr="00116F02" w:rsidRDefault="005900FB" w:rsidP="00116F02">
            <w:pPr>
              <w:shd w:val="clear" w:color="000000" w:fill="auto"/>
              <w:tabs>
                <w:tab w:val="left" w:pos="1080"/>
              </w:tabs>
              <w:suppressAutoHyphens/>
              <w:spacing w:line="360" w:lineRule="auto"/>
              <w:rPr>
                <w:color w:val="000000"/>
                <w:sz w:val="20"/>
              </w:rPr>
            </w:pPr>
            <w:r w:rsidRPr="00116F02">
              <w:rPr>
                <w:color w:val="000000"/>
                <w:sz w:val="20"/>
              </w:rPr>
              <w:t xml:space="preserve">- </w:t>
            </w:r>
            <w:r w:rsidR="00FD2EB7" w:rsidRPr="00116F02">
              <w:rPr>
                <w:color w:val="000000"/>
                <w:sz w:val="20"/>
              </w:rPr>
              <w:t>Помадные</w:t>
            </w:r>
          </w:p>
        </w:tc>
        <w:tc>
          <w:tcPr>
            <w:tcW w:w="1653"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9</w:t>
            </w:r>
          </w:p>
        </w:tc>
      </w:tr>
      <w:tr w:rsidR="00FD2EB7" w:rsidRPr="00116F02" w:rsidTr="00116F02">
        <w:trPr>
          <w:jc w:val="center"/>
        </w:trPr>
        <w:tc>
          <w:tcPr>
            <w:tcW w:w="2961" w:type="dxa"/>
            <w:shd w:val="clear" w:color="auto" w:fill="auto"/>
            <w:vAlign w:val="center"/>
          </w:tcPr>
          <w:p w:rsidR="00FD2EB7" w:rsidRPr="00116F02" w:rsidRDefault="005900FB" w:rsidP="00116F02">
            <w:pPr>
              <w:shd w:val="clear" w:color="000000" w:fill="auto"/>
              <w:tabs>
                <w:tab w:val="left" w:pos="1080"/>
              </w:tabs>
              <w:suppressAutoHyphens/>
              <w:spacing w:line="360" w:lineRule="auto"/>
              <w:rPr>
                <w:color w:val="000000"/>
                <w:sz w:val="20"/>
              </w:rPr>
            </w:pPr>
            <w:r w:rsidRPr="00116F02">
              <w:rPr>
                <w:color w:val="000000"/>
                <w:sz w:val="20"/>
              </w:rPr>
              <w:t xml:space="preserve">- </w:t>
            </w:r>
            <w:r w:rsidR="00FD2EB7" w:rsidRPr="00116F02">
              <w:rPr>
                <w:color w:val="000000"/>
                <w:sz w:val="20"/>
              </w:rPr>
              <w:t>Пралиновые</w:t>
            </w:r>
          </w:p>
        </w:tc>
        <w:tc>
          <w:tcPr>
            <w:tcW w:w="1653"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2</w:t>
            </w:r>
          </w:p>
        </w:tc>
      </w:tr>
      <w:tr w:rsidR="00FD2EB7" w:rsidRPr="00116F02" w:rsidTr="00116F02">
        <w:trPr>
          <w:jc w:val="center"/>
        </w:trPr>
        <w:tc>
          <w:tcPr>
            <w:tcW w:w="2961" w:type="dxa"/>
            <w:shd w:val="clear" w:color="auto" w:fill="auto"/>
            <w:vAlign w:val="center"/>
          </w:tcPr>
          <w:p w:rsidR="00FD2EB7" w:rsidRPr="00116F02" w:rsidRDefault="005900FB" w:rsidP="00116F02">
            <w:pPr>
              <w:shd w:val="clear" w:color="000000" w:fill="auto"/>
              <w:tabs>
                <w:tab w:val="left" w:pos="1080"/>
              </w:tabs>
              <w:suppressAutoHyphens/>
              <w:spacing w:line="360" w:lineRule="auto"/>
              <w:rPr>
                <w:color w:val="000000"/>
                <w:sz w:val="20"/>
              </w:rPr>
            </w:pPr>
            <w:r w:rsidRPr="00116F02">
              <w:rPr>
                <w:color w:val="000000"/>
                <w:sz w:val="20"/>
              </w:rPr>
              <w:t xml:space="preserve">- </w:t>
            </w:r>
            <w:r w:rsidR="00FD2EB7" w:rsidRPr="00116F02">
              <w:rPr>
                <w:color w:val="000000"/>
                <w:sz w:val="20"/>
              </w:rPr>
              <w:t>Грильяж</w:t>
            </w:r>
          </w:p>
        </w:tc>
        <w:tc>
          <w:tcPr>
            <w:tcW w:w="1653"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1</w:t>
            </w:r>
          </w:p>
        </w:tc>
      </w:tr>
      <w:tr w:rsidR="00FD2EB7" w:rsidRPr="00116F02" w:rsidTr="00116F02">
        <w:trPr>
          <w:jc w:val="center"/>
        </w:trPr>
        <w:tc>
          <w:tcPr>
            <w:tcW w:w="2961" w:type="dxa"/>
            <w:shd w:val="clear" w:color="auto" w:fill="auto"/>
            <w:vAlign w:val="center"/>
          </w:tcPr>
          <w:p w:rsidR="00FD2EB7" w:rsidRPr="00116F02" w:rsidRDefault="005900FB" w:rsidP="00116F02">
            <w:pPr>
              <w:shd w:val="clear" w:color="000000" w:fill="auto"/>
              <w:tabs>
                <w:tab w:val="left" w:pos="1080"/>
              </w:tabs>
              <w:suppressAutoHyphens/>
              <w:spacing w:line="360" w:lineRule="auto"/>
              <w:rPr>
                <w:color w:val="000000"/>
                <w:sz w:val="20"/>
              </w:rPr>
            </w:pPr>
            <w:r w:rsidRPr="00116F02">
              <w:rPr>
                <w:color w:val="000000"/>
                <w:sz w:val="20"/>
              </w:rPr>
              <w:t xml:space="preserve">- </w:t>
            </w:r>
            <w:r w:rsidR="00FD2EB7" w:rsidRPr="00116F02">
              <w:rPr>
                <w:color w:val="000000"/>
                <w:sz w:val="20"/>
              </w:rPr>
              <w:t>Батончики</w:t>
            </w:r>
          </w:p>
        </w:tc>
        <w:tc>
          <w:tcPr>
            <w:tcW w:w="1653"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1</w:t>
            </w:r>
          </w:p>
        </w:tc>
      </w:tr>
      <w:tr w:rsidR="00FD2EB7" w:rsidRPr="00116F02" w:rsidTr="00116F02">
        <w:trPr>
          <w:jc w:val="center"/>
        </w:trPr>
        <w:tc>
          <w:tcPr>
            <w:tcW w:w="2961" w:type="dxa"/>
            <w:shd w:val="clear" w:color="auto" w:fill="auto"/>
            <w:vAlign w:val="center"/>
          </w:tcPr>
          <w:p w:rsidR="00FD2EB7" w:rsidRPr="00116F02" w:rsidRDefault="005900FB" w:rsidP="00116F02">
            <w:pPr>
              <w:shd w:val="clear" w:color="000000" w:fill="auto"/>
              <w:tabs>
                <w:tab w:val="left" w:pos="1080"/>
              </w:tabs>
              <w:suppressAutoHyphens/>
              <w:spacing w:line="360" w:lineRule="auto"/>
              <w:rPr>
                <w:color w:val="000000"/>
                <w:sz w:val="20"/>
              </w:rPr>
            </w:pPr>
            <w:r w:rsidRPr="00116F02">
              <w:rPr>
                <w:color w:val="000000"/>
                <w:sz w:val="20"/>
              </w:rPr>
              <w:t xml:space="preserve">- </w:t>
            </w:r>
            <w:r w:rsidR="00FD2EB7" w:rsidRPr="00116F02">
              <w:rPr>
                <w:color w:val="000000"/>
                <w:sz w:val="20"/>
              </w:rPr>
              <w:t>Ассорти</w:t>
            </w:r>
          </w:p>
        </w:tc>
        <w:tc>
          <w:tcPr>
            <w:tcW w:w="1653"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2</w:t>
            </w:r>
          </w:p>
        </w:tc>
      </w:tr>
      <w:tr w:rsidR="00FD2EB7" w:rsidRPr="00116F02" w:rsidTr="00116F02">
        <w:trPr>
          <w:jc w:val="center"/>
        </w:trPr>
        <w:tc>
          <w:tcPr>
            <w:tcW w:w="2961"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Сахаристые</w:t>
            </w:r>
            <w:r w:rsidR="005900FB" w:rsidRPr="00116F02">
              <w:rPr>
                <w:color w:val="000000"/>
                <w:sz w:val="20"/>
              </w:rPr>
              <w:t>:</w:t>
            </w:r>
          </w:p>
        </w:tc>
        <w:tc>
          <w:tcPr>
            <w:tcW w:w="1653"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13</w:t>
            </w:r>
          </w:p>
        </w:tc>
      </w:tr>
      <w:tr w:rsidR="00FD2EB7" w:rsidRPr="00116F02" w:rsidTr="00116F02">
        <w:trPr>
          <w:jc w:val="center"/>
        </w:trPr>
        <w:tc>
          <w:tcPr>
            <w:tcW w:w="2961" w:type="dxa"/>
            <w:shd w:val="clear" w:color="auto" w:fill="auto"/>
            <w:vAlign w:val="center"/>
          </w:tcPr>
          <w:p w:rsidR="00FD2EB7" w:rsidRPr="00116F02" w:rsidRDefault="005900FB" w:rsidP="00116F02">
            <w:pPr>
              <w:shd w:val="clear" w:color="000000" w:fill="auto"/>
              <w:tabs>
                <w:tab w:val="left" w:pos="1080"/>
              </w:tabs>
              <w:suppressAutoHyphens/>
              <w:spacing w:line="360" w:lineRule="auto"/>
              <w:rPr>
                <w:color w:val="000000"/>
                <w:sz w:val="20"/>
              </w:rPr>
            </w:pPr>
            <w:r w:rsidRPr="00116F02">
              <w:rPr>
                <w:color w:val="000000"/>
                <w:sz w:val="20"/>
              </w:rPr>
              <w:t xml:space="preserve">- </w:t>
            </w:r>
            <w:r w:rsidR="00FD2EB7" w:rsidRPr="00116F02">
              <w:rPr>
                <w:color w:val="000000"/>
                <w:sz w:val="20"/>
              </w:rPr>
              <w:t>Карамель</w:t>
            </w:r>
          </w:p>
        </w:tc>
        <w:tc>
          <w:tcPr>
            <w:tcW w:w="1653"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8</w:t>
            </w:r>
          </w:p>
        </w:tc>
      </w:tr>
      <w:tr w:rsidR="00FD2EB7" w:rsidRPr="00116F02" w:rsidTr="00116F02">
        <w:trPr>
          <w:jc w:val="center"/>
        </w:trPr>
        <w:tc>
          <w:tcPr>
            <w:tcW w:w="2961" w:type="dxa"/>
            <w:shd w:val="clear" w:color="auto" w:fill="auto"/>
            <w:vAlign w:val="center"/>
          </w:tcPr>
          <w:p w:rsidR="00FD2EB7" w:rsidRPr="00116F02" w:rsidRDefault="005900FB" w:rsidP="00116F02">
            <w:pPr>
              <w:shd w:val="clear" w:color="000000" w:fill="auto"/>
              <w:tabs>
                <w:tab w:val="left" w:pos="1080"/>
              </w:tabs>
              <w:suppressAutoHyphens/>
              <w:spacing w:line="360" w:lineRule="auto"/>
              <w:rPr>
                <w:color w:val="000000"/>
                <w:sz w:val="20"/>
              </w:rPr>
            </w:pPr>
            <w:r w:rsidRPr="00116F02">
              <w:rPr>
                <w:color w:val="000000"/>
                <w:sz w:val="20"/>
              </w:rPr>
              <w:t xml:space="preserve">- </w:t>
            </w:r>
            <w:r w:rsidR="00FD2EB7" w:rsidRPr="00116F02">
              <w:rPr>
                <w:color w:val="000000"/>
                <w:sz w:val="20"/>
              </w:rPr>
              <w:t>Драже</w:t>
            </w:r>
          </w:p>
        </w:tc>
        <w:tc>
          <w:tcPr>
            <w:tcW w:w="1653"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0,5</w:t>
            </w:r>
          </w:p>
        </w:tc>
      </w:tr>
      <w:tr w:rsidR="00FD2EB7" w:rsidRPr="00116F02" w:rsidTr="00116F02">
        <w:trPr>
          <w:jc w:val="center"/>
        </w:trPr>
        <w:tc>
          <w:tcPr>
            <w:tcW w:w="2961" w:type="dxa"/>
            <w:shd w:val="clear" w:color="auto" w:fill="auto"/>
            <w:vAlign w:val="center"/>
          </w:tcPr>
          <w:p w:rsidR="00FD2EB7" w:rsidRPr="00116F02" w:rsidRDefault="005900FB" w:rsidP="00116F02">
            <w:pPr>
              <w:shd w:val="clear" w:color="000000" w:fill="auto"/>
              <w:tabs>
                <w:tab w:val="left" w:pos="1080"/>
              </w:tabs>
              <w:suppressAutoHyphens/>
              <w:spacing w:line="360" w:lineRule="auto"/>
              <w:rPr>
                <w:color w:val="000000"/>
                <w:sz w:val="20"/>
              </w:rPr>
            </w:pPr>
            <w:r w:rsidRPr="00116F02">
              <w:rPr>
                <w:color w:val="000000"/>
                <w:sz w:val="20"/>
              </w:rPr>
              <w:t xml:space="preserve">- </w:t>
            </w:r>
            <w:r w:rsidR="00FD2EB7" w:rsidRPr="00116F02">
              <w:rPr>
                <w:color w:val="000000"/>
                <w:sz w:val="20"/>
              </w:rPr>
              <w:t>Ирис</w:t>
            </w:r>
          </w:p>
        </w:tc>
        <w:tc>
          <w:tcPr>
            <w:tcW w:w="1653"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1,5</w:t>
            </w:r>
          </w:p>
        </w:tc>
      </w:tr>
      <w:tr w:rsidR="00FD2EB7" w:rsidRPr="00116F02" w:rsidTr="00116F02">
        <w:trPr>
          <w:jc w:val="center"/>
        </w:trPr>
        <w:tc>
          <w:tcPr>
            <w:tcW w:w="2961" w:type="dxa"/>
            <w:shd w:val="clear" w:color="auto" w:fill="auto"/>
            <w:vAlign w:val="center"/>
          </w:tcPr>
          <w:p w:rsidR="00FD2EB7" w:rsidRPr="00116F02" w:rsidRDefault="005900FB" w:rsidP="00116F02">
            <w:pPr>
              <w:shd w:val="clear" w:color="000000" w:fill="auto"/>
              <w:tabs>
                <w:tab w:val="left" w:pos="1080"/>
              </w:tabs>
              <w:suppressAutoHyphens/>
              <w:spacing w:line="360" w:lineRule="auto"/>
              <w:rPr>
                <w:color w:val="000000"/>
                <w:sz w:val="20"/>
              </w:rPr>
            </w:pPr>
            <w:r w:rsidRPr="00116F02">
              <w:rPr>
                <w:color w:val="000000"/>
                <w:sz w:val="20"/>
              </w:rPr>
              <w:t xml:space="preserve">- </w:t>
            </w:r>
            <w:r w:rsidR="00FD2EB7" w:rsidRPr="00116F02">
              <w:rPr>
                <w:color w:val="000000"/>
                <w:sz w:val="20"/>
              </w:rPr>
              <w:t>Мармелад</w:t>
            </w:r>
          </w:p>
        </w:tc>
        <w:tc>
          <w:tcPr>
            <w:tcW w:w="1653"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1,5</w:t>
            </w:r>
          </w:p>
        </w:tc>
      </w:tr>
      <w:tr w:rsidR="00FD2EB7" w:rsidRPr="00116F02" w:rsidTr="00116F02">
        <w:trPr>
          <w:jc w:val="center"/>
        </w:trPr>
        <w:tc>
          <w:tcPr>
            <w:tcW w:w="2961" w:type="dxa"/>
            <w:shd w:val="clear" w:color="auto" w:fill="auto"/>
            <w:vAlign w:val="center"/>
          </w:tcPr>
          <w:p w:rsidR="00FD2EB7" w:rsidRPr="00116F02" w:rsidRDefault="005900FB" w:rsidP="00116F02">
            <w:pPr>
              <w:shd w:val="clear" w:color="000000" w:fill="auto"/>
              <w:tabs>
                <w:tab w:val="left" w:pos="1080"/>
              </w:tabs>
              <w:suppressAutoHyphens/>
              <w:spacing w:line="360" w:lineRule="auto"/>
              <w:rPr>
                <w:color w:val="000000"/>
                <w:sz w:val="20"/>
              </w:rPr>
            </w:pPr>
            <w:r w:rsidRPr="00116F02">
              <w:rPr>
                <w:color w:val="000000"/>
                <w:sz w:val="20"/>
              </w:rPr>
              <w:t xml:space="preserve">- </w:t>
            </w:r>
            <w:r w:rsidR="00FD2EB7" w:rsidRPr="00116F02">
              <w:rPr>
                <w:color w:val="000000"/>
                <w:sz w:val="20"/>
              </w:rPr>
              <w:t>Зефир</w:t>
            </w:r>
          </w:p>
        </w:tc>
        <w:tc>
          <w:tcPr>
            <w:tcW w:w="1653"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1,5</w:t>
            </w:r>
          </w:p>
        </w:tc>
      </w:tr>
    </w:tbl>
    <w:p w:rsidR="00FD2EB7" w:rsidRPr="00116F02" w:rsidRDefault="00FD2EB7" w:rsidP="007D7D11">
      <w:pPr>
        <w:shd w:val="clear" w:color="000000" w:fill="auto"/>
        <w:tabs>
          <w:tab w:val="left" w:pos="1080"/>
        </w:tabs>
        <w:suppressAutoHyphens/>
        <w:spacing w:line="360" w:lineRule="auto"/>
        <w:ind w:firstLine="709"/>
        <w:jc w:val="both"/>
        <w:rPr>
          <w:color w:val="000000"/>
          <w:sz w:val="28"/>
          <w:szCs w:val="28"/>
        </w:rPr>
      </w:pPr>
    </w:p>
    <w:p w:rsidR="00FD2EB7"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Также существуют продукты, имеющие свою длительную историю потребления и поэтому отличающиеся постоянным уровнем спроса, например</w:t>
      </w:r>
      <w:r w:rsidR="00D12685" w:rsidRPr="00116F02">
        <w:rPr>
          <w:color w:val="000000"/>
          <w:sz w:val="28"/>
          <w:szCs w:val="28"/>
        </w:rPr>
        <w:t>,</w:t>
      </w:r>
      <w:r w:rsidRPr="00116F02">
        <w:rPr>
          <w:color w:val="000000"/>
          <w:sz w:val="28"/>
          <w:szCs w:val="28"/>
        </w:rPr>
        <w:t xml:space="preserve"> зефир бело-розовый и в шоколаде, овсяное печенье, «птичье молоко». Эксперты характеризуют российский рынок кондитерских изделий как сформированный и близкий к насыщению, поэтому при нынешнем уровне покупательской активности выход на него нового игрока будет довольно непростым. Более того, у потребителей существует определенная инертность в отношении некоторых брендов, которые они выбирают независимо от цены, качества и т. п. Например, в Петербурге к таким брендам можно отнести продукцию ОАО «Кондитерская фабрика «Красная звезда»».</w:t>
      </w:r>
    </w:p>
    <w:p w:rsidR="00FD2EB7"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Учитывая сказанное, можно утверждать, что в ситуации кризиса появление на рынке новых игроков маловероятно. Более того, большинство респондентов отмечали, что рынок конфет уже сформировался, и он поделен между крупнейшими игроками, которые представляют собой консолидированные группы. Например, по мнению участников исследования, группа компаний «Объединенные кондитеры», которая включает в себя 17 отечественных кондитерских предприятий, занимает самую большую долю рынка. С точки зрения экспертов, помимо «Объединенных кондитеров», сильными игроками являются Nestle S.A., корпорация Roschen, ОАО «КДВ-Групп», ОАО «Ламзурь» (г. Саранск), ЗАО «Кондитерская фабрика «Нева» (Санкт-Петербург), кондитерское объединение «Славянка» (Белгородская область), ОАО «Кондитерское объединение «Сладко». Влияние этих компаний на рынке основывается не только на огромных производственных мощностях и разнообразии ассортимента, но и на маркетинговой политике, активной поддержке бренда, грамотно простроенной дистрибьюции и логистике.</w:t>
      </w:r>
    </w:p>
    <w:p w:rsidR="00FD2EB7"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Кроме того, на рынке сейчас не существует таких позиций, которые были бы представлены в недостаточном объеме. Но, несмотря на такую насыщенность, все равно появляются новые товарные позиции, в том числе от иностранных производителей, и поэтому многие российские компании стараются не отставать и ищут новые решения.</w:t>
      </w:r>
    </w:p>
    <w:p w:rsidR="00FD2EB7"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По объемам потребления кондитерских изделий первое место, как нетрудно догадаться, занимает Москва, менее крупный рынок – в Санкт-Петербурге, а на третьем месте – рынок Екатеринбурга, весьма перспективный с точки зрения экспертов.</w:t>
      </w:r>
    </w:p>
    <w:p w:rsidR="00FD2EB7"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Региональные особенности российского рынка кондитерских изделий зависят от очень многих факторов, в том числе, следующих:</w:t>
      </w:r>
    </w:p>
    <w:p w:rsidR="00FD2EB7" w:rsidRPr="00116F02" w:rsidRDefault="0072719B"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w:t>
      </w:r>
      <w:r w:rsidR="00FD2EB7" w:rsidRPr="00116F02">
        <w:rPr>
          <w:color w:val="000000"/>
          <w:sz w:val="28"/>
          <w:szCs w:val="28"/>
        </w:rPr>
        <w:t xml:space="preserve"> наличие сильных местных производителей;</w:t>
      </w:r>
    </w:p>
    <w:p w:rsidR="00FD2EB7" w:rsidRPr="00116F02" w:rsidRDefault="0072719B" w:rsidP="007D7D11">
      <w:pPr>
        <w:shd w:val="clear" w:color="000000" w:fill="auto"/>
        <w:tabs>
          <w:tab w:val="left" w:pos="0"/>
        </w:tabs>
        <w:suppressAutoHyphens/>
        <w:spacing w:line="360" w:lineRule="auto"/>
        <w:ind w:firstLine="709"/>
        <w:jc w:val="both"/>
        <w:rPr>
          <w:color w:val="000000"/>
          <w:sz w:val="28"/>
          <w:szCs w:val="28"/>
        </w:rPr>
      </w:pPr>
      <w:r w:rsidRPr="00116F02">
        <w:rPr>
          <w:color w:val="000000"/>
          <w:sz w:val="28"/>
          <w:szCs w:val="28"/>
        </w:rPr>
        <w:t>-</w:t>
      </w:r>
      <w:r w:rsidR="00FD2EB7" w:rsidRPr="00116F02">
        <w:rPr>
          <w:color w:val="000000"/>
          <w:sz w:val="28"/>
          <w:szCs w:val="28"/>
        </w:rPr>
        <w:t xml:space="preserve"> географические и климатические условия;</w:t>
      </w:r>
    </w:p>
    <w:p w:rsidR="00FD2EB7" w:rsidRPr="00116F02" w:rsidRDefault="0072719B" w:rsidP="007D7D11">
      <w:pPr>
        <w:shd w:val="clear" w:color="000000" w:fill="auto"/>
        <w:tabs>
          <w:tab w:val="left" w:pos="0"/>
        </w:tabs>
        <w:suppressAutoHyphens/>
        <w:spacing w:line="360" w:lineRule="auto"/>
        <w:ind w:firstLine="709"/>
        <w:jc w:val="both"/>
        <w:rPr>
          <w:color w:val="000000"/>
          <w:sz w:val="28"/>
          <w:szCs w:val="28"/>
        </w:rPr>
      </w:pPr>
      <w:r w:rsidRPr="00116F02">
        <w:rPr>
          <w:color w:val="000000"/>
          <w:sz w:val="28"/>
          <w:szCs w:val="28"/>
        </w:rPr>
        <w:t>-</w:t>
      </w:r>
      <w:r w:rsidR="00FD2EB7" w:rsidRPr="00116F02">
        <w:rPr>
          <w:color w:val="000000"/>
          <w:sz w:val="28"/>
          <w:szCs w:val="28"/>
        </w:rPr>
        <w:t xml:space="preserve"> традиции потребления;</w:t>
      </w:r>
    </w:p>
    <w:p w:rsidR="00FD2EB7" w:rsidRPr="00116F02" w:rsidRDefault="0072719B" w:rsidP="007D7D11">
      <w:pPr>
        <w:shd w:val="clear" w:color="000000" w:fill="auto"/>
        <w:tabs>
          <w:tab w:val="left" w:pos="0"/>
        </w:tabs>
        <w:suppressAutoHyphens/>
        <w:spacing w:line="360" w:lineRule="auto"/>
        <w:ind w:firstLine="709"/>
        <w:jc w:val="both"/>
        <w:rPr>
          <w:color w:val="000000"/>
          <w:sz w:val="28"/>
          <w:szCs w:val="28"/>
        </w:rPr>
      </w:pPr>
      <w:r w:rsidRPr="00116F02">
        <w:rPr>
          <w:color w:val="000000"/>
          <w:sz w:val="28"/>
          <w:szCs w:val="28"/>
        </w:rPr>
        <w:t>-</w:t>
      </w:r>
      <w:r w:rsidR="00FD2EB7" w:rsidRPr="00116F02">
        <w:rPr>
          <w:color w:val="000000"/>
          <w:sz w:val="28"/>
          <w:szCs w:val="28"/>
        </w:rPr>
        <w:t xml:space="preserve"> уровень дохода населения региона;</w:t>
      </w:r>
    </w:p>
    <w:p w:rsidR="00FD2EB7" w:rsidRPr="00116F02" w:rsidRDefault="0072719B" w:rsidP="007D7D11">
      <w:pPr>
        <w:shd w:val="clear" w:color="000000" w:fill="auto"/>
        <w:tabs>
          <w:tab w:val="left" w:pos="0"/>
        </w:tabs>
        <w:suppressAutoHyphens/>
        <w:spacing w:line="360" w:lineRule="auto"/>
        <w:ind w:firstLine="709"/>
        <w:jc w:val="both"/>
        <w:rPr>
          <w:color w:val="000000"/>
          <w:sz w:val="28"/>
          <w:szCs w:val="28"/>
        </w:rPr>
      </w:pPr>
      <w:r w:rsidRPr="00116F02">
        <w:rPr>
          <w:color w:val="000000"/>
          <w:sz w:val="28"/>
          <w:szCs w:val="28"/>
        </w:rPr>
        <w:t>-</w:t>
      </w:r>
      <w:r w:rsidR="00FD2EB7" w:rsidRPr="00116F02">
        <w:rPr>
          <w:color w:val="000000"/>
          <w:sz w:val="28"/>
          <w:szCs w:val="28"/>
        </w:rPr>
        <w:t xml:space="preserve"> высокая лояльность потребителей к местным брендам, препятствующая выходу новых игроков на рынок.</w:t>
      </w:r>
    </w:p>
    <w:p w:rsidR="00FD2EB7"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По мнению участников исследования, в крупных городах наибольшую долю рынка игроки получают за счет популярности бренда. Этому фактору, с одной стороны, может способствовать уникальность, инновационность продукта, а с другой – хорошая репутация его производителя. К уникальным брендам респонденты относят ТМ «Смешарики» (ассоциация торгово-производственных компаний «Родос М»), «Комильфо», «Лафрель» (ГК «Рузская кондитерская фабрика»), а к традиционным, проверенным временем, – продукцию компаний «СладКо», ОАО «Кондитерский концерн «Бабаевский» (входит в ГК «Объединенные кондитеры») и фабрики «Красная звезда»</w:t>
      </w:r>
      <w:r w:rsidR="00D7259A" w:rsidRPr="00116F02">
        <w:rPr>
          <w:color w:val="000000"/>
          <w:sz w:val="28"/>
          <w:szCs w:val="28"/>
        </w:rPr>
        <w:t xml:space="preserve"> [</w:t>
      </w:r>
      <w:r w:rsidR="008557D9" w:rsidRPr="00116F02">
        <w:rPr>
          <w:color w:val="000000"/>
          <w:sz w:val="28"/>
          <w:szCs w:val="28"/>
        </w:rPr>
        <w:t>5</w:t>
      </w:r>
      <w:r w:rsidR="00D7259A" w:rsidRPr="00116F02">
        <w:rPr>
          <w:color w:val="000000"/>
          <w:sz w:val="28"/>
          <w:szCs w:val="28"/>
        </w:rPr>
        <w:t>]</w:t>
      </w:r>
      <w:r w:rsidRPr="00116F02">
        <w:rPr>
          <w:color w:val="000000"/>
          <w:sz w:val="28"/>
          <w:szCs w:val="28"/>
        </w:rPr>
        <w:t>.</w:t>
      </w:r>
    </w:p>
    <w:p w:rsidR="00FD2EB7"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 xml:space="preserve">Наблюдается повышенный интерес покупателей к продуктам без консервантов и добавок, пропаганда здорового образа жизни, сбалансированного питания влияют на предпочтения покупателей при выборе кондитерских изделий. К наиболее ценным кондитерским изделиям относятся зефир, пастила, мармелад, а также мучные кондитерские изделия, которые стали во многих странах традиционным и важным продуктом питания. Не исключено, что это заслуга лидера пастиломармеладного производства – московской кондитерской фабрики «Ударница». Ее зонтичный бренд «Шармель», появившийся в </w:t>
      </w:r>
      <w:smartTag w:uri="urn:schemas-microsoft-com:office:smarttags" w:element="metricconverter">
        <w:smartTagPr>
          <w:attr w:name="ProductID" w:val="2003 г"/>
        </w:smartTagPr>
        <w:r w:rsidRPr="00116F02">
          <w:rPr>
            <w:color w:val="000000"/>
            <w:sz w:val="28"/>
            <w:szCs w:val="28"/>
          </w:rPr>
          <w:t>2003 г</w:t>
        </w:r>
      </w:smartTag>
      <w:r w:rsidRPr="00116F02">
        <w:rPr>
          <w:color w:val="000000"/>
          <w:sz w:val="28"/>
          <w:szCs w:val="28"/>
        </w:rPr>
        <w:t>., не оставил равнодушными потребителей</w:t>
      </w:r>
      <w:r w:rsidR="00D12685" w:rsidRPr="00116F02">
        <w:rPr>
          <w:color w:val="000000"/>
          <w:sz w:val="28"/>
          <w:szCs w:val="28"/>
        </w:rPr>
        <w:t xml:space="preserve"> </w:t>
      </w:r>
      <w:r w:rsidR="008557D9" w:rsidRPr="00116F02">
        <w:rPr>
          <w:color w:val="000000"/>
          <w:sz w:val="28"/>
          <w:szCs w:val="28"/>
        </w:rPr>
        <w:t>[6</w:t>
      </w:r>
      <w:r w:rsidR="00852B3D" w:rsidRPr="00116F02">
        <w:rPr>
          <w:color w:val="000000"/>
          <w:sz w:val="28"/>
          <w:szCs w:val="28"/>
        </w:rPr>
        <w:t>]</w:t>
      </w:r>
      <w:r w:rsidR="00D12685" w:rsidRPr="00116F02">
        <w:rPr>
          <w:color w:val="000000"/>
          <w:sz w:val="28"/>
          <w:szCs w:val="28"/>
        </w:rPr>
        <w:t>.</w:t>
      </w:r>
    </w:p>
    <w:p w:rsidR="005900FB" w:rsidRPr="00116F02" w:rsidRDefault="005900FB" w:rsidP="007D7D11">
      <w:pPr>
        <w:shd w:val="clear" w:color="000000" w:fill="auto"/>
        <w:tabs>
          <w:tab w:val="left" w:pos="1080"/>
        </w:tabs>
        <w:suppressAutoHyphens/>
        <w:spacing w:line="360" w:lineRule="auto"/>
        <w:ind w:firstLine="709"/>
        <w:jc w:val="both"/>
        <w:rPr>
          <w:color w:val="000000"/>
          <w:sz w:val="28"/>
          <w:szCs w:val="28"/>
        </w:rPr>
      </w:pPr>
    </w:p>
    <w:p w:rsidR="00FD2EB7" w:rsidRPr="00116F02" w:rsidRDefault="00680250" w:rsidP="007D7D11">
      <w:pPr>
        <w:shd w:val="clear" w:color="000000" w:fill="auto"/>
        <w:tabs>
          <w:tab w:val="left" w:pos="0"/>
        </w:tabs>
        <w:suppressAutoHyphens/>
        <w:spacing w:line="360" w:lineRule="auto"/>
        <w:jc w:val="center"/>
        <w:outlineLvl w:val="0"/>
        <w:rPr>
          <w:b/>
          <w:color w:val="000000"/>
          <w:sz w:val="28"/>
          <w:szCs w:val="28"/>
        </w:rPr>
      </w:pPr>
      <w:r w:rsidRPr="00116F02">
        <w:rPr>
          <w:b/>
          <w:color w:val="000000"/>
          <w:sz w:val="28"/>
          <w:szCs w:val="28"/>
        </w:rPr>
        <w:t>2.2</w:t>
      </w:r>
      <w:r w:rsidR="00FD2EB7" w:rsidRPr="00116F02">
        <w:rPr>
          <w:b/>
          <w:color w:val="000000"/>
          <w:sz w:val="28"/>
          <w:szCs w:val="28"/>
        </w:rPr>
        <w:t>.2 Анализ непосредственного окружения</w:t>
      </w:r>
    </w:p>
    <w:p w:rsidR="00FD2EB7" w:rsidRPr="00116F02" w:rsidRDefault="00D12685"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1) Конкуренты</w:t>
      </w:r>
    </w:p>
    <w:p w:rsidR="007D7D11"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Конкурентным преимуществом выпускаемой фабрикой продукции по сравнению с другими предприятиями является пищевая ценность продукта, его качество. Продукция фабрики позиционируется в среднем ценовом сегменте.</w:t>
      </w:r>
    </w:p>
    <w:p w:rsidR="007D7D11" w:rsidRPr="00116F02" w:rsidRDefault="00FD2EB7" w:rsidP="007D7D11">
      <w:pPr>
        <w:shd w:val="clear" w:color="000000" w:fill="auto"/>
        <w:tabs>
          <w:tab w:val="left" w:pos="1080"/>
        </w:tabs>
        <w:suppressAutoHyphens/>
        <w:autoSpaceDE w:val="0"/>
        <w:autoSpaceDN w:val="0"/>
        <w:adjustRightInd w:val="0"/>
        <w:spacing w:line="360" w:lineRule="auto"/>
        <w:ind w:firstLine="709"/>
        <w:jc w:val="both"/>
        <w:rPr>
          <w:color w:val="000000"/>
          <w:sz w:val="28"/>
          <w:szCs w:val="28"/>
        </w:rPr>
      </w:pPr>
      <w:r w:rsidRPr="00116F02">
        <w:rPr>
          <w:color w:val="000000"/>
          <w:sz w:val="28"/>
          <w:szCs w:val="28"/>
        </w:rPr>
        <w:t>Основными конкурентами в категории «конфеты в коробках», являются ООО «Одинцовская кондитерская фабрика», ЗАО «Крафт Фудс Рус», компания «Нестле», компания Ferrero.</w:t>
      </w:r>
    </w:p>
    <w:p w:rsidR="007D7D11" w:rsidRPr="00116F02" w:rsidRDefault="00FD2EB7" w:rsidP="007D7D11">
      <w:pPr>
        <w:shd w:val="clear" w:color="000000" w:fill="auto"/>
        <w:tabs>
          <w:tab w:val="left" w:pos="1080"/>
        </w:tabs>
        <w:suppressAutoHyphens/>
        <w:autoSpaceDE w:val="0"/>
        <w:autoSpaceDN w:val="0"/>
        <w:adjustRightInd w:val="0"/>
        <w:spacing w:line="360" w:lineRule="auto"/>
        <w:ind w:firstLine="709"/>
        <w:jc w:val="both"/>
        <w:rPr>
          <w:color w:val="000000"/>
          <w:sz w:val="28"/>
          <w:szCs w:val="28"/>
        </w:rPr>
      </w:pPr>
      <w:r w:rsidRPr="00116F02">
        <w:rPr>
          <w:color w:val="000000"/>
          <w:sz w:val="28"/>
          <w:szCs w:val="28"/>
        </w:rPr>
        <w:t>Основными конкурентами в сегменте «карамель» являются компания «Нестле», группа «Рошен» (Украина) и ОАО «Кондитерское объединение «Сладко».</w:t>
      </w:r>
    </w:p>
    <w:p w:rsidR="007D7D11" w:rsidRPr="00116F02" w:rsidRDefault="00FD2EB7" w:rsidP="007D7D11">
      <w:pPr>
        <w:shd w:val="clear" w:color="000000" w:fill="auto"/>
        <w:tabs>
          <w:tab w:val="left" w:pos="1080"/>
        </w:tabs>
        <w:suppressAutoHyphens/>
        <w:autoSpaceDE w:val="0"/>
        <w:autoSpaceDN w:val="0"/>
        <w:adjustRightInd w:val="0"/>
        <w:spacing w:line="360" w:lineRule="auto"/>
        <w:ind w:firstLine="709"/>
        <w:jc w:val="both"/>
        <w:rPr>
          <w:color w:val="000000"/>
          <w:sz w:val="28"/>
          <w:szCs w:val="28"/>
        </w:rPr>
      </w:pPr>
      <w:r w:rsidRPr="00116F02">
        <w:rPr>
          <w:color w:val="000000"/>
          <w:sz w:val="28"/>
          <w:szCs w:val="28"/>
        </w:rPr>
        <w:t>Конкурентами в сегменте рынка «весовые конфеты» являются компания «Нестле», группа «Рошен» (Украина) и ОАО «Кондитерское объединение «Сладко».</w:t>
      </w:r>
    </w:p>
    <w:p w:rsidR="007D7D11" w:rsidRPr="00116F02" w:rsidRDefault="004B0D90" w:rsidP="007D7D11">
      <w:pPr>
        <w:shd w:val="clear" w:color="000000" w:fill="auto"/>
        <w:tabs>
          <w:tab w:val="left" w:pos="1080"/>
        </w:tabs>
        <w:suppressAutoHyphens/>
        <w:autoSpaceDE w:val="0"/>
        <w:autoSpaceDN w:val="0"/>
        <w:adjustRightInd w:val="0"/>
        <w:spacing w:line="360" w:lineRule="auto"/>
        <w:ind w:firstLine="709"/>
        <w:jc w:val="both"/>
        <w:rPr>
          <w:color w:val="000000"/>
          <w:sz w:val="28"/>
        </w:rPr>
      </w:pPr>
      <w:r w:rsidRPr="00116F02">
        <w:rPr>
          <w:color w:val="000000"/>
          <w:sz w:val="28"/>
          <w:szCs w:val="28"/>
        </w:rPr>
        <w:t>В сегменте рынка «шоколадные батончики» компаниями - конкурентами являются: Mars (Snickers, Bounty, Mars, Twix), Nestle (Kit Kat, Nesquik, Nuts) Cadbury (Picnik). Активно развивает данное направление компания Ferrero (Duplo, Kinder Bueno, Kinder Country).</w:t>
      </w:r>
    </w:p>
    <w:p w:rsidR="00FD2EB7" w:rsidRPr="00116F02" w:rsidRDefault="004B0D90" w:rsidP="007D7D11">
      <w:pPr>
        <w:shd w:val="clear" w:color="000000" w:fill="auto"/>
        <w:tabs>
          <w:tab w:val="left" w:pos="1080"/>
        </w:tabs>
        <w:suppressAutoHyphens/>
        <w:autoSpaceDE w:val="0"/>
        <w:autoSpaceDN w:val="0"/>
        <w:adjustRightInd w:val="0"/>
        <w:spacing w:line="360" w:lineRule="auto"/>
        <w:ind w:firstLine="709"/>
        <w:jc w:val="both"/>
        <w:rPr>
          <w:color w:val="000000"/>
          <w:sz w:val="28"/>
          <w:szCs w:val="28"/>
        </w:rPr>
      </w:pPr>
      <w:r w:rsidRPr="00116F02">
        <w:rPr>
          <w:color w:val="000000"/>
          <w:sz w:val="28"/>
          <w:szCs w:val="28"/>
        </w:rPr>
        <w:t>Основными конкурентами в сегменте рынка «шоколадные плитки», являются ЗАО «Крафт Фудс Рус», компания «Нестле»</w:t>
      </w:r>
      <w:r w:rsidR="00FD2EB7" w:rsidRPr="00116F02">
        <w:rPr>
          <w:color w:val="000000"/>
          <w:sz w:val="28"/>
          <w:szCs w:val="28"/>
        </w:rPr>
        <w:t xml:space="preserve"> </w:t>
      </w:r>
      <w:r w:rsidR="008557D9" w:rsidRPr="00116F02">
        <w:rPr>
          <w:color w:val="000000"/>
          <w:sz w:val="28"/>
          <w:szCs w:val="28"/>
        </w:rPr>
        <w:t>[8</w:t>
      </w:r>
      <w:r w:rsidR="00852B3D" w:rsidRPr="00116F02">
        <w:rPr>
          <w:color w:val="000000"/>
          <w:sz w:val="28"/>
          <w:szCs w:val="28"/>
        </w:rPr>
        <w:t>]</w:t>
      </w:r>
      <w:r w:rsidR="00D12685" w:rsidRPr="00116F02">
        <w:rPr>
          <w:color w:val="000000"/>
          <w:sz w:val="28"/>
          <w:szCs w:val="28"/>
        </w:rPr>
        <w:t>.</w:t>
      </w:r>
    </w:p>
    <w:p w:rsidR="00FD2EB7" w:rsidRPr="00116F02" w:rsidRDefault="00D12685" w:rsidP="007D7D11">
      <w:pPr>
        <w:shd w:val="clear" w:color="000000" w:fill="auto"/>
        <w:tabs>
          <w:tab w:val="left" w:pos="0"/>
        </w:tabs>
        <w:suppressAutoHyphens/>
        <w:spacing w:line="360" w:lineRule="auto"/>
        <w:ind w:firstLine="709"/>
        <w:jc w:val="both"/>
        <w:rPr>
          <w:color w:val="000000"/>
          <w:sz w:val="28"/>
          <w:szCs w:val="28"/>
        </w:rPr>
      </w:pPr>
      <w:r w:rsidRPr="00116F02">
        <w:rPr>
          <w:color w:val="000000"/>
          <w:sz w:val="28"/>
          <w:szCs w:val="28"/>
        </w:rPr>
        <w:t>2) Поставщики</w:t>
      </w:r>
    </w:p>
    <w:p w:rsidR="007D7D11" w:rsidRPr="00116F02" w:rsidRDefault="00FD2EB7" w:rsidP="007D7D11">
      <w:pPr>
        <w:shd w:val="clear" w:color="000000" w:fill="auto"/>
        <w:suppressAutoHyphens/>
        <w:spacing w:line="360" w:lineRule="auto"/>
        <w:ind w:firstLine="709"/>
        <w:jc w:val="both"/>
        <w:rPr>
          <w:color w:val="000000"/>
          <w:sz w:val="28"/>
          <w:szCs w:val="28"/>
        </w:rPr>
      </w:pPr>
      <w:r w:rsidRPr="00116F02">
        <w:rPr>
          <w:color w:val="000000"/>
          <w:sz w:val="28"/>
          <w:szCs w:val="28"/>
        </w:rPr>
        <w:t>Производитель продукции ОАО «Кондитерской фабрики "Кондитерская фабрика «Красная звезда»</w:t>
      </w:r>
      <w:r w:rsidR="00D12685" w:rsidRPr="00116F02">
        <w:rPr>
          <w:color w:val="000000"/>
          <w:sz w:val="28"/>
          <w:szCs w:val="28"/>
        </w:rPr>
        <w:t>"</w:t>
      </w:r>
      <w:r w:rsidRPr="00116F02">
        <w:rPr>
          <w:color w:val="000000"/>
          <w:sz w:val="28"/>
          <w:szCs w:val="28"/>
        </w:rPr>
        <w:t xml:space="preserve"> зависит от поставок качественного сырья. Выбор поставщиков сырья для производства осуществляется в зависимости от стоимости и наличия необходимых ингредиентов. Постоянным поставщиком является «Дедовичи, молочный завод», который предлагает широкую линейку качественных молочных продуктов, в том числе сливочное масло, творог, сметану. Большинство поставок осуществляется из центральных регионов РФ ж/д. транспортом.</w:t>
      </w:r>
    </w:p>
    <w:p w:rsidR="00FD2EB7"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Увеличение тарифов поставщика транспортных услуг ОАО «РЖД» в условиях кризиса существенно сказывается на себестоимости продукции.</w:t>
      </w:r>
    </w:p>
    <w:p w:rsidR="00FD2EB7" w:rsidRPr="00116F02" w:rsidRDefault="00D12685"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3) Покупатели</w:t>
      </w:r>
    </w:p>
    <w:p w:rsidR="00FD2EB7"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Кондитерские изделия относятся к пищевым продуктам. Потребление продукции ОАО "Кондитерская фабрика «Красная звезда»" не имеет ограничений среди населения. Потребителем может быть любой человек: взрослый и ребёнок; мужчина и женщина; в будние и праздничные дни. Продукция почти не подвержена сезонным колебаниям. Всё зависит от покупательской способности населения.</w:t>
      </w:r>
    </w:p>
    <w:p w:rsidR="00FD2EB7"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Лидерство на рынке шоколада в Санкт-Петербурге кондитерской фабрики «Красная звезда» отчасти объясняется традиционной, сформировавшейся еще в советское время лояльностью значительной части потребителей к городским производителям. Потребительские предпочтения этих людей формировались годами, поэтому изменить их довольно трудно". Именно на "традиционного покупателя" - к данной категории относятся в основном люди среднего и старшего возраста, - рассчитана основная часть ассортимента фабрики. Проще говоря, для этих людей выпускаются развесные шоколадные конфеты, которые являются "ключевой позицией" фабрики.</w:t>
      </w:r>
      <w:r w:rsidR="008557D9" w:rsidRPr="00116F02">
        <w:rPr>
          <w:color w:val="000000"/>
          <w:sz w:val="28"/>
          <w:szCs w:val="28"/>
        </w:rPr>
        <w:t>[5</w:t>
      </w:r>
      <w:r w:rsidR="001561EA" w:rsidRPr="00116F02">
        <w:rPr>
          <w:color w:val="000000"/>
          <w:sz w:val="28"/>
          <w:szCs w:val="28"/>
        </w:rPr>
        <w:t>]</w:t>
      </w:r>
    </w:p>
    <w:p w:rsidR="00FD2EB7" w:rsidRPr="00116F02" w:rsidRDefault="00FD2EB7" w:rsidP="007D7D11">
      <w:pPr>
        <w:shd w:val="clear" w:color="000000" w:fill="auto"/>
        <w:tabs>
          <w:tab w:val="left" w:pos="1080"/>
        </w:tabs>
        <w:suppressAutoHyphens/>
        <w:spacing w:line="360" w:lineRule="auto"/>
        <w:ind w:firstLine="709"/>
        <w:jc w:val="both"/>
        <w:rPr>
          <w:color w:val="000000"/>
          <w:sz w:val="28"/>
          <w:szCs w:val="28"/>
        </w:rPr>
      </w:pPr>
    </w:p>
    <w:p w:rsidR="00FD2EB7" w:rsidRPr="00116F02" w:rsidRDefault="00680250" w:rsidP="007D7D11">
      <w:pPr>
        <w:shd w:val="clear" w:color="000000" w:fill="auto"/>
        <w:tabs>
          <w:tab w:val="left" w:pos="0"/>
        </w:tabs>
        <w:suppressAutoHyphens/>
        <w:spacing w:line="360" w:lineRule="auto"/>
        <w:jc w:val="center"/>
        <w:outlineLvl w:val="0"/>
        <w:rPr>
          <w:b/>
          <w:color w:val="000000"/>
          <w:sz w:val="28"/>
          <w:szCs w:val="28"/>
        </w:rPr>
      </w:pPr>
      <w:r w:rsidRPr="00116F02">
        <w:rPr>
          <w:b/>
          <w:color w:val="000000"/>
          <w:sz w:val="28"/>
          <w:szCs w:val="28"/>
        </w:rPr>
        <w:t>2.3</w:t>
      </w:r>
      <w:r w:rsidR="00FD2EB7" w:rsidRPr="00116F02">
        <w:rPr>
          <w:b/>
          <w:color w:val="000000"/>
          <w:sz w:val="28"/>
          <w:szCs w:val="28"/>
        </w:rPr>
        <w:t xml:space="preserve"> Анализ внутренней среды</w:t>
      </w:r>
    </w:p>
    <w:p w:rsidR="00FD2EB7" w:rsidRPr="00116F02" w:rsidRDefault="00FD2EB7" w:rsidP="007D7D11">
      <w:pPr>
        <w:shd w:val="clear" w:color="000000" w:fill="auto"/>
        <w:tabs>
          <w:tab w:val="left" w:pos="2364"/>
        </w:tabs>
        <w:suppressAutoHyphens/>
        <w:spacing w:line="360" w:lineRule="auto"/>
        <w:ind w:firstLine="709"/>
        <w:jc w:val="both"/>
        <w:rPr>
          <w:color w:val="000000"/>
          <w:sz w:val="28"/>
          <w:szCs w:val="28"/>
        </w:rPr>
      </w:pPr>
    </w:p>
    <w:p w:rsidR="00FD2EB7"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Внутренняя среда ОАО "Кондитерская фабрика «Красная звезда»" характеризуется следующими моментами:</w:t>
      </w:r>
    </w:p>
    <w:p w:rsidR="00D12685" w:rsidRPr="00116F02" w:rsidRDefault="00D12685"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 xml:space="preserve">1) </w:t>
      </w:r>
      <w:r w:rsidR="00FD2EB7" w:rsidRPr="00116F02">
        <w:rPr>
          <w:color w:val="000000"/>
          <w:sz w:val="28"/>
          <w:szCs w:val="28"/>
        </w:rPr>
        <w:t>Кадры</w:t>
      </w:r>
    </w:p>
    <w:p w:rsidR="007D7D11"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В 2009 году среднесписочная численность составила 566 человек. По сравнению с 2008 годом увеличилась на 4 человека. Абсолютный рост численности произошел по рабочим, занятым в основном производстве.</w:t>
      </w:r>
    </w:p>
    <w:p w:rsidR="00FD2EB7" w:rsidRPr="00116F02" w:rsidRDefault="00FD2EB7" w:rsidP="007D7D11">
      <w:pPr>
        <w:pStyle w:val="a7"/>
        <w:shd w:val="clear" w:color="000000" w:fill="auto"/>
        <w:tabs>
          <w:tab w:val="left" w:pos="709"/>
          <w:tab w:val="left" w:pos="1080"/>
        </w:tabs>
        <w:suppressAutoHyphens/>
        <w:spacing w:line="360" w:lineRule="auto"/>
        <w:ind w:firstLine="709"/>
        <w:rPr>
          <w:rFonts w:ascii="Times New Roman" w:hAnsi="Times New Roman" w:cs="Times New Roman"/>
          <w:b w:val="0"/>
          <w:color w:val="000000"/>
        </w:rPr>
      </w:pPr>
      <w:r w:rsidRPr="00116F02">
        <w:rPr>
          <w:rFonts w:ascii="Times New Roman" w:hAnsi="Times New Roman" w:cs="Times New Roman"/>
          <w:b w:val="0"/>
          <w:color w:val="000000"/>
        </w:rPr>
        <w:t>Стиль управления</w:t>
      </w:r>
      <w:r w:rsidR="007D7D11" w:rsidRPr="00116F02">
        <w:rPr>
          <w:rFonts w:ascii="Times New Roman" w:hAnsi="Times New Roman" w:cs="Times New Roman"/>
          <w:b w:val="0"/>
          <w:color w:val="000000"/>
        </w:rPr>
        <w:t xml:space="preserve"> </w:t>
      </w:r>
      <w:r w:rsidRPr="00116F02">
        <w:rPr>
          <w:rFonts w:ascii="Times New Roman" w:hAnsi="Times New Roman" w:cs="Times New Roman"/>
          <w:b w:val="0"/>
          <w:color w:val="000000"/>
        </w:rPr>
        <w:t>командно-административный. Высшее руководство обществом в составе Председателя Совета директоров, финансового директора, директора по снабжению и сбыту, начальника отдела маркетинга и логистики – это хорошо знающий своё дело высококвалифицированный персонал.</w:t>
      </w:r>
    </w:p>
    <w:p w:rsidR="007D7D11" w:rsidRPr="00116F02" w:rsidRDefault="00FD2EB7" w:rsidP="007D7D11">
      <w:pPr>
        <w:pStyle w:val="a7"/>
        <w:shd w:val="clear" w:color="000000" w:fill="auto"/>
        <w:tabs>
          <w:tab w:val="left" w:pos="709"/>
          <w:tab w:val="left" w:pos="1080"/>
        </w:tabs>
        <w:suppressAutoHyphens/>
        <w:spacing w:line="360" w:lineRule="auto"/>
        <w:ind w:firstLine="709"/>
        <w:rPr>
          <w:rFonts w:ascii="Times New Roman" w:hAnsi="Times New Roman" w:cs="Times New Roman"/>
          <w:b w:val="0"/>
          <w:color w:val="000000"/>
        </w:rPr>
      </w:pPr>
      <w:r w:rsidRPr="00116F02">
        <w:rPr>
          <w:rFonts w:ascii="Times New Roman" w:hAnsi="Times New Roman" w:cs="Times New Roman"/>
          <w:b w:val="0"/>
          <w:color w:val="000000"/>
        </w:rPr>
        <w:t>Квалификация менеджеров среднего уровня имеет не столь высокую оценку, как высшее руководство, но позволяет справляться с вопросами планирования и контроля. Кадровая политика общества направлена на поиск молодых специалистов среди студентов старших курсов ВУЗов Санкт-Петербурга обучающихся на «отлично» по требуемой специальности. Для чего проводит конкурсы дипломных работ среди избранных кандидатов.</w:t>
      </w:r>
    </w:p>
    <w:p w:rsidR="001F7217" w:rsidRPr="00116F02" w:rsidRDefault="00FD2EB7" w:rsidP="007D7D11">
      <w:pPr>
        <w:pStyle w:val="a7"/>
        <w:shd w:val="clear" w:color="000000" w:fill="auto"/>
        <w:tabs>
          <w:tab w:val="left" w:pos="1080"/>
        </w:tabs>
        <w:suppressAutoHyphens/>
        <w:spacing w:line="360" w:lineRule="auto"/>
        <w:ind w:firstLine="709"/>
        <w:rPr>
          <w:rFonts w:ascii="Times New Roman" w:hAnsi="Times New Roman" w:cs="Times New Roman"/>
          <w:b w:val="0"/>
          <w:i/>
          <w:color w:val="000000"/>
        </w:rPr>
      </w:pPr>
      <w:r w:rsidRPr="00116F02">
        <w:rPr>
          <w:rFonts w:ascii="Times New Roman" w:hAnsi="Times New Roman" w:cs="Times New Roman"/>
          <w:b w:val="0"/>
          <w:color w:val="000000"/>
        </w:rPr>
        <w:t>Среди рабочих основного производства периодически проводится аттестация, направленная на выявление оценки соответствия уровню знаний и навыков работы по специальности. Проводится переобучение, повышение уровня квалификации. Руководство ОАО "Кондитерская фабрика «Красная звезда»" мотивирует персонал не только финансово (заработная плата увеличена с 01.03.2009 года в среднем на 18 %), но и предоставлением социальных гарантий, дешевым питанием в столовой фабрики, доставкой служебным транспортом, предоставлением путёвок в лагеря отдыха для детей сотрудников с существенной скидкой и пр.</w:t>
      </w:r>
    </w:p>
    <w:p w:rsidR="00FD2EB7" w:rsidRPr="00116F02" w:rsidRDefault="00D12685" w:rsidP="007D7D11">
      <w:pPr>
        <w:pStyle w:val="a7"/>
        <w:shd w:val="clear" w:color="000000" w:fill="auto"/>
        <w:tabs>
          <w:tab w:val="left" w:pos="1080"/>
        </w:tabs>
        <w:suppressAutoHyphens/>
        <w:spacing w:line="360" w:lineRule="auto"/>
        <w:ind w:firstLine="709"/>
        <w:rPr>
          <w:rFonts w:ascii="Times New Roman" w:hAnsi="Times New Roman" w:cs="Times New Roman"/>
          <w:b w:val="0"/>
          <w:color w:val="000000"/>
        </w:rPr>
      </w:pPr>
      <w:r w:rsidRPr="00116F02">
        <w:rPr>
          <w:rFonts w:ascii="Times New Roman" w:hAnsi="Times New Roman" w:cs="Times New Roman"/>
          <w:b w:val="0"/>
          <w:color w:val="000000"/>
        </w:rPr>
        <w:t>2) Организация управления</w:t>
      </w:r>
    </w:p>
    <w:p w:rsidR="007D7D11" w:rsidRPr="00116F02" w:rsidRDefault="00FD2EB7" w:rsidP="007D7D11">
      <w:pPr>
        <w:pStyle w:val="a7"/>
        <w:shd w:val="clear" w:color="000000" w:fill="auto"/>
        <w:tabs>
          <w:tab w:val="left" w:pos="1080"/>
        </w:tabs>
        <w:suppressAutoHyphens/>
        <w:spacing w:line="360" w:lineRule="auto"/>
        <w:ind w:firstLine="709"/>
        <w:rPr>
          <w:rFonts w:ascii="Times New Roman" w:hAnsi="Times New Roman" w:cs="Times New Roman"/>
          <w:b w:val="0"/>
          <w:color w:val="000000"/>
        </w:rPr>
      </w:pPr>
      <w:r w:rsidRPr="00116F02">
        <w:rPr>
          <w:rFonts w:ascii="Times New Roman" w:hAnsi="Times New Roman" w:cs="Times New Roman"/>
          <w:b w:val="0"/>
          <w:color w:val="000000"/>
        </w:rPr>
        <w:t>В условиях выпуска массовой крупносерийной продукции, когда производственные технологии меняются медленно, а внешняя среда относительно стабильная ОАО "Кондитерская фабрика «Красная звезда»" имеет линейно-функциональную структуру управления. Она сочетает в себе как технологические, экономические, информационные, административно-организационные взаимодействия, которые поддаются непосредственному анализу и рациональному проектированию, так и социально- психологические характеристики и связи. Недостаток такой структуры состоит в медленном принятии решений, поскольку последние проходят по всей иерархии управления между подразделениями.</w:t>
      </w:r>
    </w:p>
    <w:p w:rsidR="00FD2EB7" w:rsidRPr="00116F02" w:rsidRDefault="00D12685"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3) Производство</w:t>
      </w:r>
    </w:p>
    <w:p w:rsidR="00FD2EB7"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Производительность труда на одного работника за отчетный год составила в денежном выражении 858 тыс. рублей, в натуральном 15,47 тонн. По сравнению с 2008 годом наблюдается снижение производительности труда в натуральном выражении на 2 %.</w:t>
      </w:r>
    </w:p>
    <w:p w:rsidR="007D7D11" w:rsidRPr="00116F02" w:rsidRDefault="00FD2EB7" w:rsidP="007D7D11">
      <w:pPr>
        <w:shd w:val="clear" w:color="000000" w:fill="auto"/>
        <w:tabs>
          <w:tab w:val="left" w:pos="1080"/>
        </w:tabs>
        <w:suppressAutoHyphens/>
        <w:spacing w:line="360" w:lineRule="auto"/>
        <w:ind w:firstLine="709"/>
        <w:jc w:val="both"/>
        <w:rPr>
          <w:color w:val="000000"/>
          <w:sz w:val="28"/>
          <w:szCs w:val="28"/>
        </w:rPr>
      </w:pPr>
      <w:r w:rsidRPr="00116F02">
        <w:rPr>
          <w:color w:val="000000"/>
          <w:sz w:val="28"/>
          <w:szCs w:val="28"/>
        </w:rPr>
        <w:t>Снижение производительности труда в тоннах на одного рабочего связано с изменением ассортимента выпускаемой продукции, увеличились объемы производства розничных сортов конфет в коробках.</w:t>
      </w:r>
    </w:p>
    <w:p w:rsidR="00FD2EB7" w:rsidRPr="00116F02" w:rsidRDefault="00FD2EB7" w:rsidP="007D7D11">
      <w:pPr>
        <w:pStyle w:val="a7"/>
        <w:shd w:val="clear" w:color="000000" w:fill="auto"/>
        <w:tabs>
          <w:tab w:val="left" w:pos="1080"/>
        </w:tabs>
        <w:suppressAutoHyphens/>
        <w:spacing w:line="360" w:lineRule="auto"/>
        <w:ind w:firstLine="709"/>
        <w:rPr>
          <w:rFonts w:ascii="Times New Roman" w:hAnsi="Times New Roman" w:cs="Times New Roman"/>
          <w:b w:val="0"/>
          <w:color w:val="000000"/>
        </w:rPr>
      </w:pPr>
      <w:r w:rsidRPr="00116F02">
        <w:rPr>
          <w:rFonts w:ascii="Times New Roman" w:hAnsi="Times New Roman" w:cs="Times New Roman"/>
          <w:b w:val="0"/>
          <w:color w:val="000000"/>
        </w:rPr>
        <w:t>За 2009 год получено прибыли от продаж 37000 тыс. рублей, по сравнению с 2008 годом увеличение 161%, чистая прибыль – 15000 тыс. рублей, увеличение на 143% по сравнению с 2008 годом</w:t>
      </w:r>
    </w:p>
    <w:p w:rsidR="007D7D11" w:rsidRPr="00116F02" w:rsidRDefault="00FD2EB7" w:rsidP="007D7D11">
      <w:pPr>
        <w:pStyle w:val="a7"/>
        <w:shd w:val="clear" w:color="000000" w:fill="auto"/>
        <w:tabs>
          <w:tab w:val="left" w:pos="0"/>
        </w:tabs>
        <w:suppressAutoHyphens/>
        <w:spacing w:line="360" w:lineRule="auto"/>
        <w:ind w:firstLine="709"/>
        <w:rPr>
          <w:rFonts w:ascii="Times New Roman" w:hAnsi="Times New Roman" w:cs="Times New Roman"/>
          <w:b w:val="0"/>
          <w:color w:val="000000"/>
        </w:rPr>
      </w:pPr>
      <w:r w:rsidRPr="00116F02">
        <w:rPr>
          <w:rFonts w:ascii="Times New Roman" w:hAnsi="Times New Roman" w:cs="Times New Roman"/>
          <w:b w:val="0"/>
          <w:color w:val="000000"/>
        </w:rPr>
        <w:t>Основные факторы роста прибыли от продаж увеличение объёма продаж, снижение себестоимости производства. Анализ качественных показателей формирования прибыли представлен в таблице</w:t>
      </w:r>
      <w:r w:rsidR="00B43212" w:rsidRPr="00116F02">
        <w:rPr>
          <w:rFonts w:ascii="Times New Roman" w:hAnsi="Times New Roman" w:cs="Times New Roman"/>
          <w:b w:val="0"/>
          <w:color w:val="000000"/>
        </w:rPr>
        <w:t xml:space="preserve"> 2.4</w:t>
      </w:r>
      <w:r w:rsidRPr="00116F02">
        <w:rPr>
          <w:rFonts w:ascii="Times New Roman" w:hAnsi="Times New Roman" w:cs="Times New Roman"/>
          <w:b w:val="0"/>
          <w:color w:val="000000"/>
        </w:rPr>
        <w:t>.</w:t>
      </w:r>
    </w:p>
    <w:p w:rsidR="007D7D11" w:rsidRPr="00116F02" w:rsidRDefault="007D7D11" w:rsidP="007D7D11">
      <w:pPr>
        <w:pStyle w:val="a7"/>
        <w:shd w:val="clear" w:color="000000" w:fill="auto"/>
        <w:tabs>
          <w:tab w:val="left" w:pos="1080"/>
        </w:tabs>
        <w:suppressAutoHyphens/>
        <w:spacing w:line="360" w:lineRule="auto"/>
        <w:ind w:firstLine="709"/>
        <w:rPr>
          <w:rFonts w:ascii="Times New Roman" w:hAnsi="Times New Roman" w:cs="Times New Roman"/>
          <w:b w:val="0"/>
          <w:color w:val="000000"/>
        </w:rPr>
      </w:pPr>
    </w:p>
    <w:p w:rsidR="00FD2EB7" w:rsidRPr="00116F02" w:rsidRDefault="00FD2EB7" w:rsidP="007D7D11">
      <w:pPr>
        <w:pStyle w:val="a7"/>
        <w:shd w:val="clear" w:color="000000" w:fill="auto"/>
        <w:tabs>
          <w:tab w:val="left" w:pos="1080"/>
        </w:tabs>
        <w:suppressAutoHyphens/>
        <w:spacing w:line="360" w:lineRule="auto"/>
        <w:jc w:val="center"/>
        <w:outlineLvl w:val="0"/>
        <w:rPr>
          <w:rFonts w:ascii="Times New Roman" w:hAnsi="Times New Roman" w:cs="Times New Roman"/>
          <w:color w:val="000000"/>
        </w:rPr>
      </w:pPr>
      <w:r w:rsidRPr="00116F02">
        <w:rPr>
          <w:rFonts w:ascii="Times New Roman" w:hAnsi="Times New Roman" w:cs="Times New Roman"/>
          <w:color w:val="000000"/>
        </w:rPr>
        <w:t xml:space="preserve">Таблица </w:t>
      </w:r>
      <w:r w:rsidR="00B43212" w:rsidRPr="00116F02">
        <w:rPr>
          <w:rFonts w:ascii="Times New Roman" w:hAnsi="Times New Roman" w:cs="Times New Roman"/>
          <w:color w:val="000000"/>
        </w:rPr>
        <w:t>2.4</w:t>
      </w:r>
      <w:r w:rsidRPr="00116F02">
        <w:rPr>
          <w:rFonts w:ascii="Times New Roman" w:hAnsi="Times New Roman" w:cs="Times New Roman"/>
          <w:color w:val="000000"/>
        </w:rPr>
        <w:t xml:space="preserve"> – Анализ качественных показателей формирования прибыли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816"/>
        <w:gridCol w:w="1243"/>
        <w:gridCol w:w="1486"/>
      </w:tblGrid>
      <w:tr w:rsidR="00FD2EB7" w:rsidRPr="00116F02" w:rsidTr="00116F02">
        <w:trPr>
          <w:trHeight w:val="255"/>
          <w:jc w:val="center"/>
        </w:trPr>
        <w:tc>
          <w:tcPr>
            <w:tcW w:w="4218"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Показатели</w:t>
            </w:r>
          </w:p>
        </w:tc>
        <w:tc>
          <w:tcPr>
            <w:tcW w:w="0" w:type="auto"/>
            <w:shd w:val="clear" w:color="auto" w:fill="auto"/>
            <w:noWrap/>
            <w:vAlign w:val="center"/>
          </w:tcPr>
          <w:p w:rsidR="00FD2EB7" w:rsidRPr="00116F02" w:rsidRDefault="00FD2EB7" w:rsidP="00116F02">
            <w:pPr>
              <w:shd w:val="clear" w:color="000000" w:fill="auto"/>
              <w:tabs>
                <w:tab w:val="left" w:pos="1080"/>
              </w:tabs>
              <w:suppressAutoHyphens/>
              <w:spacing w:line="360" w:lineRule="auto"/>
              <w:rPr>
                <w:color w:val="000000"/>
                <w:sz w:val="20"/>
              </w:rPr>
            </w:pPr>
            <w:smartTag w:uri="urn:schemas-microsoft-com:office:smarttags" w:element="metricconverter">
              <w:smartTagPr>
                <w:attr w:name="ProductID" w:val="500 метров"/>
              </w:smartTagPr>
              <w:r w:rsidRPr="00116F02">
                <w:rPr>
                  <w:color w:val="000000"/>
                  <w:sz w:val="20"/>
                </w:rPr>
                <w:t>2007 г</w:t>
              </w:r>
            </w:smartTag>
            <w:r w:rsidRPr="00116F02">
              <w:rPr>
                <w:color w:val="000000"/>
                <w:sz w:val="20"/>
              </w:rPr>
              <w:t>.</w:t>
            </w:r>
          </w:p>
        </w:tc>
        <w:tc>
          <w:tcPr>
            <w:tcW w:w="1243" w:type="dxa"/>
            <w:shd w:val="clear" w:color="auto" w:fill="auto"/>
            <w:noWrap/>
            <w:vAlign w:val="center"/>
          </w:tcPr>
          <w:p w:rsidR="00FD2EB7" w:rsidRPr="00116F02" w:rsidRDefault="00FD2EB7" w:rsidP="00116F02">
            <w:pPr>
              <w:shd w:val="clear" w:color="000000" w:fill="auto"/>
              <w:tabs>
                <w:tab w:val="left" w:pos="1080"/>
              </w:tabs>
              <w:suppressAutoHyphens/>
              <w:spacing w:line="360" w:lineRule="auto"/>
              <w:rPr>
                <w:color w:val="000000"/>
                <w:sz w:val="20"/>
              </w:rPr>
            </w:pPr>
            <w:smartTag w:uri="urn:schemas-microsoft-com:office:smarttags" w:element="metricconverter">
              <w:smartTagPr>
                <w:attr w:name="ProductID" w:val="500 метров"/>
              </w:smartTagPr>
              <w:r w:rsidRPr="00116F02">
                <w:rPr>
                  <w:color w:val="000000"/>
                  <w:sz w:val="20"/>
                </w:rPr>
                <w:t>2008 г</w:t>
              </w:r>
            </w:smartTag>
            <w:r w:rsidRPr="00116F02">
              <w:rPr>
                <w:color w:val="000000"/>
                <w:sz w:val="20"/>
              </w:rPr>
              <w:t>.</w:t>
            </w:r>
          </w:p>
        </w:tc>
        <w:tc>
          <w:tcPr>
            <w:tcW w:w="1486" w:type="dxa"/>
            <w:shd w:val="clear" w:color="auto" w:fill="auto"/>
            <w:vAlign w:val="center"/>
          </w:tcPr>
          <w:p w:rsidR="00FD2EB7" w:rsidRPr="00116F02" w:rsidRDefault="00FD2EB7" w:rsidP="00116F02">
            <w:pPr>
              <w:shd w:val="clear" w:color="000000" w:fill="auto"/>
              <w:tabs>
                <w:tab w:val="left" w:pos="1080"/>
              </w:tabs>
              <w:suppressAutoHyphens/>
              <w:spacing w:line="360" w:lineRule="auto"/>
              <w:rPr>
                <w:color w:val="000000"/>
                <w:sz w:val="20"/>
              </w:rPr>
            </w:pPr>
            <w:smartTag w:uri="urn:schemas-microsoft-com:office:smarttags" w:element="metricconverter">
              <w:smartTagPr>
                <w:attr w:name="ProductID" w:val="500 метров"/>
              </w:smartTagPr>
              <w:r w:rsidRPr="00116F02">
                <w:rPr>
                  <w:color w:val="000000"/>
                  <w:sz w:val="20"/>
                </w:rPr>
                <w:t>2008 г</w:t>
              </w:r>
            </w:smartTag>
            <w:r w:rsidRPr="00116F02">
              <w:rPr>
                <w:color w:val="000000"/>
                <w:sz w:val="20"/>
              </w:rPr>
              <w:t xml:space="preserve">. к </w:t>
            </w:r>
            <w:smartTag w:uri="urn:schemas-microsoft-com:office:smarttags" w:element="metricconverter">
              <w:smartTagPr>
                <w:attr w:name="ProductID" w:val="500 метров"/>
              </w:smartTagPr>
              <w:r w:rsidRPr="00116F02">
                <w:rPr>
                  <w:color w:val="000000"/>
                  <w:sz w:val="20"/>
                </w:rPr>
                <w:t>2007 г</w:t>
              </w:r>
            </w:smartTag>
            <w:r w:rsidRPr="00116F02">
              <w:rPr>
                <w:color w:val="000000"/>
                <w:sz w:val="20"/>
              </w:rPr>
              <w:t>., %</w:t>
            </w:r>
          </w:p>
        </w:tc>
      </w:tr>
      <w:tr w:rsidR="00FD2EB7" w:rsidRPr="00116F02" w:rsidTr="00116F02">
        <w:trPr>
          <w:trHeight w:val="255"/>
          <w:jc w:val="center"/>
        </w:trPr>
        <w:tc>
          <w:tcPr>
            <w:tcW w:w="4218" w:type="dxa"/>
            <w:shd w:val="clear" w:color="auto" w:fill="auto"/>
            <w:noWrap/>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Выручка от продажи продукции, тыс.руб.</w:t>
            </w:r>
          </w:p>
        </w:tc>
        <w:tc>
          <w:tcPr>
            <w:tcW w:w="0" w:type="auto"/>
            <w:shd w:val="clear" w:color="auto" w:fill="auto"/>
            <w:noWrap/>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383858</w:t>
            </w:r>
          </w:p>
        </w:tc>
        <w:tc>
          <w:tcPr>
            <w:tcW w:w="1243" w:type="dxa"/>
            <w:shd w:val="clear" w:color="auto" w:fill="auto"/>
            <w:noWrap/>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430466</w:t>
            </w:r>
          </w:p>
        </w:tc>
        <w:tc>
          <w:tcPr>
            <w:tcW w:w="1486" w:type="dxa"/>
            <w:shd w:val="clear" w:color="auto" w:fill="auto"/>
            <w:noWrap/>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112</w:t>
            </w:r>
          </w:p>
        </w:tc>
      </w:tr>
      <w:tr w:rsidR="00FD2EB7" w:rsidRPr="00116F02" w:rsidTr="00116F02">
        <w:trPr>
          <w:trHeight w:val="255"/>
          <w:jc w:val="center"/>
        </w:trPr>
        <w:tc>
          <w:tcPr>
            <w:tcW w:w="4218" w:type="dxa"/>
            <w:shd w:val="clear" w:color="auto" w:fill="auto"/>
            <w:noWrap/>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Прибыль от продаж, тыс. руб.</w:t>
            </w:r>
          </w:p>
        </w:tc>
        <w:tc>
          <w:tcPr>
            <w:tcW w:w="0" w:type="auto"/>
            <w:shd w:val="clear" w:color="auto" w:fill="auto"/>
            <w:noWrap/>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23589</w:t>
            </w:r>
          </w:p>
        </w:tc>
        <w:tc>
          <w:tcPr>
            <w:tcW w:w="1243" w:type="dxa"/>
            <w:shd w:val="clear" w:color="auto" w:fill="auto"/>
            <w:noWrap/>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37016</w:t>
            </w:r>
          </w:p>
        </w:tc>
        <w:tc>
          <w:tcPr>
            <w:tcW w:w="1486" w:type="dxa"/>
            <w:shd w:val="clear" w:color="auto" w:fill="auto"/>
            <w:noWrap/>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157</w:t>
            </w:r>
          </w:p>
        </w:tc>
      </w:tr>
      <w:tr w:rsidR="00FD2EB7" w:rsidRPr="00116F02" w:rsidTr="00116F02">
        <w:trPr>
          <w:trHeight w:val="255"/>
          <w:jc w:val="center"/>
        </w:trPr>
        <w:tc>
          <w:tcPr>
            <w:tcW w:w="4218" w:type="dxa"/>
            <w:shd w:val="clear" w:color="auto" w:fill="auto"/>
            <w:noWrap/>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Прибыль до налогообложения, тыс. рублей</w:t>
            </w:r>
          </w:p>
        </w:tc>
        <w:tc>
          <w:tcPr>
            <w:tcW w:w="0" w:type="auto"/>
            <w:shd w:val="clear" w:color="auto" w:fill="auto"/>
            <w:noWrap/>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20369</w:t>
            </w:r>
          </w:p>
        </w:tc>
        <w:tc>
          <w:tcPr>
            <w:tcW w:w="1243" w:type="dxa"/>
            <w:shd w:val="clear" w:color="auto" w:fill="auto"/>
            <w:noWrap/>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24941</w:t>
            </w:r>
          </w:p>
        </w:tc>
        <w:tc>
          <w:tcPr>
            <w:tcW w:w="1486" w:type="dxa"/>
            <w:shd w:val="clear" w:color="auto" w:fill="auto"/>
            <w:noWrap/>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122</w:t>
            </w:r>
          </w:p>
        </w:tc>
      </w:tr>
      <w:tr w:rsidR="00FD2EB7" w:rsidRPr="00116F02" w:rsidTr="00116F02">
        <w:trPr>
          <w:trHeight w:val="255"/>
          <w:jc w:val="center"/>
        </w:trPr>
        <w:tc>
          <w:tcPr>
            <w:tcW w:w="4218" w:type="dxa"/>
            <w:shd w:val="clear" w:color="auto" w:fill="auto"/>
            <w:noWrap/>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Чистая прибыль, тыс. рублей</w:t>
            </w:r>
          </w:p>
        </w:tc>
        <w:tc>
          <w:tcPr>
            <w:tcW w:w="0" w:type="auto"/>
            <w:shd w:val="clear" w:color="auto" w:fill="auto"/>
            <w:noWrap/>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10570</w:t>
            </w:r>
          </w:p>
        </w:tc>
        <w:tc>
          <w:tcPr>
            <w:tcW w:w="1243" w:type="dxa"/>
            <w:shd w:val="clear" w:color="auto" w:fill="auto"/>
            <w:noWrap/>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15535</w:t>
            </w:r>
          </w:p>
        </w:tc>
        <w:tc>
          <w:tcPr>
            <w:tcW w:w="1486" w:type="dxa"/>
            <w:shd w:val="clear" w:color="auto" w:fill="auto"/>
            <w:noWrap/>
            <w:vAlign w:val="center"/>
          </w:tcPr>
          <w:p w:rsidR="00FD2EB7" w:rsidRPr="00116F02" w:rsidRDefault="00FD2EB7" w:rsidP="00116F02">
            <w:pPr>
              <w:shd w:val="clear" w:color="000000" w:fill="auto"/>
              <w:tabs>
                <w:tab w:val="left" w:pos="1080"/>
              </w:tabs>
              <w:suppressAutoHyphens/>
              <w:spacing w:line="360" w:lineRule="auto"/>
              <w:rPr>
                <w:color w:val="000000"/>
                <w:sz w:val="20"/>
              </w:rPr>
            </w:pPr>
            <w:r w:rsidRPr="00116F02">
              <w:rPr>
                <w:color w:val="000000"/>
                <w:sz w:val="20"/>
              </w:rPr>
              <w:t>147</w:t>
            </w:r>
          </w:p>
        </w:tc>
      </w:tr>
    </w:tbl>
    <w:p w:rsidR="00FD2EB7" w:rsidRPr="00116F02" w:rsidRDefault="00FD2EB7" w:rsidP="007D7D11">
      <w:pPr>
        <w:pStyle w:val="a7"/>
        <w:shd w:val="clear" w:color="000000" w:fill="auto"/>
        <w:tabs>
          <w:tab w:val="left" w:pos="1080"/>
        </w:tabs>
        <w:suppressAutoHyphens/>
        <w:spacing w:line="360" w:lineRule="auto"/>
        <w:ind w:firstLine="709"/>
        <w:rPr>
          <w:rFonts w:ascii="Times New Roman" w:hAnsi="Times New Roman" w:cs="Times New Roman"/>
          <w:color w:val="000000"/>
        </w:rPr>
      </w:pPr>
    </w:p>
    <w:p w:rsidR="00A4672C" w:rsidRPr="00116F02" w:rsidRDefault="00D12685" w:rsidP="007D7D11">
      <w:pPr>
        <w:shd w:val="clear" w:color="000000" w:fill="auto"/>
        <w:tabs>
          <w:tab w:val="left" w:pos="1080"/>
        </w:tabs>
        <w:suppressAutoHyphens/>
        <w:autoSpaceDE w:val="0"/>
        <w:autoSpaceDN w:val="0"/>
        <w:adjustRightInd w:val="0"/>
        <w:spacing w:line="360" w:lineRule="auto"/>
        <w:ind w:firstLine="709"/>
        <w:jc w:val="both"/>
        <w:rPr>
          <w:color w:val="000000"/>
          <w:sz w:val="28"/>
          <w:szCs w:val="28"/>
        </w:rPr>
      </w:pPr>
      <w:r w:rsidRPr="00116F02">
        <w:rPr>
          <w:color w:val="000000"/>
          <w:sz w:val="28"/>
          <w:szCs w:val="28"/>
        </w:rPr>
        <w:t xml:space="preserve">4) </w:t>
      </w:r>
      <w:r w:rsidR="00FD2EB7" w:rsidRPr="00116F02">
        <w:rPr>
          <w:color w:val="000000"/>
          <w:sz w:val="28"/>
          <w:szCs w:val="28"/>
        </w:rPr>
        <w:t>Миссия и кор</w:t>
      </w:r>
      <w:r w:rsidRPr="00116F02">
        <w:rPr>
          <w:color w:val="000000"/>
          <w:sz w:val="28"/>
          <w:szCs w:val="28"/>
        </w:rPr>
        <w:t>поративная культура</w:t>
      </w:r>
    </w:p>
    <w:p w:rsidR="00FD2EB7" w:rsidRPr="00116F02" w:rsidRDefault="00FD2EB7" w:rsidP="007D7D11">
      <w:pPr>
        <w:shd w:val="clear" w:color="000000" w:fill="auto"/>
        <w:tabs>
          <w:tab w:val="left" w:pos="1080"/>
        </w:tabs>
        <w:suppressAutoHyphens/>
        <w:autoSpaceDE w:val="0"/>
        <w:autoSpaceDN w:val="0"/>
        <w:adjustRightInd w:val="0"/>
        <w:spacing w:line="360" w:lineRule="auto"/>
        <w:ind w:firstLine="709"/>
        <w:jc w:val="both"/>
        <w:rPr>
          <w:color w:val="000000"/>
          <w:sz w:val="28"/>
          <w:szCs w:val="28"/>
        </w:rPr>
      </w:pPr>
      <w:r w:rsidRPr="00116F02">
        <w:rPr>
          <w:color w:val="000000"/>
          <w:sz w:val="28"/>
          <w:szCs w:val="28"/>
        </w:rPr>
        <w:t>Миссия ОАО "Кондитерская фабрика «Красная звезда»" - приносить радость и удовольствие людям, сохраняя в своей продукции традиции качества, изысканный вкус, образ и атмосферу Санкт-Петербурга</w:t>
      </w:r>
      <w:r w:rsidRPr="00116F02">
        <w:rPr>
          <w:i/>
          <w:color w:val="000000"/>
          <w:sz w:val="28"/>
          <w:szCs w:val="28"/>
        </w:rPr>
        <w:t>.</w:t>
      </w:r>
    </w:p>
    <w:p w:rsidR="00FD2EB7" w:rsidRPr="00116F02" w:rsidRDefault="00FD2EB7" w:rsidP="007D7D11">
      <w:pPr>
        <w:shd w:val="clear" w:color="000000" w:fill="auto"/>
        <w:tabs>
          <w:tab w:val="left" w:pos="1080"/>
        </w:tabs>
        <w:suppressAutoHyphens/>
        <w:autoSpaceDE w:val="0"/>
        <w:autoSpaceDN w:val="0"/>
        <w:adjustRightInd w:val="0"/>
        <w:spacing w:line="360" w:lineRule="auto"/>
        <w:ind w:firstLine="709"/>
        <w:jc w:val="both"/>
        <w:rPr>
          <w:color w:val="000000"/>
          <w:sz w:val="28"/>
          <w:szCs w:val="28"/>
        </w:rPr>
      </w:pPr>
      <w:r w:rsidRPr="00116F02">
        <w:rPr>
          <w:color w:val="000000"/>
          <w:sz w:val="28"/>
          <w:szCs w:val="28"/>
        </w:rPr>
        <w:t>Цель компании: развивать личность – создавать ценности.</w:t>
      </w:r>
    </w:p>
    <w:p w:rsidR="00FD2EB7" w:rsidRPr="00116F02" w:rsidRDefault="00FD2EB7" w:rsidP="007D7D11">
      <w:pPr>
        <w:shd w:val="clear" w:color="000000" w:fill="auto"/>
        <w:tabs>
          <w:tab w:val="left" w:pos="1080"/>
        </w:tabs>
        <w:suppressAutoHyphens/>
        <w:autoSpaceDE w:val="0"/>
        <w:autoSpaceDN w:val="0"/>
        <w:adjustRightInd w:val="0"/>
        <w:spacing w:line="360" w:lineRule="auto"/>
        <w:ind w:firstLine="709"/>
        <w:jc w:val="both"/>
        <w:rPr>
          <w:color w:val="000000"/>
          <w:sz w:val="28"/>
          <w:szCs w:val="28"/>
        </w:rPr>
      </w:pPr>
      <w:r w:rsidRPr="00116F02">
        <w:rPr>
          <w:color w:val="000000"/>
          <w:sz w:val="28"/>
          <w:szCs w:val="28"/>
        </w:rPr>
        <w:t>Главные ценности:</w:t>
      </w:r>
    </w:p>
    <w:p w:rsidR="00FD2EB7" w:rsidRPr="00116F02" w:rsidRDefault="00FD2EB7" w:rsidP="007D7D11">
      <w:pPr>
        <w:numPr>
          <w:ilvl w:val="0"/>
          <w:numId w:val="13"/>
        </w:numPr>
        <w:shd w:val="clear" w:color="000000" w:fill="auto"/>
        <w:tabs>
          <w:tab w:val="left" w:pos="1080"/>
        </w:tabs>
        <w:suppressAutoHyphens/>
        <w:autoSpaceDE w:val="0"/>
        <w:autoSpaceDN w:val="0"/>
        <w:adjustRightInd w:val="0"/>
        <w:spacing w:line="360" w:lineRule="auto"/>
        <w:ind w:left="0" w:firstLine="709"/>
        <w:jc w:val="both"/>
        <w:rPr>
          <w:color w:val="000000"/>
          <w:sz w:val="28"/>
          <w:szCs w:val="28"/>
        </w:rPr>
      </w:pPr>
      <w:r w:rsidRPr="00116F02">
        <w:rPr>
          <w:color w:val="000000"/>
          <w:sz w:val="28"/>
          <w:szCs w:val="28"/>
        </w:rPr>
        <w:t>Долгосрочность</w:t>
      </w:r>
      <w:r w:rsidR="001F7217" w:rsidRPr="00116F02">
        <w:rPr>
          <w:color w:val="000000"/>
          <w:sz w:val="28"/>
          <w:szCs w:val="28"/>
        </w:rPr>
        <w:t>:</w:t>
      </w:r>
    </w:p>
    <w:p w:rsidR="00FD2EB7" w:rsidRPr="00116F02" w:rsidRDefault="00FD2EB7" w:rsidP="007D7D11">
      <w:pPr>
        <w:numPr>
          <w:ilvl w:val="1"/>
          <w:numId w:val="13"/>
        </w:numPr>
        <w:shd w:val="clear" w:color="000000" w:fill="auto"/>
        <w:tabs>
          <w:tab w:val="left" w:pos="1080"/>
        </w:tabs>
        <w:suppressAutoHyphens/>
        <w:autoSpaceDE w:val="0"/>
        <w:autoSpaceDN w:val="0"/>
        <w:adjustRightInd w:val="0"/>
        <w:spacing w:line="360" w:lineRule="auto"/>
        <w:ind w:left="0" w:firstLine="709"/>
        <w:jc w:val="both"/>
        <w:rPr>
          <w:color w:val="000000"/>
          <w:sz w:val="28"/>
          <w:szCs w:val="28"/>
        </w:rPr>
      </w:pPr>
      <w:r w:rsidRPr="00116F02">
        <w:rPr>
          <w:color w:val="000000"/>
          <w:sz w:val="28"/>
          <w:szCs w:val="28"/>
        </w:rPr>
        <w:t>В создании перспективных ценностей</w:t>
      </w:r>
      <w:r w:rsidR="001F7217" w:rsidRPr="00116F02">
        <w:rPr>
          <w:color w:val="000000"/>
          <w:sz w:val="28"/>
          <w:szCs w:val="28"/>
        </w:rPr>
        <w:t>;</w:t>
      </w:r>
    </w:p>
    <w:p w:rsidR="00FD2EB7" w:rsidRPr="00116F02" w:rsidRDefault="00FD2EB7" w:rsidP="007D7D11">
      <w:pPr>
        <w:numPr>
          <w:ilvl w:val="1"/>
          <w:numId w:val="13"/>
        </w:numPr>
        <w:shd w:val="clear" w:color="000000" w:fill="auto"/>
        <w:tabs>
          <w:tab w:val="left" w:pos="1080"/>
        </w:tabs>
        <w:suppressAutoHyphens/>
        <w:autoSpaceDE w:val="0"/>
        <w:autoSpaceDN w:val="0"/>
        <w:adjustRightInd w:val="0"/>
        <w:spacing w:line="360" w:lineRule="auto"/>
        <w:ind w:left="0" w:firstLine="709"/>
        <w:jc w:val="both"/>
        <w:rPr>
          <w:color w:val="000000"/>
          <w:sz w:val="28"/>
          <w:szCs w:val="28"/>
        </w:rPr>
      </w:pPr>
      <w:r w:rsidRPr="00116F02">
        <w:rPr>
          <w:color w:val="000000"/>
          <w:sz w:val="28"/>
          <w:szCs w:val="28"/>
        </w:rPr>
        <w:t>В развитии профессионализма</w:t>
      </w:r>
      <w:r w:rsidR="001F7217" w:rsidRPr="00116F02">
        <w:rPr>
          <w:color w:val="000000"/>
          <w:sz w:val="28"/>
          <w:szCs w:val="28"/>
        </w:rPr>
        <w:t>;</w:t>
      </w:r>
    </w:p>
    <w:p w:rsidR="00FD2EB7" w:rsidRPr="00116F02" w:rsidRDefault="00FD2EB7" w:rsidP="007D7D11">
      <w:pPr>
        <w:numPr>
          <w:ilvl w:val="1"/>
          <w:numId w:val="13"/>
        </w:numPr>
        <w:shd w:val="clear" w:color="000000" w:fill="auto"/>
        <w:tabs>
          <w:tab w:val="left" w:pos="1080"/>
        </w:tabs>
        <w:suppressAutoHyphens/>
        <w:autoSpaceDE w:val="0"/>
        <w:autoSpaceDN w:val="0"/>
        <w:adjustRightInd w:val="0"/>
        <w:spacing w:line="360" w:lineRule="auto"/>
        <w:ind w:left="0" w:firstLine="709"/>
        <w:jc w:val="both"/>
        <w:rPr>
          <w:color w:val="000000"/>
          <w:sz w:val="28"/>
          <w:szCs w:val="28"/>
        </w:rPr>
      </w:pPr>
      <w:r w:rsidRPr="00116F02">
        <w:rPr>
          <w:color w:val="000000"/>
          <w:sz w:val="28"/>
          <w:szCs w:val="28"/>
        </w:rPr>
        <w:t>В служении нашим партнерам</w:t>
      </w:r>
      <w:r w:rsidR="001F7217" w:rsidRPr="00116F02">
        <w:rPr>
          <w:color w:val="000000"/>
          <w:sz w:val="28"/>
          <w:szCs w:val="28"/>
        </w:rPr>
        <w:t>;</w:t>
      </w:r>
    </w:p>
    <w:p w:rsidR="00FD2EB7" w:rsidRPr="00116F02" w:rsidRDefault="00FD2EB7" w:rsidP="007D7D11">
      <w:pPr>
        <w:numPr>
          <w:ilvl w:val="0"/>
          <w:numId w:val="13"/>
        </w:numPr>
        <w:shd w:val="clear" w:color="000000" w:fill="auto"/>
        <w:tabs>
          <w:tab w:val="left" w:pos="1080"/>
        </w:tabs>
        <w:suppressAutoHyphens/>
        <w:autoSpaceDE w:val="0"/>
        <w:autoSpaceDN w:val="0"/>
        <w:adjustRightInd w:val="0"/>
        <w:spacing w:line="360" w:lineRule="auto"/>
        <w:ind w:left="0" w:firstLine="709"/>
        <w:jc w:val="both"/>
        <w:rPr>
          <w:color w:val="000000"/>
          <w:sz w:val="28"/>
          <w:szCs w:val="28"/>
        </w:rPr>
      </w:pPr>
      <w:r w:rsidRPr="00116F02">
        <w:rPr>
          <w:color w:val="000000"/>
          <w:sz w:val="28"/>
          <w:szCs w:val="28"/>
        </w:rPr>
        <w:t>Увлечённость</w:t>
      </w:r>
      <w:r w:rsidR="001F7217" w:rsidRPr="00116F02">
        <w:rPr>
          <w:color w:val="000000"/>
          <w:sz w:val="28"/>
          <w:szCs w:val="28"/>
        </w:rPr>
        <w:t>:</w:t>
      </w:r>
    </w:p>
    <w:p w:rsidR="00FD2EB7" w:rsidRPr="00116F02" w:rsidRDefault="00FD2EB7" w:rsidP="007D7D11">
      <w:pPr>
        <w:numPr>
          <w:ilvl w:val="1"/>
          <w:numId w:val="13"/>
        </w:numPr>
        <w:shd w:val="clear" w:color="000000" w:fill="auto"/>
        <w:tabs>
          <w:tab w:val="left" w:pos="1080"/>
        </w:tabs>
        <w:suppressAutoHyphens/>
        <w:autoSpaceDE w:val="0"/>
        <w:autoSpaceDN w:val="0"/>
        <w:adjustRightInd w:val="0"/>
        <w:spacing w:line="360" w:lineRule="auto"/>
        <w:ind w:left="0" w:firstLine="709"/>
        <w:jc w:val="both"/>
        <w:rPr>
          <w:color w:val="000000"/>
          <w:sz w:val="28"/>
          <w:szCs w:val="28"/>
        </w:rPr>
      </w:pPr>
      <w:r w:rsidRPr="00116F02">
        <w:rPr>
          <w:color w:val="000000"/>
          <w:sz w:val="28"/>
          <w:szCs w:val="28"/>
        </w:rPr>
        <w:t>Потребностями покупателей</w:t>
      </w:r>
      <w:r w:rsidR="001F7217" w:rsidRPr="00116F02">
        <w:rPr>
          <w:color w:val="000000"/>
          <w:sz w:val="28"/>
          <w:szCs w:val="28"/>
        </w:rPr>
        <w:t>;</w:t>
      </w:r>
    </w:p>
    <w:p w:rsidR="00FD2EB7" w:rsidRPr="00116F02" w:rsidRDefault="00FD2EB7" w:rsidP="007D7D11">
      <w:pPr>
        <w:numPr>
          <w:ilvl w:val="1"/>
          <w:numId w:val="13"/>
        </w:numPr>
        <w:shd w:val="clear" w:color="000000" w:fill="auto"/>
        <w:tabs>
          <w:tab w:val="left" w:pos="1080"/>
        </w:tabs>
        <w:suppressAutoHyphens/>
        <w:autoSpaceDE w:val="0"/>
        <w:autoSpaceDN w:val="0"/>
        <w:adjustRightInd w:val="0"/>
        <w:spacing w:line="360" w:lineRule="auto"/>
        <w:ind w:left="0" w:firstLine="709"/>
        <w:jc w:val="both"/>
        <w:rPr>
          <w:color w:val="000000"/>
          <w:sz w:val="28"/>
          <w:szCs w:val="28"/>
        </w:rPr>
      </w:pPr>
      <w:r w:rsidRPr="00116F02">
        <w:rPr>
          <w:color w:val="000000"/>
          <w:sz w:val="28"/>
          <w:szCs w:val="28"/>
        </w:rPr>
        <w:t>Инновациями</w:t>
      </w:r>
      <w:r w:rsidR="001F7217" w:rsidRPr="00116F02">
        <w:rPr>
          <w:color w:val="000000"/>
          <w:sz w:val="28"/>
          <w:szCs w:val="28"/>
        </w:rPr>
        <w:t>;</w:t>
      </w:r>
    </w:p>
    <w:p w:rsidR="00FD2EB7" w:rsidRPr="00116F02" w:rsidRDefault="00FD2EB7" w:rsidP="007D7D11">
      <w:pPr>
        <w:numPr>
          <w:ilvl w:val="1"/>
          <w:numId w:val="13"/>
        </w:numPr>
        <w:shd w:val="clear" w:color="000000" w:fill="auto"/>
        <w:tabs>
          <w:tab w:val="left" w:pos="1080"/>
        </w:tabs>
        <w:suppressAutoHyphens/>
        <w:autoSpaceDE w:val="0"/>
        <w:autoSpaceDN w:val="0"/>
        <w:adjustRightInd w:val="0"/>
        <w:spacing w:line="360" w:lineRule="auto"/>
        <w:ind w:left="0" w:firstLine="709"/>
        <w:jc w:val="both"/>
        <w:rPr>
          <w:color w:val="000000"/>
          <w:sz w:val="28"/>
          <w:szCs w:val="28"/>
        </w:rPr>
      </w:pPr>
      <w:r w:rsidRPr="00116F02">
        <w:rPr>
          <w:color w:val="000000"/>
          <w:sz w:val="28"/>
          <w:szCs w:val="28"/>
        </w:rPr>
        <w:t>Сотрудничеством и прозрачностью</w:t>
      </w:r>
      <w:r w:rsidR="001F7217" w:rsidRPr="00116F02">
        <w:rPr>
          <w:color w:val="000000"/>
          <w:sz w:val="28"/>
          <w:szCs w:val="28"/>
        </w:rPr>
        <w:t>;</w:t>
      </w:r>
    </w:p>
    <w:p w:rsidR="00FD2EB7" w:rsidRPr="00116F02" w:rsidRDefault="00FD2EB7" w:rsidP="007D7D11">
      <w:pPr>
        <w:numPr>
          <w:ilvl w:val="0"/>
          <w:numId w:val="13"/>
        </w:numPr>
        <w:shd w:val="clear" w:color="000000" w:fill="auto"/>
        <w:tabs>
          <w:tab w:val="left" w:pos="1080"/>
        </w:tabs>
        <w:suppressAutoHyphens/>
        <w:autoSpaceDE w:val="0"/>
        <w:autoSpaceDN w:val="0"/>
        <w:adjustRightInd w:val="0"/>
        <w:spacing w:line="360" w:lineRule="auto"/>
        <w:ind w:left="0" w:firstLine="709"/>
        <w:jc w:val="both"/>
        <w:rPr>
          <w:color w:val="000000"/>
          <w:sz w:val="28"/>
          <w:szCs w:val="28"/>
        </w:rPr>
      </w:pPr>
      <w:r w:rsidRPr="00116F02">
        <w:rPr>
          <w:color w:val="000000"/>
          <w:sz w:val="28"/>
          <w:szCs w:val="28"/>
        </w:rPr>
        <w:t>Основательность</w:t>
      </w:r>
      <w:r w:rsidR="001F7217" w:rsidRPr="00116F02">
        <w:rPr>
          <w:color w:val="000000"/>
          <w:sz w:val="28"/>
          <w:szCs w:val="28"/>
        </w:rPr>
        <w:t>:</w:t>
      </w:r>
    </w:p>
    <w:p w:rsidR="00FD2EB7" w:rsidRPr="00116F02" w:rsidRDefault="00FD2EB7" w:rsidP="007D7D11">
      <w:pPr>
        <w:numPr>
          <w:ilvl w:val="1"/>
          <w:numId w:val="13"/>
        </w:numPr>
        <w:shd w:val="clear" w:color="000000" w:fill="auto"/>
        <w:tabs>
          <w:tab w:val="left" w:pos="1080"/>
        </w:tabs>
        <w:suppressAutoHyphens/>
        <w:autoSpaceDE w:val="0"/>
        <w:autoSpaceDN w:val="0"/>
        <w:adjustRightInd w:val="0"/>
        <w:spacing w:line="360" w:lineRule="auto"/>
        <w:ind w:left="0" w:firstLine="709"/>
        <w:jc w:val="both"/>
        <w:rPr>
          <w:color w:val="000000"/>
          <w:sz w:val="28"/>
          <w:szCs w:val="28"/>
        </w:rPr>
      </w:pPr>
      <w:r w:rsidRPr="00116F02">
        <w:rPr>
          <w:color w:val="000000"/>
          <w:sz w:val="28"/>
          <w:szCs w:val="28"/>
        </w:rPr>
        <w:t>В использовании возможностей</w:t>
      </w:r>
      <w:r w:rsidR="001F7217" w:rsidRPr="00116F02">
        <w:rPr>
          <w:color w:val="000000"/>
          <w:sz w:val="28"/>
          <w:szCs w:val="28"/>
        </w:rPr>
        <w:t>;</w:t>
      </w:r>
    </w:p>
    <w:p w:rsidR="00FD2EB7" w:rsidRPr="00116F02" w:rsidRDefault="00FD2EB7" w:rsidP="007D7D11">
      <w:pPr>
        <w:numPr>
          <w:ilvl w:val="1"/>
          <w:numId w:val="13"/>
        </w:numPr>
        <w:shd w:val="clear" w:color="000000" w:fill="auto"/>
        <w:tabs>
          <w:tab w:val="left" w:pos="1080"/>
        </w:tabs>
        <w:suppressAutoHyphens/>
        <w:autoSpaceDE w:val="0"/>
        <w:autoSpaceDN w:val="0"/>
        <w:adjustRightInd w:val="0"/>
        <w:spacing w:line="360" w:lineRule="auto"/>
        <w:ind w:left="0" w:firstLine="709"/>
        <w:jc w:val="both"/>
        <w:rPr>
          <w:color w:val="000000"/>
          <w:sz w:val="28"/>
          <w:szCs w:val="28"/>
        </w:rPr>
      </w:pPr>
      <w:r w:rsidRPr="00116F02">
        <w:rPr>
          <w:color w:val="000000"/>
          <w:sz w:val="28"/>
          <w:szCs w:val="28"/>
        </w:rPr>
        <w:t>В фокусе на результат</w:t>
      </w:r>
      <w:r w:rsidR="001F7217" w:rsidRPr="00116F02">
        <w:rPr>
          <w:color w:val="000000"/>
          <w:sz w:val="28"/>
          <w:szCs w:val="28"/>
        </w:rPr>
        <w:t>;</w:t>
      </w:r>
    </w:p>
    <w:p w:rsidR="00FD2EB7" w:rsidRPr="00116F02" w:rsidRDefault="00FD2EB7" w:rsidP="007D7D11">
      <w:pPr>
        <w:numPr>
          <w:ilvl w:val="1"/>
          <w:numId w:val="13"/>
        </w:numPr>
        <w:shd w:val="clear" w:color="000000" w:fill="auto"/>
        <w:tabs>
          <w:tab w:val="left" w:pos="1080"/>
        </w:tabs>
        <w:suppressAutoHyphens/>
        <w:autoSpaceDE w:val="0"/>
        <w:autoSpaceDN w:val="0"/>
        <w:adjustRightInd w:val="0"/>
        <w:spacing w:line="360" w:lineRule="auto"/>
        <w:ind w:left="0" w:firstLine="709"/>
        <w:jc w:val="both"/>
        <w:rPr>
          <w:color w:val="000000"/>
          <w:sz w:val="28"/>
          <w:szCs w:val="28"/>
        </w:rPr>
      </w:pPr>
      <w:r w:rsidRPr="00116F02">
        <w:rPr>
          <w:color w:val="000000"/>
          <w:sz w:val="28"/>
          <w:szCs w:val="28"/>
        </w:rPr>
        <w:t>В исполнении решений</w:t>
      </w:r>
      <w:r w:rsidR="001F7217" w:rsidRPr="00116F02">
        <w:rPr>
          <w:color w:val="000000"/>
          <w:sz w:val="28"/>
          <w:szCs w:val="28"/>
        </w:rPr>
        <w:t xml:space="preserve"> </w:t>
      </w:r>
      <w:r w:rsidR="000725D3" w:rsidRPr="00116F02">
        <w:rPr>
          <w:color w:val="000000"/>
          <w:sz w:val="28"/>
          <w:szCs w:val="28"/>
          <w:lang w:val="en-US"/>
        </w:rPr>
        <w:t>[</w:t>
      </w:r>
      <w:r w:rsidR="000725D3" w:rsidRPr="00116F02">
        <w:rPr>
          <w:color w:val="000000"/>
          <w:sz w:val="28"/>
          <w:szCs w:val="28"/>
        </w:rPr>
        <w:t>4</w:t>
      </w:r>
      <w:r w:rsidR="001F7217" w:rsidRPr="00116F02">
        <w:rPr>
          <w:color w:val="000000"/>
          <w:sz w:val="28"/>
          <w:szCs w:val="28"/>
          <w:lang w:val="en-US"/>
        </w:rPr>
        <w:t>].</w:t>
      </w:r>
    </w:p>
    <w:p w:rsidR="007D7D11" w:rsidRPr="00116F02" w:rsidRDefault="007D7D11" w:rsidP="007D7D11">
      <w:pPr>
        <w:pStyle w:val="a7"/>
        <w:shd w:val="clear" w:color="000000" w:fill="auto"/>
        <w:tabs>
          <w:tab w:val="left" w:pos="1080"/>
        </w:tabs>
        <w:suppressAutoHyphens/>
        <w:spacing w:line="360" w:lineRule="auto"/>
        <w:ind w:firstLine="709"/>
        <w:jc w:val="center"/>
        <w:rPr>
          <w:rFonts w:ascii="Times New Roman" w:hAnsi="Times New Roman" w:cs="Times New Roman"/>
          <w:color w:val="000000"/>
        </w:rPr>
      </w:pPr>
    </w:p>
    <w:p w:rsidR="00FD2EB7" w:rsidRPr="00116F02" w:rsidRDefault="00FD2EB7" w:rsidP="007D7D11">
      <w:pPr>
        <w:pStyle w:val="a7"/>
        <w:shd w:val="clear" w:color="000000" w:fill="auto"/>
        <w:tabs>
          <w:tab w:val="left" w:pos="1080"/>
        </w:tabs>
        <w:suppressAutoHyphens/>
        <w:spacing w:line="360" w:lineRule="auto"/>
        <w:ind w:firstLine="709"/>
        <w:jc w:val="center"/>
        <w:rPr>
          <w:rFonts w:ascii="Times New Roman" w:hAnsi="Times New Roman" w:cs="Times New Roman"/>
          <w:color w:val="000000"/>
        </w:rPr>
      </w:pPr>
      <w:r w:rsidRPr="00116F02">
        <w:rPr>
          <w:rFonts w:ascii="Times New Roman" w:hAnsi="Times New Roman" w:cs="Times New Roman"/>
          <w:color w:val="000000"/>
        </w:rPr>
        <w:t>2.</w:t>
      </w:r>
      <w:r w:rsidR="00D4760E" w:rsidRPr="00116F02">
        <w:rPr>
          <w:rFonts w:ascii="Times New Roman" w:hAnsi="Times New Roman" w:cs="Times New Roman"/>
          <w:color w:val="000000"/>
        </w:rPr>
        <w:t>4</w:t>
      </w:r>
      <w:r w:rsidRPr="00116F02">
        <w:rPr>
          <w:rFonts w:ascii="Times New Roman" w:hAnsi="Times New Roman" w:cs="Times New Roman"/>
          <w:color w:val="000000"/>
        </w:rPr>
        <w:t xml:space="preserve"> </w:t>
      </w:r>
      <w:r w:rsidRPr="00116F02">
        <w:rPr>
          <w:rFonts w:ascii="Times New Roman" w:hAnsi="Times New Roman" w:cs="Times New Roman"/>
          <w:color w:val="000000"/>
          <w:lang w:val="en-US"/>
        </w:rPr>
        <w:t>SWOT</w:t>
      </w:r>
      <w:r w:rsidRPr="00116F02">
        <w:rPr>
          <w:rFonts w:ascii="Times New Roman" w:hAnsi="Times New Roman" w:cs="Times New Roman"/>
          <w:color w:val="000000"/>
        </w:rPr>
        <w:t xml:space="preserve"> анализ</w:t>
      </w:r>
    </w:p>
    <w:p w:rsidR="007D7D11" w:rsidRPr="00116F02" w:rsidRDefault="007D7D11" w:rsidP="007D7D11">
      <w:pPr>
        <w:pStyle w:val="a7"/>
        <w:shd w:val="clear" w:color="000000" w:fill="auto"/>
        <w:tabs>
          <w:tab w:val="left" w:pos="1080"/>
        </w:tabs>
        <w:suppressAutoHyphens/>
        <w:spacing w:line="360" w:lineRule="auto"/>
        <w:ind w:firstLine="709"/>
        <w:jc w:val="center"/>
        <w:rPr>
          <w:rFonts w:ascii="Times New Roman" w:hAnsi="Times New Roman" w:cs="Times New Roman"/>
          <w:color w:val="000000"/>
        </w:rPr>
      </w:pP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3158"/>
        <w:gridCol w:w="3391"/>
      </w:tblGrid>
      <w:tr w:rsidR="00FD2EB7" w:rsidRPr="00116F02" w:rsidTr="00116F02">
        <w:trPr>
          <w:trHeight w:val="146"/>
          <w:jc w:val="center"/>
        </w:trPr>
        <w:tc>
          <w:tcPr>
            <w:tcW w:w="0" w:type="auto"/>
            <w:shd w:val="clear" w:color="auto" w:fill="auto"/>
            <w:vAlign w:val="center"/>
          </w:tcPr>
          <w:p w:rsidR="007D7D11" w:rsidRPr="00116F02" w:rsidRDefault="007D7D11" w:rsidP="00116F02">
            <w:pPr>
              <w:shd w:val="clear" w:color="000000" w:fill="auto"/>
              <w:tabs>
                <w:tab w:val="left" w:pos="300"/>
                <w:tab w:val="left" w:pos="1080"/>
              </w:tabs>
              <w:suppressAutoHyphens/>
              <w:spacing w:line="360" w:lineRule="auto"/>
              <w:rPr>
                <w:b/>
                <w:color w:val="000000"/>
                <w:sz w:val="20"/>
                <w:szCs w:val="22"/>
              </w:rPr>
            </w:pPr>
          </w:p>
        </w:tc>
        <w:tc>
          <w:tcPr>
            <w:tcW w:w="3158" w:type="dxa"/>
            <w:shd w:val="clear" w:color="auto" w:fill="auto"/>
            <w:vAlign w:val="center"/>
          </w:tcPr>
          <w:p w:rsidR="00FD2EB7" w:rsidRPr="00116F02" w:rsidRDefault="00FD2EB7" w:rsidP="00116F02">
            <w:pPr>
              <w:shd w:val="clear" w:color="000000" w:fill="auto"/>
              <w:tabs>
                <w:tab w:val="left" w:pos="300"/>
                <w:tab w:val="left" w:pos="1080"/>
              </w:tabs>
              <w:suppressAutoHyphens/>
              <w:spacing w:line="360" w:lineRule="auto"/>
              <w:rPr>
                <w:color w:val="000000"/>
                <w:sz w:val="20"/>
                <w:szCs w:val="22"/>
              </w:rPr>
            </w:pPr>
            <w:r w:rsidRPr="00116F02">
              <w:rPr>
                <w:color w:val="000000"/>
                <w:sz w:val="20"/>
                <w:szCs w:val="22"/>
              </w:rPr>
              <w:t>Возможности:</w:t>
            </w:r>
          </w:p>
        </w:tc>
        <w:tc>
          <w:tcPr>
            <w:tcW w:w="0" w:type="auto"/>
            <w:shd w:val="clear" w:color="auto" w:fill="auto"/>
            <w:vAlign w:val="center"/>
          </w:tcPr>
          <w:p w:rsidR="00FD2EB7" w:rsidRPr="00116F02" w:rsidRDefault="00FD2EB7" w:rsidP="00116F02">
            <w:pPr>
              <w:shd w:val="clear" w:color="000000" w:fill="auto"/>
              <w:tabs>
                <w:tab w:val="left" w:pos="300"/>
                <w:tab w:val="left" w:pos="1080"/>
              </w:tabs>
              <w:suppressAutoHyphens/>
              <w:spacing w:line="360" w:lineRule="auto"/>
              <w:rPr>
                <w:color w:val="000000"/>
                <w:sz w:val="20"/>
                <w:szCs w:val="22"/>
              </w:rPr>
            </w:pPr>
            <w:r w:rsidRPr="00116F02">
              <w:rPr>
                <w:color w:val="000000"/>
                <w:sz w:val="20"/>
                <w:szCs w:val="22"/>
              </w:rPr>
              <w:t>Угрозы:</w:t>
            </w:r>
          </w:p>
        </w:tc>
      </w:tr>
      <w:tr w:rsidR="00FD2EB7" w:rsidRPr="00116F02" w:rsidTr="00116F02">
        <w:trPr>
          <w:trHeight w:val="4688"/>
          <w:jc w:val="center"/>
        </w:trPr>
        <w:tc>
          <w:tcPr>
            <w:tcW w:w="0" w:type="auto"/>
            <w:shd w:val="clear" w:color="auto" w:fill="auto"/>
            <w:vAlign w:val="center"/>
          </w:tcPr>
          <w:p w:rsidR="00FD2EB7" w:rsidRPr="00116F02" w:rsidRDefault="00FD2EB7" w:rsidP="00116F02">
            <w:pPr>
              <w:shd w:val="clear" w:color="000000" w:fill="auto"/>
              <w:tabs>
                <w:tab w:val="left" w:pos="300"/>
                <w:tab w:val="left" w:pos="1080"/>
              </w:tabs>
              <w:suppressAutoHyphens/>
              <w:spacing w:line="360" w:lineRule="auto"/>
              <w:rPr>
                <w:color w:val="000000"/>
                <w:sz w:val="20"/>
                <w:szCs w:val="22"/>
              </w:rPr>
            </w:pPr>
          </w:p>
        </w:tc>
        <w:tc>
          <w:tcPr>
            <w:tcW w:w="3158" w:type="dxa"/>
            <w:shd w:val="clear" w:color="auto" w:fill="auto"/>
            <w:vAlign w:val="center"/>
          </w:tcPr>
          <w:p w:rsidR="00FD2EB7" w:rsidRPr="00116F02" w:rsidRDefault="00FD2EB7" w:rsidP="00116F02">
            <w:pPr>
              <w:numPr>
                <w:ilvl w:val="0"/>
                <w:numId w:val="11"/>
              </w:numPr>
              <w:shd w:val="clear" w:color="000000" w:fill="auto"/>
              <w:tabs>
                <w:tab w:val="clear" w:pos="720"/>
                <w:tab w:val="num" w:pos="0"/>
                <w:tab w:val="left" w:pos="300"/>
                <w:tab w:val="left" w:pos="1080"/>
              </w:tabs>
              <w:suppressAutoHyphens/>
              <w:spacing w:line="360" w:lineRule="auto"/>
              <w:ind w:left="0" w:firstLine="0"/>
              <w:rPr>
                <w:color w:val="000000"/>
                <w:sz w:val="20"/>
                <w:szCs w:val="22"/>
              </w:rPr>
            </w:pPr>
            <w:r w:rsidRPr="00116F02">
              <w:rPr>
                <w:color w:val="000000"/>
                <w:sz w:val="20"/>
                <w:szCs w:val="22"/>
              </w:rPr>
              <w:t>Увеличение долей рынков.</w:t>
            </w:r>
          </w:p>
          <w:p w:rsidR="00FD2EB7" w:rsidRPr="00116F02" w:rsidRDefault="00FD2EB7" w:rsidP="00116F02">
            <w:pPr>
              <w:numPr>
                <w:ilvl w:val="0"/>
                <w:numId w:val="11"/>
              </w:numPr>
              <w:shd w:val="clear" w:color="000000" w:fill="auto"/>
              <w:tabs>
                <w:tab w:val="clear" w:pos="720"/>
                <w:tab w:val="num" w:pos="0"/>
                <w:tab w:val="left" w:pos="300"/>
                <w:tab w:val="left" w:pos="1080"/>
              </w:tabs>
              <w:suppressAutoHyphens/>
              <w:spacing w:line="360" w:lineRule="auto"/>
              <w:ind w:left="0" w:firstLine="0"/>
              <w:rPr>
                <w:color w:val="000000"/>
                <w:sz w:val="20"/>
                <w:szCs w:val="22"/>
              </w:rPr>
            </w:pPr>
            <w:r w:rsidRPr="00116F02">
              <w:rPr>
                <w:color w:val="000000"/>
                <w:sz w:val="20"/>
                <w:szCs w:val="22"/>
              </w:rPr>
              <w:t>Уход с рынка продавцов импортной продукции.</w:t>
            </w:r>
          </w:p>
          <w:p w:rsidR="00FD2EB7" w:rsidRPr="00116F02" w:rsidRDefault="00FD2EB7" w:rsidP="00116F02">
            <w:pPr>
              <w:numPr>
                <w:ilvl w:val="0"/>
                <w:numId w:val="11"/>
              </w:numPr>
              <w:shd w:val="clear" w:color="000000" w:fill="auto"/>
              <w:tabs>
                <w:tab w:val="clear" w:pos="720"/>
                <w:tab w:val="num" w:pos="0"/>
                <w:tab w:val="left" w:pos="300"/>
                <w:tab w:val="left" w:pos="1080"/>
              </w:tabs>
              <w:suppressAutoHyphens/>
              <w:spacing w:line="360" w:lineRule="auto"/>
              <w:ind w:left="0" w:firstLine="0"/>
              <w:rPr>
                <w:color w:val="000000"/>
                <w:sz w:val="20"/>
                <w:szCs w:val="22"/>
              </w:rPr>
            </w:pPr>
            <w:r w:rsidRPr="00116F02">
              <w:rPr>
                <w:color w:val="000000"/>
                <w:sz w:val="20"/>
                <w:szCs w:val="22"/>
              </w:rPr>
              <w:t>Неудачное поведение конкурентов.</w:t>
            </w:r>
          </w:p>
          <w:p w:rsidR="00FD2EB7" w:rsidRPr="00116F02" w:rsidRDefault="00FD2EB7" w:rsidP="00116F02">
            <w:pPr>
              <w:numPr>
                <w:ilvl w:val="0"/>
                <w:numId w:val="11"/>
              </w:numPr>
              <w:shd w:val="clear" w:color="000000" w:fill="auto"/>
              <w:tabs>
                <w:tab w:val="clear" w:pos="720"/>
                <w:tab w:val="num" w:pos="0"/>
                <w:tab w:val="left" w:pos="300"/>
                <w:tab w:val="left" w:pos="1080"/>
              </w:tabs>
              <w:suppressAutoHyphens/>
              <w:spacing w:line="360" w:lineRule="auto"/>
              <w:ind w:left="0" w:firstLine="0"/>
              <w:rPr>
                <w:color w:val="000000"/>
                <w:sz w:val="20"/>
                <w:szCs w:val="22"/>
              </w:rPr>
            </w:pPr>
            <w:r w:rsidRPr="00116F02">
              <w:rPr>
                <w:color w:val="000000"/>
                <w:sz w:val="20"/>
                <w:szCs w:val="22"/>
              </w:rPr>
              <w:t>Появление новых поставщиков.</w:t>
            </w:r>
          </w:p>
          <w:p w:rsidR="00FD2EB7" w:rsidRPr="00116F02" w:rsidRDefault="00FD2EB7" w:rsidP="00116F02">
            <w:pPr>
              <w:numPr>
                <w:ilvl w:val="0"/>
                <w:numId w:val="11"/>
              </w:numPr>
              <w:shd w:val="clear" w:color="000000" w:fill="auto"/>
              <w:tabs>
                <w:tab w:val="clear" w:pos="720"/>
                <w:tab w:val="num" w:pos="0"/>
                <w:tab w:val="left" w:pos="300"/>
                <w:tab w:val="left" w:pos="1080"/>
              </w:tabs>
              <w:suppressAutoHyphens/>
              <w:spacing w:line="360" w:lineRule="auto"/>
              <w:ind w:left="0" w:firstLine="0"/>
              <w:rPr>
                <w:color w:val="000000"/>
                <w:sz w:val="20"/>
                <w:szCs w:val="22"/>
              </w:rPr>
            </w:pPr>
            <w:r w:rsidRPr="00116F02">
              <w:rPr>
                <w:color w:val="000000"/>
                <w:sz w:val="20"/>
                <w:szCs w:val="22"/>
              </w:rPr>
              <w:t>Снижение налогов и пошлин.</w:t>
            </w:r>
          </w:p>
          <w:p w:rsidR="00FD2EB7" w:rsidRPr="00116F02" w:rsidRDefault="00FD2EB7" w:rsidP="00116F02">
            <w:pPr>
              <w:numPr>
                <w:ilvl w:val="0"/>
                <w:numId w:val="11"/>
              </w:numPr>
              <w:shd w:val="clear" w:color="000000" w:fill="auto"/>
              <w:tabs>
                <w:tab w:val="clear" w:pos="720"/>
                <w:tab w:val="num" w:pos="0"/>
                <w:tab w:val="left" w:pos="300"/>
                <w:tab w:val="left" w:pos="1080"/>
              </w:tabs>
              <w:suppressAutoHyphens/>
              <w:spacing w:line="360" w:lineRule="auto"/>
              <w:ind w:left="0" w:firstLine="0"/>
              <w:rPr>
                <w:color w:val="000000"/>
                <w:sz w:val="20"/>
                <w:szCs w:val="22"/>
              </w:rPr>
            </w:pPr>
            <w:r w:rsidRPr="00116F02">
              <w:rPr>
                <w:color w:val="000000"/>
                <w:sz w:val="20"/>
                <w:szCs w:val="22"/>
              </w:rPr>
              <w:t>Совершенствование технологии производств</w:t>
            </w:r>
          </w:p>
        </w:tc>
        <w:tc>
          <w:tcPr>
            <w:tcW w:w="0" w:type="auto"/>
            <w:shd w:val="clear" w:color="auto" w:fill="auto"/>
            <w:vAlign w:val="center"/>
          </w:tcPr>
          <w:p w:rsidR="00FD2EB7" w:rsidRPr="00116F02" w:rsidRDefault="00FD2EB7" w:rsidP="00116F02">
            <w:pPr>
              <w:numPr>
                <w:ilvl w:val="0"/>
                <w:numId w:val="6"/>
              </w:numPr>
              <w:shd w:val="clear" w:color="000000" w:fill="auto"/>
              <w:tabs>
                <w:tab w:val="clear" w:pos="720"/>
                <w:tab w:val="num" w:pos="0"/>
                <w:tab w:val="left" w:pos="300"/>
                <w:tab w:val="left" w:pos="483"/>
                <w:tab w:val="left" w:pos="1080"/>
              </w:tabs>
              <w:suppressAutoHyphens/>
              <w:spacing w:line="360" w:lineRule="auto"/>
              <w:ind w:left="0" w:firstLine="0"/>
              <w:rPr>
                <w:color w:val="000000"/>
                <w:sz w:val="20"/>
                <w:szCs w:val="22"/>
              </w:rPr>
            </w:pPr>
            <w:r w:rsidRPr="00116F02">
              <w:rPr>
                <w:color w:val="000000"/>
                <w:sz w:val="20"/>
                <w:szCs w:val="22"/>
              </w:rPr>
              <w:t>Повышение цен на сырье и готовую продукцию.</w:t>
            </w:r>
          </w:p>
          <w:p w:rsidR="00FD2EB7" w:rsidRPr="00116F02" w:rsidRDefault="00FD2EB7" w:rsidP="00116F02">
            <w:pPr>
              <w:numPr>
                <w:ilvl w:val="0"/>
                <w:numId w:val="6"/>
              </w:numPr>
              <w:shd w:val="clear" w:color="000000" w:fill="auto"/>
              <w:tabs>
                <w:tab w:val="clear" w:pos="720"/>
                <w:tab w:val="num" w:pos="0"/>
                <w:tab w:val="left" w:pos="300"/>
                <w:tab w:val="left" w:pos="483"/>
                <w:tab w:val="left" w:pos="1080"/>
              </w:tabs>
              <w:suppressAutoHyphens/>
              <w:spacing w:line="360" w:lineRule="auto"/>
              <w:ind w:left="0" w:firstLine="0"/>
              <w:rPr>
                <w:color w:val="000000"/>
                <w:sz w:val="20"/>
                <w:szCs w:val="22"/>
              </w:rPr>
            </w:pPr>
            <w:r w:rsidRPr="00116F02">
              <w:rPr>
                <w:color w:val="000000"/>
                <w:sz w:val="20"/>
                <w:szCs w:val="22"/>
              </w:rPr>
              <w:t>Сбои в поставках сырья.</w:t>
            </w:r>
          </w:p>
          <w:p w:rsidR="00FD2EB7" w:rsidRPr="00116F02" w:rsidRDefault="00FD2EB7" w:rsidP="00116F02">
            <w:pPr>
              <w:numPr>
                <w:ilvl w:val="0"/>
                <w:numId w:val="6"/>
              </w:numPr>
              <w:shd w:val="clear" w:color="000000" w:fill="auto"/>
              <w:tabs>
                <w:tab w:val="clear" w:pos="720"/>
                <w:tab w:val="num" w:pos="0"/>
                <w:tab w:val="left" w:pos="300"/>
                <w:tab w:val="left" w:pos="483"/>
                <w:tab w:val="left" w:pos="1080"/>
              </w:tabs>
              <w:suppressAutoHyphens/>
              <w:spacing w:line="360" w:lineRule="auto"/>
              <w:ind w:left="0" w:firstLine="0"/>
              <w:rPr>
                <w:color w:val="000000"/>
                <w:sz w:val="20"/>
                <w:szCs w:val="22"/>
              </w:rPr>
            </w:pPr>
            <w:r w:rsidRPr="00116F02">
              <w:rPr>
                <w:color w:val="000000"/>
                <w:sz w:val="20"/>
                <w:szCs w:val="22"/>
              </w:rPr>
              <w:t>Снижение уровня жизни населения.</w:t>
            </w:r>
          </w:p>
          <w:p w:rsidR="00FD2EB7" w:rsidRPr="00116F02" w:rsidRDefault="00FD2EB7" w:rsidP="00116F02">
            <w:pPr>
              <w:numPr>
                <w:ilvl w:val="0"/>
                <w:numId w:val="6"/>
              </w:numPr>
              <w:shd w:val="clear" w:color="000000" w:fill="auto"/>
              <w:tabs>
                <w:tab w:val="clear" w:pos="720"/>
                <w:tab w:val="num" w:pos="0"/>
                <w:tab w:val="left" w:pos="300"/>
                <w:tab w:val="left" w:pos="483"/>
                <w:tab w:val="left" w:pos="1080"/>
              </w:tabs>
              <w:suppressAutoHyphens/>
              <w:spacing w:line="360" w:lineRule="auto"/>
              <w:ind w:left="0" w:firstLine="0"/>
              <w:rPr>
                <w:color w:val="000000"/>
                <w:sz w:val="20"/>
                <w:szCs w:val="22"/>
              </w:rPr>
            </w:pPr>
            <w:r w:rsidRPr="00116F02">
              <w:rPr>
                <w:color w:val="000000"/>
                <w:sz w:val="20"/>
                <w:szCs w:val="22"/>
              </w:rPr>
              <w:t>Рост темпов инфляции.</w:t>
            </w:r>
          </w:p>
          <w:p w:rsidR="00FD2EB7" w:rsidRPr="00116F02" w:rsidRDefault="00FD2EB7" w:rsidP="00116F02">
            <w:pPr>
              <w:numPr>
                <w:ilvl w:val="0"/>
                <w:numId w:val="6"/>
              </w:numPr>
              <w:shd w:val="clear" w:color="000000" w:fill="auto"/>
              <w:tabs>
                <w:tab w:val="clear" w:pos="720"/>
                <w:tab w:val="num" w:pos="0"/>
                <w:tab w:val="left" w:pos="300"/>
                <w:tab w:val="left" w:pos="483"/>
                <w:tab w:val="left" w:pos="1080"/>
              </w:tabs>
              <w:suppressAutoHyphens/>
              <w:spacing w:line="360" w:lineRule="auto"/>
              <w:ind w:left="0" w:firstLine="0"/>
              <w:rPr>
                <w:color w:val="000000"/>
                <w:sz w:val="20"/>
                <w:szCs w:val="22"/>
              </w:rPr>
            </w:pPr>
            <w:r w:rsidRPr="00116F02">
              <w:rPr>
                <w:color w:val="000000"/>
                <w:sz w:val="20"/>
                <w:szCs w:val="22"/>
              </w:rPr>
              <w:t>Ужесточение законодательства.</w:t>
            </w:r>
          </w:p>
          <w:p w:rsidR="00FD2EB7" w:rsidRPr="00116F02" w:rsidRDefault="00FD2EB7" w:rsidP="00116F02">
            <w:pPr>
              <w:numPr>
                <w:ilvl w:val="0"/>
                <w:numId w:val="6"/>
              </w:numPr>
              <w:shd w:val="clear" w:color="000000" w:fill="auto"/>
              <w:tabs>
                <w:tab w:val="clear" w:pos="720"/>
                <w:tab w:val="num" w:pos="0"/>
                <w:tab w:val="left" w:pos="300"/>
                <w:tab w:val="left" w:pos="483"/>
                <w:tab w:val="left" w:pos="1080"/>
              </w:tabs>
              <w:suppressAutoHyphens/>
              <w:spacing w:line="360" w:lineRule="auto"/>
              <w:ind w:left="0" w:firstLine="0"/>
              <w:rPr>
                <w:color w:val="000000"/>
                <w:sz w:val="20"/>
                <w:szCs w:val="22"/>
              </w:rPr>
            </w:pPr>
            <w:r w:rsidRPr="00116F02">
              <w:rPr>
                <w:color w:val="000000"/>
                <w:sz w:val="20"/>
                <w:szCs w:val="22"/>
              </w:rPr>
              <w:t>Изменение уровня цен.</w:t>
            </w:r>
          </w:p>
          <w:p w:rsidR="00FD2EB7" w:rsidRPr="00116F02" w:rsidRDefault="00FD2EB7" w:rsidP="00116F02">
            <w:pPr>
              <w:numPr>
                <w:ilvl w:val="0"/>
                <w:numId w:val="6"/>
              </w:numPr>
              <w:shd w:val="clear" w:color="000000" w:fill="auto"/>
              <w:tabs>
                <w:tab w:val="clear" w:pos="720"/>
                <w:tab w:val="num" w:pos="0"/>
                <w:tab w:val="left" w:pos="300"/>
                <w:tab w:val="left" w:pos="483"/>
                <w:tab w:val="left" w:pos="1080"/>
              </w:tabs>
              <w:suppressAutoHyphens/>
              <w:spacing w:line="360" w:lineRule="auto"/>
              <w:ind w:left="0" w:firstLine="0"/>
              <w:rPr>
                <w:color w:val="000000"/>
                <w:sz w:val="20"/>
                <w:szCs w:val="22"/>
              </w:rPr>
            </w:pPr>
            <w:r w:rsidRPr="00116F02">
              <w:rPr>
                <w:color w:val="000000"/>
                <w:sz w:val="20"/>
                <w:szCs w:val="22"/>
              </w:rPr>
              <w:t>Скачки курсов валют.</w:t>
            </w:r>
          </w:p>
          <w:p w:rsidR="00FD2EB7" w:rsidRPr="00116F02" w:rsidRDefault="00FD2EB7" w:rsidP="00116F02">
            <w:pPr>
              <w:numPr>
                <w:ilvl w:val="0"/>
                <w:numId w:val="6"/>
              </w:numPr>
              <w:shd w:val="clear" w:color="000000" w:fill="auto"/>
              <w:tabs>
                <w:tab w:val="clear" w:pos="720"/>
                <w:tab w:val="num" w:pos="0"/>
                <w:tab w:val="left" w:pos="300"/>
                <w:tab w:val="left" w:pos="483"/>
                <w:tab w:val="left" w:pos="1080"/>
              </w:tabs>
              <w:suppressAutoHyphens/>
              <w:spacing w:line="360" w:lineRule="auto"/>
              <w:ind w:left="0" w:firstLine="0"/>
              <w:rPr>
                <w:color w:val="000000"/>
                <w:sz w:val="20"/>
                <w:szCs w:val="22"/>
              </w:rPr>
            </w:pPr>
            <w:r w:rsidRPr="00116F02">
              <w:rPr>
                <w:color w:val="000000"/>
                <w:sz w:val="20"/>
                <w:szCs w:val="22"/>
              </w:rPr>
              <w:t>Увеличение конкурентных преимуществ со стороны конкурентов.</w:t>
            </w:r>
          </w:p>
          <w:p w:rsidR="007D7D11" w:rsidRPr="00116F02" w:rsidRDefault="00FD2EB7" w:rsidP="00116F02">
            <w:pPr>
              <w:numPr>
                <w:ilvl w:val="0"/>
                <w:numId w:val="6"/>
              </w:numPr>
              <w:shd w:val="clear" w:color="000000" w:fill="auto"/>
              <w:tabs>
                <w:tab w:val="clear" w:pos="720"/>
                <w:tab w:val="num" w:pos="0"/>
                <w:tab w:val="left" w:pos="300"/>
                <w:tab w:val="left" w:pos="483"/>
                <w:tab w:val="left" w:pos="1080"/>
              </w:tabs>
              <w:suppressAutoHyphens/>
              <w:spacing w:line="360" w:lineRule="auto"/>
              <w:ind w:left="0" w:firstLine="0"/>
              <w:rPr>
                <w:color w:val="000000"/>
                <w:sz w:val="20"/>
                <w:szCs w:val="22"/>
              </w:rPr>
            </w:pPr>
            <w:r w:rsidRPr="00116F02">
              <w:rPr>
                <w:color w:val="000000"/>
                <w:sz w:val="20"/>
                <w:szCs w:val="22"/>
              </w:rPr>
              <w:t>Рост налогов и пошлин на ввоз импортного сырья.</w:t>
            </w:r>
          </w:p>
          <w:p w:rsidR="007D7D11" w:rsidRPr="00116F02" w:rsidRDefault="00FD2EB7" w:rsidP="00116F02">
            <w:pPr>
              <w:numPr>
                <w:ilvl w:val="0"/>
                <w:numId w:val="6"/>
              </w:numPr>
              <w:shd w:val="clear" w:color="000000" w:fill="auto"/>
              <w:tabs>
                <w:tab w:val="clear" w:pos="720"/>
                <w:tab w:val="num" w:pos="0"/>
                <w:tab w:val="left" w:pos="300"/>
                <w:tab w:val="left" w:pos="483"/>
                <w:tab w:val="left" w:pos="1080"/>
              </w:tabs>
              <w:suppressAutoHyphens/>
              <w:spacing w:line="360" w:lineRule="auto"/>
              <w:ind w:left="0" w:firstLine="0"/>
              <w:rPr>
                <w:color w:val="000000"/>
                <w:sz w:val="20"/>
                <w:szCs w:val="22"/>
              </w:rPr>
            </w:pPr>
            <w:r w:rsidRPr="00116F02">
              <w:rPr>
                <w:color w:val="000000"/>
                <w:sz w:val="20"/>
                <w:szCs w:val="22"/>
              </w:rPr>
              <w:t>Усиление конкуренции</w:t>
            </w:r>
          </w:p>
          <w:p w:rsidR="007D7D11" w:rsidRPr="00116F02" w:rsidRDefault="00FD2EB7" w:rsidP="00116F02">
            <w:pPr>
              <w:numPr>
                <w:ilvl w:val="0"/>
                <w:numId w:val="6"/>
              </w:numPr>
              <w:shd w:val="clear" w:color="000000" w:fill="auto"/>
              <w:tabs>
                <w:tab w:val="clear" w:pos="720"/>
                <w:tab w:val="num" w:pos="0"/>
                <w:tab w:val="left" w:pos="300"/>
                <w:tab w:val="left" w:pos="483"/>
                <w:tab w:val="left" w:pos="1080"/>
              </w:tabs>
              <w:suppressAutoHyphens/>
              <w:spacing w:line="360" w:lineRule="auto"/>
              <w:ind w:left="0" w:firstLine="0"/>
              <w:rPr>
                <w:color w:val="000000"/>
                <w:sz w:val="20"/>
                <w:szCs w:val="22"/>
              </w:rPr>
            </w:pPr>
            <w:r w:rsidRPr="00116F02">
              <w:rPr>
                <w:color w:val="000000"/>
                <w:sz w:val="20"/>
                <w:szCs w:val="22"/>
              </w:rPr>
              <w:t>Рост безработицы.</w:t>
            </w:r>
          </w:p>
          <w:p w:rsidR="007D7D11" w:rsidRPr="00116F02" w:rsidRDefault="00FD2EB7" w:rsidP="00116F02">
            <w:pPr>
              <w:numPr>
                <w:ilvl w:val="0"/>
                <w:numId w:val="6"/>
              </w:numPr>
              <w:shd w:val="clear" w:color="000000" w:fill="auto"/>
              <w:tabs>
                <w:tab w:val="clear" w:pos="720"/>
                <w:tab w:val="num" w:pos="0"/>
                <w:tab w:val="left" w:pos="300"/>
                <w:tab w:val="left" w:pos="483"/>
                <w:tab w:val="left" w:pos="1080"/>
              </w:tabs>
              <w:suppressAutoHyphens/>
              <w:spacing w:line="360" w:lineRule="auto"/>
              <w:ind w:left="0" w:firstLine="0"/>
              <w:rPr>
                <w:color w:val="000000"/>
                <w:sz w:val="20"/>
                <w:szCs w:val="22"/>
              </w:rPr>
            </w:pPr>
            <w:r w:rsidRPr="00116F02">
              <w:rPr>
                <w:color w:val="000000"/>
                <w:sz w:val="20"/>
                <w:szCs w:val="22"/>
              </w:rPr>
              <w:t>Ухудшение политической обстановки.</w:t>
            </w:r>
          </w:p>
          <w:p w:rsidR="00FD2EB7" w:rsidRPr="00116F02" w:rsidRDefault="00FD2EB7" w:rsidP="00116F02">
            <w:pPr>
              <w:numPr>
                <w:ilvl w:val="0"/>
                <w:numId w:val="6"/>
              </w:numPr>
              <w:shd w:val="clear" w:color="000000" w:fill="auto"/>
              <w:tabs>
                <w:tab w:val="clear" w:pos="720"/>
                <w:tab w:val="num" w:pos="0"/>
                <w:tab w:val="left" w:pos="300"/>
                <w:tab w:val="left" w:pos="483"/>
                <w:tab w:val="left" w:pos="1080"/>
              </w:tabs>
              <w:suppressAutoHyphens/>
              <w:spacing w:line="360" w:lineRule="auto"/>
              <w:ind w:left="0" w:firstLine="0"/>
              <w:rPr>
                <w:color w:val="000000"/>
                <w:sz w:val="20"/>
                <w:szCs w:val="22"/>
              </w:rPr>
            </w:pPr>
            <w:r w:rsidRPr="00116F02">
              <w:rPr>
                <w:color w:val="000000"/>
                <w:sz w:val="20"/>
                <w:szCs w:val="22"/>
              </w:rPr>
              <w:t>Появление новых фирм на рынке</w:t>
            </w:r>
          </w:p>
        </w:tc>
      </w:tr>
      <w:tr w:rsidR="00FD2EB7" w:rsidRPr="00116F02" w:rsidTr="00116F02">
        <w:trPr>
          <w:trHeight w:val="146"/>
          <w:jc w:val="center"/>
        </w:trPr>
        <w:tc>
          <w:tcPr>
            <w:tcW w:w="0" w:type="auto"/>
            <w:shd w:val="clear" w:color="auto" w:fill="auto"/>
            <w:vAlign w:val="center"/>
          </w:tcPr>
          <w:p w:rsidR="00FD2EB7" w:rsidRPr="00116F02" w:rsidRDefault="00FD2EB7" w:rsidP="00116F02">
            <w:pPr>
              <w:shd w:val="clear" w:color="000000" w:fill="auto"/>
              <w:tabs>
                <w:tab w:val="left" w:pos="300"/>
                <w:tab w:val="left" w:pos="1080"/>
              </w:tabs>
              <w:suppressAutoHyphens/>
              <w:spacing w:line="360" w:lineRule="auto"/>
              <w:rPr>
                <w:color w:val="000000"/>
                <w:sz w:val="20"/>
                <w:szCs w:val="22"/>
              </w:rPr>
            </w:pPr>
            <w:r w:rsidRPr="00116F02">
              <w:rPr>
                <w:color w:val="000000"/>
                <w:sz w:val="20"/>
                <w:szCs w:val="22"/>
              </w:rPr>
              <w:t>Сильные стороны:</w:t>
            </w:r>
          </w:p>
        </w:tc>
        <w:tc>
          <w:tcPr>
            <w:tcW w:w="3158" w:type="dxa"/>
            <w:shd w:val="clear" w:color="auto" w:fill="auto"/>
            <w:vAlign w:val="center"/>
          </w:tcPr>
          <w:p w:rsidR="00FD2EB7" w:rsidRPr="00116F02" w:rsidRDefault="00FD2EB7" w:rsidP="00116F02">
            <w:pPr>
              <w:shd w:val="clear" w:color="000000" w:fill="auto"/>
              <w:tabs>
                <w:tab w:val="left" w:pos="300"/>
                <w:tab w:val="left" w:pos="1080"/>
              </w:tabs>
              <w:suppressAutoHyphens/>
              <w:spacing w:line="360" w:lineRule="auto"/>
              <w:rPr>
                <w:color w:val="000000"/>
                <w:sz w:val="20"/>
                <w:szCs w:val="22"/>
              </w:rPr>
            </w:pPr>
            <w:r w:rsidRPr="00116F02">
              <w:rPr>
                <w:color w:val="000000"/>
                <w:sz w:val="20"/>
                <w:szCs w:val="22"/>
              </w:rPr>
              <w:t>«Сила и возможности»</w:t>
            </w:r>
          </w:p>
        </w:tc>
        <w:tc>
          <w:tcPr>
            <w:tcW w:w="0" w:type="auto"/>
            <w:shd w:val="clear" w:color="auto" w:fill="auto"/>
            <w:vAlign w:val="center"/>
          </w:tcPr>
          <w:p w:rsidR="00FD2EB7" w:rsidRPr="00116F02" w:rsidRDefault="00FD2EB7" w:rsidP="00116F02">
            <w:pPr>
              <w:shd w:val="clear" w:color="000000" w:fill="auto"/>
              <w:tabs>
                <w:tab w:val="left" w:pos="300"/>
                <w:tab w:val="left" w:pos="1080"/>
              </w:tabs>
              <w:suppressAutoHyphens/>
              <w:spacing w:line="360" w:lineRule="auto"/>
              <w:rPr>
                <w:color w:val="000000"/>
                <w:sz w:val="20"/>
                <w:szCs w:val="22"/>
              </w:rPr>
            </w:pPr>
            <w:r w:rsidRPr="00116F02">
              <w:rPr>
                <w:color w:val="000000"/>
                <w:sz w:val="20"/>
                <w:szCs w:val="22"/>
              </w:rPr>
              <w:t>«Сила и угрозы»</w:t>
            </w:r>
          </w:p>
        </w:tc>
      </w:tr>
      <w:tr w:rsidR="00FD2EB7" w:rsidRPr="00116F02" w:rsidTr="00116F02">
        <w:trPr>
          <w:trHeight w:val="146"/>
          <w:jc w:val="center"/>
        </w:trPr>
        <w:tc>
          <w:tcPr>
            <w:tcW w:w="0" w:type="auto"/>
            <w:shd w:val="clear" w:color="auto" w:fill="auto"/>
            <w:vAlign w:val="center"/>
          </w:tcPr>
          <w:p w:rsidR="00FD2EB7" w:rsidRPr="00116F02" w:rsidRDefault="00FD2EB7" w:rsidP="00116F02">
            <w:pPr>
              <w:numPr>
                <w:ilvl w:val="0"/>
                <w:numId w:val="7"/>
              </w:numPr>
              <w:shd w:val="clear" w:color="000000" w:fill="auto"/>
              <w:tabs>
                <w:tab w:val="clear" w:pos="720"/>
                <w:tab w:val="left" w:pos="300"/>
                <w:tab w:val="left" w:pos="390"/>
                <w:tab w:val="left" w:pos="1080"/>
              </w:tabs>
              <w:suppressAutoHyphens/>
              <w:spacing w:line="360" w:lineRule="auto"/>
              <w:ind w:left="0" w:firstLine="0"/>
              <w:rPr>
                <w:color w:val="000000"/>
                <w:sz w:val="20"/>
                <w:szCs w:val="22"/>
              </w:rPr>
            </w:pPr>
            <w:r w:rsidRPr="00116F02">
              <w:rPr>
                <w:color w:val="000000"/>
                <w:sz w:val="20"/>
                <w:szCs w:val="22"/>
              </w:rPr>
              <w:t>Достоверный мониторинг рынка.</w:t>
            </w:r>
          </w:p>
          <w:p w:rsidR="00FD2EB7" w:rsidRPr="00116F02" w:rsidRDefault="00FD2EB7" w:rsidP="00116F02">
            <w:pPr>
              <w:numPr>
                <w:ilvl w:val="0"/>
                <w:numId w:val="7"/>
              </w:numPr>
              <w:shd w:val="clear" w:color="000000" w:fill="auto"/>
              <w:tabs>
                <w:tab w:val="clear" w:pos="720"/>
                <w:tab w:val="left" w:pos="300"/>
                <w:tab w:val="left" w:pos="390"/>
                <w:tab w:val="left" w:pos="1080"/>
              </w:tabs>
              <w:suppressAutoHyphens/>
              <w:spacing w:line="360" w:lineRule="auto"/>
              <w:ind w:left="0" w:firstLine="0"/>
              <w:rPr>
                <w:color w:val="000000"/>
                <w:sz w:val="20"/>
                <w:szCs w:val="22"/>
              </w:rPr>
            </w:pPr>
            <w:r w:rsidRPr="00116F02">
              <w:rPr>
                <w:color w:val="000000"/>
                <w:sz w:val="20"/>
                <w:szCs w:val="22"/>
              </w:rPr>
              <w:t>Отлаженная сбытовая сеть.</w:t>
            </w:r>
          </w:p>
          <w:p w:rsidR="00FD2EB7" w:rsidRPr="00116F02" w:rsidRDefault="00FD2EB7" w:rsidP="00116F02">
            <w:pPr>
              <w:numPr>
                <w:ilvl w:val="0"/>
                <w:numId w:val="7"/>
              </w:numPr>
              <w:shd w:val="clear" w:color="000000" w:fill="auto"/>
              <w:tabs>
                <w:tab w:val="clear" w:pos="720"/>
                <w:tab w:val="left" w:pos="300"/>
                <w:tab w:val="left" w:pos="390"/>
                <w:tab w:val="left" w:pos="1080"/>
              </w:tabs>
              <w:suppressAutoHyphens/>
              <w:spacing w:line="360" w:lineRule="auto"/>
              <w:ind w:left="0" w:firstLine="0"/>
              <w:rPr>
                <w:color w:val="000000"/>
                <w:sz w:val="20"/>
                <w:szCs w:val="22"/>
              </w:rPr>
            </w:pPr>
            <w:r w:rsidRPr="00116F02">
              <w:rPr>
                <w:color w:val="000000"/>
                <w:sz w:val="20"/>
                <w:szCs w:val="22"/>
              </w:rPr>
              <w:t>Широкий ассортимент продукции.</w:t>
            </w:r>
          </w:p>
          <w:p w:rsidR="00FD2EB7" w:rsidRPr="00116F02" w:rsidRDefault="00FD2EB7" w:rsidP="00116F02">
            <w:pPr>
              <w:numPr>
                <w:ilvl w:val="0"/>
                <w:numId w:val="7"/>
              </w:numPr>
              <w:shd w:val="clear" w:color="000000" w:fill="auto"/>
              <w:tabs>
                <w:tab w:val="clear" w:pos="720"/>
                <w:tab w:val="left" w:pos="300"/>
                <w:tab w:val="left" w:pos="390"/>
                <w:tab w:val="left" w:pos="1080"/>
              </w:tabs>
              <w:suppressAutoHyphens/>
              <w:spacing w:line="360" w:lineRule="auto"/>
              <w:ind w:left="0" w:firstLine="0"/>
              <w:rPr>
                <w:color w:val="000000"/>
                <w:sz w:val="20"/>
                <w:szCs w:val="22"/>
              </w:rPr>
            </w:pPr>
            <w:r w:rsidRPr="00116F02">
              <w:rPr>
                <w:color w:val="000000"/>
                <w:sz w:val="20"/>
                <w:szCs w:val="22"/>
              </w:rPr>
              <w:t>Высокий контроль качества.</w:t>
            </w:r>
          </w:p>
          <w:p w:rsidR="00FD2EB7" w:rsidRPr="00116F02" w:rsidRDefault="00FD2EB7" w:rsidP="00116F02">
            <w:pPr>
              <w:numPr>
                <w:ilvl w:val="0"/>
                <w:numId w:val="7"/>
              </w:numPr>
              <w:shd w:val="clear" w:color="000000" w:fill="auto"/>
              <w:tabs>
                <w:tab w:val="clear" w:pos="720"/>
                <w:tab w:val="left" w:pos="300"/>
                <w:tab w:val="left" w:pos="390"/>
                <w:tab w:val="left" w:pos="1080"/>
              </w:tabs>
              <w:suppressAutoHyphens/>
              <w:spacing w:line="360" w:lineRule="auto"/>
              <w:ind w:left="0" w:firstLine="0"/>
              <w:rPr>
                <w:color w:val="000000"/>
                <w:sz w:val="20"/>
                <w:szCs w:val="22"/>
              </w:rPr>
            </w:pPr>
            <w:r w:rsidRPr="00116F02">
              <w:rPr>
                <w:color w:val="000000"/>
                <w:sz w:val="20"/>
                <w:szCs w:val="22"/>
              </w:rPr>
              <w:t>Высокая рентабельность.</w:t>
            </w:r>
          </w:p>
          <w:p w:rsidR="00FD2EB7" w:rsidRPr="00116F02" w:rsidRDefault="00FD2EB7" w:rsidP="00116F02">
            <w:pPr>
              <w:numPr>
                <w:ilvl w:val="0"/>
                <w:numId w:val="7"/>
              </w:numPr>
              <w:shd w:val="clear" w:color="000000" w:fill="auto"/>
              <w:tabs>
                <w:tab w:val="clear" w:pos="720"/>
                <w:tab w:val="left" w:pos="300"/>
                <w:tab w:val="left" w:pos="390"/>
                <w:tab w:val="left" w:pos="1080"/>
              </w:tabs>
              <w:suppressAutoHyphens/>
              <w:spacing w:line="360" w:lineRule="auto"/>
              <w:ind w:left="0" w:firstLine="0"/>
              <w:rPr>
                <w:color w:val="000000"/>
                <w:sz w:val="20"/>
                <w:szCs w:val="22"/>
              </w:rPr>
            </w:pPr>
            <w:r w:rsidRPr="00116F02">
              <w:rPr>
                <w:color w:val="000000"/>
                <w:sz w:val="20"/>
                <w:szCs w:val="22"/>
              </w:rPr>
              <w:t>Рост оборотных средств.</w:t>
            </w:r>
          </w:p>
          <w:p w:rsidR="00FD2EB7" w:rsidRPr="00116F02" w:rsidRDefault="00FD2EB7" w:rsidP="00116F02">
            <w:pPr>
              <w:numPr>
                <w:ilvl w:val="0"/>
                <w:numId w:val="7"/>
              </w:numPr>
              <w:shd w:val="clear" w:color="000000" w:fill="auto"/>
              <w:tabs>
                <w:tab w:val="clear" w:pos="720"/>
                <w:tab w:val="left" w:pos="300"/>
                <w:tab w:val="left" w:pos="390"/>
                <w:tab w:val="left" w:pos="1080"/>
              </w:tabs>
              <w:suppressAutoHyphens/>
              <w:spacing w:line="360" w:lineRule="auto"/>
              <w:ind w:left="0" w:firstLine="0"/>
              <w:rPr>
                <w:color w:val="000000"/>
                <w:sz w:val="20"/>
                <w:szCs w:val="22"/>
              </w:rPr>
            </w:pPr>
            <w:r w:rsidRPr="00116F02">
              <w:rPr>
                <w:color w:val="000000"/>
                <w:sz w:val="20"/>
                <w:szCs w:val="22"/>
              </w:rPr>
              <w:t>Высокая квалификация персонала.</w:t>
            </w:r>
          </w:p>
          <w:p w:rsidR="00FD2EB7" w:rsidRPr="00116F02" w:rsidRDefault="00FD2EB7" w:rsidP="00116F02">
            <w:pPr>
              <w:numPr>
                <w:ilvl w:val="0"/>
                <w:numId w:val="7"/>
              </w:numPr>
              <w:shd w:val="clear" w:color="000000" w:fill="auto"/>
              <w:tabs>
                <w:tab w:val="clear" w:pos="720"/>
                <w:tab w:val="left" w:pos="300"/>
                <w:tab w:val="left" w:pos="390"/>
                <w:tab w:val="left" w:pos="1080"/>
              </w:tabs>
              <w:suppressAutoHyphens/>
              <w:spacing w:line="360" w:lineRule="auto"/>
              <w:ind w:left="0" w:firstLine="0"/>
              <w:rPr>
                <w:color w:val="000000"/>
                <w:sz w:val="20"/>
                <w:szCs w:val="22"/>
              </w:rPr>
            </w:pPr>
            <w:r w:rsidRPr="00116F02">
              <w:rPr>
                <w:color w:val="000000"/>
                <w:sz w:val="20"/>
                <w:szCs w:val="22"/>
              </w:rPr>
              <w:t>Хорошая мотивация персонала.</w:t>
            </w:r>
          </w:p>
          <w:p w:rsidR="00FD2EB7" w:rsidRPr="00116F02" w:rsidRDefault="00FD2EB7" w:rsidP="00116F02">
            <w:pPr>
              <w:numPr>
                <w:ilvl w:val="0"/>
                <w:numId w:val="7"/>
              </w:numPr>
              <w:shd w:val="clear" w:color="000000" w:fill="auto"/>
              <w:tabs>
                <w:tab w:val="clear" w:pos="720"/>
                <w:tab w:val="left" w:pos="300"/>
                <w:tab w:val="left" w:pos="390"/>
                <w:tab w:val="left" w:pos="1080"/>
              </w:tabs>
              <w:suppressAutoHyphens/>
              <w:spacing w:line="360" w:lineRule="auto"/>
              <w:ind w:left="0" w:firstLine="0"/>
              <w:rPr>
                <w:color w:val="000000"/>
                <w:sz w:val="20"/>
                <w:szCs w:val="22"/>
              </w:rPr>
            </w:pPr>
            <w:r w:rsidRPr="00116F02">
              <w:rPr>
                <w:color w:val="000000"/>
                <w:sz w:val="20"/>
                <w:szCs w:val="22"/>
              </w:rPr>
              <w:t>Достаточная известность.</w:t>
            </w:r>
          </w:p>
          <w:p w:rsidR="00FD2EB7" w:rsidRPr="00116F02" w:rsidRDefault="00FD2EB7" w:rsidP="00116F02">
            <w:pPr>
              <w:numPr>
                <w:ilvl w:val="0"/>
                <w:numId w:val="7"/>
              </w:numPr>
              <w:shd w:val="clear" w:color="000000" w:fill="auto"/>
              <w:tabs>
                <w:tab w:val="clear" w:pos="720"/>
                <w:tab w:val="left" w:pos="300"/>
                <w:tab w:val="left" w:pos="390"/>
                <w:tab w:val="left" w:pos="1080"/>
              </w:tabs>
              <w:suppressAutoHyphens/>
              <w:spacing w:line="360" w:lineRule="auto"/>
              <w:ind w:left="0" w:firstLine="0"/>
              <w:rPr>
                <w:color w:val="000000"/>
                <w:sz w:val="20"/>
                <w:szCs w:val="22"/>
              </w:rPr>
            </w:pPr>
            <w:r w:rsidRPr="00116F02">
              <w:rPr>
                <w:color w:val="000000"/>
                <w:sz w:val="20"/>
                <w:szCs w:val="22"/>
              </w:rPr>
              <w:t>Гибкая ценовая политика</w:t>
            </w:r>
          </w:p>
        </w:tc>
        <w:tc>
          <w:tcPr>
            <w:tcW w:w="3158" w:type="dxa"/>
            <w:shd w:val="clear" w:color="auto" w:fill="auto"/>
            <w:vAlign w:val="center"/>
          </w:tcPr>
          <w:p w:rsidR="00FD2EB7" w:rsidRPr="00116F02" w:rsidRDefault="00FD2EB7" w:rsidP="00116F02">
            <w:pPr>
              <w:numPr>
                <w:ilvl w:val="0"/>
                <w:numId w:val="9"/>
              </w:numPr>
              <w:shd w:val="clear" w:color="000000" w:fill="auto"/>
              <w:tabs>
                <w:tab w:val="clear" w:pos="720"/>
                <w:tab w:val="left" w:pos="300"/>
                <w:tab w:val="left" w:pos="466"/>
                <w:tab w:val="left" w:pos="1080"/>
              </w:tabs>
              <w:suppressAutoHyphens/>
              <w:spacing w:line="360" w:lineRule="auto"/>
              <w:ind w:left="0" w:firstLine="0"/>
              <w:rPr>
                <w:color w:val="000000"/>
                <w:sz w:val="20"/>
                <w:szCs w:val="22"/>
              </w:rPr>
            </w:pPr>
            <w:r w:rsidRPr="00116F02">
              <w:rPr>
                <w:color w:val="000000"/>
                <w:sz w:val="20"/>
                <w:szCs w:val="22"/>
              </w:rPr>
              <w:t>выход на новые рынки, увеличение ассортимента, добавление сопутствующих товаров и услуг позволит увеличить капитал;</w:t>
            </w:r>
          </w:p>
          <w:p w:rsidR="00FD2EB7" w:rsidRPr="00116F02" w:rsidRDefault="00FD2EB7" w:rsidP="00116F02">
            <w:pPr>
              <w:numPr>
                <w:ilvl w:val="0"/>
                <w:numId w:val="9"/>
              </w:numPr>
              <w:shd w:val="clear" w:color="000000" w:fill="auto"/>
              <w:tabs>
                <w:tab w:val="clear" w:pos="720"/>
                <w:tab w:val="left" w:pos="300"/>
                <w:tab w:val="left" w:pos="466"/>
                <w:tab w:val="left" w:pos="1080"/>
              </w:tabs>
              <w:suppressAutoHyphens/>
              <w:spacing w:line="360" w:lineRule="auto"/>
              <w:ind w:left="0" w:firstLine="0"/>
              <w:rPr>
                <w:b/>
                <w:color w:val="000000"/>
                <w:sz w:val="20"/>
                <w:szCs w:val="22"/>
              </w:rPr>
            </w:pPr>
            <w:r w:rsidRPr="00116F02">
              <w:rPr>
                <w:color w:val="000000"/>
                <w:sz w:val="20"/>
                <w:szCs w:val="22"/>
              </w:rPr>
              <w:t>достаточная известность будет способствовать выходу на новые рынки;</w:t>
            </w:r>
          </w:p>
          <w:p w:rsidR="00FD2EB7" w:rsidRPr="00116F02" w:rsidRDefault="00FD2EB7" w:rsidP="00116F02">
            <w:pPr>
              <w:numPr>
                <w:ilvl w:val="0"/>
                <w:numId w:val="9"/>
              </w:numPr>
              <w:shd w:val="clear" w:color="000000" w:fill="auto"/>
              <w:tabs>
                <w:tab w:val="clear" w:pos="720"/>
                <w:tab w:val="left" w:pos="300"/>
                <w:tab w:val="left" w:pos="466"/>
                <w:tab w:val="left" w:pos="1080"/>
              </w:tabs>
              <w:suppressAutoHyphens/>
              <w:spacing w:line="360" w:lineRule="auto"/>
              <w:ind w:left="0" w:firstLine="0"/>
              <w:rPr>
                <w:b/>
                <w:color w:val="000000"/>
                <w:sz w:val="20"/>
                <w:szCs w:val="22"/>
              </w:rPr>
            </w:pPr>
            <w:r w:rsidRPr="00116F02">
              <w:rPr>
                <w:color w:val="000000"/>
                <w:sz w:val="20"/>
                <w:szCs w:val="22"/>
              </w:rPr>
              <w:t>квалификация персонала, контроль качества, неудачное поведение конкурентов и развитие рекламных технологий дадут увеличить долю рынка в регионах;</w:t>
            </w:r>
          </w:p>
          <w:p w:rsidR="00FD2EB7" w:rsidRPr="00116F02" w:rsidRDefault="00FD2EB7" w:rsidP="00116F02">
            <w:pPr>
              <w:numPr>
                <w:ilvl w:val="0"/>
                <w:numId w:val="9"/>
              </w:numPr>
              <w:shd w:val="clear" w:color="000000" w:fill="auto"/>
              <w:tabs>
                <w:tab w:val="clear" w:pos="720"/>
                <w:tab w:val="left" w:pos="300"/>
                <w:tab w:val="left" w:pos="466"/>
                <w:tab w:val="left" w:pos="1080"/>
              </w:tabs>
              <w:suppressAutoHyphens/>
              <w:spacing w:line="360" w:lineRule="auto"/>
              <w:ind w:left="0" w:firstLine="0"/>
              <w:rPr>
                <w:b/>
                <w:color w:val="000000"/>
                <w:sz w:val="20"/>
                <w:szCs w:val="22"/>
              </w:rPr>
            </w:pPr>
            <w:r w:rsidRPr="00116F02">
              <w:rPr>
                <w:color w:val="000000"/>
                <w:sz w:val="20"/>
                <w:szCs w:val="22"/>
              </w:rPr>
              <w:t>чёткая стратегия позволит использовать все возможности.</w:t>
            </w:r>
          </w:p>
        </w:tc>
        <w:tc>
          <w:tcPr>
            <w:tcW w:w="0" w:type="auto"/>
            <w:shd w:val="clear" w:color="auto" w:fill="auto"/>
            <w:vAlign w:val="center"/>
          </w:tcPr>
          <w:p w:rsidR="00FD2EB7" w:rsidRPr="00116F02" w:rsidRDefault="00FD2EB7" w:rsidP="00116F02">
            <w:pPr>
              <w:numPr>
                <w:ilvl w:val="0"/>
                <w:numId w:val="10"/>
              </w:numPr>
              <w:shd w:val="clear" w:color="000000" w:fill="auto"/>
              <w:tabs>
                <w:tab w:val="clear" w:pos="1570"/>
                <w:tab w:val="left" w:pos="300"/>
                <w:tab w:val="left" w:pos="1080"/>
              </w:tabs>
              <w:suppressAutoHyphens/>
              <w:spacing w:line="360" w:lineRule="auto"/>
              <w:ind w:left="0" w:firstLine="0"/>
              <w:rPr>
                <w:color w:val="000000"/>
                <w:sz w:val="20"/>
                <w:szCs w:val="22"/>
              </w:rPr>
            </w:pPr>
            <w:r w:rsidRPr="00116F02">
              <w:rPr>
                <w:color w:val="000000"/>
                <w:sz w:val="20"/>
                <w:szCs w:val="22"/>
              </w:rPr>
              <w:t>усиление конкуренции, политика государства, инфляция и рост налогов, изменение вкусов потребителей повлияют на проведение стратегии;</w:t>
            </w:r>
          </w:p>
          <w:p w:rsidR="00FD2EB7" w:rsidRPr="00116F02" w:rsidRDefault="00FD2EB7" w:rsidP="00116F02">
            <w:pPr>
              <w:numPr>
                <w:ilvl w:val="0"/>
                <w:numId w:val="10"/>
              </w:numPr>
              <w:shd w:val="clear" w:color="000000" w:fill="auto"/>
              <w:tabs>
                <w:tab w:val="clear" w:pos="1570"/>
                <w:tab w:val="left" w:pos="300"/>
                <w:tab w:val="left" w:pos="1080"/>
              </w:tabs>
              <w:suppressAutoHyphens/>
              <w:spacing w:line="360" w:lineRule="auto"/>
              <w:ind w:left="0" w:firstLine="0"/>
              <w:rPr>
                <w:color w:val="000000"/>
                <w:sz w:val="20"/>
                <w:szCs w:val="22"/>
              </w:rPr>
            </w:pPr>
            <w:r w:rsidRPr="00116F02">
              <w:rPr>
                <w:color w:val="000000"/>
                <w:sz w:val="20"/>
                <w:szCs w:val="22"/>
              </w:rPr>
              <w:t>появление конкурентов вызовет дополнительные расходы финансовых ресурсов;</w:t>
            </w:r>
          </w:p>
          <w:p w:rsidR="00FD2EB7" w:rsidRPr="00116F02" w:rsidRDefault="00FD2EB7" w:rsidP="00116F02">
            <w:pPr>
              <w:numPr>
                <w:ilvl w:val="0"/>
                <w:numId w:val="10"/>
              </w:numPr>
              <w:shd w:val="clear" w:color="000000" w:fill="auto"/>
              <w:tabs>
                <w:tab w:val="clear" w:pos="1570"/>
                <w:tab w:val="left" w:pos="300"/>
                <w:tab w:val="left" w:pos="1080"/>
              </w:tabs>
              <w:suppressAutoHyphens/>
              <w:spacing w:line="360" w:lineRule="auto"/>
              <w:ind w:left="0" w:firstLine="0"/>
              <w:rPr>
                <w:color w:val="000000"/>
                <w:sz w:val="20"/>
                <w:szCs w:val="22"/>
              </w:rPr>
            </w:pPr>
            <w:r w:rsidRPr="00116F02">
              <w:rPr>
                <w:color w:val="000000"/>
                <w:sz w:val="20"/>
                <w:szCs w:val="22"/>
              </w:rPr>
              <w:t>известность добавит преимуществ в конкуренции;</w:t>
            </w:r>
          </w:p>
          <w:p w:rsidR="00FD2EB7" w:rsidRPr="00116F02" w:rsidRDefault="00FD2EB7" w:rsidP="00116F02">
            <w:pPr>
              <w:numPr>
                <w:ilvl w:val="0"/>
                <w:numId w:val="10"/>
              </w:numPr>
              <w:shd w:val="clear" w:color="000000" w:fill="auto"/>
              <w:tabs>
                <w:tab w:val="clear" w:pos="1570"/>
                <w:tab w:val="left" w:pos="300"/>
                <w:tab w:val="left" w:pos="1080"/>
              </w:tabs>
              <w:suppressAutoHyphens/>
              <w:spacing w:line="360" w:lineRule="auto"/>
              <w:ind w:left="0" w:firstLine="0"/>
              <w:rPr>
                <w:color w:val="000000"/>
                <w:sz w:val="20"/>
                <w:szCs w:val="22"/>
              </w:rPr>
            </w:pPr>
            <w:r w:rsidRPr="00116F02">
              <w:rPr>
                <w:color w:val="000000"/>
                <w:sz w:val="20"/>
                <w:szCs w:val="22"/>
              </w:rPr>
              <w:t>достоверный мониторинг уловит изменения вкусов потребителей.</w:t>
            </w:r>
          </w:p>
        </w:tc>
      </w:tr>
      <w:tr w:rsidR="00FD2EB7" w:rsidRPr="00116F02" w:rsidTr="00116F02">
        <w:trPr>
          <w:trHeight w:val="146"/>
          <w:jc w:val="center"/>
        </w:trPr>
        <w:tc>
          <w:tcPr>
            <w:tcW w:w="0" w:type="auto"/>
            <w:shd w:val="clear" w:color="auto" w:fill="auto"/>
            <w:vAlign w:val="center"/>
          </w:tcPr>
          <w:p w:rsidR="00FD2EB7" w:rsidRPr="00116F02" w:rsidRDefault="00FD2EB7" w:rsidP="00116F02">
            <w:pPr>
              <w:shd w:val="clear" w:color="000000" w:fill="auto"/>
              <w:tabs>
                <w:tab w:val="left" w:pos="300"/>
                <w:tab w:val="left" w:pos="1080"/>
              </w:tabs>
              <w:suppressAutoHyphens/>
              <w:spacing w:line="360" w:lineRule="auto"/>
              <w:rPr>
                <w:color w:val="000000"/>
                <w:sz w:val="20"/>
                <w:szCs w:val="22"/>
              </w:rPr>
            </w:pPr>
            <w:r w:rsidRPr="00116F02">
              <w:rPr>
                <w:color w:val="000000"/>
                <w:sz w:val="20"/>
                <w:szCs w:val="22"/>
              </w:rPr>
              <w:t>Слабые стороны:</w:t>
            </w:r>
          </w:p>
        </w:tc>
        <w:tc>
          <w:tcPr>
            <w:tcW w:w="3158" w:type="dxa"/>
            <w:shd w:val="clear" w:color="auto" w:fill="auto"/>
            <w:vAlign w:val="center"/>
          </w:tcPr>
          <w:p w:rsidR="00FD2EB7" w:rsidRPr="00116F02" w:rsidRDefault="00FD2EB7" w:rsidP="00116F02">
            <w:pPr>
              <w:shd w:val="clear" w:color="000000" w:fill="auto"/>
              <w:tabs>
                <w:tab w:val="left" w:pos="300"/>
                <w:tab w:val="left" w:pos="1080"/>
              </w:tabs>
              <w:suppressAutoHyphens/>
              <w:spacing w:line="360" w:lineRule="auto"/>
              <w:rPr>
                <w:color w:val="000000"/>
                <w:sz w:val="20"/>
                <w:szCs w:val="22"/>
              </w:rPr>
            </w:pPr>
            <w:r w:rsidRPr="00116F02">
              <w:rPr>
                <w:color w:val="000000"/>
                <w:sz w:val="20"/>
                <w:szCs w:val="22"/>
              </w:rPr>
              <w:t>«Слабость и возможность»</w:t>
            </w:r>
          </w:p>
        </w:tc>
        <w:tc>
          <w:tcPr>
            <w:tcW w:w="0" w:type="auto"/>
            <w:shd w:val="clear" w:color="auto" w:fill="auto"/>
            <w:vAlign w:val="center"/>
          </w:tcPr>
          <w:p w:rsidR="00FD2EB7" w:rsidRPr="00116F02" w:rsidRDefault="00FD2EB7" w:rsidP="00116F02">
            <w:pPr>
              <w:shd w:val="clear" w:color="000000" w:fill="auto"/>
              <w:tabs>
                <w:tab w:val="left" w:pos="300"/>
                <w:tab w:val="left" w:pos="1080"/>
              </w:tabs>
              <w:suppressAutoHyphens/>
              <w:spacing w:line="360" w:lineRule="auto"/>
              <w:rPr>
                <w:color w:val="000000"/>
                <w:sz w:val="20"/>
                <w:szCs w:val="22"/>
              </w:rPr>
            </w:pPr>
            <w:r w:rsidRPr="00116F02">
              <w:rPr>
                <w:color w:val="000000"/>
                <w:sz w:val="20"/>
                <w:szCs w:val="22"/>
              </w:rPr>
              <w:t>«Слабость и угрозы»</w:t>
            </w:r>
          </w:p>
        </w:tc>
      </w:tr>
      <w:tr w:rsidR="00FD2EB7" w:rsidRPr="00116F02" w:rsidTr="00116F02">
        <w:trPr>
          <w:trHeight w:val="146"/>
          <w:jc w:val="center"/>
        </w:trPr>
        <w:tc>
          <w:tcPr>
            <w:tcW w:w="0" w:type="auto"/>
            <w:shd w:val="clear" w:color="auto" w:fill="auto"/>
            <w:vAlign w:val="center"/>
          </w:tcPr>
          <w:p w:rsidR="00FD2EB7" w:rsidRPr="00116F02" w:rsidRDefault="00FD2EB7" w:rsidP="00116F02">
            <w:pPr>
              <w:numPr>
                <w:ilvl w:val="0"/>
                <w:numId w:val="8"/>
              </w:numPr>
              <w:shd w:val="clear" w:color="000000" w:fill="auto"/>
              <w:tabs>
                <w:tab w:val="clear" w:pos="1400"/>
                <w:tab w:val="left" w:pos="300"/>
                <w:tab w:val="left" w:pos="465"/>
                <w:tab w:val="left" w:pos="1080"/>
              </w:tabs>
              <w:suppressAutoHyphens/>
              <w:spacing w:line="360" w:lineRule="auto"/>
              <w:ind w:left="0" w:firstLine="0"/>
              <w:rPr>
                <w:color w:val="000000"/>
                <w:sz w:val="20"/>
                <w:szCs w:val="22"/>
              </w:rPr>
            </w:pPr>
            <w:r w:rsidRPr="00116F02">
              <w:rPr>
                <w:color w:val="000000"/>
                <w:sz w:val="20"/>
                <w:szCs w:val="22"/>
              </w:rPr>
              <w:t>Неучастие персонала в принятии управленческих решений.</w:t>
            </w:r>
          </w:p>
          <w:p w:rsidR="00FD2EB7" w:rsidRPr="00116F02" w:rsidRDefault="00FD2EB7" w:rsidP="00116F02">
            <w:pPr>
              <w:numPr>
                <w:ilvl w:val="0"/>
                <w:numId w:val="8"/>
              </w:numPr>
              <w:shd w:val="clear" w:color="000000" w:fill="auto"/>
              <w:tabs>
                <w:tab w:val="clear" w:pos="1400"/>
                <w:tab w:val="left" w:pos="300"/>
                <w:tab w:val="left" w:pos="465"/>
                <w:tab w:val="left" w:pos="1080"/>
              </w:tabs>
              <w:suppressAutoHyphens/>
              <w:spacing w:line="360" w:lineRule="auto"/>
              <w:ind w:left="0" w:firstLine="0"/>
              <w:rPr>
                <w:color w:val="000000"/>
                <w:sz w:val="20"/>
                <w:szCs w:val="22"/>
              </w:rPr>
            </w:pPr>
            <w:r w:rsidRPr="00116F02">
              <w:rPr>
                <w:color w:val="000000"/>
                <w:sz w:val="20"/>
                <w:szCs w:val="22"/>
              </w:rPr>
              <w:t>Недостаточный контроль исполнения приказов и распоряжений</w:t>
            </w:r>
          </w:p>
        </w:tc>
        <w:tc>
          <w:tcPr>
            <w:tcW w:w="3158" w:type="dxa"/>
            <w:shd w:val="clear" w:color="auto" w:fill="auto"/>
            <w:vAlign w:val="center"/>
          </w:tcPr>
          <w:p w:rsidR="00FD2EB7" w:rsidRPr="00116F02" w:rsidRDefault="00FD2EB7" w:rsidP="00116F02">
            <w:pPr>
              <w:numPr>
                <w:ilvl w:val="0"/>
                <w:numId w:val="9"/>
              </w:numPr>
              <w:shd w:val="clear" w:color="000000" w:fill="auto"/>
              <w:tabs>
                <w:tab w:val="clear" w:pos="720"/>
                <w:tab w:val="left" w:pos="300"/>
                <w:tab w:val="left" w:pos="331"/>
                <w:tab w:val="left" w:pos="1080"/>
              </w:tabs>
              <w:suppressAutoHyphens/>
              <w:spacing w:line="360" w:lineRule="auto"/>
              <w:ind w:left="0" w:firstLine="0"/>
              <w:rPr>
                <w:color w:val="000000"/>
                <w:sz w:val="20"/>
                <w:szCs w:val="22"/>
              </w:rPr>
            </w:pPr>
            <w:r w:rsidRPr="00116F02">
              <w:rPr>
                <w:color w:val="000000"/>
                <w:sz w:val="20"/>
                <w:szCs w:val="22"/>
              </w:rPr>
              <w:t>неучастие персонала в принятии решений и недостаточный контроль исполнения распоряжений создают неформальные группы;</w:t>
            </w:r>
          </w:p>
          <w:p w:rsidR="00FD2EB7" w:rsidRPr="00116F02" w:rsidRDefault="00FD2EB7" w:rsidP="00116F02">
            <w:pPr>
              <w:numPr>
                <w:ilvl w:val="0"/>
                <w:numId w:val="9"/>
              </w:numPr>
              <w:shd w:val="clear" w:color="000000" w:fill="auto"/>
              <w:tabs>
                <w:tab w:val="clear" w:pos="720"/>
                <w:tab w:val="left" w:pos="300"/>
                <w:tab w:val="left" w:pos="331"/>
                <w:tab w:val="left" w:pos="1080"/>
              </w:tabs>
              <w:suppressAutoHyphens/>
              <w:spacing w:line="360" w:lineRule="auto"/>
              <w:ind w:left="0" w:firstLine="0"/>
              <w:rPr>
                <w:color w:val="000000"/>
                <w:sz w:val="20"/>
                <w:szCs w:val="22"/>
              </w:rPr>
            </w:pPr>
            <w:r w:rsidRPr="00116F02">
              <w:rPr>
                <w:color w:val="000000"/>
                <w:sz w:val="20"/>
                <w:szCs w:val="22"/>
              </w:rPr>
              <w:t>снижение размеров налогов и пошлин при сохранении высокого уровня цен позволит получать дополнительную прибыль.</w:t>
            </w:r>
          </w:p>
        </w:tc>
        <w:tc>
          <w:tcPr>
            <w:tcW w:w="0" w:type="auto"/>
            <w:shd w:val="clear" w:color="auto" w:fill="auto"/>
            <w:vAlign w:val="center"/>
          </w:tcPr>
          <w:p w:rsidR="00FD2EB7" w:rsidRPr="00116F02" w:rsidRDefault="00FD2EB7" w:rsidP="00116F02">
            <w:pPr>
              <w:numPr>
                <w:ilvl w:val="0"/>
                <w:numId w:val="9"/>
              </w:numPr>
              <w:shd w:val="clear" w:color="000000" w:fill="auto"/>
              <w:tabs>
                <w:tab w:val="clear" w:pos="720"/>
                <w:tab w:val="left" w:pos="300"/>
                <w:tab w:val="left" w:pos="423"/>
                <w:tab w:val="left" w:pos="1080"/>
              </w:tabs>
              <w:suppressAutoHyphens/>
              <w:spacing w:line="360" w:lineRule="auto"/>
              <w:ind w:left="0" w:firstLine="0"/>
              <w:rPr>
                <w:color w:val="000000"/>
                <w:sz w:val="20"/>
                <w:szCs w:val="22"/>
              </w:rPr>
            </w:pPr>
            <w:r w:rsidRPr="00116F02">
              <w:rPr>
                <w:color w:val="000000"/>
                <w:sz w:val="20"/>
                <w:szCs w:val="22"/>
              </w:rPr>
              <w:t>появление новых конкурентов, низкий уровень сервиса и средний уровень цен ухудшит конкурентную позицию;</w:t>
            </w:r>
          </w:p>
          <w:p w:rsidR="00FD2EB7" w:rsidRPr="00116F02" w:rsidRDefault="00FD2EB7" w:rsidP="00116F02">
            <w:pPr>
              <w:numPr>
                <w:ilvl w:val="0"/>
                <w:numId w:val="9"/>
              </w:numPr>
              <w:shd w:val="clear" w:color="000000" w:fill="auto"/>
              <w:tabs>
                <w:tab w:val="clear" w:pos="720"/>
                <w:tab w:val="left" w:pos="300"/>
                <w:tab w:val="left" w:pos="423"/>
                <w:tab w:val="left" w:pos="1080"/>
              </w:tabs>
              <w:suppressAutoHyphens/>
              <w:spacing w:line="360" w:lineRule="auto"/>
              <w:ind w:left="0" w:firstLine="0"/>
              <w:rPr>
                <w:color w:val="000000"/>
                <w:sz w:val="20"/>
                <w:szCs w:val="22"/>
              </w:rPr>
            </w:pPr>
            <w:r w:rsidRPr="00116F02">
              <w:rPr>
                <w:color w:val="000000"/>
                <w:sz w:val="20"/>
                <w:szCs w:val="22"/>
              </w:rPr>
              <w:t>неблагоприятная политика государства может привести к трудностям нахождения в отрасли;</w:t>
            </w:r>
          </w:p>
        </w:tc>
      </w:tr>
    </w:tbl>
    <w:p w:rsidR="00353F88" w:rsidRPr="00116F02" w:rsidRDefault="00353F88" w:rsidP="007D7D11">
      <w:pPr>
        <w:shd w:val="clear" w:color="000000" w:fill="auto"/>
        <w:tabs>
          <w:tab w:val="left" w:pos="1080"/>
        </w:tabs>
        <w:suppressAutoHyphens/>
        <w:autoSpaceDE w:val="0"/>
        <w:autoSpaceDN w:val="0"/>
        <w:adjustRightInd w:val="0"/>
        <w:spacing w:line="360" w:lineRule="auto"/>
        <w:ind w:firstLine="709"/>
        <w:jc w:val="both"/>
        <w:rPr>
          <w:color w:val="000000"/>
          <w:sz w:val="28"/>
        </w:rPr>
      </w:pPr>
    </w:p>
    <w:p w:rsidR="00FD2EB7" w:rsidRPr="00116F02" w:rsidRDefault="00353F88" w:rsidP="007D7D11">
      <w:pPr>
        <w:shd w:val="clear" w:color="000000" w:fill="auto"/>
        <w:tabs>
          <w:tab w:val="left" w:pos="1080"/>
        </w:tabs>
        <w:suppressAutoHyphens/>
        <w:autoSpaceDE w:val="0"/>
        <w:autoSpaceDN w:val="0"/>
        <w:adjustRightInd w:val="0"/>
        <w:spacing w:line="360" w:lineRule="auto"/>
        <w:ind w:firstLine="709"/>
        <w:jc w:val="center"/>
        <w:rPr>
          <w:b/>
          <w:color w:val="000000"/>
          <w:sz w:val="28"/>
          <w:szCs w:val="28"/>
        </w:rPr>
      </w:pPr>
      <w:r w:rsidRPr="00116F02">
        <w:rPr>
          <w:b/>
          <w:color w:val="000000"/>
          <w:sz w:val="28"/>
          <w:szCs w:val="28"/>
        </w:rPr>
        <w:t>2.</w:t>
      </w:r>
      <w:r w:rsidR="00D4760E" w:rsidRPr="00116F02">
        <w:rPr>
          <w:b/>
          <w:color w:val="000000"/>
          <w:sz w:val="28"/>
          <w:szCs w:val="28"/>
        </w:rPr>
        <w:t>5.</w:t>
      </w:r>
      <w:r w:rsidRPr="00116F02">
        <w:rPr>
          <w:b/>
          <w:color w:val="000000"/>
          <w:sz w:val="28"/>
          <w:szCs w:val="28"/>
        </w:rPr>
        <w:t xml:space="preserve"> </w:t>
      </w:r>
      <w:r w:rsidRPr="00116F02">
        <w:rPr>
          <w:b/>
          <w:color w:val="000000"/>
          <w:sz w:val="28"/>
          <w:szCs w:val="28"/>
          <w:lang w:val="en-US"/>
        </w:rPr>
        <w:t>PEST</w:t>
      </w:r>
      <w:r w:rsidRPr="00116F02">
        <w:rPr>
          <w:b/>
          <w:color w:val="000000"/>
          <w:sz w:val="28"/>
          <w:szCs w:val="28"/>
        </w:rPr>
        <w:t xml:space="preserve"> анализ</w:t>
      </w:r>
    </w:p>
    <w:p w:rsidR="00680250" w:rsidRPr="00116F02" w:rsidRDefault="00680250" w:rsidP="007D7D11">
      <w:pPr>
        <w:shd w:val="clear" w:color="000000" w:fill="auto"/>
        <w:tabs>
          <w:tab w:val="left" w:pos="-142"/>
        </w:tabs>
        <w:suppressAutoHyphens/>
        <w:autoSpaceDE w:val="0"/>
        <w:autoSpaceDN w:val="0"/>
        <w:adjustRightInd w:val="0"/>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276"/>
      </w:tblGrid>
      <w:tr w:rsidR="00FD2EB7" w:rsidRPr="00116F02" w:rsidTr="00116F02">
        <w:trPr>
          <w:jc w:val="center"/>
        </w:trPr>
        <w:tc>
          <w:tcPr>
            <w:tcW w:w="4561" w:type="dxa"/>
            <w:shd w:val="clear" w:color="auto" w:fill="auto"/>
            <w:vAlign w:val="center"/>
          </w:tcPr>
          <w:p w:rsidR="00FD2EB7" w:rsidRPr="00116F02" w:rsidRDefault="00FD2EB7" w:rsidP="00116F02">
            <w:pPr>
              <w:shd w:val="clear" w:color="000000" w:fill="auto"/>
              <w:suppressAutoHyphens/>
              <w:spacing w:line="360" w:lineRule="auto"/>
              <w:rPr>
                <w:color w:val="000000"/>
                <w:sz w:val="20"/>
              </w:rPr>
            </w:pPr>
            <w:r w:rsidRPr="00116F02">
              <w:rPr>
                <w:color w:val="000000"/>
                <w:sz w:val="20"/>
              </w:rPr>
              <w:t>Политические факторы</w:t>
            </w:r>
          </w:p>
        </w:tc>
        <w:tc>
          <w:tcPr>
            <w:tcW w:w="4276" w:type="dxa"/>
            <w:shd w:val="clear" w:color="auto" w:fill="auto"/>
            <w:vAlign w:val="center"/>
          </w:tcPr>
          <w:p w:rsidR="00FD2EB7" w:rsidRPr="00116F02" w:rsidRDefault="00FD2EB7" w:rsidP="00116F02">
            <w:pPr>
              <w:shd w:val="clear" w:color="000000" w:fill="auto"/>
              <w:suppressAutoHyphens/>
              <w:spacing w:line="360" w:lineRule="auto"/>
              <w:rPr>
                <w:color w:val="000000"/>
                <w:sz w:val="20"/>
              </w:rPr>
            </w:pPr>
            <w:r w:rsidRPr="00116F02">
              <w:rPr>
                <w:color w:val="000000"/>
                <w:sz w:val="20"/>
              </w:rPr>
              <w:t>Экономические факторы</w:t>
            </w:r>
          </w:p>
        </w:tc>
      </w:tr>
      <w:tr w:rsidR="00FD2EB7" w:rsidRPr="00116F02" w:rsidTr="00116F02">
        <w:trPr>
          <w:jc w:val="center"/>
        </w:trPr>
        <w:tc>
          <w:tcPr>
            <w:tcW w:w="4561" w:type="dxa"/>
            <w:shd w:val="clear" w:color="auto" w:fill="auto"/>
            <w:vAlign w:val="center"/>
          </w:tcPr>
          <w:p w:rsidR="00353F88" w:rsidRPr="00116F02" w:rsidRDefault="00FD2EB7" w:rsidP="00116F02">
            <w:pPr>
              <w:numPr>
                <w:ilvl w:val="0"/>
                <w:numId w:val="16"/>
              </w:numPr>
              <w:shd w:val="clear" w:color="000000" w:fill="auto"/>
              <w:tabs>
                <w:tab w:val="clear" w:pos="720"/>
                <w:tab w:val="num" w:pos="0"/>
              </w:tabs>
              <w:suppressAutoHyphens/>
              <w:spacing w:line="360" w:lineRule="auto"/>
              <w:ind w:left="0" w:firstLine="0"/>
              <w:rPr>
                <w:color w:val="000000"/>
                <w:sz w:val="20"/>
              </w:rPr>
            </w:pPr>
            <w:r w:rsidRPr="00116F02">
              <w:rPr>
                <w:color w:val="000000"/>
                <w:sz w:val="20"/>
              </w:rPr>
              <w:t>Те</w:t>
            </w:r>
            <w:r w:rsidR="00353F88" w:rsidRPr="00116F02">
              <w:rPr>
                <w:color w:val="000000"/>
                <w:sz w:val="20"/>
              </w:rPr>
              <w:t>кущее законодательство на рынке</w:t>
            </w:r>
          </w:p>
          <w:p w:rsidR="007D7D11" w:rsidRPr="00116F02" w:rsidRDefault="00FD2EB7" w:rsidP="00116F02">
            <w:pPr>
              <w:numPr>
                <w:ilvl w:val="0"/>
                <w:numId w:val="16"/>
              </w:numPr>
              <w:shd w:val="clear" w:color="000000" w:fill="auto"/>
              <w:tabs>
                <w:tab w:val="clear" w:pos="720"/>
                <w:tab w:val="num" w:pos="0"/>
              </w:tabs>
              <w:suppressAutoHyphens/>
              <w:spacing w:line="360" w:lineRule="auto"/>
              <w:ind w:left="0" w:firstLine="0"/>
              <w:rPr>
                <w:color w:val="000000"/>
                <w:sz w:val="20"/>
              </w:rPr>
            </w:pPr>
            <w:r w:rsidRPr="00116F02">
              <w:rPr>
                <w:color w:val="000000"/>
                <w:sz w:val="20"/>
              </w:rPr>
              <w:t>Европейское/международное законодательство</w:t>
            </w:r>
          </w:p>
          <w:p w:rsidR="00353F88" w:rsidRPr="00116F02" w:rsidRDefault="00FD2EB7" w:rsidP="00116F02">
            <w:pPr>
              <w:numPr>
                <w:ilvl w:val="0"/>
                <w:numId w:val="16"/>
              </w:numPr>
              <w:shd w:val="clear" w:color="000000" w:fill="auto"/>
              <w:tabs>
                <w:tab w:val="clear" w:pos="720"/>
                <w:tab w:val="num" w:pos="0"/>
              </w:tabs>
              <w:suppressAutoHyphens/>
              <w:spacing w:line="360" w:lineRule="auto"/>
              <w:ind w:left="0" w:firstLine="0"/>
              <w:rPr>
                <w:color w:val="000000"/>
                <w:sz w:val="20"/>
              </w:rPr>
            </w:pPr>
            <w:r w:rsidRPr="00116F02">
              <w:rPr>
                <w:color w:val="000000"/>
                <w:sz w:val="20"/>
              </w:rPr>
              <w:t>Регулирующие органы и нормы</w:t>
            </w:r>
          </w:p>
          <w:p w:rsidR="00353F88" w:rsidRPr="00116F02" w:rsidRDefault="00FD2EB7" w:rsidP="00116F02">
            <w:pPr>
              <w:numPr>
                <w:ilvl w:val="0"/>
                <w:numId w:val="16"/>
              </w:numPr>
              <w:shd w:val="clear" w:color="000000" w:fill="auto"/>
              <w:tabs>
                <w:tab w:val="clear" w:pos="720"/>
                <w:tab w:val="num" w:pos="0"/>
              </w:tabs>
              <w:suppressAutoHyphens/>
              <w:spacing w:line="360" w:lineRule="auto"/>
              <w:ind w:left="0" w:firstLine="0"/>
              <w:rPr>
                <w:color w:val="000000"/>
                <w:sz w:val="20"/>
              </w:rPr>
            </w:pPr>
            <w:r w:rsidRPr="00116F02">
              <w:rPr>
                <w:color w:val="000000"/>
                <w:sz w:val="20"/>
              </w:rPr>
              <w:t>Торговая политика</w:t>
            </w:r>
          </w:p>
          <w:p w:rsidR="00FD2EB7" w:rsidRPr="00116F02" w:rsidRDefault="00FD2EB7" w:rsidP="00116F02">
            <w:pPr>
              <w:numPr>
                <w:ilvl w:val="0"/>
                <w:numId w:val="16"/>
              </w:numPr>
              <w:shd w:val="clear" w:color="000000" w:fill="auto"/>
              <w:tabs>
                <w:tab w:val="clear" w:pos="720"/>
                <w:tab w:val="num" w:pos="0"/>
              </w:tabs>
              <w:suppressAutoHyphens/>
              <w:spacing w:line="360" w:lineRule="auto"/>
              <w:ind w:left="0" w:firstLine="0"/>
              <w:rPr>
                <w:color w:val="000000"/>
                <w:sz w:val="20"/>
              </w:rPr>
            </w:pPr>
            <w:r w:rsidRPr="00116F02">
              <w:rPr>
                <w:color w:val="000000"/>
                <w:sz w:val="20"/>
              </w:rPr>
              <w:t xml:space="preserve">Финансирование, гранты и инициативы </w:t>
            </w:r>
          </w:p>
        </w:tc>
        <w:tc>
          <w:tcPr>
            <w:tcW w:w="4276" w:type="dxa"/>
            <w:shd w:val="clear" w:color="auto" w:fill="auto"/>
            <w:vAlign w:val="center"/>
          </w:tcPr>
          <w:p w:rsidR="007D7D11" w:rsidRPr="00116F02" w:rsidRDefault="0091583C" w:rsidP="00116F02">
            <w:pPr>
              <w:numPr>
                <w:ilvl w:val="0"/>
                <w:numId w:val="17"/>
              </w:numPr>
              <w:shd w:val="clear" w:color="000000" w:fill="auto"/>
              <w:suppressAutoHyphens/>
              <w:spacing w:line="360" w:lineRule="auto"/>
              <w:ind w:left="0" w:firstLine="0"/>
              <w:rPr>
                <w:color w:val="000000"/>
                <w:sz w:val="20"/>
              </w:rPr>
            </w:pPr>
            <w:r w:rsidRPr="00116F02">
              <w:rPr>
                <w:color w:val="000000"/>
                <w:sz w:val="20"/>
              </w:rPr>
              <w:t>Уровень инфляции</w:t>
            </w:r>
          </w:p>
          <w:p w:rsidR="007D7D11" w:rsidRPr="00116F02" w:rsidRDefault="0091583C" w:rsidP="00116F02">
            <w:pPr>
              <w:numPr>
                <w:ilvl w:val="0"/>
                <w:numId w:val="17"/>
              </w:numPr>
              <w:shd w:val="clear" w:color="000000" w:fill="auto"/>
              <w:suppressAutoHyphens/>
              <w:spacing w:line="360" w:lineRule="auto"/>
              <w:ind w:left="0" w:firstLine="0"/>
              <w:rPr>
                <w:color w:val="000000"/>
                <w:sz w:val="20"/>
              </w:rPr>
            </w:pPr>
            <w:r w:rsidRPr="00116F02">
              <w:rPr>
                <w:color w:val="000000"/>
                <w:sz w:val="20"/>
              </w:rPr>
              <w:t>Платежеспособный спрос</w:t>
            </w:r>
          </w:p>
          <w:p w:rsidR="0091583C" w:rsidRPr="00116F02" w:rsidRDefault="0091583C" w:rsidP="00116F02">
            <w:pPr>
              <w:numPr>
                <w:ilvl w:val="0"/>
                <w:numId w:val="17"/>
              </w:numPr>
              <w:shd w:val="clear" w:color="000000" w:fill="auto"/>
              <w:suppressAutoHyphens/>
              <w:spacing w:line="360" w:lineRule="auto"/>
              <w:ind w:left="0" w:firstLine="0"/>
              <w:rPr>
                <w:color w:val="000000"/>
                <w:sz w:val="20"/>
              </w:rPr>
            </w:pPr>
            <w:r w:rsidRPr="00116F02">
              <w:rPr>
                <w:color w:val="000000"/>
                <w:sz w:val="20"/>
              </w:rPr>
              <w:t>Товаропроводящие цепи и дистрибуция</w:t>
            </w:r>
          </w:p>
          <w:p w:rsidR="0091583C" w:rsidRPr="00116F02" w:rsidRDefault="0091583C" w:rsidP="00116F02">
            <w:pPr>
              <w:numPr>
                <w:ilvl w:val="0"/>
                <w:numId w:val="17"/>
              </w:numPr>
              <w:shd w:val="clear" w:color="000000" w:fill="auto"/>
              <w:suppressAutoHyphens/>
              <w:spacing w:line="360" w:lineRule="auto"/>
              <w:ind w:left="0" w:firstLine="0"/>
              <w:rPr>
                <w:color w:val="000000"/>
                <w:sz w:val="20"/>
              </w:rPr>
            </w:pPr>
            <w:r w:rsidRPr="00116F02">
              <w:rPr>
                <w:color w:val="000000"/>
                <w:sz w:val="20"/>
              </w:rPr>
              <w:t>Потребности конечного пользователя</w:t>
            </w:r>
          </w:p>
          <w:p w:rsidR="00353F88" w:rsidRPr="00116F02" w:rsidRDefault="00353F88" w:rsidP="00116F02">
            <w:pPr>
              <w:numPr>
                <w:ilvl w:val="0"/>
                <w:numId w:val="17"/>
              </w:numPr>
              <w:shd w:val="clear" w:color="000000" w:fill="auto"/>
              <w:suppressAutoHyphens/>
              <w:spacing w:line="360" w:lineRule="auto"/>
              <w:ind w:left="0" w:firstLine="0"/>
              <w:rPr>
                <w:color w:val="000000"/>
                <w:sz w:val="20"/>
              </w:rPr>
            </w:pPr>
            <w:r w:rsidRPr="00116F02">
              <w:rPr>
                <w:color w:val="000000"/>
                <w:sz w:val="20"/>
              </w:rPr>
              <w:t>Основные внешние издержки</w:t>
            </w:r>
          </w:p>
          <w:p w:rsidR="0091583C" w:rsidRPr="00116F02" w:rsidRDefault="00353F88" w:rsidP="00116F02">
            <w:pPr>
              <w:shd w:val="clear" w:color="000000" w:fill="auto"/>
              <w:suppressAutoHyphens/>
              <w:spacing w:line="360" w:lineRule="auto"/>
              <w:rPr>
                <w:color w:val="000000"/>
                <w:sz w:val="20"/>
              </w:rPr>
            </w:pPr>
            <w:r w:rsidRPr="00116F02">
              <w:rPr>
                <w:color w:val="000000"/>
                <w:sz w:val="20"/>
              </w:rPr>
              <w:t>-</w:t>
            </w:r>
            <w:r w:rsidR="0091583C" w:rsidRPr="00116F02">
              <w:rPr>
                <w:color w:val="000000"/>
                <w:sz w:val="20"/>
              </w:rPr>
              <w:t>Транспорт</w:t>
            </w:r>
          </w:p>
          <w:p w:rsidR="0091583C" w:rsidRPr="00116F02" w:rsidRDefault="00353F88" w:rsidP="00116F02">
            <w:pPr>
              <w:shd w:val="clear" w:color="000000" w:fill="auto"/>
              <w:suppressAutoHyphens/>
              <w:spacing w:line="360" w:lineRule="auto"/>
              <w:rPr>
                <w:color w:val="000000"/>
                <w:sz w:val="20"/>
              </w:rPr>
            </w:pPr>
            <w:r w:rsidRPr="00116F02">
              <w:rPr>
                <w:color w:val="000000"/>
                <w:sz w:val="20"/>
              </w:rPr>
              <w:t>-</w:t>
            </w:r>
            <w:r w:rsidR="0091583C" w:rsidRPr="00116F02">
              <w:rPr>
                <w:color w:val="000000"/>
                <w:sz w:val="20"/>
              </w:rPr>
              <w:t>Сырье и комплектующие</w:t>
            </w:r>
          </w:p>
          <w:p w:rsidR="00FD2EB7" w:rsidRPr="00116F02" w:rsidRDefault="00353F88" w:rsidP="00116F02">
            <w:pPr>
              <w:shd w:val="clear" w:color="000000" w:fill="auto"/>
              <w:suppressAutoHyphens/>
              <w:spacing w:line="360" w:lineRule="auto"/>
              <w:rPr>
                <w:color w:val="000000"/>
                <w:sz w:val="20"/>
              </w:rPr>
            </w:pPr>
            <w:r w:rsidRPr="00116F02">
              <w:rPr>
                <w:color w:val="000000"/>
                <w:sz w:val="20"/>
              </w:rPr>
              <w:t>-</w:t>
            </w:r>
            <w:r w:rsidR="0091583C" w:rsidRPr="00116F02">
              <w:rPr>
                <w:color w:val="000000"/>
                <w:sz w:val="20"/>
              </w:rPr>
              <w:t>Коммуникации</w:t>
            </w:r>
          </w:p>
        </w:tc>
      </w:tr>
      <w:tr w:rsidR="00FD2EB7" w:rsidRPr="00116F02" w:rsidTr="00116F02">
        <w:trPr>
          <w:jc w:val="center"/>
        </w:trPr>
        <w:tc>
          <w:tcPr>
            <w:tcW w:w="4561" w:type="dxa"/>
            <w:shd w:val="clear" w:color="auto" w:fill="auto"/>
            <w:vAlign w:val="center"/>
          </w:tcPr>
          <w:p w:rsidR="00FD2EB7" w:rsidRPr="00116F02" w:rsidRDefault="00FD2EB7" w:rsidP="00116F02">
            <w:pPr>
              <w:shd w:val="clear" w:color="000000" w:fill="auto"/>
              <w:suppressAutoHyphens/>
              <w:spacing w:line="360" w:lineRule="auto"/>
              <w:rPr>
                <w:color w:val="000000"/>
                <w:sz w:val="20"/>
              </w:rPr>
            </w:pPr>
            <w:r w:rsidRPr="00116F02">
              <w:rPr>
                <w:color w:val="000000"/>
                <w:sz w:val="20"/>
              </w:rPr>
              <w:t>Социальные факторы</w:t>
            </w:r>
          </w:p>
        </w:tc>
        <w:tc>
          <w:tcPr>
            <w:tcW w:w="4276" w:type="dxa"/>
            <w:shd w:val="clear" w:color="auto" w:fill="auto"/>
            <w:vAlign w:val="center"/>
          </w:tcPr>
          <w:p w:rsidR="00FD2EB7" w:rsidRPr="00116F02" w:rsidRDefault="00FD2EB7" w:rsidP="00116F02">
            <w:pPr>
              <w:shd w:val="clear" w:color="000000" w:fill="auto"/>
              <w:suppressAutoHyphens/>
              <w:spacing w:line="360" w:lineRule="auto"/>
              <w:rPr>
                <w:color w:val="000000"/>
                <w:sz w:val="20"/>
              </w:rPr>
            </w:pPr>
            <w:r w:rsidRPr="00116F02">
              <w:rPr>
                <w:color w:val="000000"/>
                <w:sz w:val="20"/>
              </w:rPr>
              <w:t>Технологические</w:t>
            </w:r>
          </w:p>
        </w:tc>
      </w:tr>
      <w:tr w:rsidR="00FD2EB7" w:rsidRPr="00116F02" w:rsidTr="00116F02">
        <w:trPr>
          <w:jc w:val="center"/>
        </w:trPr>
        <w:tc>
          <w:tcPr>
            <w:tcW w:w="4561" w:type="dxa"/>
            <w:shd w:val="clear" w:color="auto" w:fill="auto"/>
            <w:vAlign w:val="center"/>
          </w:tcPr>
          <w:p w:rsidR="007D7D11" w:rsidRPr="00116F02" w:rsidRDefault="00353F88" w:rsidP="00116F02">
            <w:pPr>
              <w:numPr>
                <w:ilvl w:val="0"/>
                <w:numId w:val="18"/>
              </w:numPr>
              <w:shd w:val="clear" w:color="000000" w:fill="auto"/>
              <w:suppressAutoHyphens/>
              <w:spacing w:line="360" w:lineRule="auto"/>
              <w:ind w:left="0" w:firstLine="0"/>
              <w:rPr>
                <w:color w:val="000000"/>
                <w:sz w:val="20"/>
              </w:rPr>
            </w:pPr>
            <w:r w:rsidRPr="00116F02">
              <w:rPr>
                <w:color w:val="000000"/>
                <w:sz w:val="20"/>
              </w:rPr>
              <w:t>Структура доходов и расходов</w:t>
            </w:r>
          </w:p>
          <w:p w:rsidR="00353F88" w:rsidRPr="00116F02" w:rsidRDefault="00353F88" w:rsidP="00116F02">
            <w:pPr>
              <w:numPr>
                <w:ilvl w:val="0"/>
                <w:numId w:val="18"/>
              </w:numPr>
              <w:shd w:val="clear" w:color="000000" w:fill="auto"/>
              <w:tabs>
                <w:tab w:val="clear" w:pos="360"/>
                <w:tab w:val="num" w:pos="-142"/>
              </w:tabs>
              <w:suppressAutoHyphens/>
              <w:spacing w:line="360" w:lineRule="auto"/>
              <w:ind w:left="0" w:firstLine="0"/>
              <w:rPr>
                <w:color w:val="000000"/>
                <w:sz w:val="20"/>
              </w:rPr>
            </w:pPr>
            <w:r w:rsidRPr="00116F02">
              <w:rPr>
                <w:color w:val="000000"/>
                <w:sz w:val="20"/>
              </w:rPr>
              <w:t>Базовые ценности</w:t>
            </w:r>
          </w:p>
          <w:p w:rsidR="007D7D11" w:rsidRPr="00116F02" w:rsidRDefault="00353F88" w:rsidP="00116F02">
            <w:pPr>
              <w:numPr>
                <w:ilvl w:val="0"/>
                <w:numId w:val="18"/>
              </w:numPr>
              <w:shd w:val="clear" w:color="000000" w:fill="auto"/>
              <w:tabs>
                <w:tab w:val="clear" w:pos="360"/>
                <w:tab w:val="num" w:pos="0"/>
              </w:tabs>
              <w:suppressAutoHyphens/>
              <w:spacing w:line="360" w:lineRule="auto"/>
              <w:ind w:left="0" w:firstLine="0"/>
              <w:rPr>
                <w:color w:val="000000"/>
                <w:sz w:val="20"/>
              </w:rPr>
            </w:pPr>
            <w:r w:rsidRPr="00116F02">
              <w:rPr>
                <w:color w:val="000000"/>
                <w:sz w:val="20"/>
              </w:rPr>
              <w:t>Тенденции образа жизни</w:t>
            </w:r>
          </w:p>
          <w:p w:rsidR="007D7D11" w:rsidRPr="00116F02" w:rsidRDefault="00353F88" w:rsidP="00116F02">
            <w:pPr>
              <w:numPr>
                <w:ilvl w:val="0"/>
                <w:numId w:val="18"/>
              </w:numPr>
              <w:shd w:val="clear" w:color="000000" w:fill="auto"/>
              <w:tabs>
                <w:tab w:val="clear" w:pos="360"/>
                <w:tab w:val="num" w:pos="0"/>
              </w:tabs>
              <w:suppressAutoHyphens/>
              <w:spacing w:line="360" w:lineRule="auto"/>
              <w:ind w:left="0" w:firstLine="0"/>
              <w:rPr>
                <w:color w:val="000000"/>
                <w:sz w:val="20"/>
              </w:rPr>
            </w:pPr>
            <w:r w:rsidRPr="00116F02">
              <w:rPr>
                <w:color w:val="000000"/>
                <w:sz w:val="20"/>
              </w:rPr>
              <w:t>Бренд, репутация компании, имидж используемой технологии</w:t>
            </w:r>
          </w:p>
          <w:p w:rsidR="007D7D11" w:rsidRPr="00116F02" w:rsidRDefault="00353F88" w:rsidP="00116F02">
            <w:pPr>
              <w:numPr>
                <w:ilvl w:val="0"/>
                <w:numId w:val="18"/>
              </w:numPr>
              <w:shd w:val="clear" w:color="000000" w:fill="auto"/>
              <w:tabs>
                <w:tab w:val="clear" w:pos="360"/>
                <w:tab w:val="num" w:pos="0"/>
              </w:tabs>
              <w:suppressAutoHyphens/>
              <w:spacing w:line="360" w:lineRule="auto"/>
              <w:ind w:left="0" w:firstLine="0"/>
              <w:rPr>
                <w:color w:val="000000"/>
                <w:sz w:val="20"/>
              </w:rPr>
            </w:pPr>
            <w:r w:rsidRPr="00116F02">
              <w:rPr>
                <w:color w:val="000000"/>
                <w:sz w:val="20"/>
              </w:rPr>
              <w:t>Модели поведения покупателей</w:t>
            </w:r>
          </w:p>
          <w:p w:rsidR="007D7D11" w:rsidRPr="00116F02" w:rsidRDefault="00353F88" w:rsidP="00116F02">
            <w:pPr>
              <w:numPr>
                <w:ilvl w:val="0"/>
                <w:numId w:val="18"/>
              </w:numPr>
              <w:shd w:val="clear" w:color="000000" w:fill="auto"/>
              <w:tabs>
                <w:tab w:val="clear" w:pos="360"/>
                <w:tab w:val="num" w:pos="0"/>
              </w:tabs>
              <w:suppressAutoHyphens/>
              <w:spacing w:line="360" w:lineRule="auto"/>
              <w:ind w:left="0" w:firstLine="0"/>
              <w:rPr>
                <w:color w:val="000000"/>
                <w:sz w:val="20"/>
              </w:rPr>
            </w:pPr>
            <w:r w:rsidRPr="00116F02">
              <w:rPr>
                <w:color w:val="000000"/>
                <w:sz w:val="20"/>
              </w:rPr>
              <w:t>Мода и образцы для подражания</w:t>
            </w:r>
          </w:p>
          <w:p w:rsidR="007D7D11" w:rsidRPr="00116F02" w:rsidRDefault="00353F88" w:rsidP="00116F02">
            <w:pPr>
              <w:numPr>
                <w:ilvl w:val="0"/>
                <w:numId w:val="18"/>
              </w:numPr>
              <w:shd w:val="clear" w:color="000000" w:fill="auto"/>
              <w:tabs>
                <w:tab w:val="clear" w:pos="360"/>
                <w:tab w:val="num" w:pos="0"/>
              </w:tabs>
              <w:suppressAutoHyphens/>
              <w:spacing w:line="360" w:lineRule="auto"/>
              <w:ind w:left="0" w:firstLine="0"/>
              <w:rPr>
                <w:color w:val="000000"/>
                <w:sz w:val="20"/>
              </w:rPr>
            </w:pPr>
            <w:r w:rsidRPr="00116F02">
              <w:rPr>
                <w:color w:val="000000"/>
                <w:sz w:val="20"/>
              </w:rPr>
              <w:t>Главные события и факторы влияния</w:t>
            </w:r>
          </w:p>
          <w:p w:rsidR="00353F88" w:rsidRPr="00116F02" w:rsidRDefault="00353F88" w:rsidP="00116F02">
            <w:pPr>
              <w:numPr>
                <w:ilvl w:val="0"/>
                <w:numId w:val="18"/>
              </w:numPr>
              <w:shd w:val="clear" w:color="000000" w:fill="auto"/>
              <w:tabs>
                <w:tab w:val="clear" w:pos="360"/>
                <w:tab w:val="num" w:pos="0"/>
              </w:tabs>
              <w:suppressAutoHyphens/>
              <w:spacing w:line="360" w:lineRule="auto"/>
              <w:ind w:left="0" w:firstLine="0"/>
              <w:rPr>
                <w:color w:val="000000"/>
                <w:sz w:val="20"/>
              </w:rPr>
            </w:pPr>
            <w:r w:rsidRPr="00116F02">
              <w:rPr>
                <w:color w:val="000000"/>
                <w:sz w:val="20"/>
              </w:rPr>
              <w:t>Мнения и отношение потребителей</w:t>
            </w:r>
          </w:p>
          <w:p w:rsidR="00353F88" w:rsidRPr="00116F02" w:rsidRDefault="00353F88" w:rsidP="00116F02">
            <w:pPr>
              <w:numPr>
                <w:ilvl w:val="0"/>
                <w:numId w:val="18"/>
              </w:numPr>
              <w:shd w:val="clear" w:color="000000" w:fill="auto"/>
              <w:tabs>
                <w:tab w:val="clear" w:pos="360"/>
                <w:tab w:val="num" w:pos="0"/>
              </w:tabs>
              <w:suppressAutoHyphens/>
              <w:spacing w:line="360" w:lineRule="auto"/>
              <w:ind w:left="0" w:firstLine="0"/>
              <w:rPr>
                <w:color w:val="000000"/>
                <w:sz w:val="20"/>
              </w:rPr>
            </w:pPr>
            <w:r w:rsidRPr="00116F02">
              <w:rPr>
                <w:color w:val="000000"/>
                <w:sz w:val="20"/>
              </w:rPr>
              <w:t>Потребительские предпочтения</w:t>
            </w:r>
          </w:p>
          <w:p w:rsidR="00FD2EB7" w:rsidRPr="00116F02" w:rsidRDefault="00353F88" w:rsidP="00116F02">
            <w:pPr>
              <w:numPr>
                <w:ilvl w:val="0"/>
                <w:numId w:val="18"/>
              </w:numPr>
              <w:shd w:val="clear" w:color="000000" w:fill="auto"/>
              <w:tabs>
                <w:tab w:val="clear" w:pos="360"/>
                <w:tab w:val="num" w:pos="0"/>
              </w:tabs>
              <w:suppressAutoHyphens/>
              <w:spacing w:line="360" w:lineRule="auto"/>
              <w:ind w:left="0" w:firstLine="0"/>
              <w:rPr>
                <w:color w:val="000000"/>
                <w:sz w:val="20"/>
              </w:rPr>
            </w:pPr>
            <w:r w:rsidRPr="00116F02">
              <w:rPr>
                <w:color w:val="000000"/>
                <w:sz w:val="20"/>
              </w:rPr>
              <w:t>Реклама и связи с общественностью</w:t>
            </w:r>
          </w:p>
        </w:tc>
        <w:tc>
          <w:tcPr>
            <w:tcW w:w="4276" w:type="dxa"/>
            <w:shd w:val="clear" w:color="auto" w:fill="auto"/>
            <w:vAlign w:val="center"/>
          </w:tcPr>
          <w:p w:rsidR="008328F7" w:rsidRPr="00116F02" w:rsidRDefault="00353F88" w:rsidP="00116F02">
            <w:pPr>
              <w:numPr>
                <w:ilvl w:val="1"/>
                <w:numId w:val="8"/>
              </w:numPr>
              <w:shd w:val="clear" w:color="000000" w:fill="auto"/>
              <w:tabs>
                <w:tab w:val="clear" w:pos="2120"/>
                <w:tab w:val="num" w:pos="0"/>
              </w:tabs>
              <w:suppressAutoHyphens/>
              <w:spacing w:line="360" w:lineRule="auto"/>
              <w:ind w:left="0" w:firstLine="0"/>
              <w:rPr>
                <w:color w:val="000000"/>
                <w:sz w:val="20"/>
              </w:rPr>
            </w:pPr>
            <w:r w:rsidRPr="00116F02">
              <w:rPr>
                <w:color w:val="000000"/>
                <w:sz w:val="20"/>
              </w:rPr>
              <w:t>Развитие конкурентных технологий</w:t>
            </w:r>
          </w:p>
          <w:p w:rsidR="007D7D11" w:rsidRPr="00116F02" w:rsidRDefault="00353F88" w:rsidP="00116F02">
            <w:pPr>
              <w:numPr>
                <w:ilvl w:val="1"/>
                <w:numId w:val="8"/>
              </w:numPr>
              <w:shd w:val="clear" w:color="000000" w:fill="auto"/>
              <w:tabs>
                <w:tab w:val="clear" w:pos="2120"/>
                <w:tab w:val="num" w:pos="0"/>
              </w:tabs>
              <w:suppressAutoHyphens/>
              <w:spacing w:line="360" w:lineRule="auto"/>
              <w:ind w:left="0" w:firstLine="0"/>
              <w:rPr>
                <w:color w:val="000000"/>
                <w:sz w:val="20"/>
              </w:rPr>
            </w:pPr>
            <w:r w:rsidRPr="00116F02">
              <w:rPr>
                <w:color w:val="000000"/>
                <w:sz w:val="20"/>
              </w:rPr>
              <w:t>Изменение и адаптация новых технологий</w:t>
            </w:r>
          </w:p>
          <w:p w:rsidR="007D7D11" w:rsidRPr="00116F02" w:rsidRDefault="00353F88" w:rsidP="00116F02">
            <w:pPr>
              <w:numPr>
                <w:ilvl w:val="1"/>
                <w:numId w:val="8"/>
              </w:numPr>
              <w:shd w:val="clear" w:color="000000" w:fill="auto"/>
              <w:tabs>
                <w:tab w:val="clear" w:pos="2120"/>
                <w:tab w:val="num" w:pos="0"/>
              </w:tabs>
              <w:suppressAutoHyphens/>
              <w:spacing w:line="360" w:lineRule="auto"/>
              <w:ind w:left="0" w:firstLine="0"/>
              <w:rPr>
                <w:color w:val="000000"/>
                <w:sz w:val="20"/>
              </w:rPr>
            </w:pPr>
            <w:r w:rsidRPr="00116F02">
              <w:rPr>
                <w:color w:val="000000"/>
                <w:sz w:val="20"/>
              </w:rPr>
              <w:t>Информация и коммуникации, влияние интернета</w:t>
            </w:r>
          </w:p>
          <w:p w:rsidR="00FD2EB7" w:rsidRPr="00116F02" w:rsidRDefault="00FD2EB7" w:rsidP="00116F02">
            <w:pPr>
              <w:shd w:val="clear" w:color="000000" w:fill="auto"/>
              <w:suppressAutoHyphens/>
              <w:spacing w:line="360" w:lineRule="auto"/>
              <w:rPr>
                <w:color w:val="000000"/>
                <w:sz w:val="20"/>
                <w:u w:val="single"/>
              </w:rPr>
            </w:pPr>
          </w:p>
        </w:tc>
      </w:tr>
    </w:tbl>
    <w:p w:rsidR="007D7D11" w:rsidRPr="00116F02" w:rsidRDefault="007D7D11" w:rsidP="007D7D11">
      <w:pPr>
        <w:shd w:val="clear" w:color="000000" w:fill="auto"/>
        <w:suppressAutoHyphens/>
        <w:spacing w:line="360" w:lineRule="auto"/>
        <w:ind w:firstLine="709"/>
        <w:jc w:val="center"/>
        <w:rPr>
          <w:color w:val="000000"/>
          <w:sz w:val="28"/>
          <w:szCs w:val="28"/>
        </w:rPr>
      </w:pPr>
    </w:p>
    <w:p w:rsidR="00FD2EB7" w:rsidRPr="00116F02" w:rsidRDefault="007D7D11" w:rsidP="007D7D11">
      <w:pPr>
        <w:shd w:val="clear" w:color="000000" w:fill="auto"/>
        <w:suppressAutoHyphens/>
        <w:spacing w:line="360" w:lineRule="auto"/>
        <w:ind w:firstLine="709"/>
        <w:jc w:val="center"/>
        <w:rPr>
          <w:b/>
          <w:caps/>
          <w:color w:val="000000"/>
          <w:sz w:val="28"/>
          <w:szCs w:val="28"/>
        </w:rPr>
      </w:pPr>
      <w:r w:rsidRPr="00116F02">
        <w:rPr>
          <w:b/>
          <w:caps/>
          <w:color w:val="000000"/>
          <w:sz w:val="28"/>
          <w:szCs w:val="28"/>
        </w:rPr>
        <w:br w:type="page"/>
      </w:r>
      <w:r w:rsidR="00FD2EB7" w:rsidRPr="00116F02">
        <w:rPr>
          <w:b/>
          <w:caps/>
          <w:color w:val="000000"/>
          <w:sz w:val="28"/>
          <w:szCs w:val="28"/>
        </w:rPr>
        <w:t>3 Выход на рынок с новым товаром</w:t>
      </w:r>
    </w:p>
    <w:p w:rsidR="001F7217" w:rsidRPr="00116F02" w:rsidRDefault="001F7217" w:rsidP="007D7D11">
      <w:pPr>
        <w:shd w:val="clear" w:color="000000" w:fill="auto"/>
        <w:suppressAutoHyphens/>
        <w:spacing w:line="360" w:lineRule="auto"/>
        <w:ind w:firstLine="709"/>
        <w:jc w:val="both"/>
        <w:rPr>
          <w:color w:val="000000"/>
          <w:sz w:val="28"/>
          <w:szCs w:val="28"/>
        </w:rPr>
      </w:pPr>
    </w:p>
    <w:p w:rsidR="00FD2EB7" w:rsidRPr="00116F02" w:rsidRDefault="00FD2EB7" w:rsidP="007D7D11">
      <w:pPr>
        <w:shd w:val="clear" w:color="000000" w:fill="auto"/>
        <w:suppressAutoHyphens/>
        <w:spacing w:line="360" w:lineRule="auto"/>
        <w:ind w:firstLine="709"/>
        <w:jc w:val="center"/>
        <w:rPr>
          <w:b/>
          <w:color w:val="000000"/>
          <w:sz w:val="28"/>
          <w:szCs w:val="28"/>
        </w:rPr>
      </w:pPr>
      <w:r w:rsidRPr="00116F02">
        <w:rPr>
          <w:b/>
          <w:color w:val="000000"/>
          <w:sz w:val="28"/>
          <w:szCs w:val="28"/>
        </w:rPr>
        <w:t>3.1 Новый товар</w:t>
      </w:r>
    </w:p>
    <w:p w:rsidR="00FD2EB7" w:rsidRPr="00116F02" w:rsidRDefault="00FD2EB7" w:rsidP="007D7D11">
      <w:pPr>
        <w:shd w:val="clear" w:color="000000" w:fill="auto"/>
        <w:suppressAutoHyphens/>
        <w:spacing w:line="360" w:lineRule="auto"/>
        <w:ind w:firstLine="709"/>
        <w:jc w:val="both"/>
        <w:rPr>
          <w:color w:val="000000"/>
          <w:sz w:val="28"/>
          <w:szCs w:val="28"/>
        </w:rPr>
      </w:pPr>
    </w:p>
    <w:p w:rsidR="00FD2EB7" w:rsidRPr="00116F02" w:rsidRDefault="00FD2EB7" w:rsidP="007D7D11">
      <w:pPr>
        <w:shd w:val="clear" w:color="000000" w:fill="auto"/>
        <w:suppressAutoHyphens/>
        <w:spacing w:line="360" w:lineRule="auto"/>
        <w:ind w:firstLine="709"/>
        <w:jc w:val="both"/>
        <w:rPr>
          <w:color w:val="000000"/>
          <w:sz w:val="28"/>
          <w:szCs w:val="28"/>
        </w:rPr>
      </w:pPr>
      <w:r w:rsidRPr="00116F02">
        <w:rPr>
          <w:color w:val="000000"/>
          <w:sz w:val="28"/>
          <w:szCs w:val="28"/>
        </w:rPr>
        <w:t>В связи с сокращением объёма продаж на некоторые виды продукции из-за снижения спроса было принято решение сократить маркетинговые программы и объём производства этих товаров, опереться на приверженных этому товару потребителей.</w:t>
      </w:r>
    </w:p>
    <w:p w:rsidR="00FD2EB7" w:rsidRPr="00116F02" w:rsidRDefault="00FD2EB7" w:rsidP="007D7D11">
      <w:pPr>
        <w:shd w:val="clear" w:color="000000" w:fill="auto"/>
        <w:suppressAutoHyphens/>
        <w:spacing w:line="360" w:lineRule="auto"/>
        <w:ind w:firstLine="709"/>
        <w:jc w:val="both"/>
        <w:rPr>
          <w:color w:val="000000"/>
          <w:sz w:val="28"/>
          <w:szCs w:val="28"/>
        </w:rPr>
      </w:pPr>
      <w:r w:rsidRPr="00116F02">
        <w:rPr>
          <w:color w:val="000000"/>
          <w:sz w:val="28"/>
          <w:szCs w:val="28"/>
        </w:rPr>
        <w:t>В целях расширения сегмента рынка, получения дополнительной прибыли необходимо внедрение на рынок нового товара.</w:t>
      </w:r>
    </w:p>
    <w:p w:rsidR="00FD2EB7" w:rsidRPr="00116F02" w:rsidRDefault="00FD2EB7" w:rsidP="007D7D11">
      <w:pPr>
        <w:shd w:val="clear" w:color="000000" w:fill="auto"/>
        <w:suppressAutoHyphens/>
        <w:spacing w:line="360" w:lineRule="auto"/>
        <w:ind w:firstLine="709"/>
        <w:jc w:val="both"/>
        <w:rPr>
          <w:color w:val="000000"/>
          <w:sz w:val="28"/>
          <w:szCs w:val="28"/>
        </w:rPr>
      </w:pPr>
      <w:r w:rsidRPr="00116F02">
        <w:rPr>
          <w:color w:val="000000"/>
          <w:sz w:val="28"/>
          <w:szCs w:val="28"/>
        </w:rPr>
        <w:t>Исследования рынка кондитерских изделий показывают, что к наиболее ценным кондитерским изделиям относятся зефир, пастила, мармелад, а также мучные кондитерские изделия, которые стали во многих странах традиционным и важным продуктом питания. В связи с этим было налажено производство пастилы.</w:t>
      </w:r>
    </w:p>
    <w:p w:rsidR="00FD2EB7" w:rsidRPr="00116F02" w:rsidRDefault="00FD2EB7" w:rsidP="007D7D11">
      <w:pPr>
        <w:shd w:val="clear" w:color="000000" w:fill="auto"/>
        <w:suppressAutoHyphens/>
        <w:spacing w:line="360" w:lineRule="auto"/>
        <w:ind w:firstLine="709"/>
        <w:jc w:val="both"/>
        <w:rPr>
          <w:color w:val="000000"/>
          <w:sz w:val="28"/>
          <w:szCs w:val="28"/>
        </w:rPr>
      </w:pPr>
      <w:r w:rsidRPr="00116F02">
        <w:rPr>
          <w:color w:val="000000"/>
          <w:sz w:val="28"/>
          <w:szCs w:val="28"/>
        </w:rPr>
        <w:t xml:space="preserve">Пастила </w:t>
      </w:r>
      <w:r w:rsidRPr="00116F02">
        <w:rPr>
          <w:color w:val="000000"/>
          <w:sz w:val="28"/>
          <w:szCs w:val="28"/>
          <w:lang w:val="en-US"/>
        </w:rPr>
        <w:t>Ferari</w:t>
      </w:r>
      <w:r w:rsidRPr="00116F02">
        <w:rPr>
          <w:color w:val="000000"/>
          <w:sz w:val="28"/>
          <w:szCs w:val="28"/>
        </w:rPr>
        <w:t xml:space="preserve"> в форме шара внутри ядрышко из сочетания молочного и белого шоколада и молочной начинкой с йогуртом. Прекрасным дополнением к йогуртовой начинке стали цукаты чернослив и миндаль.</w:t>
      </w:r>
    </w:p>
    <w:p w:rsidR="00FD2EB7" w:rsidRPr="00116F02" w:rsidRDefault="00FD2EB7" w:rsidP="007D7D11">
      <w:pPr>
        <w:shd w:val="clear" w:color="000000" w:fill="auto"/>
        <w:suppressAutoHyphens/>
        <w:spacing w:line="360" w:lineRule="auto"/>
        <w:ind w:firstLine="709"/>
        <w:jc w:val="both"/>
        <w:rPr>
          <w:color w:val="000000"/>
          <w:sz w:val="28"/>
          <w:szCs w:val="28"/>
        </w:rPr>
      </w:pPr>
      <w:r w:rsidRPr="00116F02">
        <w:rPr>
          <w:color w:val="000000"/>
          <w:sz w:val="28"/>
          <w:szCs w:val="28"/>
        </w:rPr>
        <w:t>В её состав входит натуральное яблочное пюре, которое насыщает организм аминокислотами и агар – натуральный ингредиент,</w:t>
      </w:r>
      <w:r w:rsidR="007D7D11" w:rsidRPr="00116F02">
        <w:rPr>
          <w:color w:val="000000"/>
          <w:sz w:val="28"/>
          <w:szCs w:val="28"/>
        </w:rPr>
        <w:t xml:space="preserve"> </w:t>
      </w:r>
      <w:r w:rsidRPr="00116F02">
        <w:rPr>
          <w:color w:val="000000"/>
          <w:sz w:val="28"/>
          <w:szCs w:val="28"/>
        </w:rPr>
        <w:t>производимый из редкого вида морских красных водорослей, которые улучшают пищеварение, нормализуют обмен веществ в организме.</w:t>
      </w:r>
    </w:p>
    <w:p w:rsidR="007D7D11" w:rsidRPr="00116F02" w:rsidRDefault="00FD2EB7" w:rsidP="007D7D11">
      <w:pPr>
        <w:shd w:val="clear" w:color="000000" w:fill="auto"/>
        <w:suppressAutoHyphens/>
        <w:spacing w:line="360" w:lineRule="auto"/>
        <w:ind w:firstLine="709"/>
        <w:jc w:val="both"/>
        <w:rPr>
          <w:color w:val="000000"/>
          <w:sz w:val="28"/>
          <w:szCs w:val="28"/>
        </w:rPr>
      </w:pPr>
      <w:r w:rsidRPr="00116F02">
        <w:rPr>
          <w:color w:val="000000"/>
          <w:sz w:val="28"/>
          <w:szCs w:val="28"/>
        </w:rPr>
        <w:t>У пастилы невысокое содержание жира, которое определяет пастилу как сладость низкокалорийную и очень полезную. Для людей, страдающих заболеваниями печени, желудка, поджелудочной железы пастила являет собой наименее опасное и одновременно вкусное решение потребления сладостей. Это</w:t>
      </w:r>
      <w:r w:rsidR="007D7D11" w:rsidRPr="00116F02">
        <w:rPr>
          <w:color w:val="000000"/>
          <w:sz w:val="28"/>
          <w:szCs w:val="28"/>
        </w:rPr>
        <w:t xml:space="preserve"> </w:t>
      </w:r>
      <w:r w:rsidRPr="00116F02">
        <w:rPr>
          <w:color w:val="000000"/>
          <w:sz w:val="28"/>
          <w:szCs w:val="28"/>
        </w:rPr>
        <w:t>продукт без добавок и</w:t>
      </w:r>
      <w:r w:rsidR="007D7D11" w:rsidRPr="00116F02">
        <w:rPr>
          <w:color w:val="000000"/>
          <w:sz w:val="28"/>
          <w:szCs w:val="28"/>
        </w:rPr>
        <w:t xml:space="preserve"> </w:t>
      </w:r>
      <w:r w:rsidRPr="00116F02">
        <w:rPr>
          <w:color w:val="000000"/>
          <w:sz w:val="28"/>
          <w:szCs w:val="28"/>
        </w:rPr>
        <w:t>консервантов обладающий удивительным и неповторимым вкусом, целая кладезь витаминов и</w:t>
      </w:r>
      <w:r w:rsidR="007D7D11" w:rsidRPr="00116F02">
        <w:rPr>
          <w:color w:val="000000"/>
          <w:sz w:val="28"/>
          <w:szCs w:val="28"/>
        </w:rPr>
        <w:t xml:space="preserve"> </w:t>
      </w:r>
      <w:r w:rsidRPr="00116F02">
        <w:rPr>
          <w:color w:val="000000"/>
          <w:sz w:val="28"/>
          <w:szCs w:val="28"/>
        </w:rPr>
        <w:t>минеральных веществ.</w:t>
      </w:r>
      <w:r w:rsidR="007D7D11" w:rsidRPr="00116F02">
        <w:rPr>
          <w:color w:val="000000"/>
          <w:sz w:val="28"/>
          <w:szCs w:val="28"/>
        </w:rPr>
        <w:t xml:space="preserve"> </w:t>
      </w:r>
      <w:r w:rsidRPr="00116F02">
        <w:rPr>
          <w:color w:val="000000"/>
          <w:sz w:val="28"/>
          <w:szCs w:val="28"/>
        </w:rPr>
        <w:t>Готовится она</w:t>
      </w:r>
      <w:r w:rsidR="007D7D11" w:rsidRPr="00116F02">
        <w:rPr>
          <w:color w:val="000000"/>
          <w:sz w:val="28"/>
          <w:szCs w:val="28"/>
        </w:rPr>
        <w:t xml:space="preserve"> </w:t>
      </w:r>
      <w:r w:rsidRPr="00116F02">
        <w:rPr>
          <w:color w:val="000000"/>
          <w:sz w:val="28"/>
          <w:szCs w:val="28"/>
        </w:rPr>
        <w:t>из отборных яблок сорта «Антоновка».</w:t>
      </w:r>
    </w:p>
    <w:p w:rsidR="00FD2EB7" w:rsidRPr="00116F02" w:rsidRDefault="00FD2EB7" w:rsidP="007D7D11">
      <w:pPr>
        <w:shd w:val="clear" w:color="000000" w:fill="auto"/>
        <w:suppressAutoHyphens/>
        <w:spacing w:line="360" w:lineRule="auto"/>
        <w:ind w:firstLine="709"/>
        <w:jc w:val="both"/>
        <w:rPr>
          <w:color w:val="000000"/>
          <w:sz w:val="28"/>
          <w:szCs w:val="28"/>
        </w:rPr>
      </w:pPr>
      <w:r w:rsidRPr="00116F02">
        <w:rPr>
          <w:color w:val="000000"/>
          <w:sz w:val="28"/>
          <w:szCs w:val="28"/>
        </w:rPr>
        <w:t>Основными конкурентными преимуществами пастилы является: низкая калорийность, полезность, необычное вкусовое сочетание.</w:t>
      </w:r>
    </w:p>
    <w:p w:rsidR="007D7D11" w:rsidRPr="00116F02" w:rsidRDefault="00FD2EB7" w:rsidP="007D7D11">
      <w:pPr>
        <w:shd w:val="clear" w:color="000000" w:fill="auto"/>
        <w:suppressAutoHyphens/>
        <w:spacing w:line="360" w:lineRule="auto"/>
        <w:ind w:firstLine="709"/>
        <w:jc w:val="both"/>
        <w:rPr>
          <w:color w:val="000000"/>
          <w:sz w:val="28"/>
          <w:szCs w:val="28"/>
        </w:rPr>
      </w:pPr>
      <w:r w:rsidRPr="00116F02">
        <w:rPr>
          <w:color w:val="000000"/>
          <w:sz w:val="28"/>
          <w:szCs w:val="28"/>
        </w:rPr>
        <w:t>Данный продукт относится к классу премиум в связи с тщательным отбором сырья и сложностью технологического процесса.</w:t>
      </w:r>
    </w:p>
    <w:p w:rsidR="00FD2EB7" w:rsidRPr="00116F02" w:rsidRDefault="00FD2EB7" w:rsidP="007D7D11">
      <w:pPr>
        <w:shd w:val="clear" w:color="000000" w:fill="auto"/>
        <w:suppressAutoHyphens/>
        <w:spacing w:line="360" w:lineRule="auto"/>
        <w:ind w:firstLine="709"/>
        <w:jc w:val="both"/>
        <w:rPr>
          <w:color w:val="000000"/>
          <w:sz w:val="28"/>
          <w:szCs w:val="28"/>
        </w:rPr>
      </w:pPr>
      <w:r w:rsidRPr="00116F02">
        <w:rPr>
          <w:color w:val="000000"/>
          <w:sz w:val="28"/>
          <w:szCs w:val="28"/>
        </w:rPr>
        <w:t>Продукт можно позиционировать как «конфеты для стройных и изящных»</w:t>
      </w:r>
    </w:p>
    <w:p w:rsidR="00FD2EB7" w:rsidRPr="00116F02" w:rsidRDefault="00FD2EB7" w:rsidP="007D7D11">
      <w:pPr>
        <w:shd w:val="clear" w:color="000000" w:fill="auto"/>
        <w:suppressAutoHyphens/>
        <w:spacing w:line="360" w:lineRule="auto"/>
        <w:ind w:firstLine="709"/>
        <w:jc w:val="both"/>
        <w:rPr>
          <w:color w:val="000000"/>
          <w:sz w:val="28"/>
          <w:szCs w:val="28"/>
        </w:rPr>
      </w:pPr>
      <w:r w:rsidRPr="00116F02">
        <w:rPr>
          <w:color w:val="000000"/>
          <w:sz w:val="28"/>
          <w:szCs w:val="28"/>
        </w:rPr>
        <w:t>Изначально необходимо проверить концепцию нового товара на предмет коммерческой реализуемости. Поэтому необходимо провести исследование, нужен ли данный продукт населению. Товар поставлялся небольшими партиями ограниченному кругу клиентов, что позволило провести предварительную оценку их пригодности для рынка. Первоначально продукт прошёл внутреннее тестирование, как техническое, так и маркетинговое (нравится или нет название, текст и т. д.). Далее в рамках программы продвижения каждый ее этап первоначально оценивается небольшой группой потенциальных пользователей, отслеживается их реакция, предпочтения, поведение и т.п. Результаты анализируются. На базе полученной информации в программу могут вноситься изменения». Подобные шаги позволяют существенно минимизировать бизнес-риски.</w:t>
      </w:r>
    </w:p>
    <w:p w:rsidR="00FD2EB7" w:rsidRPr="00116F02" w:rsidRDefault="00FD2EB7" w:rsidP="007D7D11">
      <w:pPr>
        <w:shd w:val="clear" w:color="000000" w:fill="auto"/>
        <w:suppressAutoHyphens/>
        <w:spacing w:line="360" w:lineRule="auto"/>
        <w:ind w:firstLine="709"/>
        <w:jc w:val="both"/>
        <w:rPr>
          <w:color w:val="000000"/>
          <w:sz w:val="28"/>
          <w:szCs w:val="28"/>
        </w:rPr>
      </w:pPr>
    </w:p>
    <w:p w:rsidR="00FD2EB7" w:rsidRPr="00116F02" w:rsidRDefault="00FD2EB7" w:rsidP="007D7D11">
      <w:pPr>
        <w:shd w:val="clear" w:color="000000" w:fill="auto"/>
        <w:suppressAutoHyphens/>
        <w:spacing w:line="360" w:lineRule="auto"/>
        <w:ind w:firstLine="709"/>
        <w:jc w:val="center"/>
        <w:rPr>
          <w:b/>
          <w:color w:val="000000"/>
          <w:sz w:val="28"/>
          <w:szCs w:val="28"/>
        </w:rPr>
      </w:pPr>
      <w:bookmarkStart w:id="2" w:name="_Toc218868059"/>
      <w:r w:rsidRPr="00116F02">
        <w:rPr>
          <w:b/>
          <w:color w:val="000000"/>
          <w:sz w:val="28"/>
          <w:szCs w:val="28"/>
        </w:rPr>
        <w:t>3.2 Этапы жизненного цикла товар</w:t>
      </w:r>
      <w:bookmarkEnd w:id="2"/>
      <w:r w:rsidR="00731E8B" w:rsidRPr="00116F02">
        <w:rPr>
          <w:b/>
          <w:color w:val="000000"/>
          <w:sz w:val="28"/>
          <w:szCs w:val="28"/>
        </w:rPr>
        <w:t>а</w:t>
      </w:r>
    </w:p>
    <w:p w:rsidR="007D7D11" w:rsidRPr="00116F02" w:rsidRDefault="007D7D11" w:rsidP="007D7D11">
      <w:pPr>
        <w:pStyle w:val="2"/>
        <w:keepNext w:val="0"/>
        <w:shd w:val="clear" w:color="000000" w:fill="auto"/>
        <w:suppressAutoHyphens/>
        <w:ind w:firstLine="709"/>
        <w:jc w:val="both"/>
        <w:rPr>
          <w:color w:val="000000"/>
          <w:kern w:val="0"/>
        </w:rPr>
      </w:pPr>
    </w:p>
    <w:p w:rsidR="007D7D11" w:rsidRPr="00116F02" w:rsidRDefault="00FD2EB7" w:rsidP="007D7D11">
      <w:pPr>
        <w:shd w:val="clear" w:color="000000" w:fill="auto"/>
        <w:suppressAutoHyphens/>
        <w:spacing w:line="360" w:lineRule="auto"/>
        <w:ind w:firstLine="709"/>
        <w:jc w:val="both"/>
        <w:rPr>
          <w:color w:val="000000"/>
          <w:sz w:val="28"/>
          <w:szCs w:val="28"/>
        </w:rPr>
      </w:pPr>
      <w:r w:rsidRPr="00116F02">
        <w:rPr>
          <w:color w:val="000000"/>
          <w:sz w:val="28"/>
          <w:szCs w:val="28"/>
        </w:rPr>
        <w:t>Каждый товар, какими бы отличными потребительскими свойствами он не обладал, имеет определённый период рыночной устойчивости, т.е. существует на рынке ограниченное время. Рано или поздно он вытесняется с рынка другим, более совершенным или более дешёвым товаром. Данный феномен и называют жизненным циклом товара. Жизненный цикл товара (ЖЦТ) – это время с момента первоначального появления товара на рынке до прекращения его реализации на рынке. Данная концепция описывает сбыт продукта, прибыль, потребителей, конкурентов и стратегию маркетинга с момента поступления товара на рынок до его снятия с рынка.</w:t>
      </w:r>
    </w:p>
    <w:p w:rsidR="00FD2EB7" w:rsidRPr="00116F02" w:rsidRDefault="00FD2EB7" w:rsidP="007D7D11">
      <w:pPr>
        <w:shd w:val="clear" w:color="000000" w:fill="auto"/>
        <w:suppressAutoHyphens/>
        <w:spacing w:line="360" w:lineRule="auto"/>
        <w:ind w:firstLine="709"/>
        <w:jc w:val="both"/>
        <w:rPr>
          <w:color w:val="000000"/>
          <w:sz w:val="28"/>
          <w:szCs w:val="28"/>
        </w:rPr>
      </w:pPr>
      <w:r w:rsidRPr="00116F02">
        <w:rPr>
          <w:color w:val="000000"/>
          <w:sz w:val="28"/>
          <w:szCs w:val="28"/>
        </w:rPr>
        <w:t>Большинство исследователей выделяет 4 фазы жизненного цикла товара: внедрение, рост продаж, зрелость, спад</w:t>
      </w:r>
    </w:p>
    <w:p w:rsidR="007D7D11" w:rsidRPr="00116F02" w:rsidRDefault="00FD2EB7" w:rsidP="007D7D11">
      <w:pPr>
        <w:shd w:val="clear" w:color="000000" w:fill="auto"/>
        <w:suppressAutoHyphens/>
        <w:spacing w:line="360" w:lineRule="auto"/>
        <w:ind w:firstLine="709"/>
        <w:jc w:val="both"/>
        <w:rPr>
          <w:color w:val="000000"/>
          <w:sz w:val="28"/>
          <w:szCs w:val="28"/>
        </w:rPr>
      </w:pPr>
      <w:r w:rsidRPr="00116F02">
        <w:rPr>
          <w:color w:val="000000"/>
          <w:sz w:val="28"/>
          <w:szCs w:val="28"/>
        </w:rPr>
        <w:t>Часто, определить фазу ЖЦТ товара бывает сложно, поэтому началом нового этапа развития считается момент, когда уменьшение или увеличение продаж становится ярко выраженным. Грамотное проведение маркетинга может как продлить, так и сократить срок жизни товара. Управление жизненным циклом товара предполагает внесение изменений в товарные, ценовые, сбытовые, коммуникационные стратегии. Подробнее эти меры также рассмотрены ниже.</w:t>
      </w:r>
    </w:p>
    <w:p w:rsidR="00FD2EB7" w:rsidRPr="00116F02" w:rsidRDefault="00FD2EB7" w:rsidP="007D7D11">
      <w:pPr>
        <w:numPr>
          <w:ilvl w:val="0"/>
          <w:numId w:val="15"/>
        </w:numPr>
        <w:shd w:val="clear" w:color="000000" w:fill="auto"/>
        <w:tabs>
          <w:tab w:val="clear" w:pos="786"/>
          <w:tab w:val="num" w:pos="0"/>
        </w:tabs>
        <w:suppressAutoHyphens/>
        <w:spacing w:line="360" w:lineRule="auto"/>
        <w:ind w:left="0" w:firstLine="709"/>
        <w:jc w:val="both"/>
        <w:rPr>
          <w:color w:val="000000"/>
          <w:sz w:val="28"/>
          <w:szCs w:val="28"/>
        </w:rPr>
      </w:pPr>
      <w:bookmarkStart w:id="3" w:name="_Toc218868060"/>
      <w:r w:rsidRPr="00116F02">
        <w:rPr>
          <w:color w:val="000000"/>
          <w:sz w:val="28"/>
          <w:szCs w:val="28"/>
        </w:rPr>
        <w:t>Внедрение</w:t>
      </w:r>
      <w:bookmarkEnd w:id="3"/>
      <w:r w:rsidR="00D4760E" w:rsidRPr="00116F02">
        <w:rPr>
          <w:color w:val="000000"/>
          <w:sz w:val="28"/>
          <w:szCs w:val="28"/>
        </w:rPr>
        <w:t>:</w:t>
      </w:r>
      <w:r w:rsidR="007B2C09" w:rsidRPr="00116F02">
        <w:rPr>
          <w:color w:val="000000"/>
          <w:sz w:val="28"/>
          <w:szCs w:val="28"/>
        </w:rPr>
        <w:t xml:space="preserve"> 2010-2012</w:t>
      </w:r>
      <w:r w:rsidR="00D4760E" w:rsidRPr="00116F02">
        <w:rPr>
          <w:color w:val="000000"/>
          <w:sz w:val="28"/>
          <w:szCs w:val="28"/>
        </w:rPr>
        <w:t xml:space="preserve"> гг.</w:t>
      </w:r>
    </w:p>
    <w:p w:rsidR="00FD2EB7" w:rsidRPr="00116F02" w:rsidRDefault="00FD2EB7" w:rsidP="007D7D11">
      <w:pPr>
        <w:shd w:val="clear" w:color="000000" w:fill="auto"/>
        <w:suppressAutoHyphens/>
        <w:spacing w:line="360" w:lineRule="auto"/>
        <w:ind w:firstLine="709"/>
        <w:jc w:val="both"/>
        <w:rPr>
          <w:color w:val="000000"/>
          <w:sz w:val="28"/>
          <w:szCs w:val="28"/>
        </w:rPr>
      </w:pPr>
      <w:r w:rsidRPr="00116F02">
        <w:rPr>
          <w:color w:val="000000"/>
          <w:sz w:val="28"/>
          <w:szCs w:val="28"/>
        </w:rPr>
        <w:t>Объем продаж растет с невысокой скоростью. Прибыль на этом этапе невысокая, так как продажи еще незначительные и довольно высокие расходы идут на распространение и стимулирование сбыта.</w:t>
      </w:r>
    </w:p>
    <w:p w:rsidR="007D7D11" w:rsidRPr="00116F02" w:rsidRDefault="00FD2EB7" w:rsidP="007D7D11">
      <w:pPr>
        <w:shd w:val="clear" w:color="000000" w:fill="auto"/>
        <w:suppressAutoHyphens/>
        <w:spacing w:line="360" w:lineRule="auto"/>
        <w:ind w:firstLine="709"/>
        <w:jc w:val="both"/>
        <w:rPr>
          <w:color w:val="000000"/>
          <w:sz w:val="28"/>
          <w:szCs w:val="28"/>
        </w:rPr>
      </w:pPr>
      <w:r w:rsidRPr="00116F02">
        <w:rPr>
          <w:color w:val="000000"/>
          <w:sz w:val="28"/>
          <w:szCs w:val="28"/>
        </w:rPr>
        <w:t>Основная задача маркетинговых служб на данной фазе жизненного цикла товара состоит в создании рынка для новой продукции, что требует высоких затрат на её рекламу, разъяснение свойств и качеств товара. Необходимо создавать каналы сбыта для реализации новинки. На данном этапе ЖЦТ применяется политика "проникновения на рынок", для которой характерно установление низких цен для скорейшего завоевания рынка.</w:t>
      </w:r>
    </w:p>
    <w:p w:rsidR="00FD2EB7" w:rsidRPr="00116F02" w:rsidRDefault="00FD2EB7" w:rsidP="007D7D11">
      <w:pPr>
        <w:numPr>
          <w:ilvl w:val="0"/>
          <w:numId w:val="15"/>
        </w:numPr>
        <w:shd w:val="clear" w:color="000000" w:fill="auto"/>
        <w:tabs>
          <w:tab w:val="clear" w:pos="786"/>
          <w:tab w:val="num" w:pos="0"/>
        </w:tabs>
        <w:suppressAutoHyphens/>
        <w:spacing w:line="360" w:lineRule="auto"/>
        <w:ind w:left="0" w:firstLine="709"/>
        <w:jc w:val="both"/>
        <w:rPr>
          <w:color w:val="000000"/>
          <w:sz w:val="28"/>
          <w:szCs w:val="28"/>
        </w:rPr>
      </w:pPr>
      <w:bookmarkStart w:id="4" w:name="_Toc218868061"/>
      <w:r w:rsidRPr="00116F02">
        <w:rPr>
          <w:color w:val="000000"/>
          <w:sz w:val="28"/>
          <w:szCs w:val="28"/>
        </w:rPr>
        <w:t>Рост продаж</w:t>
      </w:r>
      <w:bookmarkEnd w:id="4"/>
      <w:r w:rsidR="00D4760E" w:rsidRPr="00116F02">
        <w:rPr>
          <w:color w:val="000000"/>
          <w:sz w:val="28"/>
          <w:szCs w:val="28"/>
        </w:rPr>
        <w:t>:</w:t>
      </w:r>
      <w:r w:rsidR="007B2C09" w:rsidRPr="00116F02">
        <w:rPr>
          <w:color w:val="000000"/>
          <w:sz w:val="28"/>
          <w:szCs w:val="28"/>
        </w:rPr>
        <w:t xml:space="preserve"> 2012-201</w:t>
      </w:r>
      <w:r w:rsidR="002C11FF" w:rsidRPr="00116F02">
        <w:rPr>
          <w:color w:val="000000"/>
          <w:sz w:val="28"/>
          <w:szCs w:val="28"/>
        </w:rPr>
        <w:t>4</w:t>
      </w:r>
      <w:r w:rsidR="00D4760E" w:rsidRPr="00116F02">
        <w:rPr>
          <w:color w:val="000000"/>
          <w:sz w:val="28"/>
          <w:szCs w:val="28"/>
        </w:rPr>
        <w:t xml:space="preserve"> гг.</w:t>
      </w:r>
    </w:p>
    <w:p w:rsidR="00FD2EB7" w:rsidRPr="00116F02" w:rsidRDefault="00FD2EB7" w:rsidP="007D7D11">
      <w:pPr>
        <w:shd w:val="clear" w:color="000000" w:fill="auto"/>
        <w:suppressAutoHyphens/>
        <w:spacing w:line="360" w:lineRule="auto"/>
        <w:ind w:firstLine="709"/>
        <w:jc w:val="both"/>
        <w:rPr>
          <w:color w:val="000000"/>
          <w:sz w:val="28"/>
          <w:szCs w:val="28"/>
        </w:rPr>
      </w:pPr>
      <w:r w:rsidRPr="00116F02">
        <w:rPr>
          <w:color w:val="000000"/>
          <w:sz w:val="28"/>
          <w:szCs w:val="28"/>
        </w:rPr>
        <w:t>Грамотная маркетинговая политика</w:t>
      </w:r>
      <w:r w:rsidR="007D7D11" w:rsidRPr="00116F02">
        <w:rPr>
          <w:color w:val="000000"/>
          <w:sz w:val="28"/>
          <w:szCs w:val="28"/>
        </w:rPr>
        <w:t xml:space="preserve"> </w:t>
      </w:r>
      <w:r w:rsidRPr="00116F02">
        <w:rPr>
          <w:color w:val="000000"/>
          <w:sz w:val="28"/>
          <w:szCs w:val="28"/>
        </w:rPr>
        <w:t>руководства начинает приносить</w:t>
      </w:r>
      <w:r w:rsidR="007D7D11" w:rsidRPr="00116F02">
        <w:rPr>
          <w:color w:val="000000"/>
          <w:sz w:val="28"/>
          <w:szCs w:val="28"/>
        </w:rPr>
        <w:t xml:space="preserve"> </w:t>
      </w:r>
      <w:r w:rsidRPr="00116F02">
        <w:rPr>
          <w:color w:val="000000"/>
          <w:sz w:val="28"/>
          <w:szCs w:val="28"/>
        </w:rPr>
        <w:t>свои плоды. Данная фаза характеризуется быстрым ростом спроса на продукцию. Спрос увеличивается за счёт покупателей, т. н. "раннего большинства" (около 35% покупателей). Затраты на производство стабилизируются, начинает поступать прибыль. На данной фазе жизненного цикла товара прибыль от его реализации максимальна. Привлеченные возможностью получать прибыль на рынке появляются новые конкуренты. Они придают товару новые свойства и рынок расширяется. Цены остаются теми же или слегка снижаются. Чтобы долго сохранять высокий уровень продаж, необходимо использовать несколько стратегий:</w:t>
      </w:r>
    </w:p>
    <w:p w:rsidR="00FD2EB7" w:rsidRPr="00116F02" w:rsidRDefault="00FD2EB7" w:rsidP="007D7D11">
      <w:pPr>
        <w:numPr>
          <w:ilvl w:val="0"/>
          <w:numId w:val="14"/>
        </w:numPr>
        <w:shd w:val="clear" w:color="000000" w:fill="auto"/>
        <w:tabs>
          <w:tab w:val="clear" w:pos="3589"/>
          <w:tab w:val="num" w:pos="0"/>
        </w:tabs>
        <w:suppressAutoHyphens/>
        <w:spacing w:line="360" w:lineRule="auto"/>
        <w:ind w:left="0" w:firstLine="709"/>
        <w:jc w:val="both"/>
        <w:rPr>
          <w:color w:val="000000"/>
          <w:sz w:val="28"/>
          <w:szCs w:val="28"/>
        </w:rPr>
      </w:pPr>
      <w:r w:rsidRPr="00116F02">
        <w:rPr>
          <w:color w:val="000000"/>
          <w:sz w:val="28"/>
          <w:szCs w:val="28"/>
        </w:rPr>
        <w:t>Усовершенствование товара, повышение его качества, создание разновидностей товара. Планируется увеличить ассортимент пастилы, создать больше необычных вкусовых сочетаний.</w:t>
      </w:r>
    </w:p>
    <w:p w:rsidR="00FD2EB7" w:rsidRPr="00116F02" w:rsidRDefault="00FD2EB7" w:rsidP="007D7D11">
      <w:pPr>
        <w:numPr>
          <w:ilvl w:val="0"/>
          <w:numId w:val="14"/>
        </w:numPr>
        <w:shd w:val="clear" w:color="000000" w:fill="auto"/>
        <w:tabs>
          <w:tab w:val="clear" w:pos="3589"/>
          <w:tab w:val="num" w:pos="0"/>
        </w:tabs>
        <w:suppressAutoHyphens/>
        <w:spacing w:line="360" w:lineRule="auto"/>
        <w:ind w:left="0" w:firstLine="709"/>
        <w:jc w:val="both"/>
        <w:rPr>
          <w:color w:val="000000"/>
          <w:sz w:val="28"/>
          <w:szCs w:val="28"/>
        </w:rPr>
      </w:pPr>
      <w:r w:rsidRPr="00116F02">
        <w:rPr>
          <w:color w:val="000000"/>
          <w:sz w:val="28"/>
          <w:szCs w:val="28"/>
        </w:rPr>
        <w:t>Продвижение имиджа товара, создание торговой марки и формирования привязанности к ней, а также выделение конкурентных преимуществ продукции. Планируется разработать креативный имидж “</w:t>
      </w:r>
      <w:r w:rsidRPr="00116F02">
        <w:rPr>
          <w:color w:val="000000"/>
          <w:sz w:val="28"/>
          <w:szCs w:val="28"/>
          <w:lang w:val="en-US"/>
        </w:rPr>
        <w:t>ferari</w:t>
      </w:r>
      <w:r w:rsidRPr="00116F02">
        <w:rPr>
          <w:color w:val="000000"/>
          <w:sz w:val="28"/>
          <w:szCs w:val="28"/>
        </w:rPr>
        <w:t>”, возможно возникнет необходимость изменить дизайн упаковки. Внедрение нового формата, обновление этикеток, увеличение ассортимента тары и упаковки позволят существенно увеличить продажи.</w:t>
      </w:r>
    </w:p>
    <w:p w:rsidR="007D7D11" w:rsidRPr="00116F02" w:rsidRDefault="00FD2EB7" w:rsidP="007D7D11">
      <w:pPr>
        <w:numPr>
          <w:ilvl w:val="0"/>
          <w:numId w:val="14"/>
        </w:numPr>
        <w:shd w:val="clear" w:color="000000" w:fill="auto"/>
        <w:tabs>
          <w:tab w:val="clear" w:pos="3589"/>
          <w:tab w:val="num" w:pos="0"/>
        </w:tabs>
        <w:suppressAutoHyphens/>
        <w:spacing w:line="360" w:lineRule="auto"/>
        <w:ind w:left="0" w:firstLine="709"/>
        <w:jc w:val="both"/>
        <w:rPr>
          <w:color w:val="000000"/>
          <w:sz w:val="28"/>
          <w:szCs w:val="28"/>
        </w:rPr>
      </w:pPr>
      <w:r w:rsidRPr="00116F02">
        <w:rPr>
          <w:color w:val="000000"/>
          <w:sz w:val="28"/>
          <w:szCs w:val="28"/>
        </w:rPr>
        <w:t>Интенсивный сбыт – увеличение числа торговых точек, проникновение на новые рынки.</w:t>
      </w:r>
    </w:p>
    <w:p w:rsidR="007D7D11" w:rsidRPr="00116F02" w:rsidRDefault="00FD2EB7" w:rsidP="007D7D11">
      <w:pPr>
        <w:numPr>
          <w:ilvl w:val="0"/>
          <w:numId w:val="14"/>
        </w:numPr>
        <w:shd w:val="clear" w:color="000000" w:fill="auto"/>
        <w:tabs>
          <w:tab w:val="clear" w:pos="3589"/>
          <w:tab w:val="num" w:pos="0"/>
        </w:tabs>
        <w:suppressAutoHyphens/>
        <w:spacing w:line="360" w:lineRule="auto"/>
        <w:ind w:left="0" w:firstLine="709"/>
        <w:jc w:val="both"/>
        <w:rPr>
          <w:color w:val="000000"/>
          <w:sz w:val="28"/>
          <w:szCs w:val="28"/>
        </w:rPr>
      </w:pPr>
      <w:r w:rsidRPr="00116F02">
        <w:rPr>
          <w:color w:val="000000"/>
          <w:sz w:val="28"/>
          <w:szCs w:val="28"/>
        </w:rPr>
        <w:t>Проникновение на новые сегменты рынка.</w:t>
      </w:r>
    </w:p>
    <w:p w:rsidR="007D7D11" w:rsidRPr="00116F02" w:rsidRDefault="00FD2EB7" w:rsidP="007D7D11">
      <w:pPr>
        <w:numPr>
          <w:ilvl w:val="0"/>
          <w:numId w:val="14"/>
        </w:numPr>
        <w:shd w:val="clear" w:color="000000" w:fill="auto"/>
        <w:tabs>
          <w:tab w:val="clear" w:pos="3589"/>
          <w:tab w:val="num" w:pos="0"/>
        </w:tabs>
        <w:suppressAutoHyphens/>
        <w:spacing w:line="360" w:lineRule="auto"/>
        <w:ind w:left="0" w:firstLine="709"/>
        <w:jc w:val="both"/>
        <w:rPr>
          <w:color w:val="000000"/>
          <w:sz w:val="28"/>
          <w:szCs w:val="28"/>
        </w:rPr>
      </w:pPr>
      <w:r w:rsidRPr="00116F02">
        <w:rPr>
          <w:color w:val="000000"/>
          <w:sz w:val="28"/>
          <w:szCs w:val="28"/>
        </w:rPr>
        <w:t>Переориентирование рекламы с распространения информации о товаре на стимулирование его приобретения.</w:t>
      </w:r>
    </w:p>
    <w:p w:rsidR="00FD2EB7" w:rsidRPr="00116F02" w:rsidRDefault="00FD2EB7" w:rsidP="007D7D11">
      <w:pPr>
        <w:numPr>
          <w:ilvl w:val="0"/>
          <w:numId w:val="14"/>
        </w:numPr>
        <w:shd w:val="clear" w:color="000000" w:fill="auto"/>
        <w:tabs>
          <w:tab w:val="clear" w:pos="3589"/>
          <w:tab w:val="num" w:pos="0"/>
        </w:tabs>
        <w:suppressAutoHyphens/>
        <w:spacing w:line="360" w:lineRule="auto"/>
        <w:ind w:left="0" w:firstLine="709"/>
        <w:jc w:val="both"/>
        <w:rPr>
          <w:color w:val="000000"/>
          <w:sz w:val="28"/>
          <w:szCs w:val="28"/>
        </w:rPr>
      </w:pPr>
      <w:r w:rsidRPr="00116F02">
        <w:rPr>
          <w:color w:val="000000"/>
          <w:sz w:val="28"/>
          <w:szCs w:val="28"/>
        </w:rPr>
        <w:t>Некоторое снижение цен для привлечения большего числа потребителей</w:t>
      </w:r>
      <w:bookmarkStart w:id="5" w:name="_Toc218868062"/>
      <w:r w:rsidRPr="00116F02">
        <w:rPr>
          <w:color w:val="000000"/>
          <w:sz w:val="28"/>
          <w:szCs w:val="28"/>
        </w:rPr>
        <w:t>.</w:t>
      </w:r>
    </w:p>
    <w:p w:rsidR="00FD2EB7" w:rsidRPr="00116F02" w:rsidRDefault="00FD2EB7" w:rsidP="007D7D11">
      <w:pPr>
        <w:numPr>
          <w:ilvl w:val="0"/>
          <w:numId w:val="15"/>
        </w:numPr>
        <w:shd w:val="clear" w:color="000000" w:fill="auto"/>
        <w:tabs>
          <w:tab w:val="clear" w:pos="786"/>
          <w:tab w:val="num" w:pos="0"/>
        </w:tabs>
        <w:suppressAutoHyphens/>
        <w:spacing w:line="360" w:lineRule="auto"/>
        <w:ind w:left="0" w:firstLine="709"/>
        <w:jc w:val="both"/>
        <w:rPr>
          <w:color w:val="000000"/>
          <w:sz w:val="28"/>
          <w:szCs w:val="28"/>
        </w:rPr>
      </w:pPr>
      <w:r w:rsidRPr="00116F02">
        <w:rPr>
          <w:color w:val="000000"/>
          <w:sz w:val="28"/>
          <w:szCs w:val="28"/>
        </w:rPr>
        <w:t>Насыщение (зрелость товара)</w:t>
      </w:r>
      <w:bookmarkEnd w:id="5"/>
      <w:r w:rsidR="00D4760E" w:rsidRPr="00116F02">
        <w:rPr>
          <w:color w:val="000000"/>
          <w:sz w:val="28"/>
          <w:szCs w:val="28"/>
        </w:rPr>
        <w:t>:</w:t>
      </w:r>
      <w:r w:rsidR="002C11FF" w:rsidRPr="00116F02">
        <w:rPr>
          <w:color w:val="000000"/>
          <w:sz w:val="28"/>
          <w:szCs w:val="28"/>
        </w:rPr>
        <w:t xml:space="preserve"> 2014-2016</w:t>
      </w:r>
      <w:r w:rsidR="00D4760E" w:rsidRPr="00116F02">
        <w:rPr>
          <w:color w:val="000000"/>
          <w:sz w:val="28"/>
          <w:szCs w:val="28"/>
        </w:rPr>
        <w:t xml:space="preserve"> гг.</w:t>
      </w:r>
    </w:p>
    <w:p w:rsidR="007D7D11" w:rsidRPr="00116F02" w:rsidRDefault="00FD2EB7" w:rsidP="007D7D11">
      <w:pPr>
        <w:shd w:val="clear" w:color="000000" w:fill="auto"/>
        <w:suppressAutoHyphens/>
        <w:spacing w:line="360" w:lineRule="auto"/>
        <w:ind w:firstLine="709"/>
        <w:jc w:val="both"/>
        <w:rPr>
          <w:color w:val="000000"/>
          <w:sz w:val="28"/>
          <w:szCs w:val="28"/>
        </w:rPr>
      </w:pPr>
      <w:r w:rsidRPr="00116F02">
        <w:rPr>
          <w:color w:val="000000"/>
          <w:sz w:val="28"/>
          <w:szCs w:val="28"/>
        </w:rPr>
        <w:t>На этой фазе жизненного цикла товар уже имеет свой рынок, а спрос на него становится массовым, так как товар покупает "запоздалое большинство" - 34%, люди, настроенные скептически и воспринимающие новинку лишь после того, как её опробовало большинство. Темпы роста сбыта замедляются, конкуренция достигает максимума, размер прибыли снижается. Однако, она всё ещё достаточно высока, т. к. в результате более полного освоения технологии происходит уменьшение затрат на производство. Поэтому зачача маркетологов продлить и эту стадию, хотя бы для того, чтобы накопить средства для создания нового товара. Для этого они ищут дополнительные рынки сбыта, стимулируют более интенсификацию потребления товара уже существующими покупателями. Также производится модификация товара: улучшение качества, свойств, внешнего оформления. Возрастает конкурентная направленность всех форм продвижения. Ценовая политика имеет выраженную ценностную направленность, увеличивается роль неценовой конкуренции.</w:t>
      </w:r>
    </w:p>
    <w:p w:rsidR="00FD2EB7" w:rsidRPr="00116F02" w:rsidRDefault="00FD2EB7" w:rsidP="007D7D11">
      <w:pPr>
        <w:numPr>
          <w:ilvl w:val="0"/>
          <w:numId w:val="15"/>
        </w:numPr>
        <w:shd w:val="clear" w:color="000000" w:fill="auto"/>
        <w:tabs>
          <w:tab w:val="clear" w:pos="786"/>
          <w:tab w:val="num" w:pos="0"/>
        </w:tabs>
        <w:suppressAutoHyphens/>
        <w:spacing w:line="360" w:lineRule="auto"/>
        <w:ind w:left="0" w:firstLine="709"/>
        <w:jc w:val="both"/>
        <w:rPr>
          <w:color w:val="000000"/>
          <w:sz w:val="28"/>
          <w:szCs w:val="28"/>
        </w:rPr>
      </w:pPr>
      <w:bookmarkStart w:id="6" w:name="_Toc218868063"/>
      <w:r w:rsidRPr="00116F02">
        <w:rPr>
          <w:color w:val="000000"/>
          <w:sz w:val="28"/>
          <w:szCs w:val="28"/>
        </w:rPr>
        <w:t>Спад</w:t>
      </w:r>
      <w:bookmarkEnd w:id="6"/>
      <w:r w:rsidR="00D4760E" w:rsidRPr="00116F02">
        <w:rPr>
          <w:color w:val="000000"/>
          <w:sz w:val="28"/>
          <w:szCs w:val="28"/>
        </w:rPr>
        <w:t>:</w:t>
      </w:r>
      <w:r w:rsidR="008328F7" w:rsidRPr="00116F02">
        <w:rPr>
          <w:color w:val="000000"/>
          <w:sz w:val="28"/>
          <w:szCs w:val="28"/>
        </w:rPr>
        <w:t xml:space="preserve"> 2016-2018</w:t>
      </w:r>
    </w:p>
    <w:p w:rsidR="007D7D11" w:rsidRPr="00116F02" w:rsidRDefault="00FD2EB7" w:rsidP="007D7D11">
      <w:pPr>
        <w:shd w:val="clear" w:color="000000" w:fill="auto"/>
        <w:suppressAutoHyphens/>
        <w:spacing w:line="360" w:lineRule="auto"/>
        <w:ind w:firstLine="709"/>
        <w:jc w:val="both"/>
        <w:rPr>
          <w:color w:val="000000"/>
          <w:sz w:val="28"/>
          <w:szCs w:val="28"/>
        </w:rPr>
      </w:pPr>
      <w:r w:rsidRPr="00116F02">
        <w:rPr>
          <w:color w:val="000000"/>
          <w:sz w:val="28"/>
          <w:szCs w:val="28"/>
        </w:rPr>
        <w:t>Фаза резкого снижения продаж и прибыли.</w:t>
      </w:r>
      <w:r w:rsidR="007D7D11" w:rsidRPr="00116F02">
        <w:rPr>
          <w:color w:val="000000"/>
          <w:sz w:val="28"/>
          <w:szCs w:val="28"/>
        </w:rPr>
        <w:t xml:space="preserve"> </w:t>
      </w:r>
      <w:r w:rsidRPr="00116F02">
        <w:rPr>
          <w:color w:val="000000"/>
          <w:sz w:val="28"/>
          <w:szCs w:val="28"/>
        </w:rPr>
        <w:t>Продажи падают по многим причинам, включая технический прогресс, изменение вкусов потребителей и рост конкуренции.</w:t>
      </w:r>
    </w:p>
    <w:p w:rsidR="00FD2EB7" w:rsidRPr="00116F02" w:rsidRDefault="00FD2EB7" w:rsidP="007D7D11">
      <w:pPr>
        <w:shd w:val="clear" w:color="000000" w:fill="auto"/>
        <w:suppressAutoHyphens/>
        <w:spacing w:line="360" w:lineRule="auto"/>
        <w:ind w:firstLine="709"/>
        <w:jc w:val="both"/>
        <w:rPr>
          <w:color w:val="000000"/>
          <w:sz w:val="28"/>
          <w:szCs w:val="28"/>
        </w:rPr>
      </w:pPr>
      <w:r w:rsidRPr="00116F02">
        <w:rPr>
          <w:color w:val="000000"/>
          <w:sz w:val="28"/>
          <w:szCs w:val="28"/>
        </w:rPr>
        <w:t>Необходимо сократить маркетинговые программы и объём производства товара опереться на приверженных этому товару потребителей, и готовиться к выводу на рынок нового продукта.</w:t>
      </w:r>
    </w:p>
    <w:p w:rsidR="00FD2EB7" w:rsidRPr="00116F02" w:rsidRDefault="00FD2EB7" w:rsidP="007D7D11">
      <w:pPr>
        <w:shd w:val="clear" w:color="000000" w:fill="auto"/>
        <w:suppressAutoHyphens/>
        <w:spacing w:line="360" w:lineRule="auto"/>
        <w:ind w:firstLine="709"/>
        <w:jc w:val="both"/>
        <w:rPr>
          <w:color w:val="000000"/>
          <w:sz w:val="28"/>
          <w:szCs w:val="28"/>
        </w:rPr>
      </w:pPr>
    </w:p>
    <w:p w:rsidR="00A21437" w:rsidRPr="00116F02" w:rsidRDefault="00182D19" w:rsidP="007D7D11">
      <w:pPr>
        <w:shd w:val="clear" w:color="000000" w:fill="auto"/>
        <w:tabs>
          <w:tab w:val="num" w:pos="0"/>
        </w:tabs>
        <w:suppressAutoHyphens/>
        <w:spacing w:line="360" w:lineRule="auto"/>
        <w:ind w:firstLine="709"/>
        <w:jc w:val="center"/>
        <w:rPr>
          <w:b/>
          <w:caps/>
          <w:color w:val="000000"/>
          <w:sz w:val="28"/>
          <w:szCs w:val="28"/>
        </w:rPr>
      </w:pPr>
      <w:r w:rsidRPr="00116F02">
        <w:rPr>
          <w:color w:val="000000"/>
          <w:sz w:val="28"/>
          <w:szCs w:val="28"/>
        </w:rPr>
        <w:br w:type="page"/>
      </w:r>
      <w:r w:rsidR="00D4760E" w:rsidRPr="00116F02">
        <w:rPr>
          <w:b/>
          <w:caps/>
          <w:color w:val="000000"/>
          <w:sz w:val="28"/>
          <w:szCs w:val="28"/>
        </w:rPr>
        <w:t>ЗАКЛЮЧЕНИЕ</w:t>
      </w:r>
    </w:p>
    <w:p w:rsidR="00A21437" w:rsidRPr="00116F02" w:rsidRDefault="00A21437" w:rsidP="007D7D11">
      <w:pPr>
        <w:shd w:val="clear" w:color="000000" w:fill="auto"/>
        <w:tabs>
          <w:tab w:val="num" w:pos="0"/>
        </w:tabs>
        <w:suppressAutoHyphens/>
        <w:spacing w:line="360" w:lineRule="auto"/>
        <w:ind w:firstLine="709"/>
        <w:jc w:val="center"/>
        <w:rPr>
          <w:b/>
          <w:color w:val="000000"/>
          <w:sz w:val="28"/>
          <w:szCs w:val="28"/>
        </w:rPr>
      </w:pPr>
    </w:p>
    <w:p w:rsidR="007D7D11" w:rsidRPr="00116F02" w:rsidRDefault="00263DDC" w:rsidP="007D7D11">
      <w:pPr>
        <w:shd w:val="clear" w:color="000000" w:fill="auto"/>
        <w:suppressAutoHyphens/>
        <w:spacing w:line="360" w:lineRule="auto"/>
        <w:ind w:firstLine="709"/>
        <w:jc w:val="both"/>
        <w:rPr>
          <w:color w:val="000000"/>
          <w:sz w:val="28"/>
          <w:szCs w:val="28"/>
        </w:rPr>
      </w:pPr>
      <w:r w:rsidRPr="00116F02">
        <w:rPr>
          <w:color w:val="000000"/>
          <w:sz w:val="28"/>
          <w:szCs w:val="28"/>
        </w:rPr>
        <w:t>Планирование в маркетинге – это непрерывный циклический процесс, имеющий своей целью приведение потенциальных возможностей предприятия в соответствие с требованиями рынка.</w:t>
      </w:r>
    </w:p>
    <w:p w:rsidR="00263DDC" w:rsidRPr="00116F02" w:rsidRDefault="00263DDC" w:rsidP="007D7D11">
      <w:pPr>
        <w:shd w:val="clear" w:color="000000" w:fill="auto"/>
        <w:suppressAutoHyphens/>
        <w:spacing w:line="360" w:lineRule="auto"/>
        <w:ind w:firstLine="709"/>
        <w:jc w:val="both"/>
        <w:rPr>
          <w:color w:val="000000"/>
          <w:sz w:val="28"/>
          <w:szCs w:val="28"/>
        </w:rPr>
      </w:pPr>
      <w:r w:rsidRPr="00116F02">
        <w:rPr>
          <w:color w:val="000000"/>
          <w:sz w:val="28"/>
          <w:szCs w:val="28"/>
        </w:rPr>
        <w:t>Основная цель стратегического маркетингового планирования</w:t>
      </w:r>
      <w:r w:rsidR="00D4760E" w:rsidRPr="00116F02">
        <w:rPr>
          <w:color w:val="000000"/>
          <w:sz w:val="28"/>
          <w:szCs w:val="28"/>
        </w:rPr>
        <w:t xml:space="preserve"> –</w:t>
      </w:r>
      <w:r w:rsidRPr="00116F02">
        <w:rPr>
          <w:color w:val="000000"/>
          <w:sz w:val="28"/>
          <w:szCs w:val="28"/>
        </w:rPr>
        <w:t xml:space="preserve"> создать потенциал для выживания и развития компании в условиях динамично меняющейся маркетинговой среды, порождающей неопределенность перспективы.</w:t>
      </w:r>
    </w:p>
    <w:p w:rsidR="00263DDC" w:rsidRPr="00116F02" w:rsidRDefault="00263DDC" w:rsidP="007D7D11">
      <w:pPr>
        <w:shd w:val="clear" w:color="000000" w:fill="auto"/>
        <w:suppressAutoHyphens/>
        <w:spacing w:line="360" w:lineRule="auto"/>
        <w:ind w:firstLine="709"/>
        <w:rPr>
          <w:color w:val="000000"/>
          <w:sz w:val="28"/>
          <w:szCs w:val="28"/>
        </w:rPr>
      </w:pPr>
      <w:r w:rsidRPr="00116F02">
        <w:rPr>
          <w:color w:val="000000"/>
          <w:sz w:val="28"/>
          <w:szCs w:val="28"/>
        </w:rPr>
        <w:t>Внешняя среда организации состоит из следующих элементов:</w:t>
      </w:r>
    </w:p>
    <w:p w:rsidR="00263DDC" w:rsidRPr="00116F02" w:rsidRDefault="00263DDC" w:rsidP="007D7D11">
      <w:pPr>
        <w:numPr>
          <w:ilvl w:val="0"/>
          <w:numId w:val="20"/>
        </w:numPr>
        <w:shd w:val="clear" w:color="000000" w:fill="auto"/>
        <w:suppressAutoHyphens/>
        <w:spacing w:line="360" w:lineRule="auto"/>
        <w:ind w:left="0" w:firstLine="709"/>
        <w:rPr>
          <w:color w:val="000000"/>
          <w:sz w:val="28"/>
          <w:szCs w:val="28"/>
        </w:rPr>
      </w:pPr>
      <w:r w:rsidRPr="00116F02">
        <w:rPr>
          <w:color w:val="000000"/>
          <w:sz w:val="28"/>
          <w:szCs w:val="28"/>
        </w:rPr>
        <w:t>среды прямого воздействия</w:t>
      </w:r>
    </w:p>
    <w:p w:rsidR="00263DDC" w:rsidRPr="00116F02" w:rsidRDefault="00263DDC" w:rsidP="007D7D11">
      <w:pPr>
        <w:numPr>
          <w:ilvl w:val="1"/>
          <w:numId w:val="20"/>
        </w:numPr>
        <w:shd w:val="clear" w:color="000000" w:fill="auto"/>
        <w:suppressAutoHyphens/>
        <w:spacing w:line="360" w:lineRule="auto"/>
        <w:ind w:left="0" w:firstLine="709"/>
        <w:rPr>
          <w:color w:val="000000"/>
          <w:sz w:val="28"/>
          <w:szCs w:val="28"/>
        </w:rPr>
      </w:pPr>
      <w:r w:rsidRPr="00116F02">
        <w:rPr>
          <w:color w:val="000000"/>
          <w:sz w:val="28"/>
          <w:szCs w:val="28"/>
        </w:rPr>
        <w:t>конкуренты</w:t>
      </w:r>
    </w:p>
    <w:p w:rsidR="00263DDC" w:rsidRPr="00116F02" w:rsidRDefault="00263DDC" w:rsidP="007D7D11">
      <w:pPr>
        <w:numPr>
          <w:ilvl w:val="1"/>
          <w:numId w:val="20"/>
        </w:numPr>
        <w:shd w:val="clear" w:color="000000" w:fill="auto"/>
        <w:suppressAutoHyphens/>
        <w:spacing w:line="360" w:lineRule="auto"/>
        <w:ind w:left="0" w:firstLine="709"/>
        <w:rPr>
          <w:color w:val="000000"/>
          <w:sz w:val="28"/>
          <w:szCs w:val="28"/>
        </w:rPr>
      </w:pPr>
      <w:r w:rsidRPr="00116F02">
        <w:rPr>
          <w:color w:val="000000"/>
          <w:sz w:val="28"/>
          <w:szCs w:val="28"/>
        </w:rPr>
        <w:t>поставщики</w:t>
      </w:r>
    </w:p>
    <w:p w:rsidR="00263DDC" w:rsidRPr="00116F02" w:rsidRDefault="00263DDC" w:rsidP="007D7D11">
      <w:pPr>
        <w:numPr>
          <w:ilvl w:val="1"/>
          <w:numId w:val="20"/>
        </w:numPr>
        <w:shd w:val="clear" w:color="000000" w:fill="auto"/>
        <w:suppressAutoHyphens/>
        <w:spacing w:line="360" w:lineRule="auto"/>
        <w:ind w:left="0" w:firstLine="709"/>
        <w:rPr>
          <w:color w:val="000000"/>
          <w:sz w:val="28"/>
          <w:szCs w:val="28"/>
        </w:rPr>
      </w:pPr>
      <w:r w:rsidRPr="00116F02">
        <w:rPr>
          <w:color w:val="000000"/>
          <w:sz w:val="28"/>
          <w:szCs w:val="28"/>
        </w:rPr>
        <w:t>покупатели</w:t>
      </w:r>
    </w:p>
    <w:p w:rsidR="00263DDC" w:rsidRPr="00116F02" w:rsidRDefault="00263DDC" w:rsidP="007D7D11">
      <w:pPr>
        <w:numPr>
          <w:ilvl w:val="0"/>
          <w:numId w:val="20"/>
        </w:numPr>
        <w:shd w:val="clear" w:color="000000" w:fill="auto"/>
        <w:suppressAutoHyphens/>
        <w:spacing w:line="360" w:lineRule="auto"/>
        <w:ind w:left="0" w:firstLine="709"/>
        <w:rPr>
          <w:color w:val="000000"/>
          <w:sz w:val="28"/>
          <w:szCs w:val="28"/>
        </w:rPr>
      </w:pPr>
      <w:r w:rsidRPr="00116F02">
        <w:rPr>
          <w:color w:val="000000"/>
          <w:sz w:val="28"/>
          <w:szCs w:val="28"/>
        </w:rPr>
        <w:t>среды косвенного воздействия</w:t>
      </w:r>
    </w:p>
    <w:p w:rsidR="00263DDC" w:rsidRPr="00116F02" w:rsidRDefault="00263DDC" w:rsidP="007D7D11">
      <w:pPr>
        <w:numPr>
          <w:ilvl w:val="1"/>
          <w:numId w:val="20"/>
        </w:numPr>
        <w:shd w:val="clear" w:color="000000" w:fill="auto"/>
        <w:suppressAutoHyphens/>
        <w:spacing w:line="360" w:lineRule="auto"/>
        <w:ind w:left="0" w:firstLine="709"/>
        <w:rPr>
          <w:color w:val="000000"/>
          <w:sz w:val="28"/>
          <w:szCs w:val="28"/>
        </w:rPr>
      </w:pPr>
      <w:r w:rsidRPr="00116F02">
        <w:rPr>
          <w:color w:val="000000"/>
          <w:sz w:val="28"/>
          <w:szCs w:val="28"/>
        </w:rPr>
        <w:t>политические факторы</w:t>
      </w:r>
    </w:p>
    <w:p w:rsidR="00263DDC" w:rsidRPr="00116F02" w:rsidRDefault="00263DDC" w:rsidP="007D7D11">
      <w:pPr>
        <w:numPr>
          <w:ilvl w:val="1"/>
          <w:numId w:val="20"/>
        </w:numPr>
        <w:shd w:val="clear" w:color="000000" w:fill="auto"/>
        <w:suppressAutoHyphens/>
        <w:spacing w:line="360" w:lineRule="auto"/>
        <w:ind w:left="0" w:firstLine="709"/>
        <w:rPr>
          <w:color w:val="000000"/>
          <w:sz w:val="28"/>
          <w:szCs w:val="28"/>
        </w:rPr>
      </w:pPr>
      <w:r w:rsidRPr="00116F02">
        <w:rPr>
          <w:color w:val="000000"/>
          <w:sz w:val="28"/>
          <w:szCs w:val="28"/>
        </w:rPr>
        <w:t>экономические факторы</w:t>
      </w:r>
    </w:p>
    <w:p w:rsidR="00263DDC" w:rsidRPr="00116F02" w:rsidRDefault="00263DDC" w:rsidP="007D7D11">
      <w:pPr>
        <w:numPr>
          <w:ilvl w:val="1"/>
          <w:numId w:val="20"/>
        </w:numPr>
        <w:shd w:val="clear" w:color="000000" w:fill="auto"/>
        <w:suppressAutoHyphens/>
        <w:spacing w:line="360" w:lineRule="auto"/>
        <w:ind w:left="0" w:firstLine="709"/>
        <w:rPr>
          <w:color w:val="000000"/>
          <w:sz w:val="28"/>
          <w:szCs w:val="28"/>
        </w:rPr>
      </w:pPr>
      <w:r w:rsidRPr="00116F02">
        <w:rPr>
          <w:color w:val="000000"/>
          <w:sz w:val="28"/>
          <w:szCs w:val="28"/>
        </w:rPr>
        <w:t>социальные факторы</w:t>
      </w:r>
    </w:p>
    <w:p w:rsidR="00263DDC" w:rsidRPr="00116F02" w:rsidRDefault="00263DDC" w:rsidP="007D7D11">
      <w:pPr>
        <w:numPr>
          <w:ilvl w:val="1"/>
          <w:numId w:val="20"/>
        </w:numPr>
        <w:shd w:val="clear" w:color="000000" w:fill="auto"/>
        <w:suppressAutoHyphens/>
        <w:spacing w:line="360" w:lineRule="auto"/>
        <w:ind w:left="0" w:firstLine="709"/>
        <w:rPr>
          <w:color w:val="000000"/>
          <w:sz w:val="28"/>
          <w:szCs w:val="28"/>
        </w:rPr>
      </w:pPr>
      <w:r w:rsidRPr="00116F02">
        <w:rPr>
          <w:color w:val="000000"/>
          <w:sz w:val="28"/>
          <w:szCs w:val="28"/>
        </w:rPr>
        <w:t>технологические факторы.</w:t>
      </w:r>
    </w:p>
    <w:p w:rsidR="00263DDC" w:rsidRPr="00116F02" w:rsidRDefault="00263DDC" w:rsidP="007D7D11">
      <w:pPr>
        <w:shd w:val="clear" w:color="000000" w:fill="auto"/>
        <w:suppressAutoHyphens/>
        <w:spacing w:line="360" w:lineRule="auto"/>
        <w:ind w:firstLine="709"/>
        <w:jc w:val="both"/>
        <w:rPr>
          <w:color w:val="000000"/>
          <w:sz w:val="28"/>
          <w:szCs w:val="28"/>
        </w:rPr>
      </w:pPr>
      <w:r w:rsidRPr="00116F02">
        <w:rPr>
          <w:color w:val="000000"/>
          <w:sz w:val="28"/>
          <w:szCs w:val="28"/>
        </w:rPr>
        <w:t>Основной смысл конкуренции в меркетинге сводится к соперничеству, к борьбе за потенциально лидирующее положение на рынке.</w:t>
      </w:r>
      <w:r w:rsidR="007D7D11" w:rsidRPr="00116F02">
        <w:rPr>
          <w:color w:val="000000"/>
          <w:sz w:val="28"/>
          <w:szCs w:val="28"/>
        </w:rPr>
        <w:t xml:space="preserve"> </w:t>
      </w:r>
      <w:r w:rsidRPr="00116F02">
        <w:rPr>
          <w:color w:val="000000"/>
          <w:sz w:val="28"/>
          <w:szCs w:val="28"/>
        </w:rPr>
        <w:t>Маркетинг воспринимает конкуренцию как среду обитания, естественную и необходимую для функционирования и развития рынка.</w:t>
      </w:r>
    </w:p>
    <w:p w:rsidR="00263DDC" w:rsidRPr="00116F02" w:rsidRDefault="00263DDC" w:rsidP="007D7D11">
      <w:pPr>
        <w:pStyle w:val="3"/>
        <w:shd w:val="clear" w:color="000000" w:fill="auto"/>
        <w:suppressAutoHyphens/>
        <w:spacing w:after="0" w:line="360" w:lineRule="auto"/>
        <w:ind w:left="0" w:firstLine="709"/>
        <w:jc w:val="both"/>
        <w:rPr>
          <w:color w:val="000000"/>
          <w:sz w:val="28"/>
          <w:szCs w:val="28"/>
        </w:rPr>
      </w:pPr>
      <w:r w:rsidRPr="00116F02">
        <w:rPr>
          <w:color w:val="000000"/>
          <w:sz w:val="28"/>
          <w:szCs w:val="28"/>
        </w:rPr>
        <w:t>Маркетинг рассматривает в качестве конкурентов не только производителей товара, но и посредников, и поставщиков.</w:t>
      </w:r>
    </w:p>
    <w:p w:rsidR="00263DDC" w:rsidRPr="00116F02" w:rsidRDefault="00263DDC" w:rsidP="007D7D11">
      <w:pPr>
        <w:shd w:val="clear" w:color="000000" w:fill="auto"/>
        <w:suppressAutoHyphens/>
        <w:spacing w:line="360" w:lineRule="auto"/>
        <w:ind w:firstLine="709"/>
        <w:jc w:val="both"/>
        <w:rPr>
          <w:color w:val="000000"/>
          <w:sz w:val="28"/>
          <w:szCs w:val="28"/>
        </w:rPr>
      </w:pPr>
      <w:r w:rsidRPr="00116F02">
        <w:rPr>
          <w:color w:val="000000"/>
          <w:sz w:val="28"/>
          <w:szCs w:val="28"/>
        </w:rPr>
        <w:t>Покупатели-посредники могут существенным образом влиять на конкурентную силу продавца, требуя снизить цену, улучшить качество, изменить условия платежа или поставки, повысить сервис.</w:t>
      </w:r>
      <w:r w:rsidR="00021135" w:rsidRPr="00116F02">
        <w:rPr>
          <w:color w:val="000000"/>
          <w:sz w:val="28"/>
          <w:szCs w:val="28"/>
        </w:rPr>
        <w:t xml:space="preserve"> </w:t>
      </w:r>
      <w:r w:rsidRPr="00116F02">
        <w:rPr>
          <w:color w:val="000000"/>
          <w:sz w:val="28"/>
          <w:szCs w:val="28"/>
        </w:rPr>
        <w:t>Сильные поставщики могут влиять на рентабельность компании, варьируя цену, качество и другие условия поставок.</w:t>
      </w:r>
    </w:p>
    <w:p w:rsidR="00263DDC" w:rsidRPr="00116F02" w:rsidRDefault="00263DDC" w:rsidP="007D7D11">
      <w:pPr>
        <w:shd w:val="clear" w:color="000000" w:fill="auto"/>
        <w:suppressAutoHyphens/>
        <w:spacing w:line="360" w:lineRule="auto"/>
        <w:ind w:firstLine="709"/>
        <w:jc w:val="both"/>
        <w:rPr>
          <w:color w:val="000000"/>
          <w:sz w:val="28"/>
          <w:szCs w:val="28"/>
        </w:rPr>
      </w:pPr>
      <w:r w:rsidRPr="00116F02">
        <w:rPr>
          <w:color w:val="000000"/>
          <w:sz w:val="28"/>
          <w:szCs w:val="28"/>
        </w:rPr>
        <w:t>Конкурентное преимущество</w:t>
      </w:r>
      <w:r w:rsidRPr="00116F02">
        <w:rPr>
          <w:b/>
          <w:color w:val="000000"/>
          <w:sz w:val="28"/>
          <w:szCs w:val="28"/>
        </w:rPr>
        <w:t xml:space="preserve"> </w:t>
      </w:r>
      <w:r w:rsidRPr="00116F02">
        <w:rPr>
          <w:color w:val="000000"/>
          <w:sz w:val="28"/>
          <w:szCs w:val="28"/>
        </w:rPr>
        <w:t>– это те характеристики, свойства марки или товара, которые создают для фирмы определенное превосходство над прямыми конкурентами.</w:t>
      </w:r>
      <w:r w:rsidR="007D7D11" w:rsidRPr="00116F02">
        <w:rPr>
          <w:color w:val="000000"/>
          <w:sz w:val="28"/>
          <w:szCs w:val="28"/>
        </w:rPr>
        <w:t xml:space="preserve"> </w:t>
      </w:r>
      <w:r w:rsidRPr="00116F02">
        <w:rPr>
          <w:color w:val="000000"/>
          <w:sz w:val="28"/>
          <w:szCs w:val="28"/>
        </w:rPr>
        <w:t>Эти характеристики могут относиться как к самому товару, так и к дополнительным услугам, формам производства, сбыта или продаж, специфичным для фирмы или товара.</w:t>
      </w:r>
    </w:p>
    <w:p w:rsidR="00263DDC" w:rsidRPr="00116F02" w:rsidRDefault="00263DDC" w:rsidP="007D7D11">
      <w:pPr>
        <w:pStyle w:val="22"/>
        <w:shd w:val="clear" w:color="000000" w:fill="auto"/>
        <w:suppressAutoHyphens/>
        <w:spacing w:after="0" w:line="360" w:lineRule="auto"/>
        <w:ind w:firstLine="709"/>
        <w:jc w:val="both"/>
        <w:rPr>
          <w:color w:val="000000"/>
          <w:sz w:val="28"/>
          <w:szCs w:val="28"/>
        </w:rPr>
      </w:pPr>
      <w:r w:rsidRPr="00116F02">
        <w:rPr>
          <w:color w:val="000000"/>
          <w:sz w:val="28"/>
          <w:szCs w:val="28"/>
        </w:rPr>
        <w:t>Основные усилия компании всегда направлены на создание и удержание конкурентных преимуществ. В конечном итоге прибыльность компании – это следствие ее конкурентоспособности на рынке.</w:t>
      </w:r>
    </w:p>
    <w:p w:rsidR="00263DDC" w:rsidRPr="00116F02" w:rsidRDefault="00263DDC" w:rsidP="007D7D11">
      <w:pPr>
        <w:pStyle w:val="22"/>
        <w:shd w:val="clear" w:color="000000" w:fill="auto"/>
        <w:suppressAutoHyphens/>
        <w:spacing w:after="0" w:line="360" w:lineRule="auto"/>
        <w:ind w:firstLine="709"/>
        <w:jc w:val="both"/>
        <w:rPr>
          <w:color w:val="000000"/>
          <w:sz w:val="28"/>
          <w:szCs w:val="28"/>
        </w:rPr>
      </w:pPr>
      <w:r w:rsidRPr="00116F02">
        <w:rPr>
          <w:color w:val="000000"/>
          <w:sz w:val="28"/>
          <w:szCs w:val="28"/>
        </w:rPr>
        <w:t>Внутренняя среда организации включает следующие элементы:</w:t>
      </w:r>
    </w:p>
    <w:p w:rsidR="00263DDC" w:rsidRPr="00116F02" w:rsidRDefault="00263DDC" w:rsidP="007D7D11">
      <w:pPr>
        <w:pStyle w:val="22"/>
        <w:numPr>
          <w:ilvl w:val="0"/>
          <w:numId w:val="21"/>
        </w:numPr>
        <w:shd w:val="clear" w:color="000000" w:fill="auto"/>
        <w:tabs>
          <w:tab w:val="clear" w:pos="720"/>
          <w:tab w:val="num" w:pos="0"/>
        </w:tabs>
        <w:suppressAutoHyphens/>
        <w:spacing w:after="0" w:line="360" w:lineRule="auto"/>
        <w:ind w:left="0" w:firstLine="709"/>
        <w:jc w:val="both"/>
        <w:rPr>
          <w:color w:val="000000"/>
          <w:sz w:val="28"/>
          <w:szCs w:val="28"/>
        </w:rPr>
      </w:pPr>
      <w:r w:rsidRPr="00116F02">
        <w:rPr>
          <w:color w:val="000000"/>
          <w:sz w:val="28"/>
          <w:szCs w:val="28"/>
        </w:rPr>
        <w:t>Цели.</w:t>
      </w:r>
      <w:r w:rsidR="007D7D11" w:rsidRPr="00116F02">
        <w:rPr>
          <w:color w:val="000000"/>
          <w:sz w:val="28"/>
          <w:szCs w:val="28"/>
        </w:rPr>
        <w:t xml:space="preserve"> </w:t>
      </w:r>
      <w:r w:rsidRPr="00116F02">
        <w:rPr>
          <w:color w:val="000000"/>
          <w:sz w:val="28"/>
          <w:szCs w:val="28"/>
        </w:rPr>
        <w:t>Определение четких целей помогает выработать эффективную стратегию и позволяет трансформировать миссию компании в конкретные действия.</w:t>
      </w:r>
    </w:p>
    <w:p w:rsidR="00263DDC" w:rsidRPr="00116F02" w:rsidRDefault="00263DDC" w:rsidP="007D7D11">
      <w:pPr>
        <w:pStyle w:val="22"/>
        <w:numPr>
          <w:ilvl w:val="0"/>
          <w:numId w:val="21"/>
        </w:numPr>
        <w:shd w:val="clear" w:color="000000" w:fill="auto"/>
        <w:tabs>
          <w:tab w:val="clear" w:pos="720"/>
          <w:tab w:val="num" w:pos="0"/>
        </w:tabs>
        <w:suppressAutoHyphens/>
        <w:spacing w:after="0" w:line="360" w:lineRule="auto"/>
        <w:ind w:left="0" w:firstLine="709"/>
        <w:jc w:val="both"/>
        <w:rPr>
          <w:color w:val="000000"/>
          <w:sz w:val="28"/>
          <w:szCs w:val="28"/>
        </w:rPr>
      </w:pPr>
      <w:r w:rsidRPr="00116F02">
        <w:rPr>
          <w:color w:val="000000"/>
          <w:sz w:val="28"/>
          <w:szCs w:val="28"/>
        </w:rPr>
        <w:t>Структура - это логические</w:t>
      </w:r>
      <w:r w:rsidR="007D7D11" w:rsidRPr="00116F02">
        <w:rPr>
          <w:color w:val="000000"/>
          <w:sz w:val="28"/>
          <w:szCs w:val="28"/>
        </w:rPr>
        <w:t xml:space="preserve"> </w:t>
      </w:r>
      <w:r w:rsidRPr="00116F02">
        <w:rPr>
          <w:color w:val="000000"/>
          <w:sz w:val="28"/>
          <w:szCs w:val="28"/>
        </w:rPr>
        <w:t>взаимоотношения уровней управления и функциональных областей, построенные в</w:t>
      </w:r>
      <w:r w:rsidR="007D7D11" w:rsidRPr="00116F02">
        <w:rPr>
          <w:color w:val="000000"/>
          <w:sz w:val="28"/>
          <w:szCs w:val="28"/>
        </w:rPr>
        <w:t xml:space="preserve"> </w:t>
      </w:r>
      <w:r w:rsidRPr="00116F02">
        <w:rPr>
          <w:color w:val="000000"/>
          <w:sz w:val="28"/>
          <w:szCs w:val="28"/>
        </w:rPr>
        <w:t>такой форме, которая позволяет наиболее эффективно достигать целей</w:t>
      </w:r>
      <w:r w:rsidR="007D7D11" w:rsidRPr="00116F02">
        <w:rPr>
          <w:color w:val="000000"/>
          <w:sz w:val="28"/>
          <w:szCs w:val="28"/>
        </w:rPr>
        <w:t xml:space="preserve"> </w:t>
      </w:r>
      <w:r w:rsidRPr="00116F02">
        <w:rPr>
          <w:color w:val="000000"/>
          <w:sz w:val="28"/>
          <w:szCs w:val="28"/>
        </w:rPr>
        <w:t>организации.</w:t>
      </w:r>
    </w:p>
    <w:p w:rsidR="00263DDC" w:rsidRPr="00116F02" w:rsidRDefault="00263DDC" w:rsidP="007D7D11">
      <w:pPr>
        <w:pStyle w:val="22"/>
        <w:numPr>
          <w:ilvl w:val="0"/>
          <w:numId w:val="21"/>
        </w:numPr>
        <w:shd w:val="clear" w:color="000000" w:fill="auto"/>
        <w:tabs>
          <w:tab w:val="clear" w:pos="720"/>
          <w:tab w:val="num" w:pos="0"/>
        </w:tabs>
        <w:suppressAutoHyphens/>
        <w:spacing w:after="0" w:line="360" w:lineRule="auto"/>
        <w:ind w:left="0" w:firstLine="709"/>
        <w:jc w:val="both"/>
        <w:rPr>
          <w:color w:val="000000"/>
          <w:sz w:val="28"/>
          <w:szCs w:val="28"/>
        </w:rPr>
      </w:pPr>
      <w:r w:rsidRPr="00116F02">
        <w:rPr>
          <w:color w:val="000000"/>
          <w:sz w:val="28"/>
          <w:szCs w:val="28"/>
        </w:rPr>
        <w:t>Задачи - это предписанная</w:t>
      </w:r>
      <w:r w:rsidR="007D7D11" w:rsidRPr="00116F02">
        <w:rPr>
          <w:color w:val="000000"/>
          <w:sz w:val="28"/>
          <w:szCs w:val="28"/>
        </w:rPr>
        <w:t xml:space="preserve"> </w:t>
      </w:r>
      <w:r w:rsidRPr="00116F02">
        <w:rPr>
          <w:color w:val="000000"/>
          <w:sz w:val="28"/>
          <w:szCs w:val="28"/>
        </w:rPr>
        <w:t>работа, серия работ или часть работы, которая должна быть выполнена заранее</w:t>
      </w:r>
      <w:r w:rsidR="007D7D11" w:rsidRPr="00116F02">
        <w:rPr>
          <w:color w:val="000000"/>
          <w:sz w:val="28"/>
          <w:szCs w:val="28"/>
        </w:rPr>
        <w:t xml:space="preserve"> </w:t>
      </w:r>
      <w:r w:rsidRPr="00116F02">
        <w:rPr>
          <w:color w:val="000000"/>
          <w:sz w:val="28"/>
          <w:szCs w:val="28"/>
        </w:rPr>
        <w:t>установленным способом и в заранее оговоренные сроки.</w:t>
      </w:r>
    </w:p>
    <w:p w:rsidR="00263DDC" w:rsidRPr="00116F02" w:rsidRDefault="00263DDC" w:rsidP="007D7D11">
      <w:pPr>
        <w:pStyle w:val="22"/>
        <w:numPr>
          <w:ilvl w:val="0"/>
          <w:numId w:val="21"/>
        </w:numPr>
        <w:shd w:val="clear" w:color="000000" w:fill="auto"/>
        <w:tabs>
          <w:tab w:val="clear" w:pos="720"/>
          <w:tab w:val="num" w:pos="0"/>
        </w:tabs>
        <w:suppressAutoHyphens/>
        <w:spacing w:after="0" w:line="360" w:lineRule="auto"/>
        <w:ind w:left="0" w:firstLine="709"/>
        <w:jc w:val="both"/>
        <w:rPr>
          <w:color w:val="000000"/>
          <w:sz w:val="28"/>
          <w:szCs w:val="28"/>
        </w:rPr>
      </w:pPr>
      <w:r w:rsidRPr="00116F02">
        <w:rPr>
          <w:color w:val="000000"/>
          <w:sz w:val="28"/>
          <w:szCs w:val="28"/>
        </w:rPr>
        <w:t>Технологии - это сочетание квалификационных навыков,</w:t>
      </w:r>
      <w:r w:rsidR="007D7D11" w:rsidRPr="00116F02">
        <w:rPr>
          <w:color w:val="000000"/>
          <w:sz w:val="28"/>
          <w:szCs w:val="28"/>
        </w:rPr>
        <w:t xml:space="preserve"> </w:t>
      </w:r>
      <w:r w:rsidRPr="00116F02">
        <w:rPr>
          <w:color w:val="000000"/>
          <w:sz w:val="28"/>
          <w:szCs w:val="28"/>
        </w:rPr>
        <w:t>оборудования, инфраструктуры, инструментов и соответствующих технических знаний,</w:t>
      </w:r>
      <w:r w:rsidR="007D7D11" w:rsidRPr="00116F02">
        <w:rPr>
          <w:color w:val="000000"/>
          <w:sz w:val="28"/>
          <w:szCs w:val="28"/>
        </w:rPr>
        <w:t xml:space="preserve"> </w:t>
      </w:r>
      <w:r w:rsidRPr="00116F02">
        <w:rPr>
          <w:color w:val="000000"/>
          <w:sz w:val="28"/>
          <w:szCs w:val="28"/>
        </w:rPr>
        <w:t>необходимых для осуществления желаемых преобразований в материалах, информации</w:t>
      </w:r>
      <w:r w:rsidR="007D7D11" w:rsidRPr="00116F02">
        <w:rPr>
          <w:color w:val="000000"/>
          <w:sz w:val="28"/>
          <w:szCs w:val="28"/>
        </w:rPr>
        <w:t xml:space="preserve"> </w:t>
      </w:r>
      <w:r w:rsidRPr="00116F02">
        <w:rPr>
          <w:color w:val="000000"/>
          <w:sz w:val="28"/>
          <w:szCs w:val="28"/>
        </w:rPr>
        <w:t>или людях.</w:t>
      </w:r>
    </w:p>
    <w:p w:rsidR="007D7D11" w:rsidRPr="00116F02" w:rsidRDefault="00263DDC" w:rsidP="007D7D11">
      <w:pPr>
        <w:pStyle w:val="22"/>
        <w:numPr>
          <w:ilvl w:val="0"/>
          <w:numId w:val="21"/>
        </w:numPr>
        <w:shd w:val="clear" w:color="000000" w:fill="auto"/>
        <w:tabs>
          <w:tab w:val="clear" w:pos="720"/>
          <w:tab w:val="num" w:pos="0"/>
        </w:tabs>
        <w:suppressAutoHyphens/>
        <w:spacing w:after="0" w:line="360" w:lineRule="auto"/>
        <w:ind w:left="0" w:firstLine="709"/>
        <w:jc w:val="both"/>
        <w:rPr>
          <w:color w:val="000000"/>
          <w:sz w:val="28"/>
          <w:szCs w:val="28"/>
        </w:rPr>
      </w:pPr>
      <w:r w:rsidRPr="00116F02">
        <w:rPr>
          <w:color w:val="000000"/>
          <w:sz w:val="28"/>
          <w:szCs w:val="28"/>
        </w:rPr>
        <w:t>Персонал, используемый на фирме, маркетинг рассматривает как поставщика одного из важнейших ресурсов – трудовых.</w:t>
      </w:r>
    </w:p>
    <w:p w:rsidR="00731E8B" w:rsidRPr="00116F02" w:rsidRDefault="00263DDC" w:rsidP="007D7D11">
      <w:pPr>
        <w:pStyle w:val="aa"/>
        <w:shd w:val="clear" w:color="000000" w:fill="auto"/>
        <w:suppressAutoHyphens/>
        <w:spacing w:after="0" w:line="360" w:lineRule="auto"/>
        <w:ind w:left="0" w:firstLine="709"/>
        <w:jc w:val="both"/>
        <w:rPr>
          <w:color w:val="000000"/>
          <w:sz w:val="28"/>
          <w:szCs w:val="28"/>
        </w:rPr>
      </w:pPr>
      <w:r w:rsidRPr="00116F02">
        <w:rPr>
          <w:color w:val="000000"/>
          <w:sz w:val="28"/>
          <w:szCs w:val="28"/>
        </w:rPr>
        <w:t>Внешние конкурентные преимущества увеличивают рыночную силу фирмы таким образом, что она может заставить рынок принять цену продаж выше, чем у конкурентов, не обеспечивающих соответствующих отличительных качеств товара. Внутренние преимущества являются следствием более высокой производительности, что обеспечивает компании большую рентабельность и большую устойчивость к снижению цены продаж, навязываемому рынком или конкуренцией.</w:t>
      </w:r>
    </w:p>
    <w:p w:rsidR="00263DDC" w:rsidRPr="00116F02" w:rsidRDefault="00263DDC" w:rsidP="007D7D11">
      <w:pPr>
        <w:shd w:val="clear" w:color="000000" w:fill="auto"/>
        <w:suppressAutoHyphens/>
        <w:spacing w:line="360" w:lineRule="auto"/>
        <w:ind w:firstLine="709"/>
        <w:rPr>
          <w:color w:val="000000"/>
          <w:sz w:val="28"/>
          <w:szCs w:val="28"/>
        </w:rPr>
      </w:pPr>
    </w:p>
    <w:p w:rsidR="001133D3" w:rsidRPr="00116F02" w:rsidRDefault="00A21437" w:rsidP="007D7D11">
      <w:pPr>
        <w:shd w:val="clear" w:color="000000" w:fill="auto"/>
        <w:tabs>
          <w:tab w:val="num" w:pos="0"/>
        </w:tabs>
        <w:suppressAutoHyphens/>
        <w:spacing w:line="360" w:lineRule="auto"/>
        <w:jc w:val="center"/>
        <w:outlineLvl w:val="0"/>
        <w:rPr>
          <w:b/>
          <w:color w:val="000000"/>
          <w:sz w:val="28"/>
          <w:szCs w:val="28"/>
        </w:rPr>
      </w:pPr>
      <w:r w:rsidRPr="00116F02">
        <w:rPr>
          <w:b/>
          <w:color w:val="000000"/>
          <w:sz w:val="28"/>
          <w:szCs w:val="28"/>
        </w:rPr>
        <w:br w:type="page"/>
      </w:r>
      <w:r w:rsidR="00A4672C" w:rsidRPr="00116F02">
        <w:rPr>
          <w:b/>
          <w:color w:val="000000"/>
          <w:sz w:val="28"/>
          <w:szCs w:val="28"/>
        </w:rPr>
        <w:t>СПИСОК ИСПОЛЬЗОВАННОЙ ЛИТЕРАТУРЫ И ИСТОЧНИКОВ</w:t>
      </w:r>
    </w:p>
    <w:p w:rsidR="00182D19" w:rsidRPr="00116F02" w:rsidRDefault="00182D19" w:rsidP="007D7D11">
      <w:pPr>
        <w:shd w:val="clear" w:color="000000" w:fill="auto"/>
        <w:tabs>
          <w:tab w:val="num" w:pos="0"/>
        </w:tabs>
        <w:suppressAutoHyphens/>
        <w:spacing w:line="360" w:lineRule="auto"/>
        <w:ind w:firstLine="709"/>
        <w:jc w:val="both"/>
        <w:rPr>
          <w:color w:val="000000"/>
          <w:sz w:val="28"/>
          <w:szCs w:val="28"/>
        </w:rPr>
      </w:pPr>
    </w:p>
    <w:p w:rsidR="007D7D11" w:rsidRPr="00116F02" w:rsidRDefault="00182D19" w:rsidP="007D7D11">
      <w:pPr>
        <w:shd w:val="clear" w:color="000000" w:fill="auto"/>
        <w:suppressAutoHyphens/>
        <w:spacing w:line="360" w:lineRule="auto"/>
        <w:rPr>
          <w:color w:val="000000"/>
          <w:sz w:val="28"/>
          <w:szCs w:val="28"/>
        </w:rPr>
      </w:pPr>
      <w:r w:rsidRPr="00116F02">
        <w:rPr>
          <w:color w:val="000000"/>
          <w:sz w:val="28"/>
          <w:szCs w:val="28"/>
        </w:rPr>
        <w:t xml:space="preserve">1. </w:t>
      </w:r>
      <w:r w:rsidR="003F4F07" w:rsidRPr="00116F02">
        <w:rPr>
          <w:color w:val="000000"/>
          <w:sz w:val="28"/>
          <w:szCs w:val="28"/>
        </w:rPr>
        <w:t xml:space="preserve">Шмелёв Н.А., Ваганов А.С., Данченок Л.А. </w:t>
      </w:r>
      <w:r w:rsidRPr="00116F02">
        <w:rPr>
          <w:color w:val="000000"/>
          <w:sz w:val="28"/>
          <w:szCs w:val="28"/>
        </w:rPr>
        <w:t>Стратегический маркетинг</w:t>
      </w:r>
      <w:r w:rsidR="003F4F07" w:rsidRPr="00116F02">
        <w:rPr>
          <w:color w:val="000000"/>
          <w:sz w:val="28"/>
          <w:szCs w:val="28"/>
        </w:rPr>
        <w:t xml:space="preserve">: </w:t>
      </w:r>
      <w:r w:rsidR="003F4F07" w:rsidRPr="00116F02">
        <w:rPr>
          <w:bCs/>
          <w:iCs/>
          <w:color w:val="000000"/>
          <w:sz w:val="28"/>
          <w:szCs w:val="28"/>
        </w:rPr>
        <w:t xml:space="preserve">Учебное пособие – </w:t>
      </w:r>
      <w:bookmarkStart w:id="7" w:name="_Toc36807090"/>
      <w:r w:rsidR="003F4F07" w:rsidRPr="00116F02">
        <w:rPr>
          <w:color w:val="000000"/>
          <w:sz w:val="28"/>
          <w:szCs w:val="28"/>
        </w:rPr>
        <w:t>М: 200</w:t>
      </w:r>
      <w:bookmarkEnd w:id="7"/>
      <w:r w:rsidR="003F4F07" w:rsidRPr="00116F02">
        <w:rPr>
          <w:color w:val="000000"/>
          <w:sz w:val="28"/>
          <w:szCs w:val="28"/>
        </w:rPr>
        <w:t>3</w:t>
      </w:r>
      <w:r w:rsidR="00A4672C" w:rsidRPr="00116F02">
        <w:rPr>
          <w:color w:val="000000"/>
          <w:sz w:val="28"/>
          <w:szCs w:val="28"/>
        </w:rPr>
        <w:t xml:space="preserve">. </w:t>
      </w:r>
      <w:r w:rsidR="00DC7D97" w:rsidRPr="00116F02">
        <w:rPr>
          <w:color w:val="000000"/>
          <w:sz w:val="28"/>
          <w:szCs w:val="28"/>
        </w:rPr>
        <w:t>– 73</w:t>
      </w:r>
      <w:r w:rsidR="00A4672C" w:rsidRPr="00116F02">
        <w:rPr>
          <w:color w:val="000000"/>
          <w:sz w:val="28"/>
          <w:szCs w:val="28"/>
        </w:rPr>
        <w:t xml:space="preserve"> с.</w:t>
      </w:r>
    </w:p>
    <w:p w:rsidR="007D7D11" w:rsidRPr="00116F02" w:rsidRDefault="003F4F07" w:rsidP="007D7D11">
      <w:pPr>
        <w:shd w:val="clear" w:color="000000" w:fill="auto"/>
        <w:suppressAutoHyphens/>
        <w:spacing w:line="360" w:lineRule="auto"/>
        <w:rPr>
          <w:color w:val="000000"/>
          <w:sz w:val="28"/>
          <w:szCs w:val="28"/>
        </w:rPr>
      </w:pPr>
      <w:r w:rsidRPr="00116F02">
        <w:rPr>
          <w:color w:val="000000"/>
          <w:sz w:val="28"/>
          <w:szCs w:val="28"/>
        </w:rPr>
        <w:t xml:space="preserve">2. </w:t>
      </w:r>
      <w:r w:rsidR="00A47108" w:rsidRPr="00116F02">
        <w:rPr>
          <w:color w:val="000000"/>
          <w:sz w:val="28"/>
          <w:szCs w:val="28"/>
        </w:rPr>
        <w:t>Административно-управленческий портал</w:t>
      </w:r>
      <w:r w:rsidR="00E506C4" w:rsidRPr="00116F02">
        <w:rPr>
          <w:color w:val="000000"/>
          <w:sz w:val="28"/>
          <w:szCs w:val="28"/>
        </w:rPr>
        <w:t>. Т.С. Бронникова, А.Г. Чернявский. Маркетинг: Учебное пособие. – Таганрог: Изд-во ТРТУ, 1999.</w:t>
      </w:r>
      <w:r w:rsidR="00A832D6" w:rsidRPr="00116F02">
        <w:rPr>
          <w:color w:val="000000"/>
          <w:sz w:val="28"/>
          <w:szCs w:val="28"/>
        </w:rPr>
        <w:t xml:space="preserve"> </w:t>
      </w:r>
      <w:r w:rsidR="00A4672C" w:rsidRPr="00116F02">
        <w:rPr>
          <w:color w:val="000000"/>
          <w:sz w:val="28"/>
          <w:szCs w:val="28"/>
        </w:rPr>
        <w:t>–</w:t>
      </w:r>
      <w:r w:rsidR="00F315B7" w:rsidRPr="00116F02">
        <w:rPr>
          <w:color w:val="000000"/>
          <w:sz w:val="28"/>
          <w:szCs w:val="28"/>
        </w:rPr>
        <w:t>http://www.aup.ru/</w:t>
      </w:r>
      <w:r w:rsidR="00A4672C" w:rsidRPr="00116F02">
        <w:rPr>
          <w:color w:val="000000"/>
          <w:sz w:val="28"/>
          <w:szCs w:val="28"/>
        </w:rPr>
        <w:t>.</w:t>
      </w:r>
    </w:p>
    <w:p w:rsidR="00F315B7" w:rsidRPr="00116F02" w:rsidRDefault="008557D9" w:rsidP="007D7D11">
      <w:pPr>
        <w:shd w:val="clear" w:color="000000" w:fill="auto"/>
        <w:suppressAutoHyphens/>
        <w:spacing w:line="360" w:lineRule="auto"/>
        <w:rPr>
          <w:color w:val="000000"/>
          <w:sz w:val="28"/>
          <w:szCs w:val="28"/>
        </w:rPr>
      </w:pPr>
      <w:r w:rsidRPr="00116F02">
        <w:rPr>
          <w:color w:val="000000"/>
          <w:sz w:val="28"/>
          <w:szCs w:val="28"/>
        </w:rPr>
        <w:t>3</w:t>
      </w:r>
      <w:r w:rsidR="00F315B7" w:rsidRPr="00116F02">
        <w:rPr>
          <w:color w:val="000000"/>
          <w:sz w:val="28"/>
          <w:szCs w:val="28"/>
        </w:rPr>
        <w:t xml:space="preserve">. </w:t>
      </w:r>
      <w:r w:rsidR="00044A5C" w:rsidRPr="00116F02">
        <w:rPr>
          <w:color w:val="000000"/>
          <w:sz w:val="28"/>
          <w:szCs w:val="28"/>
        </w:rPr>
        <w:t>Корпоративный менеджмент</w:t>
      </w:r>
      <w:r w:rsidRPr="00116F02">
        <w:rPr>
          <w:color w:val="000000"/>
          <w:sz w:val="28"/>
          <w:szCs w:val="28"/>
        </w:rPr>
        <w:t>, раздел архивы журналов журнал «Маркетинг в России и за рубежом»</w:t>
      </w:r>
      <w:r w:rsidR="00DC5FC3" w:rsidRPr="00116F02">
        <w:rPr>
          <w:color w:val="000000"/>
          <w:sz w:val="28"/>
          <w:szCs w:val="28"/>
        </w:rPr>
        <w:t xml:space="preserve"> №5 2001г</w:t>
      </w:r>
      <w:r w:rsidR="00A4672C" w:rsidRPr="00116F02">
        <w:rPr>
          <w:color w:val="000000"/>
          <w:sz w:val="28"/>
          <w:szCs w:val="28"/>
        </w:rPr>
        <w:t xml:space="preserve">. – </w:t>
      </w:r>
      <w:r w:rsidR="00DC5FC3" w:rsidRPr="00116F02">
        <w:rPr>
          <w:color w:val="000000"/>
          <w:sz w:val="28"/>
          <w:szCs w:val="28"/>
        </w:rPr>
        <w:t>http://www.cfin.ru/press/marketing/2001-5/14.shtml</w:t>
      </w:r>
      <w:r w:rsidR="00A4672C" w:rsidRPr="00116F02">
        <w:rPr>
          <w:color w:val="000000"/>
          <w:sz w:val="28"/>
          <w:szCs w:val="28"/>
        </w:rPr>
        <w:t>.</w:t>
      </w:r>
    </w:p>
    <w:p w:rsidR="00F315B7" w:rsidRPr="00116F02" w:rsidRDefault="008557D9" w:rsidP="007D7D11">
      <w:pPr>
        <w:shd w:val="clear" w:color="000000" w:fill="auto"/>
        <w:suppressAutoHyphens/>
        <w:spacing w:line="360" w:lineRule="auto"/>
        <w:rPr>
          <w:color w:val="000000"/>
          <w:sz w:val="28"/>
          <w:szCs w:val="28"/>
        </w:rPr>
      </w:pPr>
      <w:r w:rsidRPr="00116F02">
        <w:rPr>
          <w:color w:val="000000"/>
          <w:sz w:val="28"/>
          <w:szCs w:val="28"/>
        </w:rPr>
        <w:t>4</w:t>
      </w:r>
      <w:r w:rsidR="00F315B7" w:rsidRPr="00116F02">
        <w:rPr>
          <w:color w:val="000000"/>
          <w:sz w:val="28"/>
          <w:szCs w:val="28"/>
        </w:rPr>
        <w:t xml:space="preserve">. </w:t>
      </w:r>
      <w:r w:rsidR="00044A5C" w:rsidRPr="00116F02">
        <w:rPr>
          <w:color w:val="000000"/>
          <w:sz w:val="28"/>
          <w:szCs w:val="28"/>
        </w:rPr>
        <w:t>Официальный сайт Кондитерской фабрики имени Крупской</w:t>
      </w:r>
      <w:r w:rsidR="00A4672C" w:rsidRPr="00116F02">
        <w:rPr>
          <w:color w:val="000000"/>
          <w:sz w:val="28"/>
          <w:szCs w:val="28"/>
        </w:rPr>
        <w:t>. –</w:t>
      </w:r>
      <w:r w:rsidR="00044A5C" w:rsidRPr="00116F02">
        <w:rPr>
          <w:color w:val="000000"/>
          <w:sz w:val="28"/>
          <w:szCs w:val="28"/>
        </w:rPr>
        <w:t xml:space="preserve"> </w:t>
      </w:r>
      <w:r w:rsidR="00F315B7" w:rsidRPr="00116F02">
        <w:rPr>
          <w:color w:val="000000"/>
          <w:sz w:val="28"/>
          <w:szCs w:val="28"/>
        </w:rPr>
        <w:t>http://www.krupskaya.com/</w:t>
      </w:r>
      <w:r w:rsidR="00A4672C" w:rsidRPr="00116F02">
        <w:rPr>
          <w:color w:val="000000"/>
          <w:sz w:val="28"/>
          <w:szCs w:val="28"/>
        </w:rPr>
        <w:t>.</w:t>
      </w:r>
    </w:p>
    <w:p w:rsidR="00F315B7" w:rsidRPr="00116F02" w:rsidRDefault="008557D9" w:rsidP="007D7D11">
      <w:pPr>
        <w:shd w:val="clear" w:color="000000" w:fill="auto"/>
        <w:suppressAutoHyphens/>
        <w:spacing w:line="360" w:lineRule="auto"/>
        <w:rPr>
          <w:color w:val="000000"/>
          <w:sz w:val="28"/>
          <w:szCs w:val="28"/>
        </w:rPr>
      </w:pPr>
      <w:r w:rsidRPr="00116F02">
        <w:rPr>
          <w:color w:val="000000"/>
          <w:sz w:val="28"/>
          <w:szCs w:val="28"/>
        </w:rPr>
        <w:t>5</w:t>
      </w:r>
      <w:r w:rsidR="00F315B7" w:rsidRPr="00116F02">
        <w:rPr>
          <w:color w:val="000000"/>
          <w:sz w:val="28"/>
          <w:szCs w:val="28"/>
        </w:rPr>
        <w:t xml:space="preserve">. </w:t>
      </w:r>
      <w:r w:rsidR="00044A5C" w:rsidRPr="00116F02">
        <w:rPr>
          <w:color w:val="000000"/>
          <w:sz w:val="28"/>
          <w:szCs w:val="28"/>
        </w:rPr>
        <w:t xml:space="preserve">Реклама маркетинг </w:t>
      </w:r>
      <w:r w:rsidR="00044A5C" w:rsidRPr="00116F02">
        <w:rPr>
          <w:color w:val="000000"/>
          <w:sz w:val="28"/>
          <w:szCs w:val="28"/>
          <w:lang w:val="en-US"/>
        </w:rPr>
        <w:t>PR</w:t>
      </w:r>
      <w:r w:rsidR="00DC7D97" w:rsidRPr="00116F02">
        <w:rPr>
          <w:color w:val="000000"/>
          <w:sz w:val="28"/>
          <w:szCs w:val="28"/>
        </w:rPr>
        <w:t>, статья</w:t>
      </w:r>
      <w:r w:rsidR="00DC7D97" w:rsidRPr="00116F02">
        <w:rPr>
          <w:color w:val="000000"/>
          <w:sz w:val="28"/>
        </w:rPr>
        <w:t xml:space="preserve"> «</w:t>
      </w:r>
      <w:r w:rsidR="00DC7D97" w:rsidRPr="00116F02">
        <w:rPr>
          <w:color w:val="000000"/>
          <w:sz w:val="28"/>
          <w:szCs w:val="28"/>
        </w:rPr>
        <w:t xml:space="preserve">Назад в будущее» </w:t>
      </w:r>
      <w:r w:rsidR="00A4672C" w:rsidRPr="00116F02">
        <w:rPr>
          <w:color w:val="000000"/>
          <w:sz w:val="28"/>
          <w:szCs w:val="28"/>
        </w:rPr>
        <w:t>–</w:t>
      </w:r>
      <w:r w:rsidR="00044A5C" w:rsidRPr="00116F02">
        <w:rPr>
          <w:color w:val="000000"/>
          <w:sz w:val="28"/>
          <w:szCs w:val="28"/>
        </w:rPr>
        <w:t xml:space="preserve"> </w:t>
      </w:r>
      <w:r w:rsidR="000725D3" w:rsidRPr="00116F02">
        <w:rPr>
          <w:color w:val="000000"/>
          <w:sz w:val="28"/>
          <w:szCs w:val="28"/>
        </w:rPr>
        <w:t>http://www.sostav.ru/news/2010/01/15/20/.</w:t>
      </w:r>
    </w:p>
    <w:p w:rsidR="00987FFC" w:rsidRPr="00116F02" w:rsidRDefault="008557D9" w:rsidP="007D7D11">
      <w:pPr>
        <w:shd w:val="clear" w:color="000000" w:fill="auto"/>
        <w:suppressAutoHyphens/>
        <w:spacing w:line="360" w:lineRule="auto"/>
        <w:rPr>
          <w:color w:val="000000"/>
          <w:sz w:val="28"/>
          <w:szCs w:val="28"/>
        </w:rPr>
      </w:pPr>
      <w:r w:rsidRPr="00116F02">
        <w:rPr>
          <w:color w:val="000000"/>
          <w:sz w:val="28"/>
          <w:szCs w:val="28"/>
        </w:rPr>
        <w:t>6</w:t>
      </w:r>
      <w:r w:rsidR="00987FFC" w:rsidRPr="00116F02">
        <w:rPr>
          <w:color w:val="000000"/>
          <w:sz w:val="28"/>
          <w:szCs w:val="28"/>
        </w:rPr>
        <w:t xml:space="preserve">. </w:t>
      </w:r>
      <w:r w:rsidR="00044A5C" w:rsidRPr="00116F02">
        <w:rPr>
          <w:color w:val="000000"/>
          <w:sz w:val="28"/>
          <w:szCs w:val="28"/>
        </w:rPr>
        <w:t>Профессиональные советы</w:t>
      </w:r>
      <w:r w:rsidR="00A65A64" w:rsidRPr="00116F02">
        <w:rPr>
          <w:color w:val="000000"/>
          <w:sz w:val="28"/>
          <w:szCs w:val="28"/>
        </w:rPr>
        <w:t>,</w:t>
      </w:r>
      <w:r w:rsidR="00DC7D97" w:rsidRPr="00116F02">
        <w:rPr>
          <w:color w:val="000000"/>
          <w:sz w:val="28"/>
          <w:szCs w:val="28"/>
        </w:rPr>
        <w:t xml:space="preserve"> «Обзор рынка кондитерских изделий»</w:t>
      </w:r>
      <w:r w:rsidR="00A4672C" w:rsidRPr="00116F02">
        <w:rPr>
          <w:color w:val="000000"/>
          <w:sz w:val="28"/>
          <w:szCs w:val="28"/>
        </w:rPr>
        <w:t>. –</w:t>
      </w:r>
      <w:r w:rsidR="00044A5C" w:rsidRPr="00116F02">
        <w:rPr>
          <w:color w:val="000000"/>
          <w:sz w:val="28"/>
          <w:szCs w:val="28"/>
        </w:rPr>
        <w:t xml:space="preserve"> </w:t>
      </w:r>
      <w:r w:rsidR="00DC7D97" w:rsidRPr="00116F02">
        <w:rPr>
          <w:color w:val="000000"/>
          <w:sz w:val="28"/>
          <w:szCs w:val="28"/>
        </w:rPr>
        <w:t>http://www.proproekt.ru/pablish/22/.</w:t>
      </w:r>
    </w:p>
    <w:p w:rsidR="007D7D11" w:rsidRPr="00116F02" w:rsidRDefault="008557D9" w:rsidP="007D7D11">
      <w:pPr>
        <w:shd w:val="clear" w:color="000000" w:fill="auto"/>
        <w:suppressAutoHyphens/>
        <w:spacing w:line="360" w:lineRule="auto"/>
        <w:rPr>
          <w:color w:val="000000"/>
          <w:sz w:val="28"/>
          <w:szCs w:val="28"/>
        </w:rPr>
      </w:pPr>
      <w:r w:rsidRPr="00116F02">
        <w:rPr>
          <w:color w:val="000000"/>
          <w:sz w:val="28"/>
          <w:szCs w:val="28"/>
        </w:rPr>
        <w:t>7</w:t>
      </w:r>
      <w:r w:rsidR="00852B3D" w:rsidRPr="00116F02">
        <w:rPr>
          <w:color w:val="000000"/>
          <w:sz w:val="28"/>
          <w:szCs w:val="28"/>
        </w:rPr>
        <w:t xml:space="preserve">. </w:t>
      </w:r>
      <w:r w:rsidR="00ED0746" w:rsidRPr="00116F02">
        <w:rPr>
          <w:color w:val="000000"/>
          <w:sz w:val="28"/>
          <w:szCs w:val="28"/>
        </w:rPr>
        <w:t>Коммерсант, газета "Коммерсантъ-СПБ" № 22 (4322) от 09.02.2010 «Фабрика имени Крупской дождалась лакомого куска»</w:t>
      </w:r>
      <w:r w:rsidR="00A4672C" w:rsidRPr="00116F02">
        <w:rPr>
          <w:color w:val="000000"/>
          <w:sz w:val="28"/>
          <w:szCs w:val="28"/>
        </w:rPr>
        <w:t>. –</w:t>
      </w:r>
      <w:r w:rsidR="00E26299" w:rsidRPr="00116F02">
        <w:rPr>
          <w:color w:val="000000"/>
          <w:sz w:val="28"/>
          <w:szCs w:val="28"/>
        </w:rPr>
        <w:t xml:space="preserve"> </w:t>
      </w:r>
      <w:r w:rsidR="00ED0746" w:rsidRPr="00116F02">
        <w:rPr>
          <w:color w:val="000000"/>
          <w:sz w:val="28"/>
          <w:szCs w:val="28"/>
        </w:rPr>
        <w:t>http://www.kommersant.ru/doc.aspx?DocsID=1318748</w:t>
      </w:r>
      <w:r w:rsidR="00A4672C" w:rsidRPr="00116F02">
        <w:rPr>
          <w:color w:val="000000"/>
          <w:sz w:val="28"/>
          <w:szCs w:val="28"/>
        </w:rPr>
        <w:t>.</w:t>
      </w:r>
    </w:p>
    <w:p w:rsidR="00852B3D" w:rsidRPr="00116F02" w:rsidRDefault="008557D9" w:rsidP="007D7D11">
      <w:pPr>
        <w:shd w:val="clear" w:color="000000" w:fill="auto"/>
        <w:suppressAutoHyphens/>
        <w:spacing w:line="360" w:lineRule="auto"/>
        <w:rPr>
          <w:color w:val="000000"/>
          <w:sz w:val="28"/>
          <w:szCs w:val="28"/>
        </w:rPr>
      </w:pPr>
      <w:r w:rsidRPr="00116F02">
        <w:rPr>
          <w:color w:val="000000"/>
          <w:sz w:val="28"/>
          <w:szCs w:val="28"/>
        </w:rPr>
        <w:t>8</w:t>
      </w:r>
      <w:r w:rsidR="00852B3D" w:rsidRPr="00116F02">
        <w:rPr>
          <w:color w:val="000000"/>
          <w:sz w:val="28"/>
          <w:szCs w:val="28"/>
        </w:rPr>
        <w:t xml:space="preserve">. </w:t>
      </w:r>
      <w:r w:rsidR="00E26299" w:rsidRPr="00116F02">
        <w:rPr>
          <w:color w:val="000000"/>
          <w:sz w:val="28"/>
          <w:szCs w:val="28"/>
        </w:rPr>
        <w:t>Топ-эксперт</w:t>
      </w:r>
      <w:r w:rsidR="00A65A64" w:rsidRPr="00116F02">
        <w:rPr>
          <w:color w:val="000000"/>
          <w:sz w:val="28"/>
          <w:szCs w:val="28"/>
        </w:rPr>
        <w:t>,</w:t>
      </w:r>
      <w:r w:rsidR="00C6196E" w:rsidRPr="00116F02">
        <w:rPr>
          <w:color w:val="000000"/>
          <w:sz w:val="28"/>
        </w:rPr>
        <w:t xml:space="preserve"> «</w:t>
      </w:r>
      <w:r w:rsidR="00C6196E" w:rsidRPr="00116F02">
        <w:rPr>
          <w:color w:val="000000"/>
          <w:sz w:val="28"/>
          <w:szCs w:val="28"/>
        </w:rPr>
        <w:t>Исследования конкурентов на рынке кондитерских изделий»</w:t>
      </w:r>
      <w:r w:rsidR="00A15497" w:rsidRPr="00116F02">
        <w:rPr>
          <w:color w:val="000000"/>
          <w:sz w:val="28"/>
          <w:szCs w:val="28"/>
        </w:rPr>
        <w:t xml:space="preserve"> –</w:t>
      </w:r>
      <w:r w:rsidR="007D7D11" w:rsidRPr="00116F02">
        <w:rPr>
          <w:color w:val="000000"/>
          <w:sz w:val="28"/>
          <w:szCs w:val="28"/>
        </w:rPr>
        <w:t xml:space="preserve"> </w:t>
      </w:r>
      <w:r w:rsidR="00A15497" w:rsidRPr="00116F02">
        <w:rPr>
          <w:color w:val="000000"/>
          <w:sz w:val="28"/>
          <w:szCs w:val="28"/>
        </w:rPr>
        <w:t>http://www.expert-rating.ru/market/product/konditer_konkurent.html</w:t>
      </w:r>
      <w:r w:rsidR="00A4672C" w:rsidRPr="00116F02">
        <w:rPr>
          <w:color w:val="000000"/>
          <w:sz w:val="28"/>
          <w:szCs w:val="28"/>
        </w:rPr>
        <w:t>.</w:t>
      </w:r>
      <w:bookmarkStart w:id="8" w:name="_GoBack"/>
      <w:bookmarkEnd w:id="8"/>
    </w:p>
    <w:sectPr w:rsidR="00852B3D" w:rsidRPr="00116F02" w:rsidSect="007D7D11">
      <w:footerReference w:type="even"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F02" w:rsidRDefault="00116F02">
      <w:r>
        <w:separator/>
      </w:r>
    </w:p>
  </w:endnote>
  <w:endnote w:type="continuationSeparator" w:id="0">
    <w:p w:rsidR="00116F02" w:rsidRDefault="0011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49" w:rsidRDefault="00792C49" w:rsidP="005C17BA">
    <w:pPr>
      <w:pStyle w:val="a3"/>
      <w:framePr w:wrap="around" w:vAnchor="text" w:hAnchor="margin" w:xAlign="right" w:y="1"/>
      <w:rPr>
        <w:rStyle w:val="a5"/>
      </w:rPr>
    </w:pPr>
  </w:p>
  <w:p w:rsidR="00792C49" w:rsidRDefault="00792C49" w:rsidP="00FD2EB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F02" w:rsidRDefault="00116F02">
      <w:r>
        <w:separator/>
      </w:r>
    </w:p>
  </w:footnote>
  <w:footnote w:type="continuationSeparator" w:id="0">
    <w:p w:rsidR="00116F02" w:rsidRDefault="00116F02">
      <w:r>
        <w:continuationSeparator/>
      </w:r>
    </w:p>
  </w:footnote>
  <w:footnote w:id="1">
    <w:p w:rsidR="00116F02" w:rsidRDefault="006B3783" w:rsidP="006B3783">
      <w:pPr>
        <w:suppressAutoHyphens/>
        <w:spacing w:line="360" w:lineRule="auto"/>
        <w:jc w:val="both"/>
      </w:pPr>
      <w:r w:rsidRPr="006B3783">
        <w:rPr>
          <w:rStyle w:val="af"/>
          <w:sz w:val="20"/>
          <w:szCs w:val="20"/>
        </w:rPr>
        <w:footnoteRef/>
      </w:r>
      <w:r w:rsidRPr="006B3783">
        <w:rPr>
          <w:sz w:val="20"/>
          <w:szCs w:val="20"/>
        </w:rPr>
        <w:t xml:space="preserve"> Т.С. Бронникова, А.Г. Чернявский</w:t>
      </w:r>
      <w:r>
        <w:rPr>
          <w:sz w:val="20"/>
          <w:szCs w:val="20"/>
        </w:rPr>
        <w:t xml:space="preserve">. </w:t>
      </w:r>
      <w:r w:rsidRPr="006B3783">
        <w:rPr>
          <w:sz w:val="20"/>
          <w:szCs w:val="20"/>
        </w:rPr>
        <w:t>Маркетинг: Учебное пособие</w:t>
      </w:r>
      <w:r>
        <w:rPr>
          <w:sz w:val="20"/>
          <w:szCs w:val="20"/>
        </w:rPr>
        <w:t xml:space="preserve">. - </w:t>
      </w:r>
      <w:r w:rsidRPr="006B3783">
        <w:rPr>
          <w:sz w:val="20"/>
          <w:szCs w:val="20"/>
        </w:rPr>
        <w:t>Таганрог: Изд-во ТРТУ, 1999.</w:t>
      </w:r>
      <w:r>
        <w:rPr>
          <w:sz w:val="20"/>
          <w:szCs w:val="20"/>
        </w:rPr>
        <w:t xml:space="preserve"> / </w:t>
      </w:r>
      <w:r w:rsidRPr="008D521F">
        <w:rPr>
          <w:sz w:val="20"/>
          <w:szCs w:val="20"/>
        </w:rPr>
        <w:t>http://www.aup.ru/books/m99/6_7.htm</w:t>
      </w:r>
      <w:r>
        <w:rPr>
          <w:sz w:val="20"/>
          <w:szCs w:val="20"/>
        </w:rPr>
        <w:t>.</w:t>
      </w:r>
    </w:p>
  </w:footnote>
  <w:footnote w:id="2">
    <w:p w:rsidR="00116F02" w:rsidRDefault="006B3783" w:rsidP="007D7D11">
      <w:pPr>
        <w:pStyle w:val="ad"/>
        <w:jc w:val="both"/>
      </w:pPr>
      <w:r>
        <w:rPr>
          <w:rStyle w:val="af"/>
        </w:rPr>
        <w:footnoteRef/>
      </w:r>
      <w:r>
        <w:t xml:space="preserve"> </w:t>
      </w:r>
      <w:r w:rsidRPr="006B3783">
        <w:t>Т.С. Бронникова, А.Г. Чернявский</w:t>
      </w:r>
      <w:r>
        <w:t xml:space="preserve">. </w:t>
      </w:r>
      <w:r w:rsidRPr="006B3783">
        <w:t>Маркетинг: Учебное пособие</w:t>
      </w:r>
      <w:r>
        <w:t xml:space="preserve">.  - </w:t>
      </w:r>
      <w:r w:rsidRPr="006B3783">
        <w:t>Таганрог: Изд-во ТРТУ, 1999.</w:t>
      </w:r>
      <w:r>
        <w:t xml:space="preserve"> / </w:t>
      </w:r>
      <w:r w:rsidRPr="008D521F">
        <w:t>http://www.aup.ru/books/m49/14.htm</w:t>
      </w:r>
      <w:r>
        <w:t>.</w:t>
      </w:r>
    </w:p>
  </w:footnote>
  <w:footnote w:id="3">
    <w:p w:rsidR="00116F02" w:rsidRDefault="00C80699" w:rsidP="007D7D11">
      <w:pPr>
        <w:pStyle w:val="ad"/>
        <w:jc w:val="both"/>
      </w:pPr>
      <w:r>
        <w:rPr>
          <w:rStyle w:val="af"/>
        </w:rPr>
        <w:footnoteRef/>
      </w:r>
      <w:r>
        <w:t xml:space="preserve"> </w:t>
      </w:r>
      <w:r w:rsidRPr="006B3783">
        <w:t>Т.С. Бронникова, А.Г. Чернявский</w:t>
      </w:r>
      <w:r>
        <w:t xml:space="preserve">. </w:t>
      </w:r>
      <w:r w:rsidRPr="006B3783">
        <w:t>Маркетинг: Учебное пособие</w:t>
      </w:r>
      <w:r>
        <w:t xml:space="preserve">.  - </w:t>
      </w:r>
      <w:r w:rsidRPr="006B3783">
        <w:t>Таганрог: Изд-во ТРТУ, 1999.</w:t>
      </w:r>
      <w:r>
        <w:t xml:space="preserve"> / </w:t>
      </w:r>
      <w:r w:rsidRPr="008D521F">
        <w:t>http://www.aup.ru/books/m49/14.htm</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6032"/>
    <w:multiLevelType w:val="hybridMultilevel"/>
    <w:tmpl w:val="9950025E"/>
    <w:lvl w:ilvl="0" w:tplc="0D10837C">
      <w:start w:val="1"/>
      <w:numFmt w:val="decimal"/>
      <w:lvlText w:val="%1)"/>
      <w:lvlJc w:val="left"/>
      <w:pPr>
        <w:tabs>
          <w:tab w:val="num" w:pos="1429"/>
        </w:tabs>
        <w:ind w:left="1429" w:hanging="360"/>
      </w:pPr>
      <w:rPr>
        <w:rFonts w:cs="Times New Roman" w:hint="default"/>
        <w:color w:val="auto"/>
      </w:rPr>
    </w:lvl>
    <w:lvl w:ilvl="1" w:tplc="C3727956">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44278BB"/>
    <w:multiLevelType w:val="hybridMultilevel"/>
    <w:tmpl w:val="67E64ED0"/>
    <w:lvl w:ilvl="0" w:tplc="1052814A">
      <w:start w:val="1"/>
      <w:numFmt w:val="decimal"/>
      <w:lvlText w:val="%1)"/>
      <w:lvlJc w:val="left"/>
      <w:pPr>
        <w:tabs>
          <w:tab w:val="num" w:pos="1440"/>
        </w:tabs>
        <w:ind w:left="1440" w:hanging="360"/>
      </w:pPr>
      <w:rPr>
        <w:rFonts w:cs="Times New Roman" w:hint="default"/>
        <w:color w:val="auto"/>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A0464F7"/>
    <w:multiLevelType w:val="hybridMultilevel"/>
    <w:tmpl w:val="4556864C"/>
    <w:lvl w:ilvl="0" w:tplc="C3727956">
      <w:start w:val="1"/>
      <w:numFmt w:val="bullet"/>
      <w:lvlText w:val=""/>
      <w:lvlJc w:val="left"/>
      <w:pPr>
        <w:tabs>
          <w:tab w:val="num" w:pos="3589"/>
        </w:tabs>
        <w:ind w:left="35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7871A1"/>
    <w:multiLevelType w:val="hybridMultilevel"/>
    <w:tmpl w:val="8D6E603E"/>
    <w:lvl w:ilvl="0" w:tplc="B8320DD8">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41A6143"/>
    <w:multiLevelType w:val="hybridMultilevel"/>
    <w:tmpl w:val="03C88FDE"/>
    <w:lvl w:ilvl="0" w:tplc="4B00D59E">
      <w:start w:val="1"/>
      <w:numFmt w:val="bullet"/>
      <w:lvlText w:val="-"/>
      <w:lvlJc w:val="left"/>
      <w:pPr>
        <w:tabs>
          <w:tab w:val="num" w:pos="1570"/>
        </w:tabs>
        <w:ind w:left="1570" w:hanging="360"/>
      </w:pPr>
      <w:rPr>
        <w:rFonts w:ascii="Times New Roman" w:hAnsi="Times New Roman" w:hint="default"/>
      </w:rPr>
    </w:lvl>
    <w:lvl w:ilvl="1" w:tplc="04090003">
      <w:start w:val="1"/>
      <w:numFmt w:val="bullet"/>
      <w:lvlText w:val="o"/>
      <w:lvlJc w:val="left"/>
      <w:pPr>
        <w:tabs>
          <w:tab w:val="num" w:pos="2290"/>
        </w:tabs>
        <w:ind w:left="2290" w:hanging="360"/>
      </w:pPr>
      <w:rPr>
        <w:rFonts w:ascii="Courier New" w:hAnsi="Courier New" w:hint="default"/>
      </w:rPr>
    </w:lvl>
    <w:lvl w:ilvl="2" w:tplc="04090005">
      <w:start w:val="1"/>
      <w:numFmt w:val="bullet"/>
      <w:lvlText w:val=""/>
      <w:lvlJc w:val="left"/>
      <w:pPr>
        <w:tabs>
          <w:tab w:val="num" w:pos="3010"/>
        </w:tabs>
        <w:ind w:left="3010" w:hanging="360"/>
      </w:pPr>
      <w:rPr>
        <w:rFonts w:ascii="Wingdings" w:hAnsi="Wingdings" w:hint="default"/>
      </w:rPr>
    </w:lvl>
    <w:lvl w:ilvl="3" w:tplc="04090001">
      <w:start w:val="1"/>
      <w:numFmt w:val="bullet"/>
      <w:lvlText w:val=""/>
      <w:lvlJc w:val="left"/>
      <w:pPr>
        <w:tabs>
          <w:tab w:val="num" w:pos="3730"/>
        </w:tabs>
        <w:ind w:left="3730" w:hanging="360"/>
      </w:pPr>
      <w:rPr>
        <w:rFonts w:ascii="Symbol" w:hAnsi="Symbol" w:hint="default"/>
      </w:rPr>
    </w:lvl>
    <w:lvl w:ilvl="4" w:tplc="04090003">
      <w:start w:val="1"/>
      <w:numFmt w:val="bullet"/>
      <w:lvlText w:val="o"/>
      <w:lvlJc w:val="left"/>
      <w:pPr>
        <w:tabs>
          <w:tab w:val="num" w:pos="4450"/>
        </w:tabs>
        <w:ind w:left="4450" w:hanging="360"/>
      </w:pPr>
      <w:rPr>
        <w:rFonts w:ascii="Courier New" w:hAnsi="Courier New" w:hint="default"/>
      </w:rPr>
    </w:lvl>
    <w:lvl w:ilvl="5" w:tplc="04090005">
      <w:start w:val="1"/>
      <w:numFmt w:val="bullet"/>
      <w:lvlText w:val=""/>
      <w:lvlJc w:val="left"/>
      <w:pPr>
        <w:tabs>
          <w:tab w:val="num" w:pos="5170"/>
        </w:tabs>
        <w:ind w:left="5170" w:hanging="360"/>
      </w:pPr>
      <w:rPr>
        <w:rFonts w:ascii="Wingdings" w:hAnsi="Wingdings" w:hint="default"/>
      </w:rPr>
    </w:lvl>
    <w:lvl w:ilvl="6" w:tplc="04090001">
      <w:start w:val="1"/>
      <w:numFmt w:val="bullet"/>
      <w:lvlText w:val=""/>
      <w:lvlJc w:val="left"/>
      <w:pPr>
        <w:tabs>
          <w:tab w:val="num" w:pos="5890"/>
        </w:tabs>
        <w:ind w:left="5890" w:hanging="360"/>
      </w:pPr>
      <w:rPr>
        <w:rFonts w:ascii="Symbol" w:hAnsi="Symbol" w:hint="default"/>
      </w:rPr>
    </w:lvl>
    <w:lvl w:ilvl="7" w:tplc="04090003">
      <w:start w:val="1"/>
      <w:numFmt w:val="bullet"/>
      <w:lvlText w:val="o"/>
      <w:lvlJc w:val="left"/>
      <w:pPr>
        <w:tabs>
          <w:tab w:val="num" w:pos="6610"/>
        </w:tabs>
        <w:ind w:left="6610" w:hanging="360"/>
      </w:pPr>
      <w:rPr>
        <w:rFonts w:ascii="Courier New" w:hAnsi="Courier New" w:hint="default"/>
      </w:rPr>
    </w:lvl>
    <w:lvl w:ilvl="8" w:tplc="04090005">
      <w:start w:val="1"/>
      <w:numFmt w:val="bullet"/>
      <w:lvlText w:val=""/>
      <w:lvlJc w:val="left"/>
      <w:pPr>
        <w:tabs>
          <w:tab w:val="num" w:pos="7330"/>
        </w:tabs>
        <w:ind w:left="7330" w:hanging="360"/>
      </w:pPr>
      <w:rPr>
        <w:rFonts w:ascii="Wingdings" w:hAnsi="Wingdings" w:hint="default"/>
      </w:rPr>
    </w:lvl>
  </w:abstractNum>
  <w:abstractNum w:abstractNumId="5">
    <w:nsid w:val="217D77DC"/>
    <w:multiLevelType w:val="hybridMultilevel"/>
    <w:tmpl w:val="A906DE00"/>
    <w:lvl w:ilvl="0" w:tplc="C3727956">
      <w:start w:val="1"/>
      <w:numFmt w:val="bullet"/>
      <w:lvlText w:val=""/>
      <w:lvlJc w:val="left"/>
      <w:pPr>
        <w:tabs>
          <w:tab w:val="num" w:pos="3589"/>
        </w:tabs>
        <w:ind w:left="3589"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335EC1"/>
    <w:multiLevelType w:val="hybridMultilevel"/>
    <w:tmpl w:val="5C5ED5DC"/>
    <w:lvl w:ilvl="0" w:tplc="0252699A">
      <w:start w:val="1"/>
      <w:numFmt w:val="decimal"/>
      <w:lvlText w:val="%1)"/>
      <w:lvlJc w:val="left"/>
      <w:pPr>
        <w:tabs>
          <w:tab w:val="num" w:pos="1069"/>
        </w:tabs>
        <w:ind w:left="1069" w:hanging="360"/>
      </w:pPr>
      <w:rPr>
        <w:rFonts w:cs="Times New Roman" w:hint="default"/>
        <w:color w:val="auto"/>
      </w:rPr>
    </w:lvl>
    <w:lvl w:ilvl="1" w:tplc="5BDEAF26">
      <w:start w:val="1"/>
      <w:numFmt w:val="russianLower"/>
      <w:lvlText w:val="%2)"/>
      <w:lvlJc w:val="left"/>
      <w:pPr>
        <w:tabs>
          <w:tab w:val="num" w:pos="1789"/>
        </w:tabs>
        <w:ind w:left="1789" w:hanging="360"/>
      </w:pPr>
      <w:rPr>
        <w:rFonts w:cs="Times New Roman" w:hint="default"/>
      </w:rPr>
    </w:lvl>
    <w:lvl w:ilvl="2" w:tplc="C3727956">
      <w:start w:val="1"/>
      <w:numFmt w:val="bullet"/>
      <w:lvlText w:val=""/>
      <w:lvlJc w:val="left"/>
      <w:pPr>
        <w:tabs>
          <w:tab w:val="num" w:pos="2689"/>
        </w:tabs>
        <w:ind w:left="2689" w:hanging="360"/>
      </w:pPr>
      <w:rPr>
        <w:rFonts w:ascii="Symbol" w:hAnsi="Symbol" w:hint="default"/>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36BE5DAB"/>
    <w:multiLevelType w:val="hybridMultilevel"/>
    <w:tmpl w:val="91F4AAAE"/>
    <w:lvl w:ilvl="0" w:tplc="74067E48">
      <w:start w:val="1"/>
      <w:numFmt w:val="decimal"/>
      <w:lvlText w:val="%1)"/>
      <w:lvlJc w:val="left"/>
      <w:pPr>
        <w:tabs>
          <w:tab w:val="num" w:pos="1400"/>
        </w:tabs>
        <w:ind w:left="1400" w:hanging="360"/>
      </w:pPr>
      <w:rPr>
        <w:rFonts w:cs="Times New Roman" w:hint="default"/>
        <w:color w:val="auto"/>
      </w:rPr>
    </w:lvl>
    <w:lvl w:ilvl="1" w:tplc="1148778E">
      <w:start w:val="1"/>
      <w:numFmt w:val="decimal"/>
      <w:lvlText w:val="%2)"/>
      <w:lvlJc w:val="left"/>
      <w:pPr>
        <w:tabs>
          <w:tab w:val="num" w:pos="2120"/>
        </w:tabs>
        <w:ind w:left="2120" w:hanging="360"/>
      </w:pPr>
      <w:rPr>
        <w:rFonts w:cs="Times New Roman" w:hint="default"/>
      </w:rPr>
    </w:lvl>
    <w:lvl w:ilvl="2" w:tplc="0409001B">
      <w:start w:val="1"/>
      <w:numFmt w:val="lowerRoman"/>
      <w:lvlText w:val="%3."/>
      <w:lvlJc w:val="right"/>
      <w:pPr>
        <w:tabs>
          <w:tab w:val="num" w:pos="2840"/>
        </w:tabs>
        <w:ind w:left="2840" w:hanging="180"/>
      </w:pPr>
      <w:rPr>
        <w:rFonts w:cs="Times New Roman"/>
      </w:rPr>
    </w:lvl>
    <w:lvl w:ilvl="3" w:tplc="0409000F">
      <w:start w:val="1"/>
      <w:numFmt w:val="decimal"/>
      <w:lvlText w:val="%4."/>
      <w:lvlJc w:val="left"/>
      <w:pPr>
        <w:tabs>
          <w:tab w:val="num" w:pos="3560"/>
        </w:tabs>
        <w:ind w:left="3560" w:hanging="360"/>
      </w:pPr>
      <w:rPr>
        <w:rFonts w:cs="Times New Roman"/>
      </w:rPr>
    </w:lvl>
    <w:lvl w:ilvl="4" w:tplc="04090019">
      <w:start w:val="1"/>
      <w:numFmt w:val="lowerLetter"/>
      <w:lvlText w:val="%5."/>
      <w:lvlJc w:val="left"/>
      <w:pPr>
        <w:tabs>
          <w:tab w:val="num" w:pos="4280"/>
        </w:tabs>
        <w:ind w:left="4280" w:hanging="360"/>
      </w:pPr>
      <w:rPr>
        <w:rFonts w:cs="Times New Roman"/>
      </w:rPr>
    </w:lvl>
    <w:lvl w:ilvl="5" w:tplc="0409001B">
      <w:start w:val="1"/>
      <w:numFmt w:val="lowerRoman"/>
      <w:lvlText w:val="%6."/>
      <w:lvlJc w:val="right"/>
      <w:pPr>
        <w:tabs>
          <w:tab w:val="num" w:pos="5000"/>
        </w:tabs>
        <w:ind w:left="5000" w:hanging="180"/>
      </w:pPr>
      <w:rPr>
        <w:rFonts w:cs="Times New Roman"/>
      </w:rPr>
    </w:lvl>
    <w:lvl w:ilvl="6" w:tplc="0409000F">
      <w:start w:val="1"/>
      <w:numFmt w:val="decimal"/>
      <w:lvlText w:val="%7."/>
      <w:lvlJc w:val="left"/>
      <w:pPr>
        <w:tabs>
          <w:tab w:val="num" w:pos="5720"/>
        </w:tabs>
        <w:ind w:left="5720" w:hanging="360"/>
      </w:pPr>
      <w:rPr>
        <w:rFonts w:cs="Times New Roman"/>
      </w:rPr>
    </w:lvl>
    <w:lvl w:ilvl="7" w:tplc="04090019">
      <w:start w:val="1"/>
      <w:numFmt w:val="lowerLetter"/>
      <w:lvlText w:val="%8."/>
      <w:lvlJc w:val="left"/>
      <w:pPr>
        <w:tabs>
          <w:tab w:val="num" w:pos="6440"/>
        </w:tabs>
        <w:ind w:left="6440" w:hanging="360"/>
      </w:pPr>
      <w:rPr>
        <w:rFonts w:cs="Times New Roman"/>
      </w:rPr>
    </w:lvl>
    <w:lvl w:ilvl="8" w:tplc="0409001B">
      <w:start w:val="1"/>
      <w:numFmt w:val="lowerRoman"/>
      <w:lvlText w:val="%9."/>
      <w:lvlJc w:val="right"/>
      <w:pPr>
        <w:tabs>
          <w:tab w:val="num" w:pos="7160"/>
        </w:tabs>
        <w:ind w:left="7160" w:hanging="180"/>
      </w:pPr>
      <w:rPr>
        <w:rFonts w:cs="Times New Roman"/>
      </w:rPr>
    </w:lvl>
  </w:abstractNum>
  <w:abstractNum w:abstractNumId="8">
    <w:nsid w:val="3B3F294D"/>
    <w:multiLevelType w:val="hybridMultilevel"/>
    <w:tmpl w:val="90A0CEFE"/>
    <w:lvl w:ilvl="0" w:tplc="8C7875C0">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1650C9F"/>
    <w:multiLevelType w:val="hybridMultilevel"/>
    <w:tmpl w:val="C9D23626"/>
    <w:lvl w:ilvl="0" w:tplc="04190011">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0">
    <w:nsid w:val="470A17B1"/>
    <w:multiLevelType w:val="hybridMultilevel"/>
    <w:tmpl w:val="C6B818BE"/>
    <w:lvl w:ilvl="0" w:tplc="B21C7EF2">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3EF432A"/>
    <w:multiLevelType w:val="hybridMultilevel"/>
    <w:tmpl w:val="965A7816"/>
    <w:lvl w:ilvl="0" w:tplc="C3727956">
      <w:start w:val="1"/>
      <w:numFmt w:val="bullet"/>
      <w:lvlText w:val=""/>
      <w:lvlJc w:val="left"/>
      <w:pPr>
        <w:tabs>
          <w:tab w:val="num" w:pos="3589"/>
        </w:tabs>
        <w:ind w:left="3589"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CD358FA"/>
    <w:multiLevelType w:val="hybridMultilevel"/>
    <w:tmpl w:val="8FE862C4"/>
    <w:lvl w:ilvl="0" w:tplc="C3727956">
      <w:start w:val="1"/>
      <w:numFmt w:val="bullet"/>
      <w:lvlText w:val=""/>
      <w:lvlJc w:val="left"/>
      <w:pPr>
        <w:tabs>
          <w:tab w:val="num" w:pos="3589"/>
        </w:tabs>
        <w:ind w:left="35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3533B50"/>
    <w:multiLevelType w:val="hybridMultilevel"/>
    <w:tmpl w:val="5FBAF6DE"/>
    <w:lvl w:ilvl="0" w:tplc="4B00D59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6406495"/>
    <w:multiLevelType w:val="hybridMultilevel"/>
    <w:tmpl w:val="B36E1D60"/>
    <w:lvl w:ilvl="0" w:tplc="5BD21FB8">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6900235"/>
    <w:multiLevelType w:val="hybridMultilevel"/>
    <w:tmpl w:val="AAB2F272"/>
    <w:lvl w:ilvl="0" w:tplc="9CCCBE78">
      <w:start w:val="1"/>
      <w:numFmt w:val="decimal"/>
      <w:lvlText w:val="%1)"/>
      <w:lvlJc w:val="left"/>
      <w:pPr>
        <w:tabs>
          <w:tab w:val="num" w:pos="720"/>
        </w:tabs>
        <w:ind w:left="720" w:hanging="360"/>
      </w:pPr>
      <w:rPr>
        <w:rFonts w:cs="Times New Roman" w:hint="default"/>
        <w:color w:val="auto"/>
      </w:rPr>
    </w:lvl>
    <w:lvl w:ilvl="1" w:tplc="C372795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87E79BF"/>
    <w:multiLevelType w:val="hybridMultilevel"/>
    <w:tmpl w:val="E61A28FE"/>
    <w:lvl w:ilvl="0" w:tplc="C3727956">
      <w:start w:val="1"/>
      <w:numFmt w:val="bullet"/>
      <w:lvlText w:val=""/>
      <w:lvlJc w:val="left"/>
      <w:pPr>
        <w:tabs>
          <w:tab w:val="num" w:pos="4298"/>
        </w:tabs>
        <w:ind w:left="429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1243620"/>
    <w:multiLevelType w:val="hybridMultilevel"/>
    <w:tmpl w:val="0B562EA6"/>
    <w:lvl w:ilvl="0" w:tplc="21CCFCD8">
      <w:start w:val="1"/>
      <w:numFmt w:val="decimal"/>
      <w:lvlText w:val="%1)"/>
      <w:lvlJc w:val="left"/>
      <w:pPr>
        <w:tabs>
          <w:tab w:val="num" w:pos="786"/>
        </w:tabs>
        <w:ind w:left="786"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2DA6A7F"/>
    <w:multiLevelType w:val="hybridMultilevel"/>
    <w:tmpl w:val="9B50DF4E"/>
    <w:lvl w:ilvl="0" w:tplc="55B4528E">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79B73BB3"/>
    <w:multiLevelType w:val="hybridMultilevel"/>
    <w:tmpl w:val="18F26BDA"/>
    <w:lvl w:ilvl="0" w:tplc="E6D4F88E">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C162E24"/>
    <w:multiLevelType w:val="hybridMultilevel"/>
    <w:tmpl w:val="FEF0F1BA"/>
    <w:lvl w:ilvl="0" w:tplc="22043BFC">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DCC5133"/>
    <w:multiLevelType w:val="hybridMultilevel"/>
    <w:tmpl w:val="C092348E"/>
    <w:lvl w:ilvl="0" w:tplc="9AE26430">
      <w:start w:val="1"/>
      <w:numFmt w:val="decimal"/>
      <w:lvlText w:val="%1."/>
      <w:lvlJc w:val="left"/>
      <w:pPr>
        <w:tabs>
          <w:tab w:val="num" w:pos="720"/>
        </w:tabs>
        <w:ind w:left="720" w:hanging="360"/>
      </w:pPr>
      <w:rPr>
        <w:rFonts w:ascii="Times New Roman" w:eastAsia="Times New Roman" w:hAnsi="Times New Roman" w:cs="Times New Roman"/>
      </w:rPr>
    </w:lvl>
    <w:lvl w:ilvl="1" w:tplc="C360B550">
      <w:numFmt w:val="none"/>
      <w:lvlText w:val=""/>
      <w:lvlJc w:val="left"/>
      <w:pPr>
        <w:tabs>
          <w:tab w:val="num" w:pos="360"/>
        </w:tabs>
      </w:pPr>
      <w:rPr>
        <w:rFonts w:cs="Times New Roman"/>
      </w:rPr>
    </w:lvl>
    <w:lvl w:ilvl="2" w:tplc="4246058C">
      <w:numFmt w:val="none"/>
      <w:lvlText w:val=""/>
      <w:lvlJc w:val="left"/>
      <w:pPr>
        <w:tabs>
          <w:tab w:val="num" w:pos="360"/>
        </w:tabs>
      </w:pPr>
      <w:rPr>
        <w:rFonts w:cs="Times New Roman"/>
      </w:rPr>
    </w:lvl>
    <w:lvl w:ilvl="3" w:tplc="15A81F7C">
      <w:numFmt w:val="none"/>
      <w:lvlText w:val=""/>
      <w:lvlJc w:val="left"/>
      <w:pPr>
        <w:tabs>
          <w:tab w:val="num" w:pos="360"/>
        </w:tabs>
      </w:pPr>
      <w:rPr>
        <w:rFonts w:cs="Times New Roman"/>
      </w:rPr>
    </w:lvl>
    <w:lvl w:ilvl="4" w:tplc="3F1EDC62">
      <w:numFmt w:val="none"/>
      <w:lvlText w:val=""/>
      <w:lvlJc w:val="left"/>
      <w:pPr>
        <w:tabs>
          <w:tab w:val="num" w:pos="360"/>
        </w:tabs>
      </w:pPr>
      <w:rPr>
        <w:rFonts w:cs="Times New Roman"/>
      </w:rPr>
    </w:lvl>
    <w:lvl w:ilvl="5" w:tplc="3F249738">
      <w:numFmt w:val="none"/>
      <w:lvlText w:val=""/>
      <w:lvlJc w:val="left"/>
      <w:pPr>
        <w:tabs>
          <w:tab w:val="num" w:pos="360"/>
        </w:tabs>
      </w:pPr>
      <w:rPr>
        <w:rFonts w:cs="Times New Roman"/>
      </w:rPr>
    </w:lvl>
    <w:lvl w:ilvl="6" w:tplc="E81C341A">
      <w:numFmt w:val="none"/>
      <w:lvlText w:val=""/>
      <w:lvlJc w:val="left"/>
      <w:pPr>
        <w:tabs>
          <w:tab w:val="num" w:pos="360"/>
        </w:tabs>
      </w:pPr>
      <w:rPr>
        <w:rFonts w:cs="Times New Roman"/>
      </w:rPr>
    </w:lvl>
    <w:lvl w:ilvl="7" w:tplc="198ED298">
      <w:numFmt w:val="none"/>
      <w:lvlText w:val=""/>
      <w:lvlJc w:val="left"/>
      <w:pPr>
        <w:tabs>
          <w:tab w:val="num" w:pos="360"/>
        </w:tabs>
      </w:pPr>
      <w:rPr>
        <w:rFonts w:cs="Times New Roman"/>
      </w:rPr>
    </w:lvl>
    <w:lvl w:ilvl="8" w:tplc="9AB0F8DC">
      <w:numFmt w:val="none"/>
      <w:lvlText w:val=""/>
      <w:lvlJc w:val="left"/>
      <w:pPr>
        <w:tabs>
          <w:tab w:val="num" w:pos="360"/>
        </w:tabs>
      </w:pPr>
      <w:rPr>
        <w:rFonts w:cs="Times New Roman"/>
      </w:rPr>
    </w:lvl>
  </w:abstractNum>
  <w:num w:numId="1">
    <w:abstractNumId w:val="21"/>
  </w:num>
  <w:num w:numId="2">
    <w:abstractNumId w:val="16"/>
  </w:num>
  <w:num w:numId="3">
    <w:abstractNumId w:val="2"/>
  </w:num>
  <w:num w:numId="4">
    <w:abstractNumId w:val="11"/>
  </w:num>
  <w:num w:numId="5">
    <w:abstractNumId w:val="1"/>
  </w:num>
  <w:num w:numId="6">
    <w:abstractNumId w:val="18"/>
  </w:num>
  <w:num w:numId="7">
    <w:abstractNumId w:val="3"/>
  </w:num>
  <w:num w:numId="8">
    <w:abstractNumId w:val="7"/>
  </w:num>
  <w:num w:numId="9">
    <w:abstractNumId w:val="13"/>
  </w:num>
  <w:num w:numId="10">
    <w:abstractNumId w:val="4"/>
  </w:num>
  <w:num w:numId="11">
    <w:abstractNumId w:val="10"/>
  </w:num>
  <w:num w:numId="12">
    <w:abstractNumId w:val="6"/>
  </w:num>
  <w:num w:numId="13">
    <w:abstractNumId w:val="0"/>
  </w:num>
  <w:num w:numId="14">
    <w:abstractNumId w:val="5"/>
  </w:num>
  <w:num w:numId="15">
    <w:abstractNumId w:val="17"/>
  </w:num>
  <w:num w:numId="16">
    <w:abstractNumId w:val="19"/>
  </w:num>
  <w:num w:numId="17">
    <w:abstractNumId w:val="20"/>
  </w:num>
  <w:num w:numId="18">
    <w:abstractNumId w:val="14"/>
  </w:num>
  <w:num w:numId="19">
    <w:abstractNumId w:val="12"/>
  </w:num>
  <w:num w:numId="20">
    <w:abstractNumId w:val="15"/>
  </w:num>
  <w:num w:numId="21">
    <w:abstractNumId w:val="8"/>
  </w:num>
  <w:num w:numId="2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3D3"/>
    <w:rsid w:val="00021135"/>
    <w:rsid w:val="00044A5C"/>
    <w:rsid w:val="0004694A"/>
    <w:rsid w:val="000725D3"/>
    <w:rsid w:val="00073A20"/>
    <w:rsid w:val="000B4290"/>
    <w:rsid w:val="000C203C"/>
    <w:rsid w:val="000D7688"/>
    <w:rsid w:val="000E068B"/>
    <w:rsid w:val="001133D3"/>
    <w:rsid w:val="00116F02"/>
    <w:rsid w:val="00133B9F"/>
    <w:rsid w:val="001561EA"/>
    <w:rsid w:val="001635A1"/>
    <w:rsid w:val="00182D19"/>
    <w:rsid w:val="001A2AFF"/>
    <w:rsid w:val="001A7F92"/>
    <w:rsid w:val="001B4302"/>
    <w:rsid w:val="001B6322"/>
    <w:rsid w:val="001C7750"/>
    <w:rsid w:val="001D5A34"/>
    <w:rsid w:val="001F69CC"/>
    <w:rsid w:val="001F7217"/>
    <w:rsid w:val="002205EA"/>
    <w:rsid w:val="00263DDC"/>
    <w:rsid w:val="002850C2"/>
    <w:rsid w:val="0029312F"/>
    <w:rsid w:val="002A51BF"/>
    <w:rsid w:val="002C11FF"/>
    <w:rsid w:val="002D2F0C"/>
    <w:rsid w:val="00306B89"/>
    <w:rsid w:val="0032192D"/>
    <w:rsid w:val="00336125"/>
    <w:rsid w:val="00353F88"/>
    <w:rsid w:val="0036122C"/>
    <w:rsid w:val="00375066"/>
    <w:rsid w:val="00391A30"/>
    <w:rsid w:val="003C333B"/>
    <w:rsid w:val="003F4F07"/>
    <w:rsid w:val="00470437"/>
    <w:rsid w:val="004A4EA2"/>
    <w:rsid w:val="004B0D90"/>
    <w:rsid w:val="004F722C"/>
    <w:rsid w:val="005005EF"/>
    <w:rsid w:val="005133AE"/>
    <w:rsid w:val="005212A2"/>
    <w:rsid w:val="00570AE8"/>
    <w:rsid w:val="005900FB"/>
    <w:rsid w:val="00592020"/>
    <w:rsid w:val="005C17BA"/>
    <w:rsid w:val="005E30AD"/>
    <w:rsid w:val="005F345E"/>
    <w:rsid w:val="006164B8"/>
    <w:rsid w:val="00671673"/>
    <w:rsid w:val="00680250"/>
    <w:rsid w:val="006B3783"/>
    <w:rsid w:val="006C521E"/>
    <w:rsid w:val="006F1D7B"/>
    <w:rsid w:val="00714A94"/>
    <w:rsid w:val="00715F71"/>
    <w:rsid w:val="0072719B"/>
    <w:rsid w:val="007308D9"/>
    <w:rsid w:val="00731E8B"/>
    <w:rsid w:val="00792C49"/>
    <w:rsid w:val="007B2C09"/>
    <w:rsid w:val="007C0B06"/>
    <w:rsid w:val="007C0E30"/>
    <w:rsid w:val="007D7D11"/>
    <w:rsid w:val="00801410"/>
    <w:rsid w:val="00802865"/>
    <w:rsid w:val="00831933"/>
    <w:rsid w:val="008328F7"/>
    <w:rsid w:val="008370BB"/>
    <w:rsid w:val="00852B3D"/>
    <w:rsid w:val="00853913"/>
    <w:rsid w:val="00855147"/>
    <w:rsid w:val="008557D9"/>
    <w:rsid w:val="008746EF"/>
    <w:rsid w:val="008770A3"/>
    <w:rsid w:val="008D521F"/>
    <w:rsid w:val="008E0B32"/>
    <w:rsid w:val="008E1BC3"/>
    <w:rsid w:val="0091583C"/>
    <w:rsid w:val="009534F1"/>
    <w:rsid w:val="00987BB2"/>
    <w:rsid w:val="00987FFC"/>
    <w:rsid w:val="009D1D02"/>
    <w:rsid w:val="00A15497"/>
    <w:rsid w:val="00A21437"/>
    <w:rsid w:val="00A2390B"/>
    <w:rsid w:val="00A2779B"/>
    <w:rsid w:val="00A41356"/>
    <w:rsid w:val="00A4672C"/>
    <w:rsid w:val="00A47108"/>
    <w:rsid w:val="00A6424A"/>
    <w:rsid w:val="00A65A64"/>
    <w:rsid w:val="00A832D6"/>
    <w:rsid w:val="00A91AF3"/>
    <w:rsid w:val="00AA0709"/>
    <w:rsid w:val="00AA5F9A"/>
    <w:rsid w:val="00AA6B9B"/>
    <w:rsid w:val="00B1609D"/>
    <w:rsid w:val="00B43212"/>
    <w:rsid w:val="00B50087"/>
    <w:rsid w:val="00BA059F"/>
    <w:rsid w:val="00BC000F"/>
    <w:rsid w:val="00C223E3"/>
    <w:rsid w:val="00C33197"/>
    <w:rsid w:val="00C35AEB"/>
    <w:rsid w:val="00C6017A"/>
    <w:rsid w:val="00C6196E"/>
    <w:rsid w:val="00C71872"/>
    <w:rsid w:val="00C80699"/>
    <w:rsid w:val="00C8541A"/>
    <w:rsid w:val="00CB2E10"/>
    <w:rsid w:val="00CC0B20"/>
    <w:rsid w:val="00CE55DC"/>
    <w:rsid w:val="00D07A90"/>
    <w:rsid w:val="00D12685"/>
    <w:rsid w:val="00D4760E"/>
    <w:rsid w:val="00D7259A"/>
    <w:rsid w:val="00D861F5"/>
    <w:rsid w:val="00DA5BAA"/>
    <w:rsid w:val="00DB4139"/>
    <w:rsid w:val="00DC5FC3"/>
    <w:rsid w:val="00DC7D97"/>
    <w:rsid w:val="00DD1240"/>
    <w:rsid w:val="00DE252D"/>
    <w:rsid w:val="00E153C9"/>
    <w:rsid w:val="00E23A06"/>
    <w:rsid w:val="00E23BEC"/>
    <w:rsid w:val="00E26299"/>
    <w:rsid w:val="00E32252"/>
    <w:rsid w:val="00E47242"/>
    <w:rsid w:val="00E506C4"/>
    <w:rsid w:val="00E506F7"/>
    <w:rsid w:val="00E708CA"/>
    <w:rsid w:val="00ED0746"/>
    <w:rsid w:val="00F15E5D"/>
    <w:rsid w:val="00F315B7"/>
    <w:rsid w:val="00FC767D"/>
    <w:rsid w:val="00FD1A91"/>
    <w:rsid w:val="00FD2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EAB861C2-3C2B-47D6-BF86-938A93F6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D3"/>
    <w:rPr>
      <w:sz w:val="24"/>
      <w:szCs w:val="24"/>
    </w:rPr>
  </w:style>
  <w:style w:type="paragraph" w:styleId="2">
    <w:name w:val="heading 2"/>
    <w:basedOn w:val="a"/>
    <w:next w:val="a"/>
    <w:link w:val="20"/>
    <w:uiPriority w:val="9"/>
    <w:qFormat/>
    <w:rsid w:val="00FD2EB7"/>
    <w:pPr>
      <w:keepNext/>
      <w:spacing w:line="360" w:lineRule="auto"/>
      <w:jc w:val="center"/>
      <w:outlineLvl w:val="1"/>
    </w:pPr>
    <w:rPr>
      <w:b/>
      <w:bCs/>
      <w:i/>
      <w:iCs/>
      <w:smallCaps/>
      <w:noProof/>
      <w:kern w:val="16"/>
      <w:sz w:val="28"/>
      <w:szCs w:val="28"/>
    </w:rPr>
  </w:style>
  <w:style w:type="paragraph" w:styleId="8">
    <w:name w:val="heading 8"/>
    <w:basedOn w:val="a"/>
    <w:next w:val="a"/>
    <w:link w:val="80"/>
    <w:uiPriority w:val="9"/>
    <w:qFormat/>
    <w:rsid w:val="003F4F0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footer"/>
    <w:basedOn w:val="a"/>
    <w:link w:val="a4"/>
    <w:uiPriority w:val="99"/>
    <w:rsid w:val="00FD2EB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D2EB7"/>
    <w:rPr>
      <w:rFonts w:cs="Times New Roman"/>
    </w:rPr>
  </w:style>
  <w:style w:type="table" w:styleId="a6">
    <w:name w:val="Table Grid"/>
    <w:basedOn w:val="a1"/>
    <w:uiPriority w:val="59"/>
    <w:rsid w:val="00FD2E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FD2EB7"/>
    <w:pPr>
      <w:jc w:val="both"/>
    </w:pPr>
    <w:rPr>
      <w:rFonts w:ascii="Courier New" w:hAnsi="Courier New" w:cs="Courier New"/>
      <w:b/>
      <w:bCs/>
      <w:sz w:val="28"/>
      <w:szCs w:val="28"/>
    </w:rPr>
  </w:style>
  <w:style w:type="character" w:customStyle="1" w:styleId="a8">
    <w:name w:val="Основной текст Знак"/>
    <w:link w:val="a7"/>
    <w:uiPriority w:val="99"/>
    <w:semiHidden/>
    <w:locked/>
    <w:rsid w:val="00FD2EB7"/>
    <w:rPr>
      <w:rFonts w:ascii="Courier New" w:hAnsi="Courier New" w:cs="Courier New"/>
      <w:b/>
      <w:bCs/>
      <w:sz w:val="28"/>
      <w:szCs w:val="28"/>
      <w:lang w:val="ru-RU" w:eastAsia="ru-RU" w:bidi="ar-SA"/>
    </w:rPr>
  </w:style>
  <w:style w:type="paragraph" w:customStyle="1" w:styleId="21">
    <w:name w:val="Основной текст 21"/>
    <w:rsid w:val="005C17BA"/>
    <w:pPr>
      <w:suppressAutoHyphens/>
      <w:spacing w:line="360" w:lineRule="auto"/>
      <w:jc w:val="center"/>
    </w:pPr>
    <w:rPr>
      <w:rFonts w:ascii="Arial" w:hAnsi="Arial" w:cs="Tahoma"/>
      <w:b/>
      <w:color w:val="000000"/>
      <w:kern w:val="2"/>
      <w:sz w:val="26"/>
      <w:szCs w:val="24"/>
      <w:lang w:val="en-US" w:eastAsia="en-US"/>
    </w:rPr>
  </w:style>
  <w:style w:type="character" w:styleId="a9">
    <w:name w:val="Hyperlink"/>
    <w:uiPriority w:val="99"/>
    <w:rsid w:val="00F315B7"/>
    <w:rPr>
      <w:rFonts w:cs="Times New Roman"/>
      <w:color w:val="0000FF"/>
      <w:u w:val="single"/>
    </w:rPr>
  </w:style>
  <w:style w:type="paragraph" w:styleId="aa">
    <w:name w:val="Body Text Indent"/>
    <w:basedOn w:val="a"/>
    <w:link w:val="ab"/>
    <w:uiPriority w:val="99"/>
    <w:rsid w:val="00263DDC"/>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22">
    <w:name w:val="Body Text 2"/>
    <w:basedOn w:val="a"/>
    <w:link w:val="23"/>
    <w:uiPriority w:val="99"/>
    <w:rsid w:val="00263DDC"/>
    <w:pPr>
      <w:spacing w:after="120" w:line="480" w:lineRule="auto"/>
    </w:pPr>
  </w:style>
  <w:style w:type="character" w:customStyle="1" w:styleId="23">
    <w:name w:val="Основной текст 2 Знак"/>
    <w:link w:val="22"/>
    <w:uiPriority w:val="99"/>
    <w:semiHidden/>
    <w:rPr>
      <w:sz w:val="24"/>
      <w:szCs w:val="24"/>
    </w:rPr>
  </w:style>
  <w:style w:type="paragraph" w:styleId="3">
    <w:name w:val="Body Text Indent 3"/>
    <w:basedOn w:val="a"/>
    <w:link w:val="30"/>
    <w:uiPriority w:val="99"/>
    <w:rsid w:val="00263DDC"/>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styleId="ac">
    <w:name w:val="FollowedHyperlink"/>
    <w:uiPriority w:val="99"/>
    <w:rsid w:val="00A65A64"/>
    <w:rPr>
      <w:rFonts w:cs="Times New Roman"/>
      <w:color w:val="800080"/>
      <w:u w:val="single"/>
    </w:rPr>
  </w:style>
  <w:style w:type="paragraph" w:styleId="ad">
    <w:name w:val="footnote text"/>
    <w:basedOn w:val="a"/>
    <w:link w:val="ae"/>
    <w:uiPriority w:val="99"/>
    <w:rsid w:val="006B3783"/>
    <w:rPr>
      <w:sz w:val="20"/>
      <w:szCs w:val="20"/>
    </w:rPr>
  </w:style>
  <w:style w:type="character" w:customStyle="1" w:styleId="ae">
    <w:name w:val="Текст сноски Знак"/>
    <w:link w:val="ad"/>
    <w:uiPriority w:val="99"/>
    <w:locked/>
    <w:rsid w:val="006B3783"/>
    <w:rPr>
      <w:rFonts w:cs="Times New Roman"/>
    </w:rPr>
  </w:style>
  <w:style w:type="character" w:styleId="af">
    <w:name w:val="footnote reference"/>
    <w:uiPriority w:val="99"/>
    <w:rsid w:val="006B3783"/>
    <w:rPr>
      <w:rFonts w:cs="Times New Roman"/>
      <w:vertAlign w:val="superscript"/>
    </w:rPr>
  </w:style>
  <w:style w:type="paragraph" w:styleId="af0">
    <w:name w:val="header"/>
    <w:basedOn w:val="a"/>
    <w:link w:val="af1"/>
    <w:uiPriority w:val="99"/>
    <w:rsid w:val="007D7D11"/>
    <w:pPr>
      <w:tabs>
        <w:tab w:val="center" w:pos="4677"/>
        <w:tab w:val="right" w:pos="9355"/>
      </w:tabs>
    </w:pPr>
  </w:style>
  <w:style w:type="character" w:customStyle="1" w:styleId="af1">
    <w:name w:val="Верхний колонтитул Знак"/>
    <w:link w:val="af0"/>
    <w:uiPriority w:val="99"/>
    <w:locked/>
    <w:rsid w:val="007D7D1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703807">
      <w:marLeft w:val="0"/>
      <w:marRight w:val="0"/>
      <w:marTop w:val="0"/>
      <w:marBottom w:val="0"/>
      <w:divBdr>
        <w:top w:val="none" w:sz="0" w:space="0" w:color="auto"/>
        <w:left w:val="none" w:sz="0" w:space="0" w:color="auto"/>
        <w:bottom w:val="none" w:sz="0" w:space="0" w:color="auto"/>
        <w:right w:val="none" w:sz="0" w:space="0" w:color="auto"/>
      </w:divBdr>
    </w:div>
    <w:div w:id="2004703808">
      <w:marLeft w:val="0"/>
      <w:marRight w:val="0"/>
      <w:marTop w:val="0"/>
      <w:marBottom w:val="0"/>
      <w:divBdr>
        <w:top w:val="none" w:sz="0" w:space="0" w:color="auto"/>
        <w:left w:val="none" w:sz="0" w:space="0" w:color="auto"/>
        <w:bottom w:val="none" w:sz="0" w:space="0" w:color="auto"/>
        <w:right w:val="none" w:sz="0" w:space="0" w:color="auto"/>
      </w:divBdr>
    </w:div>
    <w:div w:id="2004703809">
      <w:marLeft w:val="0"/>
      <w:marRight w:val="0"/>
      <w:marTop w:val="0"/>
      <w:marBottom w:val="0"/>
      <w:divBdr>
        <w:top w:val="none" w:sz="0" w:space="0" w:color="auto"/>
        <w:left w:val="none" w:sz="0" w:space="0" w:color="auto"/>
        <w:bottom w:val="none" w:sz="0" w:space="0" w:color="auto"/>
        <w:right w:val="none" w:sz="0" w:space="0" w:color="auto"/>
      </w:divBdr>
    </w:div>
    <w:div w:id="2004703810">
      <w:marLeft w:val="0"/>
      <w:marRight w:val="0"/>
      <w:marTop w:val="0"/>
      <w:marBottom w:val="0"/>
      <w:divBdr>
        <w:top w:val="none" w:sz="0" w:space="0" w:color="auto"/>
        <w:left w:val="none" w:sz="0" w:space="0" w:color="auto"/>
        <w:bottom w:val="none" w:sz="0" w:space="0" w:color="auto"/>
        <w:right w:val="none" w:sz="0" w:space="0" w:color="auto"/>
      </w:divBdr>
    </w:div>
    <w:div w:id="20047038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7438</Words>
  <Characters>42399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49738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Ли</dc:creator>
  <cp:keywords/>
  <dc:description/>
  <cp:lastModifiedBy>admin</cp:lastModifiedBy>
  <cp:revision>2</cp:revision>
  <dcterms:created xsi:type="dcterms:W3CDTF">2014-03-22T02:44:00Z</dcterms:created>
  <dcterms:modified xsi:type="dcterms:W3CDTF">2014-03-22T02:44:00Z</dcterms:modified>
</cp:coreProperties>
</file>