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AF" w:rsidRPr="00C53EC8" w:rsidRDefault="00581DAF" w:rsidP="00C53EC8">
      <w:pPr>
        <w:pStyle w:val="ad"/>
        <w:spacing w:before="0" w:line="360" w:lineRule="auto"/>
        <w:ind w:firstLine="709"/>
        <w:jc w:val="both"/>
        <w:rPr>
          <w:rFonts w:ascii="Times New Roman" w:hAnsi="Times New Roman"/>
          <w:b w:val="0"/>
          <w:color w:val="auto"/>
        </w:rPr>
      </w:pPr>
      <w:r w:rsidRPr="00C53EC8">
        <w:rPr>
          <w:rFonts w:ascii="Times New Roman" w:hAnsi="Times New Roman"/>
          <w:b w:val="0"/>
          <w:color w:val="auto"/>
        </w:rPr>
        <w:t>ОГЛАВЛЕНИЕ</w:t>
      </w:r>
    </w:p>
    <w:p w:rsidR="00581DAF" w:rsidRPr="00C53EC8" w:rsidRDefault="00581DAF" w:rsidP="00C53EC8">
      <w:pPr>
        <w:spacing w:after="0" w:line="360" w:lineRule="auto"/>
        <w:ind w:firstLine="709"/>
        <w:jc w:val="both"/>
        <w:rPr>
          <w:rFonts w:ascii="Times New Roman" w:hAnsi="Times New Roman"/>
          <w:sz w:val="28"/>
        </w:rPr>
      </w:pPr>
    </w:p>
    <w:p w:rsidR="00581DAF" w:rsidRPr="00C53EC8" w:rsidRDefault="00581DAF" w:rsidP="00C53EC8">
      <w:pPr>
        <w:pStyle w:val="11"/>
        <w:tabs>
          <w:tab w:val="right" w:leader="dot" w:pos="9345"/>
        </w:tabs>
        <w:spacing w:after="0" w:line="360" w:lineRule="auto"/>
        <w:jc w:val="both"/>
        <w:rPr>
          <w:rStyle w:val="a3"/>
          <w:rFonts w:ascii="Times New Roman" w:hAnsi="Times New Roman"/>
          <w:noProof/>
          <w:color w:val="auto"/>
          <w:sz w:val="28"/>
          <w:szCs w:val="28"/>
        </w:rPr>
      </w:pPr>
      <w:r w:rsidRPr="00C03A59">
        <w:rPr>
          <w:rStyle w:val="a3"/>
          <w:rFonts w:ascii="Times New Roman" w:hAnsi="Times New Roman"/>
          <w:noProof/>
          <w:color w:val="auto"/>
          <w:sz w:val="28"/>
          <w:szCs w:val="28"/>
        </w:rPr>
        <w:t>ВВЕДЕНИЕ</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1. Теоретические основы управления структурой капитала в целях его оптимизации</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1.1 Экономическая сущность капитала и его классификация. Сущность и задачи управления капиталом</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1.2 Понятие структуры капитала</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1.3 Теории структуры капитала</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1.4 Цена капитала и методы ее оценки</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1.5 Оптимальная структура капитала</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2. Структура капитала организации ОАО «Московский вертолетный завод им. М.Л. Миля»</w:t>
      </w:r>
      <w:r w:rsidR="00C53EC8" w:rsidRPr="00C53EC8">
        <w:rPr>
          <w:rFonts w:ascii="Times New Roman" w:hAnsi="Times New Roman"/>
          <w:noProof/>
          <w:sz w:val="28"/>
          <w:szCs w:val="28"/>
          <w:lang w:eastAsia="ru-RU"/>
        </w:rPr>
        <w:t xml:space="preserve"> </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2.1 Характеристика организации ОАО «Московский вертолетный завод им. М.Л. Миля»</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2.2 Структура капитала организации ОАО «Московский вертолетный завод им. М.Л.</w:t>
      </w:r>
      <w:r w:rsidR="00776F2E" w:rsidRPr="00C03A59">
        <w:rPr>
          <w:rStyle w:val="a3"/>
          <w:rFonts w:ascii="Times New Roman" w:hAnsi="Times New Roman"/>
          <w:noProof/>
          <w:color w:val="auto"/>
          <w:sz w:val="28"/>
          <w:szCs w:val="28"/>
        </w:rPr>
        <w:t xml:space="preserve"> </w:t>
      </w:r>
      <w:r w:rsidRPr="00C03A59">
        <w:rPr>
          <w:rStyle w:val="a3"/>
          <w:rFonts w:ascii="Times New Roman" w:hAnsi="Times New Roman"/>
          <w:noProof/>
          <w:color w:val="auto"/>
          <w:sz w:val="28"/>
          <w:szCs w:val="28"/>
        </w:rPr>
        <w:t>Миля»</w:t>
      </w:r>
    </w:p>
    <w:p w:rsidR="00581DAF" w:rsidRPr="00C53EC8" w:rsidRDefault="00581DAF" w:rsidP="00C53EC8">
      <w:pPr>
        <w:pStyle w:val="11"/>
        <w:tabs>
          <w:tab w:val="right" w:leader="dot" w:pos="9345"/>
        </w:tabs>
        <w:spacing w:after="0" w:line="360" w:lineRule="auto"/>
        <w:jc w:val="both"/>
        <w:rPr>
          <w:rStyle w:val="a3"/>
          <w:rFonts w:ascii="Times New Roman" w:hAnsi="Times New Roman"/>
          <w:noProof/>
          <w:color w:val="auto"/>
          <w:sz w:val="28"/>
          <w:szCs w:val="28"/>
        </w:rPr>
      </w:pPr>
      <w:r w:rsidRPr="00C03A59">
        <w:rPr>
          <w:rStyle w:val="a3"/>
          <w:rFonts w:ascii="Times New Roman" w:hAnsi="Times New Roman"/>
          <w:noProof/>
          <w:color w:val="auto"/>
          <w:sz w:val="28"/>
          <w:szCs w:val="28"/>
        </w:rPr>
        <w:t>2.3 Предложения по оптимизации структуры капитала организации ОАО «Московский вертолетный завод им. М.Л.</w:t>
      </w:r>
      <w:r w:rsidR="00776F2E" w:rsidRPr="00C03A59">
        <w:rPr>
          <w:rStyle w:val="a3"/>
          <w:rFonts w:ascii="Times New Roman" w:hAnsi="Times New Roman"/>
          <w:noProof/>
          <w:color w:val="auto"/>
          <w:sz w:val="28"/>
          <w:szCs w:val="28"/>
        </w:rPr>
        <w:t xml:space="preserve"> </w:t>
      </w:r>
      <w:r w:rsidRPr="00C03A59">
        <w:rPr>
          <w:rStyle w:val="a3"/>
          <w:rFonts w:ascii="Times New Roman" w:hAnsi="Times New Roman"/>
          <w:noProof/>
          <w:color w:val="auto"/>
          <w:sz w:val="28"/>
          <w:szCs w:val="28"/>
        </w:rPr>
        <w:t>Миля»</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ЗАКЛЮЧЕНИЕ</w:t>
      </w:r>
    </w:p>
    <w:p w:rsidR="00581DAF" w:rsidRPr="00C53EC8" w:rsidRDefault="00581DAF" w:rsidP="00C53EC8">
      <w:pPr>
        <w:pStyle w:val="11"/>
        <w:tabs>
          <w:tab w:val="right" w:leader="dot" w:pos="9345"/>
        </w:tabs>
        <w:spacing w:after="0" w:line="360" w:lineRule="auto"/>
        <w:jc w:val="both"/>
        <w:rPr>
          <w:rFonts w:ascii="Times New Roman" w:hAnsi="Times New Roman"/>
          <w:noProof/>
          <w:sz w:val="28"/>
          <w:szCs w:val="28"/>
          <w:lang w:eastAsia="ru-RU"/>
        </w:rPr>
      </w:pPr>
      <w:r w:rsidRPr="00C03A59">
        <w:rPr>
          <w:rStyle w:val="a3"/>
          <w:rFonts w:ascii="Times New Roman" w:hAnsi="Times New Roman"/>
          <w:noProof/>
          <w:color w:val="auto"/>
          <w:sz w:val="28"/>
          <w:szCs w:val="28"/>
        </w:rPr>
        <w:t>СПИСОК ИСПОЛЬЗОВАННОЙ ЛИТЕРАТУРЫ</w:t>
      </w:r>
    </w:p>
    <w:p w:rsidR="00581DAF" w:rsidRPr="00C53EC8" w:rsidRDefault="00581DAF" w:rsidP="00C53EC8">
      <w:pPr>
        <w:spacing w:after="0" w:line="360" w:lineRule="auto"/>
        <w:ind w:firstLine="709"/>
        <w:jc w:val="both"/>
        <w:rPr>
          <w:rFonts w:ascii="Times New Roman" w:hAnsi="Times New Roman"/>
          <w:sz w:val="28"/>
        </w:rPr>
      </w:pPr>
    </w:p>
    <w:p w:rsidR="004B7845" w:rsidRPr="00C53EC8" w:rsidRDefault="004B7845" w:rsidP="00C53EC8">
      <w:pPr>
        <w:pStyle w:val="1"/>
        <w:spacing w:before="0" w:after="0" w:line="360" w:lineRule="auto"/>
        <w:ind w:firstLine="709"/>
        <w:jc w:val="both"/>
        <w:rPr>
          <w:b w:val="0"/>
          <w:color w:val="auto"/>
        </w:rPr>
      </w:pPr>
      <w:r w:rsidRPr="00C53EC8">
        <w:rPr>
          <w:b w:val="0"/>
          <w:color w:val="auto"/>
        </w:rPr>
        <w:br w:type="page"/>
      </w:r>
      <w:bookmarkStart w:id="0" w:name="_Toc188391855"/>
      <w:r w:rsidRPr="00C53EC8">
        <w:rPr>
          <w:b w:val="0"/>
          <w:color w:val="auto"/>
        </w:rPr>
        <w:t>ВВЕДЕНИЕ</w:t>
      </w:r>
      <w:bookmarkEnd w:id="0"/>
    </w:p>
    <w:p w:rsidR="004B7845" w:rsidRPr="00C53EC8" w:rsidRDefault="004B7845" w:rsidP="00C53EC8">
      <w:pPr>
        <w:widowControl w:val="0"/>
        <w:spacing w:after="0" w:line="360" w:lineRule="auto"/>
        <w:ind w:firstLine="709"/>
        <w:jc w:val="both"/>
        <w:rPr>
          <w:rFonts w:ascii="Times New Roman" w:hAnsi="Times New Roman"/>
          <w:sz w:val="28"/>
          <w:szCs w:val="28"/>
        </w:rPr>
      </w:pPr>
    </w:p>
    <w:p w:rsidR="004B7845" w:rsidRPr="00C53EC8" w:rsidRDefault="00B80D1C"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Ускорение рыночных изменений</w:t>
      </w:r>
      <w:r w:rsidR="004B7845" w:rsidRPr="00C53EC8">
        <w:rPr>
          <w:rFonts w:ascii="Times New Roman" w:hAnsi="Times New Roman"/>
          <w:sz w:val="28"/>
          <w:szCs w:val="28"/>
        </w:rPr>
        <w:t>, предъявляющее совершенно новые, более жесткие требования ко всем субъектам рыночных отношений, как национальных (в том числе и российском), так и глобальных рынков</w:t>
      </w:r>
      <w:r w:rsidRPr="00C53EC8">
        <w:rPr>
          <w:rFonts w:ascii="Times New Roman" w:hAnsi="Times New Roman"/>
          <w:sz w:val="28"/>
          <w:szCs w:val="28"/>
        </w:rPr>
        <w:t xml:space="preserve"> является важнейшей характеристикой современных экономических условий хозяйствования</w:t>
      </w:r>
      <w:r w:rsidR="004B7845" w:rsidRPr="00C53EC8">
        <w:rPr>
          <w:rFonts w:ascii="Times New Roman" w:hAnsi="Times New Roman"/>
          <w:sz w:val="28"/>
          <w:szCs w:val="28"/>
        </w:rPr>
        <w:t>. Рыночные изменения приобретают лавинообразный характер,</w:t>
      </w:r>
      <w:r w:rsidRPr="00C53EC8">
        <w:rPr>
          <w:rFonts w:ascii="Times New Roman" w:hAnsi="Times New Roman"/>
          <w:sz w:val="28"/>
          <w:szCs w:val="28"/>
        </w:rPr>
        <w:t xml:space="preserve"> и</w:t>
      </w:r>
      <w:r w:rsidR="004B7845" w:rsidRPr="00C53EC8">
        <w:rPr>
          <w:rFonts w:ascii="Times New Roman" w:hAnsi="Times New Roman"/>
          <w:sz w:val="28"/>
          <w:szCs w:val="28"/>
        </w:rPr>
        <w:t xml:space="preserve"> </w:t>
      </w:r>
      <w:r w:rsidRPr="00C53EC8">
        <w:rPr>
          <w:rFonts w:ascii="Times New Roman" w:hAnsi="Times New Roman"/>
          <w:sz w:val="28"/>
          <w:szCs w:val="28"/>
        </w:rPr>
        <w:t>тем самым многократно увеличивают</w:t>
      </w:r>
      <w:r w:rsidR="004B7845" w:rsidRPr="00C53EC8">
        <w:rPr>
          <w:rFonts w:ascii="Times New Roman" w:hAnsi="Times New Roman"/>
          <w:sz w:val="28"/>
          <w:szCs w:val="28"/>
        </w:rPr>
        <w:t xml:space="preserve"> неопределенность и </w:t>
      </w:r>
      <w:r w:rsidRPr="00C53EC8">
        <w:rPr>
          <w:rFonts w:ascii="Times New Roman" w:hAnsi="Times New Roman"/>
          <w:sz w:val="28"/>
          <w:szCs w:val="28"/>
        </w:rPr>
        <w:t xml:space="preserve">обусловленные </w:t>
      </w:r>
      <w:r w:rsidR="004B7845" w:rsidRPr="00C53EC8">
        <w:rPr>
          <w:rFonts w:ascii="Times New Roman" w:hAnsi="Times New Roman"/>
          <w:sz w:val="28"/>
          <w:szCs w:val="28"/>
        </w:rPr>
        <w:t>ею риски</w:t>
      </w:r>
      <w:r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В </w:t>
      </w:r>
      <w:r w:rsidR="00B80D1C" w:rsidRPr="00C53EC8">
        <w:rPr>
          <w:rFonts w:ascii="Times New Roman" w:hAnsi="Times New Roman"/>
          <w:sz w:val="28"/>
          <w:szCs w:val="28"/>
        </w:rPr>
        <w:t>этих</w:t>
      </w:r>
      <w:r w:rsidRPr="00C53EC8">
        <w:rPr>
          <w:rFonts w:ascii="Times New Roman" w:hAnsi="Times New Roman"/>
          <w:sz w:val="28"/>
          <w:szCs w:val="28"/>
        </w:rPr>
        <w:t xml:space="preserve"> условиях эффективность деятельности предприятия во многом определяется способностью </w:t>
      </w:r>
      <w:r w:rsidR="00B80D1C" w:rsidRPr="00C53EC8">
        <w:rPr>
          <w:rFonts w:ascii="Times New Roman" w:hAnsi="Times New Roman"/>
          <w:sz w:val="28"/>
          <w:szCs w:val="28"/>
        </w:rPr>
        <w:t xml:space="preserve">его собственников и руководства </w:t>
      </w:r>
      <w:r w:rsidRPr="00C53EC8">
        <w:rPr>
          <w:rFonts w:ascii="Times New Roman" w:hAnsi="Times New Roman"/>
          <w:sz w:val="28"/>
          <w:szCs w:val="28"/>
        </w:rPr>
        <w:t>правильно оценить со</w:t>
      </w:r>
      <w:r w:rsidR="00B80D1C" w:rsidRPr="00C53EC8">
        <w:rPr>
          <w:rFonts w:ascii="Times New Roman" w:hAnsi="Times New Roman"/>
          <w:sz w:val="28"/>
          <w:szCs w:val="28"/>
        </w:rPr>
        <w:t>держание рыночных изменений, и на основе этой оценки</w:t>
      </w:r>
      <w:r w:rsidRPr="00C53EC8">
        <w:rPr>
          <w:rFonts w:ascii="Times New Roman" w:hAnsi="Times New Roman"/>
          <w:sz w:val="28"/>
          <w:szCs w:val="28"/>
        </w:rPr>
        <w:t xml:space="preserve"> выработать эффективную стратегию своего развития. </w:t>
      </w:r>
      <w:r w:rsidR="00B80D1C" w:rsidRPr="00C53EC8">
        <w:rPr>
          <w:rFonts w:ascii="Times New Roman" w:hAnsi="Times New Roman"/>
          <w:sz w:val="28"/>
          <w:szCs w:val="28"/>
        </w:rPr>
        <w:t>Таким образом</w:t>
      </w:r>
      <w:r w:rsidRPr="00C53EC8">
        <w:rPr>
          <w:rFonts w:ascii="Times New Roman" w:hAnsi="Times New Roman"/>
          <w:sz w:val="28"/>
          <w:szCs w:val="28"/>
        </w:rPr>
        <w:t xml:space="preserve">, перед </w:t>
      </w:r>
      <w:r w:rsidR="00B80D1C" w:rsidRPr="00C53EC8">
        <w:rPr>
          <w:rFonts w:ascii="Times New Roman" w:hAnsi="Times New Roman"/>
          <w:sz w:val="28"/>
          <w:szCs w:val="28"/>
        </w:rPr>
        <w:t>менеджментом</w:t>
      </w:r>
      <w:r w:rsidRPr="00C53EC8">
        <w:rPr>
          <w:rFonts w:ascii="Times New Roman" w:hAnsi="Times New Roman"/>
          <w:sz w:val="28"/>
          <w:szCs w:val="28"/>
        </w:rPr>
        <w:t xml:space="preserve"> предприятий встает ряд задач, </w:t>
      </w:r>
      <w:r w:rsidR="00B80D1C" w:rsidRPr="00C53EC8">
        <w:rPr>
          <w:rFonts w:ascii="Times New Roman" w:hAnsi="Times New Roman"/>
          <w:sz w:val="28"/>
          <w:szCs w:val="28"/>
        </w:rPr>
        <w:t>требующих эффективного решения.</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Одной из таких задач является определение </w:t>
      </w:r>
      <w:r w:rsidR="00B80D1C" w:rsidRPr="00C53EC8">
        <w:rPr>
          <w:rFonts w:ascii="Times New Roman" w:hAnsi="Times New Roman"/>
          <w:sz w:val="28"/>
          <w:szCs w:val="28"/>
        </w:rPr>
        <w:t>такой оптимальной</w:t>
      </w:r>
      <w:r w:rsidRPr="00C53EC8">
        <w:rPr>
          <w:rFonts w:ascii="Times New Roman" w:hAnsi="Times New Roman"/>
          <w:sz w:val="28"/>
          <w:szCs w:val="28"/>
        </w:rPr>
        <w:t xml:space="preserve"> структуры капитала, которая отвечала бы требованиям, предъявляемым как экономической ситуацией в целом, так и руководством фирмы </w:t>
      </w:r>
      <w:r w:rsidR="00B80D1C" w:rsidRPr="00C53EC8">
        <w:rPr>
          <w:rFonts w:ascii="Times New Roman" w:hAnsi="Times New Roman"/>
          <w:sz w:val="28"/>
          <w:szCs w:val="28"/>
        </w:rPr>
        <w:t>с учетом ее особенностей на</w:t>
      </w:r>
      <w:r w:rsidRPr="00C53EC8">
        <w:rPr>
          <w:rFonts w:ascii="Times New Roman" w:hAnsi="Times New Roman"/>
          <w:sz w:val="28"/>
          <w:szCs w:val="28"/>
        </w:rPr>
        <w:t xml:space="preserve"> определенном этапе развития</w:t>
      </w:r>
      <w:r w:rsidR="00B80D1C"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Требования внешней экономической ситуации характеризуются динамичностью и неопределенностью</w:t>
      </w:r>
      <w:r w:rsidR="00B80D1C" w:rsidRPr="00C53EC8">
        <w:rPr>
          <w:rFonts w:ascii="Times New Roman" w:hAnsi="Times New Roman"/>
          <w:sz w:val="28"/>
          <w:szCs w:val="28"/>
        </w:rPr>
        <w:t xml:space="preserve"> внешних воздействий, что обусловлено влиянием глобализации, а также расширением</w:t>
      </w:r>
      <w:r w:rsidRPr="00C53EC8">
        <w:rPr>
          <w:rFonts w:ascii="Times New Roman" w:hAnsi="Times New Roman"/>
          <w:sz w:val="28"/>
          <w:szCs w:val="28"/>
        </w:rPr>
        <w:t xml:space="preserve"> спектра возможных, </w:t>
      </w:r>
      <w:r w:rsidR="00B80D1C" w:rsidRPr="00C53EC8">
        <w:rPr>
          <w:rFonts w:ascii="Times New Roman" w:hAnsi="Times New Roman"/>
          <w:sz w:val="28"/>
          <w:szCs w:val="28"/>
        </w:rPr>
        <w:t xml:space="preserve">и в то же время </w:t>
      </w:r>
      <w:r w:rsidRPr="00C53EC8">
        <w:rPr>
          <w:rFonts w:ascii="Times New Roman" w:hAnsi="Times New Roman"/>
          <w:sz w:val="28"/>
          <w:szCs w:val="28"/>
        </w:rPr>
        <w:t xml:space="preserve">связанных с увеличением риска, вариантов </w:t>
      </w:r>
      <w:r w:rsidR="00B80D1C" w:rsidRPr="00C53EC8">
        <w:rPr>
          <w:rFonts w:ascii="Times New Roman" w:hAnsi="Times New Roman"/>
          <w:sz w:val="28"/>
          <w:szCs w:val="28"/>
        </w:rPr>
        <w:t xml:space="preserve">инвестирования </w:t>
      </w:r>
      <w:r w:rsidRPr="00C53EC8">
        <w:rPr>
          <w:rFonts w:ascii="Times New Roman" w:hAnsi="Times New Roman"/>
          <w:sz w:val="28"/>
          <w:szCs w:val="28"/>
        </w:rPr>
        <w:t xml:space="preserve">имеющихся ресурсов. Требования руководства фирмы обусловлены тем, что конкурентная среда предполагает эффективное функционирование </w:t>
      </w:r>
      <w:r w:rsidR="008124EA" w:rsidRPr="00C53EC8">
        <w:rPr>
          <w:rFonts w:ascii="Times New Roman" w:hAnsi="Times New Roman"/>
          <w:sz w:val="28"/>
          <w:szCs w:val="28"/>
        </w:rPr>
        <w:t xml:space="preserve">таких </w:t>
      </w:r>
      <w:r w:rsidRPr="00C53EC8">
        <w:rPr>
          <w:rFonts w:ascii="Times New Roman" w:hAnsi="Times New Roman"/>
          <w:sz w:val="28"/>
          <w:szCs w:val="28"/>
        </w:rPr>
        <w:t>экономических субъектов, которые способны не только привлечь ресурсы, но и определить такое их соотношение, которое</w:t>
      </w:r>
      <w:r w:rsidR="008124EA" w:rsidRPr="00C53EC8">
        <w:rPr>
          <w:rFonts w:ascii="Times New Roman" w:hAnsi="Times New Roman"/>
          <w:sz w:val="28"/>
          <w:szCs w:val="28"/>
        </w:rPr>
        <w:t xml:space="preserve"> бы</w:t>
      </w:r>
      <w:r w:rsidRPr="00C53EC8">
        <w:rPr>
          <w:rFonts w:ascii="Times New Roman" w:hAnsi="Times New Roman"/>
          <w:sz w:val="28"/>
          <w:szCs w:val="28"/>
        </w:rPr>
        <w:t xml:space="preserve"> </w:t>
      </w:r>
      <w:r w:rsidR="008124EA" w:rsidRPr="00C53EC8">
        <w:rPr>
          <w:rFonts w:ascii="Times New Roman" w:hAnsi="Times New Roman"/>
          <w:sz w:val="28"/>
          <w:szCs w:val="28"/>
        </w:rPr>
        <w:t xml:space="preserve">в данных условиях </w:t>
      </w:r>
      <w:r w:rsidRPr="00C53EC8">
        <w:rPr>
          <w:rFonts w:ascii="Times New Roman" w:hAnsi="Times New Roman"/>
          <w:sz w:val="28"/>
          <w:szCs w:val="28"/>
        </w:rPr>
        <w:t xml:space="preserve">являлось оптимальным </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Такая оптимальная</w:t>
      </w:r>
      <w:r w:rsidRPr="00C53EC8">
        <w:rPr>
          <w:rFonts w:ascii="Times New Roman" w:hAnsi="Times New Roman"/>
          <w:sz w:val="28"/>
        </w:rPr>
        <w:t xml:space="preserve"> </w:t>
      </w:r>
      <w:r w:rsidRPr="00C53EC8">
        <w:rPr>
          <w:rFonts w:ascii="Times New Roman" w:hAnsi="Times New Roman"/>
          <w:sz w:val="28"/>
          <w:szCs w:val="28"/>
        </w:rPr>
        <w:t xml:space="preserve">структура капитала подразумевает обеспечение финансовой устойчивости фирмы, </w:t>
      </w:r>
      <w:r w:rsidR="008124EA" w:rsidRPr="00C53EC8">
        <w:rPr>
          <w:rFonts w:ascii="Times New Roman" w:hAnsi="Times New Roman"/>
          <w:sz w:val="28"/>
          <w:szCs w:val="28"/>
        </w:rPr>
        <w:t xml:space="preserve">достижение нормативов </w:t>
      </w:r>
      <w:r w:rsidRPr="00C53EC8">
        <w:rPr>
          <w:rFonts w:ascii="Times New Roman" w:hAnsi="Times New Roman"/>
          <w:sz w:val="28"/>
          <w:szCs w:val="28"/>
        </w:rPr>
        <w:t>ее текущей ликвидности и платежеспособности, а также требуемой отдачи на вложенный капитал.</w:t>
      </w:r>
      <w:r w:rsidR="008124EA" w:rsidRPr="00C53EC8">
        <w:rPr>
          <w:rFonts w:ascii="Times New Roman" w:hAnsi="Times New Roman"/>
          <w:sz w:val="28"/>
          <w:szCs w:val="28"/>
        </w:rPr>
        <w:t xml:space="preserve"> </w:t>
      </w:r>
      <w:r w:rsidRPr="00C53EC8">
        <w:rPr>
          <w:rFonts w:ascii="Times New Roman" w:hAnsi="Times New Roman"/>
          <w:sz w:val="28"/>
          <w:szCs w:val="28"/>
        </w:rPr>
        <w:t xml:space="preserve">Все </w:t>
      </w:r>
      <w:r w:rsidR="008124EA" w:rsidRPr="00C53EC8">
        <w:rPr>
          <w:rFonts w:ascii="Times New Roman" w:hAnsi="Times New Roman"/>
          <w:sz w:val="28"/>
          <w:szCs w:val="28"/>
        </w:rPr>
        <w:t>перечисленное выше</w:t>
      </w:r>
      <w:r w:rsidRPr="00C53EC8">
        <w:rPr>
          <w:rFonts w:ascii="Times New Roman" w:hAnsi="Times New Roman"/>
          <w:sz w:val="28"/>
          <w:szCs w:val="28"/>
        </w:rPr>
        <w:t xml:space="preserve"> обуславливает актуальность темы настоящей курсовой работы.</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В соответствии с актуальностью сформулирована тема работы – структура капитала и возможности ее оптимизации.</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Объектом изучения явля</w:t>
      </w:r>
      <w:r w:rsidR="008124EA" w:rsidRPr="00C53EC8">
        <w:rPr>
          <w:rFonts w:ascii="Times New Roman" w:hAnsi="Times New Roman"/>
          <w:sz w:val="28"/>
          <w:szCs w:val="28"/>
        </w:rPr>
        <w:t>ю</w:t>
      </w:r>
      <w:r w:rsidRPr="00C53EC8">
        <w:rPr>
          <w:rFonts w:ascii="Times New Roman" w:hAnsi="Times New Roman"/>
          <w:sz w:val="28"/>
          <w:szCs w:val="28"/>
        </w:rPr>
        <w:t>тся предприятия различных организационно-правовых форм</w:t>
      </w:r>
      <w:r w:rsidR="008124EA" w:rsidRPr="00C53EC8">
        <w:rPr>
          <w:rFonts w:ascii="Times New Roman" w:hAnsi="Times New Roman"/>
          <w:sz w:val="28"/>
          <w:szCs w:val="28"/>
        </w:rPr>
        <w:t xml:space="preserve"> и, в частности, ОАО «Московский вертолетный завод им. М.Л.</w:t>
      </w:r>
      <w:r w:rsidR="003A0DBC">
        <w:rPr>
          <w:rFonts w:ascii="Times New Roman" w:hAnsi="Times New Roman"/>
          <w:sz w:val="28"/>
          <w:szCs w:val="28"/>
        </w:rPr>
        <w:t xml:space="preserve"> </w:t>
      </w:r>
      <w:r w:rsidR="008124EA" w:rsidRPr="00C53EC8">
        <w:rPr>
          <w:rFonts w:ascii="Times New Roman" w:hAnsi="Times New Roman"/>
          <w:sz w:val="28"/>
          <w:szCs w:val="28"/>
        </w:rPr>
        <w:t>Миля»</w:t>
      </w:r>
      <w:r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Предметом изучения является причинно-следственные связи экономических явлений и процессов, возникающие в сфере финансовой деятельности хозяйствующих субъектов.</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Целью </w:t>
      </w:r>
      <w:r w:rsidR="008124EA" w:rsidRPr="00C53EC8">
        <w:rPr>
          <w:rFonts w:ascii="Times New Roman" w:hAnsi="Times New Roman"/>
          <w:sz w:val="28"/>
          <w:szCs w:val="28"/>
        </w:rPr>
        <w:t>курсовой</w:t>
      </w:r>
      <w:r w:rsidRPr="00C53EC8">
        <w:rPr>
          <w:rFonts w:ascii="Times New Roman" w:hAnsi="Times New Roman"/>
          <w:sz w:val="28"/>
          <w:szCs w:val="28"/>
        </w:rPr>
        <w:t xml:space="preserve"> работы является изучение теоретических основ оптимизации структуры капитала и возможностей их практического применения.</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Данная цель потребовала решения следующих задач:</w:t>
      </w:r>
    </w:p>
    <w:p w:rsidR="004B7845" w:rsidRPr="00C53EC8" w:rsidRDefault="004B7845" w:rsidP="00C53EC8">
      <w:pPr>
        <w:pStyle w:val="ac"/>
        <w:widowControl w:val="0"/>
        <w:numPr>
          <w:ilvl w:val="0"/>
          <w:numId w:val="6"/>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определить сущность понятия «капитал», изучить его классификацию;</w:t>
      </w:r>
    </w:p>
    <w:p w:rsidR="004B7845" w:rsidRPr="00C53EC8" w:rsidRDefault="004B7845" w:rsidP="00C53EC8">
      <w:pPr>
        <w:pStyle w:val="ac"/>
        <w:widowControl w:val="0"/>
        <w:numPr>
          <w:ilvl w:val="0"/>
          <w:numId w:val="6"/>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рассмотреть теоретические основы управления капиталом;</w:t>
      </w:r>
    </w:p>
    <w:p w:rsidR="004B7845" w:rsidRPr="00C53EC8" w:rsidRDefault="004B7845" w:rsidP="00C53EC8">
      <w:pPr>
        <w:pStyle w:val="ac"/>
        <w:widowControl w:val="0"/>
        <w:numPr>
          <w:ilvl w:val="0"/>
          <w:numId w:val="6"/>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изучить структуру капитала – сущность, понятие, компоненты;</w:t>
      </w:r>
    </w:p>
    <w:p w:rsidR="004B7845" w:rsidRPr="00C53EC8" w:rsidRDefault="004B7845" w:rsidP="00C53EC8">
      <w:pPr>
        <w:pStyle w:val="ac"/>
        <w:widowControl w:val="0"/>
        <w:numPr>
          <w:ilvl w:val="0"/>
          <w:numId w:val="6"/>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изучить основные теории структуры капитала;</w:t>
      </w:r>
    </w:p>
    <w:p w:rsidR="004B7845" w:rsidRPr="00C53EC8" w:rsidRDefault="004B7845" w:rsidP="00C53EC8">
      <w:pPr>
        <w:pStyle w:val="ac"/>
        <w:widowControl w:val="0"/>
        <w:numPr>
          <w:ilvl w:val="0"/>
          <w:numId w:val="6"/>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рассмотреть понятие цены капитала, изучить основные методы оценки;</w:t>
      </w:r>
    </w:p>
    <w:p w:rsidR="004B7845" w:rsidRPr="00C53EC8" w:rsidRDefault="004B7845" w:rsidP="00C53EC8">
      <w:pPr>
        <w:pStyle w:val="ac"/>
        <w:widowControl w:val="0"/>
        <w:numPr>
          <w:ilvl w:val="0"/>
          <w:numId w:val="6"/>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 xml:space="preserve">рассмотреть основные подходы к определению оптимальной структуры капитала, а также </w:t>
      </w:r>
      <w:r w:rsidR="008124EA" w:rsidRPr="00C53EC8">
        <w:rPr>
          <w:rFonts w:ascii="Times New Roman" w:hAnsi="Times New Roman"/>
          <w:sz w:val="28"/>
          <w:szCs w:val="28"/>
        </w:rPr>
        <w:t>их применение</w:t>
      </w:r>
      <w:r w:rsidRPr="00C53EC8">
        <w:rPr>
          <w:rFonts w:ascii="Times New Roman" w:hAnsi="Times New Roman"/>
          <w:sz w:val="28"/>
          <w:szCs w:val="28"/>
        </w:rPr>
        <w:t xml:space="preserve"> на основе ОАО «</w:t>
      </w:r>
      <w:r w:rsidR="008124EA" w:rsidRPr="00C53EC8">
        <w:rPr>
          <w:rFonts w:ascii="Times New Roman" w:hAnsi="Times New Roman"/>
          <w:sz w:val="28"/>
          <w:szCs w:val="28"/>
        </w:rPr>
        <w:t>Московский вертолетный завод им. М.Л.</w:t>
      </w:r>
      <w:r w:rsidR="003A0DBC">
        <w:rPr>
          <w:rFonts w:ascii="Times New Roman" w:hAnsi="Times New Roman"/>
          <w:sz w:val="28"/>
          <w:szCs w:val="28"/>
        </w:rPr>
        <w:t xml:space="preserve"> </w:t>
      </w:r>
      <w:r w:rsidR="008124EA" w:rsidRPr="00C53EC8">
        <w:rPr>
          <w:rFonts w:ascii="Times New Roman" w:hAnsi="Times New Roman"/>
          <w:sz w:val="28"/>
          <w:szCs w:val="28"/>
        </w:rPr>
        <w:t>Миля</w:t>
      </w:r>
      <w:r w:rsidRPr="00C53EC8">
        <w:rPr>
          <w:rFonts w:ascii="Times New Roman" w:hAnsi="Times New Roman"/>
          <w:sz w:val="28"/>
          <w:szCs w:val="28"/>
        </w:rPr>
        <w:t>».</w:t>
      </w:r>
    </w:p>
    <w:p w:rsidR="004B7845" w:rsidRPr="00C53EC8" w:rsidRDefault="004B7845" w:rsidP="00C53EC8">
      <w:pPr>
        <w:pStyle w:val="1"/>
        <w:spacing w:before="0" w:after="0" w:line="360" w:lineRule="auto"/>
        <w:ind w:firstLine="709"/>
        <w:jc w:val="both"/>
        <w:rPr>
          <w:b w:val="0"/>
          <w:color w:val="auto"/>
        </w:rPr>
      </w:pPr>
      <w:r w:rsidRPr="00C53EC8">
        <w:rPr>
          <w:b w:val="0"/>
          <w:color w:val="auto"/>
        </w:rPr>
        <w:br w:type="page"/>
      </w:r>
      <w:bookmarkStart w:id="1" w:name="_Toc188391856"/>
      <w:r w:rsidRPr="00C53EC8">
        <w:rPr>
          <w:b w:val="0"/>
          <w:color w:val="auto"/>
        </w:rPr>
        <w:t>1. Теоретические основы управления структурой капитала в целях его оптимизации</w:t>
      </w:r>
      <w:bookmarkEnd w:id="1"/>
    </w:p>
    <w:p w:rsidR="00581DAF" w:rsidRPr="00C53EC8" w:rsidRDefault="00581DAF" w:rsidP="00C53EC8">
      <w:pPr>
        <w:pStyle w:val="1"/>
        <w:spacing w:before="0" w:after="0" w:line="360" w:lineRule="auto"/>
        <w:ind w:firstLine="709"/>
        <w:jc w:val="both"/>
        <w:rPr>
          <w:b w:val="0"/>
          <w:color w:val="auto"/>
        </w:rPr>
      </w:pPr>
    </w:p>
    <w:p w:rsidR="004B7845" w:rsidRPr="00C53EC8" w:rsidRDefault="003A0DBC" w:rsidP="00C53EC8">
      <w:pPr>
        <w:pStyle w:val="1"/>
        <w:spacing w:before="0" w:after="0" w:line="360" w:lineRule="auto"/>
        <w:ind w:firstLine="709"/>
        <w:jc w:val="both"/>
        <w:rPr>
          <w:b w:val="0"/>
          <w:color w:val="auto"/>
        </w:rPr>
      </w:pPr>
      <w:bookmarkStart w:id="2" w:name="_Toc188391857"/>
      <w:r>
        <w:rPr>
          <w:b w:val="0"/>
          <w:color w:val="auto"/>
        </w:rPr>
        <w:t>1.1</w:t>
      </w:r>
      <w:r w:rsidR="004B7845" w:rsidRPr="00C53EC8">
        <w:rPr>
          <w:b w:val="0"/>
          <w:color w:val="auto"/>
        </w:rPr>
        <w:t xml:space="preserve"> Экономическая сущность капитала и его классификация. Сущность и задачи управления капиталом</w:t>
      </w:r>
      <w:bookmarkEnd w:id="2"/>
    </w:p>
    <w:p w:rsidR="004B7845" w:rsidRPr="00C53EC8" w:rsidRDefault="004B7845" w:rsidP="00C53EC8">
      <w:pPr>
        <w:widowControl w:val="0"/>
        <w:spacing w:after="0" w:line="360" w:lineRule="auto"/>
        <w:ind w:firstLine="709"/>
        <w:jc w:val="both"/>
        <w:rPr>
          <w:rFonts w:ascii="Times New Roman" w:hAnsi="Times New Roman"/>
          <w:sz w:val="28"/>
          <w:szCs w:val="28"/>
        </w:rPr>
      </w:pPr>
    </w:p>
    <w:p w:rsidR="004B7845" w:rsidRPr="00C53EC8" w:rsidRDefault="00323AC2"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Капитал является о</w:t>
      </w:r>
      <w:r w:rsidR="004B7845" w:rsidRPr="00C53EC8">
        <w:rPr>
          <w:rFonts w:ascii="Times New Roman" w:hAnsi="Times New Roman"/>
          <w:sz w:val="28"/>
          <w:szCs w:val="28"/>
        </w:rPr>
        <w:t xml:space="preserve">дним из важнейших факторов производства, наряду с природными и трудовыми ресурсами. </w:t>
      </w:r>
      <w:r w:rsidRPr="00C53EC8">
        <w:rPr>
          <w:rFonts w:ascii="Times New Roman" w:hAnsi="Times New Roman"/>
          <w:sz w:val="28"/>
          <w:szCs w:val="28"/>
        </w:rPr>
        <w:t>В общем виде капитал</w:t>
      </w:r>
      <w:r w:rsidR="004B7845" w:rsidRPr="00C53EC8">
        <w:rPr>
          <w:rFonts w:ascii="Times New Roman" w:hAnsi="Times New Roman"/>
          <w:sz w:val="28"/>
          <w:szCs w:val="28"/>
        </w:rPr>
        <w:t xml:space="preserve"> понимается как стоимость, авансируемая в деятельность предприятия с целью получения прибыли.</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На сегодняшний день термин «капитал» </w:t>
      </w:r>
      <w:r w:rsidR="00323AC2" w:rsidRPr="00C53EC8">
        <w:rPr>
          <w:rFonts w:ascii="Times New Roman" w:hAnsi="Times New Roman"/>
          <w:sz w:val="28"/>
          <w:szCs w:val="28"/>
        </w:rPr>
        <w:t xml:space="preserve">в экономической литературе </w:t>
      </w:r>
      <w:r w:rsidRPr="00C53EC8">
        <w:rPr>
          <w:rFonts w:ascii="Times New Roman" w:hAnsi="Times New Roman"/>
          <w:sz w:val="28"/>
          <w:szCs w:val="28"/>
        </w:rPr>
        <w:t xml:space="preserve">не имеет единого определения. С одной стороны, </w:t>
      </w:r>
      <w:r w:rsidR="00323AC2" w:rsidRPr="00C53EC8">
        <w:rPr>
          <w:rFonts w:ascii="Times New Roman" w:hAnsi="Times New Roman"/>
          <w:sz w:val="28"/>
          <w:szCs w:val="28"/>
        </w:rPr>
        <w:t>его</w:t>
      </w:r>
      <w:r w:rsidRPr="00C53EC8">
        <w:rPr>
          <w:rFonts w:ascii="Times New Roman" w:hAnsi="Times New Roman"/>
          <w:sz w:val="28"/>
          <w:szCs w:val="28"/>
        </w:rPr>
        <w:t xml:space="preserve"> определяют как сумму акционерного капитала, эмиссионного дохода и нераспределенной прибыли. В </w:t>
      </w:r>
      <w:r w:rsidR="00EC4583" w:rsidRPr="00C53EC8">
        <w:rPr>
          <w:rFonts w:ascii="Times New Roman" w:hAnsi="Times New Roman"/>
          <w:sz w:val="28"/>
          <w:szCs w:val="28"/>
        </w:rPr>
        <w:t>таком</w:t>
      </w:r>
      <w:r w:rsidRPr="00C53EC8">
        <w:rPr>
          <w:rFonts w:ascii="Times New Roman" w:hAnsi="Times New Roman"/>
          <w:sz w:val="28"/>
          <w:szCs w:val="28"/>
        </w:rPr>
        <w:t xml:space="preserve"> случае величина капитала рассчитывается как разность между стоимостью активов </w:t>
      </w:r>
      <w:r w:rsidR="00EC4583" w:rsidRPr="00C53EC8">
        <w:rPr>
          <w:rFonts w:ascii="Times New Roman" w:hAnsi="Times New Roman"/>
          <w:sz w:val="28"/>
          <w:szCs w:val="28"/>
        </w:rPr>
        <w:t>фирмы</w:t>
      </w:r>
      <w:r w:rsidRPr="00C53EC8">
        <w:rPr>
          <w:rFonts w:ascii="Times New Roman" w:hAnsi="Times New Roman"/>
          <w:sz w:val="28"/>
          <w:szCs w:val="28"/>
        </w:rPr>
        <w:t xml:space="preserve"> и ее кредиторской задолженностью</w:t>
      </w:r>
      <w:r w:rsidRPr="00C53EC8">
        <w:rPr>
          <w:rStyle w:val="aa"/>
          <w:rFonts w:ascii="Times New Roman" w:hAnsi="Times New Roman"/>
          <w:sz w:val="28"/>
          <w:szCs w:val="28"/>
        </w:rPr>
        <w:footnoteReference w:id="1"/>
      </w:r>
      <w:r w:rsidRPr="00C53EC8">
        <w:rPr>
          <w:rFonts w:ascii="Times New Roman" w:hAnsi="Times New Roman"/>
          <w:sz w:val="28"/>
          <w:szCs w:val="28"/>
        </w:rPr>
        <w:t xml:space="preserve">. </w:t>
      </w:r>
      <w:r w:rsidR="00EC4583" w:rsidRPr="00C53EC8">
        <w:rPr>
          <w:rFonts w:ascii="Times New Roman" w:hAnsi="Times New Roman"/>
          <w:sz w:val="28"/>
          <w:szCs w:val="28"/>
        </w:rPr>
        <w:t>Этому</w:t>
      </w:r>
      <w:r w:rsidRPr="00C53EC8">
        <w:rPr>
          <w:rFonts w:ascii="Times New Roman" w:hAnsi="Times New Roman"/>
          <w:sz w:val="28"/>
          <w:szCs w:val="28"/>
        </w:rPr>
        <w:t xml:space="preserve"> определению близка и такая трактовка капитала, согласно которой </w:t>
      </w:r>
      <w:r w:rsidR="00EC4583" w:rsidRPr="00C53EC8">
        <w:rPr>
          <w:rFonts w:ascii="Times New Roman" w:hAnsi="Times New Roman"/>
          <w:sz w:val="28"/>
          <w:szCs w:val="28"/>
        </w:rPr>
        <w:t>капитал</w:t>
      </w:r>
      <w:r w:rsidRPr="00C53EC8">
        <w:rPr>
          <w:rFonts w:ascii="Times New Roman" w:hAnsi="Times New Roman"/>
          <w:sz w:val="28"/>
          <w:szCs w:val="28"/>
        </w:rPr>
        <w:t xml:space="preserve"> </w:t>
      </w:r>
      <w:r w:rsidR="00EC4583" w:rsidRPr="00C53EC8">
        <w:rPr>
          <w:rFonts w:ascii="Times New Roman" w:hAnsi="Times New Roman"/>
          <w:sz w:val="28"/>
          <w:szCs w:val="28"/>
        </w:rPr>
        <w:t xml:space="preserve">определяется как </w:t>
      </w:r>
      <w:r w:rsidRPr="00C53EC8">
        <w:rPr>
          <w:rFonts w:ascii="Times New Roman" w:hAnsi="Times New Roman"/>
          <w:sz w:val="28"/>
          <w:szCs w:val="28"/>
        </w:rPr>
        <w:t>совокупность средств из всех источников, используемая для финансирования активов и операций предприятия. С другой стороны, под капиталом понима</w:t>
      </w:r>
      <w:r w:rsidR="00EC4583" w:rsidRPr="00C53EC8">
        <w:rPr>
          <w:rFonts w:ascii="Times New Roman" w:hAnsi="Times New Roman"/>
          <w:sz w:val="28"/>
          <w:szCs w:val="28"/>
        </w:rPr>
        <w:t>е</w:t>
      </w:r>
      <w:r w:rsidRPr="00C53EC8">
        <w:rPr>
          <w:rFonts w:ascii="Times New Roman" w:hAnsi="Times New Roman"/>
          <w:sz w:val="28"/>
          <w:szCs w:val="28"/>
        </w:rPr>
        <w:t>т</w:t>
      </w:r>
      <w:r w:rsidR="00EC4583" w:rsidRPr="00C53EC8">
        <w:rPr>
          <w:rFonts w:ascii="Times New Roman" w:hAnsi="Times New Roman"/>
          <w:sz w:val="28"/>
          <w:szCs w:val="28"/>
        </w:rPr>
        <w:t>ся</w:t>
      </w:r>
      <w:r w:rsidRPr="00C53EC8">
        <w:rPr>
          <w:rFonts w:ascii="Times New Roman" w:hAnsi="Times New Roman"/>
          <w:sz w:val="28"/>
          <w:szCs w:val="28"/>
        </w:rPr>
        <w:t xml:space="preserve"> совокупность всех долгосрочных источников средств</w:t>
      </w:r>
      <w:r w:rsidR="00EC4583" w:rsidRPr="00C53EC8">
        <w:rPr>
          <w:rFonts w:ascii="Times New Roman" w:hAnsi="Times New Roman"/>
          <w:sz w:val="28"/>
          <w:szCs w:val="28"/>
        </w:rPr>
        <w:t xml:space="preserve"> предприятия</w:t>
      </w:r>
      <w:r w:rsidRPr="00C53EC8">
        <w:rPr>
          <w:rFonts w:ascii="Times New Roman" w:hAnsi="Times New Roman"/>
          <w:sz w:val="28"/>
          <w:szCs w:val="28"/>
        </w:rPr>
        <w:t>.</w:t>
      </w:r>
    </w:p>
    <w:p w:rsidR="004B7845" w:rsidRPr="00C53EC8" w:rsidRDefault="00EC4583"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Кроме того,</w:t>
      </w:r>
      <w:r w:rsidR="004B7845" w:rsidRPr="00C53EC8">
        <w:rPr>
          <w:rFonts w:ascii="Times New Roman" w:hAnsi="Times New Roman"/>
          <w:sz w:val="28"/>
          <w:szCs w:val="28"/>
        </w:rPr>
        <w:t xml:space="preserve"> термин «капитал» используется для характеристики активов предприятия, при этом </w:t>
      </w:r>
      <w:r w:rsidRPr="00C53EC8">
        <w:rPr>
          <w:rFonts w:ascii="Times New Roman" w:hAnsi="Times New Roman"/>
          <w:sz w:val="28"/>
          <w:szCs w:val="28"/>
        </w:rPr>
        <w:t>они разделяются</w:t>
      </w:r>
      <w:r w:rsidR="004B7845" w:rsidRPr="00C53EC8">
        <w:rPr>
          <w:rFonts w:ascii="Times New Roman" w:hAnsi="Times New Roman"/>
          <w:sz w:val="28"/>
          <w:szCs w:val="28"/>
        </w:rPr>
        <w:t xml:space="preserve"> их на основной (долгосрочные активы, включая незавершенное строительство) и оборотный (оборотные средства предприятия) капитал.</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Также встречается определение капитала предприятия </w:t>
      </w:r>
      <w:r w:rsidR="00EC4583" w:rsidRPr="00C53EC8">
        <w:rPr>
          <w:rFonts w:ascii="Times New Roman" w:hAnsi="Times New Roman"/>
          <w:sz w:val="28"/>
          <w:szCs w:val="28"/>
        </w:rPr>
        <w:t>как</w:t>
      </w:r>
      <w:r w:rsidRPr="00C53EC8">
        <w:rPr>
          <w:rFonts w:ascii="Times New Roman" w:hAnsi="Times New Roman"/>
          <w:sz w:val="28"/>
          <w:szCs w:val="28"/>
        </w:rPr>
        <w:t xml:space="preserve"> общ</w:t>
      </w:r>
      <w:r w:rsidR="00EC4583" w:rsidRPr="00C53EC8">
        <w:rPr>
          <w:rFonts w:ascii="Times New Roman" w:hAnsi="Times New Roman"/>
          <w:sz w:val="28"/>
          <w:szCs w:val="28"/>
        </w:rPr>
        <w:t>ей</w:t>
      </w:r>
      <w:r w:rsidRPr="00C53EC8">
        <w:rPr>
          <w:rFonts w:ascii="Times New Roman" w:hAnsi="Times New Roman"/>
          <w:sz w:val="28"/>
          <w:szCs w:val="28"/>
        </w:rPr>
        <w:t xml:space="preserve"> стоимост</w:t>
      </w:r>
      <w:r w:rsidR="00EC4583" w:rsidRPr="00C53EC8">
        <w:rPr>
          <w:rFonts w:ascii="Times New Roman" w:hAnsi="Times New Roman"/>
          <w:sz w:val="28"/>
          <w:szCs w:val="28"/>
        </w:rPr>
        <w:t>и</w:t>
      </w:r>
      <w:r w:rsidRPr="00C53EC8">
        <w:rPr>
          <w:rFonts w:ascii="Times New Roman" w:hAnsi="Times New Roman"/>
          <w:sz w:val="28"/>
          <w:szCs w:val="28"/>
        </w:rPr>
        <w:t xml:space="preserve"> средств в денежной, материальной</w:t>
      </w:r>
      <w:r w:rsidR="00EC4583" w:rsidRPr="00C53EC8">
        <w:rPr>
          <w:rFonts w:ascii="Times New Roman" w:hAnsi="Times New Roman"/>
          <w:sz w:val="28"/>
          <w:szCs w:val="28"/>
        </w:rPr>
        <w:t xml:space="preserve"> и</w:t>
      </w:r>
      <w:r w:rsidRPr="00C53EC8">
        <w:rPr>
          <w:rFonts w:ascii="Times New Roman" w:hAnsi="Times New Roman"/>
          <w:sz w:val="28"/>
          <w:szCs w:val="28"/>
        </w:rPr>
        <w:t xml:space="preserve"> нематериальной формах, </w:t>
      </w:r>
      <w:r w:rsidR="00EC4583" w:rsidRPr="00C53EC8">
        <w:rPr>
          <w:rFonts w:ascii="Times New Roman" w:hAnsi="Times New Roman"/>
          <w:sz w:val="28"/>
          <w:szCs w:val="28"/>
        </w:rPr>
        <w:t>которые инвестированы в формирование его активов.</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В западной литературе под капиталом понимается совокупность всех источников средств, </w:t>
      </w:r>
      <w:r w:rsidR="00EC4583" w:rsidRPr="00C53EC8">
        <w:rPr>
          <w:rFonts w:ascii="Times New Roman" w:hAnsi="Times New Roman"/>
          <w:sz w:val="28"/>
          <w:szCs w:val="28"/>
        </w:rPr>
        <w:t>которые используются</w:t>
      </w:r>
      <w:r w:rsidRPr="00C53EC8">
        <w:rPr>
          <w:rFonts w:ascii="Times New Roman" w:hAnsi="Times New Roman"/>
          <w:sz w:val="28"/>
          <w:szCs w:val="28"/>
        </w:rPr>
        <w:t xml:space="preserve"> для финансирования активов и операций, </w:t>
      </w:r>
      <w:r w:rsidR="00EC4583" w:rsidRPr="00C53EC8">
        <w:rPr>
          <w:rFonts w:ascii="Times New Roman" w:hAnsi="Times New Roman"/>
          <w:sz w:val="28"/>
          <w:szCs w:val="28"/>
        </w:rPr>
        <w:t>в составе которых выделяются</w:t>
      </w:r>
      <w:r w:rsidRPr="00C53EC8">
        <w:rPr>
          <w:rFonts w:ascii="Times New Roman" w:hAnsi="Times New Roman"/>
          <w:sz w:val="28"/>
          <w:szCs w:val="28"/>
        </w:rPr>
        <w:t xml:space="preserve"> краткосрочн</w:t>
      </w:r>
      <w:r w:rsidR="00EC4583" w:rsidRPr="00C53EC8">
        <w:rPr>
          <w:rFonts w:ascii="Times New Roman" w:hAnsi="Times New Roman"/>
          <w:sz w:val="28"/>
          <w:szCs w:val="28"/>
        </w:rPr>
        <w:t>ая и долгосрочная</w:t>
      </w:r>
      <w:r w:rsidRPr="00C53EC8">
        <w:rPr>
          <w:rFonts w:ascii="Times New Roman" w:hAnsi="Times New Roman"/>
          <w:sz w:val="28"/>
          <w:szCs w:val="28"/>
        </w:rPr>
        <w:t xml:space="preserve"> задолженность, привилегированные и обыкновенные акции (пассив баланса). В целях настоящей</w:t>
      </w:r>
      <w:r w:rsidR="007D1402" w:rsidRPr="00C53EC8">
        <w:rPr>
          <w:rFonts w:ascii="Times New Roman" w:hAnsi="Times New Roman"/>
          <w:sz w:val="28"/>
          <w:szCs w:val="28"/>
        </w:rPr>
        <w:t xml:space="preserve"> курсовой</w:t>
      </w:r>
      <w:r w:rsidRPr="00C53EC8">
        <w:rPr>
          <w:rFonts w:ascii="Times New Roman" w:hAnsi="Times New Roman"/>
          <w:sz w:val="28"/>
          <w:szCs w:val="28"/>
        </w:rPr>
        <w:t xml:space="preserve"> работы остановимся на данном определении.</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Капитал предприятия можно классифицировать по нескольким признакам</w:t>
      </w:r>
      <w:r w:rsidRPr="00C53EC8">
        <w:rPr>
          <w:rStyle w:val="aa"/>
          <w:rFonts w:ascii="Times New Roman" w:hAnsi="Times New Roman"/>
          <w:sz w:val="28"/>
          <w:szCs w:val="28"/>
        </w:rPr>
        <w:footnoteReference w:id="2"/>
      </w:r>
      <w:r w:rsidRPr="00C53EC8">
        <w:rPr>
          <w:rFonts w:ascii="Times New Roman" w:hAnsi="Times New Roman"/>
          <w:sz w:val="28"/>
          <w:szCs w:val="28"/>
        </w:rPr>
        <w:t xml:space="preserve">, в целях раскрытия выбранного определения понятия «капитал», </w:t>
      </w:r>
      <w:r w:rsidR="007D1402" w:rsidRPr="00C53EC8">
        <w:rPr>
          <w:rFonts w:ascii="Times New Roman" w:hAnsi="Times New Roman"/>
          <w:sz w:val="28"/>
          <w:szCs w:val="28"/>
        </w:rPr>
        <w:t>остановимся на классификации</w:t>
      </w:r>
      <w:r w:rsidRPr="00C53EC8">
        <w:rPr>
          <w:rFonts w:ascii="Times New Roman" w:hAnsi="Times New Roman"/>
          <w:sz w:val="28"/>
          <w:szCs w:val="28"/>
        </w:rPr>
        <w:t xml:space="preserve"> по признаку «титул собственности». Согласно данной классификации капитал подразделяется на два вида: собственный и заемный</w:t>
      </w:r>
      <w:r w:rsidR="007D1402" w:rsidRPr="00C53EC8">
        <w:rPr>
          <w:rFonts w:ascii="Times New Roman" w:hAnsi="Times New Roman"/>
          <w:sz w:val="28"/>
          <w:szCs w:val="28"/>
        </w:rPr>
        <w:t>; т</w:t>
      </w:r>
      <w:r w:rsidRPr="00C53EC8">
        <w:rPr>
          <w:rFonts w:ascii="Times New Roman" w:hAnsi="Times New Roman"/>
          <w:sz w:val="28"/>
          <w:szCs w:val="28"/>
        </w:rPr>
        <w:t>акое разделение капитала в системе источников его привлечения носит определяющий характер.</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Собственный капитал характеризует общую стоимость средств предприятия, </w:t>
      </w:r>
      <w:r w:rsidR="007D1402" w:rsidRPr="00C53EC8">
        <w:rPr>
          <w:rFonts w:ascii="Times New Roman" w:hAnsi="Times New Roman"/>
          <w:sz w:val="28"/>
          <w:szCs w:val="28"/>
        </w:rPr>
        <w:t>принадлежащих</w:t>
      </w:r>
      <w:r w:rsidRPr="00C53EC8">
        <w:rPr>
          <w:rFonts w:ascii="Times New Roman" w:hAnsi="Times New Roman"/>
          <w:sz w:val="28"/>
          <w:szCs w:val="28"/>
        </w:rPr>
        <w:t xml:space="preserve"> ему на пра</w:t>
      </w:r>
      <w:r w:rsidR="007D1402" w:rsidRPr="00C53EC8">
        <w:rPr>
          <w:rFonts w:ascii="Times New Roman" w:hAnsi="Times New Roman"/>
          <w:sz w:val="28"/>
          <w:szCs w:val="28"/>
        </w:rPr>
        <w:t>вах собственности и используемых</w:t>
      </w:r>
      <w:r w:rsidRPr="00C53EC8">
        <w:rPr>
          <w:rFonts w:ascii="Times New Roman" w:hAnsi="Times New Roman"/>
          <w:sz w:val="28"/>
          <w:szCs w:val="28"/>
        </w:rPr>
        <w:t xml:space="preserve"> им для формирования</w:t>
      </w:r>
      <w:r w:rsidR="007D1402" w:rsidRPr="00C53EC8">
        <w:rPr>
          <w:rFonts w:ascii="Times New Roman" w:hAnsi="Times New Roman"/>
          <w:sz w:val="28"/>
          <w:szCs w:val="28"/>
        </w:rPr>
        <w:t xml:space="preserve"> некоторой</w:t>
      </w:r>
      <w:r w:rsidRPr="00C53EC8">
        <w:rPr>
          <w:rFonts w:ascii="Times New Roman" w:hAnsi="Times New Roman"/>
          <w:sz w:val="28"/>
          <w:szCs w:val="28"/>
        </w:rPr>
        <w:t xml:space="preserve"> части его активов. </w:t>
      </w:r>
      <w:r w:rsidR="007D1402" w:rsidRPr="00C53EC8">
        <w:rPr>
          <w:rFonts w:ascii="Times New Roman" w:hAnsi="Times New Roman"/>
          <w:sz w:val="28"/>
          <w:szCs w:val="28"/>
        </w:rPr>
        <w:t xml:space="preserve">Эта </w:t>
      </w:r>
      <w:r w:rsidRPr="00C53EC8">
        <w:rPr>
          <w:rFonts w:ascii="Times New Roman" w:hAnsi="Times New Roman"/>
          <w:sz w:val="28"/>
          <w:szCs w:val="28"/>
        </w:rPr>
        <w:t>часть активов, сформированная за счет инвестированного собственного капитала,</w:t>
      </w:r>
      <w:r w:rsidR="007D1402" w:rsidRPr="00C53EC8">
        <w:rPr>
          <w:rFonts w:ascii="Times New Roman" w:hAnsi="Times New Roman"/>
          <w:sz w:val="28"/>
          <w:szCs w:val="28"/>
        </w:rPr>
        <w:t xml:space="preserve"> является чистыми активами</w:t>
      </w:r>
      <w:r w:rsidRPr="00C53EC8">
        <w:rPr>
          <w:rFonts w:ascii="Times New Roman" w:hAnsi="Times New Roman"/>
          <w:sz w:val="28"/>
          <w:szCs w:val="28"/>
        </w:rPr>
        <w:t xml:space="preserve">. Заемный капитал представляет собой </w:t>
      </w:r>
      <w:r w:rsidR="007D1402" w:rsidRPr="00C53EC8">
        <w:rPr>
          <w:rFonts w:ascii="Times New Roman" w:hAnsi="Times New Roman"/>
          <w:sz w:val="28"/>
          <w:szCs w:val="28"/>
        </w:rPr>
        <w:t xml:space="preserve">денежные средства, либо другие имущественные ценности, </w:t>
      </w:r>
      <w:r w:rsidRPr="00C53EC8">
        <w:rPr>
          <w:rFonts w:ascii="Times New Roman" w:hAnsi="Times New Roman"/>
          <w:sz w:val="28"/>
          <w:szCs w:val="28"/>
        </w:rPr>
        <w:t>привлекаемые на возвратной основе для финансирования развития предприятия. Все формы заемного капитала представляют собой финансовые обязательства предприятия</w:t>
      </w:r>
      <w:r w:rsidR="007D1402" w:rsidRPr="00C53EC8">
        <w:rPr>
          <w:rFonts w:ascii="Times New Roman" w:hAnsi="Times New Roman"/>
          <w:sz w:val="28"/>
          <w:szCs w:val="28"/>
        </w:rPr>
        <w:t xml:space="preserve">, которые </w:t>
      </w:r>
      <w:r w:rsidRPr="00C53EC8">
        <w:rPr>
          <w:rFonts w:ascii="Times New Roman" w:hAnsi="Times New Roman"/>
          <w:sz w:val="28"/>
          <w:szCs w:val="28"/>
        </w:rPr>
        <w:t xml:space="preserve">подлежат погашению в </w:t>
      </w:r>
      <w:r w:rsidR="007D1402" w:rsidRPr="00C53EC8">
        <w:rPr>
          <w:rFonts w:ascii="Times New Roman" w:hAnsi="Times New Roman"/>
          <w:sz w:val="28"/>
          <w:szCs w:val="28"/>
        </w:rPr>
        <w:t>определенный</w:t>
      </w:r>
      <w:r w:rsidRPr="00C53EC8">
        <w:rPr>
          <w:rFonts w:ascii="Times New Roman" w:hAnsi="Times New Roman"/>
          <w:sz w:val="28"/>
          <w:szCs w:val="28"/>
        </w:rPr>
        <w:t xml:space="preserve"> срок.</w:t>
      </w:r>
    </w:p>
    <w:p w:rsidR="004B7845" w:rsidRPr="00C53EC8" w:rsidRDefault="007D1402"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Далее рассмотрим теоретические основы</w:t>
      </w:r>
      <w:r w:rsidR="004B7845" w:rsidRPr="00C53EC8">
        <w:rPr>
          <w:rFonts w:ascii="Times New Roman" w:hAnsi="Times New Roman"/>
          <w:sz w:val="28"/>
          <w:szCs w:val="28"/>
        </w:rPr>
        <w:t xml:space="preserve"> управления капиталом</w:t>
      </w:r>
      <w:r w:rsidRPr="00C53EC8">
        <w:rPr>
          <w:rFonts w:ascii="Times New Roman" w:hAnsi="Times New Roman"/>
          <w:sz w:val="28"/>
          <w:szCs w:val="28"/>
        </w:rPr>
        <w:t>, п</w:t>
      </w:r>
      <w:r w:rsidR="004B7845" w:rsidRPr="00C53EC8">
        <w:rPr>
          <w:rFonts w:ascii="Times New Roman" w:hAnsi="Times New Roman"/>
          <w:sz w:val="28"/>
          <w:szCs w:val="28"/>
        </w:rPr>
        <w:t xml:space="preserve">од </w:t>
      </w:r>
      <w:r w:rsidRPr="00C53EC8">
        <w:rPr>
          <w:rFonts w:ascii="Times New Roman" w:hAnsi="Times New Roman"/>
          <w:sz w:val="28"/>
          <w:szCs w:val="28"/>
        </w:rPr>
        <w:t xml:space="preserve">которым </w:t>
      </w:r>
      <w:r w:rsidR="004B7845" w:rsidRPr="00C53EC8">
        <w:rPr>
          <w:rFonts w:ascii="Times New Roman" w:hAnsi="Times New Roman"/>
          <w:sz w:val="28"/>
          <w:szCs w:val="28"/>
        </w:rPr>
        <w:t xml:space="preserve">понимается система принципов и методов разработки и реализации управленческих решений, связанных с его оптимальным формированием из различных источников, </w:t>
      </w:r>
      <w:r w:rsidRPr="00C53EC8">
        <w:rPr>
          <w:rFonts w:ascii="Times New Roman" w:hAnsi="Times New Roman"/>
          <w:sz w:val="28"/>
          <w:szCs w:val="28"/>
        </w:rPr>
        <w:t>а также</w:t>
      </w:r>
      <w:r w:rsidR="004B7845" w:rsidRPr="00C53EC8">
        <w:rPr>
          <w:rFonts w:ascii="Times New Roman" w:hAnsi="Times New Roman"/>
          <w:sz w:val="28"/>
          <w:szCs w:val="28"/>
        </w:rPr>
        <w:t xml:space="preserve"> обеспечением его эффективного использования в различных видах хозяйственной деятельности предприятия.</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Управление капиталом </w:t>
      </w:r>
      <w:r w:rsidR="00C22E9E" w:rsidRPr="00C53EC8">
        <w:rPr>
          <w:rFonts w:ascii="Times New Roman" w:hAnsi="Times New Roman"/>
          <w:sz w:val="28"/>
          <w:szCs w:val="28"/>
        </w:rPr>
        <w:t>преследует</w:t>
      </w:r>
      <w:r w:rsidRPr="00C53EC8">
        <w:rPr>
          <w:rFonts w:ascii="Times New Roman" w:hAnsi="Times New Roman"/>
          <w:sz w:val="28"/>
          <w:szCs w:val="28"/>
        </w:rPr>
        <w:t xml:space="preserve"> решение следующих </w:t>
      </w:r>
      <w:r w:rsidR="007D1402" w:rsidRPr="00C53EC8">
        <w:rPr>
          <w:rFonts w:ascii="Times New Roman" w:hAnsi="Times New Roman"/>
          <w:sz w:val="28"/>
          <w:szCs w:val="28"/>
        </w:rPr>
        <w:t xml:space="preserve">основных </w:t>
      </w:r>
      <w:r w:rsidRPr="00C53EC8">
        <w:rPr>
          <w:rFonts w:ascii="Times New Roman" w:hAnsi="Times New Roman"/>
          <w:sz w:val="28"/>
          <w:szCs w:val="28"/>
        </w:rPr>
        <w:t>задач</w:t>
      </w:r>
      <w:r w:rsidRPr="00C53EC8">
        <w:rPr>
          <w:rStyle w:val="aa"/>
          <w:rFonts w:ascii="Times New Roman" w:hAnsi="Times New Roman"/>
          <w:sz w:val="28"/>
          <w:szCs w:val="28"/>
        </w:rPr>
        <w:footnoteReference w:id="3"/>
      </w:r>
      <w:r w:rsidRPr="00C53EC8">
        <w:rPr>
          <w:rFonts w:ascii="Times New Roman" w:hAnsi="Times New Roman"/>
          <w:sz w:val="28"/>
          <w:szCs w:val="28"/>
        </w:rPr>
        <w:t>:</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формирование объема капитала, достаточного для обеспечения необходимых темпов развития предприятия;</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 xml:space="preserve">оптимальное распределение </w:t>
      </w:r>
      <w:r w:rsidR="00C22E9E" w:rsidRPr="00C53EC8">
        <w:rPr>
          <w:rFonts w:ascii="Times New Roman" w:hAnsi="Times New Roman"/>
          <w:sz w:val="28"/>
          <w:szCs w:val="28"/>
        </w:rPr>
        <w:t>капитала по видам деятельности,</w:t>
      </w:r>
      <w:r w:rsidRPr="00C53EC8">
        <w:rPr>
          <w:rFonts w:ascii="Times New Roman" w:hAnsi="Times New Roman"/>
          <w:sz w:val="28"/>
          <w:szCs w:val="28"/>
        </w:rPr>
        <w:t xml:space="preserve"> направлениям использования;</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 xml:space="preserve">достижение максимальной доходности капитала при заданном уровне финансового риска, </w:t>
      </w:r>
      <w:r w:rsidR="00C22E9E" w:rsidRPr="00C53EC8">
        <w:rPr>
          <w:rFonts w:ascii="Times New Roman" w:hAnsi="Times New Roman"/>
          <w:sz w:val="28"/>
          <w:szCs w:val="28"/>
        </w:rPr>
        <w:t>или</w:t>
      </w:r>
      <w:r w:rsidRPr="00C53EC8">
        <w:rPr>
          <w:rFonts w:ascii="Times New Roman" w:hAnsi="Times New Roman"/>
          <w:sz w:val="28"/>
          <w:szCs w:val="28"/>
        </w:rPr>
        <w:t xml:space="preserve"> </w:t>
      </w:r>
      <w:r w:rsidR="00C22E9E" w:rsidRPr="00C53EC8">
        <w:rPr>
          <w:rFonts w:ascii="Times New Roman" w:hAnsi="Times New Roman"/>
          <w:sz w:val="28"/>
          <w:szCs w:val="28"/>
        </w:rPr>
        <w:t xml:space="preserve">снижение </w:t>
      </w:r>
      <w:r w:rsidRPr="00C53EC8">
        <w:rPr>
          <w:rFonts w:ascii="Times New Roman" w:hAnsi="Times New Roman"/>
          <w:sz w:val="28"/>
          <w:szCs w:val="28"/>
        </w:rPr>
        <w:t>финансового риска использования капитала при заданном уровне доходности;</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 xml:space="preserve">достижение и поддержание финансового равновесия </w:t>
      </w:r>
      <w:r w:rsidR="00C22E9E" w:rsidRPr="00C53EC8">
        <w:rPr>
          <w:rFonts w:ascii="Times New Roman" w:hAnsi="Times New Roman"/>
          <w:sz w:val="28"/>
          <w:szCs w:val="28"/>
        </w:rPr>
        <w:t>компании</w:t>
      </w:r>
      <w:r w:rsidRPr="00C53EC8">
        <w:rPr>
          <w:rFonts w:ascii="Times New Roman" w:hAnsi="Times New Roman"/>
          <w:sz w:val="28"/>
          <w:szCs w:val="28"/>
        </w:rPr>
        <w:t xml:space="preserve"> в процессе е</w:t>
      </w:r>
      <w:r w:rsidR="00C22E9E" w:rsidRPr="00C53EC8">
        <w:rPr>
          <w:rFonts w:ascii="Times New Roman" w:hAnsi="Times New Roman"/>
          <w:sz w:val="28"/>
          <w:szCs w:val="28"/>
        </w:rPr>
        <w:t>е</w:t>
      </w:r>
      <w:r w:rsidRPr="00C53EC8">
        <w:rPr>
          <w:rFonts w:ascii="Times New Roman" w:hAnsi="Times New Roman"/>
          <w:sz w:val="28"/>
          <w:szCs w:val="28"/>
        </w:rPr>
        <w:t xml:space="preserve"> развития;</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обеспечение достаточного уровня финансового контроля над предприятием со стороны учредителей;</w:t>
      </w:r>
    </w:p>
    <w:p w:rsidR="004B7845" w:rsidRPr="00C53EC8" w:rsidRDefault="00C22E9E"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достижение</w:t>
      </w:r>
      <w:r w:rsidR="004B7845" w:rsidRPr="00C53EC8">
        <w:rPr>
          <w:rFonts w:ascii="Times New Roman" w:hAnsi="Times New Roman"/>
          <w:sz w:val="28"/>
          <w:szCs w:val="28"/>
        </w:rPr>
        <w:t xml:space="preserve"> финансовой гибкости предприятия;</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оптимизация структуры капитала;</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своевременное</w:t>
      </w:r>
      <w:r w:rsidR="00C22E9E" w:rsidRPr="00C53EC8">
        <w:rPr>
          <w:rFonts w:ascii="Times New Roman" w:hAnsi="Times New Roman"/>
          <w:sz w:val="28"/>
          <w:szCs w:val="28"/>
        </w:rPr>
        <w:t xml:space="preserve"> и качественное</w:t>
      </w:r>
      <w:r w:rsidRPr="00C53EC8">
        <w:rPr>
          <w:rFonts w:ascii="Times New Roman" w:hAnsi="Times New Roman"/>
          <w:sz w:val="28"/>
          <w:szCs w:val="28"/>
        </w:rPr>
        <w:t xml:space="preserve"> реинвестирование капитала.</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Таким образом, </w:t>
      </w:r>
      <w:r w:rsidR="00C22E9E" w:rsidRPr="00C53EC8">
        <w:rPr>
          <w:rFonts w:ascii="Times New Roman" w:hAnsi="Times New Roman"/>
          <w:sz w:val="28"/>
          <w:szCs w:val="28"/>
        </w:rPr>
        <w:t>после рассмотрения таких понятий</w:t>
      </w:r>
      <w:r w:rsidRPr="00C53EC8">
        <w:rPr>
          <w:rFonts w:ascii="Times New Roman" w:hAnsi="Times New Roman"/>
          <w:sz w:val="28"/>
          <w:szCs w:val="28"/>
        </w:rPr>
        <w:t>, как капитал, управление капиталом, перейдем к изучению структуры капитала.</w:t>
      </w:r>
    </w:p>
    <w:p w:rsidR="004B7845" w:rsidRPr="00C53EC8" w:rsidRDefault="004B7845" w:rsidP="00C53EC8">
      <w:pPr>
        <w:widowControl w:val="0"/>
        <w:spacing w:after="0" w:line="360" w:lineRule="auto"/>
        <w:ind w:firstLine="709"/>
        <w:jc w:val="both"/>
        <w:rPr>
          <w:rFonts w:ascii="Times New Roman" w:hAnsi="Times New Roman"/>
          <w:sz w:val="28"/>
          <w:szCs w:val="28"/>
        </w:rPr>
      </w:pPr>
    </w:p>
    <w:p w:rsidR="004B7845" w:rsidRPr="00C53EC8" w:rsidRDefault="004B7845" w:rsidP="00C53EC8">
      <w:pPr>
        <w:pStyle w:val="1"/>
        <w:spacing w:before="0" w:after="0" w:line="360" w:lineRule="auto"/>
        <w:ind w:firstLine="709"/>
        <w:jc w:val="both"/>
        <w:rPr>
          <w:b w:val="0"/>
          <w:color w:val="auto"/>
        </w:rPr>
      </w:pPr>
      <w:bookmarkStart w:id="3" w:name="_Toc188391770"/>
      <w:bookmarkStart w:id="4" w:name="_Toc188391858"/>
      <w:r w:rsidRPr="00C53EC8">
        <w:rPr>
          <w:b w:val="0"/>
          <w:color w:val="auto"/>
        </w:rPr>
        <w:t>1.2 Понятие структуры капитала</w:t>
      </w:r>
      <w:bookmarkEnd w:id="3"/>
      <w:bookmarkEnd w:id="4"/>
    </w:p>
    <w:p w:rsidR="004B7845" w:rsidRPr="00C53EC8" w:rsidRDefault="004B7845" w:rsidP="00C53EC8">
      <w:pPr>
        <w:widowControl w:val="0"/>
        <w:spacing w:after="0" w:line="360" w:lineRule="auto"/>
        <w:ind w:firstLine="709"/>
        <w:jc w:val="both"/>
        <w:rPr>
          <w:rFonts w:ascii="Times New Roman" w:hAnsi="Times New Roman"/>
          <w:sz w:val="28"/>
          <w:szCs w:val="28"/>
        </w:rPr>
      </w:pPr>
    </w:p>
    <w:p w:rsidR="004B7845" w:rsidRPr="00C53EC8" w:rsidRDefault="00C22E9E"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w:t>
      </w:r>
      <w:r w:rsidR="004B7845" w:rsidRPr="00C53EC8">
        <w:rPr>
          <w:rFonts w:ascii="Times New Roman" w:hAnsi="Times New Roman"/>
          <w:sz w:val="28"/>
          <w:szCs w:val="28"/>
        </w:rPr>
        <w:t>апитал</w:t>
      </w:r>
      <w:r w:rsidRPr="00C53EC8">
        <w:rPr>
          <w:rFonts w:ascii="Times New Roman" w:hAnsi="Times New Roman"/>
          <w:sz w:val="28"/>
          <w:szCs w:val="28"/>
        </w:rPr>
        <w:t>, как было указано выше,</w:t>
      </w:r>
      <w:r w:rsidR="004B7845" w:rsidRPr="00C53EC8">
        <w:rPr>
          <w:rFonts w:ascii="Times New Roman" w:hAnsi="Times New Roman"/>
          <w:sz w:val="28"/>
          <w:szCs w:val="28"/>
        </w:rPr>
        <w:t xml:space="preserve"> состоит из собственных и заемных источников средств.</w:t>
      </w:r>
      <w:r w:rsidRPr="00C53EC8">
        <w:rPr>
          <w:rFonts w:ascii="Times New Roman" w:hAnsi="Times New Roman"/>
          <w:sz w:val="28"/>
          <w:szCs w:val="28"/>
        </w:rPr>
        <w:t xml:space="preserve"> </w:t>
      </w:r>
      <w:r w:rsidR="004B7845" w:rsidRPr="00C53EC8">
        <w:rPr>
          <w:rFonts w:ascii="Times New Roman" w:hAnsi="Times New Roman"/>
          <w:sz w:val="28"/>
          <w:szCs w:val="28"/>
        </w:rPr>
        <w:t>Рассмотрим собственные источники средств</w:t>
      </w:r>
      <w:r w:rsidRPr="00C53EC8">
        <w:rPr>
          <w:rFonts w:ascii="Times New Roman" w:hAnsi="Times New Roman"/>
          <w:sz w:val="28"/>
          <w:szCs w:val="28"/>
        </w:rPr>
        <w:t>, в</w:t>
      </w:r>
      <w:r w:rsidR="004B7845" w:rsidRPr="00C53EC8">
        <w:rPr>
          <w:rFonts w:ascii="Times New Roman" w:hAnsi="Times New Roman"/>
          <w:sz w:val="28"/>
          <w:szCs w:val="28"/>
        </w:rPr>
        <w:t xml:space="preserve">ажнейшей составляющей </w:t>
      </w:r>
      <w:r w:rsidRPr="00C53EC8">
        <w:rPr>
          <w:rFonts w:ascii="Times New Roman" w:hAnsi="Times New Roman"/>
          <w:sz w:val="28"/>
          <w:szCs w:val="28"/>
        </w:rPr>
        <w:t xml:space="preserve">которых </w:t>
      </w:r>
      <w:r w:rsidR="004B7845" w:rsidRPr="00C53EC8">
        <w:rPr>
          <w:rFonts w:ascii="Times New Roman" w:hAnsi="Times New Roman"/>
          <w:sz w:val="28"/>
          <w:szCs w:val="28"/>
        </w:rPr>
        <w:t>является капитал собственников фирмы – стоимостная оценка совокупных прав собственников фирмы на долю в ее имуществе, синонимом являетс</w:t>
      </w:r>
      <w:r w:rsidRPr="00C53EC8">
        <w:rPr>
          <w:rFonts w:ascii="Times New Roman" w:hAnsi="Times New Roman"/>
          <w:sz w:val="28"/>
          <w:szCs w:val="28"/>
        </w:rPr>
        <w:t>я понятие «собственный капитал»</w:t>
      </w:r>
      <w:r w:rsidR="004B7845" w:rsidRPr="00C53EC8">
        <w:rPr>
          <w:rFonts w:ascii="Times New Roman" w:hAnsi="Times New Roman"/>
          <w:sz w:val="28"/>
          <w:szCs w:val="28"/>
        </w:rPr>
        <w:t xml:space="preserve">. </w:t>
      </w:r>
      <w:r w:rsidR="00F222E2" w:rsidRPr="00C53EC8">
        <w:rPr>
          <w:rFonts w:ascii="Times New Roman" w:hAnsi="Times New Roman"/>
          <w:sz w:val="28"/>
          <w:szCs w:val="28"/>
        </w:rPr>
        <w:t>В</w:t>
      </w:r>
      <w:r w:rsidR="004B7845" w:rsidRPr="00C53EC8">
        <w:rPr>
          <w:rFonts w:ascii="Times New Roman" w:hAnsi="Times New Roman"/>
          <w:sz w:val="28"/>
          <w:szCs w:val="28"/>
        </w:rPr>
        <w:t xml:space="preserve"> балансовой оценке</w:t>
      </w:r>
      <w:r w:rsidR="00F222E2" w:rsidRPr="00C53EC8">
        <w:rPr>
          <w:rFonts w:ascii="Times New Roman" w:hAnsi="Times New Roman"/>
          <w:sz w:val="28"/>
          <w:szCs w:val="28"/>
        </w:rPr>
        <w:t xml:space="preserve"> капитал собственников</w:t>
      </w:r>
      <w:r w:rsidR="004B7845" w:rsidRPr="00C53EC8">
        <w:rPr>
          <w:rFonts w:ascii="Times New Roman" w:hAnsi="Times New Roman"/>
          <w:sz w:val="28"/>
          <w:szCs w:val="28"/>
        </w:rPr>
        <w:t xml:space="preserve"> равен величине чистых активов</w:t>
      </w:r>
      <w:r w:rsidR="004B7845" w:rsidRPr="00C53EC8">
        <w:rPr>
          <w:rStyle w:val="aa"/>
          <w:rFonts w:ascii="Times New Roman" w:hAnsi="Times New Roman"/>
          <w:sz w:val="28"/>
          <w:szCs w:val="28"/>
        </w:rPr>
        <w:footnoteReference w:id="4"/>
      </w:r>
      <w:r w:rsidR="004B7845" w:rsidRPr="00C53EC8">
        <w:rPr>
          <w:rFonts w:ascii="Times New Roman" w:hAnsi="Times New Roman"/>
          <w:sz w:val="28"/>
          <w:szCs w:val="28"/>
        </w:rPr>
        <w:t xml:space="preserve">. </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Собственный капитал представляет собой </w:t>
      </w:r>
      <w:r w:rsidR="00F222E2" w:rsidRPr="00C53EC8">
        <w:rPr>
          <w:rFonts w:ascii="Times New Roman" w:hAnsi="Times New Roman"/>
          <w:sz w:val="28"/>
          <w:szCs w:val="28"/>
        </w:rPr>
        <w:t xml:space="preserve">ту </w:t>
      </w:r>
      <w:r w:rsidRPr="00C53EC8">
        <w:rPr>
          <w:rFonts w:ascii="Times New Roman" w:hAnsi="Times New Roman"/>
          <w:sz w:val="28"/>
          <w:szCs w:val="28"/>
        </w:rPr>
        <w:t>часть стоимости активов предприятия, которая достанется его собственникам после удовлетворения требований третьих лиц</w:t>
      </w:r>
      <w:r w:rsidR="00F51FE9" w:rsidRPr="00C53EC8">
        <w:rPr>
          <w:rFonts w:ascii="Times New Roman" w:hAnsi="Times New Roman"/>
          <w:sz w:val="28"/>
          <w:szCs w:val="28"/>
        </w:rPr>
        <w:t>; он</w:t>
      </w:r>
      <w:r w:rsidRPr="00C53EC8">
        <w:rPr>
          <w:rFonts w:ascii="Times New Roman" w:hAnsi="Times New Roman"/>
          <w:sz w:val="28"/>
          <w:szCs w:val="28"/>
        </w:rPr>
        <w:t xml:space="preserve"> может быть оценен формально (по балансовой или рыночной оценке), либо фактически – в случае ликвидации предприятия.</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Основными компонентами собственного капитала являются</w:t>
      </w:r>
      <w:r w:rsidR="00F51FE9" w:rsidRPr="00C53EC8">
        <w:rPr>
          <w:rFonts w:ascii="Times New Roman" w:hAnsi="Times New Roman"/>
          <w:sz w:val="28"/>
          <w:szCs w:val="28"/>
        </w:rPr>
        <w:t xml:space="preserve"> следующие:</w:t>
      </w:r>
      <w:r w:rsidRPr="00C53EC8">
        <w:rPr>
          <w:rFonts w:ascii="Times New Roman" w:hAnsi="Times New Roman"/>
          <w:sz w:val="28"/>
          <w:szCs w:val="28"/>
        </w:rPr>
        <w:t xml:space="preserve"> уставный, добавочный, резервный капитал и нераспределенная прибыль.</w:t>
      </w:r>
    </w:p>
    <w:p w:rsidR="004B7845" w:rsidRPr="00C53EC8" w:rsidRDefault="00F51FE9"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У</w:t>
      </w:r>
      <w:r w:rsidR="004B7845" w:rsidRPr="00C53EC8">
        <w:rPr>
          <w:rFonts w:ascii="Times New Roman" w:hAnsi="Times New Roman"/>
          <w:sz w:val="28"/>
          <w:szCs w:val="28"/>
        </w:rPr>
        <w:t>ставный капитал характеризу</w:t>
      </w:r>
      <w:r w:rsidRPr="00C53EC8">
        <w:rPr>
          <w:rFonts w:ascii="Times New Roman" w:hAnsi="Times New Roman"/>
          <w:sz w:val="28"/>
          <w:szCs w:val="28"/>
        </w:rPr>
        <w:t>ет совокупную номинальную</w:t>
      </w:r>
      <w:r w:rsidR="004B7845" w:rsidRPr="00C53EC8">
        <w:rPr>
          <w:rFonts w:ascii="Times New Roman" w:hAnsi="Times New Roman"/>
          <w:sz w:val="28"/>
          <w:szCs w:val="28"/>
        </w:rPr>
        <w:t xml:space="preserve"> стоимость акций фирмы, приобретенных акционерами. </w:t>
      </w:r>
      <w:r w:rsidRPr="00C53EC8">
        <w:rPr>
          <w:rFonts w:ascii="Times New Roman" w:hAnsi="Times New Roman"/>
          <w:sz w:val="28"/>
          <w:szCs w:val="28"/>
        </w:rPr>
        <w:t>У</w:t>
      </w:r>
      <w:r w:rsidR="004B7845" w:rsidRPr="00C53EC8">
        <w:rPr>
          <w:rFonts w:ascii="Times New Roman" w:hAnsi="Times New Roman"/>
          <w:sz w:val="28"/>
          <w:szCs w:val="28"/>
        </w:rPr>
        <w:t xml:space="preserve">ставный капитал создается как основа стартового, </w:t>
      </w:r>
      <w:r w:rsidRPr="00C53EC8">
        <w:rPr>
          <w:rFonts w:ascii="Times New Roman" w:hAnsi="Times New Roman"/>
          <w:sz w:val="28"/>
          <w:szCs w:val="28"/>
        </w:rPr>
        <w:t>который необходим</w:t>
      </w:r>
      <w:r w:rsidR="004B7845" w:rsidRPr="00C53EC8">
        <w:rPr>
          <w:rFonts w:ascii="Times New Roman" w:hAnsi="Times New Roman"/>
          <w:sz w:val="28"/>
          <w:szCs w:val="28"/>
        </w:rPr>
        <w:t xml:space="preserve"> для учреждения предприятия, при этом владельцы или участники предприятия формируют его исходя из собственных финансовых возможностей в размере, достаточном для инициирования деятельности.</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Добавочный капитал</w:t>
      </w:r>
      <w:r w:rsidR="00F51FE9" w:rsidRPr="00C53EC8">
        <w:rPr>
          <w:rFonts w:ascii="Times New Roman" w:hAnsi="Times New Roman"/>
          <w:sz w:val="28"/>
          <w:szCs w:val="28"/>
        </w:rPr>
        <w:t xml:space="preserve">, </w:t>
      </w:r>
      <w:r w:rsidRPr="00C53EC8">
        <w:rPr>
          <w:rFonts w:ascii="Times New Roman" w:hAnsi="Times New Roman"/>
          <w:sz w:val="28"/>
          <w:szCs w:val="28"/>
        </w:rPr>
        <w:t>представлен</w:t>
      </w:r>
      <w:r w:rsidR="00F51FE9" w:rsidRPr="00C53EC8">
        <w:rPr>
          <w:rFonts w:ascii="Times New Roman" w:hAnsi="Times New Roman"/>
          <w:sz w:val="28"/>
          <w:szCs w:val="28"/>
        </w:rPr>
        <w:t>ный</w:t>
      </w:r>
      <w:r w:rsidRPr="00C53EC8">
        <w:rPr>
          <w:rFonts w:ascii="Times New Roman" w:hAnsi="Times New Roman"/>
          <w:sz w:val="28"/>
          <w:szCs w:val="28"/>
        </w:rPr>
        <w:t xml:space="preserve"> отдельной статьей в балансе</w:t>
      </w:r>
      <w:r w:rsidR="00F51FE9" w:rsidRPr="00C53EC8">
        <w:rPr>
          <w:rFonts w:ascii="Times New Roman" w:hAnsi="Times New Roman"/>
          <w:sz w:val="28"/>
          <w:szCs w:val="28"/>
        </w:rPr>
        <w:t>,</w:t>
      </w:r>
      <w:r w:rsidRPr="00C53EC8">
        <w:rPr>
          <w:rFonts w:ascii="Times New Roman" w:hAnsi="Times New Roman"/>
          <w:sz w:val="28"/>
          <w:szCs w:val="28"/>
        </w:rPr>
        <w:t xml:space="preserve"> отражает: </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сумму дооценок основных средств, объектов капитального строительства и других материальных объектов имущества предприятия со сроком полезного использования больше 12 месяцев;</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разность продажной стоимости акций, полученной в процессе</w:t>
      </w:r>
      <w:r w:rsidR="00F51FE9" w:rsidRPr="00C53EC8">
        <w:rPr>
          <w:rFonts w:ascii="Times New Roman" w:hAnsi="Times New Roman"/>
          <w:sz w:val="28"/>
          <w:szCs w:val="28"/>
        </w:rPr>
        <w:t xml:space="preserve"> их</w:t>
      </w:r>
      <w:r w:rsidRPr="00C53EC8">
        <w:rPr>
          <w:rFonts w:ascii="Times New Roman" w:hAnsi="Times New Roman"/>
          <w:sz w:val="28"/>
          <w:szCs w:val="28"/>
        </w:rPr>
        <w:t xml:space="preserve"> продажи по цене, превышающей номинал, и их номинальной стоимости;</w:t>
      </w:r>
    </w:p>
    <w:p w:rsidR="004B7845" w:rsidRPr="00C53EC8" w:rsidRDefault="004B7845" w:rsidP="00C53EC8">
      <w:pPr>
        <w:pStyle w:val="ac"/>
        <w:widowControl w:val="0"/>
        <w:numPr>
          <w:ilvl w:val="0"/>
          <w:numId w:val="2"/>
        </w:numPr>
        <w:tabs>
          <w:tab w:val="left" w:pos="1134"/>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положительные курсовые разницы по вкладам в уставный капитал в иностранной валюте.</w:t>
      </w:r>
    </w:p>
    <w:p w:rsidR="004B7845" w:rsidRPr="00C53EC8" w:rsidRDefault="00F51FE9" w:rsidP="00C53EC8">
      <w:pPr>
        <w:widowControl w:val="0"/>
        <w:spacing w:after="0" w:line="360" w:lineRule="auto"/>
        <w:ind w:firstLine="709"/>
        <w:jc w:val="both"/>
        <w:rPr>
          <w:rFonts w:ascii="Times New Roman" w:hAnsi="Times New Roman"/>
          <w:noProof/>
          <w:sz w:val="28"/>
          <w:szCs w:val="28"/>
          <w:lang w:eastAsia="ru-RU"/>
        </w:rPr>
      </w:pPr>
      <w:r w:rsidRPr="00C53EC8">
        <w:rPr>
          <w:rFonts w:ascii="Times New Roman" w:hAnsi="Times New Roman"/>
          <w:noProof/>
          <w:sz w:val="28"/>
          <w:szCs w:val="28"/>
          <w:lang w:eastAsia="ru-RU"/>
        </w:rPr>
        <w:t>Резервный капитал представляет собой</w:t>
      </w:r>
      <w:r w:rsidR="004B7845" w:rsidRPr="00C53EC8">
        <w:rPr>
          <w:rFonts w:ascii="Times New Roman" w:hAnsi="Times New Roman"/>
          <w:noProof/>
          <w:sz w:val="28"/>
          <w:szCs w:val="28"/>
          <w:lang w:eastAsia="ru-RU"/>
        </w:rPr>
        <w:t xml:space="preserve"> источник финансирования, </w:t>
      </w:r>
      <w:r w:rsidR="001B3C9A" w:rsidRPr="00C53EC8">
        <w:rPr>
          <w:rFonts w:ascii="Times New Roman" w:hAnsi="Times New Roman"/>
          <w:noProof/>
          <w:sz w:val="28"/>
          <w:szCs w:val="28"/>
          <w:lang w:eastAsia="ru-RU"/>
        </w:rPr>
        <w:t>находящийся в отдельной статье</w:t>
      </w:r>
      <w:r w:rsidR="004B7845" w:rsidRPr="00C53EC8">
        <w:rPr>
          <w:rFonts w:ascii="Times New Roman" w:hAnsi="Times New Roman"/>
          <w:noProof/>
          <w:sz w:val="28"/>
          <w:szCs w:val="28"/>
          <w:lang w:eastAsia="ru-RU"/>
        </w:rPr>
        <w:t xml:space="preserve"> в пассиве баланса, </w:t>
      </w:r>
      <w:r w:rsidR="001B3C9A" w:rsidRPr="00C53EC8">
        <w:rPr>
          <w:rFonts w:ascii="Times New Roman" w:hAnsi="Times New Roman"/>
          <w:noProof/>
          <w:sz w:val="28"/>
          <w:szCs w:val="28"/>
          <w:lang w:eastAsia="ru-RU"/>
        </w:rPr>
        <w:t>и отражает</w:t>
      </w:r>
      <w:r w:rsidR="004B7845" w:rsidRPr="00C53EC8">
        <w:rPr>
          <w:rFonts w:ascii="Times New Roman" w:hAnsi="Times New Roman"/>
          <w:noProof/>
          <w:sz w:val="28"/>
          <w:szCs w:val="28"/>
          <w:lang w:eastAsia="ru-RU"/>
        </w:rPr>
        <w:t xml:space="preserve"> сформированные за счет прибыли резервы предприятия</w:t>
      </w:r>
      <w:r w:rsidRPr="00C53EC8">
        <w:rPr>
          <w:rStyle w:val="aa"/>
          <w:rFonts w:ascii="Times New Roman" w:hAnsi="Times New Roman"/>
          <w:sz w:val="28"/>
          <w:szCs w:val="28"/>
        </w:rPr>
        <w:footnoteReference w:id="5"/>
      </w:r>
      <w:r w:rsidR="004B7845" w:rsidRPr="00C53EC8">
        <w:rPr>
          <w:rFonts w:ascii="Times New Roman" w:hAnsi="Times New Roman"/>
          <w:noProof/>
          <w:sz w:val="28"/>
          <w:szCs w:val="28"/>
          <w:lang w:eastAsia="ru-RU"/>
        </w:rPr>
        <w:t xml:space="preserve">. В балансе резервный капитал представлен </w:t>
      </w:r>
      <w:r w:rsidR="001B3C9A" w:rsidRPr="00C53EC8">
        <w:rPr>
          <w:rFonts w:ascii="Times New Roman" w:hAnsi="Times New Roman"/>
          <w:noProof/>
          <w:sz w:val="28"/>
          <w:szCs w:val="28"/>
          <w:lang w:eastAsia="ru-RU"/>
        </w:rPr>
        <w:t>следующими</w:t>
      </w:r>
      <w:r w:rsidR="004B7845" w:rsidRPr="00C53EC8">
        <w:rPr>
          <w:rFonts w:ascii="Times New Roman" w:hAnsi="Times New Roman"/>
          <w:noProof/>
          <w:sz w:val="28"/>
          <w:szCs w:val="28"/>
          <w:lang w:eastAsia="ru-RU"/>
        </w:rPr>
        <w:t xml:space="preserve"> статьями: резервами, образованными в соответствии с законодательством (</w:t>
      </w:r>
      <w:r w:rsidR="001B3C9A" w:rsidRPr="00C53EC8">
        <w:rPr>
          <w:rFonts w:ascii="Times New Roman" w:hAnsi="Times New Roman"/>
          <w:noProof/>
          <w:sz w:val="28"/>
          <w:szCs w:val="28"/>
          <w:lang w:eastAsia="ru-RU"/>
        </w:rPr>
        <w:t xml:space="preserve">образование </w:t>
      </w:r>
      <w:r w:rsidR="004B7845" w:rsidRPr="00C53EC8">
        <w:rPr>
          <w:rFonts w:ascii="Times New Roman" w:hAnsi="Times New Roman"/>
          <w:noProof/>
          <w:sz w:val="28"/>
          <w:szCs w:val="28"/>
          <w:lang w:eastAsia="ru-RU"/>
        </w:rPr>
        <w:t>в обязательном порядке), и резервами, образованными в соответствии с учредительными документами (</w:t>
      </w:r>
      <w:r w:rsidR="001B3C9A" w:rsidRPr="00C53EC8">
        <w:rPr>
          <w:rFonts w:ascii="Times New Roman" w:hAnsi="Times New Roman"/>
          <w:noProof/>
          <w:sz w:val="28"/>
          <w:szCs w:val="28"/>
          <w:lang w:eastAsia="ru-RU"/>
        </w:rPr>
        <w:t xml:space="preserve">образование </w:t>
      </w:r>
      <w:r w:rsidR="004B7845" w:rsidRPr="00C53EC8">
        <w:rPr>
          <w:rFonts w:ascii="Times New Roman" w:hAnsi="Times New Roman"/>
          <w:noProof/>
          <w:sz w:val="28"/>
          <w:szCs w:val="28"/>
          <w:lang w:eastAsia="ru-RU"/>
        </w:rPr>
        <w:t>на усмотрение руководства).</w:t>
      </w:r>
    </w:p>
    <w:p w:rsidR="004B7845" w:rsidRPr="00C53EC8" w:rsidRDefault="004B7845" w:rsidP="00C53EC8">
      <w:pPr>
        <w:widowControl w:val="0"/>
        <w:spacing w:after="0" w:line="360" w:lineRule="auto"/>
        <w:ind w:firstLine="709"/>
        <w:jc w:val="both"/>
        <w:rPr>
          <w:rFonts w:ascii="Times New Roman" w:hAnsi="Times New Roman"/>
          <w:noProof/>
          <w:sz w:val="28"/>
          <w:szCs w:val="28"/>
          <w:lang w:eastAsia="ru-RU"/>
        </w:rPr>
      </w:pPr>
      <w:r w:rsidRPr="00C53EC8">
        <w:rPr>
          <w:rFonts w:ascii="Times New Roman" w:hAnsi="Times New Roman"/>
          <w:noProof/>
          <w:sz w:val="28"/>
          <w:szCs w:val="28"/>
          <w:lang w:eastAsia="ru-RU"/>
        </w:rPr>
        <w:t>Прибыль, считается основным источником средств динамично развивающегося предприятия, она присутствует в балансе как нераспределенная прибыль, а также в виде созданных за счет прибыли фондов и резервов.</w:t>
      </w:r>
      <w:r w:rsidR="001B3C9A" w:rsidRPr="00C53EC8">
        <w:rPr>
          <w:rFonts w:ascii="Times New Roman" w:hAnsi="Times New Roman"/>
          <w:noProof/>
          <w:sz w:val="28"/>
          <w:szCs w:val="28"/>
          <w:lang w:eastAsia="ru-RU"/>
        </w:rPr>
        <w:t xml:space="preserve"> </w:t>
      </w:r>
      <w:r w:rsidRPr="00C53EC8">
        <w:rPr>
          <w:rFonts w:ascii="Times New Roman" w:hAnsi="Times New Roman"/>
          <w:noProof/>
          <w:sz w:val="28"/>
          <w:szCs w:val="28"/>
          <w:lang w:eastAsia="ru-RU"/>
        </w:rPr>
        <w:t>В условиях рынка величина прибыли,</w:t>
      </w:r>
      <w:r w:rsidR="001B3C9A" w:rsidRPr="00C53EC8">
        <w:rPr>
          <w:rFonts w:ascii="Times New Roman" w:hAnsi="Times New Roman"/>
          <w:noProof/>
          <w:sz w:val="28"/>
          <w:szCs w:val="28"/>
          <w:lang w:eastAsia="ru-RU"/>
        </w:rPr>
        <w:t xml:space="preserve"> которая остается</w:t>
      </w:r>
      <w:r w:rsidRPr="00C53EC8">
        <w:rPr>
          <w:rFonts w:ascii="Times New Roman" w:hAnsi="Times New Roman"/>
          <w:noProof/>
          <w:sz w:val="28"/>
          <w:szCs w:val="28"/>
          <w:lang w:eastAsia="ru-RU"/>
        </w:rPr>
        <w:t xml:space="preserve"> в распоряжении предприятия, зависит от множества факторов, </w:t>
      </w:r>
      <w:r w:rsidR="001B3C9A" w:rsidRPr="00C53EC8">
        <w:rPr>
          <w:rFonts w:ascii="Times New Roman" w:hAnsi="Times New Roman"/>
          <w:noProof/>
          <w:sz w:val="28"/>
          <w:szCs w:val="28"/>
          <w:lang w:eastAsia="ru-RU"/>
        </w:rPr>
        <w:t>главным</w:t>
      </w:r>
      <w:r w:rsidRPr="00C53EC8">
        <w:rPr>
          <w:rFonts w:ascii="Times New Roman" w:hAnsi="Times New Roman"/>
          <w:noProof/>
          <w:sz w:val="28"/>
          <w:szCs w:val="28"/>
          <w:lang w:eastAsia="ru-RU"/>
        </w:rPr>
        <w:t xml:space="preserve"> из которых является </w:t>
      </w:r>
      <w:r w:rsidR="001B3C9A" w:rsidRPr="00C53EC8">
        <w:rPr>
          <w:rFonts w:ascii="Times New Roman" w:hAnsi="Times New Roman"/>
          <w:noProof/>
          <w:sz w:val="28"/>
          <w:szCs w:val="28"/>
          <w:lang w:eastAsia="ru-RU"/>
        </w:rPr>
        <w:t>соотношение доходов и расходов:</w:t>
      </w:r>
      <w:r w:rsidRPr="00C53EC8">
        <w:rPr>
          <w:rFonts w:ascii="Times New Roman" w:hAnsi="Times New Roman"/>
          <w:noProof/>
          <w:sz w:val="28"/>
          <w:szCs w:val="28"/>
          <w:lang w:eastAsia="ru-RU"/>
        </w:rPr>
        <w:t xml:space="preserve"> в зависимости от варианта их признания и оценки можно получить разную величину прибыли.</w:t>
      </w:r>
    </w:p>
    <w:p w:rsidR="004B7845" w:rsidRPr="00C53EC8" w:rsidRDefault="006D1F41"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Заемный капитал</w:t>
      </w:r>
      <w:r w:rsidR="004B7845" w:rsidRPr="00C53EC8">
        <w:rPr>
          <w:rFonts w:ascii="Times New Roman" w:hAnsi="Times New Roman"/>
          <w:sz w:val="28"/>
          <w:szCs w:val="28"/>
        </w:rPr>
        <w:t xml:space="preserve"> </w:t>
      </w:r>
      <w:r w:rsidRPr="00C53EC8">
        <w:rPr>
          <w:rFonts w:ascii="Times New Roman" w:hAnsi="Times New Roman"/>
          <w:sz w:val="28"/>
          <w:szCs w:val="28"/>
        </w:rPr>
        <w:t xml:space="preserve">определяется как </w:t>
      </w:r>
      <w:r w:rsidR="004B7845" w:rsidRPr="00C53EC8">
        <w:rPr>
          <w:rFonts w:ascii="Times New Roman" w:hAnsi="Times New Roman"/>
          <w:sz w:val="28"/>
          <w:szCs w:val="28"/>
        </w:rPr>
        <w:t>совокупность долгосрочных обязательств предприятия перед третьими лицами</w:t>
      </w:r>
      <w:r w:rsidRPr="00C53EC8">
        <w:rPr>
          <w:rFonts w:ascii="Times New Roman" w:hAnsi="Times New Roman"/>
          <w:sz w:val="28"/>
          <w:szCs w:val="28"/>
        </w:rPr>
        <w:t>;</w:t>
      </w:r>
      <w:r w:rsidR="004B7845" w:rsidRPr="00C53EC8">
        <w:rPr>
          <w:rFonts w:ascii="Times New Roman" w:hAnsi="Times New Roman"/>
          <w:sz w:val="28"/>
          <w:szCs w:val="28"/>
        </w:rPr>
        <w:t xml:space="preserve"> </w:t>
      </w:r>
      <w:r w:rsidRPr="00C53EC8">
        <w:rPr>
          <w:rFonts w:ascii="Times New Roman" w:hAnsi="Times New Roman"/>
          <w:sz w:val="28"/>
          <w:szCs w:val="28"/>
        </w:rPr>
        <w:t>в</w:t>
      </w:r>
      <w:r w:rsidR="004B7845" w:rsidRPr="00C53EC8">
        <w:rPr>
          <w:rFonts w:ascii="Times New Roman" w:hAnsi="Times New Roman"/>
          <w:sz w:val="28"/>
          <w:szCs w:val="28"/>
        </w:rPr>
        <w:t xml:space="preserve"> основном </w:t>
      </w:r>
      <w:r w:rsidRPr="00C53EC8">
        <w:rPr>
          <w:rFonts w:ascii="Times New Roman" w:hAnsi="Times New Roman"/>
          <w:sz w:val="28"/>
          <w:szCs w:val="28"/>
        </w:rPr>
        <w:t xml:space="preserve">он </w:t>
      </w:r>
      <w:r w:rsidR="004B7845" w:rsidRPr="00C53EC8">
        <w:rPr>
          <w:rFonts w:ascii="Times New Roman" w:hAnsi="Times New Roman"/>
          <w:sz w:val="28"/>
          <w:szCs w:val="28"/>
        </w:rPr>
        <w:t xml:space="preserve">представлен долгосрочными банковскими кредитами, </w:t>
      </w:r>
      <w:r w:rsidRPr="00C53EC8">
        <w:rPr>
          <w:rFonts w:ascii="Times New Roman" w:hAnsi="Times New Roman"/>
          <w:sz w:val="28"/>
          <w:szCs w:val="28"/>
        </w:rPr>
        <w:t>и</w:t>
      </w:r>
      <w:r w:rsidR="004B7845" w:rsidRPr="00C53EC8">
        <w:rPr>
          <w:rFonts w:ascii="Times New Roman" w:hAnsi="Times New Roman"/>
          <w:sz w:val="28"/>
          <w:szCs w:val="28"/>
        </w:rPr>
        <w:t xml:space="preserve"> облигационными займами</w:t>
      </w:r>
      <w:r w:rsidR="001B3C9A" w:rsidRPr="00C53EC8">
        <w:rPr>
          <w:rStyle w:val="aa"/>
          <w:rFonts w:ascii="Times New Roman" w:hAnsi="Times New Roman"/>
          <w:noProof/>
          <w:sz w:val="28"/>
          <w:szCs w:val="28"/>
          <w:lang w:eastAsia="ru-RU"/>
        </w:rPr>
        <w:footnoteReference w:id="6"/>
      </w:r>
      <w:r w:rsidR="004B7845" w:rsidRPr="00C53EC8">
        <w:rPr>
          <w:rFonts w:ascii="Times New Roman" w:hAnsi="Times New Roman"/>
          <w:sz w:val="28"/>
          <w:szCs w:val="28"/>
        </w:rPr>
        <w:t>. Увеличение доли заемного капитала в структуре источников финансирования</w:t>
      </w:r>
      <w:r w:rsidRPr="00C53EC8">
        <w:rPr>
          <w:rFonts w:ascii="Times New Roman" w:hAnsi="Times New Roman"/>
          <w:sz w:val="28"/>
          <w:szCs w:val="28"/>
        </w:rPr>
        <w:t xml:space="preserve"> предприятия</w:t>
      </w:r>
      <w:r w:rsidR="004B7845" w:rsidRPr="00C53EC8">
        <w:rPr>
          <w:rFonts w:ascii="Times New Roman" w:hAnsi="Times New Roman"/>
          <w:sz w:val="28"/>
          <w:szCs w:val="28"/>
        </w:rPr>
        <w:t xml:space="preserve"> сопровождается увеличением финансового риска, снижением относительной величины резервного капитала, а также, начиная с определенного значения, рост</w:t>
      </w:r>
      <w:r w:rsidRPr="00C53EC8">
        <w:rPr>
          <w:rFonts w:ascii="Times New Roman" w:hAnsi="Times New Roman"/>
          <w:sz w:val="28"/>
          <w:szCs w:val="28"/>
        </w:rPr>
        <w:t>ом</w:t>
      </w:r>
      <w:r w:rsidR="004B7845" w:rsidRPr="00C53EC8">
        <w:rPr>
          <w:rFonts w:ascii="Times New Roman" w:hAnsi="Times New Roman"/>
          <w:sz w:val="28"/>
          <w:szCs w:val="28"/>
        </w:rPr>
        <w:t xml:space="preserve"> средневзвешенной стоимости капитала предприятия.</w:t>
      </w:r>
    </w:p>
    <w:p w:rsidR="004B7845" w:rsidRPr="00C53EC8" w:rsidRDefault="006D1F41"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Однако,</w:t>
      </w:r>
      <w:r w:rsidR="004B7845" w:rsidRPr="00C53EC8">
        <w:rPr>
          <w:rFonts w:ascii="Times New Roman" w:hAnsi="Times New Roman"/>
          <w:sz w:val="28"/>
          <w:szCs w:val="28"/>
        </w:rPr>
        <w:t xml:space="preserve"> привлечение заемного капитала в разумных пределах</w:t>
      </w:r>
      <w:r w:rsidRPr="00C53EC8">
        <w:rPr>
          <w:rFonts w:ascii="Times New Roman" w:hAnsi="Times New Roman"/>
          <w:sz w:val="28"/>
          <w:szCs w:val="28"/>
        </w:rPr>
        <w:t xml:space="preserve"> выгодно</w:t>
      </w:r>
      <w:r w:rsidR="004B7845" w:rsidRPr="00C53EC8">
        <w:rPr>
          <w:rFonts w:ascii="Times New Roman" w:hAnsi="Times New Roman"/>
          <w:sz w:val="28"/>
          <w:szCs w:val="28"/>
        </w:rPr>
        <w:t>, так как затраты на его обслуживание (</w:t>
      </w:r>
      <w:r w:rsidRPr="00C53EC8">
        <w:rPr>
          <w:rFonts w:ascii="Times New Roman" w:hAnsi="Times New Roman"/>
          <w:sz w:val="28"/>
          <w:szCs w:val="28"/>
        </w:rPr>
        <w:t xml:space="preserve">то есть </w:t>
      </w:r>
      <w:r w:rsidR="004B7845" w:rsidRPr="00C53EC8">
        <w:rPr>
          <w:rFonts w:ascii="Times New Roman" w:hAnsi="Times New Roman"/>
          <w:sz w:val="28"/>
          <w:szCs w:val="28"/>
        </w:rPr>
        <w:t xml:space="preserve">проценты) списываются на себестоимость, тем самым </w:t>
      </w:r>
      <w:r w:rsidRPr="00C53EC8">
        <w:rPr>
          <w:rFonts w:ascii="Times New Roman" w:hAnsi="Times New Roman"/>
          <w:sz w:val="28"/>
          <w:szCs w:val="28"/>
        </w:rPr>
        <w:t xml:space="preserve">уменьшая </w:t>
      </w:r>
      <w:r w:rsidR="004B7845" w:rsidRPr="00C53EC8">
        <w:rPr>
          <w:rFonts w:ascii="Times New Roman" w:hAnsi="Times New Roman"/>
          <w:sz w:val="28"/>
          <w:szCs w:val="28"/>
        </w:rPr>
        <w:t>налогооблагаемую прибыль.</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Заемный капитал характеризуется рядом о</w:t>
      </w:r>
      <w:r w:rsidR="006D1F41" w:rsidRPr="00C53EC8">
        <w:rPr>
          <w:rFonts w:ascii="Times New Roman" w:hAnsi="Times New Roman"/>
          <w:sz w:val="28"/>
          <w:szCs w:val="28"/>
        </w:rPr>
        <w:t>тличий от собственного капитала: так</w:t>
      </w:r>
      <w:r w:rsidRPr="00C53EC8">
        <w:rPr>
          <w:rFonts w:ascii="Times New Roman" w:hAnsi="Times New Roman"/>
          <w:sz w:val="28"/>
          <w:szCs w:val="28"/>
        </w:rPr>
        <w:t xml:space="preserve">, он принадлежит возврату на </w:t>
      </w:r>
      <w:r w:rsidR="006D1F41" w:rsidRPr="00C53EC8">
        <w:rPr>
          <w:rFonts w:ascii="Times New Roman" w:hAnsi="Times New Roman"/>
          <w:sz w:val="28"/>
          <w:szCs w:val="28"/>
        </w:rPr>
        <w:t xml:space="preserve">определенных </w:t>
      </w:r>
      <w:r w:rsidRPr="00C53EC8">
        <w:rPr>
          <w:rFonts w:ascii="Times New Roman" w:hAnsi="Times New Roman"/>
          <w:sz w:val="28"/>
          <w:szCs w:val="28"/>
        </w:rPr>
        <w:t xml:space="preserve">условиях, </w:t>
      </w:r>
      <w:r w:rsidR="006D1F41" w:rsidRPr="00C53EC8">
        <w:rPr>
          <w:rFonts w:ascii="Times New Roman" w:hAnsi="Times New Roman"/>
          <w:sz w:val="28"/>
          <w:szCs w:val="28"/>
        </w:rPr>
        <w:t>которые оговариваются</w:t>
      </w:r>
      <w:r w:rsidRPr="00C53EC8">
        <w:rPr>
          <w:rFonts w:ascii="Times New Roman" w:hAnsi="Times New Roman"/>
          <w:sz w:val="28"/>
          <w:szCs w:val="28"/>
        </w:rPr>
        <w:t xml:space="preserve"> на момент его привлечения. </w:t>
      </w:r>
      <w:r w:rsidR="006D1F41" w:rsidRPr="00C53EC8">
        <w:rPr>
          <w:rFonts w:ascii="Times New Roman" w:hAnsi="Times New Roman"/>
          <w:sz w:val="28"/>
          <w:szCs w:val="28"/>
        </w:rPr>
        <w:t>Кроме того,</w:t>
      </w:r>
      <w:r w:rsidRPr="00C53EC8">
        <w:rPr>
          <w:rFonts w:ascii="Times New Roman" w:hAnsi="Times New Roman"/>
          <w:sz w:val="28"/>
          <w:szCs w:val="28"/>
        </w:rPr>
        <w:t xml:space="preserve"> заемный капитал должен регулярно оплачиваться путем выплаты процентов лендерам, независимо от наличия </w:t>
      </w:r>
      <w:r w:rsidR="006D1F41" w:rsidRPr="00C53EC8">
        <w:rPr>
          <w:rFonts w:ascii="Times New Roman" w:hAnsi="Times New Roman"/>
          <w:sz w:val="28"/>
          <w:szCs w:val="28"/>
        </w:rPr>
        <w:t>либо</w:t>
      </w:r>
      <w:r w:rsidRPr="00C53EC8">
        <w:rPr>
          <w:rFonts w:ascii="Times New Roman" w:hAnsi="Times New Roman"/>
          <w:sz w:val="28"/>
          <w:szCs w:val="28"/>
        </w:rPr>
        <w:t xml:space="preserve"> отсутствия у предприятия</w:t>
      </w:r>
      <w:r w:rsidR="006D1F41" w:rsidRPr="00C53EC8">
        <w:rPr>
          <w:rFonts w:ascii="Times New Roman" w:hAnsi="Times New Roman"/>
          <w:sz w:val="28"/>
          <w:szCs w:val="28"/>
        </w:rPr>
        <w:t xml:space="preserve"> прибыли</w:t>
      </w:r>
      <w:r w:rsidRPr="00C53EC8">
        <w:rPr>
          <w:rFonts w:ascii="Times New Roman" w:hAnsi="Times New Roman"/>
          <w:sz w:val="28"/>
          <w:szCs w:val="28"/>
        </w:rPr>
        <w:t xml:space="preserve">. </w:t>
      </w:r>
      <w:r w:rsidR="006D1F41" w:rsidRPr="00C53EC8">
        <w:rPr>
          <w:rFonts w:ascii="Times New Roman" w:hAnsi="Times New Roman"/>
          <w:sz w:val="28"/>
          <w:szCs w:val="28"/>
        </w:rPr>
        <w:t>Также следует отметить, что</w:t>
      </w:r>
      <w:r w:rsidRPr="00C53EC8">
        <w:rPr>
          <w:rFonts w:ascii="Times New Roman" w:hAnsi="Times New Roman"/>
          <w:sz w:val="28"/>
          <w:szCs w:val="28"/>
        </w:rPr>
        <w:t xml:space="preserve"> кредиторы имеют преимущественные права перед собственниками предприятия при удовлетворении требований в случае</w:t>
      </w:r>
      <w:r w:rsidR="00C53EC8" w:rsidRPr="00C53EC8">
        <w:rPr>
          <w:rFonts w:ascii="Times New Roman" w:hAnsi="Times New Roman"/>
          <w:sz w:val="28"/>
          <w:szCs w:val="28"/>
        </w:rPr>
        <w:t xml:space="preserve"> </w:t>
      </w:r>
      <w:r w:rsidR="006D1F41" w:rsidRPr="00C53EC8">
        <w:rPr>
          <w:rFonts w:ascii="Times New Roman" w:hAnsi="Times New Roman"/>
          <w:sz w:val="28"/>
          <w:szCs w:val="28"/>
        </w:rPr>
        <w:t xml:space="preserve">его </w:t>
      </w:r>
      <w:r w:rsidRPr="00C53EC8">
        <w:rPr>
          <w:rFonts w:ascii="Times New Roman" w:hAnsi="Times New Roman"/>
          <w:sz w:val="28"/>
          <w:szCs w:val="28"/>
        </w:rPr>
        <w:t>банкротства.</w:t>
      </w:r>
    </w:p>
    <w:p w:rsidR="006D1F41"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Заемный капитал, как долгосрочный источник</w:t>
      </w:r>
      <w:r w:rsidR="006D1F41" w:rsidRPr="00C53EC8">
        <w:rPr>
          <w:rFonts w:ascii="Times New Roman" w:hAnsi="Times New Roman"/>
          <w:sz w:val="28"/>
          <w:szCs w:val="28"/>
        </w:rPr>
        <w:t xml:space="preserve"> финансирования, подразделяется</w:t>
      </w:r>
      <w:r w:rsidRPr="00C53EC8">
        <w:rPr>
          <w:rFonts w:ascii="Times New Roman" w:hAnsi="Times New Roman"/>
          <w:sz w:val="28"/>
          <w:szCs w:val="28"/>
        </w:rPr>
        <w:t xml:space="preserve"> на три вида: банковские кредиты, облигационные займы и финансовый лизинг</w:t>
      </w:r>
      <w:r w:rsidR="006D1F41" w:rsidRPr="00C53EC8">
        <w:rPr>
          <w:rFonts w:ascii="Times New Roman" w:hAnsi="Times New Roman"/>
          <w:sz w:val="28"/>
          <w:szCs w:val="28"/>
        </w:rPr>
        <w:t>, краткосрочные источники</w:t>
      </w:r>
      <w:r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Таким образом, после рассмотрения</w:t>
      </w:r>
      <w:r w:rsidR="006D1F41" w:rsidRPr="00C53EC8">
        <w:rPr>
          <w:rFonts w:ascii="Times New Roman" w:hAnsi="Times New Roman"/>
          <w:sz w:val="28"/>
          <w:szCs w:val="28"/>
        </w:rPr>
        <w:t xml:space="preserve"> структуры</w:t>
      </w:r>
      <w:r w:rsidRPr="00C53EC8">
        <w:rPr>
          <w:rFonts w:ascii="Times New Roman" w:hAnsi="Times New Roman"/>
          <w:sz w:val="28"/>
          <w:szCs w:val="28"/>
        </w:rPr>
        <w:t xml:space="preserve"> основных источников средств, формирующих капитал предприятия, перейдем к рассмотрению теорий структуры капитала.</w:t>
      </w:r>
    </w:p>
    <w:p w:rsidR="004B7845" w:rsidRPr="00C53EC8" w:rsidRDefault="00B44225" w:rsidP="00C53EC8">
      <w:pPr>
        <w:pStyle w:val="1"/>
        <w:tabs>
          <w:tab w:val="left" w:pos="709"/>
        </w:tabs>
        <w:spacing w:before="0" w:after="0" w:line="360" w:lineRule="auto"/>
        <w:ind w:firstLine="709"/>
        <w:jc w:val="both"/>
        <w:rPr>
          <w:b w:val="0"/>
          <w:color w:val="auto"/>
        </w:rPr>
      </w:pPr>
      <w:bookmarkStart w:id="5" w:name="_Toc188391859"/>
      <w:r>
        <w:rPr>
          <w:b w:val="0"/>
          <w:color w:val="auto"/>
        </w:rPr>
        <w:t>1.3</w:t>
      </w:r>
      <w:r w:rsidR="004B7845" w:rsidRPr="00C53EC8">
        <w:rPr>
          <w:b w:val="0"/>
          <w:color w:val="auto"/>
        </w:rPr>
        <w:t xml:space="preserve"> Теории структуры капитала</w:t>
      </w:r>
      <w:bookmarkEnd w:id="5"/>
    </w:p>
    <w:p w:rsidR="004B7845" w:rsidRPr="00C53EC8" w:rsidRDefault="004B7845" w:rsidP="00C53EC8">
      <w:pPr>
        <w:widowControl w:val="0"/>
        <w:spacing w:after="0" w:line="360" w:lineRule="auto"/>
        <w:ind w:firstLine="709"/>
        <w:jc w:val="both"/>
        <w:rPr>
          <w:rFonts w:ascii="Times New Roman" w:hAnsi="Times New Roman"/>
          <w:sz w:val="28"/>
          <w:szCs w:val="28"/>
        </w:rPr>
      </w:pP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По отношению к экономической категории структура подразумевает разделение на составные части </w:t>
      </w:r>
      <w:r w:rsidR="00A9295F" w:rsidRPr="00C53EC8">
        <w:rPr>
          <w:rFonts w:ascii="Times New Roman" w:hAnsi="Times New Roman"/>
          <w:sz w:val="28"/>
          <w:szCs w:val="28"/>
        </w:rPr>
        <w:t>в зависимости от определенных признаков</w:t>
      </w:r>
      <w:r w:rsidRPr="00C53EC8">
        <w:rPr>
          <w:rFonts w:ascii="Times New Roman" w:hAnsi="Times New Roman"/>
          <w:sz w:val="28"/>
          <w:szCs w:val="28"/>
        </w:rPr>
        <w:t>, а также установление взаимосвязей между этими составными частями</w:t>
      </w:r>
      <w:r w:rsidRPr="00C53EC8">
        <w:rPr>
          <w:rFonts w:ascii="Times New Roman" w:hAnsi="Times New Roman"/>
          <w:sz w:val="28"/>
          <w:szCs w:val="28"/>
          <w:vertAlign w:val="superscript"/>
        </w:rPr>
        <w:footnoteReference w:id="7"/>
      </w:r>
      <w:r w:rsidRPr="00C53EC8">
        <w:rPr>
          <w:rFonts w:ascii="Times New Roman" w:hAnsi="Times New Roman"/>
          <w:sz w:val="28"/>
          <w:szCs w:val="28"/>
        </w:rPr>
        <w:t xml:space="preserve">. Таким образом, структура капитала может рассматриваться как совокупность его отдельных, взаимосвязанных элементов, выделенных </w:t>
      </w:r>
      <w:r w:rsidR="00A9295F" w:rsidRPr="00C53EC8">
        <w:rPr>
          <w:rFonts w:ascii="Times New Roman" w:hAnsi="Times New Roman"/>
          <w:sz w:val="28"/>
          <w:szCs w:val="28"/>
        </w:rPr>
        <w:t>в зависимости от того</w:t>
      </w:r>
      <w:r w:rsidRPr="00C53EC8">
        <w:rPr>
          <w:rFonts w:ascii="Times New Roman" w:hAnsi="Times New Roman"/>
          <w:sz w:val="28"/>
          <w:szCs w:val="28"/>
        </w:rPr>
        <w:t xml:space="preserve"> </w:t>
      </w:r>
      <w:r w:rsidR="00A9295F" w:rsidRPr="00C53EC8">
        <w:rPr>
          <w:rFonts w:ascii="Times New Roman" w:hAnsi="Times New Roman"/>
          <w:sz w:val="28"/>
          <w:szCs w:val="28"/>
        </w:rPr>
        <w:t>или иного классификационного признака</w:t>
      </w:r>
      <w:r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При наличии общего подхода к пониманию финансовой структуры капитала</w:t>
      </w:r>
      <w:r w:rsidR="00A9295F" w:rsidRPr="00C53EC8">
        <w:rPr>
          <w:rFonts w:ascii="Times New Roman" w:hAnsi="Times New Roman"/>
          <w:sz w:val="28"/>
          <w:szCs w:val="28"/>
        </w:rPr>
        <w:t>, в экономической литературе</w:t>
      </w:r>
      <w:r w:rsidRPr="00C53EC8">
        <w:rPr>
          <w:rFonts w:ascii="Times New Roman" w:hAnsi="Times New Roman"/>
          <w:sz w:val="28"/>
          <w:szCs w:val="28"/>
        </w:rPr>
        <w:t xml:space="preserve"> существуют ее различные определения. Так, классические концепции структуры капитала построены на исследовании соотношений компанией </w:t>
      </w:r>
      <w:r w:rsidR="00A9295F" w:rsidRPr="00C53EC8">
        <w:rPr>
          <w:rFonts w:ascii="Times New Roman" w:hAnsi="Times New Roman"/>
          <w:sz w:val="28"/>
          <w:szCs w:val="28"/>
        </w:rPr>
        <w:t>акционерного</w:t>
      </w:r>
      <w:r w:rsidRPr="00C53EC8">
        <w:rPr>
          <w:rFonts w:ascii="Times New Roman" w:hAnsi="Times New Roman"/>
          <w:sz w:val="28"/>
          <w:szCs w:val="28"/>
        </w:rPr>
        <w:t xml:space="preserve"> (</w:t>
      </w:r>
      <w:r w:rsidR="00A9295F" w:rsidRPr="00C53EC8">
        <w:rPr>
          <w:rFonts w:ascii="Times New Roman" w:hAnsi="Times New Roman"/>
          <w:sz w:val="28"/>
          <w:szCs w:val="28"/>
        </w:rPr>
        <w:t>собственного</w:t>
      </w:r>
      <w:r w:rsidRPr="00C53EC8">
        <w:rPr>
          <w:rFonts w:ascii="Times New Roman" w:hAnsi="Times New Roman"/>
          <w:sz w:val="28"/>
          <w:szCs w:val="28"/>
        </w:rPr>
        <w:t xml:space="preserve">) капитала предприятия и долгосрочного заемного капитала. </w:t>
      </w:r>
      <w:r w:rsidR="00A9295F" w:rsidRPr="00C53EC8">
        <w:rPr>
          <w:rFonts w:ascii="Times New Roman" w:hAnsi="Times New Roman"/>
          <w:sz w:val="28"/>
          <w:szCs w:val="28"/>
        </w:rPr>
        <w:t>В связи с этим,</w:t>
      </w:r>
      <w:r w:rsidRPr="00C53EC8">
        <w:rPr>
          <w:rFonts w:ascii="Times New Roman" w:hAnsi="Times New Roman"/>
          <w:sz w:val="28"/>
          <w:szCs w:val="28"/>
        </w:rPr>
        <w:t xml:space="preserve"> существуют определения структуры капитала как отношения задолженности к акционерному капиталу</w:t>
      </w:r>
      <w:r w:rsidRPr="00C53EC8">
        <w:rPr>
          <w:rStyle w:val="aa"/>
          <w:rFonts w:ascii="Times New Roman" w:hAnsi="Times New Roman"/>
          <w:sz w:val="28"/>
          <w:szCs w:val="28"/>
        </w:rPr>
        <w:footnoteReference w:id="8"/>
      </w:r>
      <w:r w:rsidRPr="00C53EC8">
        <w:rPr>
          <w:rFonts w:ascii="Times New Roman" w:hAnsi="Times New Roman"/>
          <w:sz w:val="28"/>
          <w:szCs w:val="28"/>
        </w:rPr>
        <w:t xml:space="preserve">, </w:t>
      </w:r>
      <w:r w:rsidR="00A9295F" w:rsidRPr="00C53EC8">
        <w:rPr>
          <w:rFonts w:ascii="Times New Roman" w:hAnsi="Times New Roman"/>
          <w:sz w:val="28"/>
          <w:szCs w:val="28"/>
        </w:rPr>
        <w:t>или же</w:t>
      </w:r>
      <w:r w:rsidRPr="00C53EC8">
        <w:rPr>
          <w:rFonts w:ascii="Times New Roman" w:hAnsi="Times New Roman"/>
          <w:sz w:val="28"/>
          <w:szCs w:val="28"/>
        </w:rPr>
        <w:t xml:space="preserve"> как отношения между акционерной собственностью и </w:t>
      </w:r>
      <w:r w:rsidR="00A9295F" w:rsidRPr="00C53EC8">
        <w:rPr>
          <w:rFonts w:ascii="Times New Roman" w:hAnsi="Times New Roman"/>
          <w:sz w:val="28"/>
          <w:szCs w:val="28"/>
        </w:rPr>
        <w:t>совокупным</w:t>
      </w:r>
      <w:r w:rsidRPr="00C53EC8">
        <w:rPr>
          <w:rFonts w:ascii="Times New Roman" w:hAnsi="Times New Roman"/>
          <w:sz w:val="28"/>
          <w:szCs w:val="28"/>
        </w:rPr>
        <w:t xml:space="preserve"> капиталом компании</w:t>
      </w:r>
      <w:r w:rsidRPr="00C53EC8">
        <w:rPr>
          <w:rStyle w:val="aa"/>
          <w:rFonts w:ascii="Times New Roman" w:hAnsi="Times New Roman"/>
          <w:sz w:val="28"/>
          <w:szCs w:val="28"/>
        </w:rPr>
        <w:footnoteReference w:id="9"/>
      </w:r>
      <w:r w:rsidRPr="00C53EC8">
        <w:rPr>
          <w:rFonts w:ascii="Times New Roman" w:hAnsi="Times New Roman"/>
          <w:sz w:val="28"/>
          <w:szCs w:val="28"/>
        </w:rPr>
        <w:t xml:space="preserve">. </w:t>
      </w:r>
      <w:r w:rsidR="00A9295F" w:rsidRPr="00C53EC8">
        <w:rPr>
          <w:rFonts w:ascii="Times New Roman" w:hAnsi="Times New Roman"/>
          <w:sz w:val="28"/>
          <w:szCs w:val="28"/>
        </w:rPr>
        <w:t>Вследствие того</w:t>
      </w:r>
      <w:r w:rsidRPr="00C53EC8">
        <w:rPr>
          <w:rFonts w:ascii="Times New Roman" w:hAnsi="Times New Roman"/>
          <w:sz w:val="28"/>
          <w:szCs w:val="28"/>
        </w:rPr>
        <w:t xml:space="preserve">, что акционерный капитал представлен акциями компании, а долгосрочный заемный капитал </w:t>
      </w:r>
      <w:r w:rsidR="00A9295F" w:rsidRPr="00C53EC8">
        <w:rPr>
          <w:rFonts w:ascii="Times New Roman" w:hAnsi="Times New Roman"/>
          <w:sz w:val="28"/>
          <w:szCs w:val="28"/>
        </w:rPr>
        <w:t xml:space="preserve">– </w:t>
      </w:r>
      <w:r w:rsidRPr="00C53EC8">
        <w:rPr>
          <w:rFonts w:ascii="Times New Roman" w:hAnsi="Times New Roman"/>
          <w:sz w:val="28"/>
          <w:szCs w:val="28"/>
        </w:rPr>
        <w:t xml:space="preserve">облигациями, структура капитала </w:t>
      </w:r>
      <w:r w:rsidR="00A9295F" w:rsidRPr="00C53EC8">
        <w:rPr>
          <w:rFonts w:ascii="Times New Roman" w:hAnsi="Times New Roman"/>
          <w:sz w:val="28"/>
          <w:szCs w:val="28"/>
        </w:rPr>
        <w:t>иногда</w:t>
      </w:r>
      <w:r w:rsidRPr="00C53EC8">
        <w:rPr>
          <w:rFonts w:ascii="Times New Roman" w:hAnsi="Times New Roman"/>
          <w:sz w:val="28"/>
          <w:szCs w:val="28"/>
        </w:rPr>
        <w:t xml:space="preserve"> рассматривается как соотношение между этими ценными бумагами. </w:t>
      </w:r>
      <w:r w:rsidR="00A9295F" w:rsidRPr="00C53EC8">
        <w:rPr>
          <w:rFonts w:ascii="Times New Roman" w:hAnsi="Times New Roman"/>
          <w:sz w:val="28"/>
          <w:szCs w:val="28"/>
        </w:rPr>
        <w:t>Например,</w:t>
      </w:r>
      <w:r w:rsidRPr="00C53EC8">
        <w:rPr>
          <w:rFonts w:ascii="Times New Roman" w:hAnsi="Times New Roman"/>
          <w:sz w:val="28"/>
          <w:szCs w:val="28"/>
        </w:rPr>
        <w:t xml:space="preserve"> существуют подходы к рассмотрению структуры капитала как соотношения ценных бумаг, </w:t>
      </w:r>
      <w:r w:rsidR="00A9295F" w:rsidRPr="00C53EC8">
        <w:rPr>
          <w:rFonts w:ascii="Times New Roman" w:hAnsi="Times New Roman"/>
          <w:sz w:val="28"/>
          <w:szCs w:val="28"/>
        </w:rPr>
        <w:t>которые фирма использует</w:t>
      </w:r>
      <w:r w:rsidRPr="00C53EC8">
        <w:rPr>
          <w:rFonts w:ascii="Times New Roman" w:hAnsi="Times New Roman"/>
          <w:sz w:val="28"/>
          <w:szCs w:val="28"/>
        </w:rPr>
        <w:t xml:space="preserve"> для финансирования.</w:t>
      </w:r>
    </w:p>
    <w:p w:rsidR="00A9295F" w:rsidRPr="00C53EC8" w:rsidRDefault="00A9295F"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Кроме того, п</w:t>
      </w:r>
      <w:r w:rsidR="004B7845" w:rsidRPr="00C53EC8">
        <w:rPr>
          <w:rFonts w:ascii="Times New Roman" w:hAnsi="Times New Roman"/>
          <w:sz w:val="28"/>
          <w:szCs w:val="28"/>
        </w:rPr>
        <w:t>од структурой капитала понимается соотношение всех форм собственных и заемных финансовых средств, используемых предприятием в процессе своей хозяйственной деятельности для финансирования активов.</w:t>
      </w:r>
    </w:p>
    <w:p w:rsidR="004B7845" w:rsidRPr="00C53EC8" w:rsidRDefault="0094016C"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Такая</w:t>
      </w:r>
      <w:r w:rsidR="00A9295F" w:rsidRPr="00C53EC8">
        <w:rPr>
          <w:rFonts w:ascii="Times New Roman" w:hAnsi="Times New Roman"/>
          <w:sz w:val="28"/>
          <w:szCs w:val="28"/>
        </w:rPr>
        <w:t xml:space="preserve"> </w:t>
      </w:r>
      <w:r w:rsidR="004B7845" w:rsidRPr="00C53EC8">
        <w:rPr>
          <w:rFonts w:ascii="Times New Roman" w:hAnsi="Times New Roman"/>
          <w:sz w:val="28"/>
          <w:szCs w:val="28"/>
        </w:rPr>
        <w:t xml:space="preserve">трактовка структуры капитала позволяет существенно расширить сферу использования </w:t>
      </w:r>
      <w:r w:rsidRPr="00C53EC8">
        <w:rPr>
          <w:rFonts w:ascii="Times New Roman" w:hAnsi="Times New Roman"/>
          <w:sz w:val="28"/>
          <w:szCs w:val="28"/>
        </w:rPr>
        <w:t>данной</w:t>
      </w:r>
      <w:r w:rsidR="004B7845" w:rsidRPr="00C53EC8">
        <w:rPr>
          <w:rFonts w:ascii="Times New Roman" w:hAnsi="Times New Roman"/>
          <w:sz w:val="28"/>
          <w:szCs w:val="28"/>
        </w:rPr>
        <w:t xml:space="preserve"> теоретической концепции на практике, </w:t>
      </w:r>
      <w:r w:rsidRPr="00C53EC8">
        <w:rPr>
          <w:rFonts w:ascii="Times New Roman" w:hAnsi="Times New Roman"/>
          <w:sz w:val="28"/>
          <w:szCs w:val="28"/>
        </w:rPr>
        <w:t xml:space="preserve">так как </w:t>
      </w:r>
      <w:r w:rsidR="004B7845" w:rsidRPr="00C53EC8">
        <w:rPr>
          <w:rFonts w:ascii="Times New Roman" w:hAnsi="Times New Roman"/>
          <w:sz w:val="28"/>
          <w:szCs w:val="28"/>
        </w:rPr>
        <w:t>она позволяет исследо</w:t>
      </w:r>
      <w:r w:rsidRPr="00C53EC8">
        <w:rPr>
          <w:rFonts w:ascii="Times New Roman" w:hAnsi="Times New Roman"/>
          <w:sz w:val="28"/>
          <w:szCs w:val="28"/>
        </w:rPr>
        <w:t>вать особенности, а также</w:t>
      </w:r>
      <w:r w:rsidR="004B7845" w:rsidRPr="00C53EC8">
        <w:rPr>
          <w:rFonts w:ascii="Times New Roman" w:hAnsi="Times New Roman"/>
          <w:sz w:val="28"/>
          <w:szCs w:val="28"/>
        </w:rPr>
        <w:t xml:space="preserve"> разрабатывать соответствующие рекомендации не только для крупных, но и для средних, малых предприятий, доступ которых на рынок долгосрочного капитала ограничен</w:t>
      </w:r>
      <w:r w:rsidRPr="00C53EC8">
        <w:rPr>
          <w:rStyle w:val="aa"/>
          <w:rFonts w:ascii="Times New Roman" w:hAnsi="Times New Roman"/>
          <w:sz w:val="28"/>
          <w:szCs w:val="28"/>
        </w:rPr>
        <w:footnoteReference w:id="10"/>
      </w:r>
      <w:r w:rsidR="004B7845"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Рассмотрим классическую теорию структуры капитала Модильяни и Миллера (теория Модильяни-Миллера)</w:t>
      </w:r>
      <w:r w:rsidR="0094016C" w:rsidRPr="00C53EC8">
        <w:rPr>
          <w:rFonts w:ascii="Times New Roman" w:hAnsi="Times New Roman"/>
          <w:sz w:val="28"/>
          <w:szCs w:val="28"/>
        </w:rPr>
        <w:t xml:space="preserve">, которая, основываясь на концепции идеальных рынков капитала, </w:t>
      </w:r>
      <w:r w:rsidRPr="00C53EC8">
        <w:rPr>
          <w:rFonts w:ascii="Times New Roman" w:hAnsi="Times New Roman"/>
          <w:sz w:val="28"/>
          <w:szCs w:val="28"/>
        </w:rPr>
        <w:t xml:space="preserve">первоначально предполагала, что стоимость любого предприятия определяется только его будущими доходами и, </w:t>
      </w:r>
      <w:r w:rsidR="0094016C" w:rsidRPr="00C53EC8">
        <w:rPr>
          <w:rFonts w:ascii="Times New Roman" w:hAnsi="Times New Roman"/>
          <w:sz w:val="28"/>
          <w:szCs w:val="28"/>
        </w:rPr>
        <w:t>соответственно</w:t>
      </w:r>
      <w:r w:rsidRPr="00C53EC8">
        <w:rPr>
          <w:rFonts w:ascii="Times New Roman" w:hAnsi="Times New Roman"/>
          <w:sz w:val="28"/>
          <w:szCs w:val="28"/>
        </w:rPr>
        <w:t>, не зависит от структуры его капитала</w:t>
      </w:r>
      <w:r w:rsidR="0094016C" w:rsidRPr="00C53EC8">
        <w:rPr>
          <w:rFonts w:ascii="Times New Roman" w:hAnsi="Times New Roman"/>
          <w:sz w:val="28"/>
          <w:szCs w:val="28"/>
        </w:rPr>
        <w:t xml:space="preserve">. </w:t>
      </w:r>
      <w:r w:rsidRPr="00C53EC8">
        <w:rPr>
          <w:rFonts w:ascii="Times New Roman" w:hAnsi="Times New Roman"/>
          <w:sz w:val="28"/>
          <w:szCs w:val="28"/>
        </w:rPr>
        <w:t xml:space="preserve">При дальнейшем развитии данной теории учет налога на прибыль привел </w:t>
      </w:r>
      <w:r w:rsidR="0094016C" w:rsidRPr="00C53EC8">
        <w:rPr>
          <w:rFonts w:ascii="Times New Roman" w:hAnsi="Times New Roman"/>
          <w:sz w:val="28"/>
          <w:szCs w:val="28"/>
        </w:rPr>
        <w:t xml:space="preserve">теоретиков </w:t>
      </w:r>
      <w:r w:rsidRPr="00C53EC8">
        <w:rPr>
          <w:rFonts w:ascii="Times New Roman" w:hAnsi="Times New Roman"/>
          <w:sz w:val="28"/>
          <w:szCs w:val="28"/>
        </w:rPr>
        <w:t>к выводу о непрерывном возрастании стоимости акций предприятия по мере роста доли заемного капитала.</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Введение в модель фактора </w:t>
      </w:r>
      <w:r w:rsidR="0094016C" w:rsidRPr="00C53EC8">
        <w:rPr>
          <w:rFonts w:ascii="Times New Roman" w:hAnsi="Times New Roman"/>
          <w:sz w:val="28"/>
          <w:szCs w:val="28"/>
        </w:rPr>
        <w:t>«</w:t>
      </w:r>
      <w:r w:rsidRPr="00C53EC8">
        <w:rPr>
          <w:rFonts w:ascii="Times New Roman" w:hAnsi="Times New Roman"/>
          <w:sz w:val="28"/>
          <w:szCs w:val="28"/>
        </w:rPr>
        <w:t>издержки финансовых затруднений предприятия вследствие неблагоприятной структуры капитала</w:t>
      </w:r>
      <w:r w:rsidR="0094016C" w:rsidRPr="00C53EC8">
        <w:rPr>
          <w:rFonts w:ascii="Times New Roman" w:hAnsi="Times New Roman"/>
          <w:sz w:val="28"/>
          <w:szCs w:val="28"/>
        </w:rPr>
        <w:t>»</w:t>
      </w:r>
      <w:r w:rsidRPr="00C53EC8">
        <w:rPr>
          <w:rFonts w:ascii="Times New Roman" w:hAnsi="Times New Roman"/>
          <w:sz w:val="28"/>
          <w:szCs w:val="28"/>
        </w:rPr>
        <w:t xml:space="preserve">, позволило </w:t>
      </w:r>
      <w:r w:rsidR="0094016C" w:rsidRPr="00C53EC8">
        <w:rPr>
          <w:rFonts w:ascii="Times New Roman" w:hAnsi="Times New Roman"/>
          <w:sz w:val="28"/>
          <w:szCs w:val="28"/>
        </w:rPr>
        <w:t>определить</w:t>
      </w:r>
      <w:r w:rsidRPr="00C53EC8">
        <w:rPr>
          <w:rFonts w:ascii="Times New Roman" w:hAnsi="Times New Roman"/>
          <w:sz w:val="28"/>
          <w:szCs w:val="28"/>
        </w:rPr>
        <w:t xml:space="preserve">, что экономия за счет снижения налоговых выплат способствует повышению стоимости предприятия по мере увеличения доли заемных средств в капитале лишь до определенных пределов. </w:t>
      </w:r>
      <w:r w:rsidR="0094016C" w:rsidRPr="00C53EC8">
        <w:rPr>
          <w:rFonts w:ascii="Times New Roman" w:hAnsi="Times New Roman"/>
          <w:sz w:val="28"/>
          <w:szCs w:val="28"/>
        </w:rPr>
        <w:t>С</w:t>
      </w:r>
      <w:r w:rsidRPr="00C53EC8">
        <w:rPr>
          <w:rFonts w:ascii="Times New Roman" w:hAnsi="Times New Roman"/>
          <w:sz w:val="28"/>
          <w:szCs w:val="28"/>
        </w:rPr>
        <w:t xml:space="preserve"> </w:t>
      </w:r>
      <w:r w:rsidR="0094016C" w:rsidRPr="00C53EC8">
        <w:rPr>
          <w:rFonts w:ascii="Times New Roman" w:hAnsi="Times New Roman"/>
          <w:sz w:val="28"/>
          <w:szCs w:val="28"/>
        </w:rPr>
        <w:t>определенного</w:t>
      </w:r>
      <w:r w:rsidRPr="00C53EC8">
        <w:rPr>
          <w:rFonts w:ascii="Times New Roman" w:hAnsi="Times New Roman"/>
          <w:sz w:val="28"/>
          <w:szCs w:val="28"/>
        </w:rPr>
        <w:t xml:space="preserve"> момента при увеличении доли заемного капитала стоимость предприятия начинает снижаться, </w:t>
      </w:r>
      <w:r w:rsidR="0094016C" w:rsidRPr="00C53EC8">
        <w:rPr>
          <w:rFonts w:ascii="Times New Roman" w:hAnsi="Times New Roman"/>
          <w:sz w:val="28"/>
          <w:szCs w:val="28"/>
        </w:rPr>
        <w:t>что</w:t>
      </w:r>
      <w:r w:rsidRPr="00C53EC8">
        <w:rPr>
          <w:rFonts w:ascii="Times New Roman" w:hAnsi="Times New Roman"/>
          <w:sz w:val="28"/>
          <w:szCs w:val="28"/>
        </w:rPr>
        <w:t xml:space="preserve"> вызвано</w:t>
      </w:r>
      <w:r w:rsidR="0094016C" w:rsidRPr="00C53EC8">
        <w:rPr>
          <w:rFonts w:ascii="Times New Roman" w:hAnsi="Times New Roman"/>
          <w:sz w:val="28"/>
          <w:szCs w:val="28"/>
        </w:rPr>
        <w:t xml:space="preserve"> превышением роста затрат над экономией</w:t>
      </w:r>
      <w:r w:rsidRPr="00C53EC8">
        <w:rPr>
          <w:rFonts w:ascii="Times New Roman" w:hAnsi="Times New Roman"/>
          <w:sz w:val="28"/>
          <w:szCs w:val="28"/>
        </w:rPr>
        <w:t xml:space="preserve"> на налогах </w:t>
      </w:r>
      <w:r w:rsidR="0094016C" w:rsidRPr="00C53EC8">
        <w:rPr>
          <w:rFonts w:ascii="Times New Roman" w:hAnsi="Times New Roman"/>
          <w:sz w:val="28"/>
          <w:szCs w:val="28"/>
        </w:rPr>
        <w:t xml:space="preserve">вследствие </w:t>
      </w:r>
      <w:r w:rsidRPr="00C53EC8">
        <w:rPr>
          <w:rFonts w:ascii="Times New Roman" w:hAnsi="Times New Roman"/>
          <w:sz w:val="28"/>
          <w:szCs w:val="28"/>
        </w:rPr>
        <w:t>слишком высокого уровня финансового риска.</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Таким образом, </w:t>
      </w:r>
      <w:r w:rsidR="0094016C" w:rsidRPr="00C53EC8">
        <w:rPr>
          <w:rFonts w:ascii="Times New Roman" w:hAnsi="Times New Roman"/>
          <w:sz w:val="28"/>
          <w:szCs w:val="28"/>
        </w:rPr>
        <w:t>выделим</w:t>
      </w:r>
      <w:r w:rsidRPr="00C53EC8">
        <w:rPr>
          <w:rFonts w:ascii="Times New Roman" w:hAnsi="Times New Roman"/>
          <w:sz w:val="28"/>
          <w:szCs w:val="28"/>
        </w:rPr>
        <w:t xml:space="preserve"> следующие основные положения модифицированной теории Модильяни-Миллера: наличие определенной доли заемного капитала полезно </w:t>
      </w:r>
      <w:r w:rsidR="0094016C" w:rsidRPr="00C53EC8">
        <w:rPr>
          <w:rFonts w:ascii="Times New Roman" w:hAnsi="Times New Roman"/>
          <w:sz w:val="28"/>
          <w:szCs w:val="28"/>
        </w:rPr>
        <w:t>для предприятия</w:t>
      </w:r>
      <w:r w:rsidR="009967A2" w:rsidRPr="00C53EC8">
        <w:rPr>
          <w:rFonts w:ascii="Times New Roman" w:hAnsi="Times New Roman"/>
          <w:sz w:val="28"/>
          <w:szCs w:val="28"/>
        </w:rPr>
        <w:t>,</w:t>
      </w:r>
      <w:r w:rsidRPr="00C53EC8">
        <w:rPr>
          <w:rFonts w:ascii="Times New Roman" w:hAnsi="Times New Roman"/>
          <w:sz w:val="28"/>
          <w:szCs w:val="28"/>
        </w:rPr>
        <w:t xml:space="preserve"> </w:t>
      </w:r>
      <w:r w:rsidR="0094016C" w:rsidRPr="00C53EC8">
        <w:rPr>
          <w:rFonts w:ascii="Times New Roman" w:hAnsi="Times New Roman"/>
          <w:sz w:val="28"/>
          <w:szCs w:val="28"/>
        </w:rPr>
        <w:t xml:space="preserve">а </w:t>
      </w:r>
      <w:r w:rsidRPr="00C53EC8">
        <w:rPr>
          <w:rFonts w:ascii="Times New Roman" w:hAnsi="Times New Roman"/>
          <w:sz w:val="28"/>
          <w:szCs w:val="28"/>
        </w:rPr>
        <w:t xml:space="preserve">чрезмерное использование заемного капитала вредно; </w:t>
      </w:r>
      <w:r w:rsidR="009967A2" w:rsidRPr="00C53EC8">
        <w:rPr>
          <w:rFonts w:ascii="Times New Roman" w:hAnsi="Times New Roman"/>
          <w:sz w:val="28"/>
          <w:szCs w:val="28"/>
        </w:rPr>
        <w:t xml:space="preserve">кроме того, </w:t>
      </w:r>
      <w:r w:rsidRPr="00C53EC8">
        <w:rPr>
          <w:rFonts w:ascii="Times New Roman" w:hAnsi="Times New Roman"/>
          <w:sz w:val="28"/>
          <w:szCs w:val="28"/>
        </w:rPr>
        <w:t>для каждого предприятия существует своя оптимальная доля заемного капитала</w:t>
      </w:r>
      <w:r w:rsidR="006D1F41" w:rsidRPr="00C53EC8">
        <w:rPr>
          <w:rStyle w:val="aa"/>
          <w:rFonts w:ascii="Times New Roman" w:hAnsi="Times New Roman"/>
          <w:sz w:val="28"/>
          <w:szCs w:val="28"/>
        </w:rPr>
        <w:footnoteReference w:id="11"/>
      </w:r>
      <w:r w:rsidRPr="00C53EC8">
        <w:rPr>
          <w:rFonts w:ascii="Times New Roman" w:hAnsi="Times New Roman"/>
          <w:sz w:val="28"/>
          <w:szCs w:val="28"/>
        </w:rPr>
        <w:t>.</w:t>
      </w:r>
    </w:p>
    <w:p w:rsidR="004B7845" w:rsidRPr="00C53EC8" w:rsidRDefault="009967A2"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При рассмотрении теории структуры капитала следует остановиться на понятии</w:t>
      </w:r>
      <w:r w:rsidR="004B7845" w:rsidRPr="00C53EC8">
        <w:rPr>
          <w:rFonts w:ascii="Times New Roman" w:hAnsi="Times New Roman"/>
          <w:sz w:val="28"/>
          <w:szCs w:val="28"/>
        </w:rPr>
        <w:t xml:space="preserve"> финансового левериджа</w:t>
      </w:r>
      <w:r w:rsidRPr="00C53EC8">
        <w:rPr>
          <w:rFonts w:ascii="Times New Roman" w:hAnsi="Times New Roman"/>
          <w:sz w:val="28"/>
          <w:szCs w:val="28"/>
        </w:rPr>
        <w:t>, которое</w:t>
      </w:r>
      <w:r w:rsidR="004B7845" w:rsidRPr="00C53EC8">
        <w:rPr>
          <w:rFonts w:ascii="Times New Roman" w:hAnsi="Times New Roman"/>
          <w:sz w:val="28"/>
          <w:szCs w:val="28"/>
        </w:rPr>
        <w:t xml:space="preserve"> подразумевает использование долгов для финансирования инвестиций</w:t>
      </w:r>
      <w:r w:rsidRPr="00C53EC8">
        <w:rPr>
          <w:rFonts w:ascii="Times New Roman" w:hAnsi="Times New Roman"/>
          <w:sz w:val="28"/>
          <w:szCs w:val="28"/>
        </w:rPr>
        <w:t>; п</w:t>
      </w:r>
      <w:r w:rsidR="004B7845" w:rsidRPr="00C53EC8">
        <w:rPr>
          <w:rFonts w:ascii="Times New Roman" w:hAnsi="Times New Roman"/>
          <w:sz w:val="28"/>
          <w:szCs w:val="28"/>
        </w:rPr>
        <w:t>оказателем финансового левериджа является соотношение долгосрочного заемного капитала и собственного капитала (плечо финансового рычага).</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Эффект финансового рычага проявляется в приращении рентабельности собственного капитала за счет использования заемного капитала, несмотря на </w:t>
      </w:r>
      <w:r w:rsidR="009967A2" w:rsidRPr="00C53EC8">
        <w:rPr>
          <w:rFonts w:ascii="Times New Roman" w:hAnsi="Times New Roman"/>
          <w:sz w:val="28"/>
          <w:szCs w:val="28"/>
        </w:rPr>
        <w:t xml:space="preserve">его </w:t>
      </w:r>
      <w:r w:rsidRPr="00C53EC8">
        <w:rPr>
          <w:rFonts w:ascii="Times New Roman" w:hAnsi="Times New Roman"/>
          <w:sz w:val="28"/>
          <w:szCs w:val="28"/>
        </w:rPr>
        <w:t xml:space="preserve">платность. </w:t>
      </w:r>
      <w:r w:rsidR="009967A2" w:rsidRPr="00C53EC8">
        <w:rPr>
          <w:rFonts w:ascii="Times New Roman" w:hAnsi="Times New Roman"/>
          <w:sz w:val="28"/>
          <w:szCs w:val="28"/>
        </w:rPr>
        <w:t>При использовании заемного</w:t>
      </w:r>
      <w:r w:rsidRPr="00C53EC8">
        <w:rPr>
          <w:rFonts w:ascii="Times New Roman" w:hAnsi="Times New Roman"/>
          <w:sz w:val="28"/>
          <w:szCs w:val="28"/>
        </w:rPr>
        <w:t xml:space="preserve"> капитал</w:t>
      </w:r>
      <w:r w:rsidR="009967A2" w:rsidRPr="00C53EC8">
        <w:rPr>
          <w:rFonts w:ascii="Times New Roman" w:hAnsi="Times New Roman"/>
          <w:sz w:val="28"/>
          <w:szCs w:val="28"/>
        </w:rPr>
        <w:t>а</w:t>
      </w:r>
      <w:r w:rsidRPr="00C53EC8">
        <w:rPr>
          <w:rFonts w:ascii="Times New Roman" w:hAnsi="Times New Roman"/>
          <w:sz w:val="28"/>
          <w:szCs w:val="28"/>
        </w:rPr>
        <w:t>, предприятие может увеличить доход на каждую единицу собственного капитала, до тех пор, пока отдача от заемных средств будет превышать проценты, вы</w:t>
      </w:r>
      <w:r w:rsidR="009967A2" w:rsidRPr="00C53EC8">
        <w:rPr>
          <w:rFonts w:ascii="Times New Roman" w:hAnsi="Times New Roman"/>
          <w:sz w:val="28"/>
          <w:szCs w:val="28"/>
        </w:rPr>
        <w:t>плачиваемые</w:t>
      </w:r>
      <w:r w:rsidRPr="00C53EC8">
        <w:rPr>
          <w:rFonts w:ascii="Times New Roman" w:hAnsi="Times New Roman"/>
          <w:sz w:val="28"/>
          <w:szCs w:val="28"/>
        </w:rPr>
        <w:t xml:space="preserve"> за использование заемного капитала</w:t>
      </w:r>
      <w:r w:rsidR="009967A2" w:rsidRPr="00C53EC8">
        <w:rPr>
          <w:rStyle w:val="aa"/>
          <w:rFonts w:ascii="Times New Roman" w:hAnsi="Times New Roman"/>
          <w:sz w:val="28"/>
          <w:szCs w:val="28"/>
        </w:rPr>
        <w:footnoteReference w:id="12"/>
      </w:r>
      <w:r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Таким образ</w:t>
      </w:r>
      <w:r w:rsidR="009967A2" w:rsidRPr="00C53EC8">
        <w:rPr>
          <w:rFonts w:ascii="Times New Roman" w:hAnsi="Times New Roman"/>
          <w:sz w:val="28"/>
          <w:szCs w:val="28"/>
        </w:rPr>
        <w:t>ом, по итогам рассмотрения теоретических основ</w:t>
      </w:r>
      <w:r w:rsidRPr="00C53EC8">
        <w:rPr>
          <w:rFonts w:ascii="Times New Roman" w:hAnsi="Times New Roman"/>
          <w:sz w:val="28"/>
          <w:szCs w:val="28"/>
        </w:rPr>
        <w:t xml:space="preserve"> структуры капитала можно сделать вывод о том, привлеченные и заемные средства по-разному участвуют в формировании капитала компании, определяет специфику структуры финансовых ресурсов и структуры капитала.</w:t>
      </w:r>
    </w:p>
    <w:p w:rsidR="004B7845" w:rsidRPr="00C53EC8" w:rsidRDefault="004B7845" w:rsidP="00C53EC8">
      <w:pPr>
        <w:widowControl w:val="0"/>
        <w:spacing w:after="0" w:line="360" w:lineRule="auto"/>
        <w:ind w:firstLine="709"/>
        <w:jc w:val="both"/>
        <w:rPr>
          <w:rFonts w:ascii="Times New Roman" w:hAnsi="Times New Roman"/>
          <w:sz w:val="28"/>
          <w:szCs w:val="28"/>
        </w:rPr>
      </w:pPr>
    </w:p>
    <w:p w:rsidR="004B7845" w:rsidRPr="00C53EC8" w:rsidRDefault="004B7845" w:rsidP="00C53EC8">
      <w:pPr>
        <w:pStyle w:val="1"/>
        <w:spacing w:before="0" w:after="0" w:line="360" w:lineRule="auto"/>
        <w:ind w:firstLine="709"/>
        <w:jc w:val="both"/>
        <w:rPr>
          <w:b w:val="0"/>
          <w:color w:val="auto"/>
        </w:rPr>
      </w:pPr>
      <w:bookmarkStart w:id="6" w:name="_Toc188391860"/>
      <w:r w:rsidRPr="00C53EC8">
        <w:rPr>
          <w:b w:val="0"/>
          <w:color w:val="auto"/>
        </w:rPr>
        <w:t>1.4 Цена капитала и методы ее оценки</w:t>
      </w:r>
      <w:bookmarkEnd w:id="6"/>
    </w:p>
    <w:p w:rsidR="004B7845" w:rsidRPr="00C53EC8" w:rsidRDefault="004B7845" w:rsidP="00C53EC8">
      <w:pPr>
        <w:widowControl w:val="0"/>
        <w:spacing w:after="0" w:line="360" w:lineRule="auto"/>
        <w:ind w:firstLine="709"/>
        <w:jc w:val="both"/>
        <w:rPr>
          <w:rFonts w:ascii="Times New Roman" w:hAnsi="Times New Roman"/>
          <w:sz w:val="28"/>
          <w:szCs w:val="28"/>
        </w:rPr>
      </w:pPr>
    </w:p>
    <w:p w:rsidR="004B7845" w:rsidRPr="00C53EC8" w:rsidRDefault="00322D49"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С</w:t>
      </w:r>
      <w:r w:rsidR="004B7845" w:rsidRPr="00C53EC8">
        <w:rPr>
          <w:rFonts w:ascii="Times New Roman" w:hAnsi="Times New Roman"/>
          <w:sz w:val="28"/>
          <w:szCs w:val="28"/>
        </w:rPr>
        <w:t>тоимость источника финансирования</w:t>
      </w:r>
      <w:r w:rsidRPr="00C53EC8">
        <w:rPr>
          <w:rFonts w:ascii="Times New Roman" w:hAnsi="Times New Roman"/>
          <w:sz w:val="28"/>
          <w:szCs w:val="28"/>
        </w:rPr>
        <w:t xml:space="preserve"> определяется как</w:t>
      </w:r>
      <w:r w:rsidR="004B7845" w:rsidRPr="00C53EC8">
        <w:rPr>
          <w:rFonts w:ascii="Times New Roman" w:hAnsi="Times New Roman"/>
          <w:sz w:val="28"/>
          <w:szCs w:val="28"/>
        </w:rPr>
        <w:t xml:space="preserve"> сумма средств, которую необходимо заплатить за использование определенного объема привлекаемых финансовых ресурсов, выраженная в процентах к объему заемных ресурсов.</w:t>
      </w:r>
      <w:r w:rsidR="00E91F27" w:rsidRPr="00C53EC8">
        <w:rPr>
          <w:rFonts w:ascii="Times New Roman" w:hAnsi="Times New Roman"/>
          <w:sz w:val="28"/>
          <w:szCs w:val="28"/>
        </w:rPr>
        <w:t xml:space="preserve"> </w:t>
      </w:r>
      <w:r w:rsidR="004B7845" w:rsidRPr="00C53EC8">
        <w:rPr>
          <w:rFonts w:ascii="Times New Roman" w:hAnsi="Times New Roman"/>
          <w:sz w:val="28"/>
          <w:szCs w:val="28"/>
        </w:rPr>
        <w:t xml:space="preserve">Таким образом, стоимость капитала определяется процентной ставкой, </w:t>
      </w:r>
      <w:r w:rsidR="00E91F27" w:rsidRPr="00C53EC8">
        <w:rPr>
          <w:rFonts w:ascii="Times New Roman" w:hAnsi="Times New Roman"/>
          <w:sz w:val="28"/>
          <w:szCs w:val="28"/>
        </w:rPr>
        <w:t>подлежащая уплате</w:t>
      </w:r>
      <w:r w:rsidR="004B7845" w:rsidRPr="00C53EC8">
        <w:rPr>
          <w:rFonts w:ascii="Times New Roman" w:hAnsi="Times New Roman"/>
          <w:sz w:val="28"/>
          <w:szCs w:val="28"/>
        </w:rPr>
        <w:t xml:space="preserve"> инвесторам, вкладывающим капитал в предприятие.</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Экономическая интерпретация показателя «стоимость капитала» следующая: он характеризует сумму, которую следует регулярно платить за привлечение единицы капитала из конкретного источника</w:t>
      </w:r>
      <w:r w:rsidR="009967A2" w:rsidRPr="00C53EC8">
        <w:rPr>
          <w:rStyle w:val="aa"/>
          <w:rFonts w:ascii="Times New Roman" w:hAnsi="Times New Roman"/>
          <w:sz w:val="28"/>
          <w:szCs w:val="28"/>
        </w:rPr>
        <w:t xml:space="preserve"> </w:t>
      </w:r>
      <w:r w:rsidR="009967A2" w:rsidRPr="00C53EC8">
        <w:rPr>
          <w:rStyle w:val="aa"/>
          <w:rFonts w:ascii="Times New Roman" w:hAnsi="Times New Roman"/>
          <w:sz w:val="28"/>
          <w:szCs w:val="28"/>
        </w:rPr>
        <w:footnoteReference w:id="13"/>
      </w:r>
      <w:r w:rsidR="009967A2" w:rsidRPr="00C53EC8">
        <w:rPr>
          <w:rStyle w:val="aa"/>
          <w:rFonts w:ascii="Times New Roman" w:hAnsi="Times New Roman"/>
          <w:sz w:val="28"/>
          <w:szCs w:val="28"/>
          <w:vertAlign w:val="baseline"/>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Рассмотрим для начала стоимость элементов</w:t>
      </w:r>
      <w:r w:rsidR="00765979" w:rsidRPr="00C53EC8">
        <w:rPr>
          <w:rFonts w:ascii="Times New Roman" w:hAnsi="Times New Roman"/>
          <w:sz w:val="28"/>
          <w:szCs w:val="28"/>
        </w:rPr>
        <w:t xml:space="preserve"> заемного</w:t>
      </w:r>
      <w:r w:rsidRPr="00C53EC8">
        <w:rPr>
          <w:rFonts w:ascii="Times New Roman" w:hAnsi="Times New Roman"/>
          <w:sz w:val="28"/>
          <w:szCs w:val="28"/>
        </w:rPr>
        <w:t xml:space="preserve"> капитала</w:t>
      </w:r>
      <w:r w:rsidR="00765979" w:rsidRPr="00C53EC8">
        <w:rPr>
          <w:rFonts w:ascii="Times New Roman" w:hAnsi="Times New Roman"/>
          <w:sz w:val="28"/>
          <w:szCs w:val="28"/>
        </w:rPr>
        <w:t>, о</w:t>
      </w:r>
      <w:r w:rsidRPr="00C53EC8">
        <w:rPr>
          <w:rFonts w:ascii="Times New Roman" w:hAnsi="Times New Roman"/>
          <w:sz w:val="28"/>
          <w:szCs w:val="28"/>
        </w:rPr>
        <w:t xml:space="preserve">сновными элементами </w:t>
      </w:r>
      <w:r w:rsidR="00765979" w:rsidRPr="00C53EC8">
        <w:rPr>
          <w:rFonts w:ascii="Times New Roman" w:hAnsi="Times New Roman"/>
          <w:sz w:val="28"/>
          <w:szCs w:val="28"/>
        </w:rPr>
        <w:t xml:space="preserve">которого </w:t>
      </w:r>
      <w:r w:rsidRPr="00C53EC8">
        <w:rPr>
          <w:rFonts w:ascii="Times New Roman" w:hAnsi="Times New Roman"/>
          <w:sz w:val="28"/>
          <w:szCs w:val="28"/>
        </w:rPr>
        <w:t>являются банковские кредиты и облигационные займы.</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Стоимость банковских кредитов следует рассматривать с учетом налога на прибыль</w:t>
      </w:r>
      <w:r w:rsidR="00765979" w:rsidRPr="00C53EC8">
        <w:rPr>
          <w:rFonts w:ascii="Times New Roman" w:hAnsi="Times New Roman"/>
          <w:sz w:val="28"/>
          <w:szCs w:val="28"/>
        </w:rPr>
        <w:t>, при этом</w:t>
      </w:r>
      <w:r w:rsidRPr="00C53EC8">
        <w:rPr>
          <w:rFonts w:ascii="Times New Roman" w:hAnsi="Times New Roman"/>
          <w:sz w:val="28"/>
          <w:szCs w:val="28"/>
        </w:rPr>
        <w:t xml:space="preserve"> проценты за пользование ссудами включаются в себестоимость продукции.</w:t>
      </w:r>
    </w:p>
    <w:p w:rsidR="00765979"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Стоимость облигационного займа определяется аналогично</w:t>
      </w:r>
      <w:r w:rsidR="00E91F27" w:rsidRPr="00C53EC8">
        <w:rPr>
          <w:rFonts w:ascii="Times New Roman" w:hAnsi="Times New Roman"/>
          <w:sz w:val="28"/>
          <w:szCs w:val="28"/>
        </w:rPr>
        <w:t>, с учетом налога на прибыль</w:t>
      </w:r>
      <w:r w:rsidR="00765979" w:rsidRPr="00C53EC8">
        <w:rPr>
          <w:rFonts w:ascii="Times New Roman" w:hAnsi="Times New Roman"/>
          <w:sz w:val="28"/>
          <w:szCs w:val="28"/>
        </w:rPr>
        <w:t>, так как р</w:t>
      </w:r>
      <w:r w:rsidRPr="00C53EC8">
        <w:rPr>
          <w:rFonts w:ascii="Times New Roman" w:hAnsi="Times New Roman"/>
          <w:sz w:val="28"/>
          <w:szCs w:val="28"/>
        </w:rPr>
        <w:t>асходы в виде процентов по долговым обязательствам любого вида, в том числе процентов, начисленных по обязательствам, выпущенным налогоплательщикам, относятся к прочим расходам, уменьшая тем самым налогооблагаемую прибыль</w:t>
      </w:r>
      <w:r w:rsidRPr="00C53EC8">
        <w:rPr>
          <w:rStyle w:val="aa"/>
          <w:rFonts w:ascii="Times New Roman" w:hAnsi="Times New Roman"/>
          <w:sz w:val="28"/>
          <w:szCs w:val="28"/>
        </w:rPr>
        <w:footnoteReference w:id="14"/>
      </w:r>
      <w:r w:rsidRPr="00C53EC8">
        <w:rPr>
          <w:rFonts w:ascii="Times New Roman" w:hAnsi="Times New Roman"/>
          <w:sz w:val="28"/>
          <w:szCs w:val="28"/>
        </w:rPr>
        <w:t xml:space="preserve">. </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Что касается собственного капитала, то </w:t>
      </w:r>
      <w:r w:rsidR="00765979" w:rsidRPr="00C53EC8">
        <w:rPr>
          <w:rFonts w:ascii="Times New Roman" w:hAnsi="Times New Roman"/>
          <w:sz w:val="28"/>
          <w:szCs w:val="28"/>
        </w:rPr>
        <w:t xml:space="preserve">выделяются следующие </w:t>
      </w:r>
      <w:r w:rsidRPr="00C53EC8">
        <w:rPr>
          <w:rFonts w:ascii="Times New Roman" w:hAnsi="Times New Roman"/>
          <w:sz w:val="28"/>
          <w:szCs w:val="28"/>
        </w:rPr>
        <w:t>группы</w:t>
      </w:r>
      <w:r w:rsidR="00765979" w:rsidRPr="00C53EC8">
        <w:rPr>
          <w:rFonts w:ascii="Times New Roman" w:hAnsi="Times New Roman"/>
          <w:sz w:val="28"/>
          <w:szCs w:val="28"/>
        </w:rPr>
        <w:t>: собственный капитал</w:t>
      </w:r>
      <w:r w:rsidR="00B44225">
        <w:rPr>
          <w:rFonts w:ascii="Times New Roman" w:hAnsi="Times New Roman"/>
          <w:sz w:val="28"/>
          <w:szCs w:val="28"/>
        </w:rPr>
        <w:t xml:space="preserve"> в</w:t>
      </w:r>
      <w:r w:rsidRPr="00C53EC8">
        <w:rPr>
          <w:rFonts w:ascii="Times New Roman" w:hAnsi="Times New Roman"/>
          <w:sz w:val="28"/>
          <w:szCs w:val="28"/>
        </w:rPr>
        <w:t xml:space="preserve"> виде привилегированных акций и в виде обыкновенных акций.</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Стоимость долевого капитала в виде привилегированных акций, с учетом того, что по данному виду акций выплачивается фиксированный процент от номинала (известна величина дивиденда), определяется</w:t>
      </w:r>
      <w:r w:rsidR="00E91F27" w:rsidRPr="00C53EC8">
        <w:rPr>
          <w:rFonts w:ascii="Times New Roman" w:hAnsi="Times New Roman"/>
          <w:sz w:val="28"/>
          <w:szCs w:val="28"/>
        </w:rPr>
        <w:t xml:space="preserve"> путем отнесения величины ожидаемого дивиденда к рыночной цене акций на момент оценки</w:t>
      </w:r>
      <w:r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При определении стоимости долевого капитала в виде обыкновенных акций следует учитывать то, что размер дивидендов по обыкновенным акциям не определен заранее и зависит от эффективности работы предприятия. Существуют различные методы определения стоимости данного источника финансирования, из которых наибольшее распространение получили модель Гордона и модель САРМ.</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Стоимость долевого капитала в виде обыкновенных акций с использованием модели Гордона сводится к </w:t>
      </w:r>
      <w:r w:rsidR="0057555C" w:rsidRPr="00C53EC8">
        <w:rPr>
          <w:rFonts w:ascii="Times New Roman" w:hAnsi="Times New Roman"/>
          <w:sz w:val="28"/>
          <w:szCs w:val="28"/>
        </w:rPr>
        <w:t>отношению первого ожидаемого дивиденда к рыночной цене акций на момент оценки с учетом заявленного темпа прироста дивиденда</w:t>
      </w:r>
      <w:r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Таким образом, в настоящей главе были рассмотрены основные способы оценки стоимости структурных элементов капитала предприятия</w:t>
      </w:r>
      <w:r w:rsidRPr="00C53EC8">
        <w:rPr>
          <w:rStyle w:val="aa"/>
          <w:rFonts w:ascii="Times New Roman" w:hAnsi="Times New Roman"/>
          <w:sz w:val="28"/>
          <w:szCs w:val="28"/>
        </w:rPr>
        <w:footnoteReference w:id="15"/>
      </w:r>
      <w:r w:rsidRPr="00C53EC8">
        <w:rPr>
          <w:rFonts w:ascii="Times New Roman" w:hAnsi="Times New Roman"/>
          <w:sz w:val="28"/>
          <w:szCs w:val="28"/>
        </w:rPr>
        <w:t>. Далее рассмотрим вопрос формирования оптимальной структуры капитала.</w:t>
      </w:r>
    </w:p>
    <w:p w:rsidR="004B7845" w:rsidRPr="00C53EC8" w:rsidRDefault="00B44225" w:rsidP="00C53EC8">
      <w:pPr>
        <w:pStyle w:val="1"/>
        <w:spacing w:before="0" w:after="0" w:line="360" w:lineRule="auto"/>
        <w:ind w:firstLine="709"/>
        <w:jc w:val="both"/>
        <w:rPr>
          <w:b w:val="0"/>
          <w:color w:val="auto"/>
        </w:rPr>
      </w:pPr>
      <w:bookmarkStart w:id="7" w:name="_Toc188391861"/>
      <w:r>
        <w:rPr>
          <w:b w:val="0"/>
          <w:color w:val="auto"/>
        </w:rPr>
        <w:t>1.5</w:t>
      </w:r>
      <w:r w:rsidR="004B7845" w:rsidRPr="00C53EC8">
        <w:rPr>
          <w:b w:val="0"/>
          <w:color w:val="auto"/>
        </w:rPr>
        <w:t xml:space="preserve"> Оптимальная структура капитала</w:t>
      </w:r>
      <w:bookmarkEnd w:id="7"/>
    </w:p>
    <w:p w:rsidR="004B7845" w:rsidRPr="00C53EC8" w:rsidRDefault="004B7845" w:rsidP="00C53EC8">
      <w:pPr>
        <w:widowControl w:val="0"/>
        <w:spacing w:after="0" w:line="360" w:lineRule="auto"/>
        <w:ind w:firstLine="709"/>
        <w:jc w:val="both"/>
        <w:rPr>
          <w:rFonts w:ascii="Times New Roman" w:hAnsi="Times New Roman"/>
          <w:sz w:val="28"/>
          <w:szCs w:val="28"/>
        </w:rPr>
      </w:pPr>
    </w:p>
    <w:p w:rsidR="0068452A" w:rsidRPr="00C53EC8" w:rsidRDefault="003F662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Определение оптимальной структуры капитала является ва</w:t>
      </w:r>
      <w:r w:rsidR="004B7845" w:rsidRPr="00C53EC8">
        <w:rPr>
          <w:rFonts w:ascii="Times New Roman" w:hAnsi="Times New Roman"/>
          <w:sz w:val="28"/>
          <w:szCs w:val="28"/>
        </w:rPr>
        <w:t xml:space="preserve">жнейшим вопросом теории структуры капитала. </w:t>
      </w:r>
      <w:r w:rsidRPr="00C53EC8">
        <w:rPr>
          <w:rFonts w:ascii="Times New Roman" w:hAnsi="Times New Roman"/>
          <w:sz w:val="28"/>
          <w:szCs w:val="28"/>
        </w:rPr>
        <w:t>М</w:t>
      </w:r>
      <w:r w:rsidR="004B7845" w:rsidRPr="00C53EC8">
        <w:rPr>
          <w:rFonts w:ascii="Times New Roman" w:hAnsi="Times New Roman"/>
          <w:sz w:val="28"/>
          <w:szCs w:val="28"/>
        </w:rPr>
        <w:t xml:space="preserve">ожно выделить несколько критериев, </w:t>
      </w:r>
      <w:r w:rsidRPr="00C53EC8">
        <w:rPr>
          <w:rFonts w:ascii="Times New Roman" w:hAnsi="Times New Roman"/>
          <w:sz w:val="28"/>
          <w:szCs w:val="28"/>
        </w:rPr>
        <w:t>являющие</w:t>
      </w:r>
      <w:r w:rsidR="004B7845" w:rsidRPr="00C53EC8">
        <w:rPr>
          <w:rFonts w:ascii="Times New Roman" w:hAnsi="Times New Roman"/>
          <w:sz w:val="28"/>
          <w:szCs w:val="28"/>
        </w:rPr>
        <w:t>ся основными при определении оптимальной структуры капитала предприятия:</w:t>
      </w:r>
      <w:r w:rsidR="00364B0C" w:rsidRPr="00C53EC8">
        <w:rPr>
          <w:rFonts w:ascii="Times New Roman" w:hAnsi="Times New Roman"/>
          <w:sz w:val="28"/>
          <w:szCs w:val="28"/>
        </w:rPr>
        <w:t xml:space="preserve"> </w:t>
      </w:r>
      <w:r w:rsidR="00765979" w:rsidRPr="00C53EC8">
        <w:rPr>
          <w:rFonts w:ascii="Times New Roman" w:hAnsi="Times New Roman"/>
          <w:sz w:val="28"/>
          <w:szCs w:val="28"/>
        </w:rPr>
        <w:t>политика финансирования активов;</w:t>
      </w:r>
      <w:r w:rsidR="00364B0C" w:rsidRPr="00C53EC8">
        <w:rPr>
          <w:rFonts w:ascii="Times New Roman" w:hAnsi="Times New Roman"/>
          <w:sz w:val="28"/>
          <w:szCs w:val="28"/>
        </w:rPr>
        <w:t xml:space="preserve"> </w:t>
      </w:r>
      <w:r w:rsidR="00765979" w:rsidRPr="00C53EC8">
        <w:rPr>
          <w:rFonts w:ascii="Times New Roman" w:hAnsi="Times New Roman"/>
          <w:sz w:val="28"/>
          <w:szCs w:val="28"/>
        </w:rPr>
        <w:t>стоимость компании;</w:t>
      </w:r>
      <w:r w:rsidR="00364B0C" w:rsidRPr="00C53EC8">
        <w:rPr>
          <w:rFonts w:ascii="Times New Roman" w:hAnsi="Times New Roman"/>
          <w:sz w:val="28"/>
          <w:szCs w:val="28"/>
        </w:rPr>
        <w:t xml:space="preserve"> </w:t>
      </w:r>
      <w:r w:rsidR="0068452A" w:rsidRPr="00C53EC8">
        <w:rPr>
          <w:rFonts w:ascii="Times New Roman" w:hAnsi="Times New Roman"/>
          <w:sz w:val="28"/>
          <w:szCs w:val="28"/>
        </w:rPr>
        <w:t>с</w:t>
      </w:r>
      <w:r w:rsidR="004B7845" w:rsidRPr="00C53EC8">
        <w:rPr>
          <w:rFonts w:ascii="Times New Roman" w:hAnsi="Times New Roman"/>
          <w:sz w:val="28"/>
          <w:szCs w:val="28"/>
        </w:rPr>
        <w:t>тоимость капитала</w:t>
      </w:r>
      <w:r w:rsidR="0068452A" w:rsidRPr="00C53EC8">
        <w:rPr>
          <w:rFonts w:ascii="Times New Roman" w:hAnsi="Times New Roman"/>
          <w:sz w:val="28"/>
          <w:szCs w:val="28"/>
        </w:rPr>
        <w:t>;</w:t>
      </w:r>
      <w:r w:rsidR="00364B0C" w:rsidRPr="00C53EC8">
        <w:rPr>
          <w:rFonts w:ascii="Times New Roman" w:hAnsi="Times New Roman"/>
          <w:sz w:val="28"/>
          <w:szCs w:val="28"/>
        </w:rPr>
        <w:t xml:space="preserve"> </w:t>
      </w:r>
      <w:r w:rsidR="0068452A" w:rsidRPr="00C53EC8">
        <w:rPr>
          <w:rFonts w:ascii="Times New Roman" w:hAnsi="Times New Roman"/>
          <w:sz w:val="28"/>
          <w:szCs w:val="28"/>
        </w:rPr>
        <w:t>р</w:t>
      </w:r>
      <w:r w:rsidR="004B7845" w:rsidRPr="00C53EC8">
        <w:rPr>
          <w:rFonts w:ascii="Times New Roman" w:hAnsi="Times New Roman"/>
          <w:sz w:val="28"/>
          <w:szCs w:val="28"/>
        </w:rPr>
        <w:t>иски</w:t>
      </w:r>
      <w:r w:rsidR="0068452A" w:rsidRPr="00C53EC8">
        <w:rPr>
          <w:rFonts w:ascii="Times New Roman" w:hAnsi="Times New Roman"/>
          <w:sz w:val="28"/>
          <w:szCs w:val="28"/>
        </w:rPr>
        <w:t>;</w:t>
      </w:r>
      <w:r w:rsidR="00364B0C" w:rsidRPr="00C53EC8">
        <w:rPr>
          <w:rFonts w:ascii="Times New Roman" w:hAnsi="Times New Roman"/>
          <w:sz w:val="28"/>
          <w:szCs w:val="28"/>
        </w:rPr>
        <w:t xml:space="preserve"> </w:t>
      </w:r>
      <w:r w:rsidR="0068452A" w:rsidRPr="00C53EC8">
        <w:rPr>
          <w:rFonts w:ascii="Times New Roman" w:hAnsi="Times New Roman"/>
          <w:sz w:val="28"/>
          <w:szCs w:val="28"/>
        </w:rPr>
        <w:t>р</w:t>
      </w:r>
      <w:r w:rsidR="004B7845" w:rsidRPr="00C53EC8">
        <w:rPr>
          <w:rFonts w:ascii="Times New Roman" w:hAnsi="Times New Roman"/>
          <w:sz w:val="28"/>
          <w:szCs w:val="28"/>
        </w:rPr>
        <w:t>ентабельность</w:t>
      </w:r>
      <w:r w:rsidR="00364B0C" w:rsidRPr="00C53EC8">
        <w:rPr>
          <w:rStyle w:val="aa"/>
          <w:rFonts w:ascii="Times New Roman" w:hAnsi="Times New Roman"/>
          <w:sz w:val="28"/>
          <w:szCs w:val="28"/>
        </w:rPr>
        <w:footnoteReference w:id="16"/>
      </w:r>
      <w:r w:rsidR="00364B0C"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Каждый из приведенных выше критериев оптимизации является по-своему существенным при формировании структуры капитала компании. На наш взгляд, наиболее значимым показателем деятельности компании, является рентабельность собственного капитала (ROE), так как одной из основных сущностных характеристик капитала как раз и является его способность приносить доход.</w:t>
      </w:r>
    </w:p>
    <w:p w:rsidR="004B7845" w:rsidRPr="00C53EC8" w:rsidRDefault="003F662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В связи с этим</w:t>
      </w:r>
      <w:r w:rsidR="004B7845" w:rsidRPr="00C53EC8">
        <w:rPr>
          <w:rFonts w:ascii="Times New Roman" w:hAnsi="Times New Roman"/>
          <w:sz w:val="28"/>
          <w:szCs w:val="28"/>
        </w:rPr>
        <w:t>, под оптимальной структурой капитала компании будем понимать такое соотношение собственного и заемного капитала, которое, с учетом особенностей деятельности предприятия, позволяет ему максимизировать рентабельность собственных средств.</w:t>
      </w:r>
    </w:p>
    <w:p w:rsidR="004B7845" w:rsidRPr="00C53EC8" w:rsidRDefault="003F662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Существуют</w:t>
      </w:r>
      <w:r w:rsidR="004B7845" w:rsidRPr="00C53EC8">
        <w:rPr>
          <w:rFonts w:ascii="Times New Roman" w:hAnsi="Times New Roman"/>
          <w:sz w:val="28"/>
          <w:szCs w:val="28"/>
        </w:rPr>
        <w:t xml:space="preserve"> следующие подходы к определению оптимальной структуры капитала</w:t>
      </w:r>
      <w:r w:rsidR="00364B0C" w:rsidRPr="00C53EC8">
        <w:rPr>
          <w:rFonts w:ascii="Times New Roman" w:hAnsi="Times New Roman"/>
          <w:sz w:val="28"/>
          <w:szCs w:val="28"/>
        </w:rPr>
        <w:t xml:space="preserve"> на основе критерия рентабельности собственного капитала</w:t>
      </w:r>
      <w:r w:rsidR="004B7845" w:rsidRPr="00C53EC8">
        <w:rPr>
          <w:rFonts w:ascii="Times New Roman" w:hAnsi="Times New Roman"/>
          <w:sz w:val="28"/>
          <w:szCs w:val="28"/>
        </w:rPr>
        <w:t xml:space="preserve">: методика расчета эффекта финансового левериджа; методика расчета производственно-финансового левериджа; </w:t>
      </w:r>
      <w:r w:rsidRPr="00C53EC8">
        <w:rPr>
          <w:rFonts w:ascii="Times New Roman" w:hAnsi="Times New Roman"/>
          <w:sz w:val="28"/>
          <w:szCs w:val="28"/>
        </w:rPr>
        <w:t xml:space="preserve">подход </w:t>
      </w:r>
      <w:r w:rsidR="004B7845" w:rsidRPr="00C53EC8">
        <w:rPr>
          <w:rFonts w:ascii="Times New Roman" w:hAnsi="Times New Roman"/>
          <w:sz w:val="28"/>
          <w:szCs w:val="28"/>
        </w:rPr>
        <w:t>EBIT – EPS; метод «Дюпон».</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Рассмотрим основные характеристики </w:t>
      </w:r>
      <w:r w:rsidR="003F6625" w:rsidRPr="00C53EC8">
        <w:rPr>
          <w:rFonts w:ascii="Times New Roman" w:hAnsi="Times New Roman"/>
          <w:sz w:val="28"/>
          <w:szCs w:val="28"/>
        </w:rPr>
        <w:t xml:space="preserve">перечисленных </w:t>
      </w:r>
      <w:r w:rsidRPr="00C53EC8">
        <w:rPr>
          <w:rFonts w:ascii="Times New Roman" w:hAnsi="Times New Roman"/>
          <w:sz w:val="28"/>
          <w:szCs w:val="28"/>
        </w:rPr>
        <w:t>подходов</w:t>
      </w:r>
      <w:r w:rsidR="003F6625" w:rsidRPr="00C53EC8">
        <w:rPr>
          <w:rStyle w:val="aa"/>
          <w:rFonts w:ascii="Times New Roman" w:hAnsi="Times New Roman"/>
          <w:sz w:val="28"/>
          <w:szCs w:val="28"/>
        </w:rPr>
        <w:footnoteReference w:id="17"/>
      </w:r>
      <w:r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Подход, основанный на оценке эффекта финансового левериджа, </w:t>
      </w:r>
      <w:r w:rsidR="00F4685E" w:rsidRPr="00C53EC8">
        <w:rPr>
          <w:rFonts w:ascii="Times New Roman" w:hAnsi="Times New Roman"/>
          <w:sz w:val="28"/>
          <w:szCs w:val="28"/>
        </w:rPr>
        <w:t>основан</w:t>
      </w:r>
      <w:r w:rsidRPr="00C53EC8">
        <w:rPr>
          <w:rFonts w:ascii="Times New Roman" w:hAnsi="Times New Roman"/>
          <w:sz w:val="28"/>
          <w:szCs w:val="28"/>
        </w:rPr>
        <w:t xml:space="preserve"> на возможности максимизации рентабельности собственного капитала </w:t>
      </w:r>
      <w:r w:rsidR="00F4685E" w:rsidRPr="00C53EC8">
        <w:rPr>
          <w:rFonts w:ascii="Times New Roman" w:hAnsi="Times New Roman"/>
          <w:sz w:val="28"/>
          <w:szCs w:val="28"/>
        </w:rPr>
        <w:t>с помощью определения</w:t>
      </w:r>
      <w:r w:rsidRPr="00C53EC8">
        <w:rPr>
          <w:rFonts w:ascii="Times New Roman" w:hAnsi="Times New Roman"/>
          <w:sz w:val="28"/>
          <w:szCs w:val="28"/>
        </w:rPr>
        <w:t xml:space="preserve"> взаимосвязи между чистой прибылью компании и величиной ее валовой прибыли, а также существования эффекта финансового левериджа, наблюдаемого в результате привлечения заемного капитала в оборот компании. Базовая формула расчета приведена</w:t>
      </w:r>
      <w:r w:rsidR="001B1A59" w:rsidRPr="00C53EC8">
        <w:rPr>
          <w:rFonts w:ascii="Times New Roman" w:hAnsi="Times New Roman"/>
          <w:sz w:val="28"/>
          <w:szCs w:val="28"/>
        </w:rPr>
        <w:t xml:space="preserve"> в третьем параграфе второй главы</w:t>
      </w:r>
      <w:r w:rsidRPr="00C53EC8">
        <w:rPr>
          <w:rFonts w:ascii="Times New Roman" w:hAnsi="Times New Roman"/>
          <w:sz w:val="28"/>
          <w:szCs w:val="28"/>
        </w:rPr>
        <w:t>.</w:t>
      </w:r>
    </w:p>
    <w:p w:rsidR="004B7845" w:rsidRPr="00C53EC8" w:rsidRDefault="004B7845"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В основе подхода, основанного на оценке производственно-финансового левериджа, лежит возможность оптимизации структуры капитала путем выявления и оценки взаимосвязи между показателями валовой прибыли, </w:t>
      </w:r>
      <w:r w:rsidR="00F4685E" w:rsidRPr="00C53EC8">
        <w:rPr>
          <w:rFonts w:ascii="Times New Roman" w:hAnsi="Times New Roman"/>
          <w:sz w:val="28"/>
          <w:szCs w:val="28"/>
        </w:rPr>
        <w:t>производственных и финансовых</w:t>
      </w:r>
      <w:r w:rsidRPr="00C53EC8">
        <w:rPr>
          <w:rFonts w:ascii="Times New Roman" w:hAnsi="Times New Roman"/>
          <w:sz w:val="28"/>
          <w:szCs w:val="28"/>
        </w:rPr>
        <w:t xml:space="preserve"> </w:t>
      </w:r>
      <w:r w:rsidR="00F4685E" w:rsidRPr="00C53EC8">
        <w:rPr>
          <w:rFonts w:ascii="Times New Roman" w:hAnsi="Times New Roman"/>
          <w:sz w:val="28"/>
          <w:szCs w:val="28"/>
        </w:rPr>
        <w:t>расходов</w:t>
      </w:r>
      <w:r w:rsidRPr="00C53EC8">
        <w:rPr>
          <w:rFonts w:ascii="Times New Roman" w:hAnsi="Times New Roman"/>
          <w:sz w:val="28"/>
          <w:szCs w:val="28"/>
        </w:rPr>
        <w:t xml:space="preserve">, а также чистой прибыли. </w:t>
      </w:r>
    </w:p>
    <w:p w:rsidR="008A4985" w:rsidRDefault="00F4685E" w:rsidP="008A4985">
      <w:pPr>
        <w:widowControl w:val="0"/>
        <w:spacing w:after="0" w:line="360" w:lineRule="auto"/>
        <w:ind w:firstLine="709"/>
        <w:jc w:val="both"/>
      </w:pPr>
      <w:r w:rsidRPr="00C53EC8">
        <w:rPr>
          <w:rFonts w:ascii="Times New Roman" w:hAnsi="Times New Roman"/>
          <w:sz w:val="28"/>
          <w:szCs w:val="28"/>
        </w:rPr>
        <w:t xml:space="preserve">Подход </w:t>
      </w:r>
      <w:r w:rsidR="004B7845" w:rsidRPr="00C53EC8">
        <w:rPr>
          <w:rFonts w:ascii="Times New Roman" w:hAnsi="Times New Roman"/>
          <w:sz w:val="28"/>
          <w:szCs w:val="28"/>
        </w:rPr>
        <w:t xml:space="preserve">EBIT – EPS основан на </w:t>
      </w:r>
      <w:r w:rsidRPr="00C53EC8">
        <w:rPr>
          <w:rFonts w:ascii="Times New Roman" w:hAnsi="Times New Roman"/>
          <w:sz w:val="28"/>
          <w:szCs w:val="28"/>
        </w:rPr>
        <w:t>оптимизации</w:t>
      </w:r>
      <w:r w:rsidR="004B7845" w:rsidRPr="00C53EC8">
        <w:rPr>
          <w:rFonts w:ascii="Times New Roman" w:hAnsi="Times New Roman"/>
          <w:sz w:val="28"/>
          <w:szCs w:val="28"/>
        </w:rPr>
        <w:t xml:space="preserve"> структуры капитала путем выявления такого соотношения источников финансирования деятельности компании, которое позволяет максимизировать показатель чистой прибыли на акцию по сравнению с ожидаемым уровнем валовой прибыли.</w:t>
      </w:r>
      <w:r w:rsidR="008A4985">
        <w:rPr>
          <w:rFonts w:ascii="Times New Roman" w:hAnsi="Times New Roman"/>
          <w:sz w:val="28"/>
          <w:szCs w:val="28"/>
        </w:rPr>
        <w:t xml:space="preserve"> </w:t>
      </w:r>
      <w:r w:rsidR="004B7845" w:rsidRPr="00C53EC8">
        <w:rPr>
          <w:rFonts w:ascii="Times New Roman" w:hAnsi="Times New Roman"/>
          <w:sz w:val="28"/>
          <w:szCs w:val="28"/>
        </w:rPr>
        <w:t xml:space="preserve">Основой метода «Дюпон» является разложение формулы расчета доходности собственного капитала на факторы, </w:t>
      </w:r>
      <w:r w:rsidR="00364B0C" w:rsidRPr="00C53EC8">
        <w:rPr>
          <w:rFonts w:ascii="Times New Roman" w:hAnsi="Times New Roman"/>
          <w:sz w:val="28"/>
          <w:szCs w:val="28"/>
        </w:rPr>
        <w:t xml:space="preserve">которые </w:t>
      </w:r>
      <w:r w:rsidR="004B7845" w:rsidRPr="00C53EC8">
        <w:rPr>
          <w:rFonts w:ascii="Times New Roman" w:hAnsi="Times New Roman"/>
          <w:sz w:val="28"/>
          <w:szCs w:val="28"/>
        </w:rPr>
        <w:t>на эту доходность</w:t>
      </w:r>
      <w:r w:rsidR="00364B0C" w:rsidRPr="00C53EC8">
        <w:rPr>
          <w:rFonts w:ascii="Times New Roman" w:hAnsi="Times New Roman"/>
          <w:sz w:val="28"/>
          <w:szCs w:val="28"/>
        </w:rPr>
        <w:t xml:space="preserve"> влияют</w:t>
      </w:r>
      <w:r w:rsidR="004B7845" w:rsidRPr="00C53EC8">
        <w:rPr>
          <w:rFonts w:ascii="Times New Roman" w:hAnsi="Times New Roman"/>
          <w:sz w:val="28"/>
          <w:szCs w:val="28"/>
        </w:rPr>
        <w:t>, а также анализ соотношений, образующих коэффициент ROE</w:t>
      </w:r>
      <w:r w:rsidR="003F6625" w:rsidRPr="00C53EC8">
        <w:rPr>
          <w:rFonts w:ascii="Times New Roman" w:hAnsi="Times New Roman"/>
          <w:sz w:val="28"/>
          <w:szCs w:val="28"/>
        </w:rPr>
        <w:t>, рассчитывающийся путем умножения прибыльности продаж, оборачиваемости активов и коэффициента финансового левериджа.</w:t>
      </w:r>
      <w:r w:rsidR="008A4985">
        <w:rPr>
          <w:rFonts w:ascii="Times New Roman" w:hAnsi="Times New Roman"/>
          <w:sz w:val="28"/>
          <w:szCs w:val="28"/>
        </w:rPr>
        <w:t xml:space="preserve"> </w:t>
      </w:r>
      <w:r w:rsidR="004B7845" w:rsidRPr="00C53EC8">
        <w:rPr>
          <w:rFonts w:ascii="Times New Roman" w:hAnsi="Times New Roman"/>
          <w:sz w:val="28"/>
          <w:szCs w:val="28"/>
        </w:rPr>
        <w:t>Следует отметить, что существует ряд факторов, учёт которых позволяет целенаправленно формировать структуру капитала</w:t>
      </w:r>
      <w:r w:rsidR="004B7845" w:rsidRPr="00C53EC8">
        <w:rPr>
          <w:rStyle w:val="aa"/>
          <w:rFonts w:ascii="Times New Roman" w:hAnsi="Times New Roman"/>
          <w:sz w:val="28"/>
          <w:szCs w:val="28"/>
        </w:rPr>
        <w:footnoteReference w:id="18"/>
      </w:r>
      <w:r w:rsidR="004B7845" w:rsidRPr="00C53EC8">
        <w:rPr>
          <w:rFonts w:ascii="Times New Roman" w:hAnsi="Times New Roman"/>
          <w:sz w:val="28"/>
          <w:szCs w:val="28"/>
        </w:rPr>
        <w:t>. Основными из этих факторов являются: отраслевые особенности операционной деятельности; стадия жизненного цикла предприятия; конъюнктура товарного и финансового рынков; уровень рентабельности операционной деятельности; уровень налогообложения прибыли; уровень концентрации собственного капитала.</w:t>
      </w:r>
      <w:r w:rsidR="008A4985">
        <w:rPr>
          <w:rFonts w:ascii="Times New Roman" w:hAnsi="Times New Roman"/>
          <w:sz w:val="28"/>
          <w:szCs w:val="28"/>
        </w:rPr>
        <w:t xml:space="preserve"> </w:t>
      </w:r>
      <w:r w:rsidR="004B7845" w:rsidRPr="008A4985">
        <w:rPr>
          <w:rFonts w:ascii="Times New Roman" w:hAnsi="Times New Roman"/>
          <w:sz w:val="28"/>
          <w:szCs w:val="28"/>
        </w:rPr>
        <w:t>Таким образом, в данной главе были рассмотрены основные методические подходы к оптимизации структуры капитала исходя из критерия рентабельности собственного капитала. Перейдем к практическому применению рассмотренных теоретических положений</w:t>
      </w:r>
      <w:r w:rsidR="004B7845" w:rsidRPr="00C53EC8">
        <w:t>.</w:t>
      </w:r>
    </w:p>
    <w:p w:rsidR="00114B33" w:rsidRPr="008A4985" w:rsidRDefault="004B7845" w:rsidP="008A4985">
      <w:pPr>
        <w:widowControl w:val="0"/>
        <w:spacing w:after="0" w:line="360" w:lineRule="auto"/>
        <w:ind w:firstLine="709"/>
        <w:jc w:val="both"/>
        <w:rPr>
          <w:rFonts w:ascii="Times New Roman" w:hAnsi="Times New Roman"/>
          <w:sz w:val="28"/>
          <w:szCs w:val="28"/>
        </w:rPr>
      </w:pPr>
      <w:r w:rsidRPr="00C53EC8">
        <w:rPr>
          <w:b/>
        </w:rPr>
        <w:br w:type="page"/>
      </w:r>
      <w:bookmarkStart w:id="8" w:name="_Toc188391862"/>
      <w:r w:rsidR="006B583C" w:rsidRPr="008A4985">
        <w:rPr>
          <w:rFonts w:ascii="Times New Roman" w:hAnsi="Times New Roman"/>
          <w:sz w:val="28"/>
          <w:szCs w:val="28"/>
        </w:rPr>
        <w:t xml:space="preserve">2. Структура капитала организации </w:t>
      </w:r>
      <w:r w:rsidR="00FC5DA3" w:rsidRPr="008A4985">
        <w:rPr>
          <w:rFonts w:ascii="Times New Roman" w:hAnsi="Times New Roman"/>
          <w:sz w:val="28"/>
          <w:szCs w:val="28"/>
        </w:rPr>
        <w:t>ОАО «Московский вертолетный завод им. М.Л. Миля»</w:t>
      </w:r>
      <w:bookmarkEnd w:id="8"/>
    </w:p>
    <w:p w:rsidR="00E36891" w:rsidRPr="00C53EC8" w:rsidRDefault="00E36891" w:rsidP="00C53EC8">
      <w:pPr>
        <w:pStyle w:val="1"/>
        <w:spacing w:before="0" w:after="0" w:line="360" w:lineRule="auto"/>
        <w:ind w:firstLine="709"/>
        <w:jc w:val="both"/>
        <w:rPr>
          <w:b w:val="0"/>
          <w:color w:val="auto"/>
        </w:rPr>
      </w:pPr>
    </w:p>
    <w:p w:rsidR="006B583C" w:rsidRPr="00C53EC8" w:rsidRDefault="006B583C" w:rsidP="00C53EC8">
      <w:pPr>
        <w:pStyle w:val="1"/>
        <w:spacing w:before="0" w:after="0" w:line="360" w:lineRule="auto"/>
        <w:ind w:firstLine="709"/>
        <w:jc w:val="both"/>
        <w:rPr>
          <w:b w:val="0"/>
          <w:color w:val="auto"/>
        </w:rPr>
      </w:pPr>
      <w:bookmarkStart w:id="9" w:name="_Toc188391863"/>
      <w:r w:rsidRPr="00C53EC8">
        <w:rPr>
          <w:b w:val="0"/>
          <w:color w:val="auto"/>
        </w:rPr>
        <w:t xml:space="preserve">2.1 Характеристика организации </w:t>
      </w:r>
      <w:r w:rsidR="00FD3618" w:rsidRPr="00C53EC8">
        <w:rPr>
          <w:b w:val="0"/>
          <w:color w:val="auto"/>
        </w:rPr>
        <w:t>ОАО «Московский вертолетный завод им. М.Л. Миля»</w:t>
      </w:r>
      <w:bookmarkEnd w:id="9"/>
    </w:p>
    <w:p w:rsidR="00FD3618" w:rsidRPr="00C53EC8" w:rsidRDefault="00FD3618" w:rsidP="00C53EC8">
      <w:pPr>
        <w:spacing w:after="0" w:line="360" w:lineRule="auto"/>
        <w:ind w:firstLine="709"/>
        <w:jc w:val="both"/>
        <w:rPr>
          <w:rFonts w:ascii="Times New Roman" w:hAnsi="Times New Roman"/>
          <w:sz w:val="28"/>
          <w:szCs w:val="28"/>
        </w:rPr>
      </w:pPr>
    </w:p>
    <w:p w:rsidR="005471B0" w:rsidRPr="00C53EC8" w:rsidRDefault="005471B0"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ОАО «Московский вертолетный завод им. М.Л.</w:t>
      </w:r>
      <w:r w:rsidR="008A4985">
        <w:rPr>
          <w:rFonts w:ascii="Times New Roman" w:hAnsi="Times New Roman"/>
          <w:sz w:val="28"/>
          <w:szCs w:val="28"/>
        </w:rPr>
        <w:t xml:space="preserve"> </w:t>
      </w:r>
      <w:r w:rsidRPr="00C53EC8">
        <w:rPr>
          <w:rFonts w:ascii="Times New Roman" w:hAnsi="Times New Roman"/>
          <w:sz w:val="28"/>
          <w:szCs w:val="28"/>
        </w:rPr>
        <w:t>Миля» учреждено Государственным комитетом РФ по управлению государственным имуществом в 1993 году путем преобразования государственного предприятия «Московский вертолетный завод им. М.Л.</w:t>
      </w:r>
      <w:r w:rsidR="008A4985">
        <w:rPr>
          <w:rFonts w:ascii="Times New Roman" w:hAnsi="Times New Roman"/>
          <w:sz w:val="28"/>
          <w:szCs w:val="28"/>
        </w:rPr>
        <w:t xml:space="preserve"> </w:t>
      </w:r>
      <w:r w:rsidRPr="00C53EC8">
        <w:rPr>
          <w:rFonts w:ascii="Times New Roman" w:hAnsi="Times New Roman"/>
          <w:sz w:val="28"/>
          <w:szCs w:val="28"/>
        </w:rPr>
        <w:t>Миля». Общество является юридическим лицом, действует на основании Устава и законодательства РФ.</w:t>
      </w:r>
    </w:p>
    <w:p w:rsidR="005471B0" w:rsidRPr="00C53EC8" w:rsidRDefault="00565F00"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Деятельность</w:t>
      </w:r>
      <w:r w:rsidR="005471B0" w:rsidRPr="00C53EC8">
        <w:rPr>
          <w:rFonts w:ascii="Times New Roman" w:hAnsi="Times New Roman"/>
          <w:sz w:val="28"/>
          <w:szCs w:val="28"/>
        </w:rPr>
        <w:t xml:space="preserve"> </w:t>
      </w:r>
      <w:r w:rsidRPr="00C53EC8">
        <w:rPr>
          <w:rFonts w:ascii="Times New Roman" w:hAnsi="Times New Roman"/>
          <w:sz w:val="28"/>
          <w:szCs w:val="28"/>
        </w:rPr>
        <w:t xml:space="preserve">рассматриваемого </w:t>
      </w:r>
      <w:r w:rsidR="005471B0" w:rsidRPr="00C53EC8">
        <w:rPr>
          <w:rFonts w:ascii="Times New Roman" w:hAnsi="Times New Roman"/>
          <w:sz w:val="28"/>
          <w:szCs w:val="28"/>
        </w:rPr>
        <w:t xml:space="preserve">предприятия </w:t>
      </w:r>
      <w:r w:rsidRPr="00C53EC8">
        <w:rPr>
          <w:rFonts w:ascii="Times New Roman" w:hAnsi="Times New Roman"/>
          <w:sz w:val="28"/>
          <w:szCs w:val="28"/>
        </w:rPr>
        <w:t>направлена на</w:t>
      </w:r>
      <w:r w:rsidR="005471B0" w:rsidRPr="00C53EC8">
        <w:rPr>
          <w:rFonts w:ascii="Times New Roman" w:hAnsi="Times New Roman"/>
          <w:sz w:val="28"/>
          <w:szCs w:val="28"/>
        </w:rPr>
        <w:t xml:space="preserve"> научные исследования, испытание, сертификация, производство и внедрение в серийное производство и эксплуатацию новых видов военной и гражданской авиационной техники, получение максимальной совокупной прибыли, а также поддержание финансовой устойчивости предприятия в условиях конкуренции на внутреннем и мировом рынках</w:t>
      </w:r>
      <w:r w:rsidR="00F419DF" w:rsidRPr="00C53EC8">
        <w:rPr>
          <w:rStyle w:val="aa"/>
          <w:rFonts w:ascii="Times New Roman" w:hAnsi="Times New Roman"/>
          <w:sz w:val="28"/>
          <w:szCs w:val="28"/>
        </w:rPr>
        <w:footnoteReference w:id="19"/>
      </w:r>
      <w:r w:rsidR="005471B0" w:rsidRPr="00C53EC8">
        <w:rPr>
          <w:rFonts w:ascii="Times New Roman" w:hAnsi="Times New Roman"/>
          <w:sz w:val="28"/>
          <w:szCs w:val="28"/>
        </w:rPr>
        <w:t>.</w:t>
      </w:r>
    </w:p>
    <w:p w:rsidR="00815859" w:rsidRPr="00C53EC8" w:rsidRDefault="00565F00"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В соответствии с целью п</w:t>
      </w:r>
      <w:r w:rsidR="00815859" w:rsidRPr="00C53EC8">
        <w:rPr>
          <w:rFonts w:ascii="Times New Roman" w:hAnsi="Times New Roman"/>
          <w:sz w:val="28"/>
          <w:szCs w:val="28"/>
        </w:rPr>
        <w:t>редприятие осуществляет следующие виды деятельности:</w:t>
      </w:r>
    </w:p>
    <w:p w:rsidR="00815859" w:rsidRPr="00C53EC8" w:rsidRDefault="00815859" w:rsidP="00C53EC8">
      <w:pPr>
        <w:numPr>
          <w:ilvl w:val="0"/>
          <w:numId w:val="1"/>
        </w:numPr>
        <w:tabs>
          <w:tab w:val="left" w:pos="993"/>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выполнение научных, исследовательских, экспериментальных и проектно-конструкторских работ, продажа результатов этих работ в установленном действующим законодательством порядке;</w:t>
      </w:r>
    </w:p>
    <w:p w:rsidR="00815859" w:rsidRPr="00C53EC8" w:rsidRDefault="00815859" w:rsidP="00C53EC8">
      <w:pPr>
        <w:numPr>
          <w:ilvl w:val="0"/>
          <w:numId w:val="1"/>
        </w:numPr>
        <w:tabs>
          <w:tab w:val="left" w:pos="993"/>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разработка, испытания, производство, эксплуатация, реализация, ремонт авиационной техники военного и гражданского назначения и запасных частей к ней;</w:t>
      </w:r>
    </w:p>
    <w:p w:rsidR="00815859" w:rsidRPr="00C53EC8" w:rsidRDefault="00815859" w:rsidP="00C53EC8">
      <w:pPr>
        <w:widowControl w:val="0"/>
        <w:numPr>
          <w:ilvl w:val="0"/>
          <w:numId w:val="1"/>
        </w:numPr>
        <w:tabs>
          <w:tab w:val="left" w:pos="993"/>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выполнение авиационных перевозок пассажиров и грузов на внутренних и международных линиях, монтаж конструкций;</w:t>
      </w:r>
    </w:p>
    <w:p w:rsidR="00815859" w:rsidRPr="00C53EC8" w:rsidRDefault="00815859" w:rsidP="00C53EC8">
      <w:pPr>
        <w:widowControl w:val="0"/>
        <w:numPr>
          <w:ilvl w:val="0"/>
          <w:numId w:val="1"/>
        </w:numPr>
        <w:tabs>
          <w:tab w:val="left" w:pos="993"/>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выполнение облетов, патрулирование и сопровождение наземных, водных и воздушных транспортных средств;</w:t>
      </w:r>
    </w:p>
    <w:p w:rsidR="00815859" w:rsidRPr="00C53EC8" w:rsidRDefault="00815859" w:rsidP="00C53EC8">
      <w:pPr>
        <w:numPr>
          <w:ilvl w:val="0"/>
          <w:numId w:val="1"/>
        </w:numPr>
        <w:tabs>
          <w:tab w:val="left" w:pos="993"/>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подготовка и обучение специалистов;</w:t>
      </w:r>
    </w:p>
    <w:p w:rsidR="00815859" w:rsidRPr="00C53EC8" w:rsidRDefault="008F0B94" w:rsidP="00C53EC8">
      <w:pPr>
        <w:numPr>
          <w:ilvl w:val="0"/>
          <w:numId w:val="1"/>
        </w:numPr>
        <w:tabs>
          <w:tab w:val="left" w:pos="993"/>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работы по инжинирингу, лизингу, обслуживанию военной и гражданской авиационной техники;</w:t>
      </w:r>
    </w:p>
    <w:p w:rsidR="008F0B94" w:rsidRPr="00C53EC8" w:rsidRDefault="008F0B94" w:rsidP="00C53EC8">
      <w:pPr>
        <w:numPr>
          <w:ilvl w:val="0"/>
          <w:numId w:val="1"/>
        </w:numPr>
        <w:tabs>
          <w:tab w:val="left" w:pos="993"/>
        </w:tabs>
        <w:spacing w:after="0" w:line="360" w:lineRule="auto"/>
        <w:ind w:left="0" w:firstLine="709"/>
        <w:jc w:val="both"/>
        <w:rPr>
          <w:rFonts w:ascii="Times New Roman" w:hAnsi="Times New Roman"/>
          <w:sz w:val="28"/>
          <w:szCs w:val="28"/>
        </w:rPr>
      </w:pPr>
      <w:r w:rsidRPr="00C53EC8">
        <w:rPr>
          <w:rFonts w:ascii="Times New Roman" w:hAnsi="Times New Roman"/>
          <w:sz w:val="28"/>
          <w:szCs w:val="28"/>
        </w:rPr>
        <w:t>выполнение экспериментальных, конструкторских работ с последующим серийным выпуском промышленной продукции для повышения безопасности и экономичности выполнения различных видов авиационных работ, продажа результатов этих работ и продукции и другие виды деятельности.</w:t>
      </w:r>
    </w:p>
    <w:p w:rsidR="00F6149E" w:rsidRPr="00C53EC8" w:rsidRDefault="00F6149E"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ОАО «Московский вертолетный завод им. М.Л.Миля» выпускает, в частности, следующие марки вертолетов: вертолет Ми-1, вертолет Ми-4, вертолет Ми-6, вертолет Ми-10, вертолет В-7, вертолет Ми-2, вертолет Ми-8, вертолет Ми-17, вертолет Ми-14, вертолет В-12, вертолет Ми-20, вертолет Ми-24, вертолет Ми-26, вертолет В-3, вертолет Ми-28, вертолет Ми-34, вертолет Ми-38</w:t>
      </w:r>
      <w:r w:rsidR="00F419DF" w:rsidRPr="00C53EC8">
        <w:rPr>
          <w:rStyle w:val="aa"/>
          <w:rFonts w:ascii="Times New Roman" w:hAnsi="Times New Roman"/>
          <w:sz w:val="28"/>
          <w:szCs w:val="28"/>
        </w:rPr>
        <w:footnoteReference w:id="20"/>
      </w:r>
      <w:r w:rsidRPr="00C53EC8">
        <w:rPr>
          <w:rFonts w:ascii="Times New Roman" w:hAnsi="Times New Roman"/>
          <w:sz w:val="28"/>
          <w:szCs w:val="28"/>
        </w:rPr>
        <w:t>.</w:t>
      </w:r>
    </w:p>
    <w:p w:rsidR="00687FBF" w:rsidRPr="00C53EC8" w:rsidRDefault="008F0B94"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Органами управления предприятия являются общее собрание акционеров, Совет директоров, а также ед</w:t>
      </w:r>
      <w:r w:rsidR="00687FBF" w:rsidRPr="00C53EC8">
        <w:rPr>
          <w:rFonts w:ascii="Times New Roman" w:hAnsi="Times New Roman"/>
          <w:sz w:val="28"/>
          <w:szCs w:val="28"/>
        </w:rPr>
        <w:t>иноличный исполнительный орган.</w:t>
      </w:r>
      <w:r w:rsidR="00565F00" w:rsidRPr="00C53EC8">
        <w:rPr>
          <w:rFonts w:ascii="Times New Roman" w:hAnsi="Times New Roman"/>
          <w:sz w:val="28"/>
          <w:szCs w:val="28"/>
        </w:rPr>
        <w:t xml:space="preserve"> </w:t>
      </w:r>
      <w:r w:rsidR="00687FBF" w:rsidRPr="00C53EC8">
        <w:rPr>
          <w:rFonts w:ascii="Times New Roman" w:hAnsi="Times New Roman"/>
          <w:sz w:val="28"/>
          <w:szCs w:val="28"/>
        </w:rPr>
        <w:t>Основным акционером ОАО «Московский вертолетный завод им. М.Л.</w:t>
      </w:r>
      <w:r w:rsidR="008A4985">
        <w:rPr>
          <w:rFonts w:ascii="Times New Roman" w:hAnsi="Times New Roman"/>
          <w:sz w:val="28"/>
          <w:szCs w:val="28"/>
        </w:rPr>
        <w:t xml:space="preserve"> </w:t>
      </w:r>
      <w:r w:rsidR="00687FBF" w:rsidRPr="00C53EC8">
        <w:rPr>
          <w:rFonts w:ascii="Times New Roman" w:hAnsi="Times New Roman"/>
          <w:sz w:val="28"/>
          <w:szCs w:val="28"/>
        </w:rPr>
        <w:t>Миля» является ОАО «Объединенная промышленная компания «Оборонпром»» (доля в уставном капитале – 72,3823%).</w:t>
      </w:r>
    </w:p>
    <w:p w:rsidR="00FD3618" w:rsidRPr="00C53EC8" w:rsidRDefault="00565F00"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ОАО «Московский вертолетный завод им. М.Л.</w:t>
      </w:r>
      <w:r w:rsidR="008A4985">
        <w:rPr>
          <w:rFonts w:ascii="Times New Roman" w:hAnsi="Times New Roman"/>
          <w:sz w:val="28"/>
          <w:szCs w:val="28"/>
        </w:rPr>
        <w:t xml:space="preserve"> </w:t>
      </w:r>
      <w:r w:rsidRPr="00C53EC8">
        <w:rPr>
          <w:rFonts w:ascii="Times New Roman" w:hAnsi="Times New Roman"/>
          <w:sz w:val="28"/>
          <w:szCs w:val="28"/>
        </w:rPr>
        <w:t>Миля» входит в состав холдинга, управляющей компанией которого является</w:t>
      </w:r>
      <w:r w:rsidR="00FD3618" w:rsidRPr="00C53EC8">
        <w:rPr>
          <w:rFonts w:ascii="Times New Roman" w:hAnsi="Times New Roman"/>
          <w:sz w:val="28"/>
          <w:szCs w:val="28"/>
        </w:rPr>
        <w:t xml:space="preserve"> ОАО </w:t>
      </w:r>
      <w:r w:rsidRPr="00C53EC8">
        <w:rPr>
          <w:rFonts w:ascii="Times New Roman" w:hAnsi="Times New Roman"/>
          <w:sz w:val="28"/>
          <w:szCs w:val="28"/>
        </w:rPr>
        <w:t>«Вертолеты России». Помимо рассматриваемой компании, в холдинг входят также такие предприятия, как: ОАО «</w:t>
      </w:r>
      <w:r w:rsidR="00FD3618" w:rsidRPr="00C53EC8">
        <w:rPr>
          <w:rFonts w:ascii="Times New Roman" w:hAnsi="Times New Roman"/>
          <w:sz w:val="28"/>
          <w:szCs w:val="28"/>
        </w:rPr>
        <w:t>КАМОВ</w:t>
      </w:r>
      <w:r w:rsidRPr="00C53EC8">
        <w:rPr>
          <w:rFonts w:ascii="Times New Roman" w:hAnsi="Times New Roman"/>
          <w:sz w:val="28"/>
          <w:szCs w:val="28"/>
        </w:rPr>
        <w:t xml:space="preserve">», </w:t>
      </w:r>
      <w:r w:rsidR="00FD3618" w:rsidRPr="00C53EC8">
        <w:rPr>
          <w:rFonts w:ascii="Times New Roman" w:hAnsi="Times New Roman"/>
          <w:sz w:val="28"/>
          <w:szCs w:val="28"/>
        </w:rPr>
        <w:t xml:space="preserve">ОАО </w:t>
      </w:r>
      <w:r w:rsidRPr="00C53EC8">
        <w:rPr>
          <w:rFonts w:ascii="Times New Roman" w:hAnsi="Times New Roman"/>
          <w:sz w:val="28"/>
          <w:szCs w:val="28"/>
        </w:rPr>
        <w:t xml:space="preserve">«Улан-Удэнский авиационный завод», </w:t>
      </w:r>
      <w:r w:rsidR="00FD3618" w:rsidRPr="00C53EC8">
        <w:rPr>
          <w:rFonts w:ascii="Times New Roman" w:hAnsi="Times New Roman"/>
          <w:sz w:val="28"/>
          <w:szCs w:val="28"/>
        </w:rPr>
        <w:t xml:space="preserve">ОАО </w:t>
      </w:r>
      <w:r w:rsidRPr="00C53EC8">
        <w:rPr>
          <w:rFonts w:ascii="Times New Roman" w:hAnsi="Times New Roman"/>
          <w:sz w:val="28"/>
          <w:szCs w:val="28"/>
        </w:rPr>
        <w:t>«</w:t>
      </w:r>
      <w:r w:rsidR="00FD3618" w:rsidRPr="00C53EC8">
        <w:rPr>
          <w:rFonts w:ascii="Times New Roman" w:hAnsi="Times New Roman"/>
          <w:sz w:val="28"/>
          <w:szCs w:val="28"/>
        </w:rPr>
        <w:t>Казанский вертолетный завод</w:t>
      </w:r>
      <w:r w:rsidRPr="00C53EC8">
        <w:rPr>
          <w:rFonts w:ascii="Times New Roman" w:hAnsi="Times New Roman"/>
          <w:sz w:val="28"/>
          <w:szCs w:val="28"/>
        </w:rPr>
        <w:t xml:space="preserve">», </w:t>
      </w:r>
      <w:r w:rsidR="00FD3618" w:rsidRPr="00C53EC8">
        <w:rPr>
          <w:rFonts w:ascii="Times New Roman" w:hAnsi="Times New Roman"/>
          <w:sz w:val="28"/>
          <w:szCs w:val="28"/>
        </w:rPr>
        <w:t xml:space="preserve">ОАО </w:t>
      </w:r>
      <w:r w:rsidRPr="00C53EC8">
        <w:rPr>
          <w:rFonts w:ascii="Times New Roman" w:hAnsi="Times New Roman"/>
          <w:sz w:val="28"/>
          <w:szCs w:val="28"/>
        </w:rPr>
        <w:t xml:space="preserve">«Роствертол», </w:t>
      </w:r>
      <w:r w:rsidR="00FD3618" w:rsidRPr="00C53EC8">
        <w:rPr>
          <w:rFonts w:ascii="Times New Roman" w:hAnsi="Times New Roman"/>
          <w:sz w:val="28"/>
          <w:szCs w:val="28"/>
        </w:rPr>
        <w:t xml:space="preserve">ОАО </w:t>
      </w:r>
      <w:r w:rsidRPr="00C53EC8">
        <w:rPr>
          <w:rFonts w:ascii="Times New Roman" w:hAnsi="Times New Roman"/>
          <w:sz w:val="28"/>
          <w:szCs w:val="28"/>
        </w:rPr>
        <w:t>«</w:t>
      </w:r>
      <w:r w:rsidR="00FD3618" w:rsidRPr="00C53EC8">
        <w:rPr>
          <w:rFonts w:ascii="Times New Roman" w:hAnsi="Times New Roman"/>
          <w:sz w:val="28"/>
          <w:szCs w:val="28"/>
        </w:rPr>
        <w:t>Арс</w:t>
      </w:r>
      <w:r w:rsidRPr="00C53EC8">
        <w:rPr>
          <w:rFonts w:ascii="Times New Roman" w:hAnsi="Times New Roman"/>
          <w:sz w:val="28"/>
          <w:szCs w:val="28"/>
        </w:rPr>
        <w:t>еньевская Авиационная Компания «</w:t>
      </w:r>
      <w:r w:rsidR="00FD3618" w:rsidRPr="00C53EC8">
        <w:rPr>
          <w:rFonts w:ascii="Times New Roman" w:hAnsi="Times New Roman"/>
          <w:sz w:val="28"/>
          <w:szCs w:val="28"/>
        </w:rPr>
        <w:t>ПРОГРЕСС</w:t>
      </w:r>
      <w:r w:rsidRPr="00C53EC8">
        <w:rPr>
          <w:rFonts w:ascii="Times New Roman" w:hAnsi="Times New Roman"/>
          <w:sz w:val="28"/>
          <w:szCs w:val="28"/>
        </w:rPr>
        <w:t xml:space="preserve">» им. Н.И. Сазыкина», </w:t>
      </w:r>
      <w:r w:rsidR="00FD3618" w:rsidRPr="00C53EC8">
        <w:rPr>
          <w:rFonts w:ascii="Times New Roman" w:hAnsi="Times New Roman"/>
          <w:sz w:val="28"/>
          <w:szCs w:val="28"/>
        </w:rPr>
        <w:t>ОАО Кумертауское авиационное производственное предприятие</w:t>
      </w:r>
      <w:r w:rsidRPr="00C53EC8">
        <w:rPr>
          <w:rFonts w:ascii="Times New Roman" w:hAnsi="Times New Roman"/>
          <w:sz w:val="28"/>
          <w:szCs w:val="28"/>
        </w:rPr>
        <w:t xml:space="preserve">, </w:t>
      </w:r>
      <w:r w:rsidR="00FD3618" w:rsidRPr="00C53EC8">
        <w:rPr>
          <w:rFonts w:ascii="Times New Roman" w:hAnsi="Times New Roman"/>
          <w:sz w:val="28"/>
          <w:szCs w:val="28"/>
        </w:rPr>
        <w:t xml:space="preserve">ОАО </w:t>
      </w:r>
      <w:r w:rsidRPr="00C53EC8">
        <w:rPr>
          <w:rFonts w:ascii="Times New Roman" w:hAnsi="Times New Roman"/>
          <w:sz w:val="28"/>
          <w:szCs w:val="28"/>
        </w:rPr>
        <w:t>«</w:t>
      </w:r>
      <w:r w:rsidR="00FD3618" w:rsidRPr="00C53EC8">
        <w:rPr>
          <w:rFonts w:ascii="Times New Roman" w:hAnsi="Times New Roman"/>
          <w:sz w:val="28"/>
          <w:szCs w:val="28"/>
        </w:rPr>
        <w:t xml:space="preserve">Московский машиностроительный завод </w:t>
      </w:r>
      <w:r w:rsidRPr="00C53EC8">
        <w:rPr>
          <w:rFonts w:ascii="Times New Roman" w:hAnsi="Times New Roman"/>
          <w:sz w:val="28"/>
          <w:szCs w:val="28"/>
        </w:rPr>
        <w:t>«</w:t>
      </w:r>
      <w:r w:rsidR="00FD3618" w:rsidRPr="00C53EC8">
        <w:rPr>
          <w:rFonts w:ascii="Times New Roman" w:hAnsi="Times New Roman"/>
          <w:sz w:val="28"/>
          <w:szCs w:val="28"/>
        </w:rPr>
        <w:t>Вперед</w:t>
      </w:r>
      <w:r w:rsidRPr="00C53EC8">
        <w:rPr>
          <w:rFonts w:ascii="Times New Roman" w:hAnsi="Times New Roman"/>
          <w:sz w:val="28"/>
          <w:szCs w:val="28"/>
        </w:rPr>
        <w:t xml:space="preserve">», </w:t>
      </w:r>
      <w:r w:rsidR="00FD3618" w:rsidRPr="00C53EC8">
        <w:rPr>
          <w:rFonts w:ascii="Times New Roman" w:hAnsi="Times New Roman"/>
          <w:sz w:val="28"/>
          <w:szCs w:val="28"/>
        </w:rPr>
        <w:t xml:space="preserve">ОАО </w:t>
      </w:r>
      <w:r w:rsidRPr="00C53EC8">
        <w:rPr>
          <w:rFonts w:ascii="Times New Roman" w:hAnsi="Times New Roman"/>
          <w:sz w:val="28"/>
          <w:szCs w:val="28"/>
        </w:rPr>
        <w:t>«</w:t>
      </w:r>
      <w:r w:rsidR="00FD3618" w:rsidRPr="00C53EC8">
        <w:rPr>
          <w:rFonts w:ascii="Times New Roman" w:hAnsi="Times New Roman"/>
          <w:sz w:val="28"/>
          <w:szCs w:val="28"/>
        </w:rPr>
        <w:t>Ступинское машиностроительн</w:t>
      </w:r>
      <w:r w:rsidRPr="00C53EC8">
        <w:rPr>
          <w:rFonts w:ascii="Times New Roman" w:hAnsi="Times New Roman"/>
          <w:sz w:val="28"/>
          <w:szCs w:val="28"/>
        </w:rPr>
        <w:t>ое производственное предприятие» и другие предприятия.</w:t>
      </w:r>
    </w:p>
    <w:p w:rsidR="00F6149E" w:rsidRPr="00C53EC8" w:rsidRDefault="00F6149E"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Таким образом, была приведена общая характеристика ОАО «Московский вертолетный завод им. М.Л.</w:t>
      </w:r>
      <w:r w:rsidR="008A4985">
        <w:rPr>
          <w:rFonts w:ascii="Times New Roman" w:hAnsi="Times New Roman"/>
          <w:sz w:val="28"/>
          <w:szCs w:val="28"/>
        </w:rPr>
        <w:t xml:space="preserve"> </w:t>
      </w:r>
      <w:r w:rsidRPr="00C53EC8">
        <w:rPr>
          <w:rFonts w:ascii="Times New Roman" w:hAnsi="Times New Roman"/>
          <w:sz w:val="28"/>
          <w:szCs w:val="28"/>
        </w:rPr>
        <w:t>Миля» как объекта исследования.</w:t>
      </w:r>
    </w:p>
    <w:p w:rsidR="00F6149E" w:rsidRPr="00C53EC8" w:rsidRDefault="00F6149E" w:rsidP="00C53EC8">
      <w:pPr>
        <w:spacing w:after="0" w:line="360" w:lineRule="auto"/>
        <w:ind w:firstLine="709"/>
        <w:jc w:val="both"/>
        <w:rPr>
          <w:rFonts w:ascii="Times New Roman" w:hAnsi="Times New Roman"/>
          <w:sz w:val="28"/>
          <w:szCs w:val="28"/>
        </w:rPr>
      </w:pPr>
    </w:p>
    <w:p w:rsidR="006B583C" w:rsidRPr="008A4985" w:rsidRDefault="006B583C" w:rsidP="00C53EC8">
      <w:pPr>
        <w:pStyle w:val="1"/>
        <w:spacing w:before="0" w:after="0" w:line="360" w:lineRule="auto"/>
        <w:ind w:firstLine="709"/>
        <w:jc w:val="both"/>
        <w:rPr>
          <w:b w:val="0"/>
          <w:color w:val="auto"/>
        </w:rPr>
      </w:pPr>
      <w:bookmarkStart w:id="10" w:name="_Toc188391864"/>
      <w:r w:rsidRPr="00C53EC8">
        <w:rPr>
          <w:b w:val="0"/>
          <w:color w:val="auto"/>
        </w:rPr>
        <w:t>2.2 Ст</w:t>
      </w:r>
      <w:r w:rsidR="00F419DF" w:rsidRPr="00C53EC8">
        <w:rPr>
          <w:b w:val="0"/>
          <w:color w:val="auto"/>
        </w:rPr>
        <w:t>руктура капитала организации ОАО «Московский вертолетный завод им. М.Л.</w:t>
      </w:r>
      <w:r w:rsidR="008A4985">
        <w:rPr>
          <w:b w:val="0"/>
          <w:color w:val="auto"/>
        </w:rPr>
        <w:t xml:space="preserve"> </w:t>
      </w:r>
      <w:r w:rsidR="00F419DF" w:rsidRPr="00C53EC8">
        <w:rPr>
          <w:b w:val="0"/>
          <w:color w:val="auto"/>
        </w:rPr>
        <w:t>Миля»</w:t>
      </w:r>
      <w:bookmarkEnd w:id="10"/>
    </w:p>
    <w:p w:rsidR="00F419DF" w:rsidRPr="008A4985" w:rsidRDefault="00F419DF" w:rsidP="00C53EC8">
      <w:pPr>
        <w:spacing w:after="0" w:line="360" w:lineRule="auto"/>
        <w:ind w:firstLine="709"/>
        <w:jc w:val="both"/>
        <w:rPr>
          <w:rFonts w:ascii="Times New Roman" w:hAnsi="Times New Roman"/>
          <w:sz w:val="28"/>
          <w:szCs w:val="28"/>
        </w:rPr>
      </w:pPr>
    </w:p>
    <w:p w:rsidR="0028098E" w:rsidRPr="00C53EC8" w:rsidRDefault="00B5468B"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С учетом теории структуры капитала, рассмотренной в предыдущей главе, перейдем к изучению практики структуры капитала и ее оптимизации на основе объекта исследования.</w:t>
      </w:r>
    </w:p>
    <w:p w:rsidR="00B5468B" w:rsidRPr="00C53EC8" w:rsidRDefault="00B5468B"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Для начала проанализируем динамику и структуру источников капитала, представленную в таблице 2.1</w:t>
      </w:r>
      <w:r w:rsidR="00BF3CD5" w:rsidRPr="00C53EC8">
        <w:rPr>
          <w:rStyle w:val="aa"/>
          <w:rFonts w:ascii="Times New Roman" w:hAnsi="Times New Roman"/>
          <w:sz w:val="28"/>
          <w:szCs w:val="28"/>
        </w:rPr>
        <w:footnoteReference w:id="21"/>
      </w:r>
      <w:r w:rsidRPr="00C53EC8">
        <w:rPr>
          <w:rFonts w:ascii="Times New Roman" w:hAnsi="Times New Roman"/>
          <w:sz w:val="28"/>
          <w:szCs w:val="28"/>
        </w:rPr>
        <w:t>.</w:t>
      </w:r>
    </w:p>
    <w:p w:rsidR="00B5468B" w:rsidRPr="00C53EC8" w:rsidRDefault="00B5468B" w:rsidP="00C53EC8">
      <w:pPr>
        <w:spacing w:after="0" w:line="360" w:lineRule="auto"/>
        <w:ind w:firstLine="709"/>
        <w:jc w:val="both"/>
        <w:rPr>
          <w:rFonts w:ascii="Times New Roman" w:hAnsi="Times New Roman"/>
          <w:sz w:val="28"/>
          <w:szCs w:val="28"/>
        </w:rPr>
      </w:pPr>
    </w:p>
    <w:p w:rsidR="00B5468B" w:rsidRPr="00C53EC8" w:rsidRDefault="00B5468B"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Таблица 2.1</w:t>
      </w:r>
      <w:r w:rsidR="008A4985">
        <w:rPr>
          <w:rFonts w:ascii="Times New Roman" w:hAnsi="Times New Roman"/>
          <w:sz w:val="28"/>
          <w:szCs w:val="28"/>
        </w:rPr>
        <w:t xml:space="preserve"> </w:t>
      </w:r>
      <w:r w:rsidRPr="00C53EC8">
        <w:rPr>
          <w:rFonts w:ascii="Times New Roman" w:hAnsi="Times New Roman"/>
          <w:sz w:val="28"/>
          <w:szCs w:val="28"/>
        </w:rPr>
        <w:t>Анализ динамики и структуры источников капитала</w:t>
      </w:r>
      <w:r w:rsidR="004F0116" w:rsidRPr="00C53EC8">
        <w:rPr>
          <w:rFonts w:ascii="Times New Roman" w:hAnsi="Times New Roman"/>
          <w:sz w:val="28"/>
          <w:szCs w:val="28"/>
        </w:rPr>
        <w:t xml:space="preserve"> в 2009 году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2"/>
        <w:gridCol w:w="1215"/>
        <w:gridCol w:w="1214"/>
        <w:gridCol w:w="1211"/>
        <w:gridCol w:w="1214"/>
        <w:gridCol w:w="1214"/>
        <w:gridCol w:w="1212"/>
      </w:tblGrid>
      <w:tr w:rsidR="00665EF7" w:rsidRPr="008A4985" w:rsidTr="008A4985">
        <w:trPr>
          <w:jc w:val="center"/>
        </w:trPr>
        <w:tc>
          <w:tcPr>
            <w:tcW w:w="1843" w:type="dxa"/>
            <w:vMerge w:val="restart"/>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Источник капитала</w:t>
            </w:r>
          </w:p>
        </w:tc>
        <w:tc>
          <w:tcPr>
            <w:tcW w:w="3756" w:type="dxa"/>
            <w:gridSpan w:val="3"/>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Наличие средств, тыс.руб.</w:t>
            </w:r>
          </w:p>
        </w:tc>
        <w:tc>
          <w:tcPr>
            <w:tcW w:w="3757" w:type="dxa"/>
            <w:gridSpan w:val="3"/>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Структура средств, %</w:t>
            </w:r>
          </w:p>
        </w:tc>
      </w:tr>
      <w:tr w:rsidR="00665EF7" w:rsidRPr="008A4985" w:rsidTr="008A4985">
        <w:trPr>
          <w:jc w:val="center"/>
        </w:trPr>
        <w:tc>
          <w:tcPr>
            <w:tcW w:w="1843" w:type="dxa"/>
            <w:vMerge/>
          </w:tcPr>
          <w:p w:rsidR="00665EF7" w:rsidRPr="008A4985" w:rsidRDefault="00665EF7" w:rsidP="008A4985">
            <w:pPr>
              <w:widowControl w:val="0"/>
              <w:spacing w:after="0" w:line="360" w:lineRule="auto"/>
              <w:jc w:val="both"/>
              <w:rPr>
                <w:rFonts w:ascii="Times New Roman" w:hAnsi="Times New Roman"/>
                <w:sz w:val="20"/>
                <w:szCs w:val="20"/>
              </w:rPr>
            </w:pPr>
          </w:p>
        </w:tc>
        <w:tc>
          <w:tcPr>
            <w:tcW w:w="1252"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начало периода</w:t>
            </w:r>
          </w:p>
        </w:tc>
        <w:tc>
          <w:tcPr>
            <w:tcW w:w="1252"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конец периода</w:t>
            </w:r>
          </w:p>
        </w:tc>
        <w:tc>
          <w:tcPr>
            <w:tcW w:w="1252"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измене-ние</w:t>
            </w:r>
          </w:p>
        </w:tc>
        <w:tc>
          <w:tcPr>
            <w:tcW w:w="1252"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начало периода</w:t>
            </w:r>
          </w:p>
        </w:tc>
        <w:tc>
          <w:tcPr>
            <w:tcW w:w="1252"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конец периода</w:t>
            </w:r>
          </w:p>
        </w:tc>
        <w:tc>
          <w:tcPr>
            <w:tcW w:w="1253"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измене-ние</w:t>
            </w:r>
          </w:p>
        </w:tc>
      </w:tr>
      <w:tr w:rsidR="00665EF7" w:rsidRPr="008A4985" w:rsidTr="008A4985">
        <w:trPr>
          <w:jc w:val="center"/>
        </w:trPr>
        <w:tc>
          <w:tcPr>
            <w:tcW w:w="1843"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Собственный капитал</w:t>
            </w:r>
          </w:p>
        </w:tc>
        <w:tc>
          <w:tcPr>
            <w:tcW w:w="1252"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787 409</w:t>
            </w:r>
          </w:p>
        </w:tc>
        <w:tc>
          <w:tcPr>
            <w:tcW w:w="1252"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848 256</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+60 847</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20,68</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21,84</w:t>
            </w:r>
          </w:p>
        </w:tc>
        <w:tc>
          <w:tcPr>
            <w:tcW w:w="1253" w:type="dxa"/>
          </w:tcPr>
          <w:p w:rsidR="00665EF7" w:rsidRPr="008A4985" w:rsidRDefault="00D346E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+1,16</w:t>
            </w:r>
          </w:p>
        </w:tc>
      </w:tr>
      <w:tr w:rsidR="00665EF7" w:rsidRPr="008A4985" w:rsidTr="008A4985">
        <w:trPr>
          <w:jc w:val="center"/>
        </w:trPr>
        <w:tc>
          <w:tcPr>
            <w:tcW w:w="1843"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Заемный капитал</w:t>
            </w:r>
          </w:p>
        </w:tc>
        <w:tc>
          <w:tcPr>
            <w:tcW w:w="1252"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3 018 412</w:t>
            </w:r>
          </w:p>
        </w:tc>
        <w:tc>
          <w:tcPr>
            <w:tcW w:w="1252"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 xml:space="preserve">3 035 </w:t>
            </w:r>
            <w:r w:rsidR="000D154F" w:rsidRPr="008A4985">
              <w:rPr>
                <w:rFonts w:ascii="Times New Roman" w:hAnsi="Times New Roman"/>
                <w:sz w:val="20"/>
                <w:szCs w:val="20"/>
              </w:rPr>
              <w:t>576</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+17 164</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79,32</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78,16</w:t>
            </w:r>
          </w:p>
        </w:tc>
        <w:tc>
          <w:tcPr>
            <w:tcW w:w="1253" w:type="dxa"/>
          </w:tcPr>
          <w:p w:rsidR="00665EF7" w:rsidRPr="008A4985" w:rsidRDefault="00D346E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-1,16</w:t>
            </w:r>
          </w:p>
        </w:tc>
      </w:tr>
      <w:tr w:rsidR="00665EF7" w:rsidRPr="008A4985" w:rsidTr="008A4985">
        <w:trPr>
          <w:jc w:val="center"/>
        </w:trPr>
        <w:tc>
          <w:tcPr>
            <w:tcW w:w="1843" w:type="dxa"/>
          </w:tcPr>
          <w:p w:rsidR="00665EF7" w:rsidRPr="008A4985" w:rsidRDefault="00665EF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Итого</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3 805 821</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3 883 832</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78 011</w:t>
            </w:r>
          </w:p>
        </w:tc>
        <w:tc>
          <w:tcPr>
            <w:tcW w:w="1252" w:type="dxa"/>
          </w:tcPr>
          <w:p w:rsidR="00665EF7" w:rsidRPr="008A4985" w:rsidRDefault="000D154F"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100</w:t>
            </w:r>
          </w:p>
        </w:tc>
        <w:tc>
          <w:tcPr>
            <w:tcW w:w="1252" w:type="dxa"/>
          </w:tcPr>
          <w:p w:rsidR="00665EF7" w:rsidRPr="008A4985" w:rsidRDefault="00D346E7"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100</w:t>
            </w:r>
          </w:p>
        </w:tc>
        <w:tc>
          <w:tcPr>
            <w:tcW w:w="1253" w:type="dxa"/>
          </w:tcPr>
          <w:p w:rsidR="00665EF7" w:rsidRPr="008A4985" w:rsidRDefault="004F0116"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w:t>
            </w:r>
          </w:p>
        </w:tc>
      </w:tr>
    </w:tbl>
    <w:p w:rsidR="00B5468B" w:rsidRPr="00C53EC8" w:rsidRDefault="00B5468B" w:rsidP="00C53EC8">
      <w:pPr>
        <w:spacing w:after="0" w:line="360" w:lineRule="auto"/>
        <w:ind w:firstLine="709"/>
        <w:jc w:val="both"/>
        <w:rPr>
          <w:rFonts w:ascii="Times New Roman" w:hAnsi="Times New Roman"/>
          <w:sz w:val="28"/>
          <w:szCs w:val="28"/>
        </w:rPr>
      </w:pPr>
    </w:p>
    <w:p w:rsidR="0028098E" w:rsidRPr="00C53EC8" w:rsidRDefault="004F0116"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Из представленной таблицы видно, что наибольшую долю в структуре источников капитала предприятия составляют заемные средства, величина которых на конец 2009 года превысила величину собственных средств в 3,5 раз. </w:t>
      </w:r>
      <w:r w:rsidR="00DE43CB" w:rsidRPr="00C53EC8">
        <w:rPr>
          <w:rFonts w:ascii="Times New Roman" w:hAnsi="Times New Roman"/>
          <w:sz w:val="28"/>
          <w:szCs w:val="28"/>
        </w:rPr>
        <w:t>Такая структура свидетельствует о высокой зависимости предприятия от кредиторов. В то же время можно отметить положительную тенденцию увеличения доли собственного капитала в структуре источников.</w:t>
      </w:r>
    </w:p>
    <w:p w:rsidR="004F0116" w:rsidRPr="00C53EC8" w:rsidRDefault="00DE43CB"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Далее следует более детально изучить динамику и структуру собственного и заемного капитала, выяснить причины изменения отдельных его составляющих и дать оценку этих изменений. </w:t>
      </w:r>
      <w:r w:rsidR="00C26855" w:rsidRPr="00C53EC8">
        <w:rPr>
          <w:rFonts w:ascii="Times New Roman" w:hAnsi="Times New Roman"/>
          <w:sz w:val="28"/>
          <w:szCs w:val="28"/>
        </w:rPr>
        <w:t>Динамика</w:t>
      </w:r>
      <w:r w:rsidRPr="00C53EC8">
        <w:rPr>
          <w:rFonts w:ascii="Times New Roman" w:hAnsi="Times New Roman"/>
          <w:sz w:val="28"/>
          <w:szCs w:val="28"/>
        </w:rPr>
        <w:t xml:space="preserve"> структуры собственного капитала представлен</w:t>
      </w:r>
      <w:r w:rsidR="00C26855" w:rsidRPr="00C53EC8">
        <w:rPr>
          <w:rFonts w:ascii="Times New Roman" w:hAnsi="Times New Roman"/>
          <w:sz w:val="28"/>
          <w:szCs w:val="28"/>
        </w:rPr>
        <w:t>а</w:t>
      </w:r>
      <w:r w:rsidRPr="00C53EC8">
        <w:rPr>
          <w:rFonts w:ascii="Times New Roman" w:hAnsi="Times New Roman"/>
          <w:sz w:val="28"/>
          <w:szCs w:val="28"/>
        </w:rPr>
        <w:t xml:space="preserve"> в таблице 2.2</w:t>
      </w:r>
      <w:r w:rsidR="00BF3CD5" w:rsidRPr="00C53EC8">
        <w:rPr>
          <w:rStyle w:val="aa"/>
          <w:rFonts w:ascii="Times New Roman" w:hAnsi="Times New Roman"/>
          <w:sz w:val="28"/>
          <w:szCs w:val="28"/>
        </w:rPr>
        <w:footnoteReference w:id="22"/>
      </w:r>
      <w:r w:rsidRPr="00C53EC8">
        <w:rPr>
          <w:rFonts w:ascii="Times New Roman" w:hAnsi="Times New Roman"/>
          <w:sz w:val="28"/>
          <w:szCs w:val="28"/>
        </w:rPr>
        <w:t>.</w:t>
      </w:r>
    </w:p>
    <w:p w:rsidR="00DE43CB" w:rsidRPr="00C53EC8" w:rsidRDefault="00DE43CB" w:rsidP="00C53EC8">
      <w:pPr>
        <w:widowControl w:val="0"/>
        <w:spacing w:after="0" w:line="360" w:lineRule="auto"/>
        <w:ind w:firstLine="709"/>
        <w:jc w:val="both"/>
        <w:rPr>
          <w:rFonts w:ascii="Times New Roman" w:hAnsi="Times New Roman"/>
          <w:sz w:val="28"/>
          <w:szCs w:val="28"/>
        </w:rPr>
      </w:pPr>
    </w:p>
    <w:p w:rsidR="00C26855" w:rsidRPr="00C53EC8" w:rsidRDefault="00DE43CB"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Таблица 2.2</w:t>
      </w:r>
      <w:r w:rsidR="008A4985">
        <w:rPr>
          <w:rFonts w:ascii="Times New Roman" w:hAnsi="Times New Roman"/>
          <w:sz w:val="28"/>
          <w:szCs w:val="28"/>
        </w:rPr>
        <w:t xml:space="preserve"> </w:t>
      </w:r>
      <w:r w:rsidR="00C26855" w:rsidRPr="00C53EC8">
        <w:rPr>
          <w:rFonts w:ascii="Times New Roman" w:hAnsi="Times New Roman"/>
          <w:sz w:val="28"/>
          <w:szCs w:val="28"/>
        </w:rPr>
        <w:t>Динамика структуры собственного капитала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8"/>
        <w:gridCol w:w="1193"/>
        <w:gridCol w:w="1194"/>
        <w:gridCol w:w="1229"/>
        <w:gridCol w:w="1194"/>
        <w:gridCol w:w="1194"/>
        <w:gridCol w:w="1230"/>
      </w:tblGrid>
      <w:tr w:rsidR="00C26855" w:rsidRPr="008A4985" w:rsidTr="008A4985">
        <w:trPr>
          <w:jc w:val="center"/>
        </w:trPr>
        <w:tc>
          <w:tcPr>
            <w:tcW w:w="1848" w:type="dxa"/>
            <w:vMerge w:val="restart"/>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Источник капитала</w:t>
            </w:r>
          </w:p>
        </w:tc>
        <w:tc>
          <w:tcPr>
            <w:tcW w:w="3756" w:type="dxa"/>
            <w:gridSpan w:val="3"/>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Наличие средств, тыс.руб.</w:t>
            </w:r>
          </w:p>
        </w:tc>
        <w:tc>
          <w:tcPr>
            <w:tcW w:w="3757" w:type="dxa"/>
            <w:gridSpan w:val="3"/>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Структура средств, %</w:t>
            </w:r>
          </w:p>
        </w:tc>
      </w:tr>
      <w:tr w:rsidR="00C26855" w:rsidRPr="008A4985" w:rsidTr="008A4985">
        <w:trPr>
          <w:jc w:val="center"/>
        </w:trPr>
        <w:tc>
          <w:tcPr>
            <w:tcW w:w="1848" w:type="dxa"/>
            <w:vMerge/>
          </w:tcPr>
          <w:p w:rsidR="00C26855" w:rsidRPr="008A4985" w:rsidRDefault="00C26855" w:rsidP="008A4985">
            <w:pPr>
              <w:widowControl w:val="0"/>
              <w:spacing w:after="0" w:line="360" w:lineRule="auto"/>
              <w:jc w:val="both"/>
              <w:rPr>
                <w:rFonts w:ascii="Times New Roman" w:hAnsi="Times New Roman"/>
                <w:sz w:val="20"/>
                <w:szCs w:val="20"/>
              </w:rPr>
            </w:pPr>
          </w:p>
        </w:tc>
        <w:tc>
          <w:tcPr>
            <w:tcW w:w="1252"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начало периода</w:t>
            </w:r>
          </w:p>
        </w:tc>
        <w:tc>
          <w:tcPr>
            <w:tcW w:w="1252"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конец периода</w:t>
            </w:r>
          </w:p>
        </w:tc>
        <w:tc>
          <w:tcPr>
            <w:tcW w:w="1252" w:type="dxa"/>
          </w:tcPr>
          <w:p w:rsidR="00C26855" w:rsidRPr="008A4985" w:rsidRDefault="008A498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изменение</w:t>
            </w:r>
          </w:p>
        </w:tc>
        <w:tc>
          <w:tcPr>
            <w:tcW w:w="1252"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начало периода</w:t>
            </w:r>
          </w:p>
        </w:tc>
        <w:tc>
          <w:tcPr>
            <w:tcW w:w="1252"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конец периода</w:t>
            </w:r>
          </w:p>
        </w:tc>
        <w:tc>
          <w:tcPr>
            <w:tcW w:w="1253" w:type="dxa"/>
          </w:tcPr>
          <w:p w:rsidR="00C26855" w:rsidRPr="008A4985" w:rsidRDefault="008A498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изменение</w:t>
            </w:r>
          </w:p>
        </w:tc>
      </w:tr>
      <w:tr w:rsidR="00AD10B5" w:rsidRPr="008A4985" w:rsidTr="008A4985">
        <w:trPr>
          <w:jc w:val="center"/>
        </w:trPr>
        <w:tc>
          <w:tcPr>
            <w:tcW w:w="1848"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Уставный капитал</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104 273</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104 273</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0</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13,24</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12,29</w:t>
            </w:r>
          </w:p>
        </w:tc>
        <w:tc>
          <w:tcPr>
            <w:tcW w:w="1253"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-0,95</w:t>
            </w:r>
          </w:p>
        </w:tc>
      </w:tr>
      <w:tr w:rsidR="00AD10B5" w:rsidRPr="008A4985" w:rsidTr="008A4985">
        <w:trPr>
          <w:jc w:val="center"/>
        </w:trPr>
        <w:tc>
          <w:tcPr>
            <w:tcW w:w="1848"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Резервный капитал</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5 214</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5 214</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0</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0,66</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0,61</w:t>
            </w:r>
          </w:p>
        </w:tc>
        <w:tc>
          <w:tcPr>
            <w:tcW w:w="1253"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-0,05</w:t>
            </w:r>
          </w:p>
        </w:tc>
      </w:tr>
      <w:tr w:rsidR="00AD10B5" w:rsidRPr="008A4985" w:rsidTr="008A4985">
        <w:trPr>
          <w:jc w:val="center"/>
        </w:trPr>
        <w:tc>
          <w:tcPr>
            <w:tcW w:w="1848"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Добавочный капитал</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17 832</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21 659</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+3 827</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2,26</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2,55</w:t>
            </w:r>
          </w:p>
        </w:tc>
        <w:tc>
          <w:tcPr>
            <w:tcW w:w="1253"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0,29</w:t>
            </w:r>
          </w:p>
        </w:tc>
      </w:tr>
      <w:tr w:rsidR="00AD10B5" w:rsidRPr="008A4985" w:rsidTr="008A4985">
        <w:trPr>
          <w:jc w:val="center"/>
        </w:trPr>
        <w:tc>
          <w:tcPr>
            <w:tcW w:w="1848" w:type="dxa"/>
          </w:tcPr>
          <w:p w:rsidR="00AD10B5" w:rsidRPr="008A4985" w:rsidRDefault="008A498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Нераспределенная</w:t>
            </w:r>
            <w:r w:rsidR="00AD10B5" w:rsidRPr="008A4985">
              <w:rPr>
                <w:rFonts w:ascii="Times New Roman" w:hAnsi="Times New Roman"/>
                <w:sz w:val="20"/>
                <w:szCs w:val="20"/>
              </w:rPr>
              <w:t xml:space="preserve"> прибыль</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660 090</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717 110</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+57 020</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83,83</w:t>
            </w:r>
          </w:p>
        </w:tc>
        <w:tc>
          <w:tcPr>
            <w:tcW w:w="1252"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84,54</w:t>
            </w:r>
          </w:p>
        </w:tc>
        <w:tc>
          <w:tcPr>
            <w:tcW w:w="1253" w:type="dxa"/>
          </w:tcPr>
          <w:p w:rsidR="00AD10B5" w:rsidRPr="008A4985" w:rsidRDefault="00AD10B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0,71</w:t>
            </w:r>
          </w:p>
        </w:tc>
      </w:tr>
      <w:tr w:rsidR="00C26855" w:rsidRPr="008A4985" w:rsidTr="008A4985">
        <w:trPr>
          <w:jc w:val="center"/>
        </w:trPr>
        <w:tc>
          <w:tcPr>
            <w:tcW w:w="1848"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Итого</w:t>
            </w:r>
          </w:p>
        </w:tc>
        <w:tc>
          <w:tcPr>
            <w:tcW w:w="1252"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787 409</w:t>
            </w:r>
          </w:p>
        </w:tc>
        <w:tc>
          <w:tcPr>
            <w:tcW w:w="1252"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848 256</w:t>
            </w:r>
          </w:p>
        </w:tc>
        <w:tc>
          <w:tcPr>
            <w:tcW w:w="1252"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+60 847</w:t>
            </w:r>
          </w:p>
        </w:tc>
        <w:tc>
          <w:tcPr>
            <w:tcW w:w="1252"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100</w:t>
            </w:r>
          </w:p>
        </w:tc>
        <w:tc>
          <w:tcPr>
            <w:tcW w:w="1252"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100</w:t>
            </w:r>
          </w:p>
        </w:tc>
        <w:tc>
          <w:tcPr>
            <w:tcW w:w="1253" w:type="dxa"/>
          </w:tcPr>
          <w:p w:rsidR="00C26855" w:rsidRPr="008A4985" w:rsidRDefault="00C2685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w:t>
            </w:r>
          </w:p>
        </w:tc>
      </w:tr>
    </w:tbl>
    <w:p w:rsidR="00DE43CB" w:rsidRPr="00C53EC8" w:rsidRDefault="00DE43CB" w:rsidP="00C53EC8">
      <w:pPr>
        <w:spacing w:after="0" w:line="360" w:lineRule="auto"/>
        <w:ind w:firstLine="709"/>
        <w:jc w:val="both"/>
        <w:rPr>
          <w:rFonts w:ascii="Times New Roman" w:hAnsi="Times New Roman"/>
          <w:sz w:val="28"/>
          <w:szCs w:val="28"/>
        </w:rPr>
      </w:pPr>
    </w:p>
    <w:p w:rsidR="00AD10B5" w:rsidRPr="00C53EC8" w:rsidRDefault="00AD10B5"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Приведенные данные показывают следующие изменения в размере и структуре собственного капитала: </w:t>
      </w:r>
      <w:r w:rsidR="00CE3F1B" w:rsidRPr="00C53EC8">
        <w:rPr>
          <w:rFonts w:ascii="Times New Roman" w:hAnsi="Times New Roman"/>
          <w:sz w:val="28"/>
          <w:szCs w:val="28"/>
        </w:rPr>
        <w:t>увеличился объем и доля нераспределенной прибыли, а также добавочного капитала при одновременном снижении доли (и сохранении абсолютного значения) уставного и резервного капиталов.</w:t>
      </w:r>
    </w:p>
    <w:p w:rsidR="00DE43CB" w:rsidRPr="00C53EC8" w:rsidRDefault="005656B5"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Рассмотрим финансовую устойчивость </w:t>
      </w:r>
      <w:r w:rsidR="0081037B" w:rsidRPr="00C53EC8">
        <w:rPr>
          <w:rFonts w:ascii="Times New Roman" w:hAnsi="Times New Roman"/>
          <w:sz w:val="28"/>
          <w:szCs w:val="28"/>
        </w:rPr>
        <w:t>ОАО «Московский вертолетный завод им. М.Л.</w:t>
      </w:r>
      <w:r w:rsidR="008A4985">
        <w:rPr>
          <w:rFonts w:ascii="Times New Roman" w:hAnsi="Times New Roman"/>
          <w:sz w:val="28"/>
          <w:szCs w:val="28"/>
        </w:rPr>
        <w:t xml:space="preserve"> </w:t>
      </w:r>
      <w:r w:rsidR="0081037B" w:rsidRPr="00C53EC8">
        <w:rPr>
          <w:rFonts w:ascii="Times New Roman" w:hAnsi="Times New Roman"/>
          <w:sz w:val="28"/>
          <w:szCs w:val="28"/>
        </w:rPr>
        <w:t>Миля»</w:t>
      </w:r>
      <w:r w:rsidR="00E02E14" w:rsidRPr="00C53EC8">
        <w:rPr>
          <w:rFonts w:ascii="Times New Roman" w:hAnsi="Times New Roman"/>
          <w:sz w:val="28"/>
          <w:szCs w:val="28"/>
        </w:rPr>
        <w:t xml:space="preserve">. </w:t>
      </w:r>
    </w:p>
    <w:p w:rsidR="00FC4E57" w:rsidRPr="00C53EC8" w:rsidRDefault="00E02E14"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Коэффициент автономии, характеризующий долю средств, вложенных собственниками в имущество предприятия (норматив – 50%), в 2009 году составил 0,38. Такой недостаток средств, вложенных собственниками в имущество предприятия, влечет увеличение заемного капитала в общей структуре источников формирования имущества предприятия.</w:t>
      </w:r>
    </w:p>
    <w:p w:rsidR="003741D8" w:rsidRPr="00C53EC8" w:rsidRDefault="00E02E14"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Коэффициент соотношения собственных и заемных средств (плечо финансового рычага, норматив &lt;1) в 2009 году составил</w:t>
      </w:r>
      <w:r w:rsidR="003741D8" w:rsidRPr="00C53EC8">
        <w:rPr>
          <w:rFonts w:ascii="Times New Roman" w:hAnsi="Times New Roman"/>
          <w:sz w:val="28"/>
          <w:szCs w:val="28"/>
        </w:rPr>
        <w:t xml:space="preserve"> 2,01, что свидетельствует о том, что предприятие не обладает достаточным запасом финансовой устойчивости и зависит от внешних источников финансирования.</w:t>
      </w:r>
    </w:p>
    <w:p w:rsidR="00E02E14" w:rsidRPr="00C53EC8" w:rsidRDefault="00E02E14"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Коэффициент маневренности собственного капитала характеризует мобильность использования собственного капитала (норматив от 0,2 до 0,5)</w:t>
      </w:r>
      <w:r w:rsidR="003741D8" w:rsidRPr="00C53EC8">
        <w:rPr>
          <w:rFonts w:ascii="Times New Roman" w:hAnsi="Times New Roman"/>
          <w:sz w:val="28"/>
          <w:szCs w:val="28"/>
        </w:rPr>
        <w:t>, значение в 2009 году составило 0,36, что соответствует норме. Следовательно, предприятие в полной мере использовало собственный и заемный капитал для развития производства.</w:t>
      </w:r>
    </w:p>
    <w:p w:rsidR="003741D8" w:rsidRPr="00C53EC8" w:rsidRDefault="003741D8"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Таким образом, в 2009 году финансовая устойчивость предприятия несколько улучшилась, хоть и осталась нестабильной, ситуация не является критической и обусловлена спецификой деятельности предприятия.</w:t>
      </w:r>
    </w:p>
    <w:p w:rsidR="003741D8" w:rsidRPr="00C53EC8" w:rsidRDefault="003741D8"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Перейдем к анализу структуры заемного капитала – большое значение на предприятие оказывают состав и структура заемных средств, то есть соотношение долгосрочных, среднесрочных и краткосрочных обязательств</w:t>
      </w:r>
      <w:r w:rsidR="00153560" w:rsidRPr="00C53EC8">
        <w:rPr>
          <w:rFonts w:ascii="Times New Roman" w:hAnsi="Times New Roman"/>
          <w:sz w:val="28"/>
          <w:szCs w:val="28"/>
        </w:rPr>
        <w:t>, представленная в таблице 2.3</w:t>
      </w:r>
      <w:r w:rsidR="00BF3CD5" w:rsidRPr="00C53EC8">
        <w:rPr>
          <w:rStyle w:val="aa"/>
          <w:rFonts w:ascii="Times New Roman" w:hAnsi="Times New Roman"/>
          <w:sz w:val="28"/>
          <w:szCs w:val="28"/>
        </w:rPr>
        <w:footnoteReference w:id="23"/>
      </w:r>
      <w:r w:rsidRPr="00C53EC8">
        <w:rPr>
          <w:rFonts w:ascii="Times New Roman" w:hAnsi="Times New Roman"/>
          <w:sz w:val="28"/>
          <w:szCs w:val="28"/>
        </w:rPr>
        <w:t>.</w:t>
      </w:r>
    </w:p>
    <w:p w:rsidR="003741D8" w:rsidRPr="00C53EC8" w:rsidRDefault="003741D8" w:rsidP="00C53EC8">
      <w:pPr>
        <w:spacing w:after="0" w:line="360" w:lineRule="auto"/>
        <w:ind w:firstLine="709"/>
        <w:jc w:val="both"/>
        <w:rPr>
          <w:rFonts w:ascii="Times New Roman" w:hAnsi="Times New Roman"/>
          <w:sz w:val="28"/>
          <w:szCs w:val="28"/>
        </w:rPr>
      </w:pPr>
    </w:p>
    <w:p w:rsidR="00153560" w:rsidRPr="00C53EC8" w:rsidRDefault="00153560" w:rsidP="008A4985">
      <w:pPr>
        <w:spacing w:after="0" w:line="360" w:lineRule="auto"/>
        <w:ind w:firstLine="709"/>
        <w:jc w:val="both"/>
        <w:rPr>
          <w:rFonts w:ascii="Times New Roman" w:hAnsi="Times New Roman"/>
          <w:sz w:val="28"/>
          <w:szCs w:val="28"/>
        </w:rPr>
      </w:pPr>
      <w:r w:rsidRPr="00C53EC8">
        <w:rPr>
          <w:rFonts w:ascii="Times New Roman" w:hAnsi="Times New Roman"/>
          <w:sz w:val="28"/>
          <w:szCs w:val="28"/>
        </w:rPr>
        <w:t>Таблица 2.3</w:t>
      </w:r>
      <w:r w:rsidR="008A4985">
        <w:rPr>
          <w:rFonts w:ascii="Times New Roman" w:hAnsi="Times New Roman"/>
          <w:sz w:val="28"/>
          <w:szCs w:val="28"/>
        </w:rPr>
        <w:t xml:space="preserve"> </w:t>
      </w:r>
      <w:r w:rsidRPr="00C53EC8">
        <w:rPr>
          <w:rFonts w:ascii="Times New Roman" w:hAnsi="Times New Roman"/>
          <w:sz w:val="28"/>
          <w:szCs w:val="28"/>
        </w:rPr>
        <w:t>Динамика структуры заемного капитала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3"/>
        <w:gridCol w:w="1201"/>
        <w:gridCol w:w="1201"/>
        <w:gridCol w:w="1232"/>
        <w:gridCol w:w="1201"/>
        <w:gridCol w:w="1201"/>
        <w:gridCol w:w="1233"/>
      </w:tblGrid>
      <w:tr w:rsidR="00153560" w:rsidRPr="008A4985" w:rsidTr="008A4985">
        <w:trPr>
          <w:jc w:val="center"/>
        </w:trPr>
        <w:tc>
          <w:tcPr>
            <w:tcW w:w="1848" w:type="dxa"/>
            <w:vMerge w:val="restart"/>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Источник капитала</w:t>
            </w:r>
          </w:p>
        </w:tc>
        <w:tc>
          <w:tcPr>
            <w:tcW w:w="3756" w:type="dxa"/>
            <w:gridSpan w:val="3"/>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Наличие средств, тыс.руб.</w:t>
            </w:r>
          </w:p>
        </w:tc>
        <w:tc>
          <w:tcPr>
            <w:tcW w:w="3757" w:type="dxa"/>
            <w:gridSpan w:val="3"/>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Структура средств, %</w:t>
            </w:r>
          </w:p>
        </w:tc>
      </w:tr>
      <w:tr w:rsidR="00153560" w:rsidRPr="008A4985" w:rsidTr="008A4985">
        <w:trPr>
          <w:jc w:val="center"/>
        </w:trPr>
        <w:tc>
          <w:tcPr>
            <w:tcW w:w="1848" w:type="dxa"/>
            <w:vMerge/>
          </w:tcPr>
          <w:p w:rsidR="00153560" w:rsidRPr="008A4985" w:rsidRDefault="00153560" w:rsidP="008A4985">
            <w:pPr>
              <w:widowControl w:val="0"/>
              <w:spacing w:after="0" w:line="360" w:lineRule="auto"/>
              <w:jc w:val="both"/>
              <w:rPr>
                <w:rFonts w:ascii="Times New Roman" w:hAnsi="Times New Roman"/>
                <w:sz w:val="20"/>
                <w:szCs w:val="20"/>
              </w:rPr>
            </w:pPr>
          </w:p>
        </w:tc>
        <w:tc>
          <w:tcPr>
            <w:tcW w:w="1252"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начало периода</w:t>
            </w:r>
          </w:p>
        </w:tc>
        <w:tc>
          <w:tcPr>
            <w:tcW w:w="1252"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конец периода</w:t>
            </w:r>
          </w:p>
        </w:tc>
        <w:tc>
          <w:tcPr>
            <w:tcW w:w="1252" w:type="dxa"/>
          </w:tcPr>
          <w:p w:rsidR="00153560" w:rsidRPr="008A4985" w:rsidRDefault="008A498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изменение</w:t>
            </w:r>
          </w:p>
        </w:tc>
        <w:tc>
          <w:tcPr>
            <w:tcW w:w="1252"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начало периода</w:t>
            </w:r>
          </w:p>
        </w:tc>
        <w:tc>
          <w:tcPr>
            <w:tcW w:w="1252"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на конец периода</w:t>
            </w:r>
          </w:p>
        </w:tc>
        <w:tc>
          <w:tcPr>
            <w:tcW w:w="1253" w:type="dxa"/>
          </w:tcPr>
          <w:p w:rsidR="00153560" w:rsidRPr="008A4985" w:rsidRDefault="008A4985"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изменение</w:t>
            </w:r>
          </w:p>
        </w:tc>
      </w:tr>
      <w:tr w:rsidR="00E17D7D" w:rsidRPr="008A4985" w:rsidTr="008A4985">
        <w:trPr>
          <w:jc w:val="center"/>
        </w:trPr>
        <w:tc>
          <w:tcPr>
            <w:tcW w:w="1848"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Краткосрочные кредиты</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184 550</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500 000</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315 450</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6,11</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16,47</w:t>
            </w:r>
          </w:p>
        </w:tc>
        <w:tc>
          <w:tcPr>
            <w:tcW w:w="1253"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10,36</w:t>
            </w:r>
          </w:p>
        </w:tc>
      </w:tr>
      <w:tr w:rsidR="00E17D7D" w:rsidRPr="008A4985" w:rsidTr="008A4985">
        <w:trPr>
          <w:jc w:val="center"/>
        </w:trPr>
        <w:tc>
          <w:tcPr>
            <w:tcW w:w="1848"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Долгосрочные кредиты</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79 081</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107 600</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28 519</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2,62</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3,54</w:t>
            </w:r>
          </w:p>
        </w:tc>
        <w:tc>
          <w:tcPr>
            <w:tcW w:w="1253"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0,92</w:t>
            </w:r>
          </w:p>
        </w:tc>
      </w:tr>
      <w:tr w:rsidR="00E17D7D" w:rsidRPr="008A4985" w:rsidTr="008A4985">
        <w:trPr>
          <w:jc w:val="center"/>
        </w:trPr>
        <w:tc>
          <w:tcPr>
            <w:tcW w:w="1848"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Кредиторская задолженность</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2 754 781</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2 427 976</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-326 805</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91,27</w:t>
            </w:r>
          </w:p>
        </w:tc>
        <w:tc>
          <w:tcPr>
            <w:tcW w:w="1252"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79,98</w:t>
            </w:r>
          </w:p>
        </w:tc>
        <w:tc>
          <w:tcPr>
            <w:tcW w:w="1253" w:type="dxa"/>
          </w:tcPr>
          <w:p w:rsidR="00E17D7D" w:rsidRPr="008A4985" w:rsidRDefault="00E17D7D"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-11,28</w:t>
            </w:r>
          </w:p>
        </w:tc>
      </w:tr>
      <w:tr w:rsidR="00153560" w:rsidRPr="008A4985" w:rsidTr="008A4985">
        <w:trPr>
          <w:jc w:val="center"/>
        </w:trPr>
        <w:tc>
          <w:tcPr>
            <w:tcW w:w="1848"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Итого</w:t>
            </w:r>
          </w:p>
        </w:tc>
        <w:tc>
          <w:tcPr>
            <w:tcW w:w="1252"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3 018 412</w:t>
            </w:r>
          </w:p>
        </w:tc>
        <w:tc>
          <w:tcPr>
            <w:tcW w:w="1252"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3 035 576</w:t>
            </w:r>
          </w:p>
        </w:tc>
        <w:tc>
          <w:tcPr>
            <w:tcW w:w="1252"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+17 164</w:t>
            </w:r>
          </w:p>
        </w:tc>
        <w:tc>
          <w:tcPr>
            <w:tcW w:w="1252"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100</w:t>
            </w:r>
          </w:p>
        </w:tc>
        <w:tc>
          <w:tcPr>
            <w:tcW w:w="1252"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100</w:t>
            </w:r>
          </w:p>
        </w:tc>
        <w:tc>
          <w:tcPr>
            <w:tcW w:w="1253" w:type="dxa"/>
          </w:tcPr>
          <w:p w:rsidR="00153560" w:rsidRPr="008A4985" w:rsidRDefault="00153560" w:rsidP="008A4985">
            <w:pPr>
              <w:widowControl w:val="0"/>
              <w:spacing w:after="0" w:line="360" w:lineRule="auto"/>
              <w:jc w:val="both"/>
              <w:rPr>
                <w:rFonts w:ascii="Times New Roman" w:hAnsi="Times New Roman"/>
                <w:sz w:val="20"/>
                <w:szCs w:val="20"/>
              </w:rPr>
            </w:pPr>
            <w:r w:rsidRPr="008A4985">
              <w:rPr>
                <w:rFonts w:ascii="Times New Roman" w:hAnsi="Times New Roman"/>
                <w:sz w:val="20"/>
                <w:szCs w:val="20"/>
              </w:rPr>
              <w:t>-</w:t>
            </w:r>
          </w:p>
        </w:tc>
      </w:tr>
    </w:tbl>
    <w:p w:rsidR="008F508A" w:rsidRPr="00C53EC8" w:rsidRDefault="00E17D7D"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Анализ структуры пассивов показал, что по сравнению с 2008 годом сумма краткосрочных кредитов и займов увеличилась на 10%, что произошло из-за инвестирования средств в строительство зданий объединенного конструкторского бюро. </w:t>
      </w:r>
    </w:p>
    <w:p w:rsidR="006E1431" w:rsidRPr="00C53EC8" w:rsidRDefault="006E1431"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Привлечение заемных средств содействует временному улучшению финансового состояния предприятия, при условии, что они не замораживаются. </w:t>
      </w:r>
      <w:r w:rsidR="00EF79F3" w:rsidRPr="00C53EC8">
        <w:rPr>
          <w:rFonts w:ascii="Times New Roman" w:hAnsi="Times New Roman"/>
          <w:sz w:val="28"/>
          <w:szCs w:val="28"/>
        </w:rPr>
        <w:t>Поэтому, в процессе анализа следует рассмотреть оборачиваемо</w:t>
      </w:r>
      <w:r w:rsidR="00585A1A" w:rsidRPr="00C53EC8">
        <w:rPr>
          <w:rFonts w:ascii="Times New Roman" w:hAnsi="Times New Roman"/>
          <w:sz w:val="28"/>
          <w:szCs w:val="28"/>
        </w:rPr>
        <w:t>сть кредиторской задолженности.</w:t>
      </w:r>
    </w:p>
    <w:p w:rsidR="00585A1A" w:rsidRPr="00C53EC8" w:rsidRDefault="00585A1A"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Коэффициент оборачиваемости кредиторской задолженности показывает промежуток времени, за который предприятие расплачивается со своими кредиторами. С одной стороны, увеличение скорости оборота свидетельствует о более быстром оттоке денежных средств. а с другой позволяет повысить финансовую устойчивость предприятия. В 2009 году период оборота кредиторской задолженности сократился с 306 до 259 дней, таким образом, можно сделать вывод об улучшении взаимодействия предприятия со своими кредиторами. Тем не менее, он остается не достаточно быстрым для немедленного погашения долга, что обусловлено спецификой деятельности предприятия (длительным производственным циклом).</w:t>
      </w:r>
    </w:p>
    <w:p w:rsidR="00585A1A" w:rsidRPr="00C53EC8" w:rsidRDefault="00585A1A"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Перейдем к рассмотрению стоимости капитала предприятия.</w:t>
      </w:r>
      <w:r w:rsidR="008F508A" w:rsidRPr="00C53EC8">
        <w:rPr>
          <w:rFonts w:ascii="Times New Roman" w:hAnsi="Times New Roman"/>
          <w:sz w:val="28"/>
          <w:szCs w:val="28"/>
        </w:rPr>
        <w:t xml:space="preserve"> </w:t>
      </w:r>
      <w:r w:rsidRPr="00C53EC8">
        <w:rPr>
          <w:rFonts w:ascii="Times New Roman" w:hAnsi="Times New Roman"/>
          <w:sz w:val="28"/>
          <w:szCs w:val="28"/>
        </w:rPr>
        <w:t xml:space="preserve">Стоимость собственного капитала определяется как отношение суммы чистой прибыли, выплаченной собственникам, к средней сумме собственного капитала. В 2009 году </w:t>
      </w:r>
      <w:r w:rsidR="00DC7816" w:rsidRPr="00C53EC8">
        <w:rPr>
          <w:rFonts w:ascii="Times New Roman" w:hAnsi="Times New Roman"/>
          <w:sz w:val="28"/>
          <w:szCs w:val="28"/>
        </w:rPr>
        <w:t>стоимость собственного капитала составила 3,7%</w:t>
      </w:r>
      <w:r w:rsidR="00A95352" w:rsidRPr="00C53EC8">
        <w:rPr>
          <w:rStyle w:val="aa"/>
          <w:rFonts w:ascii="Times New Roman" w:hAnsi="Times New Roman"/>
          <w:sz w:val="28"/>
          <w:szCs w:val="28"/>
        </w:rPr>
        <w:footnoteReference w:id="24"/>
      </w:r>
      <w:r w:rsidR="00DC7816" w:rsidRPr="00C53EC8">
        <w:rPr>
          <w:rFonts w:ascii="Times New Roman" w:hAnsi="Times New Roman"/>
          <w:sz w:val="28"/>
          <w:szCs w:val="28"/>
        </w:rPr>
        <w:t>.</w:t>
      </w:r>
    </w:p>
    <w:p w:rsidR="00DC7816" w:rsidRPr="00C53EC8" w:rsidRDefault="00DC7816"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Стоимость заемного капитала определяется как отношение начисленных процентов за кредит к общей сумме средств, мобилизованных с помощью кредита. В 2009 году стоимость заемного капитала составила 18,29%.</w:t>
      </w:r>
    </w:p>
    <w:p w:rsidR="00DC7816" w:rsidRPr="00C53EC8" w:rsidRDefault="00DC7816"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Средневзвешенная стоимость капитала (</w:t>
      </w:r>
      <w:r w:rsidRPr="00C53EC8">
        <w:rPr>
          <w:rFonts w:ascii="Times New Roman" w:hAnsi="Times New Roman"/>
          <w:sz w:val="28"/>
          <w:szCs w:val="28"/>
          <w:lang w:val="en-US"/>
        </w:rPr>
        <w:t>WACC</w:t>
      </w:r>
      <w:r w:rsidRPr="00C53EC8">
        <w:rPr>
          <w:rFonts w:ascii="Times New Roman" w:hAnsi="Times New Roman"/>
          <w:sz w:val="28"/>
          <w:szCs w:val="28"/>
        </w:rPr>
        <w:t>) определяется по формуле 2.1</w:t>
      </w:r>
      <w:r w:rsidR="00A95352" w:rsidRPr="00C53EC8">
        <w:rPr>
          <w:rStyle w:val="aa"/>
          <w:rFonts w:ascii="Times New Roman" w:hAnsi="Times New Roman"/>
          <w:sz w:val="28"/>
          <w:szCs w:val="28"/>
        </w:rPr>
        <w:footnoteReference w:id="25"/>
      </w:r>
      <w:r w:rsidRPr="00C53EC8">
        <w:rPr>
          <w:rFonts w:ascii="Times New Roman" w:hAnsi="Times New Roman"/>
          <w:sz w:val="28"/>
          <w:szCs w:val="28"/>
        </w:rPr>
        <w:t>.</w:t>
      </w:r>
    </w:p>
    <w:p w:rsidR="008A4985" w:rsidRDefault="008A4985" w:rsidP="00C53EC8">
      <w:pPr>
        <w:spacing w:after="0" w:line="360" w:lineRule="auto"/>
        <w:ind w:firstLine="709"/>
        <w:jc w:val="both"/>
        <w:rPr>
          <w:rFonts w:ascii="Times New Roman" w:hAnsi="Times New Roman"/>
          <w:sz w:val="28"/>
          <w:szCs w:val="28"/>
        </w:rPr>
      </w:pPr>
    </w:p>
    <w:p w:rsidR="0081037B" w:rsidRPr="00C53EC8" w:rsidRDefault="00DC7816"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WАСС= W</w:t>
      </w:r>
      <w:r w:rsidRPr="00C53EC8">
        <w:rPr>
          <w:rFonts w:ascii="Times New Roman" w:hAnsi="Times New Roman"/>
          <w:sz w:val="28"/>
          <w:szCs w:val="28"/>
          <w:vertAlign w:val="subscript"/>
        </w:rPr>
        <w:t>1</w:t>
      </w:r>
      <w:r w:rsidRPr="00C53EC8">
        <w:rPr>
          <w:rFonts w:ascii="Times New Roman" w:hAnsi="Times New Roman"/>
          <w:sz w:val="28"/>
          <w:szCs w:val="28"/>
        </w:rPr>
        <w:t xml:space="preserve"> х Re + W</w:t>
      </w:r>
      <w:r w:rsidRPr="00C53EC8">
        <w:rPr>
          <w:rFonts w:ascii="Times New Roman" w:hAnsi="Times New Roman"/>
          <w:sz w:val="28"/>
          <w:szCs w:val="28"/>
          <w:vertAlign w:val="subscript"/>
        </w:rPr>
        <w:t>2</w:t>
      </w:r>
      <w:r w:rsidRPr="00C53EC8">
        <w:rPr>
          <w:rFonts w:ascii="Times New Roman" w:hAnsi="Times New Roman"/>
          <w:sz w:val="28"/>
          <w:szCs w:val="28"/>
        </w:rPr>
        <w:t xml:space="preserve"> х Rd х</w:t>
      </w:r>
      <w:r w:rsidR="0081037B" w:rsidRPr="00C53EC8">
        <w:rPr>
          <w:rFonts w:ascii="Times New Roman" w:hAnsi="Times New Roman"/>
          <w:sz w:val="28"/>
          <w:szCs w:val="28"/>
        </w:rPr>
        <w:t xml:space="preserve"> (1 – h)</w:t>
      </w:r>
      <w:r w:rsidRPr="00C53EC8">
        <w:rPr>
          <w:rFonts w:ascii="Times New Roman" w:hAnsi="Times New Roman"/>
          <w:sz w:val="28"/>
          <w:szCs w:val="28"/>
        </w:rPr>
        <w:t>,</w:t>
      </w:r>
      <w:r w:rsidR="00BF3CD5" w:rsidRPr="00C53EC8">
        <w:rPr>
          <w:rFonts w:ascii="Times New Roman" w:hAnsi="Times New Roman"/>
          <w:sz w:val="28"/>
          <w:szCs w:val="28"/>
        </w:rPr>
        <w:t xml:space="preserve"> </w:t>
      </w:r>
      <w:r w:rsidR="00BF3CD5" w:rsidRPr="00C53EC8">
        <w:rPr>
          <w:rFonts w:ascii="Times New Roman" w:hAnsi="Times New Roman"/>
          <w:sz w:val="28"/>
          <w:szCs w:val="28"/>
        </w:rPr>
        <w:tab/>
      </w:r>
      <w:r w:rsidR="00BF3CD5" w:rsidRPr="00C53EC8">
        <w:rPr>
          <w:rFonts w:ascii="Times New Roman" w:hAnsi="Times New Roman"/>
          <w:sz w:val="28"/>
          <w:szCs w:val="28"/>
        </w:rPr>
        <w:tab/>
      </w:r>
      <w:r w:rsidR="00BF3CD5" w:rsidRPr="00C53EC8">
        <w:rPr>
          <w:rFonts w:ascii="Times New Roman" w:hAnsi="Times New Roman"/>
          <w:sz w:val="28"/>
          <w:szCs w:val="28"/>
        </w:rPr>
        <w:tab/>
        <w:t>(2.1)</w:t>
      </w:r>
    </w:p>
    <w:p w:rsidR="008A4985" w:rsidRDefault="008A4985" w:rsidP="00C53EC8">
      <w:pPr>
        <w:spacing w:after="0" w:line="360" w:lineRule="auto"/>
        <w:ind w:firstLine="709"/>
        <w:jc w:val="both"/>
        <w:rPr>
          <w:rFonts w:ascii="Times New Roman" w:hAnsi="Times New Roman"/>
          <w:sz w:val="28"/>
          <w:szCs w:val="28"/>
        </w:rPr>
      </w:pPr>
    </w:p>
    <w:p w:rsidR="00DC7816" w:rsidRPr="00C53EC8" w:rsidRDefault="00DC7816"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где</w:t>
      </w:r>
    </w:p>
    <w:p w:rsidR="00DC7816" w:rsidRPr="00C53EC8" w:rsidRDefault="00DC7816"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W</w:t>
      </w:r>
      <w:r w:rsidRPr="00C53EC8">
        <w:rPr>
          <w:rFonts w:ascii="Times New Roman" w:hAnsi="Times New Roman"/>
          <w:sz w:val="28"/>
          <w:szCs w:val="28"/>
          <w:vertAlign w:val="subscript"/>
        </w:rPr>
        <w:t>1</w:t>
      </w:r>
      <w:r w:rsidRPr="00C53EC8">
        <w:rPr>
          <w:rFonts w:ascii="Times New Roman" w:hAnsi="Times New Roman"/>
          <w:sz w:val="28"/>
          <w:szCs w:val="28"/>
        </w:rPr>
        <w:t xml:space="preserve"> – доля собственного капитала в капитале компании </w:t>
      </w:r>
    </w:p>
    <w:p w:rsidR="00DC7816" w:rsidRPr="00C53EC8" w:rsidRDefault="00DC7816"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W</w:t>
      </w:r>
      <w:r w:rsidRPr="00C53EC8">
        <w:rPr>
          <w:rFonts w:ascii="Times New Roman" w:hAnsi="Times New Roman"/>
          <w:sz w:val="28"/>
          <w:szCs w:val="28"/>
          <w:vertAlign w:val="subscript"/>
        </w:rPr>
        <w:t>2</w:t>
      </w:r>
      <w:r w:rsidRPr="00C53EC8">
        <w:rPr>
          <w:rFonts w:ascii="Times New Roman" w:hAnsi="Times New Roman"/>
          <w:sz w:val="28"/>
          <w:szCs w:val="28"/>
        </w:rPr>
        <w:t xml:space="preserve"> – доля долгосрочной задолженности в капитале компании </w:t>
      </w:r>
    </w:p>
    <w:p w:rsidR="00DC7816" w:rsidRPr="00C53EC8" w:rsidRDefault="00DC7816"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Re – ставка дохода на собственный капитал (стоимость собственного капитала)</w:t>
      </w:r>
    </w:p>
    <w:p w:rsidR="00DC7816" w:rsidRPr="00C53EC8" w:rsidRDefault="00DC7816"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Rd – ставка дохода на заемный капитал (стоимость заемного капитала или стоимость долга)</w:t>
      </w:r>
    </w:p>
    <w:p w:rsidR="00DC7816" w:rsidRPr="00C53EC8" w:rsidRDefault="00DC7816"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h – ставка налога на прибыль</w:t>
      </w:r>
      <w:r w:rsidR="0081037B" w:rsidRPr="00C53EC8">
        <w:rPr>
          <w:rFonts w:ascii="Times New Roman" w:hAnsi="Times New Roman"/>
          <w:sz w:val="28"/>
          <w:szCs w:val="28"/>
        </w:rPr>
        <w:t xml:space="preserve"> (20%)</w:t>
      </w:r>
      <w:r w:rsidRPr="00C53EC8">
        <w:rPr>
          <w:rFonts w:ascii="Times New Roman" w:hAnsi="Times New Roman"/>
          <w:sz w:val="28"/>
          <w:szCs w:val="28"/>
        </w:rPr>
        <w:t>.</w:t>
      </w:r>
    </w:p>
    <w:p w:rsidR="008A4985" w:rsidRDefault="008A4985" w:rsidP="00C53EC8">
      <w:pPr>
        <w:spacing w:after="0" w:line="360" w:lineRule="auto"/>
        <w:ind w:firstLine="709"/>
        <w:jc w:val="both"/>
        <w:rPr>
          <w:rFonts w:ascii="Times New Roman" w:hAnsi="Times New Roman"/>
          <w:sz w:val="28"/>
          <w:szCs w:val="28"/>
        </w:rPr>
      </w:pPr>
    </w:p>
    <w:p w:rsidR="00DC7816" w:rsidRPr="00C53EC8" w:rsidRDefault="00D867FD"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Следовательно, величина средневзвешенной стоимости капитала зависит не только от стоимости каждой составляющей капитала, но и от доли каждого источника в совокупности. С учетом приведенных выше данных, д</w:t>
      </w:r>
      <w:r w:rsidR="0081037B" w:rsidRPr="00C53EC8">
        <w:rPr>
          <w:rFonts w:ascii="Times New Roman" w:hAnsi="Times New Roman"/>
          <w:sz w:val="28"/>
          <w:szCs w:val="28"/>
        </w:rPr>
        <w:t>ля ОАО «Московский вертолетный завод им. М.Л.</w:t>
      </w:r>
      <w:r w:rsidR="008A4985">
        <w:rPr>
          <w:rFonts w:ascii="Times New Roman" w:hAnsi="Times New Roman"/>
          <w:sz w:val="28"/>
          <w:szCs w:val="28"/>
        </w:rPr>
        <w:t xml:space="preserve"> </w:t>
      </w:r>
      <w:r w:rsidR="0081037B" w:rsidRPr="00C53EC8">
        <w:rPr>
          <w:rFonts w:ascii="Times New Roman" w:hAnsi="Times New Roman"/>
          <w:sz w:val="28"/>
          <w:szCs w:val="28"/>
        </w:rPr>
        <w:t>Миля» средневзвешенная стоимость капитала составила 12,24%.</w:t>
      </w:r>
    </w:p>
    <w:p w:rsidR="006E1431" w:rsidRPr="00C53EC8" w:rsidRDefault="00D867FD"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Таким образом, была проанализирована структура и стоимость капитала ОАО «Московский вертолетный завод им. М.Л.</w:t>
      </w:r>
      <w:r w:rsidR="008A4985">
        <w:rPr>
          <w:rFonts w:ascii="Times New Roman" w:hAnsi="Times New Roman"/>
          <w:sz w:val="28"/>
          <w:szCs w:val="28"/>
        </w:rPr>
        <w:t xml:space="preserve"> </w:t>
      </w:r>
      <w:r w:rsidRPr="00C53EC8">
        <w:rPr>
          <w:rFonts w:ascii="Times New Roman" w:hAnsi="Times New Roman"/>
          <w:sz w:val="28"/>
          <w:szCs w:val="28"/>
        </w:rPr>
        <w:t>Миля», выявлена финансовая неустойчивость предприятия и его зависимость от внешних кредиторов, что дает основания для перехода к оптимизации структуры капитала.</w:t>
      </w:r>
    </w:p>
    <w:p w:rsidR="006B583C" w:rsidRPr="00C53EC8" w:rsidRDefault="008A4985" w:rsidP="00C53EC8">
      <w:pPr>
        <w:pStyle w:val="1"/>
        <w:tabs>
          <w:tab w:val="left" w:pos="851"/>
        </w:tabs>
        <w:spacing w:before="0" w:after="0" w:line="360" w:lineRule="auto"/>
        <w:ind w:firstLine="709"/>
        <w:jc w:val="both"/>
        <w:rPr>
          <w:b w:val="0"/>
          <w:color w:val="auto"/>
        </w:rPr>
      </w:pPr>
      <w:bookmarkStart w:id="11" w:name="_Toc188391865"/>
      <w:r>
        <w:rPr>
          <w:b w:val="0"/>
          <w:color w:val="auto"/>
        </w:rPr>
        <w:br w:type="page"/>
      </w:r>
      <w:r w:rsidR="006B583C" w:rsidRPr="00C53EC8">
        <w:rPr>
          <w:b w:val="0"/>
          <w:color w:val="auto"/>
        </w:rPr>
        <w:t xml:space="preserve">2.3 Предложения по оптимизации структуры капитала организации </w:t>
      </w:r>
      <w:r w:rsidR="00D867FD" w:rsidRPr="00C53EC8">
        <w:rPr>
          <w:b w:val="0"/>
          <w:color w:val="auto"/>
        </w:rPr>
        <w:t>ОАО «Московский вертолетный завод им. М.Л.</w:t>
      </w:r>
      <w:r>
        <w:rPr>
          <w:b w:val="0"/>
          <w:color w:val="auto"/>
        </w:rPr>
        <w:t xml:space="preserve"> </w:t>
      </w:r>
      <w:r w:rsidR="00D867FD" w:rsidRPr="00C53EC8">
        <w:rPr>
          <w:b w:val="0"/>
          <w:color w:val="auto"/>
        </w:rPr>
        <w:t>Миля»</w:t>
      </w:r>
      <w:bookmarkEnd w:id="11"/>
    </w:p>
    <w:p w:rsidR="00D867FD" w:rsidRPr="00C53EC8" w:rsidRDefault="00D867FD" w:rsidP="00C53EC8">
      <w:pPr>
        <w:spacing w:after="0" w:line="360" w:lineRule="auto"/>
        <w:ind w:firstLine="709"/>
        <w:jc w:val="both"/>
        <w:rPr>
          <w:rFonts w:ascii="Times New Roman" w:hAnsi="Times New Roman"/>
          <w:sz w:val="28"/>
          <w:szCs w:val="28"/>
        </w:rPr>
      </w:pPr>
    </w:p>
    <w:p w:rsidR="00D867FD" w:rsidRPr="00C53EC8" w:rsidRDefault="00D867FD"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Оптимизация структуры капитала проводится в целях обеспечения наиболее эффективной пропорциональности между его доходностью и стоимостью, а также финансовой устойчивостью предприятия.</w:t>
      </w:r>
    </w:p>
    <w:p w:rsidR="00D867FD" w:rsidRPr="00C53EC8" w:rsidRDefault="00D867FD"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Оптимизация структуры капитала проводится по следующим направлениям: максимизация уровня доходности (рентабельности) собственного капитала, минимизация сред</w:t>
      </w:r>
      <w:r w:rsidR="00730458" w:rsidRPr="00C53EC8">
        <w:rPr>
          <w:rFonts w:ascii="Times New Roman" w:hAnsi="Times New Roman"/>
          <w:sz w:val="28"/>
          <w:szCs w:val="28"/>
        </w:rPr>
        <w:t>невзвешенной стоимости капитала</w:t>
      </w:r>
      <w:r w:rsidRPr="00C53EC8">
        <w:rPr>
          <w:rFonts w:ascii="Times New Roman" w:hAnsi="Times New Roman"/>
          <w:sz w:val="28"/>
          <w:szCs w:val="28"/>
        </w:rPr>
        <w:t>.</w:t>
      </w:r>
    </w:p>
    <w:p w:rsidR="00D867FD" w:rsidRPr="00C53EC8" w:rsidRDefault="00D867FD"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Оптимизация структуры источников капитала по первому критерию производится следующим образом, представленным в таблице 2.4</w:t>
      </w:r>
      <w:r w:rsidR="00257D19" w:rsidRPr="00C53EC8">
        <w:rPr>
          <w:rStyle w:val="aa"/>
          <w:rFonts w:ascii="Times New Roman" w:hAnsi="Times New Roman"/>
          <w:sz w:val="28"/>
          <w:szCs w:val="28"/>
        </w:rPr>
        <w:footnoteReference w:id="26"/>
      </w:r>
      <w:r w:rsidRPr="00C53EC8">
        <w:rPr>
          <w:rFonts w:ascii="Times New Roman" w:hAnsi="Times New Roman"/>
          <w:sz w:val="28"/>
          <w:szCs w:val="28"/>
        </w:rPr>
        <w:t>.</w:t>
      </w:r>
      <w:r w:rsidR="007269DB" w:rsidRPr="00C53EC8">
        <w:rPr>
          <w:rFonts w:ascii="Times New Roman" w:hAnsi="Times New Roman"/>
          <w:sz w:val="28"/>
          <w:szCs w:val="28"/>
        </w:rPr>
        <w:t xml:space="preserve"> Для удобства представления абсолютные значения в таблице представлены в миллионах рублей.</w:t>
      </w:r>
    </w:p>
    <w:p w:rsidR="00D867FD" w:rsidRPr="00C53EC8" w:rsidRDefault="00D867FD" w:rsidP="00C53EC8">
      <w:pPr>
        <w:spacing w:after="0" w:line="360" w:lineRule="auto"/>
        <w:ind w:firstLine="709"/>
        <w:jc w:val="both"/>
        <w:rPr>
          <w:rFonts w:ascii="Times New Roman" w:hAnsi="Times New Roman"/>
          <w:sz w:val="28"/>
          <w:szCs w:val="28"/>
        </w:rPr>
      </w:pPr>
    </w:p>
    <w:p w:rsidR="00D867FD" w:rsidRPr="00C53EC8" w:rsidRDefault="00D867FD"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Таблица 2.4</w:t>
      </w:r>
      <w:r w:rsidR="003D3CCD">
        <w:rPr>
          <w:rFonts w:ascii="Times New Roman" w:hAnsi="Times New Roman"/>
          <w:sz w:val="28"/>
          <w:szCs w:val="28"/>
        </w:rPr>
        <w:t xml:space="preserve"> </w:t>
      </w:r>
      <w:r w:rsidRPr="00C53EC8">
        <w:rPr>
          <w:rFonts w:ascii="Times New Roman" w:hAnsi="Times New Roman"/>
          <w:sz w:val="28"/>
          <w:szCs w:val="28"/>
        </w:rPr>
        <w:t>Расчет уровня рентабельности собственного капитала при различных значениях коэффициента финансового рычага.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0"/>
        <w:gridCol w:w="2026"/>
        <w:gridCol w:w="928"/>
        <w:gridCol w:w="928"/>
        <w:gridCol w:w="928"/>
        <w:gridCol w:w="928"/>
        <w:gridCol w:w="928"/>
        <w:gridCol w:w="928"/>
        <w:gridCol w:w="928"/>
      </w:tblGrid>
      <w:tr w:rsidR="007B5407" w:rsidRPr="003D3CCD" w:rsidTr="003D3CCD">
        <w:trPr>
          <w:jc w:val="center"/>
        </w:trPr>
        <w:tc>
          <w:tcPr>
            <w:tcW w:w="567" w:type="dxa"/>
            <w:vMerge w:val="restart"/>
            <w:vAlign w:val="center"/>
          </w:tcPr>
          <w:p w:rsidR="007B5407"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 п/п</w:t>
            </w:r>
          </w:p>
        </w:tc>
        <w:tc>
          <w:tcPr>
            <w:tcW w:w="2127" w:type="dxa"/>
            <w:vMerge w:val="restart"/>
            <w:vAlign w:val="center"/>
          </w:tcPr>
          <w:p w:rsidR="007B5407"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Показатель</w:t>
            </w:r>
          </w:p>
        </w:tc>
        <w:tc>
          <w:tcPr>
            <w:tcW w:w="6769" w:type="dxa"/>
            <w:gridSpan w:val="7"/>
            <w:vAlign w:val="center"/>
          </w:tcPr>
          <w:p w:rsidR="007B5407"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Вариант расчетов</w:t>
            </w:r>
          </w:p>
        </w:tc>
      </w:tr>
      <w:tr w:rsidR="00284805" w:rsidRPr="003D3CCD" w:rsidTr="003D3CCD">
        <w:trPr>
          <w:jc w:val="center"/>
        </w:trPr>
        <w:tc>
          <w:tcPr>
            <w:tcW w:w="567" w:type="dxa"/>
            <w:vMerge/>
          </w:tcPr>
          <w:p w:rsidR="00284805" w:rsidRPr="003D3CCD" w:rsidRDefault="00284805" w:rsidP="003D3CCD">
            <w:pPr>
              <w:widowControl w:val="0"/>
              <w:spacing w:after="0" w:line="360" w:lineRule="auto"/>
              <w:jc w:val="both"/>
              <w:rPr>
                <w:rFonts w:ascii="Times New Roman" w:hAnsi="Times New Roman"/>
                <w:sz w:val="20"/>
                <w:szCs w:val="20"/>
              </w:rPr>
            </w:pPr>
          </w:p>
        </w:tc>
        <w:tc>
          <w:tcPr>
            <w:tcW w:w="2127" w:type="dxa"/>
            <w:vMerge/>
          </w:tcPr>
          <w:p w:rsidR="00284805" w:rsidRPr="003D3CCD" w:rsidRDefault="00284805" w:rsidP="003D3CCD">
            <w:pPr>
              <w:widowControl w:val="0"/>
              <w:spacing w:after="0" w:line="360" w:lineRule="auto"/>
              <w:jc w:val="both"/>
              <w:rPr>
                <w:rFonts w:ascii="Times New Roman" w:hAnsi="Times New Roman"/>
                <w:sz w:val="20"/>
                <w:szCs w:val="20"/>
              </w:rPr>
            </w:pPr>
          </w:p>
        </w:tc>
        <w:tc>
          <w:tcPr>
            <w:tcW w:w="967" w:type="dxa"/>
            <w:vAlign w:val="center"/>
          </w:tcPr>
          <w:p w:rsidR="00284805"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1</w:t>
            </w:r>
          </w:p>
        </w:tc>
        <w:tc>
          <w:tcPr>
            <w:tcW w:w="967" w:type="dxa"/>
            <w:vAlign w:val="center"/>
          </w:tcPr>
          <w:p w:rsidR="00284805"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2</w:t>
            </w:r>
          </w:p>
        </w:tc>
        <w:tc>
          <w:tcPr>
            <w:tcW w:w="967" w:type="dxa"/>
            <w:vAlign w:val="center"/>
          </w:tcPr>
          <w:p w:rsidR="00284805"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3</w:t>
            </w:r>
          </w:p>
        </w:tc>
        <w:tc>
          <w:tcPr>
            <w:tcW w:w="967" w:type="dxa"/>
            <w:vAlign w:val="center"/>
          </w:tcPr>
          <w:p w:rsidR="00284805"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4</w:t>
            </w:r>
          </w:p>
        </w:tc>
        <w:tc>
          <w:tcPr>
            <w:tcW w:w="967" w:type="dxa"/>
            <w:vAlign w:val="center"/>
          </w:tcPr>
          <w:p w:rsidR="00284805"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5</w:t>
            </w:r>
          </w:p>
        </w:tc>
        <w:tc>
          <w:tcPr>
            <w:tcW w:w="967" w:type="dxa"/>
            <w:vAlign w:val="center"/>
          </w:tcPr>
          <w:p w:rsidR="00284805"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6</w:t>
            </w:r>
          </w:p>
        </w:tc>
        <w:tc>
          <w:tcPr>
            <w:tcW w:w="967" w:type="dxa"/>
            <w:vAlign w:val="center"/>
          </w:tcPr>
          <w:p w:rsidR="00284805" w:rsidRPr="003D3CCD" w:rsidRDefault="007B5407"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7</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1</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Собственный капитал</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3378</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2872</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2366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1860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1354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848</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2</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Заемный капитал</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506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1 012</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1 518</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2 024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2 530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3 036</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3</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Общая сумма капитала</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4</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Коэффициент финансового левериджа (2/1)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0,00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0,15</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0,35</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0,64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1,09</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1,87</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3,58</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5</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Рентабельность активов, %</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6</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Ставка процента за кредит, %</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12</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18</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7</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Сумма брутто-прибыли (3-5/100%)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8</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Сумма процентов за кредит</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447</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630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893</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1 298</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1 783</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3 202</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9</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Прибыль после выплаты процентов</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3 437</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3 254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2 991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2 586</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2 101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682</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10</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Ставка налога на прибыль, %</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11</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Сумма налога на прибыль</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777</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687</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651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598</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517</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420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136</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12</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Чистая прибыль (9-11)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3 107</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2 750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2 603</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2 393</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2 069</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1 681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546</w:t>
            </w:r>
          </w:p>
        </w:tc>
      </w:tr>
      <w:tr w:rsidR="007269DB" w:rsidRPr="003D3CCD" w:rsidTr="003D3CCD">
        <w:trPr>
          <w:jc w:val="center"/>
        </w:trPr>
        <w:tc>
          <w:tcPr>
            <w:tcW w:w="56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13</w:t>
            </w:r>
          </w:p>
        </w:tc>
        <w:tc>
          <w:tcPr>
            <w:tcW w:w="2127" w:type="dxa"/>
          </w:tcPr>
          <w:p w:rsidR="007269DB" w:rsidRPr="003D3CCD" w:rsidRDefault="007269DB" w:rsidP="003D3CCD">
            <w:pPr>
              <w:widowControl w:val="0"/>
              <w:spacing w:after="0" w:line="360" w:lineRule="auto"/>
              <w:jc w:val="both"/>
              <w:rPr>
                <w:rFonts w:ascii="Times New Roman" w:hAnsi="Times New Roman"/>
                <w:sz w:val="20"/>
                <w:szCs w:val="20"/>
              </w:rPr>
            </w:pPr>
            <w:r w:rsidRPr="003D3CCD">
              <w:rPr>
                <w:rFonts w:ascii="Times New Roman" w:hAnsi="Times New Roman"/>
                <w:sz w:val="20"/>
                <w:szCs w:val="20"/>
              </w:rPr>
              <w:t xml:space="preserve">Рентабельность собственного капитала, % (12/1-100%) </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0,80</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0,81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0,91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1,01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1,11</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1,24</w:t>
            </w:r>
          </w:p>
        </w:tc>
        <w:tc>
          <w:tcPr>
            <w:tcW w:w="967" w:type="dxa"/>
            <w:vAlign w:val="bottom"/>
          </w:tcPr>
          <w:p w:rsidR="007269DB" w:rsidRPr="003D3CCD" w:rsidRDefault="007269DB" w:rsidP="003D3CCD">
            <w:pPr>
              <w:spacing w:after="0" w:line="360" w:lineRule="auto"/>
              <w:jc w:val="both"/>
              <w:rPr>
                <w:rFonts w:ascii="Times New Roman" w:hAnsi="Times New Roman"/>
                <w:sz w:val="20"/>
                <w:szCs w:val="20"/>
              </w:rPr>
            </w:pPr>
            <w:r w:rsidRPr="003D3CCD">
              <w:rPr>
                <w:rFonts w:ascii="Times New Roman" w:hAnsi="Times New Roman"/>
                <w:sz w:val="20"/>
                <w:szCs w:val="20"/>
              </w:rPr>
              <w:t>0,64</w:t>
            </w:r>
          </w:p>
        </w:tc>
      </w:tr>
    </w:tbl>
    <w:p w:rsidR="00D867FD" w:rsidRPr="00C53EC8" w:rsidRDefault="00D867FD" w:rsidP="00C53EC8">
      <w:pPr>
        <w:spacing w:after="0" w:line="360" w:lineRule="auto"/>
        <w:ind w:firstLine="709"/>
        <w:jc w:val="both"/>
        <w:rPr>
          <w:rFonts w:ascii="Times New Roman" w:hAnsi="Times New Roman"/>
          <w:sz w:val="28"/>
          <w:szCs w:val="28"/>
        </w:rPr>
      </w:pPr>
    </w:p>
    <w:p w:rsidR="007269DB" w:rsidRPr="00C53EC8" w:rsidRDefault="007269DB"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Как показывают представленные в таблице данные, максимальный уровень рентабельности при заданных условиях достигается при коэффициенте финансового левериджа в 1,87; то есть при меньшем уровне соотношения собственных и заемных средств в структуре источников, чем существующий на ОАО «Московский вертолетный завод им. М.Л.</w:t>
      </w:r>
      <w:r w:rsidR="003D3CCD">
        <w:rPr>
          <w:rFonts w:ascii="Times New Roman" w:hAnsi="Times New Roman"/>
          <w:sz w:val="28"/>
          <w:szCs w:val="28"/>
        </w:rPr>
        <w:t xml:space="preserve"> </w:t>
      </w:r>
      <w:r w:rsidRPr="00C53EC8">
        <w:rPr>
          <w:rFonts w:ascii="Times New Roman" w:hAnsi="Times New Roman"/>
          <w:sz w:val="28"/>
          <w:szCs w:val="28"/>
        </w:rPr>
        <w:t>Миля» в настоящее время. При дальнейшем росте последнего ставка процента за кредит повышается, вследствие чего снижается рентабельность собственного капитала.</w:t>
      </w:r>
    </w:p>
    <w:p w:rsidR="007269DB" w:rsidRPr="00C53EC8" w:rsidRDefault="007269DB"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Процесс оптимизации структуры капитала по критерию минимизации средневзвешенной стоимости капитала</w:t>
      </w:r>
      <w:r w:rsidR="009C3A1B" w:rsidRPr="00C53EC8">
        <w:rPr>
          <w:rFonts w:ascii="Times New Roman" w:hAnsi="Times New Roman"/>
          <w:sz w:val="28"/>
          <w:szCs w:val="28"/>
        </w:rPr>
        <w:t xml:space="preserve"> представлен в таблице 2.5</w:t>
      </w:r>
      <w:r w:rsidR="00257D19" w:rsidRPr="00C53EC8">
        <w:rPr>
          <w:rStyle w:val="aa"/>
          <w:rFonts w:ascii="Times New Roman" w:hAnsi="Times New Roman"/>
          <w:sz w:val="28"/>
          <w:szCs w:val="28"/>
        </w:rPr>
        <w:footnoteReference w:id="27"/>
      </w:r>
      <w:r w:rsidR="009C3A1B" w:rsidRPr="00C53EC8">
        <w:rPr>
          <w:rFonts w:ascii="Times New Roman" w:hAnsi="Times New Roman"/>
          <w:sz w:val="28"/>
          <w:szCs w:val="28"/>
        </w:rPr>
        <w:t>.</w:t>
      </w:r>
    </w:p>
    <w:p w:rsidR="009C3A1B" w:rsidRPr="00C53EC8" w:rsidRDefault="009C3A1B" w:rsidP="00C53EC8">
      <w:pPr>
        <w:spacing w:after="0" w:line="360" w:lineRule="auto"/>
        <w:ind w:firstLine="709"/>
        <w:jc w:val="both"/>
        <w:rPr>
          <w:rFonts w:ascii="Times New Roman" w:hAnsi="Times New Roman"/>
          <w:sz w:val="28"/>
          <w:szCs w:val="28"/>
        </w:rPr>
      </w:pPr>
    </w:p>
    <w:p w:rsidR="009C3A1B" w:rsidRPr="00C53EC8" w:rsidRDefault="009C3A1B"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Таблица 2.5</w:t>
      </w:r>
      <w:r w:rsidR="003D3CCD">
        <w:rPr>
          <w:rFonts w:ascii="Times New Roman" w:hAnsi="Times New Roman"/>
          <w:sz w:val="28"/>
          <w:szCs w:val="28"/>
        </w:rPr>
        <w:t xml:space="preserve"> </w:t>
      </w:r>
      <w:r w:rsidRPr="00C53EC8">
        <w:rPr>
          <w:rFonts w:ascii="Times New Roman" w:hAnsi="Times New Roman"/>
          <w:sz w:val="28"/>
          <w:szCs w:val="28"/>
        </w:rPr>
        <w:t>Расчет средневзвешенной стоимости капитала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87"/>
        <w:gridCol w:w="836"/>
        <w:gridCol w:w="836"/>
        <w:gridCol w:w="835"/>
        <w:gridCol w:w="836"/>
        <w:gridCol w:w="835"/>
        <w:gridCol w:w="836"/>
        <w:gridCol w:w="835"/>
        <w:gridCol w:w="836"/>
      </w:tblGrid>
      <w:tr w:rsidR="009C3A1B" w:rsidRPr="003D3CCD" w:rsidTr="003D3CCD">
        <w:trPr>
          <w:jc w:val="center"/>
        </w:trPr>
        <w:tc>
          <w:tcPr>
            <w:tcW w:w="2518" w:type="dxa"/>
            <w:vMerge w:val="restart"/>
            <w:vAlign w:val="center"/>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Показатель</w:t>
            </w:r>
          </w:p>
        </w:tc>
        <w:tc>
          <w:tcPr>
            <w:tcW w:w="6980" w:type="dxa"/>
            <w:gridSpan w:val="8"/>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Вариант расчетов</w:t>
            </w:r>
          </w:p>
        </w:tc>
      </w:tr>
      <w:tr w:rsidR="00B101FB" w:rsidRPr="003D3CCD" w:rsidTr="003D3CCD">
        <w:trPr>
          <w:jc w:val="center"/>
        </w:trPr>
        <w:tc>
          <w:tcPr>
            <w:tcW w:w="2518" w:type="dxa"/>
            <w:vMerge/>
          </w:tcPr>
          <w:p w:rsidR="009C3A1B" w:rsidRPr="003D3CCD" w:rsidRDefault="009C3A1B" w:rsidP="003D3CCD">
            <w:pPr>
              <w:spacing w:after="0" w:line="360" w:lineRule="auto"/>
              <w:jc w:val="both"/>
              <w:rPr>
                <w:rFonts w:ascii="Times New Roman" w:hAnsi="Times New Roman"/>
                <w:sz w:val="20"/>
                <w:szCs w:val="20"/>
              </w:rPr>
            </w:pPr>
          </w:p>
        </w:tc>
        <w:tc>
          <w:tcPr>
            <w:tcW w:w="872" w:type="dxa"/>
            <w:vAlign w:val="center"/>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1</w:t>
            </w:r>
          </w:p>
        </w:tc>
        <w:tc>
          <w:tcPr>
            <w:tcW w:w="873" w:type="dxa"/>
            <w:vAlign w:val="center"/>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2</w:t>
            </w:r>
          </w:p>
        </w:tc>
        <w:tc>
          <w:tcPr>
            <w:tcW w:w="872" w:type="dxa"/>
            <w:vAlign w:val="center"/>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3</w:t>
            </w:r>
          </w:p>
        </w:tc>
        <w:tc>
          <w:tcPr>
            <w:tcW w:w="873" w:type="dxa"/>
            <w:vAlign w:val="center"/>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4</w:t>
            </w:r>
          </w:p>
        </w:tc>
        <w:tc>
          <w:tcPr>
            <w:tcW w:w="872" w:type="dxa"/>
            <w:vAlign w:val="center"/>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5</w:t>
            </w:r>
          </w:p>
        </w:tc>
        <w:tc>
          <w:tcPr>
            <w:tcW w:w="873" w:type="dxa"/>
            <w:vAlign w:val="center"/>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6</w:t>
            </w:r>
          </w:p>
        </w:tc>
        <w:tc>
          <w:tcPr>
            <w:tcW w:w="872" w:type="dxa"/>
            <w:vAlign w:val="center"/>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7</w:t>
            </w:r>
          </w:p>
        </w:tc>
        <w:tc>
          <w:tcPr>
            <w:tcW w:w="873" w:type="dxa"/>
            <w:vAlign w:val="center"/>
          </w:tcPr>
          <w:p w:rsidR="009C3A1B" w:rsidRPr="003D3CCD" w:rsidRDefault="009C3A1B" w:rsidP="003D3CCD">
            <w:pPr>
              <w:spacing w:after="0" w:line="360" w:lineRule="auto"/>
              <w:jc w:val="both"/>
              <w:rPr>
                <w:rFonts w:ascii="Times New Roman" w:hAnsi="Times New Roman"/>
                <w:sz w:val="20"/>
                <w:szCs w:val="20"/>
              </w:rPr>
            </w:pPr>
            <w:r w:rsidRPr="003D3CCD">
              <w:rPr>
                <w:rFonts w:ascii="Times New Roman" w:hAnsi="Times New Roman"/>
                <w:sz w:val="20"/>
                <w:szCs w:val="20"/>
              </w:rPr>
              <w:t>8</w:t>
            </w:r>
          </w:p>
        </w:tc>
      </w:tr>
      <w:tr w:rsidR="0005446D" w:rsidRPr="003D3CCD" w:rsidTr="003D3CCD">
        <w:trPr>
          <w:jc w:val="center"/>
        </w:trPr>
        <w:tc>
          <w:tcPr>
            <w:tcW w:w="2518" w:type="dxa"/>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Общая потребность в капитале</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w:t>
            </w:r>
            <w:r w:rsidR="00C53EC8" w:rsidRPr="003D3CCD">
              <w:rPr>
                <w:rFonts w:ascii="Times New Roman" w:hAnsi="Times New Roman"/>
                <w:sz w:val="20"/>
                <w:szCs w:val="20"/>
              </w:rPr>
              <w:t xml:space="preserve"> </w:t>
            </w:r>
            <w:r w:rsidRPr="003D3CCD">
              <w:rPr>
                <w:rFonts w:ascii="Times New Roman" w:hAnsi="Times New Roman"/>
                <w:sz w:val="20"/>
                <w:szCs w:val="20"/>
              </w:rPr>
              <w:t>884</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3 884</w:t>
            </w:r>
          </w:p>
        </w:tc>
      </w:tr>
      <w:tr w:rsidR="0005446D" w:rsidRPr="003D3CCD" w:rsidTr="003D3CCD">
        <w:trPr>
          <w:jc w:val="center"/>
        </w:trPr>
        <w:tc>
          <w:tcPr>
            <w:tcW w:w="2518" w:type="dxa"/>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Варианты структуры капитала:</w:t>
            </w:r>
          </w:p>
        </w:tc>
        <w:tc>
          <w:tcPr>
            <w:tcW w:w="872" w:type="dxa"/>
            <w:vAlign w:val="bottom"/>
          </w:tcPr>
          <w:p w:rsidR="0005446D" w:rsidRPr="003D3CCD" w:rsidRDefault="00C53EC8" w:rsidP="003D3CCD">
            <w:pPr>
              <w:spacing w:after="0" w:line="360" w:lineRule="auto"/>
              <w:jc w:val="both"/>
              <w:rPr>
                <w:rFonts w:ascii="Times New Roman" w:hAnsi="Times New Roman"/>
                <w:sz w:val="20"/>
                <w:szCs w:val="20"/>
              </w:rPr>
            </w:pPr>
            <w:r w:rsidRPr="003D3CCD">
              <w:rPr>
                <w:rFonts w:ascii="Times New Roman" w:hAnsi="Times New Roman"/>
                <w:sz w:val="20"/>
                <w:szCs w:val="20"/>
              </w:rPr>
              <w:t xml:space="preserve"> </w:t>
            </w:r>
          </w:p>
        </w:tc>
        <w:tc>
          <w:tcPr>
            <w:tcW w:w="873" w:type="dxa"/>
            <w:vAlign w:val="bottom"/>
          </w:tcPr>
          <w:p w:rsidR="0005446D" w:rsidRPr="003D3CCD" w:rsidRDefault="00C53EC8" w:rsidP="003D3CCD">
            <w:pPr>
              <w:spacing w:after="0" w:line="360" w:lineRule="auto"/>
              <w:jc w:val="both"/>
              <w:rPr>
                <w:rFonts w:ascii="Times New Roman" w:hAnsi="Times New Roman"/>
                <w:sz w:val="20"/>
                <w:szCs w:val="20"/>
              </w:rPr>
            </w:pPr>
            <w:r w:rsidRPr="003D3CCD">
              <w:rPr>
                <w:rFonts w:ascii="Times New Roman" w:hAnsi="Times New Roman"/>
                <w:sz w:val="20"/>
                <w:szCs w:val="20"/>
              </w:rPr>
              <w:t xml:space="preserve"> </w:t>
            </w:r>
          </w:p>
        </w:tc>
        <w:tc>
          <w:tcPr>
            <w:tcW w:w="872" w:type="dxa"/>
            <w:vAlign w:val="bottom"/>
          </w:tcPr>
          <w:p w:rsidR="0005446D" w:rsidRPr="003D3CCD" w:rsidRDefault="00C53EC8" w:rsidP="003D3CCD">
            <w:pPr>
              <w:spacing w:after="0" w:line="360" w:lineRule="auto"/>
              <w:jc w:val="both"/>
              <w:rPr>
                <w:rFonts w:ascii="Times New Roman" w:hAnsi="Times New Roman"/>
                <w:sz w:val="20"/>
                <w:szCs w:val="20"/>
              </w:rPr>
            </w:pPr>
            <w:r w:rsidRPr="003D3CCD">
              <w:rPr>
                <w:rFonts w:ascii="Times New Roman" w:hAnsi="Times New Roman"/>
                <w:sz w:val="20"/>
                <w:szCs w:val="20"/>
              </w:rPr>
              <w:t xml:space="preserve"> </w:t>
            </w:r>
          </w:p>
        </w:tc>
        <w:tc>
          <w:tcPr>
            <w:tcW w:w="873" w:type="dxa"/>
            <w:vAlign w:val="bottom"/>
          </w:tcPr>
          <w:p w:rsidR="0005446D" w:rsidRPr="003D3CCD" w:rsidRDefault="00C53EC8" w:rsidP="003D3CCD">
            <w:pPr>
              <w:spacing w:after="0" w:line="360" w:lineRule="auto"/>
              <w:jc w:val="both"/>
              <w:rPr>
                <w:rFonts w:ascii="Times New Roman" w:hAnsi="Times New Roman"/>
                <w:sz w:val="20"/>
                <w:szCs w:val="20"/>
              </w:rPr>
            </w:pPr>
            <w:r w:rsidRPr="003D3CCD">
              <w:rPr>
                <w:rFonts w:ascii="Times New Roman" w:hAnsi="Times New Roman"/>
                <w:sz w:val="20"/>
                <w:szCs w:val="20"/>
              </w:rPr>
              <w:t xml:space="preserve"> </w:t>
            </w:r>
          </w:p>
        </w:tc>
        <w:tc>
          <w:tcPr>
            <w:tcW w:w="872" w:type="dxa"/>
            <w:vAlign w:val="bottom"/>
          </w:tcPr>
          <w:p w:rsidR="0005446D" w:rsidRPr="003D3CCD" w:rsidRDefault="00C53EC8" w:rsidP="003D3CCD">
            <w:pPr>
              <w:spacing w:after="0" w:line="360" w:lineRule="auto"/>
              <w:jc w:val="both"/>
              <w:rPr>
                <w:rFonts w:ascii="Times New Roman" w:hAnsi="Times New Roman"/>
                <w:sz w:val="20"/>
                <w:szCs w:val="20"/>
              </w:rPr>
            </w:pPr>
            <w:r w:rsidRPr="003D3CCD">
              <w:rPr>
                <w:rFonts w:ascii="Times New Roman" w:hAnsi="Times New Roman"/>
                <w:sz w:val="20"/>
                <w:szCs w:val="20"/>
              </w:rPr>
              <w:t xml:space="preserve"> </w:t>
            </w:r>
          </w:p>
        </w:tc>
        <w:tc>
          <w:tcPr>
            <w:tcW w:w="873" w:type="dxa"/>
            <w:vAlign w:val="bottom"/>
          </w:tcPr>
          <w:p w:rsidR="0005446D" w:rsidRPr="003D3CCD" w:rsidRDefault="00C53EC8" w:rsidP="003D3CCD">
            <w:pPr>
              <w:spacing w:after="0" w:line="360" w:lineRule="auto"/>
              <w:jc w:val="both"/>
              <w:rPr>
                <w:rFonts w:ascii="Times New Roman" w:hAnsi="Times New Roman"/>
                <w:sz w:val="20"/>
                <w:szCs w:val="20"/>
              </w:rPr>
            </w:pPr>
            <w:r w:rsidRPr="003D3CCD">
              <w:rPr>
                <w:rFonts w:ascii="Times New Roman" w:hAnsi="Times New Roman"/>
                <w:sz w:val="20"/>
                <w:szCs w:val="20"/>
              </w:rPr>
              <w:t xml:space="preserve"> </w:t>
            </w:r>
          </w:p>
        </w:tc>
        <w:tc>
          <w:tcPr>
            <w:tcW w:w="872" w:type="dxa"/>
            <w:vAlign w:val="bottom"/>
          </w:tcPr>
          <w:p w:rsidR="0005446D" w:rsidRPr="003D3CCD" w:rsidRDefault="00C53EC8" w:rsidP="003D3CCD">
            <w:pPr>
              <w:spacing w:after="0" w:line="360" w:lineRule="auto"/>
              <w:jc w:val="both"/>
              <w:rPr>
                <w:rFonts w:ascii="Times New Roman" w:hAnsi="Times New Roman"/>
                <w:sz w:val="20"/>
                <w:szCs w:val="20"/>
              </w:rPr>
            </w:pPr>
            <w:r w:rsidRPr="003D3CCD">
              <w:rPr>
                <w:rFonts w:ascii="Times New Roman" w:hAnsi="Times New Roman"/>
                <w:sz w:val="20"/>
                <w:szCs w:val="20"/>
              </w:rPr>
              <w:t xml:space="preserve"> </w:t>
            </w:r>
          </w:p>
        </w:tc>
        <w:tc>
          <w:tcPr>
            <w:tcW w:w="873" w:type="dxa"/>
            <w:vAlign w:val="bottom"/>
          </w:tcPr>
          <w:p w:rsidR="0005446D" w:rsidRPr="003D3CCD" w:rsidRDefault="00C53EC8" w:rsidP="003D3CCD">
            <w:pPr>
              <w:spacing w:after="0" w:line="360" w:lineRule="auto"/>
              <w:jc w:val="both"/>
              <w:rPr>
                <w:rFonts w:ascii="Times New Roman" w:hAnsi="Times New Roman"/>
                <w:sz w:val="20"/>
                <w:szCs w:val="20"/>
              </w:rPr>
            </w:pPr>
            <w:r w:rsidRPr="003D3CCD">
              <w:rPr>
                <w:rFonts w:ascii="Times New Roman" w:hAnsi="Times New Roman"/>
                <w:sz w:val="20"/>
                <w:szCs w:val="20"/>
              </w:rPr>
              <w:t xml:space="preserve"> </w:t>
            </w:r>
          </w:p>
        </w:tc>
      </w:tr>
      <w:tr w:rsidR="0005446D" w:rsidRPr="003D3CCD" w:rsidTr="003D3CCD">
        <w:trPr>
          <w:jc w:val="center"/>
        </w:trPr>
        <w:tc>
          <w:tcPr>
            <w:tcW w:w="2518" w:type="dxa"/>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 акционерный, %</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40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50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60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70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80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90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100</w:t>
            </w:r>
          </w:p>
        </w:tc>
      </w:tr>
      <w:tr w:rsidR="0005446D" w:rsidRPr="003D3CCD" w:rsidTr="003D3CCD">
        <w:trPr>
          <w:jc w:val="center"/>
        </w:trPr>
        <w:tc>
          <w:tcPr>
            <w:tcW w:w="2518" w:type="dxa"/>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 заемный, %</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70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60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50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40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30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0</w:t>
            </w:r>
          </w:p>
        </w:tc>
      </w:tr>
      <w:tr w:rsidR="0005446D" w:rsidRPr="003D3CCD" w:rsidTr="003D3CCD">
        <w:trPr>
          <w:jc w:val="center"/>
        </w:trPr>
        <w:tc>
          <w:tcPr>
            <w:tcW w:w="2518" w:type="dxa"/>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Уровень дивидендных выплат, %</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4,0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4,5</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5,0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5,5</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6,0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6,5</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7,0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7,5</w:t>
            </w:r>
          </w:p>
        </w:tc>
      </w:tr>
      <w:tr w:rsidR="0005446D" w:rsidRPr="003D3CCD" w:rsidTr="003D3CCD">
        <w:trPr>
          <w:jc w:val="center"/>
        </w:trPr>
        <w:tc>
          <w:tcPr>
            <w:tcW w:w="2518" w:type="dxa"/>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Уровень ставки за кредит, %</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18</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16</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16</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14</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12</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12</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0</w:t>
            </w:r>
          </w:p>
        </w:tc>
      </w:tr>
      <w:tr w:rsidR="0005446D" w:rsidRPr="003D3CCD" w:rsidTr="003D3CCD">
        <w:trPr>
          <w:jc w:val="center"/>
        </w:trPr>
        <w:tc>
          <w:tcPr>
            <w:tcW w:w="2518" w:type="dxa"/>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Ставка налога на прибыль, %</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20</w:t>
            </w:r>
          </w:p>
        </w:tc>
      </w:tr>
      <w:tr w:rsidR="0005446D" w:rsidRPr="003D3CCD" w:rsidTr="003D3CCD">
        <w:trPr>
          <w:jc w:val="center"/>
        </w:trPr>
        <w:tc>
          <w:tcPr>
            <w:tcW w:w="2518" w:type="dxa"/>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Ставка процента за кредит с учетом налогового корректора, %</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14,40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12,80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12,80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11,20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9,60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9,60</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8,00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0,00</w:t>
            </w:r>
          </w:p>
        </w:tc>
      </w:tr>
      <w:tr w:rsidR="0005446D" w:rsidRPr="003D3CCD" w:rsidTr="003D3CCD">
        <w:trPr>
          <w:jc w:val="center"/>
        </w:trPr>
        <w:tc>
          <w:tcPr>
            <w:tcW w:w="2518" w:type="dxa"/>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Средневзвешенная стоимость капитала</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11,28</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9,48</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8,90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7,78</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7,08</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7,12</w:t>
            </w:r>
          </w:p>
        </w:tc>
        <w:tc>
          <w:tcPr>
            <w:tcW w:w="872"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7,10</w:t>
            </w:r>
          </w:p>
        </w:tc>
        <w:tc>
          <w:tcPr>
            <w:tcW w:w="873" w:type="dxa"/>
            <w:vAlign w:val="bottom"/>
          </w:tcPr>
          <w:p w:rsidR="0005446D" w:rsidRPr="003D3CCD" w:rsidRDefault="0005446D" w:rsidP="003D3CCD">
            <w:pPr>
              <w:spacing w:after="0" w:line="360" w:lineRule="auto"/>
              <w:jc w:val="both"/>
              <w:rPr>
                <w:rFonts w:ascii="Times New Roman" w:hAnsi="Times New Roman"/>
                <w:sz w:val="20"/>
                <w:szCs w:val="20"/>
              </w:rPr>
            </w:pPr>
            <w:r w:rsidRPr="003D3CCD">
              <w:rPr>
                <w:rFonts w:ascii="Times New Roman" w:hAnsi="Times New Roman"/>
                <w:sz w:val="20"/>
                <w:szCs w:val="20"/>
              </w:rPr>
              <w:t>7,50</w:t>
            </w:r>
          </w:p>
        </w:tc>
      </w:tr>
    </w:tbl>
    <w:p w:rsidR="009C3A1B" w:rsidRPr="00C53EC8" w:rsidRDefault="009C3A1B" w:rsidP="00C53EC8">
      <w:pPr>
        <w:spacing w:after="0" w:line="360" w:lineRule="auto"/>
        <w:ind w:firstLine="709"/>
        <w:jc w:val="both"/>
        <w:rPr>
          <w:rFonts w:ascii="Times New Roman" w:hAnsi="Times New Roman"/>
          <w:sz w:val="28"/>
          <w:szCs w:val="28"/>
        </w:rPr>
      </w:pPr>
    </w:p>
    <w:p w:rsidR="00A754AB" w:rsidRPr="00C53EC8" w:rsidRDefault="00A754AB" w:rsidP="00C53EC8">
      <w:pPr>
        <w:spacing w:after="0" w:line="360" w:lineRule="auto"/>
        <w:ind w:firstLine="709"/>
        <w:jc w:val="both"/>
        <w:rPr>
          <w:rFonts w:ascii="Times New Roman" w:hAnsi="Times New Roman"/>
          <w:sz w:val="28"/>
          <w:szCs w:val="28"/>
        </w:rPr>
      </w:pPr>
      <w:r w:rsidRPr="00C53EC8">
        <w:rPr>
          <w:rFonts w:ascii="Times New Roman" w:hAnsi="Times New Roman"/>
          <w:sz w:val="28"/>
          <w:szCs w:val="28"/>
        </w:rPr>
        <w:t>Расчеты, приведенные в таблице, показали, что минимальная средневзвешенная стоимость капитала предприятия достигается при соотношении собственного и заемного капитала в пропорции 70% к 30%. Учитывая то, что зависимость между стоимостью предприятия и средневзвешенной стоимостью капитала обратная, при такой структуре капитала и прочих равных условиях реальная рыночная стоимость ОАО «Московский вертолетный завод им. М.Л.</w:t>
      </w:r>
      <w:r w:rsidR="003D3CCD">
        <w:rPr>
          <w:rFonts w:ascii="Times New Roman" w:hAnsi="Times New Roman"/>
          <w:sz w:val="28"/>
          <w:szCs w:val="28"/>
        </w:rPr>
        <w:t xml:space="preserve"> </w:t>
      </w:r>
      <w:r w:rsidRPr="00C53EC8">
        <w:rPr>
          <w:rFonts w:ascii="Times New Roman" w:hAnsi="Times New Roman"/>
          <w:sz w:val="28"/>
          <w:szCs w:val="28"/>
        </w:rPr>
        <w:t>Миля» будет максимальной.</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Финансовый леверидж сам по себе является одним из основных механизмов оптимизации структуры капитала с учетом заданного уровня дохода и риска.</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Эффектом финансового левериджа называется показатель, который отражает уровень дополнительно получаемой прибыли на собственный капитал при различной доле использования заемных средств, он рассчитывается по формуле (2.1)</w:t>
      </w:r>
      <w:r w:rsidRPr="00C53EC8">
        <w:rPr>
          <w:rStyle w:val="aa"/>
          <w:rFonts w:ascii="Times New Roman" w:hAnsi="Times New Roman"/>
          <w:sz w:val="28"/>
          <w:szCs w:val="28"/>
        </w:rPr>
        <w:footnoteReference w:id="28"/>
      </w:r>
      <w:r w:rsidRPr="00C53EC8">
        <w:rPr>
          <w:rFonts w:ascii="Times New Roman" w:hAnsi="Times New Roman"/>
          <w:sz w:val="28"/>
          <w:szCs w:val="28"/>
        </w:rPr>
        <w:t>.</w:t>
      </w:r>
    </w:p>
    <w:p w:rsidR="003D3CCD" w:rsidRDefault="003D3CCD" w:rsidP="00C53EC8">
      <w:pPr>
        <w:widowControl w:val="0"/>
        <w:spacing w:after="0" w:line="360" w:lineRule="auto"/>
        <w:ind w:firstLine="709"/>
        <w:jc w:val="both"/>
        <w:rPr>
          <w:rFonts w:ascii="Times New Roman" w:hAnsi="Times New Roman"/>
          <w:sz w:val="28"/>
          <w:szCs w:val="28"/>
        </w:rPr>
      </w:pPr>
    </w:p>
    <w:p w:rsidR="00730458" w:rsidRPr="00C53EC8" w:rsidRDefault="00ED58C3" w:rsidP="00C53EC8">
      <w:pPr>
        <w:widowControl w:val="0"/>
        <w:spacing w:after="0" w:line="360" w:lineRule="auto"/>
        <w:ind w:firstLine="709"/>
        <w:jc w:val="both"/>
        <w:rPr>
          <w:rFonts w:ascii="Times New Roman" w:hAnsi="Times New Roman"/>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8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page&quot;/&gt;&lt;/w:footnotePr&gt;&lt;w:compat&gt;&lt;w:breakWrappedTables/&gt;&lt;w:snapToGridInCell/&gt;&lt;w:wrapTextWithPunct/&gt;&lt;w:useAsianBreakRules/&gt;&lt;w:dontGrowAutofit/&gt;&lt;/w:compat&gt;&lt;wsp:rsids&gt;&lt;wsp:rsidRoot wsp:val=&quot;00A73505&quot;/&gt;&lt;wsp:rsid wsp:val=&quot;00027FB0&quot;/&gt;&lt;wsp:rsid wsp:val=&quot;000569D3&quot;/&gt;&lt;wsp:rsid wsp:val=&quot;000615D3&quot;/&gt;&lt;wsp:rsid wsp:val=&quot;000631BF&quot;/&gt;&lt;wsp:rsid wsp:val=&quot;00074216&quot;/&gt;&lt;wsp:rsid wsp:val=&quot;00084611&quot;/&gt;&lt;wsp:rsid wsp:val=&quot;000943E7&quot;/&gt;&lt;wsp:rsid wsp:val=&quot;000B7022&quot;/&gt;&lt;wsp:rsid wsp:val=&quot;0010111F&quot;/&gt;&lt;wsp:rsid wsp:val=&quot;00111D5A&quot;/&gt;&lt;wsp:rsid wsp:val=&quot;00114BE1&quot;/&gt;&lt;wsp:rsid wsp:val=&quot;00121489&quot;/&gt;&lt;wsp:rsid wsp:val=&quot;00152D49&quot;/&gt;&lt;wsp:rsid wsp:val=&quot;00162CF4&quot;/&gt;&lt;wsp:rsid wsp:val=&quot;00197F24&quot;/&gt;&lt;wsp:rsid wsp:val=&quot;001D2D07&quot;/&gt;&lt;wsp:rsid wsp:val=&quot;001D512B&quot;/&gt;&lt;wsp:rsid wsp:val=&quot;001E21A2&quot;/&gt;&lt;wsp:rsid wsp:val=&quot;002028E2&quot;/&gt;&lt;wsp:rsid wsp:val=&quot;00214964&quot;/&gt;&lt;wsp:rsid wsp:val=&quot;00246245&quot;/&gt;&lt;wsp:rsid wsp:val=&quot;00253DD4&quot;/&gt;&lt;wsp:rsid wsp:val=&quot;002568C7&quot;/&gt;&lt;wsp:rsid wsp:val=&quot;00283258&quot;/&gt;&lt;wsp:rsid wsp:val=&quot;00300F87&quot;/&gt;&lt;wsp:rsid wsp:val=&quot;00380F3A&quot;/&gt;&lt;wsp:rsid wsp:val=&quot;00382B99&quot;/&gt;&lt;wsp:rsid wsp:val=&quot;003A0306&quot;/&gt;&lt;wsp:rsid wsp:val=&quot;003B6130&quot;/&gt;&lt;wsp:rsid wsp:val=&quot;003B69E0&quot;/&gt;&lt;wsp:rsid wsp:val=&quot;003F5FB3&quot;/&gt;&lt;wsp:rsid wsp:val=&quot;00404D78&quot;/&gt;&lt;wsp:rsid wsp:val=&quot;00413DF9&quot;/&gt;&lt;wsp:rsid wsp:val=&quot;00446851&quot;/&gt;&lt;wsp:rsid wsp:val=&quot;004547B7&quot;/&gt;&lt;wsp:rsid wsp:val=&quot;00483195&quot;/&gt;&lt;wsp:rsid wsp:val=&quot;00496ACD&quot;/&gt;&lt;wsp:rsid wsp:val=&quot;004A14DA&quot;/&gt;&lt;wsp:rsid wsp:val=&quot;004A4875&quot;/&gt;&lt;wsp:rsid wsp:val=&quot;004C1995&quot;/&gt;&lt;wsp:rsid wsp:val=&quot;004E7D19&quot;/&gt;&lt;wsp:rsid wsp:val=&quot;00506710&quot;/&gt;&lt;wsp:rsid wsp:val=&quot;00535187&quot;/&gt;&lt;wsp:rsid wsp:val=&quot;005C4138&quot;/&gt;&lt;wsp:rsid wsp:val=&quot;005E50AC&quot;/&gt;&lt;wsp:rsid wsp:val=&quot;00610A49&quot;/&gt;&lt;wsp:rsid wsp:val=&quot;0062046B&quot;/&gt;&lt;wsp:rsid wsp:val=&quot;006359B8&quot;/&gt;&lt;wsp:rsid wsp:val=&quot;0068215B&quot;/&gt;&lt;wsp:rsid wsp:val=&quot;006955ED&quot;/&gt;&lt;wsp:rsid wsp:val=&quot;00695A81&quot;/&gt;&lt;wsp:rsid wsp:val=&quot;006C6EF4&quot;/&gt;&lt;wsp:rsid wsp:val=&quot;006D1808&quot;/&gt;&lt;wsp:rsid wsp:val=&quot;006E288D&quot;/&gt;&lt;wsp:rsid wsp:val=&quot;006E4CB5&quot;/&gt;&lt;wsp:rsid wsp:val=&quot;006E7410&quot;/&gt;&lt;wsp:rsid wsp:val=&quot;007262D0&quot;/&gt;&lt;wsp:rsid wsp:val=&quot;00730078&quot;/&gt;&lt;wsp:rsid wsp:val=&quot;00731E1F&quot;/&gt;&lt;wsp:rsid wsp:val=&quot;00740623&quot;/&gt;&lt;wsp:rsid wsp:val=&quot;00740E6C&quot;/&gt;&lt;wsp:rsid wsp:val=&quot;00746422&quot;/&gt;&lt;wsp:rsid wsp:val=&quot;00763981&quot;/&gt;&lt;wsp:rsid wsp:val=&quot;00776B0E&quot;/&gt;&lt;wsp:rsid wsp:val=&quot;00776CFF&quot;/&gt;&lt;wsp:rsid wsp:val=&quot;0079127F&quot;/&gt;&lt;wsp:rsid wsp:val=&quot;00797C12&quot;/&gt;&lt;wsp:rsid wsp:val=&quot;007E7684&quot;/&gt;&lt;wsp:rsid wsp:val=&quot;007F0119&quot;/&gt;&lt;wsp:rsid wsp:val=&quot;00842B6F&quot;/&gt;&lt;wsp:rsid wsp:val=&quot;008501BB&quot;/&gt;&lt;wsp:rsid wsp:val=&quot;00862507&quot;/&gt;&lt;wsp:rsid wsp:val=&quot;0087181A&quot;/&gt;&lt;wsp:rsid wsp:val=&quot;00891A57&quot;/&gt;&lt;wsp:rsid wsp:val=&quot;008953AB&quot;/&gt;&lt;wsp:rsid wsp:val=&quot;008B6667&quot;/&gt;&lt;wsp:rsid wsp:val=&quot;008C0374&quot;/&gt;&lt;wsp:rsid wsp:val=&quot;008D6B68&quot;/&gt;&lt;wsp:rsid wsp:val=&quot;008F7B39&quot;/&gt;&lt;wsp:rsid wsp:val=&quot;009047C3&quot;/&gt;&lt;wsp:rsid wsp:val=&quot;0090508E&quot;/&gt;&lt;wsp:rsid wsp:val=&quot;009129B7&quot;/&gt;&lt;wsp:rsid wsp:val=&quot;009408E1&quot;/&gt;&lt;wsp:rsid wsp:val=&quot;00974168&quot;/&gt;&lt;wsp:rsid wsp:val=&quot;00977A0D&quot;/&gt;&lt;wsp:rsid wsp:val=&quot;009A6B13&quot;/&gt;&lt;wsp:rsid wsp:val=&quot;009B00BB&quot;/&gt;&lt;wsp:rsid wsp:val=&quot;009E218C&quot;/&gt;&lt;wsp:rsid wsp:val=&quot;009E79E6&quot;/&gt;&lt;wsp:rsid wsp:val=&quot;00A3244C&quot;/&gt;&lt;wsp:rsid wsp:val=&quot;00A73505&quot;/&gt;&lt;wsp:rsid wsp:val=&quot;00AA585F&quot;/&gt;&lt;wsp:rsid wsp:val=&quot;00AC3BA2&quot;/&gt;&lt;wsp:rsid wsp:val=&quot;00AD5B52&quot;/&gt;&lt;wsp:rsid wsp:val=&quot;00B30D3B&quot;/&gt;&lt;wsp:rsid wsp:val=&quot;00B372BF&quot;/&gt;&lt;wsp:rsid wsp:val=&quot;00B87C12&quot;/&gt;&lt;wsp:rsid wsp:val=&quot;00BB68F8&quot;/&gt;&lt;wsp:rsid wsp:val=&quot;00BC7786&quot;/&gt;&lt;wsp:rsid wsp:val=&quot;00BD42EB&quot;/&gt;&lt;wsp:rsid wsp:val=&quot;00BF6C0C&quot;/&gt;&lt;wsp:rsid wsp:val=&quot;00CB5B19&quot;/&gt;&lt;wsp:rsid wsp:val=&quot;00CB5EA0&quot;/&gt;&lt;wsp:rsid wsp:val=&quot;00D10BC5&quot;/&gt;&lt;wsp:rsid wsp:val=&quot;00D60CA7&quot;/&gt;&lt;wsp:rsid wsp:val=&quot;00D91C32&quot;/&gt;&lt;wsp:rsid wsp:val=&quot;00DA3255&quot;/&gt;&lt;wsp:rsid wsp:val=&quot;00DB5E7B&quot;/&gt;&lt;wsp:rsid wsp:val=&quot;00DF6E49&quot;/&gt;&lt;wsp:rsid wsp:val=&quot;00E047C2&quot;/&gt;&lt;wsp:rsid wsp:val=&quot;00E660EB&quot;/&gt;&lt;wsp:rsid wsp:val=&quot;00E70C18&quot;/&gt;&lt;wsp:rsid wsp:val=&quot;00E72999&quot;/&gt;&lt;wsp:rsid wsp:val=&quot;00E72D11&quot;/&gt;&lt;wsp:rsid wsp:val=&quot;00EB18B8&quot;/&gt;&lt;wsp:rsid wsp:val=&quot;00ED2D97&quot;/&gt;&lt;wsp:rsid wsp:val=&quot;00F10C33&quot;/&gt;&lt;wsp:rsid wsp:val=&quot;00F33EE8&quot;/&gt;&lt;wsp:rsid wsp:val=&quot;00F55FBD&quot;/&gt;&lt;wsp:rsid wsp:val=&quot;00F824E0&quot;/&gt;&lt;wsp:rsid wsp:val=&quot;00FA7CE2&quot;/&gt;&lt;wsp:rsid wsp:val=&quot;00FE3AAD&quot;/&gt;&lt;/wsp:rsids&gt;&lt;/w:docPr&gt;&lt;w:body&gt;&lt;w:p wsp:rsidR=&quot;00000000&quot; wsp:rsidRDefault=&quot;0068215B&quot;&gt;&lt;m:oMathPara&gt;&lt;m:oMath&gt;&lt;m:r&gt;&lt;m:rPr&gt;&lt;m:sty m:val=&quot;p&quot;/&gt;&lt;/m:rPr&gt;&lt;w:rPr&gt;&lt;w:rFonts w:ascii=&quot;Cambria Math&quot; w:fareast=&quot;Times New Roman&quot; w:h-ansi=&quot;Cambria Math&quot;/&gt;&lt;wx:font wx:val=&quot;Cambria Math&quot;/&gt;&lt;w:sz w:val=&quot;28&quot;/&gt;&lt;w:sz-cs w:val=&quot;28&quot;/&gt;&lt;/w:rPr&gt;&lt;m:t&gt;Р­Р¤Р›=&lt;/m:t&gt;&lt;/m:r&gt;&lt;m:d&gt;&lt;m:dPr&gt;&lt;m:ctrlPr&gt;&lt;w:rPr&gt;&lt;w:rFonts w:ascii=&quot;Cambria Math&quot; w:fareast=&quot;Times New Roman&quot; w:h-ansi=&quot;Cambria Math&quot;/&gt;&lt;wx:font wx:val=&quot;Cambria Math&quot;/&gt;&lt;w:sz w:val=&quot;28&quot;/&gt;&lt;w:sz-cs w:val=&quot;28&quot;/&gt;&lt;/w:rPr&gt;&lt;/m:ctrlPr&gt;&lt;/m:dPr&gt;&lt;m:e&gt;&lt;m:r&gt;&lt;m:rPr&gt;&lt;m:sty m:val=&quot;p&quot;/&gt;&lt;/m:rPr&gt;&lt;w:rPr&gt;&lt;w:rFonts w:ascii=&quot;Cambria Math&quot; w:fareast=&quot;Times New Roman&quot; w:h-ansi=&quot;Cambria Math&quot;/&gt;&lt;wx:font wx:val=&quot;Cambria Math&quot;/&gt;&lt;w:sz w:val=&quot;28&quot;/&gt;&lt;w:sz-cs w:val=&quot;28&quot;/&gt;&lt;/w:rPr&gt;&lt;m:t&gt;1-&lt;/m:t&gt;&lt;/m:r&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РЎ&lt;/m:t&gt;&lt;/m:r&gt;&lt;/m:e&gt;&lt;m:sub&gt;&lt;m:r&gt;&lt;m:rPr&gt;&lt;m:sty m:val=&quot;p&quot;/&gt;&lt;/m:rPr&gt;&lt;w:rPr&gt;&lt;w:rFonts w:ascii=&quot;Cambria Math&quot; w:fareast=&quot;Times New Roman&quot; w:h-ansi=&quot;Cambria Math&quot;/&gt;&lt;wx:font wx:val=&quot;Cambria Math&quot;/&gt;&lt;w:sz w:val=&quot;28&quot;/&gt;&lt;w:sz-cs w:val=&quot;28&quot;/&gt;&lt;/w:rPr&gt;&lt;m:t&gt;РЅРї&lt;/m:t&gt;&lt;/m:r&gt;&lt;/m:sub&gt;&lt;/m:sSub&gt;&lt;/m:e&gt;&lt;/m:d&gt;&lt;m:r&gt;&lt;m:rPr&gt;&lt;m:sty m:val=&quot;p&quot;/&gt;&lt;/m:rPr&gt;&lt;w:rPr&gt;&lt;w:rFonts w:ascii=&quot;Cambria Math&quot; w:fareast=&quot;Times New Roman&quot; w:h-ansi=&quot;Cambria Math&quot;/&gt;&lt;wx:font wx:val=&quot;Cambria Math&quot;/&gt;&lt;w:sz w:val=&quot;28&quot;/&gt;&lt;w:sz-cs w:val=&quot;28&quot;/&gt;&lt;/w:rPr&gt;&lt;m:t&gt;Г—&lt;/m:t&gt;&lt;/m:r&gt;&lt;m:d&gt;&lt;m:dPr&gt;&lt;m:ctrlPr&gt;&lt;w:rPr&gt;&lt;w:rFonts w:ascii=&quot;Cambria Math&quot; w:fareast=&quot;Times New Roman&quot; w:h-ansi=&quot;Cambria Math&quot;/&gt;&lt;wx:font wx:val=&quot;Cambria Math&quot;/&gt;&lt;w:sz w:val=&quot;28&quot;/&gt;&lt;w:sz-cs w:val=&quot;28&quot;/&gt;&lt;/w:rPr&gt;&lt;/m:ctrlPr&gt;&lt;/m:dPr&gt;&lt;m:e&gt;&lt;m:sSub&gt;&lt;m:sSubPr&gt;&lt;m:ctrlPr&gt;&lt;w:rPr&gt;&lt;w:rFonts w:ascii=&quot;Cambria Math&quot; w:fareast=&quot;Times New Roman&quot; w:h-ansi=&quot;Cambria Math&quot;/&gt;&lt;wx:font wx:val=&quot;Cambria Math&quot;/&gt;&lt;w:sz w:val=&quot;28&quot;/&gt;&lt;w:sz-cs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РљР’Р &lt;/m:t&gt;&lt;/m:r&gt;&lt;/m:e&gt;&lt;m:sub&gt;&lt;m:r&gt;&lt;m:rPr&gt;&lt;m:sty m:val=&quot;p&quot;/&gt;&lt;/m:rPr&gt;&lt;w:rPr&gt;&lt;w:rFonts w:ascii=&quot;Cambria Math&quot; w:fareast=&quot;Times New Roman&quot; w:h-ansi=&quot;Cambria Math&quot;/&gt;&lt;wx:font wx:val=&quot;Cambria Math&quot;/&gt;&lt;w:sz w:val=&quot;28&quot;/&gt;&lt;w:sz-cs w:val=&quot;28&quot;/&gt;&lt;/w:rPr&gt;&lt;m:t&gt;Р°&lt;/m:t&gt;&lt;/m:r&gt;&lt;/m:sub&gt;&lt;/m:sSub&gt;&lt;m:r&gt;&lt;m:rPr&gt;&lt;m:sty m:val=&quot;p&quot;/&gt;&lt;/m:rPr&gt;&lt;w:rPr&gt;&lt;w:rFonts w:ascii=&quot;Cambria Math&quot; w:fareast=&quot;Times New Roman&quot; w:h-ansi=&quot;Cambria Math&quot;/&gt;&lt;wx:font wx:val=&quot;Cambria Math&quot;/&gt;&lt;w:sz w:val=&quot;28&quot;/&gt;&lt;w:sz-cs w:val=&quot;28&quot;/&gt;&lt;/w:rPr&gt;&lt;m:t&gt;-РџРљ&lt;/m:t&gt;&lt;/m:r&gt;&lt;/m:e&gt;&lt;/m:d&gt;&lt;m:r&gt;&lt;m:rPr&gt;&lt;m:sty m:val=&quot;p&quot;/&gt;&lt;/m:rPr&gt;&lt;w:rPr&gt;&lt;w:rFonts w:ascii=&quot;Cambria Math&quot; w:fareast=&quot;Times New Roman&quot; w:h-ansi=&quot;Cambria Math&quot;/&gt;&lt;wx:font wx:val=&quot;Cambria Math&quot;/&gt;&lt;w:sz w:val=&quot;28&quot;/&gt;&lt;w:sz-cs w:val=&quot;28&quot;/&gt;&lt;/w:rPr&gt;&lt;m:t&gt;Г—&lt;/m:t&gt;&lt;/m:r&gt;&lt;m:f&gt;&lt;m:fPr&gt;&lt;m:ctrlPr&gt;&lt;w:rPr&gt;&lt;w:rFonts w:ascii=&quot;Cambria Math&quot; w:fareast=&quot;Times New Roman&quot; w:h-ansi=&quot;Cambria Math&quot;/&gt;&lt;wx:font wx:val=&quot;Cambria Math&quot;/&gt;&lt;w:sz w:val=&quot;28&quot;/&gt;&lt;w:sz-cs w:val=&quot;28&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Р—Рљ&lt;/m:t&gt;&lt;/m:r&gt;&lt;/m:num&gt;&lt;m:den&gt;&lt;m:r&gt;&lt;m:rPr&gt;&lt;m:sty m:val=&quot;p&quot;/&gt;&lt;/m:rPr&gt;&lt;w:rPr&gt;&lt;w:rFonts w:ascii=&quot;Cambria Math&quot; w:fareast=&quot;Times New Roman&quot; w:h-ansi=&quot;Cambria Math&quot;/&gt;&lt;wx:font wx:val=&quot;Cambria Math&quot;/&gt;&lt;w:sz w:val=&quot;28&quot;/&gt;&lt;w:sz-cs w:val=&quot;28&quot;/&gt;&lt;/w:rPr&gt;&lt;m:t&gt;РЎРљ&lt;/m:t&gt;&lt;/m:r&gt;&lt;/m:den&gt;&lt;/m:f&gt;&lt;m:r&gt;&lt;m:rPr&gt;&lt;m:sty m:val=&quot;p&quot;/&gt;&lt;/m:rPr&gt;&lt;w:rPr&gt;&lt;w:rFonts w:ascii=&quot;Cambria Math&quot; w:fareast=&quot;Times New Roman&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730458" w:rsidRPr="00C53EC8">
        <w:rPr>
          <w:rFonts w:ascii="Times New Roman" w:hAnsi="Times New Roman"/>
          <w:sz w:val="28"/>
          <w:szCs w:val="28"/>
        </w:rPr>
        <w:t xml:space="preserve"> </w:t>
      </w:r>
      <w:r w:rsidR="00730458" w:rsidRPr="00C53EC8">
        <w:rPr>
          <w:rFonts w:ascii="Times New Roman" w:hAnsi="Times New Roman"/>
          <w:sz w:val="28"/>
          <w:szCs w:val="28"/>
        </w:rPr>
        <w:tab/>
      </w:r>
      <w:r w:rsidR="00730458" w:rsidRPr="00C53EC8">
        <w:rPr>
          <w:rFonts w:ascii="Times New Roman" w:hAnsi="Times New Roman"/>
          <w:sz w:val="28"/>
          <w:szCs w:val="28"/>
        </w:rPr>
        <w:tab/>
      </w:r>
      <w:r w:rsidR="00730458" w:rsidRPr="00C53EC8">
        <w:rPr>
          <w:rFonts w:ascii="Times New Roman" w:hAnsi="Times New Roman"/>
          <w:sz w:val="28"/>
          <w:szCs w:val="28"/>
        </w:rPr>
        <w:tab/>
        <w:t>(2.1)</w:t>
      </w:r>
    </w:p>
    <w:p w:rsidR="003D3CCD" w:rsidRDefault="003D3CCD" w:rsidP="00C53EC8">
      <w:pPr>
        <w:widowControl w:val="0"/>
        <w:spacing w:after="0" w:line="360" w:lineRule="auto"/>
        <w:ind w:firstLine="709"/>
        <w:jc w:val="both"/>
        <w:rPr>
          <w:rFonts w:ascii="Times New Roman" w:hAnsi="Times New Roman"/>
          <w:sz w:val="28"/>
          <w:szCs w:val="28"/>
        </w:rPr>
      </w:pP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где ЭФЛ – эффект финансового левериджа, выражающийся в приросте коэффициента рентабельности собственного капитала, %; </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Снп – ставка налога на прибыль (десятичная дробь);</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КВРа – коэффициент валовой рентабельности активов (определяется отношением валовой прибыли к средней стоимости активов), %;</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ПК – средний размер процентов за кредит, которые предприятие уплачивает за использование заемного капитала, %;</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ЗК – средняя сумма заемного капитала, используемого предприятием;</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СК – средняя сумма собственного капитала.</w:t>
      </w:r>
    </w:p>
    <w:p w:rsidR="003D3CCD" w:rsidRDefault="003D3CCD" w:rsidP="00C53EC8">
      <w:pPr>
        <w:widowControl w:val="0"/>
        <w:spacing w:after="0" w:line="360" w:lineRule="auto"/>
        <w:ind w:firstLine="709"/>
        <w:jc w:val="both"/>
        <w:rPr>
          <w:rFonts w:ascii="Times New Roman" w:hAnsi="Times New Roman"/>
          <w:sz w:val="28"/>
          <w:szCs w:val="28"/>
        </w:rPr>
      </w:pP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Для рассматриваемого предприятия ОАО «Московский вертолетный завод им. М.Л.</w:t>
      </w:r>
      <w:r w:rsidR="003D3CCD">
        <w:rPr>
          <w:rFonts w:ascii="Times New Roman" w:hAnsi="Times New Roman"/>
          <w:sz w:val="28"/>
          <w:szCs w:val="28"/>
        </w:rPr>
        <w:t xml:space="preserve"> </w:t>
      </w:r>
      <w:r w:rsidRPr="00C53EC8">
        <w:rPr>
          <w:rFonts w:ascii="Times New Roman" w:hAnsi="Times New Roman"/>
          <w:sz w:val="28"/>
          <w:szCs w:val="28"/>
        </w:rPr>
        <w:t xml:space="preserve">Миля» </w:t>
      </w:r>
      <w:r w:rsidR="00A44AE3" w:rsidRPr="00C53EC8">
        <w:rPr>
          <w:rFonts w:ascii="Times New Roman" w:hAnsi="Times New Roman"/>
          <w:sz w:val="28"/>
          <w:szCs w:val="28"/>
        </w:rPr>
        <w:t>эффект финансового левериджа составляет (минус) 36,9, что, разумеется, является очень низким значением данного коэффициента.</w:t>
      </w:r>
    </w:p>
    <w:p w:rsidR="00730458" w:rsidRPr="00C53EC8" w:rsidRDefault="00A44AE3"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При расчете</w:t>
      </w:r>
      <w:r w:rsidR="00730458" w:rsidRPr="00C53EC8">
        <w:rPr>
          <w:rFonts w:ascii="Times New Roman" w:hAnsi="Times New Roman"/>
          <w:sz w:val="28"/>
          <w:szCs w:val="28"/>
        </w:rPr>
        <w:t xml:space="preserve"> эффекта финансового левериджа можно выделить три основные составляющие, </w:t>
      </w:r>
      <w:r w:rsidRPr="00C53EC8">
        <w:rPr>
          <w:rFonts w:ascii="Times New Roman" w:hAnsi="Times New Roman"/>
          <w:sz w:val="28"/>
          <w:szCs w:val="28"/>
        </w:rPr>
        <w:t xml:space="preserve">которые мы </w:t>
      </w:r>
      <w:r w:rsidR="00730458" w:rsidRPr="00C53EC8">
        <w:rPr>
          <w:rFonts w:ascii="Times New Roman" w:hAnsi="Times New Roman"/>
          <w:sz w:val="28"/>
          <w:szCs w:val="28"/>
        </w:rPr>
        <w:t>рассмотрим подробнее.</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Налоговый корректор финансового левериджа (1 – Снп), показывает, в какой степени</w:t>
      </w:r>
      <w:r w:rsidR="00A44AE3" w:rsidRPr="00C53EC8">
        <w:rPr>
          <w:rFonts w:ascii="Times New Roman" w:hAnsi="Times New Roman"/>
          <w:sz w:val="28"/>
          <w:szCs w:val="28"/>
        </w:rPr>
        <w:t>,</w:t>
      </w:r>
      <w:r w:rsidRPr="00C53EC8">
        <w:rPr>
          <w:rFonts w:ascii="Times New Roman" w:hAnsi="Times New Roman"/>
          <w:sz w:val="28"/>
          <w:szCs w:val="28"/>
        </w:rPr>
        <w:t xml:space="preserve"> </w:t>
      </w:r>
      <w:r w:rsidR="00A44AE3" w:rsidRPr="00C53EC8">
        <w:rPr>
          <w:rFonts w:ascii="Times New Roman" w:hAnsi="Times New Roman"/>
          <w:sz w:val="28"/>
          <w:szCs w:val="28"/>
        </w:rPr>
        <w:t xml:space="preserve">в связи с различным уровнем налогообложения прибыли, </w:t>
      </w:r>
      <w:r w:rsidRPr="00C53EC8">
        <w:rPr>
          <w:rFonts w:ascii="Times New Roman" w:hAnsi="Times New Roman"/>
          <w:sz w:val="28"/>
          <w:szCs w:val="28"/>
        </w:rPr>
        <w:t>проявляется эффект финансового левериджа. Недостаток информации затрудняет использование данной составляющей при анализе структуры капитала.</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Дифференциал финансового левериджа (КВРа – ПК), </w:t>
      </w:r>
      <w:r w:rsidR="00A44AE3" w:rsidRPr="00C53EC8">
        <w:rPr>
          <w:rFonts w:ascii="Times New Roman" w:hAnsi="Times New Roman"/>
          <w:sz w:val="28"/>
          <w:szCs w:val="28"/>
        </w:rPr>
        <w:t xml:space="preserve">который </w:t>
      </w:r>
      <w:r w:rsidRPr="00C53EC8">
        <w:rPr>
          <w:rFonts w:ascii="Times New Roman" w:hAnsi="Times New Roman"/>
          <w:sz w:val="28"/>
          <w:szCs w:val="28"/>
        </w:rPr>
        <w:t>характеризу</w:t>
      </w:r>
      <w:r w:rsidR="00A44AE3" w:rsidRPr="00C53EC8">
        <w:rPr>
          <w:rFonts w:ascii="Times New Roman" w:hAnsi="Times New Roman"/>
          <w:sz w:val="28"/>
          <w:szCs w:val="28"/>
        </w:rPr>
        <w:t>ет</w:t>
      </w:r>
      <w:r w:rsidRPr="00C53EC8">
        <w:rPr>
          <w:rFonts w:ascii="Times New Roman" w:hAnsi="Times New Roman"/>
          <w:sz w:val="28"/>
          <w:szCs w:val="28"/>
        </w:rPr>
        <w:t xml:space="preserve"> разницу между коэффициентом валовой рентабельности активов</w:t>
      </w:r>
      <w:r w:rsidR="00A44AE3" w:rsidRPr="00C53EC8">
        <w:rPr>
          <w:rFonts w:ascii="Times New Roman" w:hAnsi="Times New Roman"/>
          <w:sz w:val="28"/>
          <w:szCs w:val="28"/>
        </w:rPr>
        <w:t>, а также</w:t>
      </w:r>
      <w:r w:rsidRPr="00C53EC8">
        <w:rPr>
          <w:rFonts w:ascii="Times New Roman" w:hAnsi="Times New Roman"/>
          <w:sz w:val="28"/>
          <w:szCs w:val="28"/>
        </w:rPr>
        <w:t xml:space="preserve"> средним размером процента за кредит, является главным условием достижения положительного эффекта финансового левериджа. Такой эффект проявляется только </w:t>
      </w:r>
      <w:r w:rsidR="00C51E5A" w:rsidRPr="00C53EC8">
        <w:rPr>
          <w:rFonts w:ascii="Times New Roman" w:hAnsi="Times New Roman"/>
          <w:sz w:val="28"/>
          <w:szCs w:val="28"/>
        </w:rPr>
        <w:t>при условии, что</w:t>
      </w:r>
      <w:r w:rsidRPr="00C53EC8">
        <w:rPr>
          <w:rFonts w:ascii="Times New Roman" w:hAnsi="Times New Roman"/>
          <w:sz w:val="28"/>
          <w:szCs w:val="28"/>
        </w:rPr>
        <w:t xml:space="preserve"> уровень валовой прибыли, </w:t>
      </w:r>
      <w:r w:rsidR="00C51E5A" w:rsidRPr="00C53EC8">
        <w:rPr>
          <w:rFonts w:ascii="Times New Roman" w:hAnsi="Times New Roman"/>
          <w:sz w:val="28"/>
          <w:szCs w:val="28"/>
        </w:rPr>
        <w:t xml:space="preserve">получаемой </w:t>
      </w:r>
      <w:r w:rsidRPr="00C53EC8">
        <w:rPr>
          <w:rFonts w:ascii="Times New Roman" w:hAnsi="Times New Roman"/>
          <w:sz w:val="28"/>
          <w:szCs w:val="28"/>
        </w:rPr>
        <w:t xml:space="preserve">активами предприятия, превышает средний размер процента за используемый </w:t>
      </w:r>
      <w:r w:rsidR="00C51E5A" w:rsidRPr="00C53EC8">
        <w:rPr>
          <w:rFonts w:ascii="Times New Roman" w:hAnsi="Times New Roman"/>
          <w:sz w:val="28"/>
          <w:szCs w:val="28"/>
        </w:rPr>
        <w:t xml:space="preserve">предприятием </w:t>
      </w:r>
      <w:r w:rsidRPr="00C53EC8">
        <w:rPr>
          <w:rFonts w:ascii="Times New Roman" w:hAnsi="Times New Roman"/>
          <w:sz w:val="28"/>
          <w:szCs w:val="28"/>
        </w:rPr>
        <w:t>кредит. Чем больш</w:t>
      </w:r>
      <w:r w:rsidR="00C51E5A" w:rsidRPr="00C53EC8">
        <w:rPr>
          <w:rFonts w:ascii="Times New Roman" w:hAnsi="Times New Roman"/>
          <w:sz w:val="28"/>
          <w:szCs w:val="28"/>
        </w:rPr>
        <w:t>ее значение имеет дифференциал</w:t>
      </w:r>
      <w:r w:rsidRPr="00C53EC8">
        <w:rPr>
          <w:rFonts w:ascii="Times New Roman" w:hAnsi="Times New Roman"/>
          <w:sz w:val="28"/>
          <w:szCs w:val="28"/>
        </w:rPr>
        <w:t xml:space="preserve"> финансового левериджа, тем выше при прочих равных условиях будет его эффект. </w:t>
      </w:r>
      <w:r w:rsidR="00C51E5A" w:rsidRPr="00C53EC8">
        <w:rPr>
          <w:rFonts w:ascii="Times New Roman" w:hAnsi="Times New Roman"/>
          <w:sz w:val="28"/>
          <w:szCs w:val="28"/>
        </w:rPr>
        <w:t>В рассматриваемом случае о</w:t>
      </w:r>
      <w:r w:rsidRPr="00C53EC8">
        <w:rPr>
          <w:rFonts w:ascii="Times New Roman" w:hAnsi="Times New Roman"/>
          <w:sz w:val="28"/>
          <w:szCs w:val="28"/>
        </w:rPr>
        <w:t>трицательное значение обусловлено, главным образом, низкой рентабельностью активов предприятия</w:t>
      </w:r>
      <w:r w:rsidR="00C51E5A" w:rsidRPr="00C53EC8">
        <w:rPr>
          <w:rFonts w:ascii="Times New Roman" w:hAnsi="Times New Roman"/>
          <w:sz w:val="28"/>
          <w:szCs w:val="28"/>
        </w:rPr>
        <w:t>, сопровождаемое высокими ставками по кредитам</w:t>
      </w:r>
      <w:r w:rsidRPr="00C53EC8">
        <w:rPr>
          <w:rFonts w:ascii="Times New Roman" w:hAnsi="Times New Roman"/>
          <w:sz w:val="28"/>
          <w:szCs w:val="28"/>
        </w:rPr>
        <w:t>. В качестве рекомендуемых мер можно предлож</w:t>
      </w:r>
      <w:r w:rsidR="00C51E5A" w:rsidRPr="00C53EC8">
        <w:rPr>
          <w:rFonts w:ascii="Times New Roman" w:hAnsi="Times New Roman"/>
          <w:sz w:val="28"/>
          <w:szCs w:val="28"/>
        </w:rPr>
        <w:t xml:space="preserve">ить избавление от непрофильных </w:t>
      </w:r>
      <w:r w:rsidRPr="00C53EC8">
        <w:rPr>
          <w:rFonts w:ascii="Times New Roman" w:hAnsi="Times New Roman"/>
          <w:sz w:val="28"/>
          <w:szCs w:val="28"/>
        </w:rPr>
        <w:t>активов</w:t>
      </w:r>
      <w:r w:rsidR="00C51E5A" w:rsidRPr="00C53EC8">
        <w:rPr>
          <w:rFonts w:ascii="Times New Roman" w:hAnsi="Times New Roman"/>
          <w:sz w:val="28"/>
          <w:szCs w:val="28"/>
        </w:rPr>
        <w:t>, держание которых на балансе предприятию не выгодно</w:t>
      </w:r>
      <w:r w:rsidRPr="00C53EC8">
        <w:rPr>
          <w:rFonts w:ascii="Times New Roman" w:hAnsi="Times New Roman"/>
          <w:sz w:val="28"/>
          <w:szCs w:val="28"/>
        </w:rPr>
        <w:t xml:space="preserve"> (особенно </w:t>
      </w:r>
      <w:r w:rsidR="00C51E5A" w:rsidRPr="00C53EC8">
        <w:rPr>
          <w:rFonts w:ascii="Times New Roman" w:hAnsi="Times New Roman"/>
          <w:sz w:val="28"/>
          <w:szCs w:val="28"/>
        </w:rPr>
        <w:t xml:space="preserve">это касается </w:t>
      </w:r>
      <w:r w:rsidRPr="00C53EC8">
        <w:rPr>
          <w:rFonts w:ascii="Times New Roman" w:hAnsi="Times New Roman"/>
          <w:sz w:val="28"/>
          <w:szCs w:val="28"/>
        </w:rPr>
        <w:t>внеоборотных</w:t>
      </w:r>
      <w:r w:rsidR="00C51E5A" w:rsidRPr="00C53EC8">
        <w:rPr>
          <w:rFonts w:ascii="Times New Roman" w:hAnsi="Times New Roman"/>
          <w:sz w:val="28"/>
          <w:szCs w:val="28"/>
        </w:rPr>
        <w:t xml:space="preserve"> активов</w:t>
      </w:r>
      <w:r w:rsidRPr="00C53EC8">
        <w:rPr>
          <w:rFonts w:ascii="Times New Roman" w:hAnsi="Times New Roman"/>
          <w:sz w:val="28"/>
          <w:szCs w:val="28"/>
        </w:rPr>
        <w:t>), реструктуризацию дебиторской задолженности</w:t>
      </w:r>
      <w:r w:rsidR="00F25A02" w:rsidRPr="00C53EC8">
        <w:rPr>
          <w:rStyle w:val="aa"/>
          <w:rFonts w:ascii="Times New Roman" w:hAnsi="Times New Roman"/>
          <w:sz w:val="28"/>
          <w:szCs w:val="28"/>
        </w:rPr>
        <w:footnoteReference w:id="29"/>
      </w:r>
      <w:r w:rsidRPr="00C53EC8">
        <w:rPr>
          <w:rFonts w:ascii="Times New Roman" w:hAnsi="Times New Roman"/>
          <w:sz w:val="28"/>
          <w:szCs w:val="28"/>
        </w:rPr>
        <w:t>.</w:t>
      </w:r>
    </w:p>
    <w:p w:rsidR="00730458"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Коэффициент финансового левериджа (ЗК/СК)</w:t>
      </w:r>
      <w:r w:rsidR="00C51E5A" w:rsidRPr="00C53EC8">
        <w:rPr>
          <w:rFonts w:ascii="Times New Roman" w:hAnsi="Times New Roman"/>
          <w:sz w:val="28"/>
          <w:szCs w:val="28"/>
        </w:rPr>
        <w:t xml:space="preserve"> </w:t>
      </w:r>
      <w:r w:rsidRPr="00C53EC8">
        <w:rPr>
          <w:rFonts w:ascii="Times New Roman" w:hAnsi="Times New Roman"/>
          <w:sz w:val="28"/>
          <w:szCs w:val="28"/>
        </w:rPr>
        <w:t>характеризует сумму заемного капитала, привлеченного</w:t>
      </w:r>
      <w:r w:rsidR="00C51E5A" w:rsidRPr="00C53EC8">
        <w:rPr>
          <w:rFonts w:ascii="Times New Roman" w:hAnsi="Times New Roman"/>
          <w:sz w:val="28"/>
          <w:szCs w:val="28"/>
        </w:rPr>
        <w:t xml:space="preserve"> предприятием, приходящегося </w:t>
      </w:r>
      <w:r w:rsidRPr="00C53EC8">
        <w:rPr>
          <w:rFonts w:ascii="Times New Roman" w:hAnsi="Times New Roman"/>
          <w:sz w:val="28"/>
          <w:szCs w:val="28"/>
        </w:rPr>
        <w:t>на единицу собственного капитала. Деятельность ОАО «</w:t>
      </w:r>
      <w:r w:rsidR="00C51E5A" w:rsidRPr="00C53EC8">
        <w:rPr>
          <w:rFonts w:ascii="Times New Roman" w:hAnsi="Times New Roman"/>
          <w:sz w:val="28"/>
          <w:szCs w:val="28"/>
        </w:rPr>
        <w:t>Московский вертолетный завод им. М.Л.</w:t>
      </w:r>
      <w:r w:rsidR="003D3CCD">
        <w:rPr>
          <w:rFonts w:ascii="Times New Roman" w:hAnsi="Times New Roman"/>
          <w:sz w:val="28"/>
          <w:szCs w:val="28"/>
        </w:rPr>
        <w:t xml:space="preserve"> </w:t>
      </w:r>
      <w:r w:rsidR="00C51E5A" w:rsidRPr="00C53EC8">
        <w:rPr>
          <w:rFonts w:ascii="Times New Roman" w:hAnsi="Times New Roman"/>
          <w:sz w:val="28"/>
          <w:szCs w:val="28"/>
        </w:rPr>
        <w:t>Миля</w:t>
      </w:r>
      <w:r w:rsidRPr="00C53EC8">
        <w:rPr>
          <w:rFonts w:ascii="Times New Roman" w:hAnsi="Times New Roman"/>
          <w:sz w:val="28"/>
          <w:szCs w:val="28"/>
        </w:rPr>
        <w:t xml:space="preserve">» характеризуется большой величиной </w:t>
      </w:r>
      <w:r w:rsidR="00C51E5A" w:rsidRPr="00C53EC8">
        <w:rPr>
          <w:rFonts w:ascii="Times New Roman" w:hAnsi="Times New Roman"/>
          <w:sz w:val="28"/>
          <w:szCs w:val="28"/>
        </w:rPr>
        <w:t>заемных</w:t>
      </w:r>
      <w:r w:rsidRPr="00C53EC8">
        <w:rPr>
          <w:rFonts w:ascii="Times New Roman" w:hAnsi="Times New Roman"/>
          <w:sz w:val="28"/>
          <w:szCs w:val="28"/>
        </w:rPr>
        <w:t xml:space="preserve"> средств, что обуславливает высокое значение рассматриваемого коэффициента. Следовательно</w:t>
      </w:r>
      <w:r w:rsidR="002A24AA" w:rsidRPr="00C53EC8">
        <w:rPr>
          <w:rFonts w:ascii="Times New Roman" w:hAnsi="Times New Roman"/>
          <w:sz w:val="28"/>
          <w:szCs w:val="28"/>
        </w:rPr>
        <w:t>, можно сделать вывод о том, что</w:t>
      </w:r>
      <w:r w:rsidRPr="00C53EC8">
        <w:rPr>
          <w:rFonts w:ascii="Times New Roman" w:hAnsi="Times New Roman"/>
          <w:sz w:val="28"/>
          <w:szCs w:val="28"/>
        </w:rPr>
        <w:t xml:space="preserve"> особое внимание следует уделить </w:t>
      </w:r>
      <w:r w:rsidR="002A24AA" w:rsidRPr="00C53EC8">
        <w:rPr>
          <w:rFonts w:ascii="Times New Roman" w:hAnsi="Times New Roman"/>
          <w:sz w:val="28"/>
          <w:szCs w:val="28"/>
        </w:rPr>
        <w:t>значению дифференциала</w:t>
      </w:r>
      <w:r w:rsidRPr="00C53EC8">
        <w:rPr>
          <w:rFonts w:ascii="Times New Roman" w:hAnsi="Times New Roman"/>
          <w:sz w:val="28"/>
          <w:szCs w:val="28"/>
        </w:rPr>
        <w:t>, добиться его положительного значения за счет повышения рентабельности активов.</w:t>
      </w:r>
    </w:p>
    <w:p w:rsidR="002A24AA" w:rsidRPr="00C53EC8" w:rsidRDefault="00730458"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Таким образом, был</w:t>
      </w:r>
      <w:r w:rsidR="002A24AA" w:rsidRPr="00C53EC8">
        <w:rPr>
          <w:rFonts w:ascii="Times New Roman" w:hAnsi="Times New Roman"/>
          <w:sz w:val="28"/>
          <w:szCs w:val="28"/>
        </w:rPr>
        <w:t>и</w:t>
      </w:r>
      <w:r w:rsidRPr="00C53EC8">
        <w:rPr>
          <w:rFonts w:ascii="Times New Roman" w:hAnsi="Times New Roman"/>
          <w:sz w:val="28"/>
          <w:szCs w:val="28"/>
        </w:rPr>
        <w:t xml:space="preserve"> рассмотрен</w:t>
      </w:r>
      <w:r w:rsidR="002A24AA" w:rsidRPr="00C53EC8">
        <w:rPr>
          <w:rFonts w:ascii="Times New Roman" w:hAnsi="Times New Roman"/>
          <w:sz w:val="28"/>
          <w:szCs w:val="28"/>
        </w:rPr>
        <w:t>ы</w:t>
      </w:r>
      <w:r w:rsidRPr="00C53EC8">
        <w:rPr>
          <w:rFonts w:ascii="Times New Roman" w:hAnsi="Times New Roman"/>
          <w:sz w:val="28"/>
          <w:szCs w:val="28"/>
        </w:rPr>
        <w:t xml:space="preserve"> </w:t>
      </w:r>
      <w:r w:rsidR="002A24AA" w:rsidRPr="00C53EC8">
        <w:rPr>
          <w:rFonts w:ascii="Times New Roman" w:hAnsi="Times New Roman"/>
          <w:sz w:val="28"/>
          <w:szCs w:val="28"/>
        </w:rPr>
        <w:t>основные пути оптимизации структуры капитала</w:t>
      </w:r>
      <w:r w:rsidRPr="00C53EC8">
        <w:rPr>
          <w:rFonts w:ascii="Times New Roman" w:hAnsi="Times New Roman"/>
          <w:sz w:val="28"/>
          <w:szCs w:val="28"/>
        </w:rPr>
        <w:t xml:space="preserve"> на примере ОАО «</w:t>
      </w:r>
      <w:r w:rsidR="002A24AA" w:rsidRPr="00C53EC8">
        <w:rPr>
          <w:rFonts w:ascii="Times New Roman" w:hAnsi="Times New Roman"/>
          <w:sz w:val="28"/>
          <w:szCs w:val="28"/>
        </w:rPr>
        <w:t>Московский вертолетный завод им. М.Л.</w:t>
      </w:r>
      <w:r w:rsidR="003D3CCD">
        <w:rPr>
          <w:rFonts w:ascii="Times New Roman" w:hAnsi="Times New Roman"/>
          <w:sz w:val="28"/>
          <w:szCs w:val="28"/>
        </w:rPr>
        <w:t xml:space="preserve"> </w:t>
      </w:r>
      <w:r w:rsidR="002A24AA" w:rsidRPr="00C53EC8">
        <w:rPr>
          <w:rFonts w:ascii="Times New Roman" w:hAnsi="Times New Roman"/>
          <w:sz w:val="28"/>
          <w:szCs w:val="28"/>
        </w:rPr>
        <w:t>Миля</w:t>
      </w:r>
      <w:r w:rsidRPr="00C53EC8">
        <w:rPr>
          <w:rFonts w:ascii="Times New Roman" w:hAnsi="Times New Roman"/>
          <w:sz w:val="28"/>
          <w:szCs w:val="28"/>
        </w:rPr>
        <w:t xml:space="preserve">», </w:t>
      </w:r>
      <w:r w:rsidR="002A24AA" w:rsidRPr="00C53EC8">
        <w:rPr>
          <w:rFonts w:ascii="Times New Roman" w:hAnsi="Times New Roman"/>
          <w:sz w:val="28"/>
          <w:szCs w:val="28"/>
        </w:rPr>
        <w:t xml:space="preserve">в результате чего выявлены основные рекомендации: </w:t>
      </w:r>
      <w:r w:rsidRPr="00C53EC8">
        <w:rPr>
          <w:rFonts w:ascii="Times New Roman" w:hAnsi="Times New Roman"/>
          <w:sz w:val="28"/>
          <w:szCs w:val="28"/>
        </w:rPr>
        <w:t>.</w:t>
      </w:r>
      <w:r w:rsidR="002A24AA" w:rsidRPr="00C53EC8">
        <w:rPr>
          <w:rFonts w:ascii="Times New Roman" w:hAnsi="Times New Roman"/>
          <w:sz w:val="28"/>
          <w:szCs w:val="28"/>
        </w:rPr>
        <w:t>резкое увеличение доли собственного капитала, реструктуризация активов предприятия, повышение его финансовой устойчивости.</w:t>
      </w:r>
    </w:p>
    <w:p w:rsidR="002A24AA" w:rsidRPr="00C53EC8" w:rsidRDefault="002A24AA" w:rsidP="00C53EC8">
      <w:pPr>
        <w:pStyle w:val="1"/>
        <w:spacing w:before="0" w:after="0" w:line="360" w:lineRule="auto"/>
        <w:ind w:firstLine="709"/>
        <w:jc w:val="both"/>
        <w:rPr>
          <w:b w:val="0"/>
          <w:color w:val="auto"/>
        </w:rPr>
      </w:pPr>
      <w:r w:rsidRPr="00C53EC8">
        <w:rPr>
          <w:b w:val="0"/>
          <w:color w:val="auto"/>
        </w:rPr>
        <w:br w:type="page"/>
      </w:r>
      <w:bookmarkStart w:id="12" w:name="_Toc188391866"/>
      <w:r w:rsidRPr="00C53EC8">
        <w:rPr>
          <w:b w:val="0"/>
          <w:color w:val="auto"/>
        </w:rPr>
        <w:t>ЗАКЛЮЧЕНИЕ</w:t>
      </w:r>
      <w:bookmarkEnd w:id="12"/>
    </w:p>
    <w:p w:rsidR="002A24AA" w:rsidRPr="00C53EC8" w:rsidRDefault="002A24AA" w:rsidP="00C53EC8">
      <w:pPr>
        <w:widowControl w:val="0"/>
        <w:spacing w:after="0" w:line="360" w:lineRule="auto"/>
        <w:ind w:firstLine="709"/>
        <w:jc w:val="both"/>
        <w:rPr>
          <w:rFonts w:ascii="Times New Roman" w:hAnsi="Times New Roman"/>
          <w:sz w:val="28"/>
          <w:szCs w:val="28"/>
        </w:rPr>
      </w:pPr>
    </w:p>
    <w:p w:rsidR="002A24AA" w:rsidRPr="00C53EC8" w:rsidRDefault="002A24AA"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Капитал</w:t>
      </w:r>
      <w:r w:rsidR="00314C0C" w:rsidRPr="00C53EC8">
        <w:rPr>
          <w:rFonts w:ascii="Times New Roman" w:hAnsi="Times New Roman"/>
          <w:sz w:val="28"/>
          <w:szCs w:val="28"/>
        </w:rPr>
        <w:t>,</w:t>
      </w:r>
      <w:r w:rsidRPr="00C53EC8">
        <w:rPr>
          <w:rFonts w:ascii="Times New Roman" w:hAnsi="Times New Roman"/>
          <w:sz w:val="28"/>
          <w:szCs w:val="28"/>
        </w:rPr>
        <w:t xml:space="preserve"> </w:t>
      </w:r>
      <w:r w:rsidR="00314C0C" w:rsidRPr="00C53EC8">
        <w:rPr>
          <w:rFonts w:ascii="Times New Roman" w:hAnsi="Times New Roman"/>
          <w:sz w:val="28"/>
          <w:szCs w:val="28"/>
        </w:rPr>
        <w:t xml:space="preserve">наряду с природными и трудовыми ресурсами, </w:t>
      </w:r>
      <w:r w:rsidRPr="00C53EC8">
        <w:rPr>
          <w:rFonts w:ascii="Times New Roman" w:hAnsi="Times New Roman"/>
          <w:sz w:val="28"/>
          <w:szCs w:val="28"/>
        </w:rPr>
        <w:t>является одним из важнейших факторов производства. На сегодняшний день</w:t>
      </w:r>
      <w:r w:rsidR="00314C0C" w:rsidRPr="00C53EC8">
        <w:rPr>
          <w:rFonts w:ascii="Times New Roman" w:hAnsi="Times New Roman"/>
          <w:sz w:val="28"/>
          <w:szCs w:val="28"/>
        </w:rPr>
        <w:t xml:space="preserve"> данный</w:t>
      </w:r>
      <w:r w:rsidRPr="00C53EC8">
        <w:rPr>
          <w:rFonts w:ascii="Times New Roman" w:hAnsi="Times New Roman"/>
          <w:sz w:val="28"/>
          <w:szCs w:val="28"/>
        </w:rPr>
        <w:t xml:space="preserve"> термин</w:t>
      </w:r>
      <w:r w:rsidR="00314C0C" w:rsidRPr="00C53EC8">
        <w:rPr>
          <w:rFonts w:ascii="Times New Roman" w:hAnsi="Times New Roman"/>
          <w:sz w:val="28"/>
          <w:szCs w:val="28"/>
        </w:rPr>
        <w:t xml:space="preserve"> </w:t>
      </w:r>
      <w:r w:rsidRPr="00C53EC8">
        <w:rPr>
          <w:rFonts w:ascii="Times New Roman" w:hAnsi="Times New Roman"/>
          <w:sz w:val="28"/>
          <w:szCs w:val="28"/>
        </w:rPr>
        <w:t>не имеет единого определения в экономической литературе.</w:t>
      </w:r>
    </w:p>
    <w:p w:rsidR="00314C0C" w:rsidRPr="00C53EC8" w:rsidRDefault="00314C0C"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В данной курсовой работе под капиталом понимается совокупность всех источников средств, которые используются для финансирования активов и операций, в том числе краткосрочная и долгосрочная задолженность, привилегированные и обыкновенные акции (то есть, пассив баланса). Капитал предприятия можно классифицировать по нескольким признакам, в целях работы более подробно была рассмотрена классификация по признаку «титул собственности». Согласно данной классификации капитал подразделяется на собственный и заемный виды; следует отметить, что такое разделение капитала в системе источников его привлечения носит определяющий характер.</w:t>
      </w:r>
    </w:p>
    <w:p w:rsidR="002A24AA" w:rsidRPr="00C53EC8" w:rsidRDefault="002A24AA"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Основными </w:t>
      </w:r>
      <w:r w:rsidR="00314C0C" w:rsidRPr="00C53EC8">
        <w:rPr>
          <w:rFonts w:ascii="Times New Roman" w:hAnsi="Times New Roman"/>
          <w:sz w:val="28"/>
          <w:szCs w:val="28"/>
        </w:rPr>
        <w:t>составляющими</w:t>
      </w:r>
      <w:r w:rsidRPr="00C53EC8">
        <w:rPr>
          <w:rFonts w:ascii="Times New Roman" w:hAnsi="Times New Roman"/>
          <w:sz w:val="28"/>
          <w:szCs w:val="28"/>
        </w:rPr>
        <w:t xml:space="preserve"> собственного капитала являются уставный, добавочный, резервный капитал и нераспределенная прибыль. </w:t>
      </w:r>
      <w:r w:rsidR="00314C0C" w:rsidRPr="00C53EC8">
        <w:rPr>
          <w:rFonts w:ascii="Times New Roman" w:hAnsi="Times New Roman"/>
          <w:sz w:val="28"/>
          <w:szCs w:val="28"/>
        </w:rPr>
        <w:t>Помимо</w:t>
      </w:r>
      <w:r w:rsidRPr="00C53EC8">
        <w:rPr>
          <w:rFonts w:ascii="Times New Roman" w:hAnsi="Times New Roman"/>
          <w:sz w:val="28"/>
          <w:szCs w:val="28"/>
        </w:rPr>
        <w:t xml:space="preserve"> собственников в финансировании деятельности фирмы принимают участие кредиторы, </w:t>
      </w:r>
      <w:r w:rsidR="00314C0C" w:rsidRPr="00C53EC8">
        <w:rPr>
          <w:rFonts w:ascii="Times New Roman" w:hAnsi="Times New Roman"/>
          <w:sz w:val="28"/>
          <w:szCs w:val="28"/>
        </w:rPr>
        <w:t>которые предоставляют</w:t>
      </w:r>
      <w:r w:rsidRPr="00C53EC8">
        <w:rPr>
          <w:rFonts w:ascii="Times New Roman" w:hAnsi="Times New Roman"/>
          <w:sz w:val="28"/>
          <w:szCs w:val="28"/>
        </w:rPr>
        <w:t xml:space="preserve"> свои средства на у</w:t>
      </w:r>
      <w:r w:rsidR="00314C0C" w:rsidRPr="00C53EC8">
        <w:rPr>
          <w:rFonts w:ascii="Times New Roman" w:hAnsi="Times New Roman"/>
          <w:sz w:val="28"/>
          <w:szCs w:val="28"/>
        </w:rPr>
        <w:t>словиях срочности, возвратности,</w:t>
      </w:r>
      <w:r w:rsidRPr="00C53EC8">
        <w:rPr>
          <w:rFonts w:ascii="Times New Roman" w:hAnsi="Times New Roman"/>
          <w:sz w:val="28"/>
          <w:szCs w:val="28"/>
        </w:rPr>
        <w:t xml:space="preserve"> платности. Исходя из этого, структура капитала может рассматриваться как совокупность его отдельных, взаимосвязанных элементов, </w:t>
      </w:r>
      <w:r w:rsidR="00314C0C" w:rsidRPr="00C53EC8">
        <w:rPr>
          <w:rFonts w:ascii="Times New Roman" w:hAnsi="Times New Roman"/>
          <w:sz w:val="28"/>
          <w:szCs w:val="28"/>
        </w:rPr>
        <w:t>которые выделены</w:t>
      </w:r>
      <w:r w:rsidRPr="00C53EC8">
        <w:rPr>
          <w:rFonts w:ascii="Times New Roman" w:hAnsi="Times New Roman"/>
          <w:sz w:val="28"/>
          <w:szCs w:val="28"/>
        </w:rPr>
        <w:t xml:space="preserve"> по тому или иному признаку</w:t>
      </w:r>
      <w:r w:rsidR="00314C0C" w:rsidRPr="00C53EC8">
        <w:rPr>
          <w:rFonts w:ascii="Times New Roman" w:hAnsi="Times New Roman"/>
          <w:sz w:val="28"/>
          <w:szCs w:val="28"/>
        </w:rPr>
        <w:t xml:space="preserve"> классификации</w:t>
      </w:r>
      <w:r w:rsidRPr="00C53EC8">
        <w:rPr>
          <w:rFonts w:ascii="Times New Roman" w:hAnsi="Times New Roman"/>
          <w:sz w:val="28"/>
          <w:szCs w:val="28"/>
        </w:rPr>
        <w:t>.</w:t>
      </w:r>
    </w:p>
    <w:p w:rsidR="002A24AA" w:rsidRPr="00C53EC8" w:rsidRDefault="00314C0C"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 xml:space="preserve">Важнейшей теоретической и практической категорией </w:t>
      </w:r>
      <w:r w:rsidR="009F7F3B" w:rsidRPr="00C53EC8">
        <w:rPr>
          <w:rFonts w:ascii="Times New Roman" w:hAnsi="Times New Roman"/>
          <w:sz w:val="28"/>
          <w:szCs w:val="28"/>
        </w:rPr>
        <w:t xml:space="preserve">теории капитала </w:t>
      </w:r>
      <w:r w:rsidRPr="00C53EC8">
        <w:rPr>
          <w:rFonts w:ascii="Times New Roman" w:hAnsi="Times New Roman"/>
          <w:sz w:val="28"/>
          <w:szCs w:val="28"/>
        </w:rPr>
        <w:t xml:space="preserve">является </w:t>
      </w:r>
      <w:r w:rsidR="009F7F3B" w:rsidRPr="00C53EC8">
        <w:rPr>
          <w:rFonts w:ascii="Times New Roman" w:hAnsi="Times New Roman"/>
          <w:sz w:val="28"/>
          <w:szCs w:val="28"/>
        </w:rPr>
        <w:t xml:space="preserve">его </w:t>
      </w:r>
      <w:r w:rsidRPr="00C53EC8">
        <w:rPr>
          <w:rFonts w:ascii="Times New Roman" w:hAnsi="Times New Roman"/>
          <w:sz w:val="28"/>
          <w:szCs w:val="28"/>
        </w:rPr>
        <w:t xml:space="preserve">стоимость. </w:t>
      </w:r>
      <w:r w:rsidR="002A24AA" w:rsidRPr="00C53EC8">
        <w:rPr>
          <w:rFonts w:ascii="Times New Roman" w:hAnsi="Times New Roman"/>
          <w:sz w:val="28"/>
          <w:szCs w:val="28"/>
        </w:rPr>
        <w:t xml:space="preserve">Под стоимостью капитала понимается величина процентной ставки, которую нужно платить инвесторам, вкладывающим капитал в </w:t>
      </w:r>
      <w:r w:rsidR="009F7F3B" w:rsidRPr="00C53EC8">
        <w:rPr>
          <w:rFonts w:ascii="Times New Roman" w:hAnsi="Times New Roman"/>
          <w:sz w:val="28"/>
          <w:szCs w:val="28"/>
        </w:rPr>
        <w:t>деятельность данного предприятия</w:t>
      </w:r>
      <w:r w:rsidR="002A24AA" w:rsidRPr="00C53EC8">
        <w:rPr>
          <w:rFonts w:ascii="Times New Roman" w:hAnsi="Times New Roman"/>
          <w:sz w:val="28"/>
          <w:szCs w:val="28"/>
        </w:rPr>
        <w:t xml:space="preserve">. С экономической точки зрения стоимость капитала характеризует сумму, которую следует регулярно платить за привлечение единицы капитала из </w:t>
      </w:r>
      <w:r w:rsidR="009F7F3B" w:rsidRPr="00C53EC8">
        <w:rPr>
          <w:rFonts w:ascii="Times New Roman" w:hAnsi="Times New Roman"/>
          <w:sz w:val="28"/>
          <w:szCs w:val="28"/>
        </w:rPr>
        <w:t xml:space="preserve">определенного </w:t>
      </w:r>
      <w:r w:rsidR="002A24AA" w:rsidRPr="00C53EC8">
        <w:rPr>
          <w:rFonts w:ascii="Times New Roman" w:hAnsi="Times New Roman"/>
          <w:sz w:val="28"/>
          <w:szCs w:val="28"/>
        </w:rPr>
        <w:t>источника.</w:t>
      </w:r>
    </w:p>
    <w:p w:rsidR="002A24AA" w:rsidRPr="00C53EC8" w:rsidRDefault="009F7F3B"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О</w:t>
      </w:r>
      <w:r w:rsidR="002A24AA" w:rsidRPr="00C53EC8">
        <w:rPr>
          <w:rFonts w:ascii="Times New Roman" w:hAnsi="Times New Roman"/>
          <w:sz w:val="28"/>
          <w:szCs w:val="28"/>
        </w:rPr>
        <w:t>пределение оптимальной структуры</w:t>
      </w:r>
      <w:r w:rsidRPr="00C53EC8">
        <w:rPr>
          <w:rFonts w:ascii="Times New Roman" w:hAnsi="Times New Roman"/>
          <w:sz w:val="28"/>
          <w:szCs w:val="28"/>
        </w:rPr>
        <w:t xml:space="preserve"> является важнейшим вопросом теории структуры капитала</w:t>
      </w:r>
      <w:r w:rsidR="002A24AA" w:rsidRPr="00C53EC8">
        <w:rPr>
          <w:rFonts w:ascii="Times New Roman" w:hAnsi="Times New Roman"/>
          <w:sz w:val="28"/>
          <w:szCs w:val="28"/>
        </w:rPr>
        <w:t xml:space="preserve">. Оптимизация капитала направлена на решение </w:t>
      </w:r>
      <w:r w:rsidRPr="00C53EC8">
        <w:rPr>
          <w:rFonts w:ascii="Times New Roman" w:hAnsi="Times New Roman"/>
          <w:sz w:val="28"/>
          <w:szCs w:val="28"/>
        </w:rPr>
        <w:t>определенных</w:t>
      </w:r>
      <w:r w:rsidR="00644952" w:rsidRPr="00C53EC8">
        <w:rPr>
          <w:rFonts w:ascii="Times New Roman" w:hAnsi="Times New Roman"/>
          <w:sz w:val="28"/>
          <w:szCs w:val="28"/>
        </w:rPr>
        <w:t xml:space="preserve"> задач, к которым относятся: </w:t>
      </w:r>
      <w:r w:rsidR="002A24AA" w:rsidRPr="00C53EC8">
        <w:rPr>
          <w:rFonts w:ascii="Times New Roman" w:hAnsi="Times New Roman"/>
          <w:sz w:val="28"/>
          <w:szCs w:val="28"/>
        </w:rPr>
        <w:t>формирование объема капитала, достаточного для обеспечения необходимых темпов развития предприятия;</w:t>
      </w:r>
      <w:r w:rsidR="00644952" w:rsidRPr="00C53EC8">
        <w:rPr>
          <w:rFonts w:ascii="Times New Roman" w:hAnsi="Times New Roman"/>
          <w:sz w:val="28"/>
          <w:szCs w:val="28"/>
        </w:rPr>
        <w:t xml:space="preserve"> </w:t>
      </w:r>
      <w:r w:rsidR="002A24AA" w:rsidRPr="00C53EC8">
        <w:rPr>
          <w:rFonts w:ascii="Times New Roman" w:hAnsi="Times New Roman"/>
          <w:sz w:val="28"/>
          <w:szCs w:val="28"/>
        </w:rPr>
        <w:t>оптимальное распределение капитала по видам деятельности</w:t>
      </w:r>
      <w:r w:rsidR="002C277B" w:rsidRPr="00C53EC8">
        <w:rPr>
          <w:rFonts w:ascii="Times New Roman" w:hAnsi="Times New Roman"/>
          <w:sz w:val="28"/>
          <w:szCs w:val="28"/>
        </w:rPr>
        <w:t>,</w:t>
      </w:r>
      <w:r w:rsidR="002A24AA" w:rsidRPr="00C53EC8">
        <w:rPr>
          <w:rFonts w:ascii="Times New Roman" w:hAnsi="Times New Roman"/>
          <w:sz w:val="28"/>
          <w:szCs w:val="28"/>
        </w:rPr>
        <w:t xml:space="preserve"> направлениям использования;</w:t>
      </w:r>
      <w:r w:rsidR="00644952" w:rsidRPr="00C53EC8">
        <w:rPr>
          <w:rFonts w:ascii="Times New Roman" w:hAnsi="Times New Roman"/>
          <w:sz w:val="28"/>
          <w:szCs w:val="28"/>
        </w:rPr>
        <w:t xml:space="preserve"> </w:t>
      </w:r>
      <w:r w:rsidR="002A24AA" w:rsidRPr="00C53EC8">
        <w:rPr>
          <w:rFonts w:ascii="Times New Roman" w:hAnsi="Times New Roman"/>
          <w:sz w:val="28"/>
          <w:szCs w:val="28"/>
        </w:rPr>
        <w:t xml:space="preserve">достижение максимальной доходности капитала при заданном уровне финансового риска, </w:t>
      </w:r>
      <w:r w:rsidR="002C277B" w:rsidRPr="00C53EC8">
        <w:rPr>
          <w:rFonts w:ascii="Times New Roman" w:hAnsi="Times New Roman"/>
          <w:sz w:val="28"/>
          <w:szCs w:val="28"/>
        </w:rPr>
        <w:t>или же</w:t>
      </w:r>
      <w:r w:rsidR="002A24AA" w:rsidRPr="00C53EC8">
        <w:rPr>
          <w:rFonts w:ascii="Times New Roman" w:hAnsi="Times New Roman"/>
          <w:sz w:val="28"/>
          <w:szCs w:val="28"/>
        </w:rPr>
        <w:t xml:space="preserve"> минимизация финансового риска использования капитала</w:t>
      </w:r>
      <w:r w:rsidR="00644952" w:rsidRPr="00C53EC8">
        <w:rPr>
          <w:rFonts w:ascii="Times New Roman" w:hAnsi="Times New Roman"/>
          <w:sz w:val="28"/>
          <w:szCs w:val="28"/>
        </w:rPr>
        <w:t xml:space="preserve"> при заданном уровне доходности и другие.</w:t>
      </w:r>
    </w:p>
    <w:p w:rsidR="002A24AA" w:rsidRPr="00C53EC8" w:rsidRDefault="00644952"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С</w:t>
      </w:r>
      <w:r w:rsidR="002A24AA" w:rsidRPr="00C53EC8">
        <w:rPr>
          <w:rFonts w:ascii="Times New Roman" w:hAnsi="Times New Roman"/>
          <w:sz w:val="28"/>
          <w:szCs w:val="28"/>
        </w:rPr>
        <w:t>уществуют следующие подходы к определению</w:t>
      </w:r>
      <w:r w:rsidR="002C277B" w:rsidRPr="00C53EC8">
        <w:rPr>
          <w:rFonts w:ascii="Times New Roman" w:hAnsi="Times New Roman"/>
          <w:sz w:val="28"/>
          <w:szCs w:val="28"/>
        </w:rPr>
        <w:t xml:space="preserve"> оптимальной структуры капитала, среди которых можно выделить</w:t>
      </w:r>
      <w:r w:rsidR="002A24AA" w:rsidRPr="00C53EC8">
        <w:rPr>
          <w:rFonts w:ascii="Times New Roman" w:hAnsi="Times New Roman"/>
          <w:sz w:val="28"/>
          <w:szCs w:val="28"/>
        </w:rPr>
        <w:t xml:space="preserve"> методик</w:t>
      </w:r>
      <w:r w:rsidR="002C277B" w:rsidRPr="00C53EC8">
        <w:rPr>
          <w:rFonts w:ascii="Times New Roman" w:hAnsi="Times New Roman"/>
          <w:sz w:val="28"/>
          <w:szCs w:val="28"/>
        </w:rPr>
        <w:t>у</w:t>
      </w:r>
      <w:r w:rsidR="002A24AA" w:rsidRPr="00C53EC8">
        <w:rPr>
          <w:rFonts w:ascii="Times New Roman" w:hAnsi="Times New Roman"/>
          <w:sz w:val="28"/>
          <w:szCs w:val="28"/>
        </w:rPr>
        <w:t xml:space="preserve"> расчета эффекта финансового левериджа; методик</w:t>
      </w:r>
      <w:r w:rsidR="002C277B" w:rsidRPr="00C53EC8">
        <w:rPr>
          <w:rFonts w:ascii="Times New Roman" w:hAnsi="Times New Roman"/>
          <w:sz w:val="28"/>
          <w:szCs w:val="28"/>
        </w:rPr>
        <w:t>у</w:t>
      </w:r>
      <w:r w:rsidR="002A24AA" w:rsidRPr="00C53EC8">
        <w:rPr>
          <w:rFonts w:ascii="Times New Roman" w:hAnsi="Times New Roman"/>
          <w:sz w:val="28"/>
          <w:szCs w:val="28"/>
        </w:rPr>
        <w:t xml:space="preserve"> расчета производственно-финансового левериджа; </w:t>
      </w:r>
      <w:r w:rsidR="002C277B" w:rsidRPr="00C53EC8">
        <w:rPr>
          <w:rFonts w:ascii="Times New Roman" w:hAnsi="Times New Roman"/>
          <w:sz w:val="28"/>
          <w:szCs w:val="28"/>
        </w:rPr>
        <w:t xml:space="preserve">подход </w:t>
      </w:r>
      <w:r w:rsidR="002A24AA" w:rsidRPr="00C53EC8">
        <w:rPr>
          <w:rFonts w:ascii="Times New Roman" w:hAnsi="Times New Roman"/>
          <w:sz w:val="28"/>
          <w:szCs w:val="28"/>
        </w:rPr>
        <w:t>EBIT – EPS; метод «Дюпон».</w:t>
      </w:r>
      <w:r w:rsidR="003D3CCD">
        <w:rPr>
          <w:rFonts w:ascii="Times New Roman" w:hAnsi="Times New Roman"/>
          <w:sz w:val="28"/>
          <w:szCs w:val="28"/>
        </w:rPr>
        <w:t xml:space="preserve"> </w:t>
      </w:r>
      <w:r w:rsidR="002C277B" w:rsidRPr="00C53EC8">
        <w:rPr>
          <w:rFonts w:ascii="Times New Roman" w:hAnsi="Times New Roman"/>
          <w:sz w:val="28"/>
          <w:szCs w:val="28"/>
        </w:rPr>
        <w:t>В</w:t>
      </w:r>
      <w:r w:rsidR="002A24AA" w:rsidRPr="00C53EC8">
        <w:rPr>
          <w:rFonts w:ascii="Times New Roman" w:hAnsi="Times New Roman"/>
          <w:sz w:val="28"/>
          <w:szCs w:val="28"/>
        </w:rPr>
        <w:t xml:space="preserve"> целях применения теоретических основ на практике, была проанализирована структура капитала ОАО «Московский вертолетный завод им. М.Л.</w:t>
      </w:r>
      <w:r w:rsidR="003D3CCD">
        <w:rPr>
          <w:rFonts w:ascii="Times New Roman" w:hAnsi="Times New Roman"/>
          <w:sz w:val="28"/>
          <w:szCs w:val="28"/>
        </w:rPr>
        <w:t xml:space="preserve"> </w:t>
      </w:r>
      <w:r w:rsidR="002A24AA" w:rsidRPr="00C53EC8">
        <w:rPr>
          <w:rFonts w:ascii="Times New Roman" w:hAnsi="Times New Roman"/>
          <w:sz w:val="28"/>
          <w:szCs w:val="28"/>
        </w:rPr>
        <w:t xml:space="preserve">Миля», являющегося объектом исследования. Далее были </w:t>
      </w:r>
      <w:r w:rsidR="001303F2" w:rsidRPr="00C53EC8">
        <w:rPr>
          <w:rFonts w:ascii="Times New Roman" w:hAnsi="Times New Roman"/>
          <w:sz w:val="28"/>
          <w:szCs w:val="28"/>
        </w:rPr>
        <w:t>проанализированы основные</w:t>
      </w:r>
      <w:r w:rsidR="002A24AA" w:rsidRPr="00C53EC8">
        <w:rPr>
          <w:rFonts w:ascii="Times New Roman" w:hAnsi="Times New Roman"/>
          <w:sz w:val="28"/>
          <w:szCs w:val="28"/>
        </w:rPr>
        <w:t xml:space="preserve"> направления </w:t>
      </w:r>
      <w:r w:rsidR="001303F2" w:rsidRPr="00C53EC8">
        <w:rPr>
          <w:rFonts w:ascii="Times New Roman" w:hAnsi="Times New Roman"/>
          <w:sz w:val="28"/>
          <w:szCs w:val="28"/>
        </w:rPr>
        <w:t>оптимизации структуры капитала исследуемого объекта по следующим направлениям: максимизация уровня доходности (рентабельности) собственного капитала, минимизация средневзвешенной стоимости капитала</w:t>
      </w:r>
      <w:r w:rsidR="002A24AA" w:rsidRPr="00C53EC8">
        <w:rPr>
          <w:rFonts w:ascii="Times New Roman" w:hAnsi="Times New Roman"/>
          <w:sz w:val="28"/>
          <w:szCs w:val="28"/>
        </w:rPr>
        <w:t>, методик</w:t>
      </w:r>
      <w:r w:rsidR="001303F2" w:rsidRPr="00C53EC8">
        <w:rPr>
          <w:rFonts w:ascii="Times New Roman" w:hAnsi="Times New Roman"/>
          <w:sz w:val="28"/>
          <w:szCs w:val="28"/>
        </w:rPr>
        <w:t xml:space="preserve">а расчета финансового левериджа. Далее </w:t>
      </w:r>
      <w:r w:rsidR="002A24AA" w:rsidRPr="00C53EC8">
        <w:rPr>
          <w:rFonts w:ascii="Times New Roman" w:hAnsi="Times New Roman"/>
          <w:sz w:val="28"/>
          <w:szCs w:val="28"/>
        </w:rPr>
        <w:t xml:space="preserve">были даны рекомендации по </w:t>
      </w:r>
      <w:r w:rsidR="001303F2" w:rsidRPr="00C53EC8">
        <w:rPr>
          <w:rFonts w:ascii="Times New Roman" w:hAnsi="Times New Roman"/>
          <w:sz w:val="28"/>
          <w:szCs w:val="28"/>
        </w:rPr>
        <w:t>достижению оптимальной структуры капитала, которые, главным образом, сводятся к увеличению доли собственных средств и реструктуризации активов</w:t>
      </w:r>
      <w:r w:rsidR="002A24AA" w:rsidRPr="00C53EC8">
        <w:rPr>
          <w:rFonts w:ascii="Times New Roman" w:hAnsi="Times New Roman"/>
          <w:sz w:val="28"/>
          <w:szCs w:val="28"/>
        </w:rPr>
        <w:t>.</w:t>
      </w:r>
    </w:p>
    <w:p w:rsidR="002A24AA" w:rsidRPr="00C53EC8" w:rsidRDefault="002A24AA" w:rsidP="00C53EC8">
      <w:pPr>
        <w:widowControl w:val="0"/>
        <w:spacing w:after="0" w:line="360" w:lineRule="auto"/>
        <w:ind w:firstLine="709"/>
        <w:jc w:val="both"/>
        <w:rPr>
          <w:rFonts w:ascii="Times New Roman" w:hAnsi="Times New Roman"/>
          <w:sz w:val="28"/>
          <w:szCs w:val="28"/>
        </w:rPr>
      </w:pPr>
      <w:r w:rsidRPr="00C53EC8">
        <w:rPr>
          <w:rFonts w:ascii="Times New Roman" w:hAnsi="Times New Roman"/>
          <w:sz w:val="28"/>
          <w:szCs w:val="28"/>
        </w:rPr>
        <w:t>Таким образом, в данной курсовой работе были рассмотрены теоретические основы оптимизации структуры капитала, в том числе таки</w:t>
      </w:r>
      <w:r w:rsidR="00BD32EC" w:rsidRPr="00C53EC8">
        <w:rPr>
          <w:rFonts w:ascii="Times New Roman" w:hAnsi="Times New Roman"/>
          <w:sz w:val="28"/>
          <w:szCs w:val="28"/>
        </w:rPr>
        <w:t>е</w:t>
      </w:r>
      <w:r w:rsidRPr="00C53EC8">
        <w:rPr>
          <w:rFonts w:ascii="Times New Roman" w:hAnsi="Times New Roman"/>
          <w:sz w:val="28"/>
          <w:szCs w:val="28"/>
        </w:rPr>
        <w:t xml:space="preserve"> </w:t>
      </w:r>
      <w:r w:rsidR="00BD32EC" w:rsidRPr="00C53EC8">
        <w:rPr>
          <w:rFonts w:ascii="Times New Roman" w:hAnsi="Times New Roman"/>
          <w:sz w:val="28"/>
          <w:szCs w:val="28"/>
        </w:rPr>
        <w:t>базисные</w:t>
      </w:r>
      <w:r w:rsidRPr="00C53EC8">
        <w:rPr>
          <w:rFonts w:ascii="Times New Roman" w:hAnsi="Times New Roman"/>
          <w:sz w:val="28"/>
          <w:szCs w:val="28"/>
        </w:rPr>
        <w:t xml:space="preserve"> категорий, к</w:t>
      </w:r>
      <w:r w:rsidR="00BD32EC" w:rsidRPr="00C53EC8">
        <w:rPr>
          <w:rFonts w:ascii="Times New Roman" w:hAnsi="Times New Roman"/>
          <w:sz w:val="28"/>
          <w:szCs w:val="28"/>
        </w:rPr>
        <w:t>ак капитал, структура,</w:t>
      </w:r>
      <w:r w:rsidRPr="00C53EC8">
        <w:rPr>
          <w:rFonts w:ascii="Times New Roman" w:hAnsi="Times New Roman"/>
          <w:sz w:val="28"/>
          <w:szCs w:val="28"/>
        </w:rPr>
        <w:t xml:space="preserve"> цена капитала; а также основные методы определения </w:t>
      </w:r>
      <w:r w:rsidR="00BD32EC" w:rsidRPr="00C53EC8">
        <w:rPr>
          <w:rFonts w:ascii="Times New Roman" w:hAnsi="Times New Roman"/>
          <w:sz w:val="28"/>
          <w:szCs w:val="28"/>
        </w:rPr>
        <w:t>оптимальной структуры капитала и пути ее достижения на основе</w:t>
      </w:r>
      <w:r w:rsidRPr="00C53EC8">
        <w:rPr>
          <w:rFonts w:ascii="Times New Roman" w:hAnsi="Times New Roman"/>
          <w:sz w:val="28"/>
          <w:szCs w:val="28"/>
        </w:rPr>
        <w:t xml:space="preserve"> ОАО «</w:t>
      </w:r>
      <w:r w:rsidR="00BD32EC" w:rsidRPr="00C53EC8">
        <w:rPr>
          <w:rFonts w:ascii="Times New Roman" w:hAnsi="Times New Roman"/>
          <w:sz w:val="28"/>
          <w:szCs w:val="28"/>
        </w:rPr>
        <w:t>Московский вертолетный завод им. М.Л.</w:t>
      </w:r>
      <w:r w:rsidR="003D3CCD">
        <w:rPr>
          <w:rFonts w:ascii="Times New Roman" w:hAnsi="Times New Roman"/>
          <w:sz w:val="28"/>
          <w:szCs w:val="28"/>
        </w:rPr>
        <w:t xml:space="preserve"> </w:t>
      </w:r>
      <w:r w:rsidR="00BD32EC" w:rsidRPr="00C53EC8">
        <w:rPr>
          <w:rFonts w:ascii="Times New Roman" w:hAnsi="Times New Roman"/>
          <w:sz w:val="28"/>
          <w:szCs w:val="28"/>
        </w:rPr>
        <w:t>Миля</w:t>
      </w:r>
      <w:r w:rsidRPr="00C53EC8">
        <w:rPr>
          <w:rFonts w:ascii="Times New Roman" w:hAnsi="Times New Roman"/>
          <w:sz w:val="28"/>
          <w:szCs w:val="28"/>
        </w:rPr>
        <w:t>».</w:t>
      </w:r>
    </w:p>
    <w:p w:rsidR="002A24AA" w:rsidRPr="00C53EC8" w:rsidRDefault="002A24AA" w:rsidP="00C53EC8">
      <w:pPr>
        <w:pStyle w:val="1"/>
        <w:spacing w:before="0" w:after="0" w:line="360" w:lineRule="auto"/>
        <w:ind w:firstLine="709"/>
        <w:jc w:val="both"/>
        <w:rPr>
          <w:b w:val="0"/>
          <w:color w:val="auto"/>
        </w:rPr>
      </w:pPr>
      <w:r w:rsidRPr="00C53EC8">
        <w:rPr>
          <w:b w:val="0"/>
          <w:color w:val="auto"/>
        </w:rPr>
        <w:br w:type="page"/>
      </w:r>
      <w:bookmarkStart w:id="13" w:name="_Toc188391867"/>
      <w:r w:rsidRPr="00C53EC8">
        <w:rPr>
          <w:b w:val="0"/>
          <w:color w:val="auto"/>
        </w:rPr>
        <w:t>СПИСОК ИСПОЛЬЗОВАННОЙ ЛИТЕРАТУРЫ</w:t>
      </w:r>
      <w:bookmarkEnd w:id="13"/>
    </w:p>
    <w:p w:rsidR="002A24AA" w:rsidRPr="00C53EC8" w:rsidRDefault="002A24AA" w:rsidP="003D3CCD">
      <w:pPr>
        <w:widowControl w:val="0"/>
        <w:tabs>
          <w:tab w:val="left" w:pos="550"/>
        </w:tabs>
        <w:spacing w:after="0" w:line="360" w:lineRule="auto"/>
        <w:jc w:val="both"/>
        <w:rPr>
          <w:rFonts w:ascii="Times New Roman" w:hAnsi="Times New Roman"/>
          <w:sz w:val="28"/>
          <w:szCs w:val="28"/>
        </w:rPr>
      </w:pP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Гражданский кодекс Российской Федерации. Текст с изменениями и дополнениями по состоянию на 01 марта 2010 года. – М.: Эксмо, 2010. – С.912.</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Басовский Л.Е. Финансовый менеджмент: учебник. – М.: ИНФРА-М, 2003. – С.240.</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Бланк И.А. Финансовый менеджмент. – Киев: Эльга, 2004. – С.655.</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Вихори Дж. Основы финансового менеджмента. – М.: И.Д.Вильямс, 2008. – С.1232.</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Гридчина М.В. Финансовый менеджмент: курс лекций. – Киев: МАУП, 2004. – С.160.</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Карасева И.М. Финансовый менеджмент: учебное пособие. – М.:Омега-Л, 2006. – С.335.</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Ковалев В.В. Финансовый менеджмент: теория и практика. – М.: ТК Велби, 2007. – С.1024.</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Коттл С. Анализ ценных бумаг. – М.: Олимп-бизнес, 2000. – С.613.</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Кузнецов Б.Т.Финансовый менеджмент: учебное пособие. – М.: ЮНИТИ-ДАНА, 2005. – С.415.</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Павлова Л.Н. Финансовый менеджмент: учебник для вузов. – М.: ЮНИТИ-ДАНА, 2003. – С.269.</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Райзберг Б.А. Современный экономический словарь. - М.: ИНФРА-М, 2007. – С.479.</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Росс С. Основы корпоративных финансов. – М.: Лаборатория базовых знаний, 2000. – С.453.</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Теплова Т.В. Финансовый менеджмент: управление капиталом и инвестициями. – М.: ГУ ВШЭ, 2000. – С.409.</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Финансовый менеджмент: теория и практика: учебник / под ред. Е.С.Стояновой. – М.: Перспектива, 2003. – С.656.</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Финансовый менеджмент: учебное пособие / под ред. Е.И.</w:t>
      </w:r>
      <w:r w:rsidR="00EB66DF">
        <w:rPr>
          <w:rFonts w:ascii="Times New Roman" w:hAnsi="Times New Roman"/>
          <w:sz w:val="28"/>
          <w:szCs w:val="28"/>
        </w:rPr>
        <w:t xml:space="preserve"> </w:t>
      </w:r>
      <w:r w:rsidRPr="00C53EC8">
        <w:rPr>
          <w:rFonts w:ascii="Times New Roman" w:hAnsi="Times New Roman"/>
          <w:sz w:val="28"/>
          <w:szCs w:val="28"/>
        </w:rPr>
        <w:t>Шохина. – М.: ИД ФБК-ПРЕСС, 2004. – С.408.</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 xml:space="preserve">Ивашковская И. От финансового рычага к оптимизации структуры капитала компании // Журнал Управление Компанией. – 2004. – №11 (42). – С.18-21. </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Ушаева С.Н. Грани оптимизации структуры капитала в условиях кризиса // Вестник Челябинского государственного университета. – 2010. - №5. – С.173-179.</w:t>
      </w:r>
    </w:p>
    <w:p w:rsidR="002A24AA" w:rsidRPr="00C53EC8" w:rsidRDefault="002A24AA" w:rsidP="003D3CCD">
      <w:pPr>
        <w:widowControl w:val="0"/>
        <w:numPr>
          <w:ilvl w:val="0"/>
          <w:numId w:val="3"/>
        </w:numPr>
        <w:tabs>
          <w:tab w:val="left" w:pos="550"/>
          <w:tab w:val="left" w:pos="1276"/>
        </w:tabs>
        <w:spacing w:after="0" w:line="360" w:lineRule="auto"/>
        <w:ind w:left="0" w:firstLine="0"/>
        <w:jc w:val="both"/>
        <w:rPr>
          <w:rFonts w:ascii="Times New Roman" w:hAnsi="Times New Roman"/>
          <w:sz w:val="28"/>
          <w:szCs w:val="28"/>
        </w:rPr>
      </w:pPr>
      <w:r w:rsidRPr="00C53EC8">
        <w:rPr>
          <w:rFonts w:ascii="Times New Roman" w:hAnsi="Times New Roman"/>
          <w:sz w:val="28"/>
          <w:szCs w:val="28"/>
        </w:rPr>
        <w:t>Материалы ОАО «</w:t>
      </w:r>
      <w:r w:rsidR="00BD32EC" w:rsidRPr="00C53EC8">
        <w:rPr>
          <w:rFonts w:ascii="Times New Roman" w:hAnsi="Times New Roman"/>
          <w:sz w:val="28"/>
          <w:szCs w:val="28"/>
        </w:rPr>
        <w:t>Московский вертолетный завод им. М.Л.Миля</w:t>
      </w:r>
      <w:r w:rsidRPr="00C53EC8">
        <w:rPr>
          <w:rFonts w:ascii="Times New Roman" w:hAnsi="Times New Roman"/>
          <w:sz w:val="28"/>
          <w:szCs w:val="28"/>
        </w:rPr>
        <w:t>» [электронный ресурс] // режим доступа www.</w:t>
      </w:r>
      <w:r w:rsidR="00BD32EC" w:rsidRPr="00C53EC8">
        <w:rPr>
          <w:rFonts w:ascii="Times New Roman" w:hAnsi="Times New Roman"/>
          <w:sz w:val="28"/>
          <w:szCs w:val="28"/>
          <w:lang w:val="en-US"/>
        </w:rPr>
        <w:t>mi</w:t>
      </w:r>
      <w:r w:rsidR="00BD32EC" w:rsidRPr="00C53EC8">
        <w:rPr>
          <w:rFonts w:ascii="Times New Roman" w:hAnsi="Times New Roman"/>
          <w:sz w:val="28"/>
          <w:szCs w:val="28"/>
        </w:rPr>
        <w:t>-</w:t>
      </w:r>
      <w:r w:rsidR="00BD32EC" w:rsidRPr="00C53EC8">
        <w:rPr>
          <w:rFonts w:ascii="Times New Roman" w:hAnsi="Times New Roman"/>
          <w:sz w:val="28"/>
          <w:szCs w:val="28"/>
          <w:lang w:val="en-US"/>
        </w:rPr>
        <w:t>helicopters</w:t>
      </w:r>
      <w:r w:rsidRPr="00C53EC8">
        <w:rPr>
          <w:rFonts w:ascii="Times New Roman" w:hAnsi="Times New Roman"/>
          <w:sz w:val="28"/>
          <w:szCs w:val="28"/>
        </w:rPr>
        <w:t>.ru.</w:t>
      </w:r>
      <w:bookmarkStart w:id="14" w:name="_GoBack"/>
      <w:bookmarkEnd w:id="14"/>
    </w:p>
    <w:sectPr w:rsidR="002A24AA" w:rsidRPr="00C53EC8" w:rsidSect="00C53EC8">
      <w:footerReference w:type="even" r:id="rId8"/>
      <w:footerReference w:type="default" r:id="rId9"/>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35E" w:rsidRDefault="0076035E" w:rsidP="00FD3618">
      <w:pPr>
        <w:spacing w:after="0" w:line="240" w:lineRule="auto"/>
      </w:pPr>
      <w:r>
        <w:separator/>
      </w:r>
    </w:p>
  </w:endnote>
  <w:endnote w:type="continuationSeparator" w:id="0">
    <w:p w:rsidR="0076035E" w:rsidRDefault="0076035E" w:rsidP="00FD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5F" w:rsidRDefault="009F235F" w:rsidP="00502563">
    <w:pPr>
      <w:pStyle w:val="a6"/>
      <w:framePr w:wrap="around" w:vAnchor="text" w:hAnchor="margin" w:xAlign="right" w:y="1"/>
      <w:rPr>
        <w:rStyle w:val="ae"/>
      </w:rPr>
    </w:pPr>
  </w:p>
  <w:p w:rsidR="009F235F" w:rsidRDefault="009F235F" w:rsidP="00C53EC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35F" w:rsidRDefault="00C03A59" w:rsidP="00502563">
    <w:pPr>
      <w:pStyle w:val="a6"/>
      <w:framePr w:wrap="around" w:vAnchor="text" w:hAnchor="margin" w:xAlign="right" w:y="1"/>
      <w:rPr>
        <w:rStyle w:val="ae"/>
      </w:rPr>
    </w:pPr>
    <w:r>
      <w:rPr>
        <w:rStyle w:val="ae"/>
        <w:noProof/>
      </w:rPr>
      <w:t>1</w:t>
    </w:r>
  </w:p>
  <w:p w:rsidR="009F235F" w:rsidRDefault="009F235F" w:rsidP="00C53EC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35E" w:rsidRDefault="0076035E" w:rsidP="00FD3618">
      <w:pPr>
        <w:spacing w:after="0" w:line="240" w:lineRule="auto"/>
      </w:pPr>
      <w:r>
        <w:separator/>
      </w:r>
    </w:p>
  </w:footnote>
  <w:footnote w:type="continuationSeparator" w:id="0">
    <w:p w:rsidR="0076035E" w:rsidRDefault="0076035E" w:rsidP="00FD3618">
      <w:pPr>
        <w:spacing w:after="0" w:line="240" w:lineRule="auto"/>
      </w:pPr>
      <w:r>
        <w:continuationSeparator/>
      </w:r>
    </w:p>
  </w:footnote>
  <w:footnote w:id="1">
    <w:p w:rsidR="0076035E" w:rsidRDefault="009F235F" w:rsidP="003A0DBC">
      <w:pPr>
        <w:pStyle w:val="a8"/>
        <w:spacing w:line="240" w:lineRule="auto"/>
        <w:jc w:val="both"/>
      </w:pPr>
      <w:r w:rsidRPr="003A0DBC">
        <w:rPr>
          <w:rStyle w:val="aa"/>
          <w:rFonts w:ascii="Times New Roman" w:hAnsi="Times New Roman"/>
        </w:rPr>
        <w:footnoteRef/>
      </w:r>
      <w:r w:rsidRPr="003A0DBC">
        <w:rPr>
          <w:rFonts w:ascii="Times New Roman" w:hAnsi="Times New Roman"/>
        </w:rPr>
        <w:t xml:space="preserve"> Финансовый менеджмент: учебное пособие / под ред. Е.И.</w:t>
      </w:r>
      <w:r>
        <w:rPr>
          <w:rFonts w:ascii="Times New Roman" w:hAnsi="Times New Roman"/>
        </w:rPr>
        <w:t xml:space="preserve"> </w:t>
      </w:r>
      <w:r w:rsidRPr="003A0DBC">
        <w:rPr>
          <w:rFonts w:ascii="Times New Roman" w:hAnsi="Times New Roman"/>
        </w:rPr>
        <w:t>Шохина. – М.: ИД ФБК-ПРЕСС, 2004. с.129</w:t>
      </w:r>
    </w:p>
  </w:footnote>
  <w:footnote w:id="2">
    <w:p w:rsidR="0076035E" w:rsidRDefault="009F235F" w:rsidP="00B44225">
      <w:pPr>
        <w:pStyle w:val="a8"/>
        <w:spacing w:after="0" w:line="240" w:lineRule="auto"/>
        <w:jc w:val="both"/>
      </w:pPr>
      <w:r w:rsidRPr="00B44225">
        <w:rPr>
          <w:rStyle w:val="aa"/>
          <w:rFonts w:ascii="Times New Roman" w:hAnsi="Times New Roman"/>
        </w:rPr>
        <w:footnoteRef/>
      </w:r>
      <w:r w:rsidRPr="00B44225">
        <w:rPr>
          <w:rFonts w:ascii="Times New Roman" w:hAnsi="Times New Roman"/>
        </w:rPr>
        <w:t xml:space="preserve"> Кузнецов Б.Т.Финансовый менеджмент: учебное пособие. – М.: ЮНИТИ-ДАНА, 2005. с.289.</w:t>
      </w:r>
    </w:p>
  </w:footnote>
  <w:footnote w:id="3">
    <w:p w:rsidR="0076035E" w:rsidRDefault="009F235F" w:rsidP="00B44225">
      <w:pPr>
        <w:pStyle w:val="a8"/>
        <w:spacing w:after="0" w:line="240" w:lineRule="auto"/>
        <w:jc w:val="both"/>
      </w:pPr>
      <w:r w:rsidRPr="00B44225">
        <w:rPr>
          <w:rStyle w:val="aa"/>
          <w:rFonts w:ascii="Times New Roman" w:hAnsi="Times New Roman"/>
        </w:rPr>
        <w:footnoteRef/>
      </w:r>
      <w:r w:rsidRPr="00B44225">
        <w:rPr>
          <w:rFonts w:ascii="Times New Roman" w:hAnsi="Times New Roman"/>
        </w:rPr>
        <w:t xml:space="preserve"> Кузнецов Б.Т.Финансовый менеджмент: учебное пособие. – М.: ЮНИТИ-ДАНА, 2005. с.293.</w:t>
      </w:r>
    </w:p>
  </w:footnote>
  <w:footnote w:id="4">
    <w:p w:rsidR="0076035E" w:rsidRDefault="009F235F" w:rsidP="00B44225">
      <w:pPr>
        <w:pStyle w:val="a8"/>
        <w:spacing w:line="240" w:lineRule="auto"/>
        <w:jc w:val="both"/>
      </w:pPr>
      <w:r w:rsidRPr="00B44225">
        <w:rPr>
          <w:rStyle w:val="aa"/>
          <w:rFonts w:ascii="Times New Roman" w:hAnsi="Times New Roman"/>
        </w:rPr>
        <w:footnoteRef/>
      </w:r>
      <w:r w:rsidRPr="00B44225">
        <w:rPr>
          <w:rFonts w:ascii="Times New Roman" w:hAnsi="Times New Roman"/>
        </w:rPr>
        <w:t xml:space="preserve"> Павлова Л.Н. Финансовый менеджмент: учебник для вузов. – М.: ЮНИТИ-ДАНА, 2003. с.113.</w:t>
      </w:r>
    </w:p>
  </w:footnote>
  <w:footnote w:id="5">
    <w:p w:rsidR="0076035E" w:rsidRDefault="009F235F" w:rsidP="00B44225">
      <w:pPr>
        <w:pStyle w:val="a8"/>
        <w:spacing w:line="240" w:lineRule="auto"/>
        <w:jc w:val="both"/>
      </w:pPr>
      <w:r w:rsidRPr="00B44225">
        <w:rPr>
          <w:rStyle w:val="aa"/>
          <w:rFonts w:ascii="Times New Roman" w:hAnsi="Times New Roman"/>
        </w:rPr>
        <w:footnoteRef/>
      </w:r>
      <w:r w:rsidRPr="00B44225">
        <w:rPr>
          <w:rFonts w:ascii="Times New Roman" w:hAnsi="Times New Roman"/>
        </w:rPr>
        <w:t xml:space="preserve"> Финансовый менеджмент: теория и практика: учебник / под ред. Е.С.Стояновой. – М.: Перспектива, 2003. с.478.</w:t>
      </w:r>
    </w:p>
  </w:footnote>
  <w:footnote w:id="6">
    <w:p w:rsidR="0076035E" w:rsidRDefault="009F235F" w:rsidP="00B44225">
      <w:pPr>
        <w:pStyle w:val="a8"/>
        <w:spacing w:line="240" w:lineRule="auto"/>
      </w:pPr>
      <w:r w:rsidRPr="00B44225">
        <w:rPr>
          <w:rStyle w:val="aa"/>
          <w:rFonts w:ascii="Times New Roman" w:hAnsi="Times New Roman"/>
        </w:rPr>
        <w:footnoteRef/>
      </w:r>
      <w:r w:rsidRPr="00B44225">
        <w:rPr>
          <w:rFonts w:ascii="Times New Roman" w:hAnsi="Times New Roman"/>
        </w:rPr>
        <w:t xml:space="preserve"> Ковалев В.В. Финансовый менеджмент: теория и практика. – М.: ТК Велби, 2007. с.781</w:t>
      </w:r>
    </w:p>
  </w:footnote>
  <w:footnote w:id="7">
    <w:p w:rsidR="0076035E" w:rsidRDefault="009F235F" w:rsidP="00B44225">
      <w:pPr>
        <w:pStyle w:val="a8"/>
        <w:spacing w:after="0" w:line="240" w:lineRule="auto"/>
        <w:jc w:val="both"/>
      </w:pPr>
      <w:r>
        <w:rPr>
          <w:rStyle w:val="aa"/>
        </w:rPr>
        <w:footnoteRef/>
      </w:r>
      <w:r>
        <w:t xml:space="preserve"> </w:t>
      </w:r>
      <w:r w:rsidRPr="00B44225">
        <w:rPr>
          <w:rFonts w:ascii="Times New Roman" w:hAnsi="Times New Roman"/>
        </w:rPr>
        <w:t>Райзберг Б.А. Современный экономический словарь. - М.: ИНФРА-М, 2007. с.296.</w:t>
      </w:r>
    </w:p>
  </w:footnote>
  <w:footnote w:id="8">
    <w:p w:rsidR="0076035E" w:rsidRDefault="009F235F" w:rsidP="00B44225">
      <w:pPr>
        <w:pStyle w:val="a8"/>
        <w:spacing w:after="0" w:line="240" w:lineRule="auto"/>
        <w:jc w:val="both"/>
      </w:pPr>
      <w:r w:rsidRPr="00B44225">
        <w:rPr>
          <w:rStyle w:val="aa"/>
          <w:rFonts w:ascii="Times New Roman" w:hAnsi="Times New Roman"/>
        </w:rPr>
        <w:footnoteRef/>
      </w:r>
      <w:r w:rsidRPr="00B44225">
        <w:rPr>
          <w:rFonts w:ascii="Times New Roman" w:hAnsi="Times New Roman"/>
        </w:rPr>
        <w:t xml:space="preserve"> Росс С. Основы корпоративных финансов. – М.: Лаборатория базовых знаний, 2000. с.314.</w:t>
      </w:r>
    </w:p>
  </w:footnote>
  <w:footnote w:id="9">
    <w:p w:rsidR="0076035E" w:rsidRDefault="009F235F" w:rsidP="00B44225">
      <w:pPr>
        <w:pStyle w:val="a8"/>
        <w:spacing w:after="0" w:line="240" w:lineRule="auto"/>
        <w:jc w:val="both"/>
      </w:pPr>
      <w:r w:rsidRPr="00B44225">
        <w:rPr>
          <w:rStyle w:val="aa"/>
          <w:rFonts w:ascii="Times New Roman" w:hAnsi="Times New Roman"/>
        </w:rPr>
        <w:footnoteRef/>
      </w:r>
      <w:r w:rsidRPr="00B44225">
        <w:rPr>
          <w:rFonts w:ascii="Times New Roman" w:hAnsi="Times New Roman"/>
        </w:rPr>
        <w:t xml:space="preserve"> Коттл С. Анализ ценных бумаг. – М.: Олимп-бизнес, 2000. с.251.</w:t>
      </w:r>
    </w:p>
  </w:footnote>
  <w:footnote w:id="10">
    <w:p w:rsidR="0076035E" w:rsidRDefault="009F235F" w:rsidP="00B44225">
      <w:pPr>
        <w:pStyle w:val="a8"/>
        <w:widowControl w:val="0"/>
        <w:spacing w:after="0" w:line="240" w:lineRule="auto"/>
        <w:jc w:val="both"/>
      </w:pPr>
      <w:r w:rsidRPr="00B44225">
        <w:rPr>
          <w:rStyle w:val="aa"/>
          <w:rFonts w:ascii="Times New Roman" w:hAnsi="Times New Roman"/>
        </w:rPr>
        <w:footnoteRef/>
      </w:r>
      <w:r w:rsidRPr="00B44225">
        <w:rPr>
          <w:rFonts w:ascii="Times New Roman" w:hAnsi="Times New Roman"/>
        </w:rPr>
        <w:t xml:space="preserve"> Бланк И.А. Финансовый менеджмент. – Киев: Эльга, 2004. с.272.</w:t>
      </w:r>
    </w:p>
  </w:footnote>
  <w:footnote w:id="11">
    <w:p w:rsidR="0076035E" w:rsidRDefault="009F235F" w:rsidP="00B44225">
      <w:pPr>
        <w:pStyle w:val="a8"/>
        <w:widowControl w:val="0"/>
        <w:spacing w:after="0" w:line="240" w:lineRule="auto"/>
        <w:jc w:val="both"/>
      </w:pPr>
      <w:r w:rsidRPr="00B44225">
        <w:rPr>
          <w:rStyle w:val="aa"/>
          <w:rFonts w:ascii="Times New Roman" w:hAnsi="Times New Roman"/>
        </w:rPr>
        <w:footnoteRef/>
      </w:r>
      <w:r w:rsidRPr="00B44225">
        <w:rPr>
          <w:rFonts w:ascii="Times New Roman" w:hAnsi="Times New Roman"/>
        </w:rPr>
        <w:t xml:space="preserve"> Басовский Л.Е. Финансовый менеджмент: учебник. – М.: ИНФРА-М, 2003. с.216.</w:t>
      </w:r>
    </w:p>
  </w:footnote>
  <w:footnote w:id="12">
    <w:p w:rsidR="0076035E" w:rsidRDefault="009F235F" w:rsidP="00B44225">
      <w:pPr>
        <w:pStyle w:val="a8"/>
        <w:spacing w:after="0" w:line="240" w:lineRule="auto"/>
      </w:pPr>
      <w:r w:rsidRPr="00B30D3B">
        <w:rPr>
          <w:rStyle w:val="aa"/>
          <w:rFonts w:ascii="Times New Roman" w:hAnsi="Times New Roman"/>
        </w:rPr>
        <w:footnoteRef/>
      </w:r>
      <w:r w:rsidRPr="00B30D3B">
        <w:rPr>
          <w:rFonts w:ascii="Times New Roman" w:hAnsi="Times New Roman"/>
        </w:rPr>
        <w:t xml:space="preserve"> Гридчина М.В. Финансовый менеджмент: курс лекций. – Киев: МАУП, 2004. с.122</w:t>
      </w:r>
    </w:p>
  </w:footnote>
  <w:footnote w:id="13">
    <w:p w:rsidR="0076035E" w:rsidRDefault="009F235F" w:rsidP="00B44225">
      <w:pPr>
        <w:pStyle w:val="a8"/>
        <w:spacing w:after="0" w:line="240" w:lineRule="auto"/>
      </w:pPr>
      <w:r w:rsidRPr="00B30D3B">
        <w:rPr>
          <w:rStyle w:val="aa"/>
          <w:rFonts w:ascii="Times New Roman" w:hAnsi="Times New Roman"/>
        </w:rPr>
        <w:footnoteRef/>
      </w:r>
      <w:r w:rsidRPr="00B30D3B">
        <w:rPr>
          <w:rFonts w:ascii="Times New Roman" w:hAnsi="Times New Roman"/>
        </w:rPr>
        <w:t xml:space="preserve"> Гридчина М.В. Финансовый менеджмент: курс лекций. – Киев: МАУП, 2004. с.117</w:t>
      </w:r>
    </w:p>
  </w:footnote>
  <w:footnote w:id="14">
    <w:p w:rsidR="0076035E" w:rsidRDefault="009F235F" w:rsidP="00B44225">
      <w:pPr>
        <w:pStyle w:val="a8"/>
        <w:spacing w:after="0" w:line="240" w:lineRule="auto"/>
      </w:pPr>
      <w:r w:rsidRPr="00B44225">
        <w:rPr>
          <w:rStyle w:val="aa"/>
          <w:rFonts w:ascii="Times New Roman" w:hAnsi="Times New Roman"/>
        </w:rPr>
        <w:footnoteRef/>
      </w:r>
      <w:r w:rsidRPr="00B44225">
        <w:rPr>
          <w:rFonts w:ascii="Times New Roman" w:hAnsi="Times New Roman"/>
        </w:rPr>
        <w:t xml:space="preserve"> Карасева И.М. Финансовый менеджмент: учебное пособие. – М.:Омега-Л, 2006. с.265</w:t>
      </w:r>
    </w:p>
  </w:footnote>
  <w:footnote w:id="15">
    <w:p w:rsidR="0076035E" w:rsidRDefault="009F235F" w:rsidP="00B44225">
      <w:pPr>
        <w:pStyle w:val="a8"/>
        <w:spacing w:after="0" w:line="240" w:lineRule="auto"/>
        <w:jc w:val="both"/>
      </w:pPr>
      <w:r w:rsidRPr="00B44225">
        <w:rPr>
          <w:rStyle w:val="aa"/>
          <w:rFonts w:ascii="Times New Roman" w:hAnsi="Times New Roman"/>
        </w:rPr>
        <w:footnoteRef/>
      </w:r>
      <w:r w:rsidRPr="00B44225">
        <w:rPr>
          <w:rFonts w:ascii="Times New Roman" w:hAnsi="Times New Roman"/>
        </w:rPr>
        <w:t xml:space="preserve"> Теплова Т.В. Финансовый менеджмент: управление капиталом и инвестициями. – М.: ГУ ВШЭ, 2000. с.314.</w:t>
      </w:r>
    </w:p>
  </w:footnote>
  <w:footnote w:id="16">
    <w:p w:rsidR="0076035E" w:rsidRDefault="009F235F" w:rsidP="00364B0C">
      <w:pPr>
        <w:pStyle w:val="a8"/>
        <w:spacing w:after="0"/>
        <w:jc w:val="both"/>
      </w:pPr>
      <w:r w:rsidRPr="008A4985">
        <w:rPr>
          <w:rStyle w:val="aa"/>
          <w:rFonts w:ascii="Times New Roman" w:hAnsi="Times New Roman"/>
        </w:rPr>
        <w:footnoteRef/>
      </w:r>
      <w:r w:rsidRPr="008A4985">
        <w:rPr>
          <w:rFonts w:ascii="Times New Roman" w:hAnsi="Times New Roman"/>
        </w:rPr>
        <w:t xml:space="preserve"> Ушаева С.Н. Грани оптимизации структуры капитала в условиях кризиса // Вестник Челябинского государственного университета. – 2010. - №5. с.173.</w:t>
      </w:r>
    </w:p>
  </w:footnote>
  <w:footnote w:id="17">
    <w:p w:rsidR="0076035E" w:rsidRDefault="009F235F" w:rsidP="00364B0C">
      <w:pPr>
        <w:pStyle w:val="a8"/>
        <w:spacing w:after="0"/>
        <w:jc w:val="both"/>
      </w:pPr>
      <w:r w:rsidRPr="008A4985">
        <w:rPr>
          <w:rStyle w:val="aa"/>
          <w:rFonts w:ascii="Times New Roman" w:hAnsi="Times New Roman"/>
        </w:rPr>
        <w:footnoteRef/>
      </w:r>
      <w:r w:rsidRPr="008A4985">
        <w:rPr>
          <w:rFonts w:ascii="Times New Roman" w:hAnsi="Times New Roman"/>
        </w:rPr>
        <w:t xml:space="preserve"> Вихори Дж. Основы финансового менеджмента. – М.: И.Д.Вильямс, 2008. с.783.</w:t>
      </w:r>
    </w:p>
  </w:footnote>
  <w:footnote w:id="18">
    <w:p w:rsidR="0076035E" w:rsidRDefault="009F235F" w:rsidP="008A4985">
      <w:pPr>
        <w:pStyle w:val="a8"/>
        <w:spacing w:line="240" w:lineRule="auto"/>
        <w:jc w:val="both"/>
      </w:pPr>
      <w:r w:rsidRPr="008A4985">
        <w:rPr>
          <w:rStyle w:val="aa"/>
          <w:rFonts w:ascii="Times New Roman" w:hAnsi="Times New Roman"/>
        </w:rPr>
        <w:footnoteRef/>
      </w:r>
      <w:r w:rsidRPr="008A4985">
        <w:rPr>
          <w:rFonts w:ascii="Times New Roman" w:hAnsi="Times New Roman"/>
        </w:rPr>
        <w:t xml:space="preserve"> Ивашковская И. От финансового рычага к оптимизации структуры капитала компании // Журнал Управление Компанией. – 2004. – №11 (42). с.21.</w:t>
      </w:r>
    </w:p>
  </w:footnote>
  <w:footnote w:id="19">
    <w:p w:rsidR="0076035E" w:rsidRDefault="009F235F" w:rsidP="00F419DF">
      <w:pPr>
        <w:pStyle w:val="a8"/>
        <w:jc w:val="both"/>
      </w:pPr>
      <w:r>
        <w:rPr>
          <w:rStyle w:val="aa"/>
        </w:rPr>
        <w:footnoteRef/>
      </w:r>
      <w:r>
        <w:t xml:space="preserve"> </w:t>
      </w:r>
      <w:r w:rsidRPr="00F419DF">
        <w:rPr>
          <w:rFonts w:ascii="Times New Roman" w:hAnsi="Times New Roman"/>
        </w:rPr>
        <w:t>Материалы ОАО «Московский вертолетный завод им. М.Л.</w:t>
      </w:r>
      <w:r w:rsidR="008A4985">
        <w:rPr>
          <w:rFonts w:ascii="Times New Roman" w:hAnsi="Times New Roman"/>
        </w:rPr>
        <w:t xml:space="preserve"> </w:t>
      </w:r>
      <w:r w:rsidRPr="00F419DF">
        <w:rPr>
          <w:rFonts w:ascii="Times New Roman" w:hAnsi="Times New Roman"/>
        </w:rPr>
        <w:t>Миля» [электронный ресурс] // режим доступа www.</w:t>
      </w:r>
      <w:r w:rsidRPr="00F419DF">
        <w:rPr>
          <w:rFonts w:ascii="Times New Roman" w:hAnsi="Times New Roman"/>
          <w:lang w:val="en-US"/>
        </w:rPr>
        <w:t>mi</w:t>
      </w:r>
      <w:r w:rsidRPr="00F419DF">
        <w:rPr>
          <w:rFonts w:ascii="Times New Roman" w:hAnsi="Times New Roman"/>
        </w:rPr>
        <w:t>-</w:t>
      </w:r>
      <w:r w:rsidRPr="00F419DF">
        <w:rPr>
          <w:rFonts w:ascii="Times New Roman" w:hAnsi="Times New Roman"/>
          <w:lang w:val="en-US"/>
        </w:rPr>
        <w:t>helicopters</w:t>
      </w:r>
      <w:r w:rsidRPr="00F419DF">
        <w:rPr>
          <w:rFonts w:ascii="Times New Roman" w:hAnsi="Times New Roman"/>
        </w:rPr>
        <w:t>.ru.</w:t>
      </w:r>
    </w:p>
  </w:footnote>
  <w:footnote w:id="20">
    <w:p w:rsidR="0076035E" w:rsidRDefault="009F235F" w:rsidP="008A4985">
      <w:pPr>
        <w:pStyle w:val="a8"/>
        <w:spacing w:line="240" w:lineRule="auto"/>
      </w:pPr>
      <w:r w:rsidRPr="008A4985">
        <w:rPr>
          <w:rStyle w:val="aa"/>
          <w:rFonts w:ascii="Times New Roman" w:hAnsi="Times New Roman"/>
        </w:rPr>
        <w:footnoteRef/>
      </w:r>
      <w:r w:rsidRPr="008A4985">
        <w:rPr>
          <w:rFonts w:ascii="Times New Roman" w:hAnsi="Times New Roman"/>
        </w:rPr>
        <w:t xml:space="preserve"> Материалы ОАО «Московский вертолетный завод им. М.Л.</w:t>
      </w:r>
      <w:r w:rsidR="008A4985" w:rsidRPr="008A4985">
        <w:rPr>
          <w:rFonts w:ascii="Times New Roman" w:hAnsi="Times New Roman"/>
        </w:rPr>
        <w:t xml:space="preserve"> </w:t>
      </w:r>
      <w:r w:rsidRPr="008A4985">
        <w:rPr>
          <w:rFonts w:ascii="Times New Roman" w:hAnsi="Times New Roman"/>
        </w:rPr>
        <w:t>Миля» [электронный ресурс] // режим доступа www.</w:t>
      </w:r>
      <w:r w:rsidRPr="008A4985">
        <w:rPr>
          <w:rFonts w:ascii="Times New Roman" w:hAnsi="Times New Roman"/>
          <w:lang w:val="en-US"/>
        </w:rPr>
        <w:t>mi</w:t>
      </w:r>
      <w:r w:rsidRPr="008A4985">
        <w:rPr>
          <w:rFonts w:ascii="Times New Roman" w:hAnsi="Times New Roman"/>
        </w:rPr>
        <w:t>-</w:t>
      </w:r>
      <w:r w:rsidRPr="008A4985">
        <w:rPr>
          <w:rFonts w:ascii="Times New Roman" w:hAnsi="Times New Roman"/>
          <w:lang w:val="en-US"/>
        </w:rPr>
        <w:t>helicopters</w:t>
      </w:r>
      <w:r w:rsidRPr="008A4985">
        <w:rPr>
          <w:rFonts w:ascii="Times New Roman" w:hAnsi="Times New Roman"/>
        </w:rPr>
        <w:t>.ru.</w:t>
      </w:r>
    </w:p>
  </w:footnote>
  <w:footnote w:id="21">
    <w:p w:rsidR="0076035E" w:rsidRDefault="009F235F" w:rsidP="008A4985">
      <w:pPr>
        <w:pStyle w:val="a8"/>
        <w:spacing w:line="240" w:lineRule="auto"/>
      </w:pPr>
      <w:r w:rsidRPr="008A4985">
        <w:rPr>
          <w:rStyle w:val="aa"/>
          <w:rFonts w:ascii="Times New Roman" w:hAnsi="Times New Roman"/>
        </w:rPr>
        <w:footnoteRef/>
      </w:r>
      <w:r w:rsidRPr="008A4985">
        <w:rPr>
          <w:rFonts w:ascii="Times New Roman" w:hAnsi="Times New Roman"/>
        </w:rPr>
        <w:t xml:space="preserve"> Материалы ОАО «Московский вертолетный завод им. М.Л.Миля» [электронный ресурс] // режим доступа www.</w:t>
      </w:r>
      <w:r w:rsidRPr="008A4985">
        <w:rPr>
          <w:rFonts w:ascii="Times New Roman" w:hAnsi="Times New Roman"/>
          <w:lang w:val="en-US"/>
        </w:rPr>
        <w:t>mi</w:t>
      </w:r>
      <w:r w:rsidRPr="008A4985">
        <w:rPr>
          <w:rFonts w:ascii="Times New Roman" w:hAnsi="Times New Roman"/>
        </w:rPr>
        <w:t>-</w:t>
      </w:r>
      <w:r w:rsidRPr="008A4985">
        <w:rPr>
          <w:rFonts w:ascii="Times New Roman" w:hAnsi="Times New Roman"/>
          <w:lang w:val="en-US"/>
        </w:rPr>
        <w:t>helicopters</w:t>
      </w:r>
      <w:r w:rsidRPr="008A4985">
        <w:rPr>
          <w:rFonts w:ascii="Times New Roman" w:hAnsi="Times New Roman"/>
        </w:rPr>
        <w:t>.ru.</w:t>
      </w:r>
    </w:p>
  </w:footnote>
  <w:footnote w:id="22">
    <w:p w:rsidR="0076035E" w:rsidRDefault="009F235F" w:rsidP="008A4985">
      <w:pPr>
        <w:pStyle w:val="a8"/>
        <w:spacing w:line="240" w:lineRule="auto"/>
      </w:pPr>
      <w:r w:rsidRPr="008A4985">
        <w:rPr>
          <w:rStyle w:val="aa"/>
          <w:rFonts w:ascii="Times New Roman" w:hAnsi="Times New Roman"/>
        </w:rPr>
        <w:footnoteRef/>
      </w:r>
      <w:r w:rsidRPr="008A4985">
        <w:rPr>
          <w:rFonts w:ascii="Times New Roman" w:hAnsi="Times New Roman"/>
        </w:rPr>
        <w:t xml:space="preserve"> Материалы ОАО «Московский вертолетный завод им. М.Л.Миля» [электронный ресурс] // режим доступа www.</w:t>
      </w:r>
      <w:r w:rsidRPr="008A4985">
        <w:rPr>
          <w:rFonts w:ascii="Times New Roman" w:hAnsi="Times New Roman"/>
          <w:lang w:val="en-US"/>
        </w:rPr>
        <w:t>mi</w:t>
      </w:r>
      <w:r w:rsidRPr="008A4985">
        <w:rPr>
          <w:rFonts w:ascii="Times New Roman" w:hAnsi="Times New Roman"/>
        </w:rPr>
        <w:t>-</w:t>
      </w:r>
      <w:r w:rsidRPr="008A4985">
        <w:rPr>
          <w:rFonts w:ascii="Times New Roman" w:hAnsi="Times New Roman"/>
          <w:lang w:val="en-US"/>
        </w:rPr>
        <w:t>helicopters</w:t>
      </w:r>
      <w:r w:rsidRPr="008A4985">
        <w:rPr>
          <w:rFonts w:ascii="Times New Roman" w:hAnsi="Times New Roman"/>
        </w:rPr>
        <w:t>.ru.</w:t>
      </w:r>
    </w:p>
  </w:footnote>
  <w:footnote w:id="23">
    <w:p w:rsidR="0076035E" w:rsidRDefault="009F235F" w:rsidP="008A4985">
      <w:pPr>
        <w:pStyle w:val="a8"/>
        <w:spacing w:line="240" w:lineRule="auto"/>
      </w:pPr>
      <w:r w:rsidRPr="008A4985">
        <w:rPr>
          <w:rStyle w:val="aa"/>
          <w:rFonts w:ascii="Times New Roman" w:hAnsi="Times New Roman"/>
        </w:rPr>
        <w:footnoteRef/>
      </w:r>
      <w:r w:rsidRPr="008A4985">
        <w:rPr>
          <w:rFonts w:ascii="Times New Roman" w:hAnsi="Times New Roman"/>
        </w:rPr>
        <w:t xml:space="preserve"> Материалы ОАО «Московский вертолетный завод им. М.Л.Миля» [электронный ресурс] // режим доступа www.</w:t>
      </w:r>
      <w:r w:rsidRPr="008A4985">
        <w:rPr>
          <w:rFonts w:ascii="Times New Roman" w:hAnsi="Times New Roman"/>
          <w:lang w:val="en-US"/>
        </w:rPr>
        <w:t>mi</w:t>
      </w:r>
      <w:r w:rsidRPr="008A4985">
        <w:rPr>
          <w:rFonts w:ascii="Times New Roman" w:hAnsi="Times New Roman"/>
        </w:rPr>
        <w:t>-</w:t>
      </w:r>
      <w:r w:rsidRPr="008A4985">
        <w:rPr>
          <w:rFonts w:ascii="Times New Roman" w:hAnsi="Times New Roman"/>
          <w:lang w:val="en-US"/>
        </w:rPr>
        <w:t>helicopters</w:t>
      </w:r>
      <w:r w:rsidRPr="008A4985">
        <w:rPr>
          <w:rFonts w:ascii="Times New Roman" w:hAnsi="Times New Roman"/>
        </w:rPr>
        <w:t>.ru.</w:t>
      </w:r>
    </w:p>
  </w:footnote>
  <w:footnote w:id="24">
    <w:p w:rsidR="0076035E" w:rsidRDefault="009F235F" w:rsidP="008A4985">
      <w:pPr>
        <w:pStyle w:val="a8"/>
        <w:spacing w:line="240" w:lineRule="auto"/>
      </w:pPr>
      <w:r w:rsidRPr="008A4985">
        <w:rPr>
          <w:rStyle w:val="aa"/>
          <w:rFonts w:ascii="Times New Roman" w:hAnsi="Times New Roman"/>
        </w:rPr>
        <w:footnoteRef/>
      </w:r>
      <w:r w:rsidRPr="008A4985">
        <w:rPr>
          <w:rFonts w:ascii="Times New Roman" w:hAnsi="Times New Roman"/>
        </w:rPr>
        <w:t xml:space="preserve"> Материалы ОАО «Московский вертолетный завод им. М.Л.Миля» [электронный ресурс] // режим доступа www.</w:t>
      </w:r>
      <w:r w:rsidRPr="008A4985">
        <w:rPr>
          <w:rFonts w:ascii="Times New Roman" w:hAnsi="Times New Roman"/>
          <w:lang w:val="en-US"/>
        </w:rPr>
        <w:t>mi</w:t>
      </w:r>
      <w:r w:rsidRPr="008A4985">
        <w:rPr>
          <w:rFonts w:ascii="Times New Roman" w:hAnsi="Times New Roman"/>
        </w:rPr>
        <w:t>-</w:t>
      </w:r>
      <w:r w:rsidRPr="008A4985">
        <w:rPr>
          <w:rFonts w:ascii="Times New Roman" w:hAnsi="Times New Roman"/>
          <w:lang w:val="en-US"/>
        </w:rPr>
        <w:t>helicopters</w:t>
      </w:r>
      <w:r w:rsidRPr="008A4985">
        <w:rPr>
          <w:rFonts w:ascii="Times New Roman" w:hAnsi="Times New Roman"/>
        </w:rPr>
        <w:t>.ru.</w:t>
      </w:r>
    </w:p>
  </w:footnote>
  <w:footnote w:id="25">
    <w:p w:rsidR="0076035E" w:rsidRDefault="009F235F" w:rsidP="008A4985">
      <w:pPr>
        <w:pStyle w:val="a8"/>
        <w:spacing w:line="240" w:lineRule="auto"/>
        <w:jc w:val="both"/>
      </w:pPr>
      <w:r w:rsidRPr="008A4985">
        <w:rPr>
          <w:rStyle w:val="aa"/>
          <w:rFonts w:ascii="Times New Roman" w:hAnsi="Times New Roman"/>
        </w:rPr>
        <w:footnoteRef/>
      </w:r>
      <w:r w:rsidRPr="008A4985">
        <w:rPr>
          <w:rFonts w:ascii="Times New Roman" w:hAnsi="Times New Roman"/>
        </w:rPr>
        <w:t xml:space="preserve"> Вихори Дж. Основы финансового менеджмента. – М.: И.Д.Вильямс, 2008. с.461.</w:t>
      </w:r>
    </w:p>
  </w:footnote>
  <w:footnote w:id="26">
    <w:p w:rsidR="0076035E" w:rsidRDefault="009F235F" w:rsidP="003D3CCD">
      <w:pPr>
        <w:pStyle w:val="a8"/>
        <w:spacing w:line="240" w:lineRule="auto"/>
        <w:jc w:val="both"/>
      </w:pPr>
      <w:r w:rsidRPr="003D3CCD">
        <w:rPr>
          <w:rStyle w:val="aa"/>
          <w:rFonts w:ascii="Times New Roman" w:hAnsi="Times New Roman"/>
        </w:rPr>
        <w:footnoteRef/>
      </w:r>
      <w:r w:rsidRPr="003D3CCD">
        <w:rPr>
          <w:rFonts w:ascii="Times New Roman" w:hAnsi="Times New Roman"/>
        </w:rPr>
        <w:t xml:space="preserve"> Бланк И.А. Финансовый менеджмент. – Киев: Эльга, 2004. с.341.</w:t>
      </w:r>
    </w:p>
  </w:footnote>
  <w:footnote w:id="27">
    <w:p w:rsidR="0076035E" w:rsidRDefault="009F235F">
      <w:pPr>
        <w:pStyle w:val="a8"/>
      </w:pPr>
      <w:r>
        <w:rPr>
          <w:rStyle w:val="aa"/>
        </w:rPr>
        <w:footnoteRef/>
      </w:r>
      <w:r>
        <w:t xml:space="preserve"> </w:t>
      </w:r>
      <w:r w:rsidRPr="00BF0175">
        <w:rPr>
          <w:rFonts w:ascii="Times New Roman" w:hAnsi="Times New Roman"/>
        </w:rPr>
        <w:t>Бланк И.А. Финансовый менеджмент. – Киев: Эльга, 2004.</w:t>
      </w:r>
      <w:r>
        <w:rPr>
          <w:rFonts w:ascii="Times New Roman" w:hAnsi="Times New Roman"/>
        </w:rPr>
        <w:t xml:space="preserve"> с.343.</w:t>
      </w:r>
    </w:p>
  </w:footnote>
  <w:footnote w:id="28">
    <w:p w:rsidR="0076035E" w:rsidRDefault="009F235F" w:rsidP="003D3CCD">
      <w:pPr>
        <w:pStyle w:val="a8"/>
        <w:spacing w:line="240" w:lineRule="auto"/>
        <w:jc w:val="both"/>
      </w:pPr>
      <w:r w:rsidRPr="00162CF4">
        <w:rPr>
          <w:rStyle w:val="aa"/>
          <w:rFonts w:ascii="Times New Roman" w:hAnsi="Times New Roman"/>
        </w:rPr>
        <w:footnoteRef/>
      </w:r>
      <w:r w:rsidRPr="00162CF4">
        <w:rPr>
          <w:rFonts w:ascii="Times New Roman" w:hAnsi="Times New Roman"/>
        </w:rPr>
        <w:t xml:space="preserve"> Бланк И.А. Финансовый менеджмент. – Киев: Эльга, 2004., с.461</w:t>
      </w:r>
      <w:r>
        <w:rPr>
          <w:rFonts w:ascii="Times New Roman" w:hAnsi="Times New Roman"/>
        </w:rPr>
        <w:t>.</w:t>
      </w:r>
    </w:p>
  </w:footnote>
  <w:footnote w:id="29">
    <w:p w:rsidR="0076035E" w:rsidRDefault="009F235F" w:rsidP="003D3CCD">
      <w:pPr>
        <w:pStyle w:val="a8"/>
        <w:spacing w:line="240" w:lineRule="auto"/>
        <w:jc w:val="both"/>
      </w:pPr>
      <w:r w:rsidRPr="003D3CCD">
        <w:rPr>
          <w:rStyle w:val="aa"/>
          <w:rFonts w:ascii="Times New Roman" w:hAnsi="Times New Roman"/>
        </w:rPr>
        <w:footnoteRef/>
      </w:r>
      <w:r w:rsidRPr="003D3CCD">
        <w:rPr>
          <w:rFonts w:ascii="Times New Roman" w:hAnsi="Times New Roman"/>
        </w:rPr>
        <w:t xml:space="preserve"> Бланк И.А. Финансовый менеджмент. – Киев: Эльга, 2004., с.466.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51B4"/>
    <w:multiLevelType w:val="hybridMultilevel"/>
    <w:tmpl w:val="5E6A99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0250F32"/>
    <w:multiLevelType w:val="hybridMultilevel"/>
    <w:tmpl w:val="29C4931C"/>
    <w:lvl w:ilvl="0" w:tplc="3D10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841229"/>
    <w:multiLevelType w:val="hybridMultilevel"/>
    <w:tmpl w:val="C0C03D36"/>
    <w:lvl w:ilvl="0" w:tplc="AD7E6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D029F9"/>
    <w:multiLevelType w:val="hybridMultilevel"/>
    <w:tmpl w:val="A76C70B2"/>
    <w:lvl w:ilvl="0" w:tplc="2B6297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1C06F4E"/>
    <w:multiLevelType w:val="hybridMultilevel"/>
    <w:tmpl w:val="936AD9E4"/>
    <w:lvl w:ilvl="0" w:tplc="AD7E69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D513D1"/>
    <w:multiLevelType w:val="hybridMultilevel"/>
    <w:tmpl w:val="C0B6AC1E"/>
    <w:lvl w:ilvl="0" w:tplc="AD7E6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AC4"/>
    <w:rsid w:val="0005446D"/>
    <w:rsid w:val="000D154F"/>
    <w:rsid w:val="00114B33"/>
    <w:rsid w:val="001303F2"/>
    <w:rsid w:val="00153560"/>
    <w:rsid w:val="00162CF4"/>
    <w:rsid w:val="001B1A59"/>
    <w:rsid w:val="001B3C9A"/>
    <w:rsid w:val="00207D67"/>
    <w:rsid w:val="00234B20"/>
    <w:rsid w:val="00257D19"/>
    <w:rsid w:val="0028098E"/>
    <w:rsid w:val="00284805"/>
    <w:rsid w:val="002A24AA"/>
    <w:rsid w:val="002C277B"/>
    <w:rsid w:val="00310019"/>
    <w:rsid w:val="00314C0C"/>
    <w:rsid w:val="00322D49"/>
    <w:rsid w:val="00323AC2"/>
    <w:rsid w:val="00364B0C"/>
    <w:rsid w:val="003741D8"/>
    <w:rsid w:val="003A0DBC"/>
    <w:rsid w:val="003D3CCD"/>
    <w:rsid w:val="003F6625"/>
    <w:rsid w:val="00452366"/>
    <w:rsid w:val="004B7845"/>
    <w:rsid w:val="004F0116"/>
    <w:rsid w:val="00502563"/>
    <w:rsid w:val="005471B0"/>
    <w:rsid w:val="005656B5"/>
    <w:rsid w:val="00565F00"/>
    <w:rsid w:val="0057555C"/>
    <w:rsid w:val="00581DAF"/>
    <w:rsid w:val="00582F4B"/>
    <w:rsid w:val="00585A1A"/>
    <w:rsid w:val="005E0F3C"/>
    <w:rsid w:val="00644952"/>
    <w:rsid w:val="00665EF7"/>
    <w:rsid w:val="0068452A"/>
    <w:rsid w:val="00687FBF"/>
    <w:rsid w:val="006B583C"/>
    <w:rsid w:val="006D1F41"/>
    <w:rsid w:val="006E1431"/>
    <w:rsid w:val="007269DB"/>
    <w:rsid w:val="00730458"/>
    <w:rsid w:val="0076035E"/>
    <w:rsid w:val="00765979"/>
    <w:rsid w:val="00776F2E"/>
    <w:rsid w:val="007B5407"/>
    <w:rsid w:val="007D1402"/>
    <w:rsid w:val="0081037B"/>
    <w:rsid w:val="008124EA"/>
    <w:rsid w:val="00815859"/>
    <w:rsid w:val="00845B72"/>
    <w:rsid w:val="008A4985"/>
    <w:rsid w:val="008F0B94"/>
    <w:rsid w:val="008F508A"/>
    <w:rsid w:val="0094016C"/>
    <w:rsid w:val="00941259"/>
    <w:rsid w:val="00995BD2"/>
    <w:rsid w:val="009967A2"/>
    <w:rsid w:val="009C3A1B"/>
    <w:rsid w:val="009F235F"/>
    <w:rsid w:val="009F7F3B"/>
    <w:rsid w:val="00A44AE3"/>
    <w:rsid w:val="00A61EF4"/>
    <w:rsid w:val="00A754AB"/>
    <w:rsid w:val="00A9295F"/>
    <w:rsid w:val="00A95352"/>
    <w:rsid w:val="00AD10B5"/>
    <w:rsid w:val="00B101FB"/>
    <w:rsid w:val="00B30D3B"/>
    <w:rsid w:val="00B44225"/>
    <w:rsid w:val="00B5468B"/>
    <w:rsid w:val="00B6730B"/>
    <w:rsid w:val="00B80D1C"/>
    <w:rsid w:val="00BD32EC"/>
    <w:rsid w:val="00BF0175"/>
    <w:rsid w:val="00BF3CD5"/>
    <w:rsid w:val="00C03A59"/>
    <w:rsid w:val="00C22E9E"/>
    <w:rsid w:val="00C26855"/>
    <w:rsid w:val="00C51E5A"/>
    <w:rsid w:val="00C53EC8"/>
    <w:rsid w:val="00CB37CB"/>
    <w:rsid w:val="00CE3F1B"/>
    <w:rsid w:val="00D20693"/>
    <w:rsid w:val="00D346E7"/>
    <w:rsid w:val="00D867FD"/>
    <w:rsid w:val="00DC7816"/>
    <w:rsid w:val="00DD2AC4"/>
    <w:rsid w:val="00DE43CB"/>
    <w:rsid w:val="00E02E14"/>
    <w:rsid w:val="00E17D7D"/>
    <w:rsid w:val="00E36891"/>
    <w:rsid w:val="00E44042"/>
    <w:rsid w:val="00E91F27"/>
    <w:rsid w:val="00EB66DF"/>
    <w:rsid w:val="00EC4583"/>
    <w:rsid w:val="00ED58C3"/>
    <w:rsid w:val="00EF79F3"/>
    <w:rsid w:val="00F222E2"/>
    <w:rsid w:val="00F25A02"/>
    <w:rsid w:val="00F419DF"/>
    <w:rsid w:val="00F4685E"/>
    <w:rsid w:val="00F51FE9"/>
    <w:rsid w:val="00F56F3C"/>
    <w:rsid w:val="00F6149E"/>
    <w:rsid w:val="00FC4E57"/>
    <w:rsid w:val="00FC5DA3"/>
    <w:rsid w:val="00FD3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1547648-CE80-4D9A-A951-23E7F980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B33"/>
    <w:pPr>
      <w:spacing w:after="200" w:line="276" w:lineRule="auto"/>
    </w:pPr>
    <w:rPr>
      <w:rFonts w:eastAsia="Times New Roman"/>
      <w:sz w:val="22"/>
      <w:szCs w:val="22"/>
      <w:lang w:eastAsia="en-US"/>
    </w:rPr>
  </w:style>
  <w:style w:type="paragraph" w:styleId="1">
    <w:name w:val="heading 1"/>
    <w:basedOn w:val="a"/>
    <w:link w:val="10"/>
    <w:uiPriority w:val="99"/>
    <w:qFormat/>
    <w:rsid w:val="00FD3618"/>
    <w:pPr>
      <w:spacing w:before="88" w:after="176" w:line="240" w:lineRule="auto"/>
      <w:outlineLvl w:val="0"/>
    </w:pPr>
    <w:rPr>
      <w:rFonts w:ascii="Times New Roman" w:eastAsia="Calibri" w:hAnsi="Times New Roman"/>
      <w:b/>
      <w:bCs/>
      <w:color w:val="26486E"/>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v">
    <w:name w:val="nav"/>
    <w:basedOn w:val="a"/>
    <w:uiPriority w:val="99"/>
    <w:rsid w:val="00310019"/>
    <w:pPr>
      <w:spacing w:before="176" w:after="176" w:line="240" w:lineRule="auto"/>
      <w:ind w:left="88" w:firstLine="439"/>
      <w:jc w:val="both"/>
    </w:pPr>
    <w:rPr>
      <w:rFonts w:ascii="Times New Roman" w:eastAsia="Calibri" w:hAnsi="Times New Roman"/>
      <w:color w:val="26486E"/>
      <w:sz w:val="24"/>
      <w:szCs w:val="24"/>
      <w:lang w:eastAsia="ru-RU"/>
    </w:rPr>
  </w:style>
  <w:style w:type="character" w:styleId="a3">
    <w:name w:val="Hyperlink"/>
    <w:uiPriority w:val="99"/>
    <w:rsid w:val="00FC5DA3"/>
    <w:rPr>
      <w:rFonts w:cs="Times New Roman"/>
      <w:color w:val="0000FF"/>
      <w:u w:val="single"/>
    </w:rPr>
  </w:style>
  <w:style w:type="paragraph" w:styleId="a4">
    <w:name w:val="header"/>
    <w:basedOn w:val="a"/>
    <w:link w:val="a5"/>
    <w:uiPriority w:val="99"/>
    <w:rsid w:val="00FD3618"/>
    <w:pPr>
      <w:tabs>
        <w:tab w:val="center" w:pos="4677"/>
        <w:tab w:val="right" w:pos="9355"/>
      </w:tabs>
    </w:pPr>
  </w:style>
  <w:style w:type="paragraph" w:styleId="a6">
    <w:name w:val="footer"/>
    <w:basedOn w:val="a"/>
    <w:link w:val="a7"/>
    <w:uiPriority w:val="99"/>
    <w:rsid w:val="00FD3618"/>
    <w:pPr>
      <w:tabs>
        <w:tab w:val="center" w:pos="4677"/>
        <w:tab w:val="right" w:pos="9355"/>
      </w:tabs>
    </w:pPr>
  </w:style>
  <w:style w:type="character" w:customStyle="1" w:styleId="a5">
    <w:name w:val="Верхній колонтитул Знак"/>
    <w:link w:val="a4"/>
    <w:uiPriority w:val="99"/>
    <w:locked/>
    <w:rsid w:val="00FD3618"/>
    <w:rPr>
      <w:rFonts w:cs="Times New Roman"/>
      <w:sz w:val="22"/>
      <w:szCs w:val="22"/>
      <w:lang w:val="x-none" w:eastAsia="en-US"/>
    </w:rPr>
  </w:style>
  <w:style w:type="character" w:customStyle="1" w:styleId="10">
    <w:name w:val="Заголовок 1 Знак"/>
    <w:link w:val="1"/>
    <w:uiPriority w:val="99"/>
    <w:locked/>
    <w:rsid w:val="00FD3618"/>
    <w:rPr>
      <w:rFonts w:ascii="Times New Roman" w:eastAsia="Times New Roman" w:hAnsi="Times New Roman" w:cs="Times New Roman"/>
      <w:b/>
      <w:bCs/>
      <w:color w:val="26486E"/>
      <w:kern w:val="36"/>
      <w:sz w:val="28"/>
      <w:szCs w:val="28"/>
    </w:rPr>
  </w:style>
  <w:style w:type="character" w:customStyle="1" w:styleId="a7">
    <w:name w:val="Нижній колонтитул Знак"/>
    <w:link w:val="a6"/>
    <w:uiPriority w:val="99"/>
    <w:locked/>
    <w:rsid w:val="00FD3618"/>
    <w:rPr>
      <w:rFonts w:cs="Times New Roman"/>
      <w:sz w:val="22"/>
      <w:szCs w:val="22"/>
      <w:lang w:val="x-none" w:eastAsia="en-US"/>
    </w:rPr>
  </w:style>
  <w:style w:type="paragraph" w:styleId="a8">
    <w:name w:val="footnote text"/>
    <w:basedOn w:val="a"/>
    <w:link w:val="a9"/>
    <w:uiPriority w:val="99"/>
    <w:semiHidden/>
    <w:rsid w:val="00F419DF"/>
    <w:rPr>
      <w:sz w:val="20"/>
      <w:szCs w:val="20"/>
    </w:rPr>
  </w:style>
  <w:style w:type="character" w:styleId="aa">
    <w:name w:val="footnote reference"/>
    <w:uiPriority w:val="99"/>
    <w:semiHidden/>
    <w:rsid w:val="00F419DF"/>
    <w:rPr>
      <w:rFonts w:cs="Times New Roman"/>
      <w:vertAlign w:val="superscript"/>
    </w:rPr>
  </w:style>
  <w:style w:type="character" w:customStyle="1" w:styleId="a9">
    <w:name w:val="Текст виноски Знак"/>
    <w:link w:val="a8"/>
    <w:uiPriority w:val="99"/>
    <w:semiHidden/>
    <w:locked/>
    <w:rsid w:val="00F419DF"/>
    <w:rPr>
      <w:rFonts w:cs="Times New Roman"/>
      <w:lang w:val="x-none" w:eastAsia="en-US"/>
    </w:rPr>
  </w:style>
  <w:style w:type="table" w:styleId="ab">
    <w:name w:val="Table Grid"/>
    <w:basedOn w:val="a1"/>
    <w:uiPriority w:val="99"/>
    <w:rsid w:val="00B5468B"/>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99"/>
    <w:qFormat/>
    <w:rsid w:val="002A24AA"/>
    <w:pPr>
      <w:ind w:left="720"/>
      <w:contextualSpacing/>
    </w:pPr>
  </w:style>
  <w:style w:type="paragraph" w:styleId="ad">
    <w:name w:val="TOC Heading"/>
    <w:basedOn w:val="1"/>
    <w:next w:val="a"/>
    <w:uiPriority w:val="99"/>
    <w:qFormat/>
    <w:rsid w:val="004B7845"/>
    <w:pPr>
      <w:keepNext/>
      <w:keepLines/>
      <w:spacing w:before="480" w:after="0" w:line="276" w:lineRule="auto"/>
      <w:outlineLvl w:val="9"/>
    </w:pPr>
    <w:rPr>
      <w:rFonts w:ascii="Cambria" w:hAnsi="Cambria"/>
      <w:color w:val="365F91"/>
      <w:kern w:val="0"/>
      <w:lang w:eastAsia="en-US"/>
    </w:rPr>
  </w:style>
  <w:style w:type="paragraph" w:styleId="11">
    <w:name w:val="toc 1"/>
    <w:basedOn w:val="a"/>
    <w:next w:val="a"/>
    <w:autoRedefine/>
    <w:uiPriority w:val="99"/>
    <w:rsid w:val="004B7845"/>
    <w:pPr>
      <w:spacing w:after="100"/>
    </w:pPr>
  </w:style>
  <w:style w:type="character" w:styleId="ae">
    <w:name w:val="page number"/>
    <w:uiPriority w:val="99"/>
    <w:rsid w:val="00C53E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6453</Words>
  <Characters>36788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43155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Пользователь</dc:creator>
  <cp:keywords/>
  <dc:description/>
  <cp:lastModifiedBy>Irina</cp:lastModifiedBy>
  <cp:revision>2</cp:revision>
  <dcterms:created xsi:type="dcterms:W3CDTF">2014-08-10T14:30:00Z</dcterms:created>
  <dcterms:modified xsi:type="dcterms:W3CDTF">2014-08-10T14:30:00Z</dcterms:modified>
</cp:coreProperties>
</file>