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81" w:rsidRPr="00DF7CBD" w:rsidRDefault="007A1081" w:rsidP="00DF7C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F7CBD">
        <w:rPr>
          <w:b/>
          <w:sz w:val="28"/>
          <w:szCs w:val="28"/>
        </w:rPr>
        <w:t>Содержание</w:t>
      </w:r>
    </w:p>
    <w:p w:rsidR="007A1081" w:rsidRPr="00DF7CBD" w:rsidRDefault="007A1081" w:rsidP="00DF7CBD">
      <w:pPr>
        <w:spacing w:line="360" w:lineRule="auto"/>
        <w:ind w:firstLine="709"/>
        <w:jc w:val="both"/>
        <w:rPr>
          <w:sz w:val="28"/>
          <w:szCs w:val="28"/>
        </w:rPr>
      </w:pPr>
    </w:p>
    <w:p w:rsidR="007A1081" w:rsidRPr="00DF7CBD" w:rsidRDefault="007A1081" w:rsidP="00DF7CBD">
      <w:pPr>
        <w:spacing w:line="360" w:lineRule="auto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Введение</w:t>
      </w:r>
    </w:p>
    <w:p w:rsidR="007A1081" w:rsidRPr="00DF7CBD" w:rsidRDefault="007A1081" w:rsidP="00DF7CBD">
      <w:pPr>
        <w:shd w:val="clear" w:color="auto" w:fill="FDFEFF"/>
        <w:spacing w:line="360" w:lineRule="auto"/>
        <w:jc w:val="both"/>
        <w:outlineLvl w:val="2"/>
        <w:rPr>
          <w:bCs/>
          <w:sz w:val="28"/>
          <w:szCs w:val="28"/>
        </w:rPr>
      </w:pPr>
      <w:r w:rsidRPr="00DF7CBD">
        <w:rPr>
          <w:bCs/>
          <w:sz w:val="28"/>
          <w:szCs w:val="28"/>
        </w:rPr>
        <w:t>1. Физические лица в Международном частном праве</w:t>
      </w:r>
    </w:p>
    <w:p w:rsidR="007A1081" w:rsidRPr="00DF7CBD" w:rsidRDefault="007A1081" w:rsidP="00DF7CBD">
      <w:pPr>
        <w:shd w:val="clear" w:color="auto" w:fill="FDFEFF"/>
        <w:spacing w:line="360" w:lineRule="auto"/>
        <w:jc w:val="both"/>
        <w:outlineLvl w:val="2"/>
        <w:rPr>
          <w:bCs/>
          <w:sz w:val="28"/>
          <w:szCs w:val="28"/>
        </w:rPr>
      </w:pPr>
      <w:r w:rsidRPr="00DF7CBD">
        <w:rPr>
          <w:bCs/>
          <w:sz w:val="28"/>
          <w:szCs w:val="28"/>
        </w:rPr>
        <w:t>1.1 Правовой статус и основные правовые режимы, предоставляемые иностранцам</w:t>
      </w:r>
    </w:p>
    <w:p w:rsidR="007A1081" w:rsidRPr="00DF7CBD" w:rsidRDefault="007A1081" w:rsidP="00DF7CBD">
      <w:pPr>
        <w:spacing w:line="360" w:lineRule="auto"/>
        <w:jc w:val="both"/>
        <w:rPr>
          <w:bCs/>
          <w:sz w:val="28"/>
          <w:szCs w:val="28"/>
        </w:rPr>
      </w:pPr>
      <w:r w:rsidRPr="00DF7CBD">
        <w:rPr>
          <w:bCs/>
          <w:sz w:val="28"/>
          <w:szCs w:val="28"/>
        </w:rPr>
        <w:t>1.2 Гражданско-правовое положение иностранцев в международном частном праве</w:t>
      </w:r>
    </w:p>
    <w:p w:rsidR="007A1081" w:rsidRPr="00DF7CBD" w:rsidRDefault="007A1081" w:rsidP="00DF7CB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F7CBD">
        <w:rPr>
          <w:bCs/>
          <w:sz w:val="28"/>
          <w:szCs w:val="28"/>
        </w:rPr>
        <w:t>2. Правовой статус юридических лиц в Международном частном праве</w:t>
      </w:r>
    </w:p>
    <w:p w:rsidR="007A1081" w:rsidRPr="00DF7CBD" w:rsidRDefault="007A1081" w:rsidP="00DF7CB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F7CBD">
        <w:rPr>
          <w:bCs/>
          <w:sz w:val="28"/>
          <w:szCs w:val="28"/>
        </w:rPr>
        <w:t>2.1 Личный закон юридического лица в международном частном праве</w:t>
      </w:r>
    </w:p>
    <w:p w:rsidR="007A1081" w:rsidRPr="00DF7CBD" w:rsidRDefault="007A1081" w:rsidP="00DF7CBD">
      <w:pPr>
        <w:shd w:val="clear" w:color="auto" w:fill="FDFEFF"/>
        <w:spacing w:line="360" w:lineRule="auto"/>
        <w:jc w:val="both"/>
        <w:outlineLvl w:val="2"/>
        <w:rPr>
          <w:bCs/>
          <w:sz w:val="28"/>
          <w:szCs w:val="28"/>
        </w:rPr>
      </w:pPr>
      <w:r w:rsidRPr="00DF7CBD">
        <w:rPr>
          <w:bCs/>
          <w:sz w:val="28"/>
          <w:szCs w:val="28"/>
        </w:rPr>
        <w:t>2.2 Правовое положение иностранных юридических лиц в России</w:t>
      </w:r>
    </w:p>
    <w:p w:rsidR="007A1081" w:rsidRPr="00DF7CBD" w:rsidRDefault="007A1081" w:rsidP="00DF7CB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F7CBD">
        <w:rPr>
          <w:bCs/>
          <w:sz w:val="28"/>
          <w:szCs w:val="28"/>
        </w:rPr>
        <w:t>3. Правовое положение государства в Международном частном праве</w:t>
      </w:r>
    </w:p>
    <w:p w:rsidR="007A1081" w:rsidRPr="00DF7CBD" w:rsidRDefault="007A1081" w:rsidP="00DF7CBD">
      <w:pPr>
        <w:spacing w:line="360" w:lineRule="auto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Заключение</w:t>
      </w:r>
    </w:p>
    <w:p w:rsidR="007A1081" w:rsidRPr="00DF7CBD" w:rsidRDefault="007A1081" w:rsidP="00DF7CBD">
      <w:pPr>
        <w:spacing w:line="360" w:lineRule="auto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Список использованной литературы</w:t>
      </w:r>
    </w:p>
    <w:p w:rsidR="00BB04AF" w:rsidRPr="00DF7CBD" w:rsidRDefault="00DF7CBD" w:rsidP="00DF7CB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F7CBD">
        <w:rPr>
          <w:sz w:val="28"/>
          <w:szCs w:val="28"/>
        </w:rPr>
        <w:br w:type="page"/>
      </w:r>
      <w:r w:rsidR="005E63F0" w:rsidRPr="00DF7CBD">
        <w:rPr>
          <w:b/>
          <w:sz w:val="28"/>
          <w:szCs w:val="28"/>
        </w:rPr>
        <w:t>Введение</w:t>
      </w:r>
    </w:p>
    <w:p w:rsidR="00DF7CBD" w:rsidRPr="00DF7CBD" w:rsidRDefault="00DF7CBD" w:rsidP="00DF7CB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D7717" w:rsidRPr="00DF7CBD" w:rsidRDefault="000D7717" w:rsidP="00DF7CBD">
      <w:pPr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По моему мнению, тема контрольной работы «</w:t>
      </w:r>
      <w:r w:rsidR="00455413" w:rsidRPr="00DF7CBD">
        <w:rPr>
          <w:sz w:val="28"/>
          <w:szCs w:val="28"/>
        </w:rPr>
        <w:t>Субъекты Международного частного права. Виды правовых режимов в Международном частном праве</w:t>
      </w:r>
      <w:r w:rsidRPr="00DF7CBD">
        <w:rPr>
          <w:sz w:val="28"/>
          <w:szCs w:val="28"/>
        </w:rPr>
        <w:t xml:space="preserve">» является очень актуальной. </w:t>
      </w:r>
      <w:r w:rsidR="00FF0060" w:rsidRPr="00DF7CBD">
        <w:rPr>
          <w:sz w:val="28"/>
          <w:szCs w:val="28"/>
        </w:rPr>
        <w:t xml:space="preserve">В данной области проводили исследования такие ученые, </w:t>
      </w:r>
      <w:r w:rsidR="001C2CA3" w:rsidRPr="00DF7CBD">
        <w:rPr>
          <w:sz w:val="28"/>
          <w:szCs w:val="28"/>
        </w:rPr>
        <w:t>как Богуславский М.М., Иншакова А.О., Гетьман</w:t>
      </w:r>
      <w:r w:rsidR="002313D2" w:rsidRPr="00DF7CBD">
        <w:rPr>
          <w:sz w:val="28"/>
          <w:szCs w:val="28"/>
        </w:rPr>
        <w:t>-</w:t>
      </w:r>
      <w:r w:rsidR="001C2CA3" w:rsidRPr="00DF7CBD">
        <w:rPr>
          <w:sz w:val="28"/>
          <w:szCs w:val="28"/>
        </w:rPr>
        <w:t>Павлова</w:t>
      </w:r>
      <w:r w:rsidR="002313D2" w:rsidRPr="00DF7CBD">
        <w:rPr>
          <w:sz w:val="28"/>
          <w:szCs w:val="28"/>
        </w:rPr>
        <w:t xml:space="preserve"> И.В., Ануфриева Л.</w:t>
      </w:r>
      <w:r w:rsidR="001C2CA3" w:rsidRPr="00DF7CBD">
        <w:rPr>
          <w:sz w:val="28"/>
          <w:szCs w:val="28"/>
        </w:rPr>
        <w:t>П., Бекяшев К.А., Дмитриева Г. К.</w:t>
      </w:r>
      <w:r w:rsidR="00851BD6" w:rsidRPr="00DF7CBD">
        <w:rPr>
          <w:sz w:val="28"/>
          <w:szCs w:val="28"/>
        </w:rPr>
        <w:t xml:space="preserve"> </w:t>
      </w:r>
      <w:r w:rsidR="00FF0060" w:rsidRPr="00DF7CBD">
        <w:rPr>
          <w:sz w:val="28"/>
          <w:szCs w:val="28"/>
        </w:rPr>
        <w:t>и другие авторы.</w:t>
      </w:r>
    </w:p>
    <w:p w:rsidR="004130B0" w:rsidRPr="00DF7CBD" w:rsidRDefault="007211F4" w:rsidP="00DF7CBD">
      <w:pPr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Количество правовых связей граждан</w:t>
      </w:r>
      <w:r w:rsidR="006716D9" w:rsidRPr="00DF7CBD">
        <w:rPr>
          <w:sz w:val="28"/>
          <w:szCs w:val="28"/>
        </w:rPr>
        <w:t xml:space="preserve"> Российской Федерации</w:t>
      </w:r>
      <w:r w:rsidRPr="00DF7CBD">
        <w:rPr>
          <w:sz w:val="28"/>
          <w:szCs w:val="28"/>
        </w:rPr>
        <w:t xml:space="preserve"> и юридических лиц с иностранными субъектами </w:t>
      </w:r>
      <w:r w:rsidR="00F672A6" w:rsidRPr="00DF7CBD">
        <w:rPr>
          <w:sz w:val="28"/>
          <w:szCs w:val="28"/>
        </w:rPr>
        <w:t xml:space="preserve">неизменно </w:t>
      </w:r>
      <w:r w:rsidRPr="00DF7CBD">
        <w:rPr>
          <w:sz w:val="28"/>
          <w:szCs w:val="28"/>
        </w:rPr>
        <w:t>растет</w:t>
      </w:r>
      <w:r w:rsidR="004F1839" w:rsidRPr="00DF7CBD">
        <w:rPr>
          <w:sz w:val="28"/>
          <w:szCs w:val="28"/>
        </w:rPr>
        <w:t xml:space="preserve">, что </w:t>
      </w:r>
      <w:r w:rsidR="00587BD0" w:rsidRPr="00DF7CBD">
        <w:rPr>
          <w:sz w:val="28"/>
          <w:szCs w:val="28"/>
        </w:rPr>
        <w:t xml:space="preserve">связано с открытием границ и увеличением экономического оборота между Россией и другими </w:t>
      </w:r>
      <w:r w:rsidR="00851BD6" w:rsidRPr="00DF7CBD">
        <w:rPr>
          <w:sz w:val="28"/>
          <w:szCs w:val="28"/>
        </w:rPr>
        <w:t>странами</w:t>
      </w:r>
      <w:r w:rsidR="006D690E" w:rsidRPr="00DF7CBD">
        <w:rPr>
          <w:sz w:val="28"/>
          <w:szCs w:val="28"/>
        </w:rPr>
        <w:t>.</w:t>
      </w:r>
      <w:r w:rsidR="00587BD0" w:rsidRPr="00DF7CBD">
        <w:rPr>
          <w:sz w:val="28"/>
          <w:szCs w:val="28"/>
        </w:rPr>
        <w:t xml:space="preserve"> </w:t>
      </w:r>
      <w:r w:rsidR="00877033" w:rsidRPr="00DF7CBD">
        <w:rPr>
          <w:sz w:val="28"/>
          <w:szCs w:val="28"/>
        </w:rPr>
        <w:t xml:space="preserve">Субъекты российского права, принимая в </w:t>
      </w:r>
      <w:r w:rsidR="00CF6F61" w:rsidRPr="00DF7CBD">
        <w:rPr>
          <w:sz w:val="28"/>
          <w:szCs w:val="28"/>
        </w:rPr>
        <w:t>Российской Федерации</w:t>
      </w:r>
      <w:r w:rsidR="00877033" w:rsidRPr="00DF7CBD">
        <w:rPr>
          <w:sz w:val="28"/>
          <w:szCs w:val="28"/>
        </w:rPr>
        <w:t xml:space="preserve"> иностранцев и лиц без гражданства, или находясь на территории другого государства</w:t>
      </w:r>
      <w:r w:rsidR="00FA10BB" w:rsidRPr="00DF7CBD">
        <w:rPr>
          <w:sz w:val="28"/>
          <w:szCs w:val="28"/>
        </w:rPr>
        <w:t>,</w:t>
      </w:r>
      <w:r w:rsidR="00877033" w:rsidRPr="00DF7CBD">
        <w:rPr>
          <w:sz w:val="28"/>
          <w:szCs w:val="28"/>
        </w:rPr>
        <w:t xml:space="preserve"> </w:t>
      </w:r>
      <w:r w:rsidR="00FA10BB" w:rsidRPr="00DF7CBD">
        <w:rPr>
          <w:sz w:val="28"/>
          <w:szCs w:val="28"/>
        </w:rPr>
        <w:t>в</w:t>
      </w:r>
      <w:r w:rsidR="00587BD0" w:rsidRPr="00DF7CBD">
        <w:rPr>
          <w:sz w:val="28"/>
          <w:szCs w:val="28"/>
        </w:rPr>
        <w:t xml:space="preserve"> процессе различных правоотношений не всегда правильно оценивают свой правовой статус и </w:t>
      </w:r>
      <w:r w:rsidR="00FA10BB" w:rsidRPr="00DF7CBD">
        <w:rPr>
          <w:sz w:val="28"/>
          <w:szCs w:val="28"/>
        </w:rPr>
        <w:t xml:space="preserve">статус </w:t>
      </w:r>
      <w:r w:rsidR="00587BD0" w:rsidRPr="00DF7CBD">
        <w:rPr>
          <w:sz w:val="28"/>
          <w:szCs w:val="28"/>
        </w:rPr>
        <w:t>своих контрагентов</w:t>
      </w:r>
      <w:r w:rsidR="00F672A6" w:rsidRPr="00DF7CBD">
        <w:rPr>
          <w:sz w:val="28"/>
          <w:szCs w:val="28"/>
        </w:rPr>
        <w:t>, что</w:t>
      </w:r>
      <w:r w:rsidR="00587BD0" w:rsidRPr="00DF7CBD">
        <w:rPr>
          <w:sz w:val="28"/>
          <w:szCs w:val="28"/>
        </w:rPr>
        <w:t xml:space="preserve"> может повлечь негативные последствия для обеих сторон</w:t>
      </w:r>
      <w:r w:rsidR="00F672A6" w:rsidRPr="00DF7CBD">
        <w:rPr>
          <w:sz w:val="28"/>
          <w:szCs w:val="28"/>
        </w:rPr>
        <w:t xml:space="preserve"> (например,</w:t>
      </w:r>
      <w:r w:rsidR="00587BD0" w:rsidRPr="00DF7CBD">
        <w:rPr>
          <w:sz w:val="28"/>
          <w:szCs w:val="28"/>
        </w:rPr>
        <w:t xml:space="preserve"> в виде невозможности и</w:t>
      </w:r>
      <w:r w:rsidR="00F672A6" w:rsidRPr="00DF7CBD">
        <w:rPr>
          <w:sz w:val="28"/>
          <w:szCs w:val="28"/>
        </w:rPr>
        <w:t>сполнения заключенных договоров)</w:t>
      </w:r>
      <w:r w:rsidR="00587BD0" w:rsidRPr="00DF7CBD">
        <w:rPr>
          <w:sz w:val="28"/>
          <w:szCs w:val="28"/>
        </w:rPr>
        <w:t xml:space="preserve">. Для снижения </w:t>
      </w:r>
      <w:r w:rsidR="00F672A6" w:rsidRPr="00DF7CBD">
        <w:rPr>
          <w:sz w:val="28"/>
          <w:szCs w:val="28"/>
        </w:rPr>
        <w:t>возможности</w:t>
      </w:r>
      <w:r w:rsidR="00587BD0" w:rsidRPr="00DF7CBD">
        <w:rPr>
          <w:sz w:val="28"/>
          <w:szCs w:val="28"/>
        </w:rPr>
        <w:t xml:space="preserve"> наступления таких последствий, субъекты должны знать содержание своего правового статуса и </w:t>
      </w:r>
      <w:r w:rsidR="002F46BD" w:rsidRPr="00DF7CBD">
        <w:rPr>
          <w:sz w:val="28"/>
          <w:szCs w:val="28"/>
        </w:rPr>
        <w:t xml:space="preserve">статуса </w:t>
      </w:r>
      <w:r w:rsidR="00587BD0" w:rsidRPr="00DF7CBD">
        <w:rPr>
          <w:sz w:val="28"/>
          <w:szCs w:val="28"/>
        </w:rPr>
        <w:t>своих партнеров</w:t>
      </w:r>
      <w:r w:rsidR="00F672A6" w:rsidRPr="00DF7CBD">
        <w:rPr>
          <w:sz w:val="28"/>
          <w:szCs w:val="28"/>
        </w:rPr>
        <w:t>.</w:t>
      </w:r>
      <w:r w:rsidR="00587BD0" w:rsidRPr="00DF7CBD">
        <w:rPr>
          <w:sz w:val="28"/>
          <w:szCs w:val="28"/>
        </w:rPr>
        <w:t xml:space="preserve"> </w:t>
      </w:r>
      <w:r w:rsidR="00F672A6" w:rsidRPr="00DF7CBD">
        <w:rPr>
          <w:sz w:val="28"/>
          <w:szCs w:val="28"/>
        </w:rPr>
        <w:t>Р</w:t>
      </w:r>
      <w:r w:rsidR="00587BD0" w:rsidRPr="00DF7CBD">
        <w:rPr>
          <w:sz w:val="28"/>
          <w:szCs w:val="28"/>
        </w:rPr>
        <w:t xml:space="preserve">ассмотрению правового статуса физических, юридических лиц и государства посвящена </w:t>
      </w:r>
      <w:r w:rsidR="00F672A6" w:rsidRPr="00DF7CBD">
        <w:rPr>
          <w:sz w:val="28"/>
          <w:szCs w:val="28"/>
        </w:rPr>
        <w:t>данная контрольная работа</w:t>
      </w:r>
      <w:r w:rsidR="00587BD0" w:rsidRPr="00DF7CBD">
        <w:rPr>
          <w:sz w:val="28"/>
          <w:szCs w:val="28"/>
        </w:rPr>
        <w:t>.</w:t>
      </w:r>
    </w:p>
    <w:p w:rsidR="00B15CB1" w:rsidRPr="00DF7CBD" w:rsidRDefault="00B15CB1" w:rsidP="00DF7CBD">
      <w:pPr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Цель </w:t>
      </w:r>
      <w:r w:rsidR="000C5071" w:rsidRPr="00DF7CBD">
        <w:rPr>
          <w:sz w:val="28"/>
          <w:szCs w:val="28"/>
        </w:rPr>
        <w:t>контрольной</w:t>
      </w:r>
      <w:r w:rsidRPr="00DF7CBD">
        <w:rPr>
          <w:sz w:val="28"/>
          <w:szCs w:val="28"/>
        </w:rPr>
        <w:t xml:space="preserve"> работы </w:t>
      </w:r>
      <w:r w:rsidR="004130B0" w:rsidRPr="00DF7CBD">
        <w:rPr>
          <w:sz w:val="28"/>
          <w:szCs w:val="28"/>
        </w:rPr>
        <w:t>-</w:t>
      </w:r>
      <w:r w:rsidRPr="00DF7CBD">
        <w:rPr>
          <w:sz w:val="28"/>
          <w:szCs w:val="28"/>
        </w:rPr>
        <w:t xml:space="preserve"> изучение темы «</w:t>
      </w:r>
      <w:r w:rsidR="0045577A" w:rsidRPr="00DF7CBD">
        <w:rPr>
          <w:sz w:val="28"/>
          <w:szCs w:val="28"/>
        </w:rPr>
        <w:t>Субъекты Международного частного права. Виды правовых режимов в Международном частном праве</w:t>
      </w:r>
      <w:r w:rsidRPr="00DF7CBD">
        <w:rPr>
          <w:sz w:val="28"/>
          <w:szCs w:val="28"/>
        </w:rPr>
        <w:t>».</w:t>
      </w:r>
    </w:p>
    <w:p w:rsidR="006C6C1F" w:rsidRDefault="00B15CB1" w:rsidP="00DF7C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Для достижения данной цели необходимо решить следующие задачи:</w:t>
      </w:r>
      <w:r w:rsidR="00C63D7A" w:rsidRPr="00DF7CBD">
        <w:rPr>
          <w:sz w:val="28"/>
          <w:szCs w:val="28"/>
        </w:rPr>
        <w:t xml:space="preserve"> </w:t>
      </w:r>
    </w:p>
    <w:p w:rsidR="006C6C1F" w:rsidRDefault="009564B3" w:rsidP="00DF7C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1)</w:t>
      </w:r>
      <w:r w:rsidR="00CE38A5" w:rsidRPr="00DF7CBD">
        <w:rPr>
          <w:sz w:val="28"/>
          <w:szCs w:val="28"/>
        </w:rPr>
        <w:t xml:space="preserve"> </w:t>
      </w:r>
      <w:r w:rsidR="00D94156" w:rsidRPr="00DF7CBD">
        <w:rPr>
          <w:sz w:val="28"/>
          <w:szCs w:val="28"/>
        </w:rPr>
        <w:t xml:space="preserve">изучить </w:t>
      </w:r>
      <w:r w:rsidR="00FA48B6" w:rsidRPr="00DF7CBD">
        <w:rPr>
          <w:sz w:val="28"/>
          <w:szCs w:val="28"/>
        </w:rPr>
        <w:t xml:space="preserve">такое понятие, как </w:t>
      </w:r>
      <w:r w:rsidR="00FA48B6" w:rsidRPr="00DF7CBD">
        <w:rPr>
          <w:bCs/>
          <w:sz w:val="28"/>
          <w:szCs w:val="28"/>
        </w:rPr>
        <w:t>физические лица в Международном частном праве</w:t>
      </w:r>
      <w:r w:rsidR="00D94156" w:rsidRPr="00DF7CBD">
        <w:rPr>
          <w:sz w:val="28"/>
          <w:szCs w:val="28"/>
        </w:rPr>
        <w:t>;</w:t>
      </w:r>
      <w:r w:rsidR="00C63D7A" w:rsidRPr="00DF7CBD">
        <w:rPr>
          <w:sz w:val="28"/>
          <w:szCs w:val="28"/>
        </w:rPr>
        <w:t xml:space="preserve"> </w:t>
      </w:r>
    </w:p>
    <w:p w:rsidR="006C6C1F" w:rsidRDefault="00FA48B6" w:rsidP="00DF7C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 xml:space="preserve">2) охарактеризовать </w:t>
      </w:r>
      <w:r w:rsidRPr="00DF7CBD">
        <w:rPr>
          <w:bCs/>
          <w:sz w:val="28"/>
          <w:szCs w:val="28"/>
        </w:rPr>
        <w:t>правовой статус и основные правовые режимы, предоставляемые иностранцам</w:t>
      </w:r>
      <w:r w:rsidR="006B58AA" w:rsidRPr="00DF7CBD">
        <w:rPr>
          <w:sz w:val="28"/>
          <w:szCs w:val="28"/>
        </w:rPr>
        <w:t>;</w:t>
      </w:r>
      <w:r w:rsidR="00C63D7A" w:rsidRPr="00DF7CBD">
        <w:rPr>
          <w:sz w:val="28"/>
          <w:szCs w:val="28"/>
        </w:rPr>
        <w:t xml:space="preserve"> </w:t>
      </w:r>
    </w:p>
    <w:p w:rsidR="006C6C1F" w:rsidRDefault="006B58AA" w:rsidP="00DF7C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3)</w:t>
      </w:r>
      <w:r w:rsidR="006C6C1F">
        <w:rPr>
          <w:sz w:val="28"/>
          <w:szCs w:val="28"/>
        </w:rPr>
        <w:t xml:space="preserve"> </w:t>
      </w:r>
      <w:r w:rsidR="00FA48B6" w:rsidRPr="00DF7CBD">
        <w:rPr>
          <w:sz w:val="28"/>
          <w:szCs w:val="28"/>
        </w:rPr>
        <w:t xml:space="preserve">рассмотреть </w:t>
      </w:r>
      <w:r w:rsidR="00FA48B6" w:rsidRPr="00DF7CBD">
        <w:rPr>
          <w:bCs/>
          <w:sz w:val="28"/>
          <w:szCs w:val="28"/>
        </w:rPr>
        <w:t xml:space="preserve">гражданско-правовое положение иностранцев в </w:t>
      </w:r>
      <w:r w:rsidR="00597FFA" w:rsidRPr="00DF7CBD">
        <w:rPr>
          <w:bCs/>
          <w:sz w:val="28"/>
          <w:szCs w:val="28"/>
        </w:rPr>
        <w:t>М</w:t>
      </w:r>
      <w:r w:rsidR="00FA48B6" w:rsidRPr="00DF7CBD">
        <w:rPr>
          <w:bCs/>
          <w:sz w:val="28"/>
          <w:szCs w:val="28"/>
        </w:rPr>
        <w:t>еждународном частном праве</w:t>
      </w:r>
      <w:r w:rsidRPr="00DF7CBD">
        <w:rPr>
          <w:sz w:val="28"/>
          <w:szCs w:val="28"/>
        </w:rPr>
        <w:t>;</w:t>
      </w:r>
      <w:r w:rsidR="00C63D7A" w:rsidRPr="00DF7CBD">
        <w:rPr>
          <w:sz w:val="28"/>
          <w:szCs w:val="28"/>
        </w:rPr>
        <w:t xml:space="preserve"> </w:t>
      </w:r>
    </w:p>
    <w:p w:rsidR="006C6C1F" w:rsidRDefault="006B58AA" w:rsidP="00DF7C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4) проанализировать</w:t>
      </w:r>
      <w:r w:rsidR="00FA48B6" w:rsidRPr="00DF7CBD">
        <w:rPr>
          <w:sz w:val="28"/>
          <w:szCs w:val="28"/>
        </w:rPr>
        <w:t xml:space="preserve"> такое понятие, как </w:t>
      </w:r>
      <w:r w:rsidR="00FA48B6" w:rsidRPr="00DF7CBD">
        <w:rPr>
          <w:bCs/>
          <w:sz w:val="28"/>
          <w:szCs w:val="28"/>
        </w:rPr>
        <w:t>правовой статус юридических лиц в Международном частном праве</w:t>
      </w:r>
      <w:r w:rsidRPr="00DF7CBD">
        <w:rPr>
          <w:sz w:val="28"/>
          <w:szCs w:val="28"/>
        </w:rPr>
        <w:t>;</w:t>
      </w:r>
      <w:r w:rsidR="00C63D7A" w:rsidRPr="00DF7CBD">
        <w:rPr>
          <w:sz w:val="28"/>
          <w:szCs w:val="28"/>
        </w:rPr>
        <w:t xml:space="preserve"> </w:t>
      </w:r>
    </w:p>
    <w:p w:rsidR="006C6C1F" w:rsidRDefault="006B58AA" w:rsidP="00DF7C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 xml:space="preserve">5) </w:t>
      </w:r>
      <w:r w:rsidR="005A4C4C" w:rsidRPr="00DF7CBD">
        <w:rPr>
          <w:sz w:val="28"/>
          <w:szCs w:val="28"/>
        </w:rPr>
        <w:t xml:space="preserve">изучить </w:t>
      </w:r>
      <w:r w:rsidR="00FA48B6" w:rsidRPr="00DF7CBD">
        <w:rPr>
          <w:bCs/>
          <w:sz w:val="28"/>
          <w:szCs w:val="28"/>
        </w:rPr>
        <w:t xml:space="preserve">личный закон юридического лица в </w:t>
      </w:r>
      <w:r w:rsidR="00597FFA" w:rsidRPr="00DF7CBD">
        <w:rPr>
          <w:bCs/>
          <w:sz w:val="28"/>
          <w:szCs w:val="28"/>
        </w:rPr>
        <w:t>М</w:t>
      </w:r>
      <w:r w:rsidR="00FA48B6" w:rsidRPr="00DF7CBD">
        <w:rPr>
          <w:bCs/>
          <w:sz w:val="28"/>
          <w:szCs w:val="28"/>
        </w:rPr>
        <w:t>еждународном частном праве</w:t>
      </w:r>
      <w:r w:rsidR="005A4C4C" w:rsidRPr="00DF7CBD">
        <w:rPr>
          <w:sz w:val="28"/>
          <w:szCs w:val="28"/>
        </w:rPr>
        <w:t>;</w:t>
      </w:r>
      <w:r w:rsidR="00C63D7A" w:rsidRPr="00DF7CBD">
        <w:rPr>
          <w:sz w:val="28"/>
          <w:szCs w:val="28"/>
        </w:rPr>
        <w:t xml:space="preserve"> </w:t>
      </w:r>
    </w:p>
    <w:p w:rsidR="006C6C1F" w:rsidRDefault="005125FA" w:rsidP="00DF7C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 xml:space="preserve">6) </w:t>
      </w:r>
      <w:r w:rsidR="005A4C4C" w:rsidRPr="00DF7CBD">
        <w:rPr>
          <w:sz w:val="28"/>
          <w:szCs w:val="28"/>
        </w:rPr>
        <w:t>рассмотреть</w:t>
      </w:r>
      <w:r w:rsidR="00FA48B6" w:rsidRPr="00DF7CBD">
        <w:rPr>
          <w:sz w:val="28"/>
          <w:szCs w:val="28"/>
        </w:rPr>
        <w:t xml:space="preserve"> </w:t>
      </w:r>
      <w:r w:rsidR="00FA48B6" w:rsidRPr="00DF7CBD">
        <w:rPr>
          <w:bCs/>
          <w:sz w:val="28"/>
          <w:szCs w:val="28"/>
        </w:rPr>
        <w:t>правовое положение иностранных юридических лиц в России</w:t>
      </w:r>
      <w:r w:rsidR="00FA48B6" w:rsidRPr="00DF7CBD">
        <w:rPr>
          <w:sz w:val="28"/>
          <w:szCs w:val="28"/>
        </w:rPr>
        <w:t>;</w:t>
      </w:r>
      <w:r w:rsidR="00C63D7A" w:rsidRPr="00DF7CBD">
        <w:rPr>
          <w:sz w:val="28"/>
          <w:szCs w:val="28"/>
        </w:rPr>
        <w:t xml:space="preserve"> </w:t>
      </w:r>
    </w:p>
    <w:p w:rsidR="006816F3" w:rsidRPr="00DF7CBD" w:rsidRDefault="00FA48B6" w:rsidP="00DF7CB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7CBD">
        <w:rPr>
          <w:sz w:val="28"/>
          <w:szCs w:val="28"/>
        </w:rPr>
        <w:t xml:space="preserve">7) </w:t>
      </w:r>
      <w:r w:rsidR="00ED07D6" w:rsidRPr="00DF7CBD">
        <w:rPr>
          <w:sz w:val="28"/>
          <w:szCs w:val="28"/>
        </w:rPr>
        <w:t>охарактеризовать</w:t>
      </w:r>
      <w:r w:rsidR="00ED07D6" w:rsidRPr="00DF7CBD">
        <w:rPr>
          <w:bCs/>
          <w:sz w:val="28"/>
          <w:szCs w:val="28"/>
        </w:rPr>
        <w:t xml:space="preserve"> правовое положение государства в </w:t>
      </w:r>
      <w:r w:rsidR="00F17A6B" w:rsidRPr="00DF7CBD">
        <w:rPr>
          <w:bCs/>
          <w:sz w:val="28"/>
          <w:szCs w:val="28"/>
        </w:rPr>
        <w:t>М</w:t>
      </w:r>
      <w:r w:rsidR="00ED07D6" w:rsidRPr="00DF7CBD">
        <w:rPr>
          <w:bCs/>
          <w:sz w:val="28"/>
          <w:szCs w:val="28"/>
        </w:rPr>
        <w:t>еждународном частном праве.</w:t>
      </w:r>
    </w:p>
    <w:p w:rsidR="0094567A" w:rsidRPr="00DF7CBD" w:rsidRDefault="006C6C1F" w:rsidP="006C6C1F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C0E97" w:rsidRPr="00DF7CBD">
        <w:rPr>
          <w:b/>
          <w:bCs/>
          <w:sz w:val="28"/>
          <w:szCs w:val="28"/>
        </w:rPr>
        <w:t>1</w:t>
      </w:r>
      <w:r w:rsidR="00DF2E05" w:rsidRPr="00DF7CBD">
        <w:rPr>
          <w:b/>
          <w:bCs/>
          <w:sz w:val="28"/>
          <w:szCs w:val="28"/>
        </w:rPr>
        <w:t>. Физические лица в Международном частном праве</w:t>
      </w:r>
    </w:p>
    <w:p w:rsidR="006C6C1F" w:rsidRDefault="006C6C1F" w:rsidP="006C6C1F">
      <w:pPr>
        <w:shd w:val="clear" w:color="auto" w:fill="FDFEFF"/>
        <w:spacing w:line="360" w:lineRule="auto"/>
        <w:ind w:left="709"/>
        <w:jc w:val="center"/>
        <w:outlineLvl w:val="2"/>
        <w:rPr>
          <w:b/>
          <w:bCs/>
          <w:sz w:val="28"/>
          <w:szCs w:val="28"/>
          <w:lang w:val="en-US"/>
        </w:rPr>
      </w:pPr>
      <w:bookmarkStart w:id="0" w:name="t16"/>
      <w:bookmarkEnd w:id="0"/>
    </w:p>
    <w:p w:rsidR="0094567A" w:rsidRPr="00DF7CBD" w:rsidRDefault="00FC0E97" w:rsidP="006C6C1F">
      <w:pPr>
        <w:shd w:val="clear" w:color="auto" w:fill="FDFEFF"/>
        <w:spacing w:line="360" w:lineRule="auto"/>
        <w:ind w:left="709"/>
        <w:jc w:val="center"/>
        <w:outlineLvl w:val="2"/>
        <w:rPr>
          <w:b/>
          <w:bCs/>
          <w:sz w:val="28"/>
          <w:szCs w:val="28"/>
        </w:rPr>
      </w:pPr>
      <w:r w:rsidRPr="00DF7CBD">
        <w:rPr>
          <w:b/>
          <w:bCs/>
          <w:sz w:val="28"/>
          <w:szCs w:val="28"/>
        </w:rPr>
        <w:t>1</w:t>
      </w:r>
      <w:r w:rsidR="0094567A" w:rsidRPr="00DF7CBD">
        <w:rPr>
          <w:b/>
          <w:bCs/>
          <w:sz w:val="28"/>
          <w:szCs w:val="28"/>
        </w:rPr>
        <w:t>.1. Правовой ста</w:t>
      </w:r>
      <w:r w:rsidR="00A47A63" w:rsidRPr="00DF7CBD">
        <w:rPr>
          <w:b/>
          <w:bCs/>
          <w:sz w:val="28"/>
          <w:szCs w:val="28"/>
        </w:rPr>
        <w:t>тус и основные правовые режимы,</w:t>
      </w:r>
      <w:r w:rsidR="006C6C1F" w:rsidRPr="006C6C1F">
        <w:rPr>
          <w:b/>
          <w:bCs/>
          <w:sz w:val="28"/>
          <w:szCs w:val="28"/>
        </w:rPr>
        <w:t xml:space="preserve"> </w:t>
      </w:r>
      <w:r w:rsidR="0094567A" w:rsidRPr="00DF7CBD">
        <w:rPr>
          <w:b/>
          <w:bCs/>
          <w:sz w:val="28"/>
          <w:szCs w:val="28"/>
        </w:rPr>
        <w:t>предоставляемые иностранцам</w:t>
      </w:r>
    </w:p>
    <w:p w:rsidR="006C6C1F" w:rsidRDefault="006C6C1F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567A" w:rsidRPr="00DF7CBD" w:rsidRDefault="0082282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Регулирование общественных отношений с участием физических лиц, имеющих различное гражданство или проживающих на территории разных стран</w:t>
      </w:r>
      <w:r w:rsidR="006941FB" w:rsidRPr="00DF7CBD">
        <w:rPr>
          <w:sz w:val="28"/>
          <w:szCs w:val="28"/>
        </w:rPr>
        <w:t xml:space="preserve"> </w:t>
      </w:r>
      <w:r w:rsidR="005D7141" w:rsidRPr="00DF7CBD">
        <w:rPr>
          <w:sz w:val="28"/>
          <w:szCs w:val="28"/>
        </w:rPr>
        <w:t xml:space="preserve">– одна </w:t>
      </w:r>
      <w:r w:rsidR="0094567A" w:rsidRPr="00DF7CBD">
        <w:rPr>
          <w:sz w:val="28"/>
          <w:szCs w:val="28"/>
        </w:rPr>
        <w:t>из основных задач международного частного права</w:t>
      </w:r>
      <w:r w:rsidR="003122CB" w:rsidRPr="00DF7CBD">
        <w:rPr>
          <w:rStyle w:val="a8"/>
          <w:sz w:val="28"/>
          <w:szCs w:val="28"/>
        </w:rPr>
        <w:footnoteReference w:customMarkFollows="1" w:id="1"/>
        <w:t>9</w:t>
      </w:r>
      <w:r w:rsidR="0094567A" w:rsidRPr="00DF7CBD">
        <w:rPr>
          <w:sz w:val="28"/>
          <w:szCs w:val="28"/>
        </w:rPr>
        <w:t>.</w:t>
      </w:r>
    </w:p>
    <w:p w:rsidR="0094567A" w:rsidRPr="00DF7CBD" w:rsidRDefault="0094567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Определение правового положения физических лиц, установление круга и содержания их прав и обязанностей на территории </w:t>
      </w:r>
      <w:r w:rsidR="00405AED" w:rsidRPr="00DF7CBD">
        <w:rPr>
          <w:sz w:val="28"/>
          <w:szCs w:val="28"/>
        </w:rPr>
        <w:t>определенного</w:t>
      </w:r>
      <w:r w:rsidRPr="00DF7CBD">
        <w:rPr>
          <w:sz w:val="28"/>
          <w:szCs w:val="28"/>
        </w:rPr>
        <w:t xml:space="preserve"> государства относятся к его компетенции и регламентируются нормами национального законодательства страны, что обусловлено действием принципа государственного суверенитета. </w:t>
      </w:r>
      <w:r w:rsidR="00C279DF" w:rsidRPr="00DF7CBD">
        <w:rPr>
          <w:sz w:val="28"/>
          <w:szCs w:val="28"/>
        </w:rPr>
        <w:t>Большой</w:t>
      </w:r>
      <w:r w:rsidRPr="00DF7CBD">
        <w:rPr>
          <w:sz w:val="28"/>
          <w:szCs w:val="28"/>
        </w:rPr>
        <w:t xml:space="preserve"> интерес в этом смысле вызывают нормативные положения, касающиеся прав, обязанностей и ответственности иностранцев, так как именно отношения с их участием составляют значительную часть предмета правового регулирования </w:t>
      </w:r>
      <w:r w:rsidR="00C279DF" w:rsidRPr="00DF7CBD">
        <w:rPr>
          <w:sz w:val="28"/>
          <w:szCs w:val="28"/>
        </w:rPr>
        <w:t>Международного частного права</w:t>
      </w:r>
      <w:r w:rsidR="00E53B00" w:rsidRPr="00DF7CBD">
        <w:rPr>
          <w:rStyle w:val="a8"/>
          <w:sz w:val="28"/>
          <w:szCs w:val="28"/>
        </w:rPr>
        <w:footnoteReference w:customMarkFollows="1" w:id="2"/>
        <w:t>8</w:t>
      </w:r>
      <w:r w:rsidRPr="00DF7CBD">
        <w:rPr>
          <w:sz w:val="28"/>
          <w:szCs w:val="28"/>
        </w:rPr>
        <w:t>.</w:t>
      </w:r>
    </w:p>
    <w:p w:rsidR="005624C2" w:rsidRPr="00DF7CBD" w:rsidRDefault="0094567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Правовой статус иностранцев своеобразен</w:t>
      </w:r>
      <w:r w:rsidR="005624C2" w:rsidRPr="00DF7CBD">
        <w:rPr>
          <w:sz w:val="28"/>
          <w:szCs w:val="28"/>
        </w:rPr>
        <w:t xml:space="preserve"> в любом государстве и состоит</w:t>
      </w:r>
      <w:r w:rsidRPr="00DF7CBD">
        <w:rPr>
          <w:sz w:val="28"/>
          <w:szCs w:val="28"/>
        </w:rPr>
        <w:t xml:space="preserve"> из двух частей: правового статуса гражданина своего государства (или статуса лица без гражданства в стране своего обычного проживания) и статуса иностранца. </w:t>
      </w:r>
      <w:r w:rsidR="005624C2" w:rsidRPr="00DF7CBD">
        <w:rPr>
          <w:sz w:val="28"/>
          <w:szCs w:val="28"/>
        </w:rPr>
        <w:t>Находясь за пределами своего государства, и</w:t>
      </w:r>
      <w:r w:rsidRPr="00DF7CBD">
        <w:rPr>
          <w:sz w:val="28"/>
          <w:szCs w:val="28"/>
        </w:rPr>
        <w:t>но</w:t>
      </w:r>
      <w:r w:rsidR="005624C2" w:rsidRPr="00DF7CBD">
        <w:rPr>
          <w:sz w:val="28"/>
          <w:szCs w:val="28"/>
        </w:rPr>
        <w:t>странный гражданин</w:t>
      </w:r>
      <w:r w:rsidRPr="00DF7CBD">
        <w:rPr>
          <w:sz w:val="28"/>
          <w:szCs w:val="28"/>
        </w:rPr>
        <w:t xml:space="preserve">, </w:t>
      </w:r>
      <w:r w:rsidR="005624C2" w:rsidRPr="00DF7CBD">
        <w:rPr>
          <w:sz w:val="28"/>
          <w:szCs w:val="28"/>
        </w:rPr>
        <w:t xml:space="preserve">подчиняется его законам, пользуется его покровительством и защитой, то есть </w:t>
      </w:r>
      <w:r w:rsidRPr="00DF7CBD">
        <w:rPr>
          <w:sz w:val="28"/>
          <w:szCs w:val="28"/>
        </w:rPr>
        <w:t>сохраняет с ним правовую связь, В то же время иностранец подпадает под действие суверенной власти государства, на те</w:t>
      </w:r>
      <w:r w:rsidR="005624C2" w:rsidRPr="00DF7CBD">
        <w:rPr>
          <w:sz w:val="28"/>
          <w:szCs w:val="28"/>
        </w:rPr>
        <w:t xml:space="preserve">рритории которого он пребывает и </w:t>
      </w:r>
      <w:r w:rsidRPr="00DF7CBD">
        <w:rPr>
          <w:sz w:val="28"/>
          <w:szCs w:val="28"/>
        </w:rPr>
        <w:t xml:space="preserve">должен соблюдать законы </w:t>
      </w:r>
      <w:r w:rsidR="005624C2" w:rsidRPr="00DF7CBD">
        <w:rPr>
          <w:sz w:val="28"/>
          <w:szCs w:val="28"/>
        </w:rPr>
        <w:t>страны пребывания</w:t>
      </w:r>
      <w:r w:rsidR="00E53B00" w:rsidRPr="00DF7CBD">
        <w:rPr>
          <w:sz w:val="28"/>
          <w:szCs w:val="28"/>
          <w:vertAlign w:val="superscript"/>
        </w:rPr>
        <w:t>9</w:t>
      </w:r>
      <w:r w:rsidR="005624C2" w:rsidRPr="00DF7CBD">
        <w:rPr>
          <w:sz w:val="28"/>
          <w:szCs w:val="28"/>
        </w:rPr>
        <w:t>.</w:t>
      </w:r>
    </w:p>
    <w:p w:rsidR="00665B19" w:rsidRPr="00DF7CBD" w:rsidRDefault="0094567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Правовое положение иностранцев часто является предметом регули</w:t>
      </w:r>
      <w:r w:rsidR="00F93F84" w:rsidRPr="00DF7CBD">
        <w:rPr>
          <w:sz w:val="28"/>
          <w:szCs w:val="28"/>
        </w:rPr>
        <w:t>рования международных договоров и</w:t>
      </w:r>
      <w:r w:rsidRPr="00DF7CBD">
        <w:rPr>
          <w:sz w:val="28"/>
          <w:szCs w:val="28"/>
        </w:rPr>
        <w:t xml:space="preserve"> </w:t>
      </w:r>
      <w:r w:rsidR="00F93F84" w:rsidRPr="00DF7CBD">
        <w:rPr>
          <w:sz w:val="28"/>
          <w:szCs w:val="28"/>
        </w:rPr>
        <w:t>обычно</w:t>
      </w:r>
      <w:r w:rsidRPr="00DF7CBD">
        <w:rPr>
          <w:sz w:val="28"/>
          <w:szCs w:val="28"/>
        </w:rPr>
        <w:t xml:space="preserve"> это двусторонние соглашения, содержащие нормы, определяющие правовой статус индивидов на основе взаимности</w:t>
      </w:r>
      <w:r w:rsidR="00C60AFE" w:rsidRPr="00DF7CBD">
        <w:rPr>
          <w:sz w:val="28"/>
          <w:szCs w:val="28"/>
          <w:vertAlign w:val="superscript"/>
        </w:rPr>
        <w:t>8</w:t>
      </w:r>
      <w:r w:rsidRPr="00DF7CBD">
        <w:rPr>
          <w:sz w:val="28"/>
          <w:szCs w:val="28"/>
        </w:rPr>
        <w:t xml:space="preserve">. К </w:t>
      </w:r>
      <w:r w:rsidR="00665B19" w:rsidRPr="00DF7CBD">
        <w:rPr>
          <w:sz w:val="28"/>
          <w:szCs w:val="28"/>
        </w:rPr>
        <w:t xml:space="preserve">числу </w:t>
      </w:r>
      <w:r w:rsidR="00F93F84" w:rsidRPr="00DF7CBD">
        <w:rPr>
          <w:sz w:val="28"/>
          <w:szCs w:val="28"/>
        </w:rPr>
        <w:t>международных договоров</w:t>
      </w:r>
      <w:r w:rsidR="00665B19" w:rsidRPr="00DF7CBD">
        <w:rPr>
          <w:sz w:val="28"/>
          <w:szCs w:val="28"/>
        </w:rPr>
        <w:t>, в которых договаривающиеся стороны гарантируют своим гражданам общие для обоих государств права</w:t>
      </w:r>
      <w:r w:rsidR="00016110" w:rsidRPr="00DF7CBD">
        <w:rPr>
          <w:sz w:val="28"/>
          <w:szCs w:val="28"/>
        </w:rPr>
        <w:t xml:space="preserve"> или</w:t>
      </w:r>
      <w:r w:rsidR="00665B19" w:rsidRPr="00DF7CBD">
        <w:rPr>
          <w:sz w:val="28"/>
          <w:szCs w:val="28"/>
        </w:rPr>
        <w:t xml:space="preserve"> устанавливают для них одинаковые правовые режимы, </w:t>
      </w:r>
      <w:r w:rsidRPr="00DF7CBD">
        <w:rPr>
          <w:sz w:val="28"/>
          <w:szCs w:val="28"/>
        </w:rPr>
        <w:t>относятся</w:t>
      </w:r>
      <w:r w:rsidR="00F93F84" w:rsidRPr="00DF7CBD">
        <w:rPr>
          <w:sz w:val="28"/>
          <w:szCs w:val="28"/>
        </w:rPr>
        <w:t>:</w:t>
      </w:r>
      <w:r w:rsidRPr="00DF7CBD">
        <w:rPr>
          <w:sz w:val="28"/>
          <w:szCs w:val="28"/>
        </w:rPr>
        <w:t xml:space="preserve"> </w:t>
      </w:r>
      <w:r w:rsidR="00F93F84" w:rsidRPr="00DF7CBD">
        <w:rPr>
          <w:sz w:val="28"/>
          <w:szCs w:val="28"/>
        </w:rPr>
        <w:t xml:space="preserve">1) </w:t>
      </w:r>
      <w:r w:rsidRPr="00DF7CBD">
        <w:rPr>
          <w:sz w:val="28"/>
          <w:szCs w:val="28"/>
        </w:rPr>
        <w:t>договоры о правовой помощи</w:t>
      </w:r>
      <w:r w:rsidR="00F93F84" w:rsidRPr="00DF7CBD">
        <w:rPr>
          <w:sz w:val="28"/>
          <w:szCs w:val="28"/>
        </w:rPr>
        <w:t>;</w:t>
      </w:r>
      <w:r w:rsidRPr="00DF7CBD">
        <w:rPr>
          <w:sz w:val="28"/>
          <w:szCs w:val="28"/>
        </w:rPr>
        <w:t xml:space="preserve"> </w:t>
      </w:r>
      <w:r w:rsidR="00F93F84" w:rsidRPr="00DF7CBD">
        <w:rPr>
          <w:sz w:val="28"/>
          <w:szCs w:val="28"/>
        </w:rPr>
        <w:t xml:space="preserve">2) </w:t>
      </w:r>
      <w:r w:rsidRPr="00DF7CBD">
        <w:rPr>
          <w:sz w:val="28"/>
          <w:szCs w:val="28"/>
        </w:rPr>
        <w:t xml:space="preserve">консульские конвенции, </w:t>
      </w:r>
      <w:r w:rsidR="00F93F84" w:rsidRPr="00DF7CBD">
        <w:rPr>
          <w:sz w:val="28"/>
          <w:szCs w:val="28"/>
        </w:rPr>
        <w:t>3) торговые договоры; 4) другое</w:t>
      </w:r>
      <w:r w:rsidR="00AD63B2" w:rsidRPr="00DF7CBD">
        <w:rPr>
          <w:sz w:val="28"/>
          <w:szCs w:val="28"/>
          <w:vertAlign w:val="superscript"/>
        </w:rPr>
        <w:t>9</w:t>
      </w:r>
      <w:r w:rsidR="00665B19" w:rsidRPr="00DF7CBD">
        <w:rPr>
          <w:sz w:val="28"/>
          <w:szCs w:val="28"/>
        </w:rPr>
        <w:t>.</w:t>
      </w:r>
    </w:p>
    <w:p w:rsidR="0094567A" w:rsidRPr="00DF7CBD" w:rsidRDefault="00665B1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На практике </w:t>
      </w:r>
      <w:r w:rsidR="0094567A" w:rsidRPr="00DF7CBD">
        <w:rPr>
          <w:sz w:val="28"/>
          <w:szCs w:val="28"/>
        </w:rPr>
        <w:t>наибольшее распространение получили режим наибольшего благоприятствования и национальный режим.</w:t>
      </w:r>
    </w:p>
    <w:p w:rsidR="0094567A" w:rsidRPr="00DF7CBD" w:rsidRDefault="0094567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bCs/>
          <w:sz w:val="28"/>
          <w:szCs w:val="28"/>
        </w:rPr>
        <w:t xml:space="preserve">Режим наибольшего благоприятствования </w:t>
      </w:r>
      <w:r w:rsidR="00694A1B" w:rsidRPr="00DF7CBD">
        <w:rPr>
          <w:sz w:val="28"/>
          <w:szCs w:val="28"/>
        </w:rPr>
        <w:t>-</w:t>
      </w:r>
      <w:r w:rsidRPr="00DF7CBD">
        <w:rPr>
          <w:sz w:val="28"/>
          <w:szCs w:val="28"/>
        </w:rPr>
        <w:t xml:space="preserve"> один из основных принципов торговых договоров, заключаемых между </w:t>
      </w:r>
      <w:r w:rsidR="00694A1B" w:rsidRPr="00DF7CBD">
        <w:rPr>
          <w:sz w:val="28"/>
          <w:szCs w:val="28"/>
        </w:rPr>
        <w:t xml:space="preserve">странами, в </w:t>
      </w:r>
      <w:r w:rsidRPr="00DF7CBD">
        <w:rPr>
          <w:sz w:val="28"/>
          <w:szCs w:val="28"/>
        </w:rPr>
        <w:t xml:space="preserve">соответствии с </w:t>
      </w:r>
      <w:r w:rsidR="00694A1B" w:rsidRPr="00DF7CBD">
        <w:rPr>
          <w:sz w:val="28"/>
          <w:szCs w:val="28"/>
        </w:rPr>
        <w:t>которым</w:t>
      </w:r>
      <w:r w:rsidRPr="00DF7CBD">
        <w:rPr>
          <w:sz w:val="28"/>
          <w:szCs w:val="28"/>
        </w:rPr>
        <w:t xml:space="preserve"> иностранным </w:t>
      </w:r>
      <w:r w:rsidR="00694A1B" w:rsidRPr="00DF7CBD">
        <w:rPr>
          <w:sz w:val="28"/>
          <w:szCs w:val="28"/>
        </w:rPr>
        <w:t xml:space="preserve">физическим и </w:t>
      </w:r>
      <w:r w:rsidRPr="00DF7CBD">
        <w:rPr>
          <w:sz w:val="28"/>
          <w:szCs w:val="28"/>
        </w:rPr>
        <w:t>юридическим лицам предоставляется в определенных областях такой же правовой режим, который уже предоставлен или может быть предоставлен в будущем юридическим и физическим лицам любого третьего государства</w:t>
      </w:r>
      <w:r w:rsidR="00694A1B" w:rsidRPr="00DF7CBD">
        <w:rPr>
          <w:sz w:val="28"/>
          <w:szCs w:val="28"/>
        </w:rPr>
        <w:t>, то есть</w:t>
      </w:r>
      <w:r w:rsidRPr="00DF7CBD">
        <w:rPr>
          <w:sz w:val="28"/>
          <w:szCs w:val="28"/>
        </w:rPr>
        <w:t xml:space="preserve"> иностранцы могут пользоваться в странах </w:t>
      </w:r>
      <w:r w:rsidR="00694A1B" w:rsidRPr="00DF7CBD">
        <w:rPr>
          <w:sz w:val="28"/>
          <w:szCs w:val="28"/>
        </w:rPr>
        <w:t>-</w:t>
      </w:r>
      <w:r w:rsidRPr="00DF7CBD">
        <w:rPr>
          <w:sz w:val="28"/>
          <w:szCs w:val="28"/>
        </w:rPr>
        <w:t xml:space="preserve"> участницах </w:t>
      </w:r>
      <w:r w:rsidR="00694A1B" w:rsidRPr="00DF7CBD">
        <w:rPr>
          <w:sz w:val="28"/>
          <w:szCs w:val="28"/>
        </w:rPr>
        <w:t xml:space="preserve">данного </w:t>
      </w:r>
      <w:r w:rsidRPr="00DF7CBD">
        <w:rPr>
          <w:sz w:val="28"/>
          <w:szCs w:val="28"/>
        </w:rPr>
        <w:t xml:space="preserve">договора максимумом прав, которыми обладают </w:t>
      </w:r>
      <w:r w:rsidR="00694A1B" w:rsidRPr="00DF7CBD">
        <w:rPr>
          <w:sz w:val="28"/>
          <w:szCs w:val="28"/>
        </w:rPr>
        <w:t>здесь лица другого государства</w:t>
      </w:r>
      <w:r w:rsidR="00C734CC" w:rsidRPr="00DF7CBD">
        <w:rPr>
          <w:rStyle w:val="a8"/>
          <w:sz w:val="28"/>
          <w:szCs w:val="28"/>
        </w:rPr>
        <w:footnoteReference w:customMarkFollows="1" w:id="3"/>
        <w:t>7</w:t>
      </w:r>
      <w:r w:rsidR="00694A1B" w:rsidRPr="00DF7CBD">
        <w:rPr>
          <w:sz w:val="28"/>
          <w:szCs w:val="28"/>
        </w:rPr>
        <w:t>.</w:t>
      </w:r>
    </w:p>
    <w:p w:rsidR="0094567A" w:rsidRPr="00DF7CBD" w:rsidRDefault="00C72418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bCs/>
          <w:sz w:val="28"/>
          <w:szCs w:val="28"/>
        </w:rPr>
        <w:t xml:space="preserve">Международному частному праву известен </w:t>
      </w:r>
      <w:r w:rsidR="0005632C" w:rsidRPr="00DF7CBD">
        <w:rPr>
          <w:bCs/>
          <w:sz w:val="28"/>
          <w:szCs w:val="28"/>
        </w:rPr>
        <w:t xml:space="preserve">и </w:t>
      </w:r>
      <w:r w:rsidRPr="00DF7CBD">
        <w:rPr>
          <w:bCs/>
          <w:sz w:val="28"/>
          <w:szCs w:val="28"/>
        </w:rPr>
        <w:t xml:space="preserve">принцип </w:t>
      </w:r>
      <w:r w:rsidR="0094567A" w:rsidRPr="00DF7CBD">
        <w:rPr>
          <w:bCs/>
          <w:sz w:val="28"/>
          <w:szCs w:val="28"/>
        </w:rPr>
        <w:t>недискриминации</w:t>
      </w:r>
      <w:r w:rsidRPr="00DF7CBD">
        <w:rPr>
          <w:bCs/>
          <w:sz w:val="28"/>
          <w:szCs w:val="28"/>
        </w:rPr>
        <w:t>, который</w:t>
      </w:r>
      <w:r w:rsidRPr="00DF7CBD">
        <w:rPr>
          <w:sz w:val="28"/>
          <w:szCs w:val="28"/>
        </w:rPr>
        <w:t xml:space="preserve"> </w:t>
      </w:r>
      <w:r w:rsidR="0094567A" w:rsidRPr="00DF7CBD">
        <w:rPr>
          <w:sz w:val="28"/>
          <w:szCs w:val="28"/>
        </w:rPr>
        <w:t>обычно не находит отражения в</w:t>
      </w:r>
      <w:r w:rsidRPr="00DF7CBD">
        <w:rPr>
          <w:sz w:val="28"/>
          <w:szCs w:val="28"/>
        </w:rPr>
        <w:t xml:space="preserve"> межгосударственных соглашениях</w:t>
      </w:r>
      <w:r w:rsidR="00C734CC" w:rsidRPr="00DF7CBD">
        <w:rPr>
          <w:rStyle w:val="a8"/>
          <w:sz w:val="28"/>
          <w:szCs w:val="28"/>
        </w:rPr>
        <w:footnoteReference w:customMarkFollows="1" w:id="4"/>
        <w:t>6</w:t>
      </w:r>
      <w:r w:rsidR="0094567A" w:rsidRPr="00DF7CBD">
        <w:rPr>
          <w:sz w:val="28"/>
          <w:szCs w:val="28"/>
        </w:rPr>
        <w:t>.</w:t>
      </w:r>
    </w:p>
    <w:p w:rsidR="00215684" w:rsidRPr="00DF7CBD" w:rsidRDefault="0094567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 двусторонних международных договорах часто делаются оговорки о том, что режим наибольшего благоприятствования не распространяется на определе</w:t>
      </w:r>
      <w:r w:rsidR="00215684" w:rsidRPr="00DF7CBD">
        <w:rPr>
          <w:sz w:val="28"/>
          <w:szCs w:val="28"/>
        </w:rPr>
        <w:t>нные привилегии и преимущества</w:t>
      </w:r>
      <w:r w:rsidR="00C734CC" w:rsidRPr="00DF7CBD">
        <w:rPr>
          <w:rStyle w:val="a8"/>
          <w:sz w:val="28"/>
          <w:szCs w:val="28"/>
        </w:rPr>
        <w:footnoteReference w:customMarkFollows="1" w:id="5"/>
        <w:t>10</w:t>
      </w:r>
      <w:r w:rsidR="00215684" w:rsidRPr="00DF7CBD">
        <w:rPr>
          <w:sz w:val="28"/>
          <w:szCs w:val="28"/>
        </w:rPr>
        <w:t xml:space="preserve">. </w:t>
      </w:r>
    </w:p>
    <w:p w:rsidR="0094567A" w:rsidRPr="00DF7CBD" w:rsidRDefault="00215684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С</w:t>
      </w:r>
      <w:r w:rsidR="0094567A" w:rsidRPr="00DF7CBD">
        <w:rPr>
          <w:bCs/>
          <w:sz w:val="28"/>
          <w:szCs w:val="28"/>
        </w:rPr>
        <w:t>пециальный режим</w:t>
      </w:r>
      <w:r w:rsidRPr="00DF7CBD">
        <w:rPr>
          <w:bCs/>
          <w:sz w:val="28"/>
          <w:szCs w:val="28"/>
        </w:rPr>
        <w:t xml:space="preserve"> </w:t>
      </w:r>
      <w:r w:rsidR="0094567A" w:rsidRPr="00DF7CBD">
        <w:rPr>
          <w:sz w:val="28"/>
          <w:szCs w:val="28"/>
        </w:rPr>
        <w:t>предполагает наличие некоторых преференциальных прав одних иностранных граждан по сравнению с другими иностранными гражданами, но не по отношению к собственным гражданам</w:t>
      </w:r>
      <w:r w:rsidR="00A26BF8" w:rsidRPr="00DF7CBD">
        <w:rPr>
          <w:sz w:val="28"/>
          <w:szCs w:val="28"/>
          <w:vertAlign w:val="superscript"/>
        </w:rPr>
        <w:t>6</w:t>
      </w:r>
      <w:r w:rsidR="0094567A" w:rsidRPr="00DF7CBD">
        <w:rPr>
          <w:sz w:val="28"/>
          <w:szCs w:val="28"/>
        </w:rPr>
        <w:t>.</w:t>
      </w:r>
    </w:p>
    <w:p w:rsidR="0094567A" w:rsidRPr="00DF7CBD" w:rsidRDefault="0094567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В силу </w:t>
      </w:r>
      <w:r w:rsidRPr="00DF7CBD">
        <w:rPr>
          <w:bCs/>
          <w:sz w:val="28"/>
          <w:szCs w:val="28"/>
        </w:rPr>
        <w:t xml:space="preserve">национального режима </w:t>
      </w:r>
      <w:r w:rsidRPr="00DF7CBD">
        <w:rPr>
          <w:sz w:val="28"/>
          <w:szCs w:val="28"/>
        </w:rPr>
        <w:t>иностранцам на территории определенно</w:t>
      </w:r>
      <w:r w:rsidR="00DC47BF" w:rsidRPr="00DF7CBD">
        <w:rPr>
          <w:sz w:val="28"/>
          <w:szCs w:val="28"/>
        </w:rPr>
        <w:t>й</w:t>
      </w:r>
      <w:r w:rsidRPr="00DF7CBD">
        <w:rPr>
          <w:sz w:val="28"/>
          <w:szCs w:val="28"/>
        </w:rPr>
        <w:t xml:space="preserve"> </w:t>
      </w:r>
      <w:r w:rsidR="00DC47BF" w:rsidRPr="00DF7CBD">
        <w:rPr>
          <w:sz w:val="28"/>
          <w:szCs w:val="28"/>
        </w:rPr>
        <w:t>страны</w:t>
      </w:r>
      <w:r w:rsidRPr="00DF7CBD">
        <w:rPr>
          <w:sz w:val="28"/>
          <w:szCs w:val="28"/>
        </w:rPr>
        <w:t xml:space="preserve"> предоставляется такой же объем прав, которым пользуются отечественные граждане </w:t>
      </w:r>
      <w:r w:rsidR="0045136F" w:rsidRPr="00DF7CBD">
        <w:rPr>
          <w:sz w:val="28"/>
          <w:szCs w:val="28"/>
        </w:rPr>
        <w:t xml:space="preserve">и юридические лица. Данный режим обычно </w:t>
      </w:r>
      <w:r w:rsidRPr="00DF7CBD">
        <w:rPr>
          <w:sz w:val="28"/>
          <w:szCs w:val="28"/>
        </w:rPr>
        <w:t>применяется в отношении хозяйственной деятельности иностранных лиц, товаров иностранного производства, в области международного гражданского процесса, защиты авторских прав, прав на изобретения, товарные знаки</w:t>
      </w:r>
      <w:r w:rsidR="00A26BF8" w:rsidRPr="00DF7CBD">
        <w:rPr>
          <w:sz w:val="28"/>
          <w:szCs w:val="28"/>
          <w:vertAlign w:val="superscript"/>
        </w:rPr>
        <w:t>10</w:t>
      </w:r>
      <w:r w:rsidRPr="00DF7CBD">
        <w:rPr>
          <w:sz w:val="28"/>
          <w:szCs w:val="28"/>
        </w:rPr>
        <w:t>.</w:t>
      </w:r>
    </w:p>
    <w:p w:rsidR="0094567A" w:rsidRPr="00DF7CBD" w:rsidRDefault="0094567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Принцип национального режима имеет </w:t>
      </w:r>
      <w:r w:rsidR="00AF46CA" w:rsidRPr="00DF7CBD">
        <w:rPr>
          <w:sz w:val="28"/>
          <w:szCs w:val="28"/>
        </w:rPr>
        <w:t xml:space="preserve">большое </w:t>
      </w:r>
      <w:r w:rsidRPr="00DF7CBD">
        <w:rPr>
          <w:sz w:val="28"/>
          <w:szCs w:val="28"/>
        </w:rPr>
        <w:t xml:space="preserve">значение при определении правового статуса иностранцев в национальном законодательстве </w:t>
      </w:r>
      <w:r w:rsidR="00AF46CA" w:rsidRPr="00DF7CBD">
        <w:rPr>
          <w:sz w:val="28"/>
          <w:szCs w:val="28"/>
        </w:rPr>
        <w:t>государства</w:t>
      </w:r>
      <w:r w:rsidR="00A26BF8" w:rsidRPr="00DF7CBD">
        <w:rPr>
          <w:sz w:val="28"/>
          <w:szCs w:val="28"/>
          <w:vertAlign w:val="superscript"/>
        </w:rPr>
        <w:t>7</w:t>
      </w:r>
      <w:r w:rsidRPr="00DF7CBD">
        <w:rPr>
          <w:sz w:val="28"/>
          <w:szCs w:val="28"/>
        </w:rPr>
        <w:t xml:space="preserve">. В </w:t>
      </w:r>
      <w:r w:rsidR="00AF46CA" w:rsidRPr="00DF7CBD">
        <w:rPr>
          <w:sz w:val="28"/>
          <w:szCs w:val="28"/>
        </w:rPr>
        <w:t xml:space="preserve">п. 3 ст. 62 Конституции Российской Федерации указано: </w:t>
      </w:r>
      <w:r w:rsidRPr="00DF7CBD">
        <w:rPr>
          <w:sz w:val="28"/>
          <w:szCs w:val="28"/>
        </w:rPr>
        <w:t>«</w:t>
      </w:r>
      <w:r w:rsidR="00950C8B" w:rsidRPr="00DF7CBD">
        <w:rPr>
          <w:sz w:val="28"/>
          <w:szCs w:val="28"/>
        </w:rPr>
        <w:t>И</w:t>
      </w:r>
      <w:r w:rsidRPr="00DF7CBD">
        <w:rPr>
          <w:sz w:val="28"/>
          <w:szCs w:val="28"/>
        </w:rPr>
        <w:t>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Федерации»</w:t>
      </w:r>
      <w:r w:rsidR="002954C5" w:rsidRPr="00DF7CBD">
        <w:rPr>
          <w:rStyle w:val="a8"/>
          <w:sz w:val="28"/>
          <w:szCs w:val="28"/>
        </w:rPr>
        <w:footnoteReference w:customMarkFollows="1" w:id="6"/>
        <w:t>1</w:t>
      </w:r>
      <w:r w:rsidRPr="00DF7CBD">
        <w:rPr>
          <w:sz w:val="28"/>
          <w:szCs w:val="28"/>
        </w:rPr>
        <w:t>.</w:t>
      </w:r>
    </w:p>
    <w:p w:rsidR="00D73AB6" w:rsidRPr="00DF7CBD" w:rsidRDefault="00D73AB6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На территории Российской Федерации иностранцы </w:t>
      </w:r>
      <w:r w:rsidR="0094567A" w:rsidRPr="00DF7CBD">
        <w:rPr>
          <w:sz w:val="28"/>
          <w:szCs w:val="28"/>
        </w:rPr>
        <w:t xml:space="preserve">вправе заниматься предпринимательской, благотворительной и иной деятельностью; самостоятельно или совместно с другими субъектами создавать в установленном порядке юридические лица; иметь имущество на праве собственности; наследовать и завещать имущество; совершать не противоречащие закону сделки и участвовать в обязательствах, иметь иные имущественные </w:t>
      </w:r>
      <w:r w:rsidRPr="00DF7CBD">
        <w:rPr>
          <w:sz w:val="28"/>
          <w:szCs w:val="28"/>
        </w:rPr>
        <w:t>и личные неимущественные права</w:t>
      </w:r>
      <w:r w:rsidR="005D615D" w:rsidRPr="00DF7CBD">
        <w:rPr>
          <w:rStyle w:val="a8"/>
          <w:sz w:val="28"/>
          <w:szCs w:val="28"/>
        </w:rPr>
        <w:footnoteReference w:customMarkFollows="1" w:id="7"/>
        <w:t>12</w:t>
      </w:r>
      <w:r w:rsidRPr="00DF7CBD">
        <w:rPr>
          <w:sz w:val="28"/>
          <w:szCs w:val="28"/>
        </w:rPr>
        <w:t>.</w:t>
      </w:r>
    </w:p>
    <w:p w:rsidR="0094567A" w:rsidRPr="00DF7CBD" w:rsidRDefault="00D73AB6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П</w:t>
      </w:r>
      <w:r w:rsidR="0094567A" w:rsidRPr="00DF7CBD">
        <w:rPr>
          <w:sz w:val="28"/>
          <w:szCs w:val="28"/>
        </w:rPr>
        <w:t xml:space="preserve">редоставление национального режима иностранцам означает не только уравнивание их в гражданских правах с </w:t>
      </w:r>
      <w:r w:rsidRPr="00DF7CBD">
        <w:rPr>
          <w:sz w:val="28"/>
          <w:szCs w:val="28"/>
        </w:rPr>
        <w:t>гражданами России</w:t>
      </w:r>
      <w:r w:rsidR="0094567A" w:rsidRPr="00DF7CBD">
        <w:rPr>
          <w:sz w:val="28"/>
          <w:szCs w:val="28"/>
        </w:rPr>
        <w:t xml:space="preserve">, но и возложение на эти лица обязанностей, вытекающих из </w:t>
      </w:r>
      <w:r w:rsidRPr="00DF7CBD">
        <w:rPr>
          <w:sz w:val="28"/>
          <w:szCs w:val="28"/>
        </w:rPr>
        <w:t>законодательства РФ</w:t>
      </w:r>
      <w:r w:rsidR="005D615D" w:rsidRPr="00DF7CBD">
        <w:rPr>
          <w:rStyle w:val="a8"/>
          <w:sz w:val="28"/>
          <w:szCs w:val="28"/>
        </w:rPr>
        <w:footnoteReference w:customMarkFollows="1" w:id="8"/>
        <w:t>11</w:t>
      </w:r>
      <w:r w:rsidRPr="00DF7CBD">
        <w:rPr>
          <w:sz w:val="28"/>
          <w:szCs w:val="28"/>
        </w:rPr>
        <w:t>.</w:t>
      </w:r>
    </w:p>
    <w:p w:rsidR="0094567A" w:rsidRPr="00DF7CBD" w:rsidRDefault="00A30E15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Однако статус иностранцев и</w:t>
      </w:r>
      <w:r w:rsidR="006C6C1F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 xml:space="preserve">российских граждан </w:t>
      </w:r>
      <w:r w:rsidR="0094567A" w:rsidRPr="00DF7CBD">
        <w:rPr>
          <w:sz w:val="28"/>
          <w:szCs w:val="28"/>
        </w:rPr>
        <w:t>не м</w:t>
      </w:r>
      <w:r w:rsidRPr="00DF7CBD">
        <w:rPr>
          <w:sz w:val="28"/>
          <w:szCs w:val="28"/>
        </w:rPr>
        <w:t>ожет совпадать полностью;</w:t>
      </w:r>
      <w:r w:rsidR="0094567A" w:rsidRPr="00DF7CBD">
        <w:rPr>
          <w:sz w:val="28"/>
          <w:szCs w:val="28"/>
        </w:rPr>
        <w:t xml:space="preserve"> пребывая на территории </w:t>
      </w:r>
      <w:r w:rsidRPr="00DF7CBD">
        <w:rPr>
          <w:sz w:val="28"/>
          <w:szCs w:val="28"/>
        </w:rPr>
        <w:t>РФ</w:t>
      </w:r>
      <w:r w:rsidR="0094567A" w:rsidRPr="00DF7CBD">
        <w:rPr>
          <w:sz w:val="28"/>
          <w:szCs w:val="28"/>
        </w:rPr>
        <w:t xml:space="preserve">, иностранные граждане продолжают сохранять правовую связь со </w:t>
      </w:r>
      <w:r w:rsidRPr="00DF7CBD">
        <w:rPr>
          <w:sz w:val="28"/>
          <w:szCs w:val="28"/>
        </w:rPr>
        <w:t>своим собственным государством, п</w:t>
      </w:r>
      <w:r w:rsidR="0094567A" w:rsidRPr="00DF7CBD">
        <w:rPr>
          <w:sz w:val="28"/>
          <w:szCs w:val="28"/>
        </w:rPr>
        <w:t>оэтому на них не возлагаются некоторые обязанности российских граждан (</w:t>
      </w:r>
      <w:r w:rsidRPr="00DF7CBD">
        <w:rPr>
          <w:sz w:val="28"/>
          <w:szCs w:val="28"/>
        </w:rPr>
        <w:t>к примеру -</w:t>
      </w:r>
      <w:r w:rsidR="0094567A" w:rsidRPr="00DF7CBD">
        <w:rPr>
          <w:sz w:val="28"/>
          <w:szCs w:val="28"/>
        </w:rPr>
        <w:t xml:space="preserve"> служба в вооруженных силах</w:t>
      </w:r>
      <w:r w:rsidRPr="00DF7CBD">
        <w:rPr>
          <w:sz w:val="28"/>
          <w:szCs w:val="28"/>
        </w:rPr>
        <w:t xml:space="preserve"> РФ</w:t>
      </w:r>
      <w:r w:rsidR="0094567A" w:rsidRPr="00DF7CBD">
        <w:rPr>
          <w:sz w:val="28"/>
          <w:szCs w:val="28"/>
        </w:rPr>
        <w:t xml:space="preserve">). С другой стороны, иностранные граждане не пользуются теми правами и свободами, которыми в силу их содержательных характеристик могут обладать только </w:t>
      </w:r>
      <w:r w:rsidR="005D615D" w:rsidRPr="00DF7CBD">
        <w:rPr>
          <w:sz w:val="28"/>
          <w:szCs w:val="28"/>
        </w:rPr>
        <w:t>граждане РФ</w:t>
      </w:r>
      <w:r w:rsidR="0094567A" w:rsidRPr="00DF7CBD">
        <w:rPr>
          <w:sz w:val="28"/>
          <w:szCs w:val="28"/>
        </w:rPr>
        <w:t xml:space="preserve"> (</w:t>
      </w:r>
      <w:r w:rsidR="008242F3" w:rsidRPr="00DF7CBD">
        <w:rPr>
          <w:sz w:val="28"/>
          <w:szCs w:val="28"/>
        </w:rPr>
        <w:t xml:space="preserve">например, право </w:t>
      </w:r>
      <w:r w:rsidR="0094567A" w:rsidRPr="00DF7CBD">
        <w:rPr>
          <w:sz w:val="28"/>
          <w:szCs w:val="28"/>
        </w:rPr>
        <w:t>занимать должности судьи, прокурора, следоват</w:t>
      </w:r>
      <w:r w:rsidR="008242F3" w:rsidRPr="00DF7CBD">
        <w:rPr>
          <w:sz w:val="28"/>
          <w:szCs w:val="28"/>
        </w:rPr>
        <w:t>еля, нотариуса, военнослужащего</w:t>
      </w:r>
      <w:r w:rsidR="0094567A" w:rsidRPr="00DF7CBD">
        <w:rPr>
          <w:sz w:val="28"/>
          <w:szCs w:val="28"/>
        </w:rPr>
        <w:t xml:space="preserve">). </w:t>
      </w:r>
      <w:r w:rsidR="008242F3" w:rsidRPr="00DF7CBD">
        <w:rPr>
          <w:sz w:val="28"/>
          <w:szCs w:val="28"/>
        </w:rPr>
        <w:t>В</w:t>
      </w:r>
      <w:r w:rsidR="0094567A" w:rsidRPr="00DF7CBD">
        <w:rPr>
          <w:sz w:val="28"/>
          <w:szCs w:val="28"/>
        </w:rPr>
        <w:t xml:space="preserve"> ряде нормативных актов </w:t>
      </w:r>
      <w:r w:rsidR="008242F3" w:rsidRPr="00DF7CBD">
        <w:rPr>
          <w:sz w:val="28"/>
          <w:szCs w:val="28"/>
        </w:rPr>
        <w:t>РФ</w:t>
      </w:r>
      <w:r w:rsidR="0094567A" w:rsidRPr="00DF7CBD">
        <w:rPr>
          <w:sz w:val="28"/>
          <w:szCs w:val="28"/>
        </w:rPr>
        <w:t xml:space="preserve"> предусматривается возможность ограничения действия прав иностранцев в порядке реторсии в случае нарушения соответствующим иностранным государством принципов взаимности и недискриминации</w:t>
      </w:r>
      <w:r w:rsidR="00BD0305" w:rsidRPr="00DF7CBD">
        <w:rPr>
          <w:rStyle w:val="a8"/>
          <w:sz w:val="28"/>
          <w:szCs w:val="28"/>
        </w:rPr>
        <w:footnoteReference w:customMarkFollows="1" w:id="9"/>
        <w:t>6</w:t>
      </w:r>
      <w:r w:rsidR="0094567A" w:rsidRPr="00DF7CBD">
        <w:rPr>
          <w:sz w:val="28"/>
          <w:szCs w:val="28"/>
        </w:rPr>
        <w:t>.</w:t>
      </w:r>
    </w:p>
    <w:p w:rsidR="00B96709" w:rsidRPr="00DF7CBD" w:rsidRDefault="0094567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Реализация некоторых прав иностранцев на территории </w:t>
      </w:r>
      <w:r w:rsidR="00B96709" w:rsidRPr="00DF7CBD">
        <w:rPr>
          <w:sz w:val="28"/>
          <w:szCs w:val="28"/>
        </w:rPr>
        <w:t>нашей страны</w:t>
      </w:r>
      <w:r w:rsidRPr="00DF7CBD">
        <w:rPr>
          <w:sz w:val="28"/>
          <w:szCs w:val="28"/>
        </w:rPr>
        <w:t xml:space="preserve"> возможна только в случае получения специального разрешения от компетентных государственных органов </w:t>
      </w:r>
      <w:r w:rsidR="00B96709" w:rsidRPr="00DF7CBD">
        <w:rPr>
          <w:sz w:val="28"/>
          <w:szCs w:val="28"/>
        </w:rPr>
        <w:t>РФ (</w:t>
      </w:r>
      <w:r w:rsidRPr="00DF7CBD">
        <w:rPr>
          <w:sz w:val="28"/>
          <w:szCs w:val="28"/>
        </w:rPr>
        <w:t>например, о деятельност</w:t>
      </w:r>
      <w:r w:rsidR="00B96709" w:rsidRPr="00DF7CBD">
        <w:rPr>
          <w:sz w:val="28"/>
          <w:szCs w:val="28"/>
        </w:rPr>
        <w:t>ь</w:t>
      </w:r>
      <w:r w:rsidRPr="00DF7CBD">
        <w:rPr>
          <w:sz w:val="28"/>
          <w:szCs w:val="28"/>
        </w:rPr>
        <w:t xml:space="preserve"> по разведке и использованию недр континентального шельфа и ресурсов экономической зоны России</w:t>
      </w:r>
      <w:r w:rsidR="00B96709" w:rsidRPr="00DF7CBD">
        <w:rPr>
          <w:sz w:val="28"/>
          <w:szCs w:val="28"/>
        </w:rPr>
        <w:t>)</w:t>
      </w:r>
      <w:r w:rsidR="007666C8" w:rsidRPr="00DF7CBD">
        <w:rPr>
          <w:sz w:val="28"/>
          <w:szCs w:val="28"/>
          <w:vertAlign w:val="superscript"/>
        </w:rPr>
        <w:t>11</w:t>
      </w:r>
      <w:r w:rsidR="00B96709" w:rsidRPr="00DF7CBD">
        <w:rPr>
          <w:sz w:val="28"/>
          <w:szCs w:val="28"/>
        </w:rPr>
        <w:t>.</w:t>
      </w:r>
    </w:p>
    <w:p w:rsidR="0094567A" w:rsidRPr="00DF7CBD" w:rsidRDefault="0094567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Указанные положения, касающиеся определения правового статуса иностранных граждан на территории </w:t>
      </w:r>
      <w:r w:rsidR="00B96709" w:rsidRPr="00DF7CBD">
        <w:rPr>
          <w:sz w:val="28"/>
          <w:szCs w:val="28"/>
        </w:rPr>
        <w:t>РФ</w:t>
      </w:r>
      <w:r w:rsidRPr="00DF7CBD">
        <w:rPr>
          <w:sz w:val="28"/>
          <w:szCs w:val="28"/>
        </w:rPr>
        <w:t xml:space="preserve">, носят универсальный характер и широко используются в законодательстве других государств </w:t>
      </w:r>
      <w:r w:rsidR="00B96709" w:rsidRPr="00DF7CBD">
        <w:rPr>
          <w:sz w:val="28"/>
          <w:szCs w:val="28"/>
        </w:rPr>
        <w:t>и</w:t>
      </w:r>
      <w:r w:rsidRPr="00DF7CBD">
        <w:rPr>
          <w:sz w:val="28"/>
          <w:szCs w:val="28"/>
        </w:rPr>
        <w:t xml:space="preserve"> в заключаемых ими международных договорах</w:t>
      </w:r>
      <w:r w:rsidR="002F7FBB" w:rsidRPr="00DF7CBD">
        <w:rPr>
          <w:rStyle w:val="a8"/>
          <w:sz w:val="28"/>
          <w:szCs w:val="28"/>
        </w:rPr>
        <w:footnoteReference w:customMarkFollows="1" w:id="10"/>
        <w:t>10</w:t>
      </w:r>
      <w:r w:rsidR="001F5DF6" w:rsidRPr="00DF7CBD">
        <w:rPr>
          <w:sz w:val="28"/>
          <w:szCs w:val="28"/>
        </w:rPr>
        <w:t>.</w:t>
      </w:r>
    </w:p>
    <w:p w:rsidR="009C1F91" w:rsidRDefault="009C1F91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М</w:t>
      </w:r>
      <w:r w:rsidR="0094567A" w:rsidRPr="00DF7CBD">
        <w:rPr>
          <w:sz w:val="28"/>
          <w:szCs w:val="28"/>
        </w:rPr>
        <w:t xml:space="preserve">ожно обратиться, например, к ст. 1 Кодекса Бустаманте, </w:t>
      </w:r>
      <w:r w:rsidRPr="00DF7CBD">
        <w:rPr>
          <w:sz w:val="28"/>
          <w:szCs w:val="28"/>
        </w:rPr>
        <w:t xml:space="preserve">которая </w:t>
      </w:r>
      <w:r w:rsidR="0094567A" w:rsidRPr="00DF7CBD">
        <w:rPr>
          <w:sz w:val="28"/>
          <w:szCs w:val="28"/>
        </w:rPr>
        <w:t>устанавлива</w:t>
      </w:r>
      <w:r w:rsidRPr="00DF7CBD">
        <w:rPr>
          <w:sz w:val="28"/>
          <w:szCs w:val="28"/>
        </w:rPr>
        <w:t>ет следующее:</w:t>
      </w:r>
      <w:r w:rsidR="0094567A" w:rsidRPr="00DF7CBD">
        <w:rPr>
          <w:sz w:val="28"/>
          <w:szCs w:val="28"/>
        </w:rPr>
        <w:t xml:space="preserve"> «</w:t>
      </w:r>
      <w:r w:rsidR="002F7FBB" w:rsidRPr="00DF7CBD">
        <w:rPr>
          <w:sz w:val="28"/>
          <w:szCs w:val="28"/>
        </w:rPr>
        <w:t>И</w:t>
      </w:r>
      <w:r w:rsidR="0094567A" w:rsidRPr="00DF7CBD">
        <w:rPr>
          <w:sz w:val="28"/>
          <w:szCs w:val="28"/>
        </w:rPr>
        <w:t>ностранцы, принадлежащие к гражданству одного из Договаривающихся государств, на территории остальных пользуются теми же гражданскими правами, которые предоставлены местным гражданам. Каждое Договаривающееся государство может по мотивам публичного порядка отказать гражданам других Договаривающихся государств в отношении некоторых гражданских прав или подчинить их осуществление особым условиям. В таком случае эти государства также могут отказать в осуществлении тех же прав гражданам первого государства или подчинить такое осуществление особым условиям»</w:t>
      </w:r>
      <w:r w:rsidR="00DE31F4" w:rsidRPr="00DF7CBD">
        <w:rPr>
          <w:rStyle w:val="a8"/>
          <w:sz w:val="28"/>
          <w:szCs w:val="28"/>
        </w:rPr>
        <w:footnoteReference w:customMarkFollows="1" w:id="11"/>
        <w:t>5</w:t>
      </w:r>
      <w:r w:rsidR="0094567A" w:rsidRPr="00DF7CBD">
        <w:rPr>
          <w:sz w:val="28"/>
          <w:szCs w:val="28"/>
        </w:rPr>
        <w:t>.</w:t>
      </w:r>
    </w:p>
    <w:p w:rsidR="008F3E2F" w:rsidRPr="00DF7CBD" w:rsidRDefault="006C6C1F" w:rsidP="006C6C1F">
      <w:pPr>
        <w:shd w:val="clear" w:color="auto" w:fill="FDFEFF"/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6C6C1F">
        <w:rPr>
          <w:sz w:val="28"/>
          <w:szCs w:val="28"/>
        </w:rPr>
        <w:br w:type="page"/>
      </w:r>
      <w:r w:rsidR="00EA646D" w:rsidRPr="00DF7CBD">
        <w:rPr>
          <w:b/>
          <w:bCs/>
          <w:sz w:val="28"/>
          <w:szCs w:val="28"/>
        </w:rPr>
        <w:t>1</w:t>
      </w:r>
      <w:r w:rsidR="008F3E2F" w:rsidRPr="00DF7CBD">
        <w:rPr>
          <w:b/>
          <w:bCs/>
          <w:sz w:val="28"/>
          <w:szCs w:val="28"/>
        </w:rPr>
        <w:t>.2 Гражданско</w:t>
      </w:r>
      <w:r w:rsidR="002304EB" w:rsidRPr="00DF7CBD">
        <w:rPr>
          <w:b/>
          <w:bCs/>
          <w:sz w:val="28"/>
          <w:szCs w:val="28"/>
        </w:rPr>
        <w:t>-правовое положение иностранцев</w:t>
      </w:r>
      <w:r w:rsidRPr="006C6C1F">
        <w:rPr>
          <w:b/>
          <w:bCs/>
          <w:sz w:val="28"/>
          <w:szCs w:val="28"/>
        </w:rPr>
        <w:t xml:space="preserve"> </w:t>
      </w:r>
      <w:r w:rsidR="008F3E2F" w:rsidRPr="00DF7CBD">
        <w:rPr>
          <w:b/>
          <w:bCs/>
          <w:sz w:val="28"/>
          <w:szCs w:val="28"/>
        </w:rPr>
        <w:t xml:space="preserve">в </w:t>
      </w:r>
      <w:r w:rsidR="00530381" w:rsidRPr="00DF7CBD">
        <w:rPr>
          <w:b/>
          <w:bCs/>
          <w:sz w:val="28"/>
          <w:szCs w:val="28"/>
        </w:rPr>
        <w:t>М</w:t>
      </w:r>
      <w:r w:rsidR="008F3E2F" w:rsidRPr="00DF7CBD">
        <w:rPr>
          <w:b/>
          <w:bCs/>
          <w:sz w:val="28"/>
          <w:szCs w:val="28"/>
        </w:rPr>
        <w:t>еждународном частном праве</w:t>
      </w:r>
    </w:p>
    <w:p w:rsidR="006C6C1F" w:rsidRPr="006C6C1F" w:rsidRDefault="006C6C1F" w:rsidP="00DF7CBD">
      <w:pPr>
        <w:shd w:val="clear" w:color="auto" w:fill="FDFE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F3E2F" w:rsidRPr="00DF7CBD" w:rsidRDefault="00381D55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bCs/>
          <w:sz w:val="28"/>
          <w:szCs w:val="28"/>
        </w:rPr>
        <w:t xml:space="preserve">Гражданская правоспособность </w:t>
      </w:r>
      <w:r w:rsidRPr="00DF7CBD">
        <w:rPr>
          <w:sz w:val="28"/>
          <w:szCs w:val="28"/>
        </w:rPr>
        <w:t>физического лица определяется в п</w:t>
      </w:r>
      <w:r w:rsidR="008F3E2F" w:rsidRPr="00DF7CBD">
        <w:rPr>
          <w:sz w:val="28"/>
          <w:szCs w:val="28"/>
        </w:rPr>
        <w:t>равов</w:t>
      </w:r>
      <w:r w:rsidRPr="00DF7CBD">
        <w:rPr>
          <w:sz w:val="28"/>
          <w:szCs w:val="28"/>
        </w:rPr>
        <w:t>ой</w:t>
      </w:r>
      <w:r w:rsidR="008F3E2F" w:rsidRPr="00DF7CBD">
        <w:rPr>
          <w:sz w:val="28"/>
          <w:szCs w:val="28"/>
        </w:rPr>
        <w:t xml:space="preserve"> доктрин</w:t>
      </w:r>
      <w:r w:rsidRPr="00DF7CBD">
        <w:rPr>
          <w:sz w:val="28"/>
          <w:szCs w:val="28"/>
        </w:rPr>
        <w:t>е</w:t>
      </w:r>
      <w:r w:rsidR="008F3E2F" w:rsidRPr="00DF7CBD">
        <w:rPr>
          <w:sz w:val="28"/>
          <w:szCs w:val="28"/>
        </w:rPr>
        <w:t xml:space="preserve"> большинства </w:t>
      </w:r>
      <w:r w:rsidRPr="00DF7CBD">
        <w:rPr>
          <w:sz w:val="28"/>
          <w:szCs w:val="28"/>
        </w:rPr>
        <w:t xml:space="preserve">стран </w:t>
      </w:r>
      <w:r w:rsidR="008F3E2F" w:rsidRPr="00DF7CBD">
        <w:rPr>
          <w:sz w:val="28"/>
          <w:szCs w:val="28"/>
        </w:rPr>
        <w:t xml:space="preserve">как способность быть носителем гражданских прав и обязанностей, допускаемых объективным правом данной страны. Правоспособность присуща любому человеку и не зависит от его умственных способностей </w:t>
      </w:r>
      <w:r w:rsidRPr="00DF7CBD">
        <w:rPr>
          <w:sz w:val="28"/>
          <w:szCs w:val="28"/>
        </w:rPr>
        <w:t>и</w:t>
      </w:r>
      <w:r w:rsidR="008F3E2F" w:rsidRPr="00DF7CBD">
        <w:rPr>
          <w:sz w:val="28"/>
          <w:szCs w:val="28"/>
        </w:rPr>
        <w:t xml:space="preserve"> состояния здоровья</w:t>
      </w:r>
      <w:r w:rsidRPr="00DF7CBD">
        <w:rPr>
          <w:sz w:val="28"/>
          <w:szCs w:val="28"/>
        </w:rPr>
        <w:t>,</w:t>
      </w:r>
      <w:r w:rsidR="008F3E2F" w:rsidRPr="00DF7CBD">
        <w:rPr>
          <w:sz w:val="28"/>
          <w:szCs w:val="28"/>
        </w:rPr>
        <w:t xml:space="preserve"> возникает с момента рождения и прекращается </w:t>
      </w:r>
      <w:r w:rsidRPr="00DF7CBD">
        <w:rPr>
          <w:sz w:val="28"/>
          <w:szCs w:val="28"/>
        </w:rPr>
        <w:t>со</w:t>
      </w:r>
      <w:r w:rsidR="008F3E2F" w:rsidRPr="00DF7CBD">
        <w:rPr>
          <w:sz w:val="28"/>
          <w:szCs w:val="28"/>
        </w:rPr>
        <w:t xml:space="preserve"> смертью </w:t>
      </w:r>
      <w:r w:rsidRPr="00DF7CBD">
        <w:rPr>
          <w:sz w:val="28"/>
          <w:szCs w:val="28"/>
        </w:rPr>
        <w:t xml:space="preserve">(а также </w:t>
      </w:r>
      <w:r w:rsidR="008F3E2F" w:rsidRPr="00DF7CBD">
        <w:rPr>
          <w:sz w:val="28"/>
          <w:szCs w:val="28"/>
        </w:rPr>
        <w:t xml:space="preserve">после объявления </w:t>
      </w:r>
      <w:r w:rsidRPr="00DF7CBD">
        <w:rPr>
          <w:sz w:val="28"/>
          <w:szCs w:val="28"/>
        </w:rPr>
        <w:t xml:space="preserve">определенного человека </w:t>
      </w:r>
      <w:r w:rsidR="008F3E2F" w:rsidRPr="00DF7CBD">
        <w:rPr>
          <w:sz w:val="28"/>
          <w:szCs w:val="28"/>
        </w:rPr>
        <w:t xml:space="preserve">в установленном </w:t>
      </w:r>
      <w:r w:rsidRPr="00DF7CBD">
        <w:rPr>
          <w:sz w:val="28"/>
          <w:szCs w:val="28"/>
        </w:rPr>
        <w:t xml:space="preserve">законом </w:t>
      </w:r>
      <w:r w:rsidR="008F3E2F" w:rsidRPr="00DF7CBD">
        <w:rPr>
          <w:sz w:val="28"/>
          <w:szCs w:val="28"/>
        </w:rPr>
        <w:t>порядке умершим</w:t>
      </w:r>
      <w:r w:rsidRPr="00DF7CBD">
        <w:rPr>
          <w:sz w:val="28"/>
          <w:szCs w:val="28"/>
        </w:rPr>
        <w:t>)</w:t>
      </w:r>
      <w:r w:rsidR="00762BF0" w:rsidRPr="00DF7CBD">
        <w:rPr>
          <w:sz w:val="28"/>
          <w:szCs w:val="28"/>
          <w:vertAlign w:val="superscript"/>
        </w:rPr>
        <w:t>10</w:t>
      </w:r>
      <w:r w:rsidR="008F3E2F" w:rsidRPr="00DF7CBD">
        <w:rPr>
          <w:sz w:val="28"/>
          <w:szCs w:val="28"/>
        </w:rPr>
        <w:t>.</w:t>
      </w:r>
    </w:p>
    <w:p w:rsidR="00DA61D4" w:rsidRPr="00DF7CBD" w:rsidRDefault="008C78F7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В ст. 16 Международного пакта о гражданских и политических правах </w:t>
      </w:r>
      <w:smartTag w:uri="urn:schemas-microsoft-com:office:smarttags" w:element="metricconverter">
        <w:smartTagPr>
          <w:attr w:name="ProductID" w:val="1966 г"/>
        </w:smartTagPr>
        <w:r w:rsidRPr="00DF7CBD">
          <w:rPr>
            <w:sz w:val="28"/>
            <w:szCs w:val="28"/>
          </w:rPr>
          <w:t>1966 г</w:t>
        </w:r>
      </w:smartTag>
      <w:r w:rsidRPr="00DF7CBD">
        <w:rPr>
          <w:sz w:val="28"/>
          <w:szCs w:val="28"/>
        </w:rPr>
        <w:t xml:space="preserve">. подчеркивается: </w:t>
      </w:r>
      <w:r w:rsidR="008F3E2F" w:rsidRPr="00DF7CBD">
        <w:rPr>
          <w:sz w:val="28"/>
          <w:szCs w:val="28"/>
        </w:rPr>
        <w:t>«Каждый ч</w:t>
      </w:r>
      <w:r w:rsidRPr="00DF7CBD">
        <w:rPr>
          <w:sz w:val="28"/>
          <w:szCs w:val="28"/>
        </w:rPr>
        <w:t>еловек, где бы он ни находился,</w:t>
      </w:r>
      <w:r w:rsidR="008F3E2F" w:rsidRPr="00DF7CBD">
        <w:rPr>
          <w:sz w:val="28"/>
          <w:szCs w:val="28"/>
        </w:rPr>
        <w:t xml:space="preserve"> имеет право на признание его правосубъектности»</w:t>
      </w:r>
      <w:r w:rsidR="00373350" w:rsidRPr="00DF7CBD">
        <w:rPr>
          <w:rStyle w:val="a8"/>
          <w:sz w:val="28"/>
          <w:szCs w:val="28"/>
        </w:rPr>
        <w:footnoteReference w:customMarkFollows="1" w:id="12"/>
        <w:t>8</w:t>
      </w:r>
      <w:r w:rsidR="008F3E2F" w:rsidRPr="00DF7CBD">
        <w:rPr>
          <w:sz w:val="28"/>
          <w:szCs w:val="28"/>
        </w:rPr>
        <w:t>.</w:t>
      </w:r>
    </w:p>
    <w:p w:rsidR="008F3E2F" w:rsidRPr="00DF7CBD" w:rsidRDefault="00FA248A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Существует два основных подхода к определению нормативной основы правоспособности иностранцев в</w:t>
      </w:r>
      <w:r w:rsidR="008F3E2F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МЧП: 1)</w:t>
      </w:r>
      <w:r w:rsidR="008F3E2F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Например,</w:t>
      </w:r>
      <w:r w:rsidR="008F3E2F" w:rsidRPr="00DF7CBD">
        <w:rPr>
          <w:sz w:val="28"/>
          <w:szCs w:val="28"/>
        </w:rPr>
        <w:t xml:space="preserve"> ст. 1196 ГК РФ </w:t>
      </w:r>
      <w:smartTag w:uri="urn:schemas-microsoft-com:office:smarttags" w:element="metricconverter">
        <w:smartTagPr>
          <w:attr w:name="ProductID" w:val="2001 г"/>
        </w:smartTagPr>
        <w:r w:rsidR="008F3E2F" w:rsidRPr="00DF7CBD">
          <w:rPr>
            <w:sz w:val="28"/>
            <w:szCs w:val="28"/>
          </w:rPr>
          <w:t>2001 г</w:t>
        </w:r>
      </w:smartTag>
      <w:r w:rsidRPr="00DF7CBD">
        <w:rPr>
          <w:sz w:val="28"/>
          <w:szCs w:val="28"/>
        </w:rPr>
        <w:t xml:space="preserve">., </w:t>
      </w:r>
      <w:r w:rsidR="008F3E2F" w:rsidRPr="00DF7CBD">
        <w:rPr>
          <w:sz w:val="28"/>
          <w:szCs w:val="28"/>
        </w:rPr>
        <w:t>предусматривает, что иностранные граждане и лица без гражданства пользуются в РФ гражданской правоспособностью наравне с российскими гражданами, кроме случаев, установленных законом</w:t>
      </w:r>
      <w:r w:rsidR="00373350" w:rsidRPr="00DF7CBD">
        <w:rPr>
          <w:rStyle w:val="a8"/>
          <w:sz w:val="28"/>
          <w:szCs w:val="28"/>
        </w:rPr>
        <w:footnoteReference w:customMarkFollows="1" w:id="13"/>
        <w:t>2</w:t>
      </w:r>
      <w:r w:rsidR="008F3E2F" w:rsidRPr="00DF7CBD">
        <w:rPr>
          <w:sz w:val="28"/>
          <w:szCs w:val="28"/>
        </w:rPr>
        <w:t xml:space="preserve">. Это </w:t>
      </w:r>
      <w:r w:rsidRPr="00DF7CBD">
        <w:rPr>
          <w:sz w:val="28"/>
          <w:szCs w:val="28"/>
        </w:rPr>
        <w:t>значит</w:t>
      </w:r>
      <w:r w:rsidR="008F3E2F" w:rsidRPr="00DF7CBD">
        <w:rPr>
          <w:sz w:val="28"/>
          <w:szCs w:val="28"/>
        </w:rPr>
        <w:t xml:space="preserve">, что гражданская правоспособность иностранца в </w:t>
      </w:r>
      <w:r w:rsidRPr="00DF7CBD">
        <w:rPr>
          <w:sz w:val="28"/>
          <w:szCs w:val="28"/>
        </w:rPr>
        <w:t>РФ</w:t>
      </w:r>
      <w:r w:rsidR="008F3E2F" w:rsidRPr="00DF7CBD">
        <w:rPr>
          <w:sz w:val="28"/>
          <w:szCs w:val="28"/>
        </w:rPr>
        <w:t xml:space="preserve"> определяется законодательством </w:t>
      </w:r>
      <w:r w:rsidRPr="00DF7CBD">
        <w:rPr>
          <w:sz w:val="28"/>
          <w:szCs w:val="28"/>
        </w:rPr>
        <w:t>РФ, а не его личным законом</w:t>
      </w:r>
      <w:r w:rsidR="00595278" w:rsidRPr="00DF7CBD">
        <w:rPr>
          <w:sz w:val="28"/>
          <w:szCs w:val="28"/>
        </w:rPr>
        <w:t xml:space="preserve">, то есть </w:t>
      </w:r>
      <w:r w:rsidR="008F3E2F" w:rsidRPr="00DF7CBD">
        <w:rPr>
          <w:sz w:val="28"/>
          <w:szCs w:val="28"/>
        </w:rPr>
        <w:t xml:space="preserve">в нашей стране иностранец может стать обладателем тех прав, которых он не имел на своей родине. </w:t>
      </w:r>
      <w:r w:rsidRPr="00DF7CBD">
        <w:rPr>
          <w:sz w:val="28"/>
          <w:szCs w:val="28"/>
        </w:rPr>
        <w:t xml:space="preserve">Однако </w:t>
      </w:r>
      <w:r w:rsidR="008F3E2F" w:rsidRPr="00DF7CBD">
        <w:rPr>
          <w:sz w:val="28"/>
          <w:szCs w:val="28"/>
        </w:rPr>
        <w:t xml:space="preserve">в </w:t>
      </w:r>
      <w:r w:rsidRPr="00DF7CBD">
        <w:rPr>
          <w:sz w:val="28"/>
          <w:szCs w:val="28"/>
        </w:rPr>
        <w:t>РФ</w:t>
      </w:r>
      <w:r w:rsidR="008F3E2F" w:rsidRPr="00DF7CBD">
        <w:rPr>
          <w:sz w:val="28"/>
          <w:szCs w:val="28"/>
        </w:rPr>
        <w:t xml:space="preserve"> могут не приниматься во внимание некоторые из гражданских прав иностранцев, предоставленных им отечественным законодательством</w:t>
      </w:r>
      <w:r w:rsidR="00496077" w:rsidRPr="00DF7CBD">
        <w:rPr>
          <w:rStyle w:val="a8"/>
          <w:sz w:val="28"/>
          <w:szCs w:val="28"/>
        </w:rPr>
        <w:footnoteReference w:customMarkFollows="1" w:id="14"/>
        <w:t>7</w:t>
      </w:r>
      <w:r w:rsidR="008F3E2F" w:rsidRPr="00DF7CBD">
        <w:rPr>
          <w:sz w:val="28"/>
          <w:szCs w:val="28"/>
        </w:rPr>
        <w:t>.</w:t>
      </w:r>
      <w:r w:rsidR="009C3834" w:rsidRPr="00DF7CBD">
        <w:rPr>
          <w:sz w:val="28"/>
          <w:szCs w:val="28"/>
        </w:rPr>
        <w:t xml:space="preserve"> По другому подходит </w:t>
      </w:r>
      <w:r w:rsidR="008F3E2F" w:rsidRPr="00DF7CBD">
        <w:rPr>
          <w:sz w:val="28"/>
          <w:szCs w:val="28"/>
        </w:rPr>
        <w:t xml:space="preserve">к решению </w:t>
      </w:r>
      <w:r w:rsidR="009C3834" w:rsidRPr="00DF7CBD">
        <w:rPr>
          <w:sz w:val="28"/>
          <w:szCs w:val="28"/>
        </w:rPr>
        <w:t>данной</w:t>
      </w:r>
      <w:r w:rsidR="008F3E2F" w:rsidRPr="00DF7CBD">
        <w:rPr>
          <w:sz w:val="28"/>
          <w:szCs w:val="28"/>
        </w:rPr>
        <w:t xml:space="preserve"> проблемы ст. 27 Кодекса Бустаманте, определяю</w:t>
      </w:r>
      <w:r w:rsidR="009C3834" w:rsidRPr="00DF7CBD">
        <w:rPr>
          <w:sz w:val="28"/>
          <w:szCs w:val="28"/>
        </w:rPr>
        <w:t>щая</w:t>
      </w:r>
      <w:r w:rsidR="008F3E2F" w:rsidRPr="00DF7CBD">
        <w:rPr>
          <w:sz w:val="28"/>
          <w:szCs w:val="28"/>
        </w:rPr>
        <w:t>, что «</w:t>
      </w:r>
      <w:r w:rsidR="00496077" w:rsidRPr="00DF7CBD">
        <w:rPr>
          <w:sz w:val="28"/>
          <w:szCs w:val="28"/>
        </w:rPr>
        <w:t>П</w:t>
      </w:r>
      <w:r w:rsidR="008F3E2F" w:rsidRPr="00DF7CBD">
        <w:rPr>
          <w:sz w:val="28"/>
          <w:szCs w:val="28"/>
        </w:rPr>
        <w:t>равоспособность и дееспособность физических лиц регулируются их личным законом, кроме случаев ограничения его применения, установленных настоящим Кодексом или местным правом</w:t>
      </w:r>
      <w:r w:rsidR="00496077" w:rsidRPr="00DF7CBD">
        <w:rPr>
          <w:rStyle w:val="a8"/>
          <w:sz w:val="28"/>
          <w:szCs w:val="28"/>
        </w:rPr>
        <w:footnoteReference w:customMarkFollows="1" w:id="15"/>
        <w:t>5</w:t>
      </w:r>
      <w:r w:rsidR="008F3E2F" w:rsidRPr="00DF7CBD">
        <w:rPr>
          <w:sz w:val="28"/>
          <w:szCs w:val="28"/>
        </w:rPr>
        <w:t>».</w:t>
      </w:r>
      <w:r w:rsidR="009C3834" w:rsidRPr="00DF7CBD">
        <w:rPr>
          <w:sz w:val="28"/>
          <w:szCs w:val="28"/>
        </w:rPr>
        <w:t xml:space="preserve"> </w:t>
      </w:r>
      <w:r w:rsidR="008F3E2F" w:rsidRPr="00DF7CBD">
        <w:rPr>
          <w:sz w:val="28"/>
          <w:szCs w:val="28"/>
        </w:rPr>
        <w:t xml:space="preserve">В </w:t>
      </w:r>
      <w:r w:rsidR="009C3834" w:rsidRPr="00DF7CBD">
        <w:rPr>
          <w:sz w:val="28"/>
          <w:szCs w:val="28"/>
        </w:rPr>
        <w:t>РФ</w:t>
      </w:r>
      <w:r w:rsidR="008F3E2F" w:rsidRPr="00DF7CBD">
        <w:rPr>
          <w:sz w:val="28"/>
          <w:szCs w:val="28"/>
        </w:rPr>
        <w:t xml:space="preserve"> принцип установления гражданской правоспособности физического лица на основ</w:t>
      </w:r>
      <w:r w:rsidR="009C3834" w:rsidRPr="00DF7CBD">
        <w:rPr>
          <w:sz w:val="28"/>
          <w:szCs w:val="28"/>
        </w:rPr>
        <w:t xml:space="preserve">е его личного закона понимается, как правило, </w:t>
      </w:r>
      <w:r w:rsidR="008F3E2F" w:rsidRPr="00DF7CBD">
        <w:rPr>
          <w:sz w:val="28"/>
          <w:szCs w:val="28"/>
        </w:rPr>
        <w:t xml:space="preserve">в том смысле, что последним определяется только начало и </w:t>
      </w:r>
      <w:r w:rsidR="009C3834" w:rsidRPr="00DF7CBD">
        <w:rPr>
          <w:sz w:val="28"/>
          <w:szCs w:val="28"/>
        </w:rPr>
        <w:t>конец правоспособности индивида</w:t>
      </w:r>
      <w:r w:rsidR="00496077" w:rsidRPr="00DF7CBD">
        <w:rPr>
          <w:sz w:val="28"/>
          <w:szCs w:val="28"/>
          <w:vertAlign w:val="superscript"/>
        </w:rPr>
        <w:t>7</w:t>
      </w:r>
      <w:r w:rsidR="008F3E2F" w:rsidRPr="00DF7CBD">
        <w:rPr>
          <w:sz w:val="28"/>
          <w:szCs w:val="28"/>
        </w:rPr>
        <w:t>.</w:t>
      </w:r>
    </w:p>
    <w:p w:rsidR="008F3E2F" w:rsidRPr="00DF7CBD" w:rsidRDefault="009C3834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П</w:t>
      </w:r>
      <w:r w:rsidR="008F3E2F" w:rsidRPr="00DF7CBD">
        <w:rPr>
          <w:sz w:val="28"/>
          <w:szCs w:val="28"/>
        </w:rPr>
        <w:t xml:space="preserve">од </w:t>
      </w:r>
      <w:r w:rsidR="008F3E2F" w:rsidRPr="00DF7CBD">
        <w:rPr>
          <w:bCs/>
          <w:sz w:val="28"/>
          <w:szCs w:val="28"/>
        </w:rPr>
        <w:t xml:space="preserve">гражданской дееспособностью </w:t>
      </w:r>
      <w:r w:rsidR="008F3E2F" w:rsidRPr="00DF7CBD">
        <w:rPr>
          <w:sz w:val="28"/>
          <w:szCs w:val="28"/>
        </w:rPr>
        <w:t xml:space="preserve">физического лица понимается его способность </w:t>
      </w:r>
      <w:r w:rsidR="008F3E2F" w:rsidRPr="00DF7CBD">
        <w:rPr>
          <w:iCs/>
          <w:sz w:val="28"/>
          <w:szCs w:val="28"/>
        </w:rPr>
        <w:t xml:space="preserve">своими действиями приобретать гражданские </w:t>
      </w:r>
      <w:r w:rsidR="008F3E2F" w:rsidRPr="00DF7CBD">
        <w:rPr>
          <w:sz w:val="28"/>
          <w:szCs w:val="28"/>
        </w:rPr>
        <w:t>прав</w:t>
      </w:r>
      <w:r w:rsidR="00496077" w:rsidRPr="00DF7CBD">
        <w:rPr>
          <w:sz w:val="28"/>
          <w:szCs w:val="28"/>
        </w:rPr>
        <w:t>а</w:t>
      </w:r>
      <w:r w:rsidR="008F3E2F" w:rsidRPr="00DF7CBD">
        <w:rPr>
          <w:sz w:val="28"/>
          <w:szCs w:val="28"/>
        </w:rPr>
        <w:t xml:space="preserve"> </w:t>
      </w:r>
      <w:r w:rsidR="008F3E2F" w:rsidRPr="00DF7CBD">
        <w:rPr>
          <w:iCs/>
          <w:sz w:val="28"/>
          <w:szCs w:val="28"/>
        </w:rPr>
        <w:t xml:space="preserve">и обязанности. </w:t>
      </w:r>
      <w:r w:rsidR="008F3E2F" w:rsidRPr="00DF7CBD">
        <w:rPr>
          <w:sz w:val="28"/>
          <w:szCs w:val="28"/>
        </w:rPr>
        <w:t>Для того</w:t>
      </w:r>
      <w:r w:rsidR="00496077" w:rsidRPr="00DF7CBD">
        <w:rPr>
          <w:sz w:val="28"/>
          <w:szCs w:val="28"/>
        </w:rPr>
        <w:t>,</w:t>
      </w:r>
      <w:r w:rsidR="008F3E2F" w:rsidRPr="00DF7CBD">
        <w:rPr>
          <w:sz w:val="28"/>
          <w:szCs w:val="28"/>
        </w:rPr>
        <w:t xml:space="preserve"> чтобы быть дееспособным, человек должен осознавать и правильно оценивать характер и значение совершаемых им дейст</w:t>
      </w:r>
      <w:r w:rsidRPr="00DF7CBD">
        <w:rPr>
          <w:sz w:val="28"/>
          <w:szCs w:val="28"/>
        </w:rPr>
        <w:t>вий, имеющих правовое значение, п</w:t>
      </w:r>
      <w:r w:rsidR="008F3E2F" w:rsidRPr="00DF7CBD">
        <w:rPr>
          <w:sz w:val="28"/>
          <w:szCs w:val="28"/>
        </w:rPr>
        <w:t>оэтому это свойство индивида зависит</w:t>
      </w:r>
      <w:r w:rsidRPr="00DF7CBD">
        <w:rPr>
          <w:sz w:val="28"/>
          <w:szCs w:val="28"/>
        </w:rPr>
        <w:t xml:space="preserve"> </w:t>
      </w:r>
      <w:r w:rsidR="008F3E2F" w:rsidRPr="00DF7CBD">
        <w:rPr>
          <w:sz w:val="28"/>
          <w:szCs w:val="28"/>
        </w:rPr>
        <w:t>от его умственного состояния.</w:t>
      </w:r>
      <w:r w:rsidRPr="00DF7CBD">
        <w:rPr>
          <w:sz w:val="28"/>
          <w:szCs w:val="28"/>
        </w:rPr>
        <w:t xml:space="preserve"> В законодательстве</w:t>
      </w:r>
      <w:r w:rsidR="008F3E2F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большинства стран мира указано</w:t>
      </w:r>
      <w:r w:rsidR="008F3E2F" w:rsidRPr="00DF7CBD">
        <w:rPr>
          <w:sz w:val="28"/>
          <w:szCs w:val="28"/>
        </w:rPr>
        <w:t>, что дееспособным в полном объеме гражданин становится с момента достижения им установленного в законе возраста совершеннолетия, который в различных с</w:t>
      </w:r>
      <w:r w:rsidRPr="00DF7CBD">
        <w:rPr>
          <w:sz w:val="28"/>
          <w:szCs w:val="28"/>
        </w:rPr>
        <w:t>транах определяется по-разному (</w:t>
      </w:r>
      <w:r w:rsidR="008F3E2F" w:rsidRPr="00DF7CBD">
        <w:rPr>
          <w:sz w:val="28"/>
          <w:szCs w:val="28"/>
        </w:rPr>
        <w:t xml:space="preserve">в России, Англии и Франции граждане признаются полностью дееспособными </w:t>
      </w:r>
      <w:r w:rsidRPr="00DF7CBD">
        <w:rPr>
          <w:sz w:val="28"/>
          <w:szCs w:val="28"/>
        </w:rPr>
        <w:t>в</w:t>
      </w:r>
      <w:r w:rsidR="008F3E2F" w:rsidRPr="00DF7CBD">
        <w:rPr>
          <w:sz w:val="28"/>
          <w:szCs w:val="28"/>
        </w:rPr>
        <w:t xml:space="preserve"> 18 </w:t>
      </w:r>
      <w:r w:rsidRPr="00DF7CBD">
        <w:rPr>
          <w:sz w:val="28"/>
          <w:szCs w:val="28"/>
        </w:rPr>
        <w:t>лет</w:t>
      </w:r>
      <w:r w:rsidR="008F3E2F" w:rsidRPr="00DF7CBD">
        <w:rPr>
          <w:sz w:val="28"/>
          <w:szCs w:val="28"/>
        </w:rPr>
        <w:t xml:space="preserve">, в Швейцарии и Японии </w:t>
      </w:r>
      <w:r w:rsidR="00496077" w:rsidRPr="00DF7CBD">
        <w:rPr>
          <w:sz w:val="28"/>
          <w:szCs w:val="28"/>
        </w:rPr>
        <w:t xml:space="preserve">- </w:t>
      </w:r>
      <w:r w:rsidR="008F3E2F" w:rsidRPr="00DF7CBD">
        <w:rPr>
          <w:sz w:val="28"/>
          <w:szCs w:val="28"/>
        </w:rPr>
        <w:t>в 20</w:t>
      </w:r>
      <w:r w:rsidRPr="00DF7CBD">
        <w:rPr>
          <w:sz w:val="28"/>
          <w:szCs w:val="28"/>
        </w:rPr>
        <w:t xml:space="preserve"> лет). Н</w:t>
      </w:r>
      <w:r w:rsidR="008F3E2F" w:rsidRPr="00DF7CBD">
        <w:rPr>
          <w:sz w:val="28"/>
          <w:szCs w:val="28"/>
        </w:rPr>
        <w:t>есовершеннолетни</w:t>
      </w:r>
      <w:r w:rsidRPr="00DF7CBD">
        <w:rPr>
          <w:sz w:val="28"/>
          <w:szCs w:val="28"/>
        </w:rPr>
        <w:t>е</w:t>
      </w:r>
      <w:r w:rsidR="008F3E2F" w:rsidRPr="00DF7CBD">
        <w:rPr>
          <w:sz w:val="28"/>
          <w:szCs w:val="28"/>
        </w:rPr>
        <w:t xml:space="preserve"> могут быть либо полностью недееспособными, либо обладать ограниченной дееспособностью. </w:t>
      </w:r>
      <w:r w:rsidRPr="00DF7CBD">
        <w:rPr>
          <w:sz w:val="28"/>
          <w:szCs w:val="28"/>
        </w:rPr>
        <w:t>Например, в</w:t>
      </w:r>
      <w:r w:rsidR="008F3E2F" w:rsidRPr="00DF7CBD">
        <w:rPr>
          <w:sz w:val="28"/>
          <w:szCs w:val="28"/>
        </w:rPr>
        <w:t xml:space="preserve"> Англии до достижения 18 лет физическое лицо считается несовершеннолетним, и его дееспособность ог</w:t>
      </w:r>
      <w:r w:rsidRPr="00DF7CBD">
        <w:rPr>
          <w:sz w:val="28"/>
          <w:szCs w:val="28"/>
        </w:rPr>
        <w:t>раничена независимо от возраста, а в</w:t>
      </w:r>
      <w:r w:rsidR="008F3E2F" w:rsidRPr="00DF7CBD">
        <w:rPr>
          <w:sz w:val="28"/>
          <w:szCs w:val="28"/>
        </w:rPr>
        <w:t xml:space="preserve"> ряде стран континентальной Европы по решению суда несовершеннолетний может </w:t>
      </w:r>
      <w:r w:rsidRPr="00DF7CBD">
        <w:rPr>
          <w:sz w:val="28"/>
          <w:szCs w:val="28"/>
        </w:rPr>
        <w:t>быть объявлен совершеннолетним (</w:t>
      </w:r>
      <w:r w:rsidR="008F3E2F" w:rsidRPr="00DF7CBD">
        <w:rPr>
          <w:bCs/>
          <w:sz w:val="28"/>
          <w:szCs w:val="28"/>
        </w:rPr>
        <w:t>«эмансипация»</w:t>
      </w:r>
      <w:r w:rsidRPr="00DF7CBD">
        <w:rPr>
          <w:bCs/>
          <w:sz w:val="28"/>
          <w:szCs w:val="28"/>
        </w:rPr>
        <w:t>)</w:t>
      </w:r>
      <w:r w:rsidR="008F3E2F" w:rsidRPr="00DF7CBD">
        <w:rPr>
          <w:bCs/>
          <w:sz w:val="28"/>
          <w:szCs w:val="28"/>
        </w:rPr>
        <w:t xml:space="preserve">. </w:t>
      </w:r>
      <w:r w:rsidR="008F3E2F" w:rsidRPr="00DF7CBD">
        <w:rPr>
          <w:sz w:val="28"/>
          <w:szCs w:val="28"/>
        </w:rPr>
        <w:t>Правовое положение эмансипированного приближается к правовому положению совершеннолетнего, но полностью с ним не совпадает, поскольку законом установлен ряд ограничений в отношении возможности самостоятельного совершения сделок эмансипированным подростком</w:t>
      </w:r>
      <w:r w:rsidR="00EF46D5" w:rsidRPr="00DF7CBD">
        <w:rPr>
          <w:rStyle w:val="a8"/>
          <w:sz w:val="28"/>
          <w:szCs w:val="28"/>
        </w:rPr>
        <w:footnoteReference w:customMarkFollows="1" w:id="16"/>
        <w:t>9</w:t>
      </w:r>
      <w:r w:rsidR="008F3E2F" w:rsidRPr="00DF7CBD">
        <w:rPr>
          <w:sz w:val="28"/>
          <w:szCs w:val="28"/>
        </w:rPr>
        <w:t>.</w:t>
      </w:r>
    </w:p>
    <w:p w:rsidR="008F3E2F" w:rsidRPr="00DF7CBD" w:rsidRDefault="009C3834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 большинстве стран мира</w:t>
      </w:r>
      <w:r w:rsidR="008F3E2F" w:rsidRPr="00DF7CBD">
        <w:rPr>
          <w:sz w:val="28"/>
          <w:szCs w:val="28"/>
        </w:rPr>
        <w:t xml:space="preserve"> гражданская дееспособность иностранного гражданина определяется по закону страны, гражданином которой он является. </w:t>
      </w:r>
      <w:r w:rsidRPr="00DF7CBD">
        <w:rPr>
          <w:sz w:val="28"/>
          <w:szCs w:val="28"/>
        </w:rPr>
        <w:t>Однако закон РФ предусматривается специальные правила</w:t>
      </w:r>
      <w:r w:rsidR="008F3E2F" w:rsidRPr="00DF7CBD">
        <w:rPr>
          <w:sz w:val="28"/>
          <w:szCs w:val="28"/>
        </w:rPr>
        <w:t xml:space="preserve">, </w:t>
      </w:r>
      <w:r w:rsidRPr="00DF7CBD">
        <w:rPr>
          <w:sz w:val="28"/>
          <w:szCs w:val="28"/>
        </w:rPr>
        <w:t>ограничивающие</w:t>
      </w:r>
      <w:r w:rsidR="008F3E2F" w:rsidRPr="00DF7CBD">
        <w:rPr>
          <w:sz w:val="28"/>
          <w:szCs w:val="28"/>
        </w:rPr>
        <w:t xml:space="preserve"> действие принципа lex patriae при определении дееспособности иностранцев</w:t>
      </w:r>
      <w:r w:rsidRPr="00DF7CBD">
        <w:rPr>
          <w:sz w:val="28"/>
          <w:szCs w:val="28"/>
        </w:rPr>
        <w:t>, к примеру -</w:t>
      </w:r>
      <w:r w:rsidR="008F3E2F" w:rsidRPr="00DF7CBD">
        <w:rPr>
          <w:sz w:val="28"/>
          <w:szCs w:val="28"/>
        </w:rPr>
        <w:t xml:space="preserve"> п. 5 ст. 1195 ГК РФ</w:t>
      </w:r>
      <w:r w:rsidR="00EF46D5" w:rsidRPr="00DF7CBD">
        <w:rPr>
          <w:sz w:val="28"/>
          <w:szCs w:val="28"/>
        </w:rPr>
        <w:t>, согласно которому</w:t>
      </w:r>
      <w:r w:rsidR="008F3E2F" w:rsidRPr="00DF7CBD">
        <w:rPr>
          <w:sz w:val="28"/>
          <w:szCs w:val="28"/>
        </w:rPr>
        <w:t xml:space="preserve"> гражданская дееспособность лица без гражданства определяется в РФ по праву страны, в которой он имеет постоянное место жительства. В соответствии с п. 3 ст. 1197 ГК РФ российскому праву также подчиняется решение вопросов о признании иностранцев недееспособными или ограниченно дееспособными</w:t>
      </w:r>
      <w:r w:rsidR="00A3647D" w:rsidRPr="00DF7CBD">
        <w:rPr>
          <w:rStyle w:val="a8"/>
          <w:sz w:val="28"/>
          <w:szCs w:val="28"/>
        </w:rPr>
        <w:footnoteReference w:customMarkFollows="1" w:id="17"/>
        <w:t>6</w:t>
      </w:r>
      <w:r w:rsidR="008F3E2F" w:rsidRPr="00DF7CBD">
        <w:rPr>
          <w:sz w:val="28"/>
          <w:szCs w:val="28"/>
        </w:rPr>
        <w:t>.</w:t>
      </w:r>
    </w:p>
    <w:p w:rsidR="006C6C1F" w:rsidRDefault="006C6C1F" w:rsidP="006C6C1F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05C41" w:rsidRPr="00DF7CBD">
        <w:rPr>
          <w:b/>
          <w:bCs/>
          <w:sz w:val="28"/>
          <w:szCs w:val="28"/>
        </w:rPr>
        <w:t xml:space="preserve">2. </w:t>
      </w:r>
      <w:r w:rsidR="009B37DE" w:rsidRPr="00DF7CBD">
        <w:rPr>
          <w:b/>
          <w:bCs/>
          <w:sz w:val="28"/>
          <w:szCs w:val="28"/>
        </w:rPr>
        <w:t>Правовой статус юридических лиц в Международном</w:t>
      </w:r>
    </w:p>
    <w:p w:rsidR="00405C41" w:rsidRPr="00DF7CBD" w:rsidRDefault="009B37DE" w:rsidP="006C6C1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F7CBD">
        <w:rPr>
          <w:b/>
          <w:bCs/>
          <w:sz w:val="28"/>
          <w:szCs w:val="28"/>
        </w:rPr>
        <w:t>частном праве</w:t>
      </w:r>
    </w:p>
    <w:p w:rsidR="006C6C1F" w:rsidRDefault="006C6C1F" w:rsidP="006C6C1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6C6C1F" w:rsidRDefault="00F626B8" w:rsidP="006C6C1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DF7CBD">
        <w:rPr>
          <w:b/>
          <w:bCs/>
          <w:sz w:val="28"/>
          <w:szCs w:val="28"/>
        </w:rPr>
        <w:t xml:space="preserve">2.1 Личный закон юридического лица в </w:t>
      </w:r>
      <w:r w:rsidR="00BE0F7D" w:rsidRPr="00DF7CBD">
        <w:rPr>
          <w:b/>
          <w:bCs/>
          <w:sz w:val="28"/>
          <w:szCs w:val="28"/>
        </w:rPr>
        <w:t>М</w:t>
      </w:r>
      <w:r w:rsidR="00A45D28" w:rsidRPr="00DF7CBD">
        <w:rPr>
          <w:b/>
          <w:bCs/>
          <w:sz w:val="28"/>
          <w:szCs w:val="28"/>
        </w:rPr>
        <w:t xml:space="preserve">еждународном </w:t>
      </w:r>
    </w:p>
    <w:p w:rsidR="00F626B8" w:rsidRPr="00DF7CBD" w:rsidRDefault="00A45D28" w:rsidP="006C6C1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F7CBD">
        <w:rPr>
          <w:b/>
          <w:bCs/>
          <w:sz w:val="28"/>
          <w:szCs w:val="28"/>
        </w:rPr>
        <w:t>част</w:t>
      </w:r>
      <w:r w:rsidR="00F626B8" w:rsidRPr="00DF7CBD">
        <w:rPr>
          <w:b/>
          <w:bCs/>
          <w:sz w:val="28"/>
          <w:szCs w:val="28"/>
        </w:rPr>
        <w:t>ном праве</w:t>
      </w:r>
    </w:p>
    <w:p w:rsidR="006C6C1F" w:rsidRDefault="006C6C1F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5F06" w:rsidRPr="00DF7CBD" w:rsidRDefault="007B47BA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Специфика </w:t>
      </w:r>
      <w:r w:rsidR="000A0A07" w:rsidRPr="00DF7CBD">
        <w:rPr>
          <w:sz w:val="28"/>
          <w:szCs w:val="28"/>
        </w:rPr>
        <w:t xml:space="preserve">деятельности и </w:t>
      </w:r>
      <w:r w:rsidRPr="00DF7CBD">
        <w:rPr>
          <w:sz w:val="28"/>
          <w:szCs w:val="28"/>
        </w:rPr>
        <w:t>правового статуса юридических лиц</w:t>
      </w:r>
      <w:r w:rsidR="000A0A07" w:rsidRPr="00DF7CBD">
        <w:rPr>
          <w:sz w:val="28"/>
          <w:szCs w:val="28"/>
        </w:rPr>
        <w:t xml:space="preserve"> определяется </w:t>
      </w:r>
      <w:r w:rsidRPr="00DF7CBD">
        <w:rPr>
          <w:sz w:val="28"/>
          <w:szCs w:val="28"/>
        </w:rPr>
        <w:t xml:space="preserve">их </w:t>
      </w:r>
      <w:r w:rsidR="000A0A07" w:rsidRPr="00DF7CBD">
        <w:rPr>
          <w:sz w:val="28"/>
          <w:szCs w:val="28"/>
        </w:rPr>
        <w:t>национальностью (</w:t>
      </w:r>
      <w:r w:rsidRPr="00DF7CBD">
        <w:rPr>
          <w:sz w:val="28"/>
          <w:szCs w:val="28"/>
        </w:rPr>
        <w:t>государственной принадлежностью</w:t>
      </w:r>
      <w:r w:rsidR="000A0A07" w:rsidRPr="00DF7CBD">
        <w:rPr>
          <w:sz w:val="28"/>
          <w:szCs w:val="28"/>
        </w:rPr>
        <w:t>)</w:t>
      </w:r>
      <w:r w:rsidRPr="00DF7CBD">
        <w:rPr>
          <w:sz w:val="28"/>
          <w:szCs w:val="28"/>
        </w:rPr>
        <w:t>.</w:t>
      </w:r>
      <w:r w:rsidR="000A0A07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 xml:space="preserve">Именно </w:t>
      </w:r>
      <w:r w:rsidR="000A0A07" w:rsidRPr="00DF7CBD">
        <w:rPr>
          <w:sz w:val="28"/>
          <w:szCs w:val="28"/>
        </w:rPr>
        <w:t xml:space="preserve">государственная принадлежность </w:t>
      </w:r>
      <w:r w:rsidR="00A25F06" w:rsidRPr="00DF7CBD">
        <w:rPr>
          <w:sz w:val="28"/>
          <w:szCs w:val="28"/>
        </w:rPr>
        <w:t xml:space="preserve">юридических лиц </w:t>
      </w:r>
      <w:r w:rsidR="000A0A07" w:rsidRPr="00DF7CBD">
        <w:rPr>
          <w:sz w:val="28"/>
          <w:szCs w:val="28"/>
        </w:rPr>
        <w:t xml:space="preserve">является </w:t>
      </w:r>
      <w:r w:rsidR="00A25F06" w:rsidRPr="00DF7CBD">
        <w:rPr>
          <w:sz w:val="28"/>
          <w:szCs w:val="28"/>
        </w:rPr>
        <w:t>основ</w:t>
      </w:r>
      <w:r w:rsidR="000A0A07" w:rsidRPr="00DF7CBD">
        <w:rPr>
          <w:sz w:val="28"/>
          <w:szCs w:val="28"/>
        </w:rPr>
        <w:t>ой</w:t>
      </w:r>
      <w:r w:rsidR="00A25F06" w:rsidRPr="00DF7CBD">
        <w:rPr>
          <w:sz w:val="28"/>
          <w:szCs w:val="28"/>
        </w:rPr>
        <w:t xml:space="preserve"> их личного статута. Правовая категория «личный статут» устанавл</w:t>
      </w:r>
      <w:r w:rsidR="000A0A07" w:rsidRPr="00DF7CBD">
        <w:rPr>
          <w:sz w:val="28"/>
          <w:szCs w:val="28"/>
        </w:rPr>
        <w:t xml:space="preserve">ивает «личный статус» компании. </w:t>
      </w:r>
      <w:r w:rsidR="00A25F06" w:rsidRPr="00DF7CBD">
        <w:rPr>
          <w:sz w:val="28"/>
          <w:szCs w:val="28"/>
        </w:rPr>
        <w:t>Понятие</w:t>
      </w:r>
      <w:r w:rsidR="000A0A07"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личного статута юридических лиц определяется сходным образом</w:t>
      </w:r>
      <w:r w:rsidR="000A0A07" w:rsidRPr="00DF7CBD">
        <w:rPr>
          <w:sz w:val="28"/>
          <w:szCs w:val="28"/>
        </w:rPr>
        <w:t xml:space="preserve"> во многих странах</w:t>
      </w:r>
      <w:r w:rsidR="00A25F06" w:rsidRPr="00DF7CBD">
        <w:rPr>
          <w:sz w:val="28"/>
          <w:szCs w:val="28"/>
        </w:rPr>
        <w:t>: статус</w:t>
      </w:r>
      <w:r w:rsidR="000A0A07"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организации в качестве юридического лица, его организационно-правовая форма и содержание правоспособности, способность отвечать</w:t>
      </w:r>
      <w:r w:rsidR="000A0A07"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по своим обязательствам, вопросы внутренних отношений, реорганизации</w:t>
      </w:r>
      <w:r w:rsidR="000A0A07"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и ликвидации (п. 2 ст. 1202 ГК РФ)</w:t>
      </w:r>
      <w:r w:rsidR="00D867F6" w:rsidRPr="00DF7CBD">
        <w:rPr>
          <w:rStyle w:val="a8"/>
          <w:sz w:val="28"/>
          <w:szCs w:val="28"/>
        </w:rPr>
        <w:footnoteReference w:customMarkFollows="1" w:id="18"/>
        <w:t>12</w:t>
      </w:r>
      <w:r w:rsidR="00A25F06" w:rsidRPr="00DF7CBD">
        <w:rPr>
          <w:sz w:val="28"/>
          <w:szCs w:val="28"/>
        </w:rPr>
        <w:t>. Юридические лица</w:t>
      </w:r>
      <w:r w:rsidR="000A0A07"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не вправе ссылаться на ограничение полномочий их органов или</w:t>
      </w:r>
      <w:r w:rsidR="000A0A07"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представителей на совершение сделки, неизвестное праву страны</w:t>
      </w:r>
      <w:r w:rsidR="000A0A07"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места совершения сделки, за искл</w:t>
      </w:r>
      <w:r w:rsidR="000A0A07" w:rsidRPr="00DF7CBD">
        <w:rPr>
          <w:sz w:val="28"/>
          <w:szCs w:val="28"/>
        </w:rPr>
        <w:t>ючением случаев, если будет до</w:t>
      </w:r>
      <w:r w:rsidR="00A25F06" w:rsidRPr="00DF7CBD">
        <w:rPr>
          <w:sz w:val="28"/>
          <w:szCs w:val="28"/>
        </w:rPr>
        <w:t>казано, что другая сторона знала или должна была знать об указанном</w:t>
      </w:r>
      <w:r w:rsidR="000A0A07"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ограничении (п. 3 ст. 1202</w:t>
      </w:r>
      <w:r w:rsidR="000A0A07" w:rsidRPr="00DF7CBD">
        <w:rPr>
          <w:sz w:val="28"/>
          <w:szCs w:val="28"/>
        </w:rPr>
        <w:t xml:space="preserve"> ГК РФ</w:t>
      </w:r>
      <w:r w:rsidR="00A25F06" w:rsidRPr="00DF7CBD">
        <w:rPr>
          <w:sz w:val="28"/>
          <w:szCs w:val="28"/>
        </w:rPr>
        <w:t>)</w:t>
      </w:r>
      <w:r w:rsidR="00D867F6" w:rsidRPr="00DF7CBD">
        <w:rPr>
          <w:rStyle w:val="a8"/>
          <w:sz w:val="28"/>
          <w:szCs w:val="28"/>
        </w:rPr>
        <w:footnoteReference w:customMarkFollows="1" w:id="19"/>
        <w:t>2</w:t>
      </w:r>
      <w:r w:rsidR="00A25F06" w:rsidRPr="00DF7CBD">
        <w:rPr>
          <w:sz w:val="28"/>
          <w:szCs w:val="28"/>
        </w:rPr>
        <w:t>.</w:t>
      </w:r>
    </w:p>
    <w:p w:rsidR="00A25F06" w:rsidRPr="00DF7CBD" w:rsidRDefault="000A0A07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К</w:t>
      </w:r>
      <w:r w:rsidR="00A25F06" w:rsidRPr="00DF7CBD">
        <w:rPr>
          <w:sz w:val="28"/>
          <w:szCs w:val="28"/>
        </w:rPr>
        <w:t>омпании</w:t>
      </w:r>
      <w:r w:rsidRPr="00DF7CBD">
        <w:rPr>
          <w:sz w:val="28"/>
          <w:szCs w:val="28"/>
        </w:rPr>
        <w:t xml:space="preserve"> во всех странах </w:t>
      </w:r>
      <w:r w:rsidR="00A25F06" w:rsidRPr="00DF7CBD">
        <w:rPr>
          <w:sz w:val="28"/>
          <w:szCs w:val="28"/>
        </w:rPr>
        <w:t xml:space="preserve">делятся на «отечественные» и «иностранные». </w:t>
      </w:r>
      <w:r w:rsidRPr="00DF7CBD">
        <w:rPr>
          <w:sz w:val="28"/>
          <w:szCs w:val="28"/>
        </w:rPr>
        <w:t>Ю</w:t>
      </w:r>
      <w:r w:rsidR="00A25F06" w:rsidRPr="00DF7CBD">
        <w:rPr>
          <w:sz w:val="28"/>
          <w:szCs w:val="28"/>
        </w:rPr>
        <w:t>ридические</w:t>
      </w:r>
      <w:r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лица</w:t>
      </w:r>
      <w:r w:rsidRPr="00DF7CBD">
        <w:rPr>
          <w:sz w:val="28"/>
          <w:szCs w:val="28"/>
        </w:rPr>
        <w:t>,</w:t>
      </w:r>
      <w:r w:rsidR="00A25F06" w:rsidRPr="00DF7CBD">
        <w:rPr>
          <w:sz w:val="28"/>
          <w:szCs w:val="28"/>
        </w:rPr>
        <w:t xml:space="preserve"> осуществляю</w:t>
      </w:r>
      <w:r w:rsidRPr="00DF7CBD">
        <w:rPr>
          <w:sz w:val="28"/>
          <w:szCs w:val="28"/>
        </w:rPr>
        <w:t>щие</w:t>
      </w:r>
      <w:r w:rsidR="00A25F06" w:rsidRPr="00DF7CBD">
        <w:rPr>
          <w:sz w:val="28"/>
          <w:szCs w:val="28"/>
        </w:rPr>
        <w:t xml:space="preserve"> хозяйств</w:t>
      </w:r>
      <w:r w:rsidRPr="00DF7CBD">
        <w:rPr>
          <w:sz w:val="28"/>
          <w:szCs w:val="28"/>
        </w:rPr>
        <w:t xml:space="preserve">енную деятельность за границей, </w:t>
      </w:r>
      <w:r w:rsidR="00A25F06" w:rsidRPr="00DF7CBD">
        <w:rPr>
          <w:sz w:val="28"/>
          <w:szCs w:val="28"/>
        </w:rPr>
        <w:t>находятся под воздействием двух систем правового регулирования</w:t>
      </w:r>
      <w:r w:rsidRPr="00DF7CBD">
        <w:rPr>
          <w:sz w:val="28"/>
          <w:szCs w:val="28"/>
        </w:rPr>
        <w:t xml:space="preserve"> -</w:t>
      </w:r>
      <w:r w:rsidR="00A25F06" w:rsidRPr="00DF7CBD">
        <w:rPr>
          <w:sz w:val="28"/>
          <w:szCs w:val="28"/>
        </w:rPr>
        <w:t>национального права государства «гражданства»</w:t>
      </w:r>
      <w:r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данного юридического лица (личный закон) и системы национального</w:t>
      </w:r>
      <w:r w:rsidRPr="00DF7CBD">
        <w:rPr>
          <w:sz w:val="28"/>
          <w:szCs w:val="28"/>
        </w:rPr>
        <w:t xml:space="preserve"> </w:t>
      </w:r>
      <w:r w:rsidR="00A25F06" w:rsidRPr="00DF7CBD">
        <w:rPr>
          <w:sz w:val="28"/>
          <w:szCs w:val="28"/>
        </w:rPr>
        <w:t>права государства места деятельности (территориальный закон)</w:t>
      </w:r>
      <w:r w:rsidR="00DA43F6" w:rsidRPr="00DF7CBD">
        <w:rPr>
          <w:rStyle w:val="a8"/>
          <w:sz w:val="28"/>
          <w:szCs w:val="28"/>
        </w:rPr>
        <w:footnoteReference w:customMarkFollows="1" w:id="20"/>
        <w:t>8</w:t>
      </w:r>
      <w:r w:rsidR="00A25F06" w:rsidRPr="00DF7CBD">
        <w:rPr>
          <w:sz w:val="28"/>
          <w:szCs w:val="28"/>
        </w:rPr>
        <w:t>.</w:t>
      </w:r>
    </w:p>
    <w:p w:rsidR="006C6C1F" w:rsidRDefault="00A25F06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«</w:t>
      </w:r>
      <w:r w:rsidR="00BB61B3" w:rsidRPr="00DF7CBD">
        <w:rPr>
          <w:sz w:val="28"/>
          <w:szCs w:val="28"/>
        </w:rPr>
        <w:t>Л</w:t>
      </w:r>
      <w:r w:rsidRPr="00DF7CBD">
        <w:rPr>
          <w:sz w:val="28"/>
          <w:szCs w:val="28"/>
        </w:rPr>
        <w:t xml:space="preserve">ичный закон» предопределяет </w:t>
      </w:r>
      <w:r w:rsidR="008F1739" w:rsidRPr="00DF7CBD">
        <w:rPr>
          <w:sz w:val="28"/>
          <w:szCs w:val="28"/>
        </w:rPr>
        <w:t>государственную принадлежность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юридических лиц. Понятие «личный закон» юридического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лица является одним из самых сложных в МЧП, поскольку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эта формула прикрепления содержит серьезные «скрытые» коллизии</w:t>
      </w:r>
      <w:r w:rsidR="00BB61B3" w:rsidRPr="00DF7CBD">
        <w:rPr>
          <w:sz w:val="28"/>
          <w:szCs w:val="28"/>
        </w:rPr>
        <w:t xml:space="preserve"> и принципиально разл</w:t>
      </w:r>
      <w:r w:rsidRPr="00DF7CBD">
        <w:rPr>
          <w:sz w:val="28"/>
          <w:szCs w:val="28"/>
        </w:rPr>
        <w:t>ично поним</w:t>
      </w:r>
      <w:r w:rsidR="00BB61B3" w:rsidRPr="00DF7CBD">
        <w:rPr>
          <w:sz w:val="28"/>
          <w:szCs w:val="28"/>
        </w:rPr>
        <w:t xml:space="preserve">ается в праве разных государств, как правило </w:t>
      </w:r>
      <w:r w:rsidRPr="00DF7CBD">
        <w:rPr>
          <w:sz w:val="28"/>
          <w:szCs w:val="28"/>
        </w:rPr>
        <w:t>в четырех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вариантах:</w:t>
      </w:r>
      <w:r w:rsidR="00BB61B3" w:rsidRPr="00DF7CBD">
        <w:rPr>
          <w:sz w:val="28"/>
          <w:szCs w:val="28"/>
        </w:rPr>
        <w:t xml:space="preserve"> </w:t>
      </w:r>
    </w:p>
    <w:p w:rsidR="006C6C1F" w:rsidRDefault="00A25F06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1</w:t>
      </w:r>
      <w:r w:rsidR="00BB61B3" w:rsidRPr="00DF7CBD">
        <w:rPr>
          <w:sz w:val="28"/>
          <w:szCs w:val="28"/>
        </w:rPr>
        <w:t>)</w:t>
      </w:r>
      <w:r w:rsidRPr="00DF7CBD">
        <w:rPr>
          <w:sz w:val="28"/>
          <w:szCs w:val="28"/>
        </w:rPr>
        <w:t xml:space="preserve"> Теория инкорпорации </w:t>
      </w:r>
      <w:r w:rsidR="00BB61B3" w:rsidRPr="00DF7CBD">
        <w:rPr>
          <w:sz w:val="28"/>
          <w:szCs w:val="28"/>
        </w:rPr>
        <w:t>-</w:t>
      </w:r>
      <w:r w:rsidRPr="00DF7CBD">
        <w:rPr>
          <w:sz w:val="28"/>
          <w:szCs w:val="28"/>
        </w:rPr>
        <w:t xml:space="preserve"> юридическое лицо принадлежит тому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государству, на чьей территории оно учреждено (инкорпорировано,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зарегистрировано). Отсылка к законодательству места инкорпорации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закр</w:t>
      </w:r>
      <w:r w:rsidR="00BB61B3" w:rsidRPr="00DF7CBD">
        <w:rPr>
          <w:sz w:val="28"/>
          <w:szCs w:val="28"/>
        </w:rPr>
        <w:t>еплена как необходимый коллизион</w:t>
      </w:r>
      <w:r w:rsidRPr="00DF7CBD">
        <w:rPr>
          <w:sz w:val="28"/>
          <w:szCs w:val="28"/>
        </w:rPr>
        <w:t>ный принцип для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определения личного статута юридиче</w:t>
      </w:r>
      <w:r w:rsidR="00BB61B3" w:rsidRPr="00DF7CBD">
        <w:rPr>
          <w:sz w:val="28"/>
          <w:szCs w:val="28"/>
        </w:rPr>
        <w:t>ского лица (США, Великобритания</w:t>
      </w:r>
      <w:r w:rsidRPr="00DF7CBD">
        <w:rPr>
          <w:sz w:val="28"/>
          <w:szCs w:val="28"/>
        </w:rPr>
        <w:t>,</w:t>
      </w:r>
      <w:r w:rsidR="00BB61B3" w:rsidRPr="00DF7CBD">
        <w:rPr>
          <w:sz w:val="28"/>
          <w:szCs w:val="28"/>
        </w:rPr>
        <w:t xml:space="preserve"> Россия); </w:t>
      </w:r>
    </w:p>
    <w:p w:rsidR="006C6C1F" w:rsidRDefault="00A25F06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2</w:t>
      </w:r>
      <w:r w:rsidR="00A212E0" w:rsidRPr="00DF7CBD">
        <w:rPr>
          <w:sz w:val="28"/>
          <w:szCs w:val="28"/>
        </w:rPr>
        <w:t>)</w:t>
      </w:r>
      <w:r w:rsidRPr="00DF7CBD">
        <w:rPr>
          <w:sz w:val="28"/>
          <w:szCs w:val="28"/>
        </w:rPr>
        <w:t xml:space="preserve"> Теория (ценз) оседлости (теория </w:t>
      </w:r>
      <w:r w:rsidR="00BB61B3" w:rsidRPr="00DF7CBD">
        <w:rPr>
          <w:sz w:val="28"/>
          <w:szCs w:val="28"/>
        </w:rPr>
        <w:t>эффективного места пребы</w:t>
      </w:r>
      <w:r w:rsidR="003C175B" w:rsidRPr="00DF7CBD">
        <w:rPr>
          <w:sz w:val="28"/>
          <w:szCs w:val="28"/>
        </w:rPr>
        <w:t xml:space="preserve">вания) </w:t>
      </w:r>
      <w:r w:rsidR="00BB61B3" w:rsidRPr="00DF7CBD">
        <w:rPr>
          <w:sz w:val="28"/>
          <w:szCs w:val="28"/>
        </w:rPr>
        <w:t>-</w:t>
      </w:r>
      <w:r w:rsidR="003C175B" w:rsidRPr="00DF7CBD">
        <w:rPr>
          <w:sz w:val="28"/>
          <w:szCs w:val="28"/>
        </w:rPr>
        <w:t xml:space="preserve"> юридическое лицо имеет национальность того государства,</w:t>
      </w:r>
      <w:r w:rsidR="00BB61B3" w:rsidRPr="00DF7CBD">
        <w:rPr>
          <w:sz w:val="28"/>
          <w:szCs w:val="28"/>
        </w:rPr>
        <w:t xml:space="preserve"> </w:t>
      </w:r>
      <w:r w:rsidR="003C175B" w:rsidRPr="00DF7CBD">
        <w:rPr>
          <w:sz w:val="28"/>
          <w:szCs w:val="28"/>
        </w:rPr>
        <w:t>на чьей территории расположен административный центр, управление</w:t>
      </w:r>
      <w:r w:rsidR="00BB61B3" w:rsidRPr="00DF7CBD">
        <w:rPr>
          <w:sz w:val="28"/>
          <w:szCs w:val="28"/>
        </w:rPr>
        <w:t xml:space="preserve"> компанией (Франциия</w:t>
      </w:r>
      <w:r w:rsidR="003C175B" w:rsidRPr="00DF7CBD">
        <w:rPr>
          <w:sz w:val="28"/>
          <w:szCs w:val="28"/>
        </w:rPr>
        <w:t>, Япони</w:t>
      </w:r>
      <w:r w:rsidR="00BB61B3" w:rsidRPr="00DF7CBD">
        <w:rPr>
          <w:sz w:val="28"/>
          <w:szCs w:val="28"/>
        </w:rPr>
        <w:t>я</w:t>
      </w:r>
      <w:r w:rsidR="003C175B" w:rsidRPr="00DF7CBD">
        <w:rPr>
          <w:sz w:val="28"/>
          <w:szCs w:val="28"/>
        </w:rPr>
        <w:t>, Испани</w:t>
      </w:r>
      <w:r w:rsidR="00BB61B3" w:rsidRPr="00DF7CBD">
        <w:rPr>
          <w:sz w:val="28"/>
          <w:szCs w:val="28"/>
        </w:rPr>
        <w:t xml:space="preserve">я); </w:t>
      </w:r>
    </w:p>
    <w:p w:rsidR="006C6C1F" w:rsidRDefault="003C175B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3</w:t>
      </w:r>
      <w:r w:rsidR="00BB61B3" w:rsidRPr="00DF7CBD">
        <w:rPr>
          <w:sz w:val="28"/>
          <w:szCs w:val="28"/>
        </w:rPr>
        <w:t>)</w:t>
      </w:r>
      <w:r w:rsidRPr="00DF7CBD">
        <w:rPr>
          <w:sz w:val="28"/>
          <w:szCs w:val="28"/>
        </w:rPr>
        <w:t xml:space="preserve"> Теория центра эксплуатации (места осуществления основной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 xml:space="preserve">хозяйственной деятельности) </w:t>
      </w:r>
      <w:r w:rsidR="00BB61B3" w:rsidRPr="00DF7CBD">
        <w:rPr>
          <w:sz w:val="28"/>
          <w:szCs w:val="28"/>
        </w:rPr>
        <w:t>-</w:t>
      </w:r>
      <w:r w:rsidRPr="00DF7CBD">
        <w:rPr>
          <w:sz w:val="28"/>
          <w:szCs w:val="28"/>
        </w:rPr>
        <w:t xml:space="preserve"> юридическое лицо имеет национальность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того государства, на чьей территории оно ведет свою основную</w:t>
      </w:r>
      <w:r w:rsidR="00BB61B3" w:rsidRPr="00DF7CBD">
        <w:rPr>
          <w:sz w:val="28"/>
          <w:szCs w:val="28"/>
        </w:rPr>
        <w:t xml:space="preserve"> деятельность (</w:t>
      </w:r>
      <w:r w:rsidRPr="00DF7CBD">
        <w:rPr>
          <w:sz w:val="28"/>
          <w:szCs w:val="28"/>
        </w:rPr>
        <w:t>Егип</w:t>
      </w:r>
      <w:r w:rsidR="00BB61B3" w:rsidRPr="00DF7CBD">
        <w:rPr>
          <w:sz w:val="28"/>
          <w:szCs w:val="28"/>
        </w:rPr>
        <w:t xml:space="preserve">ет, </w:t>
      </w:r>
      <w:r w:rsidRPr="00DF7CBD">
        <w:rPr>
          <w:sz w:val="28"/>
          <w:szCs w:val="28"/>
        </w:rPr>
        <w:t>Инди</w:t>
      </w:r>
      <w:r w:rsidR="00BB61B3" w:rsidRPr="00DF7CBD">
        <w:rPr>
          <w:sz w:val="28"/>
          <w:szCs w:val="28"/>
        </w:rPr>
        <w:t xml:space="preserve">я, Алжир); </w:t>
      </w:r>
    </w:p>
    <w:p w:rsidR="003C175B" w:rsidRPr="00DF7CBD" w:rsidRDefault="003C175B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4</w:t>
      </w:r>
      <w:r w:rsidR="00BB61B3" w:rsidRPr="00DF7CBD">
        <w:rPr>
          <w:sz w:val="28"/>
          <w:szCs w:val="28"/>
        </w:rPr>
        <w:t>)</w:t>
      </w:r>
      <w:r w:rsidRPr="00DF7CBD">
        <w:rPr>
          <w:sz w:val="28"/>
          <w:szCs w:val="28"/>
        </w:rPr>
        <w:t xml:space="preserve"> Теория контроля </w:t>
      </w:r>
      <w:r w:rsidR="00BB61B3" w:rsidRPr="00DF7CBD">
        <w:rPr>
          <w:sz w:val="28"/>
          <w:szCs w:val="28"/>
        </w:rPr>
        <w:t>-</w:t>
      </w:r>
      <w:r w:rsidRPr="00DF7CBD">
        <w:rPr>
          <w:sz w:val="28"/>
          <w:szCs w:val="28"/>
        </w:rPr>
        <w:t xml:space="preserve"> юридическое лицо имеет национальность</w:t>
      </w:r>
      <w:r w:rsidR="00BB61B3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того государства, с территорий которого контролируется его деятельность</w:t>
      </w:r>
      <w:r w:rsidR="00BB61B3" w:rsidRPr="00DF7CBD">
        <w:rPr>
          <w:sz w:val="28"/>
          <w:szCs w:val="28"/>
        </w:rPr>
        <w:t>.</w:t>
      </w:r>
      <w:r w:rsidR="00EC65DF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Теория контроля определена</w:t>
      </w:r>
      <w:r w:rsidR="00EC65DF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как господствующее правило коллизионного регулирования</w:t>
      </w:r>
      <w:r w:rsidR="00EC65DF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личного статута юридических лиц в праве большинства развивающихся</w:t>
      </w:r>
      <w:r w:rsidR="00EC65DF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стран (Конго, Заир). В качестве субсидиарной коллизионной</w:t>
      </w:r>
      <w:r w:rsidR="00EC65DF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привязки эта теория используется в праве Великобритании,</w:t>
      </w:r>
      <w:r w:rsidR="00F051FB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США, Швеции</w:t>
      </w:r>
      <w:r w:rsidR="00F051FB" w:rsidRPr="00DF7CBD">
        <w:rPr>
          <w:sz w:val="28"/>
          <w:szCs w:val="28"/>
        </w:rPr>
        <w:t xml:space="preserve"> и</w:t>
      </w:r>
      <w:r w:rsidRPr="00DF7CBD">
        <w:rPr>
          <w:sz w:val="28"/>
          <w:szCs w:val="28"/>
        </w:rPr>
        <w:t xml:space="preserve"> Франции</w:t>
      </w:r>
      <w:r w:rsidR="009C130D" w:rsidRPr="00DF7CBD">
        <w:rPr>
          <w:rStyle w:val="a8"/>
          <w:sz w:val="28"/>
          <w:szCs w:val="28"/>
        </w:rPr>
        <w:footnoteReference w:customMarkFollows="1" w:id="21"/>
        <w:t>11</w:t>
      </w:r>
      <w:r w:rsidRPr="00DF7CBD">
        <w:rPr>
          <w:sz w:val="28"/>
          <w:szCs w:val="28"/>
        </w:rPr>
        <w:t>.</w:t>
      </w:r>
    </w:p>
    <w:p w:rsidR="009238D0" w:rsidRPr="00DF7CBD" w:rsidRDefault="003C175B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Теория контроля появилас</w:t>
      </w:r>
      <w:r w:rsidR="00014A6C" w:rsidRPr="00DF7CBD">
        <w:rPr>
          <w:sz w:val="28"/>
          <w:szCs w:val="28"/>
        </w:rPr>
        <w:t>ь во время Первой мировой войны</w:t>
      </w:r>
      <w:r w:rsidRPr="00DF7CBD">
        <w:rPr>
          <w:sz w:val="28"/>
          <w:szCs w:val="28"/>
        </w:rPr>
        <w:t xml:space="preserve">. Толчком к </w:t>
      </w:r>
      <w:r w:rsidR="00014A6C" w:rsidRPr="00DF7CBD">
        <w:rPr>
          <w:sz w:val="28"/>
          <w:szCs w:val="28"/>
        </w:rPr>
        <w:t xml:space="preserve">ее </w:t>
      </w:r>
      <w:r w:rsidRPr="00DF7CBD">
        <w:rPr>
          <w:sz w:val="28"/>
          <w:szCs w:val="28"/>
        </w:rPr>
        <w:t>появлению явилось</w:t>
      </w:r>
      <w:r w:rsidR="00014A6C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дело против компании «Даймлер», рассматривавшееся в</w:t>
      </w:r>
      <w:r w:rsidR="00014A6C" w:rsidRPr="00DF7C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5 г"/>
        </w:smartTagPr>
        <w:r w:rsidRPr="00DF7CBD">
          <w:rPr>
            <w:sz w:val="28"/>
            <w:szCs w:val="28"/>
          </w:rPr>
          <w:t>1915 г</w:t>
        </w:r>
      </w:smartTag>
      <w:r w:rsidRPr="00DF7CBD">
        <w:rPr>
          <w:sz w:val="28"/>
          <w:szCs w:val="28"/>
        </w:rPr>
        <w:t xml:space="preserve">. в английском суде. В ходе процесса </w:t>
      </w:r>
      <w:r w:rsidR="00014A6C" w:rsidRPr="00DF7CBD">
        <w:rPr>
          <w:sz w:val="28"/>
          <w:szCs w:val="28"/>
        </w:rPr>
        <w:t>в</w:t>
      </w:r>
      <w:r w:rsidRPr="00DF7CBD">
        <w:rPr>
          <w:sz w:val="28"/>
          <w:szCs w:val="28"/>
        </w:rPr>
        <w:t>ыяснилось, что из 25 тыс. акций, составлявших акционерный</w:t>
      </w:r>
      <w:r w:rsidR="00014A6C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капитал компании, только одна акция принадлежала</w:t>
      </w:r>
      <w:r w:rsidR="00014A6C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британскому подданному, а остальные находились в собственности</w:t>
      </w:r>
      <w:r w:rsidR="00014A6C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германских держателей. Несмотря на то</w:t>
      </w:r>
      <w:r w:rsidR="00014A6C" w:rsidRPr="00DF7CBD">
        <w:rPr>
          <w:sz w:val="28"/>
          <w:szCs w:val="28"/>
        </w:rPr>
        <w:t>,</w:t>
      </w:r>
      <w:r w:rsidRPr="00DF7CBD">
        <w:rPr>
          <w:sz w:val="28"/>
          <w:szCs w:val="28"/>
        </w:rPr>
        <w:t xml:space="preserve"> что компания была инкорпорирована</w:t>
      </w:r>
      <w:r w:rsidR="00014A6C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в Англии, суд признал это</w:t>
      </w:r>
      <w:r w:rsidR="00014A6C" w:rsidRPr="00DF7CBD">
        <w:rPr>
          <w:sz w:val="28"/>
          <w:szCs w:val="28"/>
        </w:rPr>
        <w:t xml:space="preserve"> </w:t>
      </w:r>
      <w:r w:rsidR="009238D0" w:rsidRPr="00DF7CBD">
        <w:rPr>
          <w:sz w:val="28"/>
          <w:szCs w:val="28"/>
        </w:rPr>
        <w:t>юридическое лицо принадлежащим кайзеровской Германии</w:t>
      </w:r>
      <w:r w:rsidR="002C7531" w:rsidRPr="00DF7CBD">
        <w:rPr>
          <w:rStyle w:val="a8"/>
          <w:sz w:val="28"/>
          <w:szCs w:val="28"/>
        </w:rPr>
        <w:footnoteReference w:customMarkFollows="1" w:id="22"/>
        <w:t>9</w:t>
      </w:r>
      <w:r w:rsidR="009238D0" w:rsidRPr="00DF7CBD">
        <w:rPr>
          <w:sz w:val="28"/>
          <w:szCs w:val="28"/>
        </w:rPr>
        <w:t>.</w:t>
      </w:r>
    </w:p>
    <w:p w:rsidR="009238D0" w:rsidRPr="00DF7CBD" w:rsidRDefault="00014A6C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</w:t>
      </w:r>
      <w:r w:rsidR="009238D0" w:rsidRPr="00DF7CBD">
        <w:rPr>
          <w:sz w:val="28"/>
          <w:szCs w:val="28"/>
        </w:rPr>
        <w:t>1916 г. был издан циркуляр</w:t>
      </w:r>
      <w:r w:rsidRPr="00DF7CBD">
        <w:rPr>
          <w:sz w:val="28"/>
          <w:szCs w:val="28"/>
        </w:rPr>
        <w:t xml:space="preserve"> </w:t>
      </w:r>
      <w:r w:rsidR="009238D0" w:rsidRPr="00DF7CBD">
        <w:rPr>
          <w:sz w:val="28"/>
          <w:szCs w:val="28"/>
        </w:rPr>
        <w:t>Министерства юстиции Франции</w:t>
      </w:r>
      <w:r w:rsidRPr="00DF7CBD">
        <w:rPr>
          <w:sz w:val="28"/>
          <w:szCs w:val="28"/>
        </w:rPr>
        <w:t xml:space="preserve">. </w:t>
      </w:r>
      <w:r w:rsidR="009238D0" w:rsidRPr="00DF7CBD">
        <w:rPr>
          <w:sz w:val="28"/>
          <w:szCs w:val="28"/>
        </w:rPr>
        <w:t>Теория контроля была воспри</w:t>
      </w:r>
      <w:r w:rsidRPr="00DF7CBD">
        <w:rPr>
          <w:sz w:val="28"/>
          <w:szCs w:val="28"/>
        </w:rPr>
        <w:t>нята и законодательством Швеции.</w:t>
      </w:r>
      <w:r w:rsidR="002C75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В</w:t>
      </w:r>
      <w:r w:rsidR="009238D0" w:rsidRPr="00DF7C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9 г"/>
        </w:smartTagPr>
        <w:r w:rsidR="009238D0" w:rsidRPr="00DF7CBD">
          <w:rPr>
            <w:sz w:val="28"/>
            <w:szCs w:val="28"/>
          </w:rPr>
          <w:t>1939 г</w:t>
        </w:r>
      </w:smartTag>
      <w:r w:rsidR="009238D0" w:rsidRPr="00DF7CBD">
        <w:rPr>
          <w:sz w:val="28"/>
          <w:szCs w:val="28"/>
        </w:rPr>
        <w:t>. Англия приняла Акт о сделках</w:t>
      </w:r>
      <w:r w:rsidRPr="00DF7CBD">
        <w:rPr>
          <w:sz w:val="28"/>
          <w:szCs w:val="28"/>
        </w:rPr>
        <w:t xml:space="preserve"> </w:t>
      </w:r>
      <w:r w:rsidR="009238D0" w:rsidRPr="00DF7CBD">
        <w:rPr>
          <w:sz w:val="28"/>
          <w:szCs w:val="28"/>
        </w:rPr>
        <w:t>с вражескими лицами</w:t>
      </w:r>
      <w:r w:rsidRPr="00DF7CBD">
        <w:rPr>
          <w:sz w:val="28"/>
          <w:szCs w:val="28"/>
        </w:rPr>
        <w:t xml:space="preserve">. </w:t>
      </w:r>
      <w:r w:rsidR="002C7531" w:rsidRPr="00DF7CBD">
        <w:rPr>
          <w:sz w:val="28"/>
          <w:szCs w:val="28"/>
        </w:rPr>
        <w:t>А в</w:t>
      </w:r>
      <w:r w:rsidR="009238D0" w:rsidRPr="00DF7CBD">
        <w:rPr>
          <w:sz w:val="28"/>
          <w:szCs w:val="28"/>
        </w:rPr>
        <w:t xml:space="preserve"> США во время Второй</w:t>
      </w:r>
      <w:r w:rsidRPr="00DF7CBD">
        <w:rPr>
          <w:sz w:val="28"/>
          <w:szCs w:val="28"/>
        </w:rPr>
        <w:t xml:space="preserve"> </w:t>
      </w:r>
      <w:r w:rsidR="009238D0" w:rsidRPr="00DF7CBD">
        <w:rPr>
          <w:sz w:val="28"/>
          <w:szCs w:val="28"/>
        </w:rPr>
        <w:t>мировой войны собирались сведения и публиковались особые «черные</w:t>
      </w:r>
      <w:r w:rsidRPr="00DF7CBD">
        <w:rPr>
          <w:sz w:val="28"/>
          <w:szCs w:val="28"/>
        </w:rPr>
        <w:t xml:space="preserve"> </w:t>
      </w:r>
      <w:r w:rsidR="009238D0" w:rsidRPr="00DF7CBD">
        <w:rPr>
          <w:sz w:val="28"/>
          <w:szCs w:val="28"/>
        </w:rPr>
        <w:t>списки» компаний, относящихся к «враждебным иностранцам», с которыми были запрещены коммерческие сделки</w:t>
      </w:r>
      <w:r w:rsidR="002C7531" w:rsidRPr="00DF7CBD">
        <w:rPr>
          <w:sz w:val="28"/>
          <w:szCs w:val="28"/>
          <w:vertAlign w:val="superscript"/>
        </w:rPr>
        <w:t>11</w:t>
      </w:r>
      <w:r w:rsidR="009238D0" w:rsidRPr="00DF7CBD">
        <w:rPr>
          <w:sz w:val="28"/>
          <w:szCs w:val="28"/>
        </w:rPr>
        <w:t>.</w:t>
      </w:r>
    </w:p>
    <w:p w:rsidR="009F27A6" w:rsidRPr="00DF7CBD" w:rsidRDefault="00014A6C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</w:t>
      </w:r>
      <w:r w:rsidR="009238D0" w:rsidRPr="00DF7CBD">
        <w:rPr>
          <w:sz w:val="28"/>
          <w:szCs w:val="28"/>
        </w:rPr>
        <w:t xml:space="preserve"> </w:t>
      </w:r>
      <w:r w:rsidR="00914BA9" w:rsidRPr="00DF7CBD">
        <w:rPr>
          <w:sz w:val="28"/>
          <w:szCs w:val="28"/>
        </w:rPr>
        <w:t xml:space="preserve">России в </w:t>
      </w:r>
      <w:r w:rsidR="009238D0" w:rsidRPr="00DF7CBD">
        <w:rPr>
          <w:sz w:val="28"/>
          <w:szCs w:val="28"/>
        </w:rPr>
        <w:t>90-х годах</w:t>
      </w:r>
      <w:r w:rsidRPr="00DF7CBD">
        <w:rPr>
          <w:sz w:val="28"/>
          <w:szCs w:val="28"/>
        </w:rPr>
        <w:t xml:space="preserve"> </w:t>
      </w:r>
      <w:r w:rsidR="009238D0" w:rsidRPr="00DF7CBD">
        <w:rPr>
          <w:sz w:val="28"/>
          <w:szCs w:val="28"/>
        </w:rPr>
        <w:t>XX в. ограничивались коммерческие</w:t>
      </w:r>
      <w:r w:rsidRPr="00DF7CBD">
        <w:rPr>
          <w:sz w:val="28"/>
          <w:szCs w:val="28"/>
        </w:rPr>
        <w:t xml:space="preserve"> </w:t>
      </w:r>
      <w:r w:rsidR="00245EB9" w:rsidRPr="00DF7CBD">
        <w:rPr>
          <w:sz w:val="28"/>
          <w:szCs w:val="28"/>
        </w:rPr>
        <w:t>сделки российских хозяйствующих субъектов с юридическими лицами</w:t>
      </w:r>
      <w:r w:rsidRPr="00DF7CBD">
        <w:rPr>
          <w:sz w:val="28"/>
          <w:szCs w:val="28"/>
        </w:rPr>
        <w:t xml:space="preserve"> </w:t>
      </w:r>
      <w:r w:rsidR="00245EB9" w:rsidRPr="00DF7CBD">
        <w:rPr>
          <w:sz w:val="28"/>
          <w:szCs w:val="28"/>
        </w:rPr>
        <w:t>Бос</w:t>
      </w:r>
      <w:r w:rsidR="009F27A6" w:rsidRPr="00DF7CBD">
        <w:rPr>
          <w:sz w:val="28"/>
          <w:szCs w:val="28"/>
        </w:rPr>
        <w:t>нии, Герцеговины, Ливии, Ирака</w:t>
      </w:r>
      <w:r w:rsidR="00CC357B" w:rsidRPr="00DF7CBD">
        <w:rPr>
          <w:rStyle w:val="a8"/>
          <w:sz w:val="28"/>
          <w:szCs w:val="28"/>
        </w:rPr>
        <w:footnoteReference w:customMarkFollows="1" w:id="23"/>
        <w:t>12</w:t>
      </w:r>
      <w:r w:rsidR="009F27A6" w:rsidRPr="00DF7CBD">
        <w:rPr>
          <w:sz w:val="28"/>
          <w:szCs w:val="28"/>
        </w:rPr>
        <w:t>.</w:t>
      </w:r>
    </w:p>
    <w:p w:rsidR="00C2406A" w:rsidRPr="00DF7CBD" w:rsidRDefault="009F27A6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М</w:t>
      </w:r>
      <w:r w:rsidR="00245EB9" w:rsidRPr="00DF7CBD">
        <w:rPr>
          <w:sz w:val="28"/>
          <w:szCs w:val="28"/>
        </w:rPr>
        <w:t>ноговариантное понимание коллизионного принципа</w:t>
      </w:r>
      <w:r w:rsidRPr="00DF7CBD">
        <w:rPr>
          <w:sz w:val="28"/>
          <w:szCs w:val="28"/>
        </w:rPr>
        <w:t xml:space="preserve"> </w:t>
      </w:r>
      <w:r w:rsidR="00245EB9" w:rsidRPr="00DF7CBD">
        <w:rPr>
          <w:sz w:val="28"/>
          <w:szCs w:val="28"/>
        </w:rPr>
        <w:t>«личный закон юридического лица» оказывает негативное</w:t>
      </w:r>
      <w:r w:rsidRPr="00DF7CBD">
        <w:rPr>
          <w:sz w:val="28"/>
          <w:szCs w:val="28"/>
        </w:rPr>
        <w:t xml:space="preserve"> </w:t>
      </w:r>
      <w:r w:rsidR="00245EB9" w:rsidRPr="00DF7CBD">
        <w:rPr>
          <w:sz w:val="28"/>
          <w:szCs w:val="28"/>
        </w:rPr>
        <w:t>влияние на развитие международных э</w:t>
      </w:r>
      <w:r w:rsidRPr="00DF7CBD">
        <w:rPr>
          <w:sz w:val="28"/>
          <w:szCs w:val="28"/>
        </w:rPr>
        <w:t>кономических отношений, а р</w:t>
      </w:r>
      <w:r w:rsidR="00245EB9" w:rsidRPr="00DF7CBD">
        <w:rPr>
          <w:sz w:val="28"/>
          <w:szCs w:val="28"/>
        </w:rPr>
        <w:t>азличное определение национальной принадлежности юридических</w:t>
      </w:r>
      <w:r w:rsidRPr="00DF7CBD">
        <w:rPr>
          <w:sz w:val="28"/>
          <w:szCs w:val="28"/>
        </w:rPr>
        <w:t xml:space="preserve"> </w:t>
      </w:r>
      <w:r w:rsidR="00245EB9" w:rsidRPr="00DF7CBD">
        <w:rPr>
          <w:sz w:val="28"/>
          <w:szCs w:val="28"/>
        </w:rPr>
        <w:t>лиц порождает проблемы «двойной национальности»,</w:t>
      </w:r>
      <w:r w:rsidRPr="00DF7CBD">
        <w:rPr>
          <w:sz w:val="28"/>
          <w:szCs w:val="28"/>
        </w:rPr>
        <w:t xml:space="preserve"> двойного налогообложения, </w:t>
      </w:r>
      <w:r w:rsidR="00245EB9" w:rsidRPr="00DF7CBD">
        <w:rPr>
          <w:sz w:val="28"/>
          <w:szCs w:val="28"/>
        </w:rPr>
        <w:t>невозможности признать компанию банкротом</w:t>
      </w:r>
      <w:r w:rsidRPr="00DF7CBD">
        <w:rPr>
          <w:sz w:val="28"/>
          <w:szCs w:val="28"/>
        </w:rPr>
        <w:t xml:space="preserve"> </w:t>
      </w:r>
      <w:r w:rsidR="00245EB9" w:rsidRPr="00DF7CBD">
        <w:rPr>
          <w:sz w:val="28"/>
          <w:szCs w:val="28"/>
        </w:rPr>
        <w:t>или наложит</w:t>
      </w:r>
      <w:r w:rsidRPr="00DF7CBD">
        <w:rPr>
          <w:sz w:val="28"/>
          <w:szCs w:val="28"/>
        </w:rPr>
        <w:t xml:space="preserve">ь арест на ее уставной капитал. </w:t>
      </w:r>
      <w:r w:rsidR="00245EB9" w:rsidRPr="00DF7CBD">
        <w:rPr>
          <w:sz w:val="28"/>
          <w:szCs w:val="28"/>
        </w:rPr>
        <w:t xml:space="preserve">В </w:t>
      </w:r>
      <w:r w:rsidR="00245EB9" w:rsidRPr="00DF7CBD">
        <w:rPr>
          <w:iCs/>
          <w:sz w:val="28"/>
          <w:szCs w:val="28"/>
        </w:rPr>
        <w:t xml:space="preserve">целях </w:t>
      </w:r>
      <w:r w:rsidR="00245EB9" w:rsidRPr="00DF7CBD">
        <w:rPr>
          <w:sz w:val="28"/>
          <w:szCs w:val="28"/>
        </w:rPr>
        <w:t>устранения подобных</w:t>
      </w:r>
      <w:r w:rsidRPr="00DF7CBD">
        <w:rPr>
          <w:sz w:val="28"/>
          <w:szCs w:val="28"/>
        </w:rPr>
        <w:t xml:space="preserve"> </w:t>
      </w:r>
      <w:r w:rsidR="00245EB9" w:rsidRPr="00DF7CBD">
        <w:rPr>
          <w:sz w:val="28"/>
          <w:szCs w:val="28"/>
        </w:rPr>
        <w:t>проблем современная судебная практика и законодательство</w:t>
      </w:r>
      <w:r w:rsidRPr="00DF7CBD">
        <w:rPr>
          <w:sz w:val="28"/>
          <w:szCs w:val="28"/>
        </w:rPr>
        <w:t xml:space="preserve"> </w:t>
      </w:r>
      <w:r w:rsidR="00245EB9" w:rsidRPr="00DF7CBD">
        <w:rPr>
          <w:sz w:val="28"/>
          <w:szCs w:val="28"/>
        </w:rPr>
        <w:t xml:space="preserve">большинства </w:t>
      </w:r>
      <w:r w:rsidRPr="00DF7CBD">
        <w:rPr>
          <w:sz w:val="28"/>
          <w:szCs w:val="28"/>
        </w:rPr>
        <w:t xml:space="preserve">стран </w:t>
      </w:r>
      <w:r w:rsidR="00245EB9" w:rsidRPr="00DF7CBD">
        <w:rPr>
          <w:sz w:val="28"/>
          <w:szCs w:val="28"/>
        </w:rPr>
        <w:t>идут по пути определения национальной принадлежности</w:t>
      </w:r>
      <w:r w:rsidRPr="00DF7CBD">
        <w:rPr>
          <w:sz w:val="28"/>
          <w:szCs w:val="28"/>
        </w:rPr>
        <w:t xml:space="preserve"> </w:t>
      </w:r>
      <w:r w:rsidR="00245EB9" w:rsidRPr="00DF7CBD">
        <w:rPr>
          <w:sz w:val="28"/>
          <w:szCs w:val="28"/>
        </w:rPr>
        <w:t>юридических лиц п</w:t>
      </w:r>
      <w:r w:rsidRPr="00DF7CBD">
        <w:rPr>
          <w:sz w:val="28"/>
          <w:szCs w:val="28"/>
        </w:rPr>
        <w:t xml:space="preserve">ри помощи комплексных критериев, </w:t>
      </w:r>
      <w:r w:rsidR="00C2406A" w:rsidRPr="00DF7CBD">
        <w:rPr>
          <w:sz w:val="28"/>
          <w:szCs w:val="28"/>
        </w:rPr>
        <w:t>совмещения нескольких коллизион</w:t>
      </w:r>
      <w:r w:rsidRPr="00DF7CBD">
        <w:rPr>
          <w:sz w:val="28"/>
          <w:szCs w:val="28"/>
        </w:rPr>
        <w:t>ных начал, установления «цепоч</w:t>
      </w:r>
      <w:r w:rsidR="00C2406A" w:rsidRPr="00DF7CBD">
        <w:rPr>
          <w:sz w:val="28"/>
          <w:szCs w:val="28"/>
        </w:rPr>
        <w:t>ки» коллизионных норм</w:t>
      </w:r>
      <w:r w:rsidR="00F408E8" w:rsidRPr="00DF7CBD">
        <w:rPr>
          <w:rStyle w:val="a8"/>
          <w:sz w:val="28"/>
          <w:szCs w:val="28"/>
        </w:rPr>
        <w:footnoteReference w:customMarkFollows="1" w:id="24"/>
        <w:t>10</w:t>
      </w:r>
      <w:r w:rsidR="00C2406A" w:rsidRPr="00DF7CBD">
        <w:rPr>
          <w:sz w:val="28"/>
          <w:szCs w:val="28"/>
        </w:rPr>
        <w:t>.</w:t>
      </w:r>
    </w:p>
    <w:p w:rsidR="00AC547E" w:rsidRPr="00DF7CBD" w:rsidRDefault="00C2406A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Попытк</w:t>
      </w:r>
      <w:r w:rsidR="00F408E8" w:rsidRPr="00DF7CBD">
        <w:rPr>
          <w:sz w:val="28"/>
          <w:szCs w:val="28"/>
        </w:rPr>
        <w:t>ами</w:t>
      </w:r>
      <w:r w:rsidRPr="00DF7CBD">
        <w:rPr>
          <w:sz w:val="28"/>
          <w:szCs w:val="28"/>
        </w:rPr>
        <w:t xml:space="preserve"> установления единообразного статуса иностранных юридических</w:t>
      </w:r>
      <w:r w:rsidR="009F27A6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 xml:space="preserve">лиц </w:t>
      </w:r>
      <w:r w:rsidR="009F27A6" w:rsidRPr="00DF7CBD">
        <w:rPr>
          <w:sz w:val="28"/>
          <w:szCs w:val="28"/>
        </w:rPr>
        <w:t>на международном уровне</w:t>
      </w:r>
      <w:r w:rsidR="00F408E8" w:rsidRPr="00DF7CBD">
        <w:rPr>
          <w:sz w:val="28"/>
          <w:szCs w:val="28"/>
        </w:rPr>
        <w:t xml:space="preserve"> являются</w:t>
      </w:r>
      <w:r w:rsidR="009F27A6" w:rsidRPr="00DF7CBD">
        <w:rPr>
          <w:sz w:val="28"/>
          <w:szCs w:val="28"/>
        </w:rPr>
        <w:t>:</w:t>
      </w:r>
      <w:r w:rsidR="00F408E8" w:rsidRPr="00DF7CBD">
        <w:rPr>
          <w:sz w:val="28"/>
          <w:szCs w:val="28"/>
        </w:rPr>
        <w:t xml:space="preserve"> </w:t>
      </w:r>
      <w:r w:rsidR="009F27A6" w:rsidRPr="00DF7CBD">
        <w:rPr>
          <w:sz w:val="28"/>
          <w:szCs w:val="28"/>
        </w:rPr>
        <w:t xml:space="preserve">1) </w:t>
      </w:r>
      <w:r w:rsidRPr="00DF7CBD">
        <w:rPr>
          <w:sz w:val="28"/>
          <w:szCs w:val="28"/>
        </w:rPr>
        <w:t>Гаагская</w:t>
      </w:r>
      <w:r w:rsidR="009F27A6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 xml:space="preserve">конвенция </w:t>
      </w:r>
      <w:smartTag w:uri="urn:schemas-microsoft-com:office:smarttags" w:element="metricconverter">
        <w:smartTagPr>
          <w:attr w:name="ProductID" w:val="1956 г"/>
        </w:smartTagPr>
        <w:r w:rsidRPr="00DF7CBD">
          <w:rPr>
            <w:sz w:val="28"/>
            <w:szCs w:val="28"/>
          </w:rPr>
          <w:t>1956 г</w:t>
        </w:r>
      </w:smartTag>
      <w:r w:rsidRPr="00DF7CBD">
        <w:rPr>
          <w:sz w:val="28"/>
          <w:szCs w:val="28"/>
        </w:rPr>
        <w:t>. о признании прав юридического лица за иностранными</w:t>
      </w:r>
      <w:r w:rsidR="009F27A6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компания</w:t>
      </w:r>
      <w:r w:rsidR="009F27A6" w:rsidRPr="00DF7CBD">
        <w:rPr>
          <w:sz w:val="28"/>
          <w:szCs w:val="28"/>
        </w:rPr>
        <w:t>ми, ассоциациями, учреждениями;</w:t>
      </w:r>
      <w:r w:rsidR="00353096" w:rsidRPr="00DF7CBD">
        <w:rPr>
          <w:sz w:val="28"/>
          <w:szCs w:val="28"/>
        </w:rPr>
        <w:t xml:space="preserve"> </w:t>
      </w:r>
      <w:r w:rsidR="009F27A6" w:rsidRPr="00DF7CBD">
        <w:rPr>
          <w:sz w:val="28"/>
          <w:szCs w:val="28"/>
        </w:rPr>
        <w:t xml:space="preserve">2) </w:t>
      </w:r>
      <w:r w:rsidRPr="00DF7CBD">
        <w:rPr>
          <w:sz w:val="28"/>
          <w:szCs w:val="28"/>
        </w:rPr>
        <w:t>Конвенция</w:t>
      </w:r>
      <w:r w:rsidR="00AC547E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 xml:space="preserve">Европейского союза </w:t>
      </w:r>
      <w:smartTag w:uri="urn:schemas-microsoft-com:office:smarttags" w:element="metricconverter">
        <w:smartTagPr>
          <w:attr w:name="ProductID" w:val="1986 г"/>
        </w:smartTagPr>
        <w:r w:rsidRPr="00DF7CBD">
          <w:rPr>
            <w:sz w:val="28"/>
            <w:szCs w:val="28"/>
          </w:rPr>
          <w:t>1986 г</w:t>
        </w:r>
      </w:smartTag>
      <w:r w:rsidRPr="00DF7CBD">
        <w:rPr>
          <w:sz w:val="28"/>
          <w:szCs w:val="28"/>
        </w:rPr>
        <w:t>. о признании негосударственных организаций;</w:t>
      </w:r>
      <w:r w:rsidR="00353096" w:rsidRPr="00DF7CBD">
        <w:rPr>
          <w:sz w:val="28"/>
          <w:szCs w:val="28"/>
        </w:rPr>
        <w:t xml:space="preserve"> </w:t>
      </w:r>
      <w:r w:rsidR="00AC547E" w:rsidRPr="00DF7CBD">
        <w:rPr>
          <w:sz w:val="28"/>
          <w:szCs w:val="28"/>
        </w:rPr>
        <w:t>3) определение режима юридических лиц в международных торговых договорах;</w:t>
      </w:r>
      <w:r w:rsidR="00353096" w:rsidRPr="00DF7CBD">
        <w:rPr>
          <w:sz w:val="28"/>
          <w:szCs w:val="28"/>
        </w:rPr>
        <w:t xml:space="preserve"> </w:t>
      </w:r>
      <w:r w:rsidR="00AC547E" w:rsidRPr="00DF7CBD">
        <w:rPr>
          <w:sz w:val="28"/>
          <w:szCs w:val="28"/>
        </w:rPr>
        <w:t xml:space="preserve">4) определение правоспособности юридических лиц по Конвенции </w:t>
      </w:r>
      <w:smartTag w:uri="urn:schemas-microsoft-com:office:smarttags" w:element="metricconverter">
        <w:smartTagPr>
          <w:attr w:name="ProductID" w:val="1993 г"/>
        </w:smartTagPr>
        <w:r w:rsidR="00AC547E" w:rsidRPr="00DF7CBD">
          <w:rPr>
            <w:sz w:val="28"/>
            <w:szCs w:val="28"/>
          </w:rPr>
          <w:t>1993 г</w:t>
        </w:r>
      </w:smartTag>
      <w:r w:rsidR="00AC547E" w:rsidRPr="00DF7CBD">
        <w:rPr>
          <w:sz w:val="28"/>
          <w:szCs w:val="28"/>
        </w:rPr>
        <w:t>. о правовой помощи стран СНГ</w:t>
      </w:r>
      <w:r w:rsidR="00353096" w:rsidRPr="00DF7CBD">
        <w:rPr>
          <w:rStyle w:val="a8"/>
          <w:sz w:val="28"/>
          <w:szCs w:val="28"/>
        </w:rPr>
        <w:footnoteReference w:customMarkFollows="1" w:id="25"/>
        <w:t>7</w:t>
      </w:r>
      <w:r w:rsidR="00AC547E" w:rsidRPr="00DF7CBD">
        <w:rPr>
          <w:sz w:val="28"/>
          <w:szCs w:val="28"/>
        </w:rPr>
        <w:t>.</w:t>
      </w:r>
    </w:p>
    <w:p w:rsidR="006C6C1F" w:rsidRDefault="006C6C1F" w:rsidP="00DF7CBD">
      <w:pPr>
        <w:shd w:val="clear" w:color="auto" w:fill="FDFEFF"/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val="en-US"/>
        </w:rPr>
      </w:pPr>
    </w:p>
    <w:p w:rsidR="005333E9" w:rsidRPr="00DF7CBD" w:rsidRDefault="00E20161" w:rsidP="006C6C1F">
      <w:pPr>
        <w:shd w:val="clear" w:color="auto" w:fill="FDFEFF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DF7CBD">
        <w:rPr>
          <w:b/>
          <w:bCs/>
          <w:sz w:val="28"/>
          <w:szCs w:val="28"/>
        </w:rPr>
        <w:t>2.2</w:t>
      </w:r>
      <w:r w:rsidR="005333E9" w:rsidRPr="00DF7CBD">
        <w:rPr>
          <w:b/>
          <w:bCs/>
          <w:sz w:val="28"/>
          <w:szCs w:val="28"/>
        </w:rPr>
        <w:t xml:space="preserve"> Правовое положение иностранных юридических лиц в России</w:t>
      </w:r>
    </w:p>
    <w:p w:rsidR="006C6C1F" w:rsidRPr="006C6C1F" w:rsidRDefault="006C6C1F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A64DA8" w:rsidRPr="00DF7CBD" w:rsidRDefault="00727E3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</w:t>
      </w:r>
      <w:r w:rsidR="005333E9" w:rsidRPr="00DF7CBD">
        <w:rPr>
          <w:sz w:val="28"/>
          <w:szCs w:val="28"/>
        </w:rPr>
        <w:t xml:space="preserve">нутреннее законодательство </w:t>
      </w:r>
      <w:r w:rsidRPr="00DF7CBD">
        <w:rPr>
          <w:sz w:val="28"/>
          <w:szCs w:val="28"/>
        </w:rPr>
        <w:t xml:space="preserve">государства </w:t>
      </w:r>
      <w:r w:rsidR="005333E9" w:rsidRPr="00DF7CBD">
        <w:rPr>
          <w:sz w:val="28"/>
          <w:szCs w:val="28"/>
        </w:rPr>
        <w:t xml:space="preserve">устанавливает правила, соблюдение которых обязательно для всех иностранных юридических лиц, </w:t>
      </w:r>
      <w:r w:rsidR="00A64DA8" w:rsidRPr="00DF7CBD">
        <w:rPr>
          <w:sz w:val="28"/>
          <w:szCs w:val="28"/>
        </w:rPr>
        <w:t xml:space="preserve">которые </w:t>
      </w:r>
      <w:r w:rsidR="005333E9" w:rsidRPr="00DF7CBD">
        <w:rPr>
          <w:sz w:val="28"/>
          <w:szCs w:val="28"/>
        </w:rPr>
        <w:t>осуществляю</w:t>
      </w:r>
      <w:r w:rsidR="00A64DA8" w:rsidRPr="00DF7CBD">
        <w:rPr>
          <w:sz w:val="28"/>
          <w:szCs w:val="28"/>
        </w:rPr>
        <w:t>т</w:t>
      </w:r>
      <w:r w:rsidR="005333E9" w:rsidRPr="00DF7CBD">
        <w:rPr>
          <w:sz w:val="28"/>
          <w:szCs w:val="28"/>
        </w:rPr>
        <w:t xml:space="preserve"> свою деятельность на территории </w:t>
      </w:r>
      <w:r w:rsidR="00A64DA8" w:rsidRPr="00DF7CBD">
        <w:rPr>
          <w:sz w:val="28"/>
          <w:szCs w:val="28"/>
        </w:rPr>
        <w:t xml:space="preserve">государства. Общий режим определяется </w:t>
      </w:r>
      <w:r w:rsidR="005333E9" w:rsidRPr="00DF7CBD">
        <w:rPr>
          <w:sz w:val="28"/>
          <w:szCs w:val="28"/>
        </w:rPr>
        <w:t>в специальном законодательном акте.</w:t>
      </w:r>
      <w:r w:rsidR="00A64DA8" w:rsidRPr="00DF7CBD">
        <w:rPr>
          <w:sz w:val="28"/>
          <w:szCs w:val="28"/>
        </w:rPr>
        <w:t xml:space="preserve"> Н</w:t>
      </w:r>
      <w:r w:rsidR="005333E9" w:rsidRPr="00DF7CBD">
        <w:rPr>
          <w:sz w:val="28"/>
          <w:szCs w:val="28"/>
        </w:rPr>
        <w:t xml:space="preserve">ормы о правовом положении иностранных юридических лиц </w:t>
      </w:r>
      <w:r w:rsidR="00A64DA8" w:rsidRPr="00DF7CBD">
        <w:rPr>
          <w:sz w:val="28"/>
          <w:szCs w:val="28"/>
        </w:rPr>
        <w:t xml:space="preserve">также </w:t>
      </w:r>
      <w:r w:rsidR="005333E9" w:rsidRPr="00DF7CBD">
        <w:rPr>
          <w:sz w:val="28"/>
          <w:szCs w:val="28"/>
        </w:rPr>
        <w:t>можно встретить в международных соглашениях, заключаемых государствами</w:t>
      </w:r>
      <w:r w:rsidR="00A64DA8" w:rsidRPr="00DF7CBD">
        <w:rPr>
          <w:sz w:val="28"/>
          <w:szCs w:val="28"/>
        </w:rPr>
        <w:t>,</w:t>
      </w:r>
      <w:r w:rsidR="005333E9" w:rsidRPr="00DF7CBD">
        <w:rPr>
          <w:sz w:val="28"/>
          <w:szCs w:val="28"/>
        </w:rPr>
        <w:t xml:space="preserve"> </w:t>
      </w:r>
      <w:r w:rsidR="00A64DA8" w:rsidRPr="00DF7CBD">
        <w:rPr>
          <w:sz w:val="28"/>
          <w:szCs w:val="28"/>
        </w:rPr>
        <w:t>в которых</w:t>
      </w:r>
      <w:r w:rsidR="005333E9" w:rsidRPr="00DF7CBD">
        <w:rPr>
          <w:sz w:val="28"/>
          <w:szCs w:val="28"/>
        </w:rPr>
        <w:t xml:space="preserve"> </w:t>
      </w:r>
      <w:r w:rsidR="00A64DA8" w:rsidRPr="00DF7CBD">
        <w:rPr>
          <w:sz w:val="28"/>
          <w:szCs w:val="28"/>
        </w:rPr>
        <w:t>р</w:t>
      </w:r>
      <w:r w:rsidR="005333E9" w:rsidRPr="00DF7CBD">
        <w:rPr>
          <w:sz w:val="28"/>
          <w:szCs w:val="28"/>
        </w:rPr>
        <w:t>егламенти</w:t>
      </w:r>
      <w:r w:rsidR="00A64DA8" w:rsidRPr="00DF7CBD">
        <w:rPr>
          <w:sz w:val="28"/>
          <w:szCs w:val="28"/>
        </w:rPr>
        <w:t>руют</w:t>
      </w:r>
      <w:r w:rsidR="005333E9" w:rsidRPr="00DF7CBD">
        <w:rPr>
          <w:sz w:val="28"/>
          <w:szCs w:val="28"/>
        </w:rPr>
        <w:t>ся вопросы взаимного признания правосубъектности юридических лиц, определя</w:t>
      </w:r>
      <w:r w:rsidR="00A64DA8" w:rsidRPr="00DF7CBD">
        <w:rPr>
          <w:sz w:val="28"/>
          <w:szCs w:val="28"/>
        </w:rPr>
        <w:t>ют</w:t>
      </w:r>
      <w:r w:rsidR="005333E9" w:rsidRPr="00DF7CBD">
        <w:rPr>
          <w:sz w:val="28"/>
          <w:szCs w:val="28"/>
        </w:rPr>
        <w:t xml:space="preserve">ся правовые режимы их функционирования, устанавливаются критерии определения национальности юридических лиц. </w:t>
      </w:r>
      <w:r w:rsidR="00A64DA8" w:rsidRPr="00DF7CBD">
        <w:rPr>
          <w:iCs/>
          <w:sz w:val="28"/>
          <w:szCs w:val="28"/>
        </w:rPr>
        <w:t>Режим наибольшего благоприятствования и национальный режим являются</w:t>
      </w:r>
      <w:r w:rsidR="00A64DA8" w:rsidRPr="00DF7CBD">
        <w:rPr>
          <w:sz w:val="28"/>
          <w:szCs w:val="28"/>
        </w:rPr>
        <w:t xml:space="preserve"> самыми</w:t>
      </w:r>
      <w:r w:rsidR="005333E9" w:rsidRPr="00DF7CBD">
        <w:rPr>
          <w:sz w:val="28"/>
          <w:szCs w:val="28"/>
        </w:rPr>
        <w:t xml:space="preserve"> распространенными режимами, предоставляемыми </w:t>
      </w:r>
      <w:r w:rsidR="00A64DA8" w:rsidRPr="00DF7CBD">
        <w:rPr>
          <w:sz w:val="28"/>
          <w:szCs w:val="28"/>
        </w:rPr>
        <w:t>данными</w:t>
      </w:r>
      <w:r w:rsidR="005333E9" w:rsidRPr="00DF7CBD">
        <w:rPr>
          <w:sz w:val="28"/>
          <w:szCs w:val="28"/>
        </w:rPr>
        <w:t xml:space="preserve"> соглашениями</w:t>
      </w:r>
      <w:r w:rsidR="00A64DA8" w:rsidRPr="00DF7CBD">
        <w:rPr>
          <w:sz w:val="28"/>
          <w:szCs w:val="28"/>
        </w:rPr>
        <w:t xml:space="preserve"> иностранным юридическим лицам</w:t>
      </w:r>
      <w:r w:rsidR="002A04D0" w:rsidRPr="00DF7CBD">
        <w:rPr>
          <w:rStyle w:val="a8"/>
          <w:sz w:val="28"/>
          <w:szCs w:val="28"/>
        </w:rPr>
        <w:footnoteReference w:customMarkFollows="1" w:id="26"/>
        <w:t>6</w:t>
      </w:r>
      <w:r w:rsidR="00A64DA8" w:rsidRPr="00DF7CBD">
        <w:rPr>
          <w:sz w:val="28"/>
          <w:szCs w:val="28"/>
        </w:rPr>
        <w:t>.</w:t>
      </w:r>
    </w:p>
    <w:p w:rsidR="005333E9" w:rsidRPr="00DF7CBD" w:rsidRDefault="005333E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 Российской Федерации правовому положению иностранных юридических лиц посвящены статьи мног</w:t>
      </w:r>
      <w:r w:rsidR="00DC3C5F" w:rsidRPr="00DF7CBD">
        <w:rPr>
          <w:sz w:val="28"/>
          <w:szCs w:val="28"/>
        </w:rPr>
        <w:t>их законов и подзаконных актов</w:t>
      </w:r>
      <w:r w:rsidR="00DD6EB2" w:rsidRPr="00DF7CBD">
        <w:rPr>
          <w:rStyle w:val="a8"/>
          <w:sz w:val="28"/>
          <w:szCs w:val="28"/>
        </w:rPr>
        <w:footnoteReference w:customMarkFollows="1" w:id="27"/>
        <w:t>8</w:t>
      </w:r>
      <w:r w:rsidRPr="00DF7CBD">
        <w:rPr>
          <w:sz w:val="28"/>
          <w:szCs w:val="28"/>
        </w:rPr>
        <w:t>.</w:t>
      </w:r>
    </w:p>
    <w:p w:rsidR="005333E9" w:rsidRPr="00DF7CBD" w:rsidRDefault="005333E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Что касается инвестиционной деятельности иностранных юридических лиц, то правовые и экономические основы ее проведения определяются Федеральным законом «Об иностранных инвестициях в Российской Федерации» от 9 июля 1999 г</w:t>
      </w:r>
      <w:r w:rsidR="00C13AA9" w:rsidRPr="00DF7CBD">
        <w:rPr>
          <w:sz w:val="28"/>
          <w:szCs w:val="28"/>
          <w:vertAlign w:val="superscript"/>
        </w:rPr>
        <w:t>6</w:t>
      </w:r>
      <w:r w:rsidRPr="00DF7CBD">
        <w:rPr>
          <w:sz w:val="28"/>
          <w:szCs w:val="28"/>
        </w:rPr>
        <w:t xml:space="preserve">. </w:t>
      </w:r>
      <w:r w:rsidR="00DC3C5F" w:rsidRPr="00DF7CBD">
        <w:rPr>
          <w:sz w:val="28"/>
          <w:szCs w:val="28"/>
        </w:rPr>
        <w:t>Однако данный ФЗ</w:t>
      </w:r>
      <w:r w:rsidRPr="00DF7CBD">
        <w:rPr>
          <w:sz w:val="28"/>
          <w:szCs w:val="28"/>
        </w:rPr>
        <w:t xml:space="preserve"> не распространяет свое действие на отношения, связанные с вложением иностранного капитала в бан</w:t>
      </w:r>
      <w:r w:rsidR="00DC3C5F" w:rsidRPr="00DF7CBD">
        <w:rPr>
          <w:sz w:val="28"/>
          <w:szCs w:val="28"/>
        </w:rPr>
        <w:t>ки и иные кредитные организации и</w:t>
      </w:r>
      <w:r w:rsidRPr="00DF7CBD">
        <w:rPr>
          <w:sz w:val="28"/>
          <w:szCs w:val="28"/>
        </w:rPr>
        <w:t xml:space="preserve"> в страховые и некоммерческие организации. Регулирование таких отношений осуществляется в соответствии с законодательством Российской федерации о банках и банковской деятельности, о страховании и о некоммерческих организациях</w:t>
      </w:r>
      <w:r w:rsidR="00C13AA9" w:rsidRPr="00DF7CBD">
        <w:rPr>
          <w:rStyle w:val="a8"/>
          <w:sz w:val="28"/>
          <w:szCs w:val="28"/>
        </w:rPr>
        <w:footnoteReference w:customMarkFollows="1" w:id="28"/>
        <w:t>4</w:t>
      </w:r>
      <w:r w:rsidRPr="00DF7CBD">
        <w:rPr>
          <w:sz w:val="28"/>
          <w:szCs w:val="28"/>
        </w:rPr>
        <w:t>.</w:t>
      </w:r>
    </w:p>
    <w:p w:rsidR="005333E9" w:rsidRPr="00DF7CBD" w:rsidRDefault="00DC3C5F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</w:t>
      </w:r>
      <w:r w:rsidR="005333E9" w:rsidRPr="00DF7CBD">
        <w:rPr>
          <w:sz w:val="28"/>
          <w:szCs w:val="28"/>
        </w:rPr>
        <w:t xml:space="preserve"> качестве инвесторов на территории </w:t>
      </w:r>
      <w:r w:rsidRPr="00DF7CBD">
        <w:rPr>
          <w:sz w:val="28"/>
          <w:szCs w:val="28"/>
        </w:rPr>
        <w:t>РФ</w:t>
      </w:r>
      <w:r w:rsidR="005333E9" w:rsidRPr="00DF7CBD">
        <w:rPr>
          <w:sz w:val="28"/>
          <w:szCs w:val="28"/>
        </w:rPr>
        <w:t xml:space="preserve"> могут выступать иностранные юридические лица и организации, ими не являющиеся,</w:t>
      </w:r>
      <w:r w:rsidRPr="00DF7CBD">
        <w:rPr>
          <w:sz w:val="28"/>
          <w:szCs w:val="28"/>
        </w:rPr>
        <w:t xml:space="preserve"> и иностранные физические лица, имеющие </w:t>
      </w:r>
      <w:r w:rsidR="005333E9" w:rsidRPr="00DF7CBD">
        <w:rPr>
          <w:sz w:val="28"/>
          <w:szCs w:val="28"/>
        </w:rPr>
        <w:t xml:space="preserve">право на основе законодательства государства своего учреждения, гражданства или постоянного места жительства осуществлять инвестиции на </w:t>
      </w:r>
      <w:r w:rsidRPr="00DF7CBD">
        <w:rPr>
          <w:sz w:val="28"/>
          <w:szCs w:val="28"/>
        </w:rPr>
        <w:t>территории Российской Федерации</w:t>
      </w:r>
      <w:r w:rsidR="005333E9" w:rsidRPr="00DF7CBD">
        <w:rPr>
          <w:sz w:val="28"/>
          <w:szCs w:val="28"/>
        </w:rPr>
        <w:t>.</w:t>
      </w:r>
      <w:r w:rsidRPr="00DF7CBD">
        <w:rPr>
          <w:sz w:val="28"/>
          <w:szCs w:val="28"/>
        </w:rPr>
        <w:t xml:space="preserve"> </w:t>
      </w:r>
      <w:r w:rsidR="005333E9" w:rsidRPr="00DF7CBD">
        <w:rPr>
          <w:sz w:val="28"/>
          <w:szCs w:val="28"/>
        </w:rPr>
        <w:t xml:space="preserve">Иностранные юридические и физические лица имеют право осуществлять хозяйственную деятельность на территории </w:t>
      </w:r>
      <w:r w:rsidRPr="00DF7CBD">
        <w:rPr>
          <w:sz w:val="28"/>
          <w:szCs w:val="28"/>
        </w:rPr>
        <w:t>РФ</w:t>
      </w:r>
      <w:r w:rsidR="005333E9" w:rsidRPr="00DF7CBD">
        <w:rPr>
          <w:sz w:val="28"/>
          <w:szCs w:val="28"/>
        </w:rPr>
        <w:t xml:space="preserve"> как </w:t>
      </w:r>
      <w:r w:rsidR="005333E9" w:rsidRPr="00DF7CBD">
        <w:rPr>
          <w:iCs/>
          <w:sz w:val="28"/>
          <w:szCs w:val="28"/>
        </w:rPr>
        <w:t xml:space="preserve">путем </w:t>
      </w:r>
      <w:r w:rsidR="005333E9" w:rsidRPr="00DF7CBD">
        <w:rPr>
          <w:sz w:val="28"/>
          <w:szCs w:val="28"/>
        </w:rPr>
        <w:t xml:space="preserve">создания </w:t>
      </w:r>
      <w:r w:rsidR="005333E9" w:rsidRPr="00DF7CBD">
        <w:rPr>
          <w:iCs/>
          <w:sz w:val="28"/>
          <w:szCs w:val="28"/>
        </w:rPr>
        <w:t xml:space="preserve">предприятий и открытия своих филиалов, </w:t>
      </w:r>
      <w:r w:rsidR="005333E9" w:rsidRPr="00DF7CBD">
        <w:rPr>
          <w:sz w:val="28"/>
          <w:szCs w:val="28"/>
        </w:rPr>
        <w:t xml:space="preserve">так и </w:t>
      </w:r>
      <w:r w:rsidR="005333E9" w:rsidRPr="00DF7CBD">
        <w:rPr>
          <w:iCs/>
          <w:sz w:val="28"/>
          <w:szCs w:val="28"/>
        </w:rPr>
        <w:t>путем совершения иных действий, не запрещенных действующим законодательством</w:t>
      </w:r>
      <w:r w:rsidR="006B6385" w:rsidRPr="00DF7CBD">
        <w:rPr>
          <w:iCs/>
          <w:sz w:val="28"/>
          <w:szCs w:val="28"/>
          <w:vertAlign w:val="superscript"/>
        </w:rPr>
        <w:t>6</w:t>
      </w:r>
      <w:r w:rsidR="005333E9" w:rsidRPr="00DF7CBD">
        <w:rPr>
          <w:iCs/>
          <w:sz w:val="28"/>
          <w:szCs w:val="28"/>
        </w:rPr>
        <w:t>.</w:t>
      </w:r>
    </w:p>
    <w:p w:rsidR="005333E9" w:rsidRPr="00DF7CBD" w:rsidRDefault="005333E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В первом случае могут создаваться и предприятия, полностью принадлежащие иностранным инвесторам, и предприятия, организуемые совместно с юридическими лицами и гражданами </w:t>
      </w:r>
      <w:r w:rsidR="006B6385" w:rsidRPr="00DF7CBD">
        <w:rPr>
          <w:sz w:val="28"/>
          <w:szCs w:val="28"/>
        </w:rPr>
        <w:t>РФ</w:t>
      </w:r>
      <w:r w:rsidRPr="00DF7CBD">
        <w:rPr>
          <w:sz w:val="28"/>
          <w:szCs w:val="28"/>
        </w:rPr>
        <w:t xml:space="preserve"> (совместные предприятия) Все предприятия с иностранными инвестициями с момента регистрации становятся российскими юридическими лицами и осуществляют свою деятельность в соответствии с законодательством </w:t>
      </w:r>
      <w:r w:rsidR="006B6385" w:rsidRPr="00DF7CBD">
        <w:rPr>
          <w:sz w:val="28"/>
          <w:szCs w:val="28"/>
        </w:rPr>
        <w:t>Российской Федерации</w:t>
      </w:r>
      <w:r w:rsidR="006B6385" w:rsidRPr="00DF7CBD">
        <w:rPr>
          <w:sz w:val="28"/>
          <w:szCs w:val="28"/>
          <w:vertAlign w:val="superscript"/>
        </w:rPr>
        <w:t>8</w:t>
      </w:r>
      <w:r w:rsidRPr="00DF7CBD">
        <w:rPr>
          <w:sz w:val="28"/>
          <w:szCs w:val="28"/>
        </w:rPr>
        <w:t>.</w:t>
      </w:r>
    </w:p>
    <w:p w:rsidR="005333E9" w:rsidRPr="00DF7CBD" w:rsidRDefault="00DC3C5F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Ю</w:t>
      </w:r>
      <w:r w:rsidR="005333E9" w:rsidRPr="00DF7CBD">
        <w:rPr>
          <w:sz w:val="28"/>
          <w:szCs w:val="28"/>
        </w:rPr>
        <w:t>ридические лица, являющиеся коммерческими организациями с иностранными инвестициями, подлежат государственной ре</w:t>
      </w:r>
      <w:r w:rsidR="00777E29" w:rsidRPr="00DF7CBD">
        <w:rPr>
          <w:sz w:val="28"/>
          <w:szCs w:val="28"/>
        </w:rPr>
        <w:t xml:space="preserve">гистрации в органах юстиции. </w:t>
      </w:r>
      <w:r w:rsidR="005333E9" w:rsidRPr="00DF7CBD">
        <w:rPr>
          <w:sz w:val="28"/>
          <w:szCs w:val="28"/>
        </w:rPr>
        <w:t>Коммерческой организации с иностранными инвестициями может быть отказано в государственной регистрации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Отказ в государственной регистрации может быть обжалован иностранным, инвестором в судебном порядке</w:t>
      </w:r>
      <w:r w:rsidR="00BB32F0" w:rsidRPr="00DF7CBD">
        <w:rPr>
          <w:rStyle w:val="a8"/>
          <w:sz w:val="28"/>
          <w:szCs w:val="28"/>
        </w:rPr>
        <w:footnoteReference w:customMarkFollows="1" w:id="29"/>
        <w:t>7</w:t>
      </w:r>
      <w:r w:rsidR="005333E9" w:rsidRPr="00DF7CBD">
        <w:rPr>
          <w:sz w:val="28"/>
          <w:szCs w:val="28"/>
        </w:rPr>
        <w:t>.</w:t>
      </w:r>
    </w:p>
    <w:p w:rsidR="005333E9" w:rsidRPr="00DF7CBD" w:rsidRDefault="00777E2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И</w:t>
      </w:r>
      <w:r w:rsidR="005333E9" w:rsidRPr="00DF7CBD">
        <w:rPr>
          <w:sz w:val="28"/>
          <w:szCs w:val="28"/>
        </w:rPr>
        <w:t>ностранные юридические лица могут открывать на территории России свои филиалы.</w:t>
      </w:r>
      <w:r w:rsidRPr="00DF7CBD">
        <w:rPr>
          <w:sz w:val="28"/>
          <w:szCs w:val="28"/>
        </w:rPr>
        <w:t xml:space="preserve"> </w:t>
      </w:r>
      <w:r w:rsidR="005333E9" w:rsidRPr="00DF7CBD">
        <w:rPr>
          <w:sz w:val="28"/>
          <w:szCs w:val="28"/>
        </w:rPr>
        <w:t>Филиал иностранного юридического лица создается в целях осуществления на территории РФ той деятельности, которую осуществляет за пределами России головная организация, и ликвидируется на основании решения иностранного юридического лица</w:t>
      </w:r>
      <w:r w:rsidR="00BB32F0" w:rsidRPr="00DF7CBD">
        <w:rPr>
          <w:rStyle w:val="a8"/>
          <w:sz w:val="28"/>
          <w:szCs w:val="28"/>
        </w:rPr>
        <w:footnoteReference w:customMarkFollows="1" w:id="30"/>
        <w:t>9</w:t>
      </w:r>
      <w:r w:rsidR="005333E9" w:rsidRPr="00DF7CBD">
        <w:rPr>
          <w:sz w:val="28"/>
          <w:szCs w:val="28"/>
        </w:rPr>
        <w:t>.</w:t>
      </w:r>
    </w:p>
    <w:p w:rsidR="005333E9" w:rsidRPr="00DF7CBD" w:rsidRDefault="005333E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Государственный контроль за созданием, деятельностью и ликвидацией филиала иностранного юридического лица осуществляется посредством его </w:t>
      </w:r>
      <w:r w:rsidRPr="00DF7CBD">
        <w:rPr>
          <w:iCs/>
          <w:sz w:val="28"/>
          <w:szCs w:val="28"/>
        </w:rPr>
        <w:t xml:space="preserve">аккредитации </w:t>
      </w:r>
      <w:r w:rsidRPr="00DF7CBD">
        <w:rPr>
          <w:sz w:val="28"/>
          <w:szCs w:val="28"/>
        </w:rPr>
        <w:t xml:space="preserve">в порядке, определяемом Правительством РФ. Аккредитация производится федеральным органом исполнительной власти, ответственным за координацию привлечения прямых иностранных инвестиций в экономику </w:t>
      </w:r>
      <w:r w:rsidR="00BB32F0" w:rsidRPr="00DF7CBD">
        <w:rPr>
          <w:sz w:val="28"/>
          <w:szCs w:val="28"/>
        </w:rPr>
        <w:t>РФ</w:t>
      </w:r>
      <w:r w:rsidRPr="00DF7CBD">
        <w:rPr>
          <w:sz w:val="28"/>
          <w:szCs w:val="28"/>
        </w:rPr>
        <w:t xml:space="preserve">. Этот орган также определяется Правительством </w:t>
      </w:r>
      <w:r w:rsidR="00BB32F0" w:rsidRPr="00DF7CBD">
        <w:rPr>
          <w:sz w:val="28"/>
          <w:szCs w:val="28"/>
        </w:rPr>
        <w:t>РФ</w:t>
      </w:r>
      <w:r w:rsidRPr="00DF7CBD">
        <w:rPr>
          <w:sz w:val="28"/>
          <w:szCs w:val="28"/>
        </w:rPr>
        <w:t xml:space="preserve">. Филиал иностранного юридического лица имеет право осуществлять предпринимательскую деятельность со дня его аккредитации, а прекращает ее со дня лишения его аккредитации. </w:t>
      </w:r>
      <w:r w:rsidR="00777E29" w:rsidRPr="00DF7CBD">
        <w:rPr>
          <w:sz w:val="28"/>
          <w:szCs w:val="28"/>
        </w:rPr>
        <w:t>Ф</w:t>
      </w:r>
      <w:r w:rsidRPr="00DF7CBD">
        <w:rPr>
          <w:sz w:val="28"/>
          <w:szCs w:val="28"/>
        </w:rPr>
        <w:t>илиалу может быть отказано в аккредитации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</w:t>
      </w:r>
      <w:r w:rsidR="00BB32F0" w:rsidRPr="00DF7CBD">
        <w:rPr>
          <w:sz w:val="28"/>
          <w:szCs w:val="28"/>
          <w:vertAlign w:val="superscript"/>
        </w:rPr>
        <w:t>7</w:t>
      </w:r>
      <w:r w:rsidRPr="00DF7CBD">
        <w:rPr>
          <w:sz w:val="28"/>
          <w:szCs w:val="28"/>
        </w:rPr>
        <w:t>.</w:t>
      </w:r>
    </w:p>
    <w:p w:rsidR="005333E9" w:rsidRPr="00DF7CBD" w:rsidRDefault="005333E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Помимо создания коммерческих и некоммерческие предприятий, а также открытия своих филиалов, иностранные юридические лица могут осуществлять на территории Российской Федерации деятельность, не связанную с образованием предпринимательских структур, в том числе свои </w:t>
      </w:r>
      <w:r w:rsidRPr="00DF7CBD">
        <w:rPr>
          <w:bCs/>
          <w:sz w:val="28"/>
          <w:szCs w:val="28"/>
        </w:rPr>
        <w:t>представительства</w:t>
      </w:r>
      <w:r w:rsidR="00777E29" w:rsidRPr="00DF7CBD">
        <w:rPr>
          <w:sz w:val="28"/>
          <w:szCs w:val="28"/>
        </w:rPr>
        <w:t xml:space="preserve"> только с разрешения, выдаваемого специально уполномоченным на то аккредитирующим органом</w:t>
      </w:r>
      <w:r w:rsidR="0055715F" w:rsidRPr="00DF7CBD">
        <w:rPr>
          <w:rStyle w:val="a8"/>
          <w:sz w:val="28"/>
          <w:szCs w:val="28"/>
        </w:rPr>
        <w:footnoteReference w:customMarkFollows="1" w:id="31"/>
        <w:t>6</w:t>
      </w:r>
      <w:r w:rsidR="00777E29" w:rsidRPr="00DF7CBD">
        <w:rPr>
          <w:sz w:val="28"/>
          <w:szCs w:val="28"/>
        </w:rPr>
        <w:t>.</w:t>
      </w:r>
      <w:r w:rsidRPr="00DF7CBD">
        <w:rPr>
          <w:sz w:val="28"/>
          <w:szCs w:val="28"/>
        </w:rPr>
        <w:t xml:space="preserve"> Под ними в соответствии с п. 1 ст. 55 ГК РФ</w:t>
      </w:r>
      <w:r w:rsidR="006C561D" w:rsidRPr="00DF7C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="006C561D" w:rsidRPr="00DF7CBD">
          <w:rPr>
            <w:sz w:val="28"/>
            <w:szCs w:val="28"/>
          </w:rPr>
          <w:t>1994 г</w:t>
        </w:r>
      </w:smartTag>
      <w:r w:rsidR="006C561D" w:rsidRPr="00DF7CBD">
        <w:rPr>
          <w:sz w:val="28"/>
          <w:szCs w:val="28"/>
        </w:rPr>
        <w:t>.</w:t>
      </w:r>
      <w:r w:rsidRPr="00DF7CBD">
        <w:rPr>
          <w:sz w:val="28"/>
          <w:szCs w:val="28"/>
        </w:rPr>
        <w:t xml:space="preserve"> понимаются «обособленные подразделения юридического лица, расположенные вне места его нахождения, которое представляют интересы юридического лица и осуществляют их защиту</w:t>
      </w:r>
      <w:r w:rsidR="00F04377" w:rsidRPr="00DF7CBD">
        <w:rPr>
          <w:rStyle w:val="a8"/>
          <w:sz w:val="28"/>
          <w:szCs w:val="28"/>
        </w:rPr>
        <w:footnoteReference w:customMarkFollows="1" w:id="32"/>
        <w:t>2</w:t>
      </w:r>
      <w:r w:rsidRPr="00DF7CBD">
        <w:rPr>
          <w:sz w:val="28"/>
          <w:szCs w:val="28"/>
        </w:rPr>
        <w:t>».</w:t>
      </w:r>
      <w:r w:rsidR="00777E29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Представительство считается открытым с момента выдачи аккредитирующим органом разрешения на его открытие. Обычно оно выдается на срок от одного года до трех лет и может быть продлено по просьбе соответствующего иностранного юридического лица</w:t>
      </w:r>
      <w:r w:rsidR="00B5443E" w:rsidRPr="00DF7CBD">
        <w:rPr>
          <w:rStyle w:val="a8"/>
          <w:sz w:val="28"/>
          <w:szCs w:val="28"/>
        </w:rPr>
        <w:footnoteReference w:customMarkFollows="1" w:id="33"/>
        <w:t>8</w:t>
      </w:r>
      <w:r w:rsidRPr="00DF7CBD">
        <w:rPr>
          <w:sz w:val="28"/>
          <w:szCs w:val="28"/>
        </w:rPr>
        <w:t>.</w:t>
      </w:r>
    </w:p>
    <w:p w:rsidR="00777E29" w:rsidRPr="00DF7CBD" w:rsidRDefault="005333E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Иностранные компании обладают правом приобретения уже действующих на территории </w:t>
      </w:r>
      <w:r w:rsidR="00B5443E" w:rsidRPr="00DF7CBD">
        <w:rPr>
          <w:sz w:val="28"/>
          <w:szCs w:val="28"/>
        </w:rPr>
        <w:t>РФ</w:t>
      </w:r>
      <w:r w:rsidRPr="00DF7CBD">
        <w:rPr>
          <w:sz w:val="28"/>
          <w:szCs w:val="28"/>
        </w:rPr>
        <w:t xml:space="preserve"> предприятий, долей участия в них, паев, акций, облигаций и других ценных бумаг, могут участвовать в приватизации</w:t>
      </w:r>
      <w:r w:rsidR="00B5443E" w:rsidRPr="00DF7CBD">
        <w:rPr>
          <w:rStyle w:val="a8"/>
          <w:sz w:val="28"/>
          <w:szCs w:val="28"/>
        </w:rPr>
        <w:footnoteReference w:customMarkFollows="1" w:id="34"/>
        <w:t>10</w:t>
      </w:r>
      <w:r w:rsidRPr="00DF7CBD">
        <w:rPr>
          <w:sz w:val="28"/>
          <w:szCs w:val="28"/>
        </w:rPr>
        <w:t>.</w:t>
      </w:r>
    </w:p>
    <w:p w:rsidR="005333E9" w:rsidRPr="00DF7CBD" w:rsidRDefault="005333E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Кроме того, юридические лица иностранных государств в соответствии с законодательством </w:t>
      </w:r>
      <w:r w:rsidR="00B5443E" w:rsidRPr="00DF7CBD">
        <w:rPr>
          <w:sz w:val="28"/>
          <w:szCs w:val="28"/>
        </w:rPr>
        <w:t>РФ</w:t>
      </w:r>
      <w:r w:rsidRPr="00DF7CBD">
        <w:rPr>
          <w:sz w:val="28"/>
          <w:szCs w:val="28"/>
        </w:rPr>
        <w:t xml:space="preserve"> могут приобретать права на земельные участки, другие природные ресурсы, здания, сооружения и прочее недвижимое имущество</w:t>
      </w:r>
      <w:r w:rsidR="00B5443E" w:rsidRPr="00DF7CBD">
        <w:rPr>
          <w:sz w:val="28"/>
          <w:szCs w:val="28"/>
        </w:rPr>
        <w:t>,</w:t>
      </w:r>
      <w:r w:rsidRPr="00DF7CBD">
        <w:rPr>
          <w:sz w:val="28"/>
          <w:szCs w:val="28"/>
        </w:rPr>
        <w:t xml:space="preserve"> могут выступать в качестве пользователей недр, вести промысел ресурсов континентального шельфа и исключительной экономической зоны РФ, заниматься внешнеторговой, биржевой, рекламной, архитектурной, градостроительной, геодезической, картографической и иными видами деятельности</w:t>
      </w:r>
      <w:r w:rsidR="00D24BEE" w:rsidRPr="00DF7CBD">
        <w:rPr>
          <w:rStyle w:val="a8"/>
          <w:sz w:val="28"/>
          <w:szCs w:val="28"/>
        </w:rPr>
        <w:footnoteReference w:customMarkFollows="1" w:id="35"/>
        <w:t>11</w:t>
      </w:r>
      <w:r w:rsidRPr="00DF7CBD">
        <w:rPr>
          <w:sz w:val="28"/>
          <w:szCs w:val="28"/>
        </w:rPr>
        <w:t>.</w:t>
      </w:r>
    </w:p>
    <w:p w:rsidR="005333E9" w:rsidRPr="00DF7CBD" w:rsidRDefault="005333E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Предоставление иностранным юридическим лицам и организациям в иной правовой форме национального режима в сфере международного гражданского процесса позволяет им защищать в российских судах свои права и законные интересы, а также отвечать по предъявляемым к ним требованиям на общих основаниях</w:t>
      </w:r>
      <w:r w:rsidR="00D24BEE" w:rsidRPr="00DF7CBD">
        <w:rPr>
          <w:sz w:val="28"/>
          <w:szCs w:val="28"/>
          <w:vertAlign w:val="superscript"/>
        </w:rPr>
        <w:t>10</w:t>
      </w:r>
      <w:r w:rsidRPr="00DF7CBD">
        <w:rPr>
          <w:sz w:val="28"/>
          <w:szCs w:val="28"/>
        </w:rPr>
        <w:t>.</w:t>
      </w:r>
    </w:p>
    <w:p w:rsidR="005333E9" w:rsidRPr="00DF7CBD" w:rsidRDefault="005333E9" w:rsidP="00DF7CBD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Российские юридические лица, осуществляющие свою деятельность за рубежом, должны руководствоваться положениями международных договоров о поощрении и защите капиталовложений, торгово-экономическом сотрудничестве, правовой помощи, об избежании двойного налогообложения и других, а также предписаниями местного законодательства</w:t>
      </w:r>
      <w:r w:rsidR="00D24BEE" w:rsidRPr="00DF7CBD">
        <w:rPr>
          <w:sz w:val="28"/>
          <w:szCs w:val="28"/>
          <w:vertAlign w:val="superscript"/>
        </w:rPr>
        <w:t>8</w:t>
      </w:r>
      <w:r w:rsidRPr="00DF7CBD">
        <w:rPr>
          <w:sz w:val="28"/>
          <w:szCs w:val="28"/>
        </w:rPr>
        <w:t>.</w:t>
      </w:r>
    </w:p>
    <w:p w:rsidR="006C6C1F" w:rsidRDefault="006C6C1F" w:rsidP="006C6C1F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bCs/>
          <w:sz w:val="28"/>
          <w:szCs w:val="28"/>
          <w:lang w:val="en-US"/>
        </w:rPr>
      </w:pPr>
      <w:r w:rsidRPr="006C6C1F">
        <w:rPr>
          <w:b/>
          <w:bCs/>
          <w:sz w:val="28"/>
          <w:szCs w:val="28"/>
        </w:rPr>
        <w:br w:type="page"/>
      </w:r>
      <w:r w:rsidR="003B3B5F" w:rsidRPr="00DF7CBD">
        <w:rPr>
          <w:b/>
          <w:bCs/>
          <w:sz w:val="28"/>
          <w:szCs w:val="28"/>
        </w:rPr>
        <w:t xml:space="preserve">3. Правовое положение государства в </w:t>
      </w:r>
      <w:r w:rsidR="00DA00C1" w:rsidRPr="00DF7CBD">
        <w:rPr>
          <w:b/>
          <w:bCs/>
          <w:sz w:val="28"/>
          <w:szCs w:val="28"/>
        </w:rPr>
        <w:t>М</w:t>
      </w:r>
      <w:r w:rsidR="003B3B5F" w:rsidRPr="00DF7CBD">
        <w:rPr>
          <w:b/>
          <w:bCs/>
          <w:sz w:val="28"/>
          <w:szCs w:val="28"/>
        </w:rPr>
        <w:t>еждународном</w:t>
      </w:r>
    </w:p>
    <w:p w:rsidR="003B3B5F" w:rsidRPr="00DF7CBD" w:rsidRDefault="003B3B5F" w:rsidP="006C6C1F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DF7CBD">
        <w:rPr>
          <w:b/>
          <w:bCs/>
          <w:sz w:val="28"/>
          <w:szCs w:val="28"/>
        </w:rPr>
        <w:t>частном праве</w:t>
      </w:r>
    </w:p>
    <w:p w:rsidR="006C6C1F" w:rsidRDefault="006C6C1F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C1F" w:rsidRDefault="003B3B5F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Особым субъектом международных частноправовых отношений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являются государства, что обусловл</w:t>
      </w:r>
      <w:r w:rsidR="00163E12" w:rsidRPr="00DF7CBD">
        <w:rPr>
          <w:sz w:val="28"/>
          <w:szCs w:val="28"/>
        </w:rPr>
        <w:t>ено иммунитетом государства, по</w:t>
      </w:r>
      <w:r w:rsidRPr="00DF7CBD">
        <w:rPr>
          <w:sz w:val="28"/>
          <w:szCs w:val="28"/>
        </w:rPr>
        <w:t>рожденны</w:t>
      </w:r>
      <w:r w:rsidR="005A7974" w:rsidRPr="00DF7CBD">
        <w:rPr>
          <w:sz w:val="28"/>
          <w:szCs w:val="28"/>
        </w:rPr>
        <w:t xml:space="preserve">м государственным суверенитетом, который </w:t>
      </w:r>
      <w:r w:rsidRPr="00DF7CBD">
        <w:rPr>
          <w:sz w:val="28"/>
          <w:szCs w:val="28"/>
        </w:rPr>
        <w:t>включает в себя следующие положения:</w:t>
      </w:r>
      <w:r w:rsidR="005A7974" w:rsidRPr="00DF7CBD">
        <w:rPr>
          <w:sz w:val="28"/>
          <w:szCs w:val="28"/>
        </w:rPr>
        <w:t xml:space="preserve"> </w:t>
      </w:r>
    </w:p>
    <w:p w:rsidR="006C6C1F" w:rsidRDefault="005A7974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 xml:space="preserve">1) </w:t>
      </w:r>
      <w:r w:rsidR="003B3B5F" w:rsidRPr="00DF7CBD">
        <w:rPr>
          <w:sz w:val="28"/>
          <w:szCs w:val="28"/>
        </w:rPr>
        <w:t>государства равны между собой;</w:t>
      </w:r>
      <w:r w:rsidRPr="00DF7CBD">
        <w:rPr>
          <w:sz w:val="28"/>
          <w:szCs w:val="28"/>
        </w:rPr>
        <w:t xml:space="preserve"> </w:t>
      </w:r>
    </w:p>
    <w:p w:rsidR="006C6C1F" w:rsidRDefault="005A7974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 xml:space="preserve">2) </w:t>
      </w:r>
      <w:r w:rsidR="003B3B5F" w:rsidRPr="00DF7CBD">
        <w:rPr>
          <w:sz w:val="28"/>
          <w:szCs w:val="28"/>
        </w:rPr>
        <w:t>каждое государство пользуется неотъ</w:t>
      </w:r>
      <w:r w:rsidRPr="00DF7CBD">
        <w:rPr>
          <w:sz w:val="28"/>
          <w:szCs w:val="28"/>
        </w:rPr>
        <w:t>е</w:t>
      </w:r>
      <w:r w:rsidR="003B3B5F" w:rsidRPr="00DF7CBD">
        <w:rPr>
          <w:sz w:val="28"/>
          <w:szCs w:val="28"/>
        </w:rPr>
        <w:t>млемым правом полного</w:t>
      </w:r>
      <w:r w:rsidR="00163E12" w:rsidRPr="00DF7CBD">
        <w:rPr>
          <w:sz w:val="28"/>
          <w:szCs w:val="28"/>
        </w:rPr>
        <w:t xml:space="preserve"> </w:t>
      </w:r>
      <w:r w:rsidR="003B3B5F" w:rsidRPr="00DF7CBD">
        <w:rPr>
          <w:sz w:val="28"/>
          <w:szCs w:val="28"/>
        </w:rPr>
        <w:t>суверенитета;</w:t>
      </w:r>
      <w:r w:rsidRPr="00DF7CBD">
        <w:rPr>
          <w:sz w:val="28"/>
          <w:szCs w:val="28"/>
        </w:rPr>
        <w:t xml:space="preserve"> </w:t>
      </w:r>
    </w:p>
    <w:p w:rsidR="006C6C1F" w:rsidRDefault="005A7974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 xml:space="preserve">3) </w:t>
      </w:r>
      <w:r w:rsidR="00A06B4E" w:rsidRPr="00DF7CBD">
        <w:rPr>
          <w:sz w:val="28"/>
          <w:szCs w:val="28"/>
        </w:rPr>
        <w:t>«</w:t>
      </w:r>
      <w:r w:rsidR="003B3B5F" w:rsidRPr="00DF7CBD">
        <w:rPr>
          <w:sz w:val="28"/>
          <w:szCs w:val="28"/>
        </w:rPr>
        <w:t>личность</w:t>
      </w:r>
      <w:r w:rsidR="00A06B4E" w:rsidRPr="00DF7CBD">
        <w:rPr>
          <w:sz w:val="28"/>
          <w:szCs w:val="28"/>
        </w:rPr>
        <w:t>»</w:t>
      </w:r>
      <w:r w:rsidR="003B3B5F" w:rsidRPr="00DF7CBD">
        <w:rPr>
          <w:sz w:val="28"/>
          <w:szCs w:val="28"/>
        </w:rPr>
        <w:t xml:space="preserve"> государства пользу</w:t>
      </w:r>
      <w:r w:rsidR="00163E12" w:rsidRPr="00DF7CBD">
        <w:rPr>
          <w:sz w:val="28"/>
          <w:szCs w:val="28"/>
        </w:rPr>
        <w:t>ется уважением, правом на терри</w:t>
      </w:r>
      <w:r w:rsidR="003B3B5F" w:rsidRPr="00DF7CBD">
        <w:rPr>
          <w:sz w:val="28"/>
          <w:szCs w:val="28"/>
        </w:rPr>
        <w:t>ториальную целостность и политическую независимость;</w:t>
      </w:r>
      <w:r w:rsidRPr="00DF7CBD">
        <w:rPr>
          <w:sz w:val="28"/>
          <w:szCs w:val="28"/>
        </w:rPr>
        <w:t xml:space="preserve"> </w:t>
      </w:r>
    </w:p>
    <w:p w:rsidR="003B3B5F" w:rsidRPr="00DF7CBD" w:rsidRDefault="005A7974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4) </w:t>
      </w:r>
      <w:r w:rsidR="003B3B5F" w:rsidRPr="00DF7CBD">
        <w:rPr>
          <w:sz w:val="28"/>
          <w:szCs w:val="28"/>
        </w:rPr>
        <w:t>каждое государство должно честно исполнять свой долг и свои</w:t>
      </w:r>
      <w:r w:rsidR="00163E12" w:rsidRPr="00DF7CBD">
        <w:rPr>
          <w:sz w:val="28"/>
          <w:szCs w:val="28"/>
        </w:rPr>
        <w:t xml:space="preserve"> </w:t>
      </w:r>
      <w:r w:rsidR="003B3B5F" w:rsidRPr="00DF7CBD">
        <w:rPr>
          <w:sz w:val="28"/>
          <w:szCs w:val="28"/>
        </w:rPr>
        <w:t>обязанности</w:t>
      </w:r>
      <w:r w:rsidR="007A2519" w:rsidRPr="00DF7CBD">
        <w:rPr>
          <w:rStyle w:val="a8"/>
          <w:sz w:val="28"/>
          <w:szCs w:val="28"/>
        </w:rPr>
        <w:footnoteReference w:customMarkFollows="1" w:id="36"/>
        <w:t>7</w:t>
      </w:r>
      <w:r w:rsidR="003B3B5F" w:rsidRPr="00DF7CBD">
        <w:rPr>
          <w:sz w:val="28"/>
          <w:szCs w:val="28"/>
        </w:rPr>
        <w:t>.</w:t>
      </w:r>
    </w:p>
    <w:p w:rsidR="003B3B5F" w:rsidRPr="00DF7CBD" w:rsidRDefault="003B3B5F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 настоящее время в ряде стран приняты специальные законы о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государственном иммунит</w:t>
      </w:r>
      <w:r w:rsidR="00A06B4E" w:rsidRPr="00DF7CBD">
        <w:rPr>
          <w:sz w:val="28"/>
          <w:szCs w:val="28"/>
        </w:rPr>
        <w:t>ете</w:t>
      </w:r>
      <w:r w:rsidR="00163E12" w:rsidRPr="00DF7CBD">
        <w:rPr>
          <w:sz w:val="28"/>
          <w:szCs w:val="28"/>
        </w:rPr>
        <w:t xml:space="preserve">. </w:t>
      </w:r>
      <w:r w:rsidRPr="00DF7CBD">
        <w:rPr>
          <w:sz w:val="28"/>
          <w:szCs w:val="28"/>
        </w:rPr>
        <w:t>В Российской Федерации специального закона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об иммун</w:t>
      </w:r>
      <w:r w:rsidR="00163E12" w:rsidRPr="00DF7CBD">
        <w:rPr>
          <w:sz w:val="28"/>
          <w:szCs w:val="28"/>
        </w:rPr>
        <w:t>итете государства нет</w:t>
      </w:r>
      <w:r w:rsidR="007A2519" w:rsidRPr="00DF7CBD">
        <w:rPr>
          <w:rStyle w:val="a8"/>
          <w:sz w:val="28"/>
          <w:szCs w:val="28"/>
        </w:rPr>
        <w:footnoteReference w:customMarkFollows="1" w:id="37"/>
        <w:t>9</w:t>
      </w:r>
      <w:r w:rsidR="00163E12" w:rsidRPr="00DF7CBD">
        <w:rPr>
          <w:sz w:val="28"/>
          <w:szCs w:val="28"/>
        </w:rPr>
        <w:t>.</w:t>
      </w:r>
    </w:p>
    <w:p w:rsidR="006C6C1F" w:rsidRDefault="003B3B5F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CBD">
        <w:rPr>
          <w:sz w:val="28"/>
          <w:szCs w:val="28"/>
        </w:rPr>
        <w:t>В науке преобладают несколько теорий государств</w:t>
      </w:r>
      <w:r w:rsidR="00163E12" w:rsidRPr="00DF7CBD">
        <w:rPr>
          <w:sz w:val="28"/>
          <w:szCs w:val="28"/>
        </w:rPr>
        <w:t>енного имму</w:t>
      </w:r>
      <w:r w:rsidRPr="00DF7CBD">
        <w:rPr>
          <w:sz w:val="28"/>
          <w:szCs w:val="28"/>
        </w:rPr>
        <w:t>нитета, в частности</w:t>
      </w:r>
      <w:r w:rsidR="00163E12" w:rsidRPr="00DF7CBD">
        <w:rPr>
          <w:sz w:val="28"/>
          <w:szCs w:val="28"/>
        </w:rPr>
        <w:t xml:space="preserve">: </w:t>
      </w:r>
    </w:p>
    <w:p w:rsidR="006C6C1F" w:rsidRPr="006C6C1F" w:rsidRDefault="00163E12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1) </w:t>
      </w:r>
      <w:r w:rsidR="003B3B5F" w:rsidRPr="00DF7CBD">
        <w:rPr>
          <w:sz w:val="28"/>
          <w:szCs w:val="28"/>
        </w:rPr>
        <w:t>Теория абсолютного иммунитета</w:t>
      </w:r>
      <w:r w:rsidRPr="00DF7CBD">
        <w:rPr>
          <w:sz w:val="28"/>
          <w:szCs w:val="28"/>
        </w:rPr>
        <w:t xml:space="preserve">; </w:t>
      </w:r>
    </w:p>
    <w:p w:rsidR="003B3B5F" w:rsidRPr="00DF7CBD" w:rsidRDefault="00163E12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2) </w:t>
      </w:r>
      <w:r w:rsidR="003B3B5F" w:rsidRPr="00DF7CBD">
        <w:rPr>
          <w:sz w:val="28"/>
          <w:szCs w:val="28"/>
        </w:rPr>
        <w:t>Теория функционального иммунитета</w:t>
      </w:r>
      <w:r w:rsidR="007A2519" w:rsidRPr="00DF7CBD">
        <w:rPr>
          <w:sz w:val="28"/>
          <w:szCs w:val="28"/>
          <w:vertAlign w:val="superscript"/>
        </w:rPr>
        <w:t>7</w:t>
      </w:r>
      <w:r w:rsidRPr="00DF7CBD">
        <w:rPr>
          <w:sz w:val="28"/>
          <w:szCs w:val="28"/>
        </w:rPr>
        <w:t>.</w:t>
      </w:r>
    </w:p>
    <w:p w:rsidR="003B3B5F" w:rsidRPr="00DF7CBD" w:rsidRDefault="003B3B5F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Теория абсолютного иммунитета состоит в том, что государство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при вступлении в гражданско-правовые отношения без своего согласия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неподсудно иностранным судам, не подчиняется действию иностранных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законов, освобождается от обеспечительных и принудительных мер по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иску и исполнению судебного решения, а также от ареста и реквизиции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собственности</w:t>
      </w:r>
      <w:r w:rsidR="00892A19" w:rsidRPr="00DF7CBD">
        <w:rPr>
          <w:rStyle w:val="a8"/>
          <w:sz w:val="28"/>
          <w:szCs w:val="28"/>
        </w:rPr>
        <w:footnoteReference w:customMarkFollows="1" w:id="38"/>
        <w:t>12</w:t>
      </w:r>
      <w:r w:rsidRPr="00DF7CBD">
        <w:rPr>
          <w:sz w:val="28"/>
          <w:szCs w:val="28"/>
        </w:rPr>
        <w:t>.</w:t>
      </w:r>
    </w:p>
    <w:p w:rsidR="003B3B5F" w:rsidRPr="00DF7CBD" w:rsidRDefault="003B3B5F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Теория «функционального» («о</w:t>
      </w:r>
      <w:r w:rsidR="00163E12" w:rsidRPr="00DF7CBD">
        <w:rPr>
          <w:sz w:val="28"/>
          <w:szCs w:val="28"/>
        </w:rPr>
        <w:t>граниченного» иммунитета) подра</w:t>
      </w:r>
      <w:r w:rsidRPr="00DF7CBD">
        <w:rPr>
          <w:sz w:val="28"/>
          <w:szCs w:val="28"/>
        </w:rPr>
        <w:t>зумевает отказ государства от иммун</w:t>
      </w:r>
      <w:r w:rsidR="00163E12" w:rsidRPr="00DF7CBD">
        <w:rPr>
          <w:sz w:val="28"/>
          <w:szCs w:val="28"/>
        </w:rPr>
        <w:t>итета и распространение на госу</w:t>
      </w:r>
      <w:r w:rsidRPr="00DF7CBD">
        <w:rPr>
          <w:sz w:val="28"/>
          <w:szCs w:val="28"/>
        </w:rPr>
        <w:t>дарства тех же норм, которые регулируют участие юридических лиц в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частноправовых отношениях, в том ч</w:t>
      </w:r>
      <w:r w:rsidR="00163E12" w:rsidRPr="00DF7CBD">
        <w:rPr>
          <w:sz w:val="28"/>
          <w:szCs w:val="28"/>
        </w:rPr>
        <w:t>исле норм об ответственности го</w:t>
      </w:r>
      <w:r w:rsidRPr="00DF7CBD">
        <w:rPr>
          <w:sz w:val="28"/>
          <w:szCs w:val="28"/>
        </w:rPr>
        <w:t>сударства наравне с другими участн</w:t>
      </w:r>
      <w:r w:rsidR="00163E12" w:rsidRPr="00DF7CBD">
        <w:rPr>
          <w:sz w:val="28"/>
          <w:szCs w:val="28"/>
        </w:rPr>
        <w:t>иками оборота. Теория ограничен</w:t>
      </w:r>
      <w:r w:rsidRPr="00DF7CBD">
        <w:rPr>
          <w:sz w:val="28"/>
          <w:szCs w:val="28"/>
        </w:rPr>
        <w:t>ного иммунитета имеет место в за</w:t>
      </w:r>
      <w:r w:rsidR="00163E12" w:rsidRPr="00DF7CBD">
        <w:rPr>
          <w:sz w:val="28"/>
          <w:szCs w:val="28"/>
        </w:rPr>
        <w:t>конодат</w:t>
      </w:r>
      <w:r w:rsidR="009861A8" w:rsidRPr="00DF7CBD">
        <w:rPr>
          <w:sz w:val="28"/>
          <w:szCs w:val="28"/>
        </w:rPr>
        <w:t>е</w:t>
      </w:r>
      <w:r w:rsidR="00163E12" w:rsidRPr="00DF7CBD">
        <w:rPr>
          <w:sz w:val="28"/>
          <w:szCs w:val="28"/>
        </w:rPr>
        <w:t>льст</w:t>
      </w:r>
      <w:r w:rsidR="009861A8" w:rsidRPr="00DF7CBD">
        <w:rPr>
          <w:sz w:val="28"/>
          <w:szCs w:val="28"/>
        </w:rPr>
        <w:t>в</w:t>
      </w:r>
      <w:r w:rsidR="00163E12" w:rsidRPr="00DF7CBD">
        <w:rPr>
          <w:sz w:val="28"/>
          <w:szCs w:val="28"/>
        </w:rPr>
        <w:t>е США, Великобрита</w:t>
      </w:r>
      <w:r w:rsidRPr="00DF7CBD">
        <w:rPr>
          <w:sz w:val="28"/>
          <w:szCs w:val="28"/>
        </w:rPr>
        <w:t xml:space="preserve">нии, Канады, Австралии, </w:t>
      </w:r>
      <w:r w:rsidR="00163E12" w:rsidRPr="00DF7CBD">
        <w:rPr>
          <w:sz w:val="28"/>
          <w:szCs w:val="28"/>
        </w:rPr>
        <w:t>Франции, Германии</w:t>
      </w:r>
      <w:r w:rsidR="00E6794F" w:rsidRPr="00DF7CBD">
        <w:rPr>
          <w:rStyle w:val="a8"/>
          <w:sz w:val="28"/>
          <w:szCs w:val="28"/>
        </w:rPr>
        <w:footnoteReference w:customMarkFollows="1" w:id="39"/>
        <w:t>6</w:t>
      </w:r>
      <w:r w:rsidR="00163E12" w:rsidRPr="00DF7CBD">
        <w:rPr>
          <w:sz w:val="28"/>
          <w:szCs w:val="28"/>
        </w:rPr>
        <w:t>.</w:t>
      </w:r>
    </w:p>
    <w:p w:rsidR="00357F73" w:rsidRPr="00DF7CBD" w:rsidRDefault="00357F73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 гражданско-право</w:t>
      </w:r>
      <w:r w:rsidR="00163E12" w:rsidRPr="00DF7CBD">
        <w:rPr>
          <w:sz w:val="28"/>
          <w:szCs w:val="28"/>
        </w:rPr>
        <w:t>вых отношениях государство подчиняется только собственному законода</w:t>
      </w:r>
      <w:r w:rsidRPr="00DF7CBD">
        <w:rPr>
          <w:sz w:val="28"/>
          <w:szCs w:val="28"/>
        </w:rPr>
        <w:t>тельству, если оно не выразило</w:t>
      </w:r>
      <w:r w:rsidR="00163E12" w:rsidRPr="00DF7CBD">
        <w:rPr>
          <w:sz w:val="28"/>
          <w:szCs w:val="28"/>
        </w:rPr>
        <w:t xml:space="preserve"> согласие на применение ино</w:t>
      </w:r>
      <w:r w:rsidRPr="00DF7CBD">
        <w:rPr>
          <w:sz w:val="28"/>
          <w:szCs w:val="28"/>
        </w:rPr>
        <w:t>странного законодательства</w:t>
      </w:r>
      <w:r w:rsidR="001F0BFF" w:rsidRPr="00DF7CBD">
        <w:rPr>
          <w:rStyle w:val="a8"/>
          <w:sz w:val="28"/>
          <w:szCs w:val="28"/>
        </w:rPr>
        <w:footnoteReference w:customMarkFollows="1" w:id="40"/>
        <w:t>7</w:t>
      </w:r>
      <w:r w:rsidR="00163E12" w:rsidRPr="00DF7CBD">
        <w:rPr>
          <w:sz w:val="28"/>
          <w:szCs w:val="28"/>
        </w:rPr>
        <w:t>.</w:t>
      </w:r>
    </w:p>
    <w:p w:rsidR="00357F73" w:rsidRPr="00DF7CBD" w:rsidRDefault="00357F73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Без согласия государ</w:t>
      </w:r>
      <w:r w:rsidR="00163E12" w:rsidRPr="00DF7CBD">
        <w:rPr>
          <w:sz w:val="28"/>
          <w:szCs w:val="28"/>
        </w:rPr>
        <w:t>ст</w:t>
      </w:r>
      <w:r w:rsidRPr="00DF7CBD">
        <w:rPr>
          <w:sz w:val="28"/>
          <w:szCs w:val="28"/>
        </w:rPr>
        <w:t>ва к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нему не может быть предъявлен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иск в иностранном государстве</w:t>
      </w:r>
      <w:r w:rsidR="00163E12" w:rsidRPr="00DF7CBD">
        <w:rPr>
          <w:sz w:val="28"/>
          <w:szCs w:val="28"/>
        </w:rPr>
        <w:t xml:space="preserve"> (неподсудность государства ино</w:t>
      </w:r>
      <w:r w:rsidRPr="00DF7CBD">
        <w:rPr>
          <w:sz w:val="28"/>
          <w:szCs w:val="28"/>
        </w:rPr>
        <w:t>странному суду)</w:t>
      </w:r>
      <w:r w:rsidR="00CE7931" w:rsidRPr="00DF7CBD">
        <w:rPr>
          <w:sz w:val="28"/>
          <w:szCs w:val="28"/>
        </w:rPr>
        <w:t xml:space="preserve">, </w:t>
      </w:r>
      <w:r w:rsidRPr="00DF7CBD">
        <w:rPr>
          <w:sz w:val="28"/>
          <w:szCs w:val="28"/>
        </w:rPr>
        <w:t>применены</w:t>
      </w:r>
      <w:r w:rsidR="00163E12" w:rsidRPr="00DF7CBD">
        <w:rPr>
          <w:sz w:val="28"/>
          <w:szCs w:val="28"/>
        </w:rPr>
        <w:t xml:space="preserve"> меры предварительного обеспече</w:t>
      </w:r>
      <w:r w:rsidRPr="00DF7CBD">
        <w:rPr>
          <w:sz w:val="28"/>
          <w:szCs w:val="28"/>
        </w:rPr>
        <w:t>ния иска (наложение ареста на</w:t>
      </w:r>
      <w:r w:rsidR="00163E12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имущество)</w:t>
      </w:r>
      <w:r w:rsidR="00CE7931" w:rsidRPr="00DF7CBD">
        <w:rPr>
          <w:sz w:val="28"/>
          <w:szCs w:val="28"/>
        </w:rPr>
        <w:t xml:space="preserve">, </w:t>
      </w:r>
      <w:r w:rsidRPr="00DF7CBD">
        <w:rPr>
          <w:sz w:val="28"/>
          <w:szCs w:val="28"/>
        </w:rPr>
        <w:t>исполнен</w:t>
      </w:r>
      <w:r w:rsidR="00CE7931" w:rsidRPr="00DF7CBD">
        <w:rPr>
          <w:sz w:val="28"/>
          <w:szCs w:val="28"/>
        </w:rPr>
        <w:t>ено</w:t>
      </w:r>
      <w:r w:rsidRPr="00DF7CBD">
        <w:rPr>
          <w:sz w:val="28"/>
          <w:szCs w:val="28"/>
        </w:rPr>
        <w:t xml:space="preserve"> судебное</w:t>
      </w:r>
      <w:r w:rsidR="00CE79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решение, затрагивающее интересы</w:t>
      </w:r>
      <w:r w:rsidR="00CE79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этого государства</w:t>
      </w:r>
      <w:r w:rsidR="00CE7931" w:rsidRPr="00DF7CBD">
        <w:rPr>
          <w:sz w:val="28"/>
          <w:szCs w:val="28"/>
        </w:rPr>
        <w:t xml:space="preserve">, </w:t>
      </w:r>
      <w:r w:rsidRPr="00DF7CBD">
        <w:rPr>
          <w:sz w:val="28"/>
          <w:szCs w:val="28"/>
        </w:rPr>
        <w:t>обращено взыскание</w:t>
      </w:r>
      <w:r w:rsidR="00CE79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 xml:space="preserve">и </w:t>
      </w:r>
      <w:r w:rsidR="00CE7931" w:rsidRPr="00DF7CBD">
        <w:rPr>
          <w:sz w:val="28"/>
          <w:szCs w:val="28"/>
        </w:rPr>
        <w:t>принудительно изъято имущество, принадлежащее на праве соб</w:t>
      </w:r>
      <w:r w:rsidRPr="00DF7CBD">
        <w:rPr>
          <w:sz w:val="28"/>
          <w:szCs w:val="28"/>
        </w:rPr>
        <w:t>ственности</w:t>
      </w:r>
      <w:r w:rsidR="001F0BFF" w:rsidRPr="00DF7CBD">
        <w:rPr>
          <w:rStyle w:val="a8"/>
          <w:sz w:val="28"/>
          <w:szCs w:val="28"/>
        </w:rPr>
        <w:footnoteReference w:customMarkFollows="1" w:id="41"/>
        <w:t>10</w:t>
      </w:r>
      <w:r w:rsidR="001F0BFF" w:rsidRPr="00DF7CBD">
        <w:rPr>
          <w:sz w:val="28"/>
          <w:szCs w:val="28"/>
        </w:rPr>
        <w:t>.</w:t>
      </w:r>
    </w:p>
    <w:p w:rsidR="00357F73" w:rsidRPr="00DF7CBD" w:rsidRDefault="00357F73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Отказ от абсолютного иммуните</w:t>
      </w:r>
      <w:r w:rsidR="00CE7931" w:rsidRPr="00DF7CBD">
        <w:rPr>
          <w:sz w:val="28"/>
          <w:szCs w:val="28"/>
        </w:rPr>
        <w:t>та государства может быть совер</w:t>
      </w:r>
      <w:r w:rsidRPr="00DF7CBD">
        <w:rPr>
          <w:sz w:val="28"/>
          <w:szCs w:val="28"/>
        </w:rPr>
        <w:t>шен:</w:t>
      </w:r>
      <w:r w:rsidR="001F0BFF" w:rsidRPr="00DF7CBD">
        <w:rPr>
          <w:sz w:val="28"/>
          <w:szCs w:val="28"/>
        </w:rPr>
        <w:t xml:space="preserve"> 1) </w:t>
      </w:r>
      <w:r w:rsidRPr="00DF7CBD">
        <w:rPr>
          <w:sz w:val="28"/>
          <w:szCs w:val="28"/>
        </w:rPr>
        <w:t>путем указания на то во внутреннем законодательном акте;</w:t>
      </w:r>
      <w:r w:rsidR="001F0BFF" w:rsidRPr="00DF7CBD">
        <w:rPr>
          <w:sz w:val="28"/>
          <w:szCs w:val="28"/>
        </w:rPr>
        <w:t xml:space="preserve"> 2) </w:t>
      </w:r>
      <w:r w:rsidRPr="00DF7CBD">
        <w:rPr>
          <w:sz w:val="28"/>
          <w:szCs w:val="28"/>
        </w:rPr>
        <w:t>путем принятия индивидуального нормативного правового акта;</w:t>
      </w:r>
      <w:r w:rsidR="001F0BFF" w:rsidRPr="00DF7CBD">
        <w:rPr>
          <w:sz w:val="28"/>
          <w:szCs w:val="28"/>
        </w:rPr>
        <w:t xml:space="preserve"> 3) </w:t>
      </w:r>
      <w:r w:rsidRPr="00DF7CBD">
        <w:rPr>
          <w:sz w:val="28"/>
          <w:szCs w:val="28"/>
        </w:rPr>
        <w:t>путем заключения междунаро</w:t>
      </w:r>
      <w:r w:rsidR="00CE7931" w:rsidRPr="00DF7CBD">
        <w:rPr>
          <w:sz w:val="28"/>
          <w:szCs w:val="28"/>
        </w:rPr>
        <w:t>дного договора, в частности дву</w:t>
      </w:r>
      <w:r w:rsidRPr="00DF7CBD">
        <w:rPr>
          <w:sz w:val="28"/>
          <w:szCs w:val="28"/>
        </w:rPr>
        <w:t>стороннего соглашения;</w:t>
      </w:r>
      <w:r w:rsidR="001F0BFF" w:rsidRPr="00DF7CBD">
        <w:rPr>
          <w:sz w:val="28"/>
          <w:szCs w:val="28"/>
        </w:rPr>
        <w:t xml:space="preserve"> 4) </w:t>
      </w:r>
      <w:r w:rsidRPr="00DF7CBD">
        <w:rPr>
          <w:sz w:val="28"/>
          <w:szCs w:val="28"/>
        </w:rPr>
        <w:t>путем указания на то в заключенном договоре;</w:t>
      </w:r>
      <w:r w:rsidR="001F0BFF" w:rsidRPr="00DF7CBD">
        <w:rPr>
          <w:sz w:val="28"/>
          <w:szCs w:val="28"/>
        </w:rPr>
        <w:t xml:space="preserve"> 5) </w:t>
      </w:r>
      <w:r w:rsidR="00CE7931" w:rsidRPr="00DF7CBD">
        <w:rPr>
          <w:sz w:val="28"/>
          <w:szCs w:val="28"/>
        </w:rPr>
        <w:t>путем обращения в суд.</w:t>
      </w:r>
      <w:r w:rsidR="001F0BFF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В этом случае государство не может</w:t>
      </w:r>
      <w:r w:rsidR="00CE79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воспользоваться судебным иммунитетом против встречного иска</w:t>
      </w:r>
      <w:r w:rsidR="001F0BFF" w:rsidRPr="00DF7CBD">
        <w:rPr>
          <w:rStyle w:val="a8"/>
          <w:sz w:val="28"/>
          <w:szCs w:val="28"/>
        </w:rPr>
        <w:footnoteReference w:customMarkFollows="1" w:id="42"/>
        <w:t>8</w:t>
      </w:r>
      <w:r w:rsidRPr="00DF7CBD">
        <w:rPr>
          <w:sz w:val="28"/>
          <w:szCs w:val="28"/>
        </w:rPr>
        <w:t>.</w:t>
      </w:r>
    </w:p>
    <w:p w:rsidR="00357F73" w:rsidRPr="00DF7CBD" w:rsidRDefault="00357F73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Об отказе Российской Федерации от абсолютного иммунитета в</w:t>
      </w:r>
      <w:r w:rsidR="00CE79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международных частноправовых отношениях свидетельствуют нормы</w:t>
      </w:r>
      <w:r w:rsidR="00CE79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 xml:space="preserve">ст. 1204 </w:t>
      </w:r>
      <w:r w:rsidR="001F0BFF" w:rsidRPr="00DF7CBD">
        <w:rPr>
          <w:sz w:val="28"/>
          <w:szCs w:val="28"/>
        </w:rPr>
        <w:t>ГК</w:t>
      </w:r>
      <w:r w:rsidRPr="00DF7CBD">
        <w:rPr>
          <w:sz w:val="28"/>
          <w:szCs w:val="28"/>
        </w:rPr>
        <w:t xml:space="preserve"> РФ</w:t>
      </w:r>
      <w:r w:rsidR="001F0BFF" w:rsidRPr="00DF7C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1F0BFF" w:rsidRPr="00DF7CBD">
          <w:rPr>
            <w:sz w:val="28"/>
            <w:szCs w:val="28"/>
          </w:rPr>
          <w:t>2001 г</w:t>
        </w:r>
      </w:smartTag>
      <w:r w:rsidR="001F0BFF" w:rsidRPr="00DF7CBD">
        <w:rPr>
          <w:sz w:val="28"/>
          <w:szCs w:val="28"/>
        </w:rPr>
        <w:t>.</w:t>
      </w:r>
      <w:r w:rsidRPr="00DF7CBD">
        <w:rPr>
          <w:sz w:val="28"/>
          <w:szCs w:val="28"/>
        </w:rPr>
        <w:t>, в с</w:t>
      </w:r>
      <w:r w:rsidR="00CE7931" w:rsidRPr="00DF7CBD">
        <w:rPr>
          <w:sz w:val="28"/>
          <w:szCs w:val="28"/>
        </w:rPr>
        <w:t>оответствии с которой к граждан</w:t>
      </w:r>
      <w:r w:rsidRPr="00DF7CBD">
        <w:rPr>
          <w:sz w:val="28"/>
          <w:szCs w:val="28"/>
        </w:rPr>
        <w:t>ско-правовым отношениям, осложненным иностранным элементом, с</w:t>
      </w:r>
      <w:r w:rsidR="00CE79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участием государства правила насто</w:t>
      </w:r>
      <w:r w:rsidR="00CE7931" w:rsidRPr="00DF7CBD">
        <w:rPr>
          <w:sz w:val="28"/>
          <w:szCs w:val="28"/>
        </w:rPr>
        <w:t>ящего раздела применяются на об</w:t>
      </w:r>
      <w:r w:rsidRPr="00DF7CBD">
        <w:rPr>
          <w:sz w:val="28"/>
          <w:szCs w:val="28"/>
        </w:rPr>
        <w:t>щих основаниях, если иное не установлено законом</w:t>
      </w:r>
      <w:r w:rsidR="001F0BFF" w:rsidRPr="00DF7CBD">
        <w:rPr>
          <w:rStyle w:val="a8"/>
          <w:sz w:val="28"/>
          <w:szCs w:val="28"/>
        </w:rPr>
        <w:footnoteReference w:customMarkFollows="1" w:id="43"/>
        <w:t>2</w:t>
      </w:r>
      <w:r w:rsidRPr="00DF7CBD">
        <w:rPr>
          <w:sz w:val="28"/>
          <w:szCs w:val="28"/>
        </w:rPr>
        <w:t>.</w:t>
      </w:r>
    </w:p>
    <w:p w:rsidR="00E3737C" w:rsidRPr="00DF7CBD" w:rsidRDefault="00357F73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В то же время ст. 401 Гражданского процессуального кодекса РФ</w:t>
      </w:r>
      <w:r w:rsidR="00CE79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закрепляет принцип абсолютного иммунитета, согласно ч. 1 которой</w:t>
      </w:r>
      <w:r w:rsidR="00CE7931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предъявление в суде в Российской Ф</w:t>
      </w:r>
      <w:r w:rsidR="00CE7931" w:rsidRPr="00DF7CBD">
        <w:rPr>
          <w:sz w:val="28"/>
          <w:szCs w:val="28"/>
        </w:rPr>
        <w:t>едерации иска к иностранному го</w:t>
      </w:r>
      <w:r w:rsidR="00E3737C" w:rsidRPr="00DF7CBD">
        <w:rPr>
          <w:sz w:val="28"/>
          <w:szCs w:val="28"/>
        </w:rPr>
        <w:t>сударству, привлечение иностранного государства к участию в деле в</w:t>
      </w:r>
      <w:r w:rsidR="00CE7931" w:rsidRPr="00DF7CBD">
        <w:rPr>
          <w:sz w:val="28"/>
          <w:szCs w:val="28"/>
        </w:rPr>
        <w:t xml:space="preserve"> </w:t>
      </w:r>
      <w:r w:rsidR="00E3737C" w:rsidRPr="00DF7CBD">
        <w:rPr>
          <w:sz w:val="28"/>
          <w:szCs w:val="28"/>
        </w:rPr>
        <w:t>качестве ответчика или третьего лица, наложение ареста на имущество,</w:t>
      </w:r>
      <w:r w:rsidR="00CE7931" w:rsidRPr="00DF7CBD">
        <w:rPr>
          <w:sz w:val="28"/>
          <w:szCs w:val="28"/>
        </w:rPr>
        <w:t xml:space="preserve"> </w:t>
      </w:r>
      <w:r w:rsidR="00E3737C" w:rsidRPr="00DF7CBD">
        <w:rPr>
          <w:sz w:val="28"/>
          <w:szCs w:val="28"/>
        </w:rPr>
        <w:t>принадлежащее иностранному госуд</w:t>
      </w:r>
      <w:r w:rsidR="00CE7931" w:rsidRPr="00DF7CBD">
        <w:rPr>
          <w:sz w:val="28"/>
          <w:szCs w:val="28"/>
        </w:rPr>
        <w:t>арству и находящееся на террито</w:t>
      </w:r>
      <w:r w:rsidR="00E3737C" w:rsidRPr="00DF7CBD">
        <w:rPr>
          <w:sz w:val="28"/>
          <w:szCs w:val="28"/>
        </w:rPr>
        <w:t>рии Российской Федерации, и прин</w:t>
      </w:r>
      <w:r w:rsidR="00CE7931" w:rsidRPr="00DF7CBD">
        <w:rPr>
          <w:sz w:val="28"/>
          <w:szCs w:val="28"/>
        </w:rPr>
        <w:t>ятие по отношению к этому имуще</w:t>
      </w:r>
      <w:r w:rsidR="00E3737C" w:rsidRPr="00DF7CBD">
        <w:rPr>
          <w:sz w:val="28"/>
          <w:szCs w:val="28"/>
        </w:rPr>
        <w:t>ству иных мер по обеспечению иска,</w:t>
      </w:r>
      <w:r w:rsidR="00CE7931" w:rsidRPr="00DF7CBD">
        <w:rPr>
          <w:sz w:val="28"/>
          <w:szCs w:val="28"/>
        </w:rPr>
        <w:t xml:space="preserve"> обращение взыскания на это иму</w:t>
      </w:r>
      <w:r w:rsidR="00E3737C" w:rsidRPr="00DF7CBD">
        <w:rPr>
          <w:sz w:val="28"/>
          <w:szCs w:val="28"/>
        </w:rPr>
        <w:t>щество в порядке исполнения решен</w:t>
      </w:r>
      <w:r w:rsidR="00CE7931" w:rsidRPr="00DF7CBD">
        <w:rPr>
          <w:sz w:val="28"/>
          <w:szCs w:val="28"/>
        </w:rPr>
        <w:t>ий суда допускаются только с со</w:t>
      </w:r>
      <w:r w:rsidR="00E3737C" w:rsidRPr="00DF7CBD">
        <w:rPr>
          <w:sz w:val="28"/>
          <w:szCs w:val="28"/>
        </w:rPr>
        <w:t>гласия компетентных органов соответствующего государства, если иное</w:t>
      </w:r>
      <w:r w:rsidR="00CE7931" w:rsidRPr="00DF7CBD">
        <w:rPr>
          <w:sz w:val="28"/>
          <w:szCs w:val="28"/>
        </w:rPr>
        <w:t xml:space="preserve"> </w:t>
      </w:r>
      <w:r w:rsidR="00E3737C" w:rsidRPr="00DF7CBD">
        <w:rPr>
          <w:sz w:val="28"/>
          <w:szCs w:val="28"/>
        </w:rPr>
        <w:t>не предусмотрено международным договором Российской Федерации</w:t>
      </w:r>
      <w:r w:rsidR="00405D3A" w:rsidRPr="00DF7CBD">
        <w:rPr>
          <w:sz w:val="28"/>
          <w:szCs w:val="28"/>
        </w:rPr>
        <w:t xml:space="preserve"> </w:t>
      </w:r>
      <w:r w:rsidR="00E3737C" w:rsidRPr="00DF7CBD">
        <w:rPr>
          <w:sz w:val="28"/>
          <w:szCs w:val="28"/>
        </w:rPr>
        <w:t>или федеральным законом</w:t>
      </w:r>
      <w:r w:rsidR="00405D3A" w:rsidRPr="00DF7CBD">
        <w:rPr>
          <w:rStyle w:val="a8"/>
          <w:sz w:val="28"/>
          <w:szCs w:val="28"/>
        </w:rPr>
        <w:footnoteReference w:customMarkFollows="1" w:id="44"/>
        <w:t>3</w:t>
      </w:r>
      <w:r w:rsidR="00E3737C" w:rsidRPr="00DF7CBD">
        <w:rPr>
          <w:sz w:val="28"/>
          <w:szCs w:val="28"/>
        </w:rPr>
        <w:t>.</w:t>
      </w:r>
    </w:p>
    <w:p w:rsidR="00E3737C" w:rsidRPr="00DF7CBD" w:rsidRDefault="00E3737C" w:rsidP="00DF7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>Иммунитет государства отличае</w:t>
      </w:r>
      <w:r w:rsidR="002E07C4" w:rsidRPr="00DF7CBD">
        <w:rPr>
          <w:sz w:val="28"/>
          <w:szCs w:val="28"/>
        </w:rPr>
        <w:t>тся от консульского и дипломати</w:t>
      </w:r>
      <w:r w:rsidRPr="00DF7CBD">
        <w:rPr>
          <w:sz w:val="28"/>
          <w:szCs w:val="28"/>
        </w:rPr>
        <w:t>ческого иммунитета, которые предоставляются отдельным категориям</w:t>
      </w:r>
      <w:r w:rsidR="002E07C4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лиц в целях упрощения осуществлени</w:t>
      </w:r>
      <w:r w:rsidR="002E07C4" w:rsidRPr="00DF7CBD">
        <w:rPr>
          <w:sz w:val="28"/>
          <w:szCs w:val="28"/>
        </w:rPr>
        <w:t>я ими своих функций в соответст</w:t>
      </w:r>
      <w:r w:rsidRPr="00DF7CBD">
        <w:rPr>
          <w:sz w:val="28"/>
          <w:szCs w:val="28"/>
        </w:rPr>
        <w:t>вии с международными договорами, консульскими конвенциями</w:t>
      </w:r>
      <w:r w:rsidR="00EF3A6E" w:rsidRPr="00DF7CBD">
        <w:rPr>
          <w:rStyle w:val="a8"/>
          <w:sz w:val="28"/>
          <w:szCs w:val="28"/>
        </w:rPr>
        <w:footnoteReference w:customMarkFollows="1" w:id="45"/>
        <w:t>6</w:t>
      </w:r>
      <w:r w:rsidRPr="00DF7CBD">
        <w:rPr>
          <w:sz w:val="28"/>
          <w:szCs w:val="28"/>
        </w:rPr>
        <w:t>. Так,</w:t>
      </w:r>
      <w:r w:rsidR="002E07C4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согласно ч. 3 ст. 401 Гражданского п</w:t>
      </w:r>
      <w:r w:rsidR="002E07C4" w:rsidRPr="00DF7CBD">
        <w:rPr>
          <w:sz w:val="28"/>
          <w:szCs w:val="28"/>
        </w:rPr>
        <w:t>роцессуального кодекса РФ аккре</w:t>
      </w:r>
      <w:r w:rsidRPr="00DF7CBD">
        <w:rPr>
          <w:sz w:val="28"/>
          <w:szCs w:val="28"/>
        </w:rPr>
        <w:t>дитованные в Российской Федерации дипломатические представители</w:t>
      </w:r>
      <w:r w:rsidR="002E07C4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иностранных государств, другие лиц</w:t>
      </w:r>
      <w:r w:rsidR="002E07C4" w:rsidRPr="00DF7CBD">
        <w:rPr>
          <w:sz w:val="28"/>
          <w:szCs w:val="28"/>
        </w:rPr>
        <w:t>а, указанные в международных до</w:t>
      </w:r>
      <w:r w:rsidRPr="00DF7CBD">
        <w:rPr>
          <w:sz w:val="28"/>
          <w:szCs w:val="28"/>
        </w:rPr>
        <w:t>говорах Российской Федерации или федеральных законах, подлежат</w:t>
      </w:r>
      <w:r w:rsidR="002E07C4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юрисдикции судов в Российской Федерации по гражданским делам в</w:t>
      </w:r>
      <w:r w:rsidR="002E07C4" w:rsidRPr="00DF7CBD">
        <w:rPr>
          <w:sz w:val="28"/>
          <w:szCs w:val="28"/>
        </w:rPr>
        <w:t xml:space="preserve"> </w:t>
      </w:r>
      <w:r w:rsidRPr="00DF7CBD">
        <w:rPr>
          <w:sz w:val="28"/>
          <w:szCs w:val="28"/>
        </w:rPr>
        <w:t>пределах, определенных общеприз</w:t>
      </w:r>
      <w:r w:rsidR="002E07C4" w:rsidRPr="00DF7CBD">
        <w:rPr>
          <w:sz w:val="28"/>
          <w:szCs w:val="28"/>
        </w:rPr>
        <w:t>нанными принципами и нормами ме</w:t>
      </w:r>
      <w:r w:rsidRPr="00DF7CBD">
        <w:rPr>
          <w:sz w:val="28"/>
          <w:szCs w:val="28"/>
        </w:rPr>
        <w:t>ждународного права или междунар</w:t>
      </w:r>
      <w:r w:rsidR="002E07C4" w:rsidRPr="00DF7CBD">
        <w:rPr>
          <w:sz w:val="28"/>
          <w:szCs w:val="28"/>
        </w:rPr>
        <w:t>одными договорами Российской Фе</w:t>
      </w:r>
      <w:r w:rsidRPr="00DF7CBD">
        <w:rPr>
          <w:sz w:val="28"/>
          <w:szCs w:val="28"/>
        </w:rPr>
        <w:t>дерации</w:t>
      </w:r>
      <w:r w:rsidR="00EF3A6E" w:rsidRPr="00DF7CBD">
        <w:rPr>
          <w:sz w:val="28"/>
          <w:szCs w:val="28"/>
          <w:vertAlign w:val="superscript"/>
        </w:rPr>
        <w:t>3</w:t>
      </w:r>
      <w:r w:rsidRPr="00DF7CBD">
        <w:rPr>
          <w:sz w:val="28"/>
          <w:szCs w:val="28"/>
        </w:rPr>
        <w:t>.</w:t>
      </w:r>
    </w:p>
    <w:p w:rsidR="00A2428D" w:rsidRDefault="006C6C1F" w:rsidP="006C6C1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2428D" w:rsidRPr="00DF7CBD">
        <w:rPr>
          <w:b/>
          <w:sz w:val="28"/>
          <w:szCs w:val="28"/>
        </w:rPr>
        <w:t>Заключение</w:t>
      </w:r>
    </w:p>
    <w:p w:rsidR="006C6C1F" w:rsidRPr="006C6C1F" w:rsidRDefault="006C6C1F" w:rsidP="006C6C1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F2A10" w:rsidRPr="00DF7CBD" w:rsidRDefault="00D37529" w:rsidP="00DF7CBD">
      <w:pPr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Субъекты МЧП имеют различную гражданскую правоспособность, которая определяет особенности участия в правоотношениях каждого из них. </w:t>
      </w:r>
      <w:r w:rsidR="00422FC5" w:rsidRPr="00DF7CBD">
        <w:rPr>
          <w:sz w:val="28"/>
          <w:szCs w:val="28"/>
        </w:rPr>
        <w:t>Это обусловлено многолетним историческим опытом</w:t>
      </w:r>
      <w:r w:rsidRPr="00DF7CBD">
        <w:rPr>
          <w:sz w:val="28"/>
          <w:szCs w:val="28"/>
        </w:rPr>
        <w:t>, который преломляется через правотворческую деятельность органов власти и находит свое выражение в соответствующих национальных и международных актах.</w:t>
      </w:r>
    </w:p>
    <w:p w:rsidR="00A55119" w:rsidRPr="00DF7CBD" w:rsidRDefault="009F438D" w:rsidP="00DF7CBD">
      <w:pPr>
        <w:spacing w:line="360" w:lineRule="auto"/>
        <w:ind w:firstLine="709"/>
        <w:jc w:val="both"/>
        <w:rPr>
          <w:sz w:val="28"/>
          <w:szCs w:val="28"/>
        </w:rPr>
      </w:pPr>
      <w:r w:rsidRPr="00DF7CBD">
        <w:rPr>
          <w:sz w:val="28"/>
          <w:szCs w:val="28"/>
        </w:rPr>
        <w:t xml:space="preserve">Итак, в данной </w:t>
      </w:r>
      <w:r w:rsidR="007D11EE" w:rsidRPr="00DF7CBD">
        <w:rPr>
          <w:sz w:val="28"/>
          <w:szCs w:val="28"/>
        </w:rPr>
        <w:t>контрольной</w:t>
      </w:r>
      <w:r w:rsidR="00A55119" w:rsidRPr="00DF7CBD">
        <w:rPr>
          <w:sz w:val="28"/>
          <w:szCs w:val="28"/>
        </w:rPr>
        <w:t xml:space="preserve"> работе мы изучили такое понятие, как </w:t>
      </w:r>
      <w:r w:rsidR="00A55119" w:rsidRPr="00DF7CBD">
        <w:rPr>
          <w:bCs/>
          <w:sz w:val="28"/>
          <w:szCs w:val="28"/>
        </w:rPr>
        <w:t>физические лица в Международном частном праве</w:t>
      </w:r>
      <w:r w:rsidR="00A55119" w:rsidRPr="00DF7CBD">
        <w:rPr>
          <w:sz w:val="28"/>
          <w:szCs w:val="28"/>
        </w:rPr>
        <w:t xml:space="preserve">; охарактеризовали </w:t>
      </w:r>
      <w:r w:rsidR="00A55119" w:rsidRPr="00DF7CBD">
        <w:rPr>
          <w:bCs/>
          <w:sz w:val="28"/>
          <w:szCs w:val="28"/>
        </w:rPr>
        <w:t>правовой статус и основные правовые режимы, предоставляемые иностранцам</w:t>
      </w:r>
      <w:r w:rsidR="00A55119" w:rsidRPr="00DF7CBD">
        <w:rPr>
          <w:sz w:val="28"/>
          <w:szCs w:val="28"/>
        </w:rPr>
        <w:t xml:space="preserve">; рассмотрели </w:t>
      </w:r>
      <w:r w:rsidR="00A55119" w:rsidRPr="00DF7CBD">
        <w:rPr>
          <w:bCs/>
          <w:sz w:val="28"/>
          <w:szCs w:val="28"/>
        </w:rPr>
        <w:t xml:space="preserve">гражданско-правовое положение иностранцев в </w:t>
      </w:r>
      <w:r w:rsidR="00E32651" w:rsidRPr="00DF7CBD">
        <w:rPr>
          <w:bCs/>
          <w:sz w:val="28"/>
          <w:szCs w:val="28"/>
        </w:rPr>
        <w:t>М</w:t>
      </w:r>
      <w:r w:rsidR="00A55119" w:rsidRPr="00DF7CBD">
        <w:rPr>
          <w:bCs/>
          <w:sz w:val="28"/>
          <w:szCs w:val="28"/>
        </w:rPr>
        <w:t>еждународном частном праве</w:t>
      </w:r>
      <w:r w:rsidR="00A55119" w:rsidRPr="00DF7CBD">
        <w:rPr>
          <w:sz w:val="28"/>
          <w:szCs w:val="28"/>
        </w:rPr>
        <w:t xml:space="preserve">; проанализировали такое понятие, как </w:t>
      </w:r>
      <w:r w:rsidR="00A55119" w:rsidRPr="00DF7CBD">
        <w:rPr>
          <w:bCs/>
          <w:sz w:val="28"/>
          <w:szCs w:val="28"/>
        </w:rPr>
        <w:t>правовой статус юридических лиц в Международном частном праве</w:t>
      </w:r>
      <w:r w:rsidR="00A55119" w:rsidRPr="00DF7CBD">
        <w:rPr>
          <w:sz w:val="28"/>
          <w:szCs w:val="28"/>
        </w:rPr>
        <w:t xml:space="preserve">; изучили </w:t>
      </w:r>
      <w:r w:rsidR="00A55119" w:rsidRPr="00DF7CBD">
        <w:rPr>
          <w:bCs/>
          <w:sz w:val="28"/>
          <w:szCs w:val="28"/>
        </w:rPr>
        <w:t xml:space="preserve">личный закон юридического лица в </w:t>
      </w:r>
      <w:r w:rsidR="00E32651" w:rsidRPr="00DF7CBD">
        <w:rPr>
          <w:bCs/>
          <w:sz w:val="28"/>
          <w:szCs w:val="28"/>
        </w:rPr>
        <w:t>М</w:t>
      </w:r>
      <w:r w:rsidR="00A55119" w:rsidRPr="00DF7CBD">
        <w:rPr>
          <w:bCs/>
          <w:sz w:val="28"/>
          <w:szCs w:val="28"/>
        </w:rPr>
        <w:t>еждународном частном праве</w:t>
      </w:r>
      <w:r w:rsidR="00A55119" w:rsidRPr="00DF7CBD">
        <w:rPr>
          <w:sz w:val="28"/>
          <w:szCs w:val="28"/>
        </w:rPr>
        <w:t xml:space="preserve">; рассмотрели </w:t>
      </w:r>
      <w:r w:rsidR="00A55119" w:rsidRPr="00DF7CBD">
        <w:rPr>
          <w:bCs/>
          <w:sz w:val="28"/>
          <w:szCs w:val="28"/>
        </w:rPr>
        <w:t>правовое положение иностранных юридических лиц в России</w:t>
      </w:r>
      <w:r w:rsidR="00A55119" w:rsidRPr="00DF7CBD">
        <w:rPr>
          <w:sz w:val="28"/>
          <w:szCs w:val="28"/>
        </w:rPr>
        <w:t>; охарактеризовали</w:t>
      </w:r>
      <w:r w:rsidR="00A55119" w:rsidRPr="00DF7CBD">
        <w:rPr>
          <w:bCs/>
          <w:sz w:val="28"/>
          <w:szCs w:val="28"/>
        </w:rPr>
        <w:t xml:space="preserve"> правовое положение государства в </w:t>
      </w:r>
      <w:r w:rsidR="00E32651" w:rsidRPr="00DF7CBD">
        <w:rPr>
          <w:bCs/>
          <w:sz w:val="28"/>
          <w:szCs w:val="28"/>
        </w:rPr>
        <w:t>М</w:t>
      </w:r>
      <w:r w:rsidR="00A55119" w:rsidRPr="00DF7CBD">
        <w:rPr>
          <w:bCs/>
          <w:sz w:val="28"/>
          <w:szCs w:val="28"/>
        </w:rPr>
        <w:t>еждународном частном праве.</w:t>
      </w:r>
    </w:p>
    <w:p w:rsidR="00A2428D" w:rsidRPr="00DF7CBD" w:rsidRDefault="006C6C1F" w:rsidP="006C6C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428D" w:rsidRPr="00DF7CBD">
        <w:rPr>
          <w:b/>
          <w:sz w:val="28"/>
          <w:szCs w:val="28"/>
        </w:rPr>
        <w:t>Список использованной литературы</w:t>
      </w:r>
    </w:p>
    <w:p w:rsidR="006615A9" w:rsidRPr="00DF7CBD" w:rsidRDefault="006615A9" w:rsidP="006C6C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E77AF" w:rsidRPr="006C6C1F" w:rsidRDefault="007E77AF" w:rsidP="006C6C1F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i/>
          <w:sz w:val="28"/>
          <w:szCs w:val="28"/>
        </w:rPr>
        <w:t>Нормативно-правовые акты:</w:t>
      </w:r>
    </w:p>
    <w:p w:rsidR="00AE3FFA" w:rsidRPr="00DF7CBD" w:rsidRDefault="00AE3FFA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 xml:space="preserve">1) Конституция Российской Федерации. –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1993 г"/>
        </w:smartTagPr>
        <w:r w:rsidRPr="00DF7CBD">
          <w:rPr>
            <w:rFonts w:ascii="Times New Roman" w:hAnsi="Times New Roman" w:cs="Times New Roman"/>
            <w:b w:val="0"/>
            <w:sz w:val="28"/>
            <w:szCs w:val="28"/>
          </w:rPr>
          <w:t>1993 г</w:t>
        </w:r>
      </w:smartTag>
      <w:r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2823" w:rsidRPr="00DF7CBD" w:rsidRDefault="00AE3FFA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>2) Гражданский кодекс Российской Федерации</w:t>
      </w:r>
      <w:r w:rsidR="00F4072D" w:rsidRPr="00DF7CBD">
        <w:rPr>
          <w:rFonts w:ascii="Times New Roman" w:hAnsi="Times New Roman" w:cs="Times New Roman"/>
          <w:b w:val="0"/>
          <w:sz w:val="28"/>
          <w:szCs w:val="28"/>
        </w:rPr>
        <w:t xml:space="preserve"> в 3-х частях</w:t>
      </w:r>
      <w:r w:rsidRPr="00DF7CBD">
        <w:rPr>
          <w:rFonts w:ascii="Times New Roman" w:hAnsi="Times New Roman" w:cs="Times New Roman"/>
          <w:b w:val="0"/>
          <w:sz w:val="28"/>
          <w:szCs w:val="28"/>
        </w:rPr>
        <w:t>.</w:t>
      </w:r>
      <w:r w:rsidR="000F5A50" w:rsidRPr="00DF7C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7CBD">
        <w:rPr>
          <w:rFonts w:ascii="Times New Roman" w:hAnsi="Times New Roman" w:cs="Times New Roman"/>
          <w:b w:val="0"/>
          <w:sz w:val="28"/>
          <w:szCs w:val="28"/>
        </w:rPr>
        <w:t xml:space="preserve">–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Pr="00DF7CBD">
          <w:rPr>
            <w:rFonts w:ascii="Times New Roman" w:hAnsi="Times New Roman" w:cs="Times New Roman"/>
            <w:b w:val="0"/>
            <w:sz w:val="28"/>
            <w:szCs w:val="28"/>
          </w:rPr>
          <w:t>1994</w:t>
        </w:r>
        <w:r w:rsidR="000F5A50" w:rsidRPr="00DF7CBD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DF7CBD">
          <w:rPr>
            <w:rFonts w:ascii="Times New Roman" w:hAnsi="Times New Roman" w:cs="Times New Roman"/>
            <w:b w:val="0"/>
            <w:sz w:val="28"/>
            <w:szCs w:val="28"/>
          </w:rPr>
          <w:t>г</w:t>
        </w:r>
      </w:smartTag>
      <w:r w:rsidR="00F81076" w:rsidRPr="00DF7CBD">
        <w:rPr>
          <w:rFonts w:ascii="Times New Roman" w:hAnsi="Times New Roman" w:cs="Times New Roman"/>
          <w:b w:val="0"/>
          <w:sz w:val="28"/>
          <w:szCs w:val="28"/>
        </w:rPr>
        <w:t>.</w:t>
      </w:r>
      <w:r w:rsidR="00804A8A" w:rsidRPr="00DF7CBD">
        <w:rPr>
          <w:rFonts w:ascii="Times New Roman" w:hAnsi="Times New Roman" w:cs="Times New Roman"/>
          <w:b w:val="0"/>
          <w:sz w:val="28"/>
          <w:szCs w:val="28"/>
        </w:rPr>
        <w:t xml:space="preserve"> (ч. 1), 1996 (ч. 2), </w:t>
      </w:r>
      <w:smartTag w:uri="urn:schemas-microsoft-com:office:smarttags" w:element="metricconverter">
        <w:smartTagPr>
          <w:attr w:name="ProductID" w:val="2001 г"/>
        </w:smartTagPr>
        <w:r w:rsidR="00804A8A" w:rsidRPr="00DF7CBD">
          <w:rPr>
            <w:rFonts w:ascii="Times New Roman" w:hAnsi="Times New Roman" w:cs="Times New Roman"/>
            <w:b w:val="0"/>
            <w:sz w:val="28"/>
            <w:szCs w:val="28"/>
          </w:rPr>
          <w:t>2001 г</w:t>
        </w:r>
      </w:smartTag>
      <w:r w:rsidR="00804A8A" w:rsidRPr="00DF7CBD">
        <w:rPr>
          <w:rFonts w:ascii="Times New Roman" w:hAnsi="Times New Roman" w:cs="Times New Roman"/>
          <w:b w:val="0"/>
          <w:sz w:val="28"/>
          <w:szCs w:val="28"/>
        </w:rPr>
        <w:t>. (ч.3).</w:t>
      </w:r>
    </w:p>
    <w:p w:rsidR="00E20B54" w:rsidRPr="00DF7CBD" w:rsidRDefault="00242823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 xml:space="preserve">3) Гражданский процессуальный кодекс Российской Федерации. –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2 г"/>
        </w:smartTagPr>
        <w:r w:rsidRPr="00DF7CBD">
          <w:rPr>
            <w:rFonts w:ascii="Times New Roman" w:hAnsi="Times New Roman" w:cs="Times New Roman"/>
            <w:b w:val="0"/>
            <w:sz w:val="28"/>
            <w:szCs w:val="28"/>
          </w:rPr>
          <w:t>2002 г</w:t>
        </w:r>
      </w:smartTag>
      <w:r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461D" w:rsidRPr="00DF7CBD" w:rsidRDefault="00A16A9E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>4</w:t>
      </w:r>
      <w:r w:rsidR="00E20B54" w:rsidRPr="00DF7CB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9105C3" w:rsidRPr="00DF7CBD">
        <w:rPr>
          <w:rFonts w:ascii="Times New Roman" w:hAnsi="Times New Roman" w:cs="Times New Roman"/>
          <w:b w:val="0"/>
          <w:sz w:val="28"/>
          <w:szCs w:val="28"/>
        </w:rPr>
        <w:t xml:space="preserve">ФЗ «Об иностранных инвестициях в Российской Федерации». -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1999 г"/>
        </w:smartTagPr>
        <w:r w:rsidR="009105C3" w:rsidRPr="00DF7CBD">
          <w:rPr>
            <w:rFonts w:ascii="Times New Roman" w:hAnsi="Times New Roman" w:cs="Times New Roman"/>
            <w:b w:val="0"/>
            <w:sz w:val="28"/>
            <w:szCs w:val="28"/>
          </w:rPr>
          <w:t>199</w:t>
        </w:r>
        <w:r w:rsidR="00B06328" w:rsidRPr="00DF7CBD">
          <w:rPr>
            <w:rFonts w:ascii="Times New Roman" w:hAnsi="Times New Roman" w:cs="Times New Roman"/>
            <w:b w:val="0"/>
            <w:sz w:val="28"/>
            <w:szCs w:val="28"/>
          </w:rPr>
          <w:t>9</w:t>
        </w:r>
        <w:r w:rsidR="009105C3" w:rsidRPr="00DF7CBD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 w:rsidR="009105C3"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6482" w:rsidRPr="00DF7CBD" w:rsidRDefault="004B461D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9105C3" w:rsidRPr="00DF7CBD">
        <w:rPr>
          <w:rFonts w:ascii="Times New Roman" w:hAnsi="Times New Roman" w:cs="Times New Roman"/>
          <w:b w:val="0"/>
          <w:sz w:val="28"/>
          <w:szCs w:val="28"/>
        </w:rPr>
        <w:t xml:space="preserve">Кодекс международного частного права (кодекс Бустаманте) - Гавана, </w:t>
      </w:r>
      <w:smartTag w:uri="urn:schemas-microsoft-com:office:smarttags" w:element="metricconverter">
        <w:smartTagPr>
          <w:attr w:name="ProductID" w:val="1928 г"/>
        </w:smartTagPr>
        <w:r w:rsidR="009105C3" w:rsidRPr="00DF7CBD">
          <w:rPr>
            <w:rFonts w:ascii="Times New Roman" w:hAnsi="Times New Roman" w:cs="Times New Roman"/>
            <w:b w:val="0"/>
            <w:sz w:val="28"/>
            <w:szCs w:val="28"/>
          </w:rPr>
          <w:t>1928 г</w:t>
        </w:r>
      </w:smartTag>
      <w:r w:rsidR="009105C3"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70EA" w:rsidRPr="006C6C1F" w:rsidRDefault="008870EA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i/>
          <w:sz w:val="28"/>
          <w:szCs w:val="28"/>
        </w:rPr>
        <w:t>Учебники:</w:t>
      </w:r>
    </w:p>
    <w:p w:rsidR="008870EA" w:rsidRPr="00DF7CBD" w:rsidRDefault="00CC2EE7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>6) Гетьман–Павлова</w:t>
      </w:r>
      <w:r w:rsidR="00096629" w:rsidRPr="00DF7CBD">
        <w:rPr>
          <w:rFonts w:ascii="Times New Roman" w:hAnsi="Times New Roman" w:cs="Times New Roman"/>
          <w:b w:val="0"/>
          <w:sz w:val="28"/>
          <w:szCs w:val="28"/>
        </w:rPr>
        <w:t xml:space="preserve"> И.В.</w:t>
      </w:r>
      <w:r w:rsidRPr="00DF7CBD">
        <w:rPr>
          <w:rFonts w:ascii="Times New Roman" w:hAnsi="Times New Roman" w:cs="Times New Roman"/>
          <w:b w:val="0"/>
          <w:sz w:val="28"/>
          <w:szCs w:val="28"/>
        </w:rPr>
        <w:t xml:space="preserve"> Международное частное право: Учебник. – М.: Изд-во ЭКСМО, </w:t>
      </w:r>
      <w:smartTag w:uri="urn:schemas-microsoft-com:office:smarttags" w:element="metricconverter">
        <w:smartTagPr>
          <w:attr w:name="ProductID" w:val="2008 г"/>
        </w:smartTagPr>
        <w:r w:rsidRPr="00DF7CBD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2EE7" w:rsidRPr="00DF7CBD" w:rsidRDefault="00CC2EE7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>7)</w:t>
      </w:r>
      <w:r w:rsidR="009671A8" w:rsidRPr="00DF7CBD">
        <w:rPr>
          <w:rFonts w:ascii="Times New Roman" w:hAnsi="Times New Roman" w:cs="Times New Roman"/>
          <w:b w:val="0"/>
          <w:sz w:val="28"/>
          <w:szCs w:val="28"/>
        </w:rPr>
        <w:t xml:space="preserve"> Ануфриева Л.П. Международное частное право: В 3-х т. Том 2. Особенная часть: Учебник. – М.: Изд-во БЕК, </w:t>
      </w:r>
      <w:smartTag w:uri="urn:schemas-microsoft-com:office:smarttags" w:element="metricconverter">
        <w:smartTagPr>
          <w:attr w:name="ProductID" w:val="2009 г"/>
        </w:smartTagPr>
        <w:r w:rsidR="009671A8" w:rsidRPr="00DF7CBD">
          <w:rPr>
            <w:rFonts w:ascii="Times New Roman" w:hAnsi="Times New Roman" w:cs="Times New Roman"/>
            <w:b w:val="0"/>
            <w:sz w:val="28"/>
            <w:szCs w:val="28"/>
          </w:rPr>
          <w:t>2009 г</w:t>
        </w:r>
      </w:smartTag>
      <w:r w:rsidR="009671A8"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2EE7" w:rsidRPr="00DF7CBD" w:rsidRDefault="00CC2EE7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>8)</w:t>
      </w:r>
      <w:r w:rsidR="006E2133" w:rsidRPr="00DF7CBD">
        <w:rPr>
          <w:rFonts w:ascii="Times New Roman" w:hAnsi="Times New Roman" w:cs="Times New Roman"/>
          <w:b w:val="0"/>
          <w:sz w:val="28"/>
          <w:szCs w:val="28"/>
        </w:rPr>
        <w:t xml:space="preserve"> Ануфриева Л. П., Бекяшев К.А., Дмитриева Г. К. Международное частное право: Учебник. – М.: Изд-во Проспект, </w:t>
      </w:r>
      <w:smartTag w:uri="urn:schemas-microsoft-com:office:smarttags" w:element="metricconverter">
        <w:smartTagPr>
          <w:attr w:name="ProductID" w:val="2007 г"/>
        </w:smartTagPr>
        <w:r w:rsidR="006E2133" w:rsidRPr="00DF7CBD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="006E2133"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2EE7" w:rsidRPr="00DF7CBD" w:rsidRDefault="00CC2EE7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>9)</w:t>
      </w:r>
      <w:r w:rsidR="00F10651" w:rsidRPr="00DF7CBD">
        <w:rPr>
          <w:rFonts w:ascii="Times New Roman" w:hAnsi="Times New Roman" w:cs="Times New Roman"/>
          <w:b w:val="0"/>
          <w:sz w:val="28"/>
          <w:szCs w:val="28"/>
        </w:rPr>
        <w:t xml:space="preserve"> Иншакова А.О. Международное частное право: Учебник. – Волгоград: Изд-во Волгоградского государственного университета», </w:t>
      </w:r>
      <w:smartTag w:uri="urn:schemas-microsoft-com:office:smarttags" w:element="metricconverter">
        <w:smartTagPr>
          <w:attr w:name="ProductID" w:val="2008 г"/>
        </w:smartTagPr>
        <w:r w:rsidR="00F10651" w:rsidRPr="00DF7CBD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="00F10651"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2EE7" w:rsidRPr="00DF7CBD" w:rsidRDefault="00CC2EE7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>10)</w:t>
      </w:r>
      <w:r w:rsidR="00D17B0C" w:rsidRPr="00DF7CBD">
        <w:rPr>
          <w:rFonts w:ascii="Times New Roman" w:hAnsi="Times New Roman" w:cs="Times New Roman"/>
          <w:b w:val="0"/>
          <w:sz w:val="28"/>
          <w:szCs w:val="28"/>
        </w:rPr>
        <w:t xml:space="preserve"> Ламинцев А.А. Международное право: Учебное пособие. – М.: Изд-во ВЕЛБИ, </w:t>
      </w:r>
      <w:smartTag w:uri="urn:schemas-microsoft-com:office:smarttags" w:element="metricconverter">
        <w:smartTagPr>
          <w:attr w:name="ProductID" w:val="2006 г"/>
        </w:smartTagPr>
        <w:r w:rsidR="00D17B0C" w:rsidRPr="00DF7CBD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="00D17B0C"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2EE7" w:rsidRPr="00DF7CBD" w:rsidRDefault="00CC2EE7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>11)</w:t>
      </w:r>
      <w:r w:rsidR="00F27F1D" w:rsidRPr="00DF7CBD">
        <w:rPr>
          <w:rFonts w:ascii="Times New Roman" w:hAnsi="Times New Roman" w:cs="Times New Roman"/>
          <w:b w:val="0"/>
          <w:sz w:val="28"/>
          <w:szCs w:val="28"/>
        </w:rPr>
        <w:t xml:space="preserve"> Богуславский М.М. Международное частное право: Учебник. – М.: Изд-во ЮРИСТЪ, </w:t>
      </w:r>
      <w:smartTag w:uri="urn:schemas-microsoft-com:office:smarttags" w:element="metricconverter">
        <w:smartTagPr>
          <w:attr w:name="ProductID" w:val="2007 г"/>
        </w:smartTagPr>
        <w:r w:rsidR="00F27F1D" w:rsidRPr="00DF7CBD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="00F27F1D" w:rsidRPr="00DF7C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70EA" w:rsidRPr="00DF7CBD" w:rsidRDefault="00CC2EE7" w:rsidP="006C6C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CBD">
        <w:rPr>
          <w:rFonts w:ascii="Times New Roman" w:hAnsi="Times New Roman" w:cs="Times New Roman"/>
          <w:b w:val="0"/>
          <w:sz w:val="28"/>
          <w:szCs w:val="28"/>
        </w:rPr>
        <w:t>12)</w:t>
      </w:r>
      <w:r w:rsidR="00F27F1D" w:rsidRPr="00DF7CBD">
        <w:rPr>
          <w:rFonts w:ascii="Times New Roman" w:hAnsi="Times New Roman" w:cs="Times New Roman"/>
          <w:b w:val="0"/>
          <w:sz w:val="28"/>
          <w:szCs w:val="28"/>
        </w:rPr>
        <w:t xml:space="preserve"> Живарев В.Е. Международное право: Курс лекций. – М.: Изд-во МИЭМП, </w:t>
      </w:r>
      <w:smartTag w:uri="urn:schemas-microsoft-com:office:smarttags" w:element="metricconverter">
        <w:smartTagPr>
          <w:attr w:name="ProductID" w:val="2006 г"/>
        </w:smartTagPr>
        <w:r w:rsidR="00F27F1D" w:rsidRPr="00DF7CBD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="00F27F1D" w:rsidRPr="00DF7CBD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1" w:name="_GoBack"/>
      <w:bookmarkEnd w:id="1"/>
    </w:p>
    <w:sectPr w:rsidR="008870EA" w:rsidRPr="00DF7CBD" w:rsidSect="00DF7CBD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85" w:rsidRDefault="005F7385">
      <w:r>
        <w:separator/>
      </w:r>
    </w:p>
  </w:endnote>
  <w:endnote w:type="continuationSeparator" w:id="0">
    <w:p w:rsidR="005F7385" w:rsidRDefault="005F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91" w:rsidRDefault="00FB4191" w:rsidP="00B30636">
    <w:pPr>
      <w:pStyle w:val="a3"/>
      <w:framePr w:wrap="around" w:vAnchor="text" w:hAnchor="margin" w:xAlign="center" w:y="1"/>
      <w:rPr>
        <w:rStyle w:val="a5"/>
      </w:rPr>
    </w:pPr>
  </w:p>
  <w:p w:rsidR="00FB4191" w:rsidRDefault="00FB4191" w:rsidP="008168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91" w:rsidRDefault="00346AEB" w:rsidP="00C0483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FB4191" w:rsidRDefault="00FB4191" w:rsidP="008168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85" w:rsidRDefault="005F7385">
      <w:r>
        <w:separator/>
      </w:r>
    </w:p>
  </w:footnote>
  <w:footnote w:type="continuationSeparator" w:id="0">
    <w:p w:rsidR="005F7385" w:rsidRDefault="005F7385">
      <w:r>
        <w:continuationSeparator/>
      </w:r>
    </w:p>
  </w:footnote>
  <w:footnote w:id="1">
    <w:p w:rsidR="005F7385" w:rsidRDefault="00FB4191" w:rsidP="006C4FD3">
      <w:pPr>
        <w:pStyle w:val="ConsPlusTitle"/>
        <w:widowControl/>
        <w:jc w:val="both"/>
      </w:pPr>
      <w:r w:rsidRPr="006C4FD3">
        <w:rPr>
          <w:rStyle w:val="a8"/>
          <w:rFonts w:ascii="Times New Roman" w:hAnsi="Times New Roman"/>
          <w:b w:val="0"/>
          <w:sz w:val="20"/>
          <w:szCs w:val="20"/>
        </w:rPr>
        <w:t>9</w:t>
      </w:r>
      <w:r w:rsidRPr="006C4FD3">
        <w:rPr>
          <w:rFonts w:ascii="Times New Roman" w:hAnsi="Times New Roman" w:cs="Times New Roman"/>
          <w:b w:val="0"/>
          <w:sz w:val="20"/>
          <w:szCs w:val="20"/>
        </w:rPr>
        <w:t xml:space="preserve"> Иншакова А.О. Международное частное право: Учебник. – Волгоград: Изд-во Волгоградского государственного университета», </w:t>
      </w:r>
      <w:smartTag w:uri="urn:schemas-microsoft-com:office:smarttags" w:element="metricconverter">
        <w:smartTagPr>
          <w:attr w:name="ProductID" w:val="2008 г"/>
        </w:smartTagPr>
        <w:r w:rsidRPr="006C4FD3">
          <w:rPr>
            <w:rFonts w:ascii="Times New Roman" w:hAnsi="Times New Roman" w:cs="Times New Roman"/>
            <w:b w:val="0"/>
            <w:sz w:val="20"/>
            <w:szCs w:val="20"/>
          </w:rPr>
          <w:t>2008 г</w:t>
        </w:r>
      </w:smartTag>
      <w:r w:rsidRPr="006C4FD3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2">
    <w:p w:rsidR="005F7385" w:rsidRDefault="00FB4191" w:rsidP="006C4FD3">
      <w:pPr>
        <w:pStyle w:val="a6"/>
        <w:jc w:val="both"/>
      </w:pPr>
      <w:r w:rsidRPr="006C4FD3">
        <w:rPr>
          <w:rStyle w:val="a8"/>
        </w:rPr>
        <w:t>8</w:t>
      </w:r>
      <w:r w:rsidRPr="006C4FD3">
        <w:t xml:space="preserve"> Ануфриева Л.П., Бекяшев К.А., Дмитриева Г. К. Международное частное право: Учебник. – М.: Изд-во Проспект, </w:t>
      </w:r>
      <w:smartTag w:uri="urn:schemas-microsoft-com:office:smarttags" w:element="metricconverter">
        <w:smartTagPr>
          <w:attr w:name="ProductID" w:val="2007 г"/>
        </w:smartTagPr>
        <w:r w:rsidRPr="006C4FD3">
          <w:t>2007 г</w:t>
        </w:r>
      </w:smartTag>
      <w:r w:rsidRPr="006C4FD3">
        <w:t>.</w:t>
      </w:r>
    </w:p>
  </w:footnote>
  <w:footnote w:id="3">
    <w:p w:rsidR="005F7385" w:rsidRDefault="00FB4191" w:rsidP="002954C5">
      <w:pPr>
        <w:pStyle w:val="ConsPlusTitle"/>
        <w:widowControl/>
        <w:jc w:val="both"/>
      </w:pPr>
      <w:r w:rsidRPr="002954C5">
        <w:rPr>
          <w:rStyle w:val="a8"/>
          <w:rFonts w:ascii="Times New Roman" w:hAnsi="Times New Roman"/>
          <w:b w:val="0"/>
          <w:sz w:val="20"/>
          <w:szCs w:val="20"/>
        </w:rPr>
        <w:t>7</w:t>
      </w:r>
      <w:r w:rsidRPr="002954C5">
        <w:rPr>
          <w:rFonts w:ascii="Times New Roman" w:hAnsi="Times New Roman" w:cs="Times New Roman"/>
          <w:b w:val="0"/>
          <w:sz w:val="20"/>
          <w:szCs w:val="20"/>
        </w:rPr>
        <w:t xml:space="preserve"> Ануфриева Л.П. Международное частное право: В 3-х т. Том 2. Особенная часть: Учебник. – М.: Изд-во БЕК,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2954C5">
          <w:rPr>
            <w:rFonts w:ascii="Times New Roman" w:hAnsi="Times New Roman" w:cs="Times New Roman"/>
            <w:b w:val="0"/>
            <w:sz w:val="20"/>
            <w:szCs w:val="20"/>
          </w:rPr>
          <w:t>2009 г</w:t>
        </w:r>
      </w:smartTag>
      <w:r w:rsidRPr="002954C5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4">
    <w:p w:rsidR="005F7385" w:rsidRDefault="00FB4191" w:rsidP="002954C5">
      <w:pPr>
        <w:pStyle w:val="ConsPlusTitle"/>
        <w:widowControl/>
        <w:jc w:val="both"/>
      </w:pPr>
      <w:r w:rsidRPr="002954C5">
        <w:rPr>
          <w:rStyle w:val="a8"/>
          <w:rFonts w:ascii="Times New Roman" w:hAnsi="Times New Roman"/>
          <w:b w:val="0"/>
          <w:sz w:val="20"/>
          <w:szCs w:val="20"/>
        </w:rPr>
        <w:t>6</w:t>
      </w:r>
      <w:r w:rsidRPr="002954C5">
        <w:rPr>
          <w:rFonts w:ascii="Times New Roman" w:hAnsi="Times New Roman" w:cs="Times New Roman"/>
          <w:b w:val="0"/>
          <w:sz w:val="20"/>
          <w:szCs w:val="20"/>
        </w:rPr>
        <w:t xml:space="preserve"> Гетьман–Павлова И.В. Международное частное право: Учебник. – М.: Изд-во ЭКСМО, </w:t>
      </w:r>
      <w:smartTag w:uri="urn:schemas-microsoft-com:office:smarttags" w:element="metricconverter">
        <w:smartTagPr>
          <w:attr w:name="ProductID" w:val="2008 г"/>
        </w:smartTagPr>
        <w:r w:rsidRPr="002954C5">
          <w:rPr>
            <w:rFonts w:ascii="Times New Roman" w:hAnsi="Times New Roman" w:cs="Times New Roman"/>
            <w:b w:val="0"/>
            <w:sz w:val="20"/>
            <w:szCs w:val="20"/>
          </w:rPr>
          <w:t>2008 г</w:t>
        </w:r>
      </w:smartTag>
      <w:r w:rsidRPr="002954C5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5">
    <w:p w:rsidR="005F7385" w:rsidRDefault="00FB4191" w:rsidP="002954C5">
      <w:pPr>
        <w:pStyle w:val="a6"/>
        <w:jc w:val="both"/>
      </w:pPr>
      <w:r w:rsidRPr="002954C5">
        <w:rPr>
          <w:rStyle w:val="a8"/>
        </w:rPr>
        <w:t>10</w:t>
      </w:r>
      <w:r w:rsidRPr="002954C5">
        <w:t xml:space="preserve"> Ламинцев А.А. Международное право: Учебное пособие. – М.: Изд-во ВЕЛБИ, </w:t>
      </w:r>
      <w:smartTag w:uri="urn:schemas-microsoft-com:office:smarttags" w:element="metricconverter">
        <w:smartTagPr>
          <w:attr w:name="ProductID" w:val="2006 г"/>
        </w:smartTagPr>
        <w:r w:rsidRPr="002954C5">
          <w:t>2006 г</w:t>
        </w:r>
      </w:smartTag>
      <w:r w:rsidRPr="002954C5">
        <w:t>.</w:t>
      </w:r>
    </w:p>
  </w:footnote>
  <w:footnote w:id="6">
    <w:p w:rsidR="005F7385" w:rsidRDefault="00FB4191" w:rsidP="00BD0305">
      <w:pPr>
        <w:pStyle w:val="a6"/>
        <w:jc w:val="both"/>
      </w:pPr>
      <w:r w:rsidRPr="00BD0305">
        <w:rPr>
          <w:rStyle w:val="a8"/>
        </w:rPr>
        <w:t>1</w:t>
      </w:r>
      <w:r w:rsidRPr="00BD0305">
        <w:t xml:space="preserve"> Конституция Российской Федерации. –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1993 г"/>
        </w:smartTagPr>
        <w:r w:rsidRPr="00BD0305">
          <w:t>1993 г</w:t>
        </w:r>
      </w:smartTag>
      <w:r w:rsidRPr="00BD0305">
        <w:t>.</w:t>
      </w:r>
    </w:p>
  </w:footnote>
  <w:footnote w:id="7">
    <w:p w:rsidR="005F7385" w:rsidRDefault="00FB4191" w:rsidP="00BD0305">
      <w:pPr>
        <w:pStyle w:val="a6"/>
        <w:jc w:val="both"/>
      </w:pPr>
      <w:r w:rsidRPr="00BD0305">
        <w:rPr>
          <w:rStyle w:val="a8"/>
        </w:rPr>
        <w:t>12</w:t>
      </w:r>
      <w:r w:rsidRPr="00BD0305">
        <w:t xml:space="preserve"> Живарев В.Е. Международное право: Курс лекций. – М.: Изд-во МИЭМП, </w:t>
      </w:r>
      <w:smartTag w:uri="urn:schemas-microsoft-com:office:smarttags" w:element="metricconverter">
        <w:smartTagPr>
          <w:attr w:name="ProductID" w:val="2006 г"/>
        </w:smartTagPr>
        <w:r w:rsidRPr="00BD0305">
          <w:t>2006 г</w:t>
        </w:r>
      </w:smartTag>
      <w:r w:rsidRPr="00BD0305">
        <w:t>.</w:t>
      </w:r>
    </w:p>
  </w:footnote>
  <w:footnote w:id="8">
    <w:p w:rsidR="005F7385" w:rsidRDefault="00FB4191" w:rsidP="00BD0305">
      <w:pPr>
        <w:pStyle w:val="ConsPlusTitle"/>
        <w:widowControl/>
        <w:jc w:val="both"/>
      </w:pPr>
      <w:r w:rsidRPr="00BD0305">
        <w:rPr>
          <w:rStyle w:val="a8"/>
          <w:rFonts w:ascii="Times New Roman" w:hAnsi="Times New Roman"/>
          <w:b w:val="0"/>
          <w:sz w:val="20"/>
          <w:szCs w:val="20"/>
        </w:rPr>
        <w:t>11</w:t>
      </w:r>
      <w:r w:rsidRPr="00BD0305">
        <w:rPr>
          <w:rFonts w:ascii="Times New Roman" w:hAnsi="Times New Roman" w:cs="Times New Roman"/>
          <w:b w:val="0"/>
          <w:sz w:val="20"/>
          <w:szCs w:val="20"/>
        </w:rPr>
        <w:t xml:space="preserve"> Богуславский М.М. Международное частное право: Учебник. – М.: Изд-во ЮРИСТЪ, </w:t>
      </w:r>
      <w:smartTag w:uri="urn:schemas-microsoft-com:office:smarttags" w:element="metricconverter">
        <w:smartTagPr>
          <w:attr w:name="ProductID" w:val="2007 г"/>
        </w:smartTagPr>
        <w:r w:rsidRPr="00BD0305">
          <w:rPr>
            <w:rFonts w:ascii="Times New Roman" w:hAnsi="Times New Roman" w:cs="Times New Roman"/>
            <w:b w:val="0"/>
            <w:sz w:val="20"/>
            <w:szCs w:val="20"/>
          </w:rPr>
          <w:t>2007 г</w:t>
        </w:r>
      </w:smartTag>
      <w:r w:rsidRPr="00BD0305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9">
    <w:p w:rsidR="00FB4191" w:rsidRPr="00BD0305" w:rsidRDefault="00FB4191" w:rsidP="00BD03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D0305">
        <w:rPr>
          <w:rStyle w:val="a8"/>
          <w:rFonts w:ascii="Times New Roman" w:hAnsi="Times New Roman"/>
          <w:b w:val="0"/>
          <w:sz w:val="20"/>
          <w:szCs w:val="20"/>
        </w:rPr>
        <w:t>6</w:t>
      </w:r>
      <w:r w:rsidRPr="00BD0305">
        <w:rPr>
          <w:rFonts w:ascii="Times New Roman" w:hAnsi="Times New Roman" w:cs="Times New Roman"/>
          <w:b w:val="0"/>
          <w:sz w:val="20"/>
          <w:szCs w:val="20"/>
        </w:rPr>
        <w:t xml:space="preserve"> Гетьман–Павлова И.В. Международное частное право: Учебник. – М.: Изд-во ЭКСМО, </w:t>
      </w:r>
      <w:smartTag w:uri="urn:schemas-microsoft-com:office:smarttags" w:element="metricconverter">
        <w:smartTagPr>
          <w:attr w:name="ProductID" w:val="2008 г"/>
        </w:smartTagPr>
        <w:r w:rsidRPr="00BD0305">
          <w:rPr>
            <w:rFonts w:ascii="Times New Roman" w:hAnsi="Times New Roman" w:cs="Times New Roman"/>
            <w:b w:val="0"/>
            <w:sz w:val="20"/>
            <w:szCs w:val="20"/>
          </w:rPr>
          <w:t>2008 г</w:t>
        </w:r>
      </w:smartTag>
      <w:r w:rsidRPr="00BD0305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5F7385" w:rsidRDefault="005F7385" w:rsidP="00BD0305">
      <w:pPr>
        <w:pStyle w:val="ConsPlusTitle"/>
        <w:widowControl/>
        <w:jc w:val="both"/>
      </w:pPr>
    </w:p>
  </w:footnote>
  <w:footnote w:id="10">
    <w:p w:rsidR="005F7385" w:rsidRDefault="00FB4191" w:rsidP="00373350">
      <w:pPr>
        <w:pStyle w:val="a6"/>
        <w:jc w:val="both"/>
      </w:pPr>
      <w:r w:rsidRPr="00373350">
        <w:rPr>
          <w:rStyle w:val="a8"/>
        </w:rPr>
        <w:t>10</w:t>
      </w:r>
      <w:r w:rsidRPr="00373350">
        <w:t xml:space="preserve"> Ламинцев А.А. Международное право: Учебное пособие. – М.: Изд-во ВЕЛБИ, </w:t>
      </w:r>
      <w:smartTag w:uri="urn:schemas-microsoft-com:office:smarttags" w:element="metricconverter">
        <w:smartTagPr>
          <w:attr w:name="ProductID" w:val="2006 г"/>
        </w:smartTagPr>
        <w:r w:rsidRPr="00373350">
          <w:t>2006 г</w:t>
        </w:r>
      </w:smartTag>
      <w:r w:rsidRPr="00373350">
        <w:t>.</w:t>
      </w:r>
    </w:p>
  </w:footnote>
  <w:footnote w:id="11">
    <w:p w:rsidR="005F7385" w:rsidRDefault="00FB4191" w:rsidP="00373350">
      <w:pPr>
        <w:pStyle w:val="a6"/>
        <w:jc w:val="both"/>
      </w:pPr>
      <w:r w:rsidRPr="00373350">
        <w:rPr>
          <w:rStyle w:val="a8"/>
        </w:rPr>
        <w:t>5</w:t>
      </w:r>
      <w:r w:rsidRPr="00373350">
        <w:t xml:space="preserve"> Кодекс международного частного права (кодекс Бустаманте) - Гавана, </w:t>
      </w:r>
      <w:smartTag w:uri="urn:schemas-microsoft-com:office:smarttags" w:element="metricconverter">
        <w:smartTagPr>
          <w:attr w:name="ProductID" w:val="1928 г"/>
        </w:smartTagPr>
        <w:r w:rsidRPr="00373350">
          <w:t>1928 г</w:t>
        </w:r>
      </w:smartTag>
      <w:r w:rsidRPr="00373350">
        <w:t>.</w:t>
      </w:r>
    </w:p>
  </w:footnote>
  <w:footnote w:id="12">
    <w:p w:rsidR="005F7385" w:rsidRDefault="00FB4191" w:rsidP="00373350">
      <w:pPr>
        <w:pStyle w:val="a6"/>
        <w:jc w:val="both"/>
      </w:pPr>
      <w:r w:rsidRPr="00373350">
        <w:rPr>
          <w:rStyle w:val="a8"/>
        </w:rPr>
        <w:t>8</w:t>
      </w:r>
      <w:r w:rsidRPr="00373350">
        <w:t xml:space="preserve"> Ануфриева Л.П., Бекяшев К.А., Дмитриева Г. К. Международное частное право: Учебник. – М.: Изд-во Проспект, </w:t>
      </w:r>
      <w:smartTag w:uri="urn:schemas-microsoft-com:office:smarttags" w:element="metricconverter">
        <w:smartTagPr>
          <w:attr w:name="ProductID" w:val="2007 г"/>
        </w:smartTagPr>
        <w:r w:rsidRPr="00373350">
          <w:t>2007 г</w:t>
        </w:r>
      </w:smartTag>
      <w:r w:rsidRPr="00373350">
        <w:t>.</w:t>
      </w:r>
    </w:p>
  </w:footnote>
  <w:footnote w:id="13">
    <w:p w:rsidR="005F7385" w:rsidRDefault="00FB4191" w:rsidP="00496077">
      <w:pPr>
        <w:pStyle w:val="ConsPlusTitle"/>
        <w:widowControl/>
        <w:jc w:val="both"/>
      </w:pPr>
      <w:r w:rsidRPr="00496077">
        <w:rPr>
          <w:rStyle w:val="a8"/>
          <w:rFonts w:ascii="Times New Roman" w:hAnsi="Times New Roman"/>
          <w:b w:val="0"/>
          <w:sz w:val="20"/>
          <w:szCs w:val="20"/>
        </w:rPr>
        <w:t>2</w:t>
      </w:r>
      <w:r w:rsidRPr="00496077">
        <w:rPr>
          <w:rFonts w:ascii="Times New Roman" w:hAnsi="Times New Roman" w:cs="Times New Roman"/>
          <w:b w:val="0"/>
          <w:sz w:val="20"/>
          <w:szCs w:val="20"/>
        </w:rPr>
        <w:t xml:space="preserve"> Гражданский кодекс Российской Федерации в 3-х частях. –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Pr="00496077">
          <w:rPr>
            <w:rFonts w:ascii="Times New Roman" w:hAnsi="Times New Roman" w:cs="Times New Roman"/>
            <w:b w:val="0"/>
            <w:sz w:val="20"/>
            <w:szCs w:val="20"/>
          </w:rPr>
          <w:t>1994 г</w:t>
        </w:r>
      </w:smartTag>
      <w:r w:rsidRPr="00496077">
        <w:rPr>
          <w:rFonts w:ascii="Times New Roman" w:hAnsi="Times New Roman" w:cs="Times New Roman"/>
          <w:b w:val="0"/>
          <w:sz w:val="20"/>
          <w:szCs w:val="20"/>
        </w:rPr>
        <w:t xml:space="preserve">. (ч. 1), 1996 (ч. 2), </w:t>
      </w:r>
      <w:smartTag w:uri="urn:schemas-microsoft-com:office:smarttags" w:element="metricconverter">
        <w:smartTagPr>
          <w:attr w:name="ProductID" w:val="2001 г"/>
        </w:smartTagPr>
        <w:r w:rsidRPr="00496077">
          <w:rPr>
            <w:rFonts w:ascii="Times New Roman" w:hAnsi="Times New Roman" w:cs="Times New Roman"/>
            <w:b w:val="0"/>
            <w:sz w:val="20"/>
            <w:szCs w:val="20"/>
          </w:rPr>
          <w:t>2001 г</w:t>
        </w:r>
      </w:smartTag>
      <w:r w:rsidRPr="00496077">
        <w:rPr>
          <w:rFonts w:ascii="Times New Roman" w:hAnsi="Times New Roman" w:cs="Times New Roman"/>
          <w:b w:val="0"/>
          <w:sz w:val="20"/>
          <w:szCs w:val="20"/>
        </w:rPr>
        <w:t>. (ч.3).</w:t>
      </w:r>
    </w:p>
  </w:footnote>
  <w:footnote w:id="14">
    <w:p w:rsidR="005F7385" w:rsidRDefault="00FB4191" w:rsidP="00496077">
      <w:pPr>
        <w:pStyle w:val="a6"/>
        <w:jc w:val="both"/>
      </w:pPr>
      <w:r w:rsidRPr="00496077">
        <w:rPr>
          <w:rStyle w:val="a8"/>
        </w:rPr>
        <w:t>7</w:t>
      </w:r>
      <w:r w:rsidRPr="00496077">
        <w:t xml:space="preserve"> Ануфриева Л.П. Международное частное право: В 3-х т. Том 2. Особенная часть: Учебник. – М.: Изд-во БЕК, </w:t>
      </w:r>
      <w: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496077">
          <w:t>2009 г</w:t>
        </w:r>
      </w:smartTag>
      <w:r w:rsidRPr="00496077">
        <w:t>.</w:t>
      </w:r>
    </w:p>
  </w:footnote>
  <w:footnote w:id="15">
    <w:p w:rsidR="005F7385" w:rsidRDefault="00FB4191" w:rsidP="006C6C1F">
      <w:pPr>
        <w:pStyle w:val="ConsPlusTitle"/>
        <w:widowControl/>
        <w:jc w:val="both"/>
      </w:pPr>
      <w:r w:rsidRPr="00496077">
        <w:rPr>
          <w:rStyle w:val="a8"/>
          <w:rFonts w:ascii="Times New Roman" w:hAnsi="Times New Roman"/>
          <w:b w:val="0"/>
          <w:sz w:val="20"/>
          <w:szCs w:val="20"/>
        </w:rPr>
        <w:t>5</w:t>
      </w:r>
      <w:r w:rsidRPr="00496077">
        <w:rPr>
          <w:rFonts w:ascii="Times New Roman" w:hAnsi="Times New Roman" w:cs="Times New Roman"/>
          <w:b w:val="0"/>
          <w:sz w:val="20"/>
          <w:szCs w:val="20"/>
        </w:rPr>
        <w:t xml:space="preserve"> Кодекс международного частного права (кодекс Бустаманте) - Гавана, </w:t>
      </w:r>
      <w:smartTag w:uri="urn:schemas-microsoft-com:office:smarttags" w:element="metricconverter">
        <w:smartTagPr>
          <w:attr w:name="ProductID" w:val="1928 г"/>
        </w:smartTagPr>
        <w:r w:rsidRPr="00496077">
          <w:rPr>
            <w:rFonts w:ascii="Times New Roman" w:hAnsi="Times New Roman" w:cs="Times New Roman"/>
            <w:b w:val="0"/>
            <w:sz w:val="20"/>
            <w:szCs w:val="20"/>
          </w:rPr>
          <w:t>1928 г</w:t>
        </w:r>
      </w:smartTag>
      <w:r w:rsidRPr="00496077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16">
    <w:p w:rsidR="005F7385" w:rsidRDefault="00FB4191" w:rsidP="00A3647D">
      <w:pPr>
        <w:pStyle w:val="a6"/>
        <w:jc w:val="both"/>
      </w:pPr>
      <w:r w:rsidRPr="00A3647D">
        <w:rPr>
          <w:rStyle w:val="a8"/>
        </w:rPr>
        <w:t>9</w:t>
      </w:r>
      <w:r w:rsidRPr="00A3647D">
        <w:t xml:space="preserve"> Иншакова А.О. Международное частное право: Учебник. – Волгоград: Изд-во Волгоградского государственного университета», </w:t>
      </w:r>
      <w:smartTag w:uri="urn:schemas-microsoft-com:office:smarttags" w:element="metricconverter">
        <w:smartTagPr>
          <w:attr w:name="ProductID" w:val="2008 г"/>
        </w:smartTagPr>
        <w:r w:rsidRPr="00A3647D">
          <w:t>2008 г</w:t>
        </w:r>
      </w:smartTag>
      <w:r w:rsidRPr="00A3647D">
        <w:t>.</w:t>
      </w:r>
    </w:p>
  </w:footnote>
  <w:footnote w:id="17">
    <w:p w:rsidR="00FB4191" w:rsidRPr="00A3647D" w:rsidRDefault="00FB4191" w:rsidP="00A364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3647D">
        <w:rPr>
          <w:rStyle w:val="a8"/>
          <w:rFonts w:ascii="Times New Roman" w:hAnsi="Times New Roman"/>
          <w:b w:val="0"/>
          <w:sz w:val="20"/>
          <w:szCs w:val="20"/>
        </w:rPr>
        <w:t>6</w:t>
      </w:r>
      <w:r w:rsidRPr="00A3647D">
        <w:rPr>
          <w:rFonts w:ascii="Times New Roman" w:hAnsi="Times New Roman" w:cs="Times New Roman"/>
          <w:b w:val="0"/>
          <w:sz w:val="20"/>
          <w:szCs w:val="20"/>
        </w:rPr>
        <w:t xml:space="preserve"> Гетьман–Павлова И.В. Международное частное право: Учебник. – М.: Изд-во ЭКСМО, </w:t>
      </w:r>
      <w:smartTag w:uri="urn:schemas-microsoft-com:office:smarttags" w:element="metricconverter">
        <w:smartTagPr>
          <w:attr w:name="ProductID" w:val="2008 г"/>
        </w:smartTagPr>
        <w:r w:rsidRPr="00A3647D">
          <w:rPr>
            <w:rFonts w:ascii="Times New Roman" w:hAnsi="Times New Roman" w:cs="Times New Roman"/>
            <w:b w:val="0"/>
            <w:sz w:val="20"/>
            <w:szCs w:val="20"/>
          </w:rPr>
          <w:t>2008 г</w:t>
        </w:r>
      </w:smartTag>
      <w:r w:rsidRPr="00A3647D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5F7385" w:rsidRDefault="005F7385" w:rsidP="00A3647D">
      <w:pPr>
        <w:pStyle w:val="ConsPlusTitle"/>
        <w:widowControl/>
        <w:jc w:val="both"/>
      </w:pPr>
    </w:p>
  </w:footnote>
  <w:footnote w:id="18">
    <w:p w:rsidR="005F7385" w:rsidRDefault="00FB4191" w:rsidP="00D66EEC">
      <w:pPr>
        <w:pStyle w:val="a6"/>
        <w:jc w:val="both"/>
      </w:pPr>
      <w:r w:rsidRPr="00D66EEC">
        <w:rPr>
          <w:rStyle w:val="a8"/>
        </w:rPr>
        <w:t>12</w:t>
      </w:r>
      <w:r w:rsidRPr="00D66EEC">
        <w:t xml:space="preserve"> Живарев В.Е. Международное право: Курс лекций. – М.: Изд-во МИЭМП, </w:t>
      </w:r>
      <w:smartTag w:uri="urn:schemas-microsoft-com:office:smarttags" w:element="metricconverter">
        <w:smartTagPr>
          <w:attr w:name="ProductID" w:val="2006 г"/>
        </w:smartTagPr>
        <w:r w:rsidRPr="00D66EEC">
          <w:t>2006 г</w:t>
        </w:r>
      </w:smartTag>
      <w:r w:rsidRPr="00D66EEC">
        <w:t>.</w:t>
      </w:r>
    </w:p>
  </w:footnote>
  <w:footnote w:id="19">
    <w:p w:rsidR="005F7385" w:rsidRDefault="00FB4191" w:rsidP="00D66EEC">
      <w:pPr>
        <w:pStyle w:val="a6"/>
        <w:jc w:val="both"/>
      </w:pPr>
      <w:r w:rsidRPr="00D66EEC">
        <w:rPr>
          <w:rStyle w:val="a8"/>
        </w:rPr>
        <w:t>2</w:t>
      </w:r>
      <w:r w:rsidRPr="00D66EEC">
        <w:t xml:space="preserve"> Гражданский кодекс Российской Федерации в 3-х частях. –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Pr="00D66EEC">
          <w:t>1994 г</w:t>
        </w:r>
      </w:smartTag>
      <w:r w:rsidRPr="00D66EEC">
        <w:t xml:space="preserve">. (ч. 1), 1996 (ч. 2), </w:t>
      </w:r>
      <w:smartTag w:uri="urn:schemas-microsoft-com:office:smarttags" w:element="metricconverter">
        <w:smartTagPr>
          <w:attr w:name="ProductID" w:val="2001 г"/>
        </w:smartTagPr>
        <w:r w:rsidRPr="00D66EEC">
          <w:t>2001 г</w:t>
        </w:r>
      </w:smartTag>
      <w:r w:rsidRPr="00D66EEC">
        <w:t>. (ч.3).</w:t>
      </w:r>
    </w:p>
  </w:footnote>
  <w:footnote w:id="20">
    <w:p w:rsidR="005F7385" w:rsidRDefault="00FB4191" w:rsidP="00D66EEC">
      <w:pPr>
        <w:pStyle w:val="a6"/>
        <w:jc w:val="both"/>
      </w:pPr>
      <w:r w:rsidRPr="00D66EEC">
        <w:rPr>
          <w:rStyle w:val="a8"/>
        </w:rPr>
        <w:t>8</w:t>
      </w:r>
      <w:r w:rsidRPr="00D66EEC">
        <w:t xml:space="preserve"> Ануфриева Л.П., Бекяшев К.А., Дмитриева Г. К. Международное частное право: Учебник. – М.: Изд-во Проспект, </w:t>
      </w:r>
      <w:smartTag w:uri="urn:schemas-microsoft-com:office:smarttags" w:element="metricconverter">
        <w:smartTagPr>
          <w:attr w:name="ProductID" w:val="2007 г"/>
        </w:smartTagPr>
        <w:r w:rsidRPr="00D66EEC">
          <w:t>2007 г</w:t>
        </w:r>
      </w:smartTag>
      <w:r w:rsidRPr="00D66EEC">
        <w:t>.</w:t>
      </w:r>
    </w:p>
  </w:footnote>
  <w:footnote w:id="21">
    <w:p w:rsidR="005F7385" w:rsidRDefault="00FB4191" w:rsidP="002C7531">
      <w:pPr>
        <w:pStyle w:val="ConsPlusTitle"/>
        <w:widowControl/>
        <w:jc w:val="both"/>
      </w:pPr>
      <w:r w:rsidRPr="002C7531">
        <w:rPr>
          <w:rStyle w:val="a8"/>
          <w:rFonts w:ascii="Times New Roman" w:hAnsi="Times New Roman"/>
          <w:b w:val="0"/>
          <w:sz w:val="20"/>
          <w:szCs w:val="20"/>
        </w:rPr>
        <w:t>11</w:t>
      </w:r>
      <w:r w:rsidRPr="002C7531">
        <w:rPr>
          <w:rFonts w:ascii="Times New Roman" w:hAnsi="Times New Roman" w:cs="Times New Roman"/>
          <w:b w:val="0"/>
          <w:sz w:val="20"/>
          <w:szCs w:val="20"/>
        </w:rPr>
        <w:t xml:space="preserve"> Богуславский М.М. Международное частное право: Учебник. – М.: Изд-во ЮРИСТЪ, </w:t>
      </w:r>
      <w:smartTag w:uri="urn:schemas-microsoft-com:office:smarttags" w:element="metricconverter">
        <w:smartTagPr>
          <w:attr w:name="ProductID" w:val="2007 г"/>
        </w:smartTagPr>
        <w:r w:rsidRPr="002C7531">
          <w:rPr>
            <w:rFonts w:ascii="Times New Roman" w:hAnsi="Times New Roman" w:cs="Times New Roman"/>
            <w:b w:val="0"/>
            <w:sz w:val="20"/>
            <w:szCs w:val="20"/>
          </w:rPr>
          <w:t>2007 г</w:t>
        </w:r>
      </w:smartTag>
      <w:r w:rsidRPr="002C7531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22">
    <w:p w:rsidR="005F7385" w:rsidRDefault="00FB4191" w:rsidP="002C7531">
      <w:pPr>
        <w:pStyle w:val="a6"/>
        <w:jc w:val="both"/>
      </w:pPr>
      <w:r w:rsidRPr="002C7531">
        <w:rPr>
          <w:rStyle w:val="a8"/>
        </w:rPr>
        <w:t>9</w:t>
      </w:r>
      <w:r w:rsidRPr="002C7531">
        <w:t xml:space="preserve"> Иншакова А.О. Международное частное право: Учебник. – Волгоград: Изд-во Волгоградского государственного университета», </w:t>
      </w:r>
      <w:smartTag w:uri="urn:schemas-microsoft-com:office:smarttags" w:element="metricconverter">
        <w:smartTagPr>
          <w:attr w:name="ProductID" w:val="2008 г"/>
        </w:smartTagPr>
        <w:r w:rsidRPr="002C7531">
          <w:t>2008 г</w:t>
        </w:r>
      </w:smartTag>
      <w:r w:rsidRPr="002C7531">
        <w:t>.</w:t>
      </w:r>
    </w:p>
  </w:footnote>
  <w:footnote w:id="23">
    <w:p w:rsidR="005F7385" w:rsidRDefault="00FB4191" w:rsidP="006865B6">
      <w:pPr>
        <w:pStyle w:val="a6"/>
        <w:jc w:val="both"/>
      </w:pPr>
      <w:r w:rsidRPr="006865B6">
        <w:rPr>
          <w:rStyle w:val="a8"/>
        </w:rPr>
        <w:t>12</w:t>
      </w:r>
      <w:r w:rsidRPr="006865B6">
        <w:t xml:space="preserve"> Живарев В.Е. Международное право: Курс лекций. – М.: Изд-во МИЭМП, </w:t>
      </w:r>
      <w:smartTag w:uri="urn:schemas-microsoft-com:office:smarttags" w:element="metricconverter">
        <w:smartTagPr>
          <w:attr w:name="ProductID" w:val="2006 г"/>
        </w:smartTagPr>
        <w:r w:rsidRPr="006865B6">
          <w:t>2006 г</w:t>
        </w:r>
      </w:smartTag>
      <w:r w:rsidRPr="006865B6">
        <w:t>.</w:t>
      </w:r>
    </w:p>
  </w:footnote>
  <w:footnote w:id="24">
    <w:p w:rsidR="005F7385" w:rsidRDefault="00FB4191" w:rsidP="006865B6">
      <w:pPr>
        <w:pStyle w:val="ConsPlusTitle"/>
        <w:widowControl/>
        <w:jc w:val="both"/>
      </w:pPr>
      <w:r w:rsidRPr="006865B6">
        <w:rPr>
          <w:rStyle w:val="a8"/>
          <w:rFonts w:ascii="Times New Roman" w:hAnsi="Times New Roman"/>
          <w:b w:val="0"/>
          <w:sz w:val="20"/>
          <w:szCs w:val="20"/>
        </w:rPr>
        <w:t>10</w:t>
      </w:r>
      <w:r w:rsidRPr="006865B6">
        <w:rPr>
          <w:rFonts w:ascii="Times New Roman" w:hAnsi="Times New Roman" w:cs="Times New Roman"/>
          <w:b w:val="0"/>
          <w:sz w:val="20"/>
          <w:szCs w:val="20"/>
        </w:rPr>
        <w:t xml:space="preserve"> Ламинцев А.А. Международное право: Учебное пособие. – М.: Изд-во ВЕЛБИ, </w:t>
      </w:r>
      <w:smartTag w:uri="urn:schemas-microsoft-com:office:smarttags" w:element="metricconverter">
        <w:smartTagPr>
          <w:attr w:name="ProductID" w:val="2006 г"/>
        </w:smartTagPr>
        <w:r w:rsidRPr="006865B6">
          <w:rPr>
            <w:rFonts w:ascii="Times New Roman" w:hAnsi="Times New Roman" w:cs="Times New Roman"/>
            <w:b w:val="0"/>
            <w:sz w:val="20"/>
            <w:szCs w:val="20"/>
          </w:rPr>
          <w:t>2006 г</w:t>
        </w:r>
      </w:smartTag>
      <w:r w:rsidRPr="006865B6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25">
    <w:p w:rsidR="005F7385" w:rsidRDefault="00FB4191" w:rsidP="006865B6">
      <w:pPr>
        <w:pStyle w:val="a6"/>
        <w:jc w:val="both"/>
      </w:pPr>
      <w:r w:rsidRPr="006865B6">
        <w:rPr>
          <w:rStyle w:val="a8"/>
        </w:rPr>
        <w:t>7</w:t>
      </w:r>
      <w:r w:rsidRPr="006865B6">
        <w:t xml:space="preserve"> Ануфриева Л.П. Международное частное право: В 3-х т. Том 2. Особенная часть: Учебник. – М.: Изд-во БЕК, </w:t>
      </w:r>
      <w: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865B6">
          <w:t>2009 г</w:t>
        </w:r>
      </w:smartTag>
      <w:r w:rsidRPr="006865B6">
        <w:t>.</w:t>
      </w:r>
    </w:p>
  </w:footnote>
  <w:footnote w:id="26">
    <w:p w:rsidR="005F7385" w:rsidRDefault="00FB4191" w:rsidP="001D14BC">
      <w:pPr>
        <w:pStyle w:val="ConsPlusTitle"/>
        <w:widowControl/>
        <w:jc w:val="both"/>
      </w:pPr>
      <w:r w:rsidRPr="001D14BC">
        <w:rPr>
          <w:rStyle w:val="a8"/>
          <w:rFonts w:ascii="Times New Roman" w:hAnsi="Times New Roman"/>
          <w:b w:val="0"/>
          <w:sz w:val="20"/>
          <w:szCs w:val="20"/>
        </w:rPr>
        <w:t>6</w:t>
      </w:r>
      <w:r w:rsidRPr="001D14BC">
        <w:rPr>
          <w:rFonts w:ascii="Times New Roman" w:hAnsi="Times New Roman" w:cs="Times New Roman"/>
          <w:b w:val="0"/>
          <w:sz w:val="20"/>
          <w:szCs w:val="20"/>
        </w:rPr>
        <w:t xml:space="preserve"> Гетьман–Павлова И.В. Международное частное право: Учебник. – М.: Изд-во ЭКСМО, </w:t>
      </w:r>
      <w:smartTag w:uri="urn:schemas-microsoft-com:office:smarttags" w:element="metricconverter">
        <w:smartTagPr>
          <w:attr w:name="ProductID" w:val="2008 г"/>
        </w:smartTagPr>
        <w:r w:rsidRPr="001D14BC">
          <w:rPr>
            <w:rFonts w:ascii="Times New Roman" w:hAnsi="Times New Roman" w:cs="Times New Roman"/>
            <w:b w:val="0"/>
            <w:sz w:val="20"/>
            <w:szCs w:val="20"/>
          </w:rPr>
          <w:t>2008 г</w:t>
        </w:r>
      </w:smartTag>
      <w:r w:rsidRPr="001D14BC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27">
    <w:p w:rsidR="005F7385" w:rsidRDefault="00FB4191" w:rsidP="001D14BC">
      <w:pPr>
        <w:pStyle w:val="a6"/>
        <w:jc w:val="both"/>
      </w:pPr>
      <w:r w:rsidRPr="001D14BC">
        <w:rPr>
          <w:rStyle w:val="a8"/>
        </w:rPr>
        <w:t>8</w:t>
      </w:r>
      <w:r w:rsidRPr="001D14BC">
        <w:t xml:space="preserve"> Ануфриева Л.П., Бекяшев К.А., Дмитриева Г. К. Международное частное право: Учебник. – М.: Изд-во Проспект, </w:t>
      </w:r>
      <w:smartTag w:uri="urn:schemas-microsoft-com:office:smarttags" w:element="metricconverter">
        <w:smartTagPr>
          <w:attr w:name="ProductID" w:val="2007 г"/>
        </w:smartTagPr>
        <w:r w:rsidRPr="001D14BC">
          <w:t>2007 г</w:t>
        </w:r>
      </w:smartTag>
      <w:r w:rsidRPr="001D14BC">
        <w:t>.</w:t>
      </w:r>
    </w:p>
  </w:footnote>
  <w:footnote w:id="28">
    <w:p w:rsidR="005F7385" w:rsidRDefault="00FB4191" w:rsidP="001D14BC">
      <w:pPr>
        <w:pStyle w:val="a6"/>
        <w:jc w:val="both"/>
      </w:pPr>
      <w:r w:rsidRPr="001D14BC">
        <w:rPr>
          <w:rStyle w:val="a8"/>
        </w:rPr>
        <w:t>4</w:t>
      </w:r>
      <w:r w:rsidRPr="001D14BC">
        <w:t xml:space="preserve"> ФЗ «</w:t>
      </w:r>
      <w:r w:rsidRPr="001D14BC">
        <w:rPr>
          <w:color w:val="000000"/>
        </w:rPr>
        <w:t>Об иностранных инвестициях в Российской Федерации».</w:t>
      </w:r>
      <w:r w:rsidRPr="001D14BC">
        <w:t xml:space="preserve"> -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1999 г"/>
        </w:smartTagPr>
        <w:r w:rsidRPr="001D14BC">
          <w:t>1999 г</w:t>
        </w:r>
      </w:smartTag>
      <w:r w:rsidRPr="001D14BC">
        <w:t>.</w:t>
      </w:r>
    </w:p>
  </w:footnote>
  <w:footnote w:id="29">
    <w:p w:rsidR="005F7385" w:rsidRDefault="00FB4191" w:rsidP="00E74AB4">
      <w:pPr>
        <w:pStyle w:val="a6"/>
        <w:jc w:val="both"/>
      </w:pPr>
      <w:r w:rsidRPr="00E74AB4">
        <w:rPr>
          <w:rStyle w:val="a8"/>
        </w:rPr>
        <w:t>7</w:t>
      </w:r>
      <w:r w:rsidRPr="00E74AB4">
        <w:t xml:space="preserve"> Ануфриева Л.П. Международное частное право: В 3-х т. Том 2. Особенная часть: Учебник. – М.: Изд-во БЕК, </w:t>
      </w:r>
      <w: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74AB4">
          <w:t>2009 г</w:t>
        </w:r>
      </w:smartTag>
      <w:r w:rsidRPr="00E74AB4">
        <w:t>.</w:t>
      </w:r>
    </w:p>
  </w:footnote>
  <w:footnote w:id="30">
    <w:p w:rsidR="005F7385" w:rsidRDefault="00FB4191" w:rsidP="00E74AB4">
      <w:pPr>
        <w:pStyle w:val="a6"/>
        <w:jc w:val="both"/>
      </w:pPr>
      <w:r w:rsidRPr="00E74AB4">
        <w:rPr>
          <w:rStyle w:val="a8"/>
        </w:rPr>
        <w:t>9</w:t>
      </w:r>
      <w:r w:rsidRPr="00E74AB4">
        <w:t xml:space="preserve"> Иншакова А.О. Международное частное право: Учебник. – Волгоград: Изд-во Волгоградского государственного университета», </w:t>
      </w:r>
      <w:smartTag w:uri="urn:schemas-microsoft-com:office:smarttags" w:element="metricconverter">
        <w:smartTagPr>
          <w:attr w:name="ProductID" w:val="2008 г"/>
        </w:smartTagPr>
        <w:r w:rsidRPr="00E74AB4">
          <w:t>2008 г</w:t>
        </w:r>
      </w:smartTag>
      <w:r w:rsidRPr="00E74AB4">
        <w:t>.</w:t>
      </w:r>
    </w:p>
  </w:footnote>
  <w:footnote w:id="31">
    <w:p w:rsidR="005F7385" w:rsidRDefault="00FB4191" w:rsidP="00D24BEE">
      <w:pPr>
        <w:pStyle w:val="ConsPlusTitle"/>
        <w:widowControl/>
        <w:jc w:val="both"/>
      </w:pPr>
      <w:r w:rsidRPr="00D24BEE">
        <w:rPr>
          <w:rStyle w:val="a8"/>
          <w:rFonts w:ascii="Times New Roman" w:hAnsi="Times New Roman"/>
          <w:b w:val="0"/>
          <w:sz w:val="20"/>
          <w:szCs w:val="20"/>
        </w:rPr>
        <w:t>6</w:t>
      </w:r>
      <w:r w:rsidRPr="00D24BEE">
        <w:rPr>
          <w:rFonts w:ascii="Times New Roman" w:hAnsi="Times New Roman" w:cs="Times New Roman"/>
          <w:b w:val="0"/>
          <w:sz w:val="20"/>
          <w:szCs w:val="20"/>
        </w:rPr>
        <w:t xml:space="preserve"> Гетьман–Павлова И.В. Международное частное право: Учебник. – М.: Изд-во ЭКСМО, </w:t>
      </w:r>
      <w:smartTag w:uri="urn:schemas-microsoft-com:office:smarttags" w:element="metricconverter">
        <w:smartTagPr>
          <w:attr w:name="ProductID" w:val="2008 г"/>
        </w:smartTagPr>
        <w:r w:rsidRPr="00D24BEE">
          <w:rPr>
            <w:rFonts w:ascii="Times New Roman" w:hAnsi="Times New Roman" w:cs="Times New Roman"/>
            <w:b w:val="0"/>
            <w:sz w:val="20"/>
            <w:szCs w:val="20"/>
          </w:rPr>
          <w:t>2008 г</w:t>
        </w:r>
      </w:smartTag>
      <w:r w:rsidRPr="00D24BEE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32">
    <w:p w:rsidR="005F7385" w:rsidRDefault="00FB4191" w:rsidP="00D24BEE">
      <w:pPr>
        <w:pStyle w:val="ConsPlusTitle"/>
        <w:widowControl/>
        <w:jc w:val="both"/>
      </w:pPr>
      <w:r w:rsidRPr="00D24BEE">
        <w:rPr>
          <w:rStyle w:val="a8"/>
          <w:rFonts w:ascii="Times New Roman" w:hAnsi="Times New Roman"/>
          <w:b w:val="0"/>
          <w:sz w:val="20"/>
          <w:szCs w:val="20"/>
        </w:rPr>
        <w:t>2</w:t>
      </w:r>
      <w:r w:rsidRPr="00D24BEE">
        <w:rPr>
          <w:rFonts w:ascii="Times New Roman" w:hAnsi="Times New Roman" w:cs="Times New Roman"/>
          <w:b w:val="0"/>
          <w:sz w:val="20"/>
          <w:szCs w:val="20"/>
        </w:rPr>
        <w:t xml:space="preserve"> Гражданский кодекс Российской Федерации в 3-х частях. –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Pr="00D24BEE">
          <w:rPr>
            <w:rFonts w:ascii="Times New Roman" w:hAnsi="Times New Roman" w:cs="Times New Roman"/>
            <w:b w:val="0"/>
            <w:sz w:val="20"/>
            <w:szCs w:val="20"/>
          </w:rPr>
          <w:t>1994 г</w:t>
        </w:r>
      </w:smartTag>
      <w:r w:rsidRPr="00D24BEE">
        <w:rPr>
          <w:rFonts w:ascii="Times New Roman" w:hAnsi="Times New Roman" w:cs="Times New Roman"/>
          <w:b w:val="0"/>
          <w:sz w:val="20"/>
          <w:szCs w:val="20"/>
        </w:rPr>
        <w:t xml:space="preserve">. (ч. 1), 1996 (ч. 2), </w:t>
      </w:r>
      <w:smartTag w:uri="urn:schemas-microsoft-com:office:smarttags" w:element="metricconverter">
        <w:smartTagPr>
          <w:attr w:name="ProductID" w:val="2001 г"/>
        </w:smartTagPr>
        <w:r w:rsidRPr="00D24BEE">
          <w:rPr>
            <w:rFonts w:ascii="Times New Roman" w:hAnsi="Times New Roman" w:cs="Times New Roman"/>
            <w:b w:val="0"/>
            <w:sz w:val="20"/>
            <w:szCs w:val="20"/>
          </w:rPr>
          <w:t>2001 г</w:t>
        </w:r>
      </w:smartTag>
      <w:r w:rsidRPr="00D24BEE">
        <w:rPr>
          <w:rFonts w:ascii="Times New Roman" w:hAnsi="Times New Roman" w:cs="Times New Roman"/>
          <w:b w:val="0"/>
          <w:sz w:val="20"/>
          <w:szCs w:val="20"/>
        </w:rPr>
        <w:t>. (ч.3).</w:t>
      </w:r>
    </w:p>
  </w:footnote>
  <w:footnote w:id="33">
    <w:p w:rsidR="005F7385" w:rsidRDefault="00FB4191" w:rsidP="00D24BEE">
      <w:pPr>
        <w:pStyle w:val="a6"/>
        <w:jc w:val="both"/>
      </w:pPr>
      <w:r w:rsidRPr="00D24BEE">
        <w:rPr>
          <w:rStyle w:val="a8"/>
        </w:rPr>
        <w:t>8</w:t>
      </w:r>
      <w:r w:rsidRPr="00D24BEE">
        <w:t xml:space="preserve"> Ануфриева Л.П., Бекяшев К.А., Дмитриева Г. К. Международное частное право: Учебник. – М.: Изд-во Проспект, </w:t>
      </w:r>
      <w:smartTag w:uri="urn:schemas-microsoft-com:office:smarttags" w:element="metricconverter">
        <w:smartTagPr>
          <w:attr w:name="ProductID" w:val="2007 г"/>
        </w:smartTagPr>
        <w:r w:rsidRPr="00D24BEE">
          <w:t>2007 г</w:t>
        </w:r>
      </w:smartTag>
      <w:r w:rsidRPr="00D24BEE">
        <w:t>.</w:t>
      </w:r>
    </w:p>
  </w:footnote>
  <w:footnote w:id="34">
    <w:p w:rsidR="005F7385" w:rsidRDefault="00FB4191" w:rsidP="00D24BEE">
      <w:pPr>
        <w:pStyle w:val="ConsPlusTitle"/>
        <w:widowControl/>
        <w:jc w:val="both"/>
      </w:pPr>
      <w:r w:rsidRPr="00D24BEE">
        <w:rPr>
          <w:rStyle w:val="a8"/>
          <w:rFonts w:ascii="Times New Roman" w:hAnsi="Times New Roman"/>
          <w:b w:val="0"/>
          <w:sz w:val="20"/>
          <w:szCs w:val="20"/>
        </w:rPr>
        <w:t>10</w:t>
      </w:r>
      <w:r w:rsidRPr="00D24BEE">
        <w:rPr>
          <w:rFonts w:ascii="Times New Roman" w:hAnsi="Times New Roman" w:cs="Times New Roman"/>
          <w:b w:val="0"/>
          <w:sz w:val="20"/>
          <w:szCs w:val="20"/>
        </w:rPr>
        <w:t xml:space="preserve"> Ламинцев А.А. Международное право: Учебное пособие. – М.: Изд-во ВЕЛБИ, </w:t>
      </w:r>
      <w:smartTag w:uri="urn:schemas-microsoft-com:office:smarttags" w:element="metricconverter">
        <w:smartTagPr>
          <w:attr w:name="ProductID" w:val="2006 г"/>
        </w:smartTagPr>
        <w:r w:rsidRPr="00D24BEE">
          <w:rPr>
            <w:rFonts w:ascii="Times New Roman" w:hAnsi="Times New Roman" w:cs="Times New Roman"/>
            <w:b w:val="0"/>
            <w:sz w:val="20"/>
            <w:szCs w:val="20"/>
          </w:rPr>
          <w:t>2006 г</w:t>
        </w:r>
      </w:smartTag>
      <w:r w:rsidRPr="00D24BEE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35">
    <w:p w:rsidR="005F7385" w:rsidRDefault="00FB4191" w:rsidP="00D24BEE">
      <w:pPr>
        <w:pStyle w:val="ConsPlusTitle"/>
        <w:widowControl/>
        <w:jc w:val="both"/>
      </w:pPr>
      <w:r w:rsidRPr="00D24BEE">
        <w:rPr>
          <w:rStyle w:val="a8"/>
          <w:rFonts w:ascii="Times New Roman" w:hAnsi="Times New Roman"/>
          <w:b w:val="0"/>
          <w:sz w:val="20"/>
          <w:szCs w:val="20"/>
        </w:rPr>
        <w:t>11</w:t>
      </w:r>
      <w:r w:rsidRPr="00D24BEE">
        <w:rPr>
          <w:rFonts w:ascii="Times New Roman" w:hAnsi="Times New Roman" w:cs="Times New Roman"/>
          <w:b w:val="0"/>
          <w:sz w:val="20"/>
          <w:szCs w:val="20"/>
        </w:rPr>
        <w:t xml:space="preserve"> Богуславский М.М. Международное частное право: Учебник. – М.: Изд-во ЮРИСТЪ, </w:t>
      </w:r>
      <w:smartTag w:uri="urn:schemas-microsoft-com:office:smarttags" w:element="metricconverter">
        <w:smartTagPr>
          <w:attr w:name="ProductID" w:val="2007 г"/>
        </w:smartTagPr>
        <w:r w:rsidRPr="00D24BEE">
          <w:rPr>
            <w:rFonts w:ascii="Times New Roman" w:hAnsi="Times New Roman" w:cs="Times New Roman"/>
            <w:b w:val="0"/>
            <w:sz w:val="20"/>
            <w:szCs w:val="20"/>
          </w:rPr>
          <w:t>2007 г</w:t>
        </w:r>
      </w:smartTag>
      <w:r w:rsidRPr="00D24BEE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36">
    <w:p w:rsidR="005F7385" w:rsidRDefault="00FB4191" w:rsidP="007A2519">
      <w:pPr>
        <w:pStyle w:val="ConsPlusTitle"/>
        <w:widowControl/>
        <w:jc w:val="both"/>
      </w:pPr>
      <w:r w:rsidRPr="00E6794F">
        <w:rPr>
          <w:rStyle w:val="a8"/>
          <w:rFonts w:ascii="Times New Roman" w:hAnsi="Times New Roman"/>
          <w:b w:val="0"/>
          <w:sz w:val="20"/>
          <w:szCs w:val="20"/>
        </w:rPr>
        <w:t>7</w:t>
      </w:r>
      <w:r w:rsidRPr="00E6794F">
        <w:rPr>
          <w:rFonts w:ascii="Times New Roman" w:hAnsi="Times New Roman" w:cs="Times New Roman"/>
          <w:b w:val="0"/>
          <w:sz w:val="20"/>
          <w:szCs w:val="20"/>
        </w:rPr>
        <w:t xml:space="preserve"> Ануфриева Л.П. Международное частное право: В 3-х т. Том 2. Особенная часть: Учебник. – М.: Изд-во БЕК, 2009 г.</w:t>
      </w:r>
    </w:p>
  </w:footnote>
  <w:footnote w:id="37">
    <w:p w:rsidR="005F7385" w:rsidRDefault="00FB4191">
      <w:pPr>
        <w:pStyle w:val="a6"/>
      </w:pPr>
      <w:r w:rsidRPr="00E6794F">
        <w:rPr>
          <w:rStyle w:val="a8"/>
        </w:rPr>
        <w:t>9</w:t>
      </w:r>
      <w:r w:rsidRPr="00E6794F">
        <w:t xml:space="preserve"> Иншакова А.О. Международное частное право: Учебник. – Волгоград: Изд-во Волгоградского государственного университета», </w:t>
      </w:r>
      <w:smartTag w:uri="urn:schemas-microsoft-com:office:smarttags" w:element="metricconverter">
        <w:smartTagPr>
          <w:attr w:name="ProductID" w:val="2008 г"/>
        </w:smartTagPr>
        <w:r w:rsidRPr="00E6794F">
          <w:t>2008 г</w:t>
        </w:r>
      </w:smartTag>
      <w:r w:rsidRPr="00E6794F">
        <w:t>.</w:t>
      </w:r>
    </w:p>
  </w:footnote>
  <w:footnote w:id="38">
    <w:p w:rsidR="005F7385" w:rsidRDefault="00FB4191" w:rsidP="00892A19">
      <w:pPr>
        <w:pStyle w:val="ConsPlusTitle"/>
        <w:widowControl/>
        <w:jc w:val="both"/>
      </w:pPr>
      <w:r w:rsidRPr="00E6794F">
        <w:rPr>
          <w:rStyle w:val="a8"/>
          <w:rFonts w:ascii="Times New Roman" w:hAnsi="Times New Roman"/>
          <w:b w:val="0"/>
          <w:sz w:val="20"/>
          <w:szCs w:val="20"/>
        </w:rPr>
        <w:t>12</w:t>
      </w:r>
      <w:r w:rsidRPr="00E6794F">
        <w:rPr>
          <w:rFonts w:ascii="Times New Roman" w:hAnsi="Times New Roman" w:cs="Times New Roman"/>
          <w:b w:val="0"/>
          <w:sz w:val="20"/>
          <w:szCs w:val="20"/>
        </w:rPr>
        <w:t xml:space="preserve"> Живарев В.Е. Международное право: Курс лекций. – М.: Изд-во МИЭМП, </w:t>
      </w:r>
      <w:smartTag w:uri="urn:schemas-microsoft-com:office:smarttags" w:element="metricconverter">
        <w:smartTagPr>
          <w:attr w:name="ProductID" w:val="2008 г"/>
        </w:smartTagPr>
        <w:r w:rsidRPr="00E6794F">
          <w:rPr>
            <w:rFonts w:ascii="Times New Roman" w:hAnsi="Times New Roman" w:cs="Times New Roman"/>
            <w:b w:val="0"/>
            <w:sz w:val="20"/>
            <w:szCs w:val="20"/>
          </w:rPr>
          <w:t>2006 г</w:t>
        </w:r>
      </w:smartTag>
      <w:r w:rsidRPr="00E6794F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39">
    <w:p w:rsidR="005F7385" w:rsidRDefault="00FB4191" w:rsidP="00E6794F">
      <w:pPr>
        <w:pStyle w:val="ConsPlusTitle"/>
        <w:widowControl/>
        <w:jc w:val="both"/>
      </w:pPr>
      <w:r w:rsidRPr="00E6794F">
        <w:rPr>
          <w:rStyle w:val="a8"/>
          <w:rFonts w:ascii="Times New Roman" w:hAnsi="Times New Roman"/>
          <w:b w:val="0"/>
          <w:sz w:val="20"/>
          <w:szCs w:val="20"/>
        </w:rPr>
        <w:t>6</w:t>
      </w:r>
      <w:r w:rsidRPr="00E6794F">
        <w:rPr>
          <w:rFonts w:ascii="Times New Roman" w:hAnsi="Times New Roman" w:cs="Times New Roman"/>
          <w:b w:val="0"/>
          <w:sz w:val="20"/>
          <w:szCs w:val="20"/>
        </w:rPr>
        <w:t xml:space="preserve"> Гетьман–Павлова И.В. Международное частное право: Учебник. – М.: Изд-во ЭКСМО, </w:t>
      </w:r>
      <w:smartTag w:uri="urn:schemas-microsoft-com:office:smarttags" w:element="metricconverter">
        <w:smartTagPr>
          <w:attr w:name="ProductID" w:val="2008 г"/>
        </w:smartTagPr>
        <w:r w:rsidRPr="00E6794F">
          <w:rPr>
            <w:rFonts w:ascii="Times New Roman" w:hAnsi="Times New Roman" w:cs="Times New Roman"/>
            <w:b w:val="0"/>
            <w:sz w:val="20"/>
            <w:szCs w:val="20"/>
          </w:rPr>
          <w:t>2008 г</w:t>
        </w:r>
      </w:smartTag>
      <w:r w:rsidRPr="00E6794F">
        <w:rPr>
          <w:rFonts w:ascii="Times New Roman" w:hAnsi="Times New Roman" w:cs="Times New Roman"/>
          <w:b w:val="0"/>
          <w:sz w:val="20"/>
          <w:szCs w:val="20"/>
        </w:rPr>
        <w:t>.</w:t>
      </w:r>
    </w:p>
  </w:footnote>
  <w:footnote w:id="40">
    <w:p w:rsidR="005F7385" w:rsidRDefault="00FB4191" w:rsidP="00CF2004">
      <w:pPr>
        <w:pStyle w:val="a6"/>
        <w:jc w:val="both"/>
      </w:pPr>
      <w:r w:rsidRPr="00CF2004">
        <w:rPr>
          <w:rStyle w:val="a8"/>
        </w:rPr>
        <w:t>7</w:t>
      </w:r>
      <w:r w:rsidRPr="00CF2004">
        <w:t xml:space="preserve"> Ануфриева Л.П. Международное частное право: В 3-х т. Том 2. Особенная часть: Учебник. – М.: Изд-во БЕК, </w:t>
      </w:r>
      <w: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F2004">
          <w:t>2009 г</w:t>
        </w:r>
      </w:smartTag>
      <w:r w:rsidRPr="00CF2004">
        <w:t>.</w:t>
      </w:r>
    </w:p>
  </w:footnote>
  <w:footnote w:id="41">
    <w:p w:rsidR="005F7385" w:rsidRDefault="00FB4191" w:rsidP="00CF2004">
      <w:pPr>
        <w:pStyle w:val="a6"/>
        <w:jc w:val="both"/>
      </w:pPr>
      <w:r w:rsidRPr="00CF2004">
        <w:rPr>
          <w:rStyle w:val="a8"/>
        </w:rPr>
        <w:t>10</w:t>
      </w:r>
      <w:r w:rsidRPr="00CF2004">
        <w:t xml:space="preserve"> Ламинцев А.А. Международное право: Учебное пособие. – М.: Изд-во ВЕЛБИ, </w:t>
      </w:r>
      <w:smartTag w:uri="urn:schemas-microsoft-com:office:smarttags" w:element="metricconverter">
        <w:smartTagPr>
          <w:attr w:name="ProductID" w:val="2008 г"/>
        </w:smartTagPr>
        <w:r w:rsidRPr="00CF2004">
          <w:t>2006 г</w:t>
        </w:r>
      </w:smartTag>
      <w:r w:rsidRPr="00CF2004">
        <w:t>.</w:t>
      </w:r>
    </w:p>
  </w:footnote>
  <w:footnote w:id="42">
    <w:p w:rsidR="005F7385" w:rsidRDefault="00FB4191" w:rsidP="00CF2004">
      <w:pPr>
        <w:pStyle w:val="a6"/>
        <w:jc w:val="both"/>
      </w:pPr>
      <w:r w:rsidRPr="00CF2004">
        <w:rPr>
          <w:rStyle w:val="a8"/>
        </w:rPr>
        <w:t>8</w:t>
      </w:r>
      <w:r w:rsidRPr="00CF2004">
        <w:t xml:space="preserve"> Ануфриева Л.П., Бекяшев К.А., Дмитриева Г. К. Международное частное право: Учебник. – М.: Изд-во Проспект, </w:t>
      </w:r>
      <w:smartTag w:uri="urn:schemas-microsoft-com:office:smarttags" w:element="metricconverter">
        <w:smartTagPr>
          <w:attr w:name="ProductID" w:val="2008 г"/>
        </w:smartTagPr>
        <w:r w:rsidRPr="00CF2004">
          <w:t>2007 г</w:t>
        </w:r>
      </w:smartTag>
      <w:r w:rsidRPr="00CF2004">
        <w:t>.</w:t>
      </w:r>
    </w:p>
  </w:footnote>
  <w:footnote w:id="43">
    <w:p w:rsidR="005F7385" w:rsidRDefault="00FB4191" w:rsidP="00CF2004">
      <w:pPr>
        <w:pStyle w:val="ConsPlusTitle"/>
        <w:widowControl/>
        <w:jc w:val="both"/>
      </w:pPr>
      <w:r w:rsidRPr="00CF2004">
        <w:rPr>
          <w:rStyle w:val="a8"/>
          <w:rFonts w:ascii="Times New Roman" w:hAnsi="Times New Roman"/>
          <w:b w:val="0"/>
          <w:sz w:val="20"/>
          <w:szCs w:val="20"/>
        </w:rPr>
        <w:t>2</w:t>
      </w:r>
      <w:r w:rsidRPr="00CF2004">
        <w:rPr>
          <w:rFonts w:ascii="Times New Roman" w:hAnsi="Times New Roman" w:cs="Times New Roman"/>
          <w:b w:val="0"/>
          <w:sz w:val="20"/>
          <w:szCs w:val="20"/>
        </w:rPr>
        <w:t xml:space="preserve"> Гражданский кодекс Российской Федерации в 3-х частях. –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8 г"/>
        </w:smartTagPr>
        <w:r w:rsidRPr="00CF2004">
          <w:rPr>
            <w:rFonts w:ascii="Times New Roman" w:hAnsi="Times New Roman" w:cs="Times New Roman"/>
            <w:b w:val="0"/>
            <w:sz w:val="20"/>
            <w:szCs w:val="20"/>
          </w:rPr>
          <w:t>1994 г</w:t>
        </w:r>
      </w:smartTag>
      <w:r w:rsidRPr="00CF2004">
        <w:rPr>
          <w:rFonts w:ascii="Times New Roman" w:hAnsi="Times New Roman" w:cs="Times New Roman"/>
          <w:b w:val="0"/>
          <w:sz w:val="20"/>
          <w:szCs w:val="20"/>
        </w:rPr>
        <w:t xml:space="preserve">. (ч. 1), 1996 (ч. 2), </w:t>
      </w:r>
      <w:smartTag w:uri="urn:schemas-microsoft-com:office:smarttags" w:element="metricconverter">
        <w:smartTagPr>
          <w:attr w:name="ProductID" w:val="2008 г"/>
        </w:smartTagPr>
        <w:r w:rsidRPr="00CF2004">
          <w:rPr>
            <w:rFonts w:ascii="Times New Roman" w:hAnsi="Times New Roman" w:cs="Times New Roman"/>
            <w:b w:val="0"/>
            <w:sz w:val="20"/>
            <w:szCs w:val="20"/>
          </w:rPr>
          <w:t>2001 г</w:t>
        </w:r>
      </w:smartTag>
      <w:r w:rsidRPr="00CF2004">
        <w:rPr>
          <w:rFonts w:ascii="Times New Roman" w:hAnsi="Times New Roman" w:cs="Times New Roman"/>
          <w:b w:val="0"/>
          <w:sz w:val="20"/>
          <w:szCs w:val="20"/>
        </w:rPr>
        <w:t>. (ч.3).</w:t>
      </w:r>
    </w:p>
  </w:footnote>
  <w:footnote w:id="44">
    <w:p w:rsidR="005F7385" w:rsidRDefault="00FB4191" w:rsidP="00EF3A6E">
      <w:pPr>
        <w:pStyle w:val="a6"/>
        <w:jc w:val="both"/>
      </w:pPr>
      <w:r w:rsidRPr="00EF3A6E">
        <w:rPr>
          <w:rStyle w:val="a8"/>
        </w:rPr>
        <w:t>3</w:t>
      </w:r>
      <w:r w:rsidRPr="00EF3A6E">
        <w:t xml:space="preserve"> Гражданский процессуальный кодекс Российской Федерации. – М.: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8 г"/>
        </w:smartTagPr>
        <w:r w:rsidRPr="00EF3A6E">
          <w:t>2002 г</w:t>
        </w:r>
      </w:smartTag>
      <w:r w:rsidRPr="00EF3A6E">
        <w:t>.</w:t>
      </w:r>
    </w:p>
  </w:footnote>
  <w:footnote w:id="45">
    <w:p w:rsidR="005F7385" w:rsidRDefault="00FB4191" w:rsidP="00EF3A6E">
      <w:pPr>
        <w:pStyle w:val="a6"/>
        <w:jc w:val="both"/>
      </w:pPr>
      <w:r w:rsidRPr="00EF3A6E">
        <w:rPr>
          <w:rStyle w:val="a8"/>
        </w:rPr>
        <w:t>6</w:t>
      </w:r>
      <w:r w:rsidRPr="00EF3A6E">
        <w:t xml:space="preserve"> Гетьман–Павлова И.В. Международное частное право: Учебник. – М.: Изд-во ЭКСМО, </w:t>
      </w:r>
      <w:smartTag w:uri="urn:schemas-microsoft-com:office:smarttags" w:element="metricconverter">
        <w:smartTagPr>
          <w:attr w:name="ProductID" w:val="2008 г"/>
        </w:smartTagPr>
        <w:r w:rsidRPr="00EF3A6E">
          <w:t>2008 г</w:t>
        </w:r>
      </w:smartTag>
      <w:r w:rsidRPr="00EF3A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627"/>
    <w:rsid w:val="00001F46"/>
    <w:rsid w:val="00002A1C"/>
    <w:rsid w:val="00003403"/>
    <w:rsid w:val="0000423E"/>
    <w:rsid w:val="00006464"/>
    <w:rsid w:val="00007476"/>
    <w:rsid w:val="0001048D"/>
    <w:rsid w:val="0001482A"/>
    <w:rsid w:val="00014A6C"/>
    <w:rsid w:val="00016110"/>
    <w:rsid w:val="00024890"/>
    <w:rsid w:val="00031351"/>
    <w:rsid w:val="00036895"/>
    <w:rsid w:val="00042267"/>
    <w:rsid w:val="00045D04"/>
    <w:rsid w:val="0005632C"/>
    <w:rsid w:val="00060928"/>
    <w:rsid w:val="000627B6"/>
    <w:rsid w:val="00063448"/>
    <w:rsid w:val="00065656"/>
    <w:rsid w:val="00066B63"/>
    <w:rsid w:val="00071A7E"/>
    <w:rsid w:val="00077098"/>
    <w:rsid w:val="00087C1C"/>
    <w:rsid w:val="00096629"/>
    <w:rsid w:val="000A0A07"/>
    <w:rsid w:val="000A5E24"/>
    <w:rsid w:val="000B130E"/>
    <w:rsid w:val="000C18D7"/>
    <w:rsid w:val="000C47C8"/>
    <w:rsid w:val="000C5071"/>
    <w:rsid w:val="000C7BF7"/>
    <w:rsid w:val="000D009F"/>
    <w:rsid w:val="000D7717"/>
    <w:rsid w:val="000E1684"/>
    <w:rsid w:val="000E340C"/>
    <w:rsid w:val="000E47BD"/>
    <w:rsid w:val="000E5DA5"/>
    <w:rsid w:val="000F4628"/>
    <w:rsid w:val="000F5A50"/>
    <w:rsid w:val="000F5DC2"/>
    <w:rsid w:val="001055F4"/>
    <w:rsid w:val="00106EDE"/>
    <w:rsid w:val="00112D20"/>
    <w:rsid w:val="001134EF"/>
    <w:rsid w:val="00116757"/>
    <w:rsid w:val="00120E39"/>
    <w:rsid w:val="00122518"/>
    <w:rsid w:val="00124911"/>
    <w:rsid w:val="00132CE8"/>
    <w:rsid w:val="00134F85"/>
    <w:rsid w:val="00140D8F"/>
    <w:rsid w:val="00152A5A"/>
    <w:rsid w:val="00156904"/>
    <w:rsid w:val="00156975"/>
    <w:rsid w:val="00160FFE"/>
    <w:rsid w:val="00163E12"/>
    <w:rsid w:val="00164D9A"/>
    <w:rsid w:val="001711BB"/>
    <w:rsid w:val="00173D36"/>
    <w:rsid w:val="0018067A"/>
    <w:rsid w:val="00182C45"/>
    <w:rsid w:val="00182E68"/>
    <w:rsid w:val="00186DD7"/>
    <w:rsid w:val="00190B7F"/>
    <w:rsid w:val="00192D01"/>
    <w:rsid w:val="00193F62"/>
    <w:rsid w:val="001A04F7"/>
    <w:rsid w:val="001A3C8B"/>
    <w:rsid w:val="001A62E2"/>
    <w:rsid w:val="001A7965"/>
    <w:rsid w:val="001B1B98"/>
    <w:rsid w:val="001B6AFD"/>
    <w:rsid w:val="001C2CA3"/>
    <w:rsid w:val="001C665A"/>
    <w:rsid w:val="001D14BC"/>
    <w:rsid w:val="001D222C"/>
    <w:rsid w:val="001D3E5F"/>
    <w:rsid w:val="001D4B0A"/>
    <w:rsid w:val="001D570A"/>
    <w:rsid w:val="001D6299"/>
    <w:rsid w:val="001D7C2C"/>
    <w:rsid w:val="001E16A8"/>
    <w:rsid w:val="001E172B"/>
    <w:rsid w:val="001E494F"/>
    <w:rsid w:val="001F075A"/>
    <w:rsid w:val="001F09A0"/>
    <w:rsid w:val="001F0BFF"/>
    <w:rsid w:val="001F5DF6"/>
    <w:rsid w:val="001F78E6"/>
    <w:rsid w:val="00200756"/>
    <w:rsid w:val="00214A8E"/>
    <w:rsid w:val="00215684"/>
    <w:rsid w:val="00215ADE"/>
    <w:rsid w:val="002205EC"/>
    <w:rsid w:val="00223AB0"/>
    <w:rsid w:val="002304EB"/>
    <w:rsid w:val="002313D2"/>
    <w:rsid w:val="00231639"/>
    <w:rsid w:val="00232872"/>
    <w:rsid w:val="00237961"/>
    <w:rsid w:val="00237B20"/>
    <w:rsid w:val="00237C8A"/>
    <w:rsid w:val="00241E89"/>
    <w:rsid w:val="00242823"/>
    <w:rsid w:val="00243ABF"/>
    <w:rsid w:val="00245EB9"/>
    <w:rsid w:val="00250A9B"/>
    <w:rsid w:val="00254663"/>
    <w:rsid w:val="002603B8"/>
    <w:rsid w:val="002738C7"/>
    <w:rsid w:val="0027418F"/>
    <w:rsid w:val="00294CF6"/>
    <w:rsid w:val="002954C5"/>
    <w:rsid w:val="002A04D0"/>
    <w:rsid w:val="002A23FB"/>
    <w:rsid w:val="002A5695"/>
    <w:rsid w:val="002B0FD7"/>
    <w:rsid w:val="002B14B7"/>
    <w:rsid w:val="002B1F14"/>
    <w:rsid w:val="002B50A4"/>
    <w:rsid w:val="002C33F8"/>
    <w:rsid w:val="002C7531"/>
    <w:rsid w:val="002D1C43"/>
    <w:rsid w:val="002D31BF"/>
    <w:rsid w:val="002E07C4"/>
    <w:rsid w:val="002E3F9F"/>
    <w:rsid w:val="002F1D6D"/>
    <w:rsid w:val="002F2562"/>
    <w:rsid w:val="002F46BD"/>
    <w:rsid w:val="002F7FBB"/>
    <w:rsid w:val="00302586"/>
    <w:rsid w:val="00302698"/>
    <w:rsid w:val="00307FF6"/>
    <w:rsid w:val="003122CB"/>
    <w:rsid w:val="00314A49"/>
    <w:rsid w:val="003223C9"/>
    <w:rsid w:val="0032348D"/>
    <w:rsid w:val="003314B4"/>
    <w:rsid w:val="003315D2"/>
    <w:rsid w:val="003339B9"/>
    <w:rsid w:val="00345486"/>
    <w:rsid w:val="00346AEB"/>
    <w:rsid w:val="00350748"/>
    <w:rsid w:val="00353096"/>
    <w:rsid w:val="00357F73"/>
    <w:rsid w:val="00360C18"/>
    <w:rsid w:val="003651CB"/>
    <w:rsid w:val="00373350"/>
    <w:rsid w:val="00373ACF"/>
    <w:rsid w:val="00376EFE"/>
    <w:rsid w:val="0037708A"/>
    <w:rsid w:val="00381D55"/>
    <w:rsid w:val="0038337D"/>
    <w:rsid w:val="00387626"/>
    <w:rsid w:val="00390438"/>
    <w:rsid w:val="0039107F"/>
    <w:rsid w:val="00391C48"/>
    <w:rsid w:val="003A08D2"/>
    <w:rsid w:val="003A29DA"/>
    <w:rsid w:val="003A3C83"/>
    <w:rsid w:val="003A4816"/>
    <w:rsid w:val="003A4FE4"/>
    <w:rsid w:val="003A51F7"/>
    <w:rsid w:val="003B237F"/>
    <w:rsid w:val="003B3B5F"/>
    <w:rsid w:val="003B4A88"/>
    <w:rsid w:val="003B63D5"/>
    <w:rsid w:val="003C175B"/>
    <w:rsid w:val="003C2766"/>
    <w:rsid w:val="003C54D7"/>
    <w:rsid w:val="003D1575"/>
    <w:rsid w:val="003D4B92"/>
    <w:rsid w:val="003D718C"/>
    <w:rsid w:val="003F06FA"/>
    <w:rsid w:val="00405AED"/>
    <w:rsid w:val="00405C41"/>
    <w:rsid w:val="00405D3A"/>
    <w:rsid w:val="004130B0"/>
    <w:rsid w:val="004200E0"/>
    <w:rsid w:val="00422FC5"/>
    <w:rsid w:val="00426F14"/>
    <w:rsid w:val="004368A3"/>
    <w:rsid w:val="00446E70"/>
    <w:rsid w:val="00450A03"/>
    <w:rsid w:val="0045136F"/>
    <w:rsid w:val="00452A84"/>
    <w:rsid w:val="00454462"/>
    <w:rsid w:val="00455413"/>
    <w:rsid w:val="0045577A"/>
    <w:rsid w:val="00462936"/>
    <w:rsid w:val="00463C5B"/>
    <w:rsid w:val="00465056"/>
    <w:rsid w:val="00472864"/>
    <w:rsid w:val="00472ACD"/>
    <w:rsid w:val="00472C00"/>
    <w:rsid w:val="00481793"/>
    <w:rsid w:val="00481C5C"/>
    <w:rsid w:val="0048230A"/>
    <w:rsid w:val="004863FB"/>
    <w:rsid w:val="00486E4A"/>
    <w:rsid w:val="00496077"/>
    <w:rsid w:val="00496B52"/>
    <w:rsid w:val="004974B9"/>
    <w:rsid w:val="004A18DB"/>
    <w:rsid w:val="004A435E"/>
    <w:rsid w:val="004A4DCB"/>
    <w:rsid w:val="004A72D1"/>
    <w:rsid w:val="004A7849"/>
    <w:rsid w:val="004A7C69"/>
    <w:rsid w:val="004B461D"/>
    <w:rsid w:val="004B50EE"/>
    <w:rsid w:val="004C2707"/>
    <w:rsid w:val="004C73ED"/>
    <w:rsid w:val="004C78FA"/>
    <w:rsid w:val="004D195C"/>
    <w:rsid w:val="004D35CD"/>
    <w:rsid w:val="004D5E32"/>
    <w:rsid w:val="004E1A78"/>
    <w:rsid w:val="004E5829"/>
    <w:rsid w:val="004F1839"/>
    <w:rsid w:val="0051018A"/>
    <w:rsid w:val="005125FA"/>
    <w:rsid w:val="0051503A"/>
    <w:rsid w:val="005163B1"/>
    <w:rsid w:val="00521284"/>
    <w:rsid w:val="00522D7F"/>
    <w:rsid w:val="005237DC"/>
    <w:rsid w:val="00525D03"/>
    <w:rsid w:val="00530381"/>
    <w:rsid w:val="00531AF7"/>
    <w:rsid w:val="005333E9"/>
    <w:rsid w:val="00540197"/>
    <w:rsid w:val="005403DF"/>
    <w:rsid w:val="00553102"/>
    <w:rsid w:val="0055715F"/>
    <w:rsid w:val="00560F68"/>
    <w:rsid w:val="005624C2"/>
    <w:rsid w:val="0057207F"/>
    <w:rsid w:val="00572AF7"/>
    <w:rsid w:val="00574CB3"/>
    <w:rsid w:val="00581336"/>
    <w:rsid w:val="00581A2D"/>
    <w:rsid w:val="00581C6D"/>
    <w:rsid w:val="00587BD0"/>
    <w:rsid w:val="0059075C"/>
    <w:rsid w:val="00595278"/>
    <w:rsid w:val="00597FFA"/>
    <w:rsid w:val="005A06F6"/>
    <w:rsid w:val="005A0A6B"/>
    <w:rsid w:val="005A4C4C"/>
    <w:rsid w:val="005A539B"/>
    <w:rsid w:val="005A5ABE"/>
    <w:rsid w:val="005A7974"/>
    <w:rsid w:val="005B239F"/>
    <w:rsid w:val="005B5172"/>
    <w:rsid w:val="005B739E"/>
    <w:rsid w:val="005D036F"/>
    <w:rsid w:val="005D615D"/>
    <w:rsid w:val="005D7141"/>
    <w:rsid w:val="005E4234"/>
    <w:rsid w:val="005E63F0"/>
    <w:rsid w:val="005E697B"/>
    <w:rsid w:val="005E71A4"/>
    <w:rsid w:val="005F49B1"/>
    <w:rsid w:val="005F61E8"/>
    <w:rsid w:val="005F6843"/>
    <w:rsid w:val="005F7385"/>
    <w:rsid w:val="00607700"/>
    <w:rsid w:val="0061194D"/>
    <w:rsid w:val="00611CCC"/>
    <w:rsid w:val="006121E6"/>
    <w:rsid w:val="0061506C"/>
    <w:rsid w:val="00620A58"/>
    <w:rsid w:val="00625569"/>
    <w:rsid w:val="006338F6"/>
    <w:rsid w:val="00637848"/>
    <w:rsid w:val="00642AAF"/>
    <w:rsid w:val="00645319"/>
    <w:rsid w:val="00645E5B"/>
    <w:rsid w:val="00645FD3"/>
    <w:rsid w:val="006461DA"/>
    <w:rsid w:val="0065007A"/>
    <w:rsid w:val="006615A9"/>
    <w:rsid w:val="00663902"/>
    <w:rsid w:val="00665B19"/>
    <w:rsid w:val="00665CEB"/>
    <w:rsid w:val="006674CE"/>
    <w:rsid w:val="006716D9"/>
    <w:rsid w:val="00673612"/>
    <w:rsid w:val="00675DDE"/>
    <w:rsid w:val="00680468"/>
    <w:rsid w:val="006816F3"/>
    <w:rsid w:val="006838CA"/>
    <w:rsid w:val="006865B6"/>
    <w:rsid w:val="00692543"/>
    <w:rsid w:val="006941FB"/>
    <w:rsid w:val="00694A1B"/>
    <w:rsid w:val="006957F5"/>
    <w:rsid w:val="006A0460"/>
    <w:rsid w:val="006A36EB"/>
    <w:rsid w:val="006A7F73"/>
    <w:rsid w:val="006B1906"/>
    <w:rsid w:val="006B398C"/>
    <w:rsid w:val="006B3D7E"/>
    <w:rsid w:val="006B58AA"/>
    <w:rsid w:val="006B6385"/>
    <w:rsid w:val="006B66BB"/>
    <w:rsid w:val="006B7A17"/>
    <w:rsid w:val="006C23BE"/>
    <w:rsid w:val="006C3964"/>
    <w:rsid w:val="006C4FD3"/>
    <w:rsid w:val="006C53A8"/>
    <w:rsid w:val="006C561D"/>
    <w:rsid w:val="006C6C1F"/>
    <w:rsid w:val="006D004B"/>
    <w:rsid w:val="006D690E"/>
    <w:rsid w:val="006E2133"/>
    <w:rsid w:val="006E3CF4"/>
    <w:rsid w:val="006E49FA"/>
    <w:rsid w:val="006E6644"/>
    <w:rsid w:val="006E749A"/>
    <w:rsid w:val="006E77A8"/>
    <w:rsid w:val="00701351"/>
    <w:rsid w:val="00701AA8"/>
    <w:rsid w:val="00711D0E"/>
    <w:rsid w:val="0071626C"/>
    <w:rsid w:val="0071635F"/>
    <w:rsid w:val="007211F4"/>
    <w:rsid w:val="00725E52"/>
    <w:rsid w:val="00727E39"/>
    <w:rsid w:val="0073063D"/>
    <w:rsid w:val="00732025"/>
    <w:rsid w:val="00741140"/>
    <w:rsid w:val="0074210E"/>
    <w:rsid w:val="007466AE"/>
    <w:rsid w:val="00751B7F"/>
    <w:rsid w:val="007536F5"/>
    <w:rsid w:val="00753B5E"/>
    <w:rsid w:val="00753E8D"/>
    <w:rsid w:val="00762BF0"/>
    <w:rsid w:val="0076472F"/>
    <w:rsid w:val="007666C8"/>
    <w:rsid w:val="0076750C"/>
    <w:rsid w:val="00772278"/>
    <w:rsid w:val="00774269"/>
    <w:rsid w:val="0077569E"/>
    <w:rsid w:val="00776490"/>
    <w:rsid w:val="007764AE"/>
    <w:rsid w:val="00777E29"/>
    <w:rsid w:val="00780A4F"/>
    <w:rsid w:val="0079143D"/>
    <w:rsid w:val="007A1081"/>
    <w:rsid w:val="007A2519"/>
    <w:rsid w:val="007A44ED"/>
    <w:rsid w:val="007B2DD5"/>
    <w:rsid w:val="007B45D4"/>
    <w:rsid w:val="007B47BA"/>
    <w:rsid w:val="007B6F5D"/>
    <w:rsid w:val="007C3848"/>
    <w:rsid w:val="007C3FE6"/>
    <w:rsid w:val="007C4605"/>
    <w:rsid w:val="007C5629"/>
    <w:rsid w:val="007D11EE"/>
    <w:rsid w:val="007D1BE2"/>
    <w:rsid w:val="007D1EE8"/>
    <w:rsid w:val="007D41AD"/>
    <w:rsid w:val="007E0226"/>
    <w:rsid w:val="007E1053"/>
    <w:rsid w:val="007E2369"/>
    <w:rsid w:val="007E5632"/>
    <w:rsid w:val="007E77AF"/>
    <w:rsid w:val="007F27BB"/>
    <w:rsid w:val="007F2A10"/>
    <w:rsid w:val="007F3B40"/>
    <w:rsid w:val="00804A8A"/>
    <w:rsid w:val="008063ED"/>
    <w:rsid w:val="00811486"/>
    <w:rsid w:val="00812B95"/>
    <w:rsid w:val="008168C0"/>
    <w:rsid w:val="00822829"/>
    <w:rsid w:val="00823FBB"/>
    <w:rsid w:val="008242F3"/>
    <w:rsid w:val="00826022"/>
    <w:rsid w:val="00827785"/>
    <w:rsid w:val="00837FCE"/>
    <w:rsid w:val="0084043B"/>
    <w:rsid w:val="00843185"/>
    <w:rsid w:val="00844498"/>
    <w:rsid w:val="00845AED"/>
    <w:rsid w:val="00851BD6"/>
    <w:rsid w:val="008539C2"/>
    <w:rsid w:val="00853F47"/>
    <w:rsid w:val="0087281A"/>
    <w:rsid w:val="0087691B"/>
    <w:rsid w:val="00877033"/>
    <w:rsid w:val="00877655"/>
    <w:rsid w:val="00880D22"/>
    <w:rsid w:val="00882746"/>
    <w:rsid w:val="008870EA"/>
    <w:rsid w:val="00892A19"/>
    <w:rsid w:val="0089596F"/>
    <w:rsid w:val="00895E85"/>
    <w:rsid w:val="00896B4A"/>
    <w:rsid w:val="008A0426"/>
    <w:rsid w:val="008A4627"/>
    <w:rsid w:val="008A4929"/>
    <w:rsid w:val="008A5FDF"/>
    <w:rsid w:val="008B5B2C"/>
    <w:rsid w:val="008C0C24"/>
    <w:rsid w:val="008C19BB"/>
    <w:rsid w:val="008C2A53"/>
    <w:rsid w:val="008C7774"/>
    <w:rsid w:val="008C78F7"/>
    <w:rsid w:val="008E5F5E"/>
    <w:rsid w:val="008E7827"/>
    <w:rsid w:val="008F1739"/>
    <w:rsid w:val="008F3E2F"/>
    <w:rsid w:val="008F6482"/>
    <w:rsid w:val="008F6DDE"/>
    <w:rsid w:val="008F7C36"/>
    <w:rsid w:val="008F7E7E"/>
    <w:rsid w:val="00901DDA"/>
    <w:rsid w:val="00903449"/>
    <w:rsid w:val="009105C3"/>
    <w:rsid w:val="00911454"/>
    <w:rsid w:val="00914BA9"/>
    <w:rsid w:val="00920666"/>
    <w:rsid w:val="009238D0"/>
    <w:rsid w:val="009256CD"/>
    <w:rsid w:val="00930242"/>
    <w:rsid w:val="00931D73"/>
    <w:rsid w:val="00932CF4"/>
    <w:rsid w:val="009340DA"/>
    <w:rsid w:val="00936C15"/>
    <w:rsid w:val="0094567A"/>
    <w:rsid w:val="00950AEE"/>
    <w:rsid w:val="00950C8B"/>
    <w:rsid w:val="00955135"/>
    <w:rsid w:val="009564B3"/>
    <w:rsid w:val="009611CE"/>
    <w:rsid w:val="009671A8"/>
    <w:rsid w:val="00972760"/>
    <w:rsid w:val="009744FD"/>
    <w:rsid w:val="00976F77"/>
    <w:rsid w:val="009805CF"/>
    <w:rsid w:val="00981BE9"/>
    <w:rsid w:val="009823FC"/>
    <w:rsid w:val="009861A8"/>
    <w:rsid w:val="009A50C9"/>
    <w:rsid w:val="009A5EA8"/>
    <w:rsid w:val="009B2089"/>
    <w:rsid w:val="009B37DE"/>
    <w:rsid w:val="009B4311"/>
    <w:rsid w:val="009B6902"/>
    <w:rsid w:val="009C130D"/>
    <w:rsid w:val="009C1F91"/>
    <w:rsid w:val="009C3627"/>
    <w:rsid w:val="009C3834"/>
    <w:rsid w:val="009C50F1"/>
    <w:rsid w:val="009D0E31"/>
    <w:rsid w:val="009D11E0"/>
    <w:rsid w:val="009D1701"/>
    <w:rsid w:val="009D281D"/>
    <w:rsid w:val="009D2D0A"/>
    <w:rsid w:val="009D3CEC"/>
    <w:rsid w:val="009D7292"/>
    <w:rsid w:val="009E5621"/>
    <w:rsid w:val="009E5707"/>
    <w:rsid w:val="009E74B3"/>
    <w:rsid w:val="009F27A6"/>
    <w:rsid w:val="009F27CC"/>
    <w:rsid w:val="009F390B"/>
    <w:rsid w:val="009F438D"/>
    <w:rsid w:val="009F59FD"/>
    <w:rsid w:val="00A01FED"/>
    <w:rsid w:val="00A06B4E"/>
    <w:rsid w:val="00A15D99"/>
    <w:rsid w:val="00A16A9E"/>
    <w:rsid w:val="00A176C5"/>
    <w:rsid w:val="00A212E0"/>
    <w:rsid w:val="00A2428D"/>
    <w:rsid w:val="00A25F06"/>
    <w:rsid w:val="00A26BF8"/>
    <w:rsid w:val="00A30116"/>
    <w:rsid w:val="00A30E15"/>
    <w:rsid w:val="00A35BCD"/>
    <w:rsid w:val="00A35EE6"/>
    <w:rsid w:val="00A3647D"/>
    <w:rsid w:val="00A45454"/>
    <w:rsid w:val="00A45583"/>
    <w:rsid w:val="00A45D28"/>
    <w:rsid w:val="00A47A63"/>
    <w:rsid w:val="00A53EEE"/>
    <w:rsid w:val="00A55119"/>
    <w:rsid w:val="00A5620C"/>
    <w:rsid w:val="00A603D3"/>
    <w:rsid w:val="00A64DA8"/>
    <w:rsid w:val="00A65BAC"/>
    <w:rsid w:val="00A81945"/>
    <w:rsid w:val="00A87A01"/>
    <w:rsid w:val="00A93983"/>
    <w:rsid w:val="00A94D4F"/>
    <w:rsid w:val="00A97E74"/>
    <w:rsid w:val="00AA4027"/>
    <w:rsid w:val="00AA45EE"/>
    <w:rsid w:val="00AA7CD6"/>
    <w:rsid w:val="00AB380A"/>
    <w:rsid w:val="00AB400B"/>
    <w:rsid w:val="00AB47BB"/>
    <w:rsid w:val="00AB61EB"/>
    <w:rsid w:val="00AB7E19"/>
    <w:rsid w:val="00AC219D"/>
    <w:rsid w:val="00AC21F9"/>
    <w:rsid w:val="00AC4437"/>
    <w:rsid w:val="00AC547E"/>
    <w:rsid w:val="00AC599D"/>
    <w:rsid w:val="00AC69A1"/>
    <w:rsid w:val="00AD293A"/>
    <w:rsid w:val="00AD3713"/>
    <w:rsid w:val="00AD63B2"/>
    <w:rsid w:val="00AE3FFA"/>
    <w:rsid w:val="00AF1D15"/>
    <w:rsid w:val="00AF316D"/>
    <w:rsid w:val="00AF3D21"/>
    <w:rsid w:val="00AF46CA"/>
    <w:rsid w:val="00AF7160"/>
    <w:rsid w:val="00AF7847"/>
    <w:rsid w:val="00B00042"/>
    <w:rsid w:val="00B0022D"/>
    <w:rsid w:val="00B03F93"/>
    <w:rsid w:val="00B05C9B"/>
    <w:rsid w:val="00B06328"/>
    <w:rsid w:val="00B155AE"/>
    <w:rsid w:val="00B15BD3"/>
    <w:rsid w:val="00B15CB1"/>
    <w:rsid w:val="00B27151"/>
    <w:rsid w:val="00B30636"/>
    <w:rsid w:val="00B33B0F"/>
    <w:rsid w:val="00B349C6"/>
    <w:rsid w:val="00B425B9"/>
    <w:rsid w:val="00B42691"/>
    <w:rsid w:val="00B442CF"/>
    <w:rsid w:val="00B46C0C"/>
    <w:rsid w:val="00B50E6B"/>
    <w:rsid w:val="00B51765"/>
    <w:rsid w:val="00B5327B"/>
    <w:rsid w:val="00B5443E"/>
    <w:rsid w:val="00B579C2"/>
    <w:rsid w:val="00B60448"/>
    <w:rsid w:val="00B60880"/>
    <w:rsid w:val="00B62A0B"/>
    <w:rsid w:val="00B63591"/>
    <w:rsid w:val="00B66820"/>
    <w:rsid w:val="00B6786B"/>
    <w:rsid w:val="00B715D3"/>
    <w:rsid w:val="00B76284"/>
    <w:rsid w:val="00B76FE9"/>
    <w:rsid w:val="00B80466"/>
    <w:rsid w:val="00B86207"/>
    <w:rsid w:val="00B8794C"/>
    <w:rsid w:val="00B96709"/>
    <w:rsid w:val="00BB04AF"/>
    <w:rsid w:val="00BB32F0"/>
    <w:rsid w:val="00BB3336"/>
    <w:rsid w:val="00BB4652"/>
    <w:rsid w:val="00BB61B3"/>
    <w:rsid w:val="00BB6493"/>
    <w:rsid w:val="00BC6211"/>
    <w:rsid w:val="00BD0305"/>
    <w:rsid w:val="00BD1174"/>
    <w:rsid w:val="00BD1ADD"/>
    <w:rsid w:val="00BD1F35"/>
    <w:rsid w:val="00BE01E7"/>
    <w:rsid w:val="00BE0F7D"/>
    <w:rsid w:val="00BE2B98"/>
    <w:rsid w:val="00BE33DA"/>
    <w:rsid w:val="00BE5053"/>
    <w:rsid w:val="00BE5F0C"/>
    <w:rsid w:val="00C01234"/>
    <w:rsid w:val="00C02CE4"/>
    <w:rsid w:val="00C04835"/>
    <w:rsid w:val="00C04E5B"/>
    <w:rsid w:val="00C05073"/>
    <w:rsid w:val="00C13AA9"/>
    <w:rsid w:val="00C2406A"/>
    <w:rsid w:val="00C2741E"/>
    <w:rsid w:val="00C279DF"/>
    <w:rsid w:val="00C359C6"/>
    <w:rsid w:val="00C36C1B"/>
    <w:rsid w:val="00C37845"/>
    <w:rsid w:val="00C422B0"/>
    <w:rsid w:val="00C474C0"/>
    <w:rsid w:val="00C53D00"/>
    <w:rsid w:val="00C53E22"/>
    <w:rsid w:val="00C545A4"/>
    <w:rsid w:val="00C60AFE"/>
    <w:rsid w:val="00C63D7A"/>
    <w:rsid w:val="00C65F4E"/>
    <w:rsid w:val="00C674C9"/>
    <w:rsid w:val="00C7047A"/>
    <w:rsid w:val="00C709DF"/>
    <w:rsid w:val="00C72418"/>
    <w:rsid w:val="00C72C92"/>
    <w:rsid w:val="00C734CC"/>
    <w:rsid w:val="00C738BF"/>
    <w:rsid w:val="00C73BFC"/>
    <w:rsid w:val="00C8279C"/>
    <w:rsid w:val="00C8295A"/>
    <w:rsid w:val="00C84B20"/>
    <w:rsid w:val="00C8513A"/>
    <w:rsid w:val="00C86D16"/>
    <w:rsid w:val="00C90F7C"/>
    <w:rsid w:val="00C93CFB"/>
    <w:rsid w:val="00CA519B"/>
    <w:rsid w:val="00CB2C5E"/>
    <w:rsid w:val="00CC2EE7"/>
    <w:rsid w:val="00CC2F35"/>
    <w:rsid w:val="00CC357B"/>
    <w:rsid w:val="00CC4E0B"/>
    <w:rsid w:val="00CC63CF"/>
    <w:rsid w:val="00CC7C97"/>
    <w:rsid w:val="00CE38A5"/>
    <w:rsid w:val="00CE670D"/>
    <w:rsid w:val="00CE68F5"/>
    <w:rsid w:val="00CE7931"/>
    <w:rsid w:val="00CF0CF2"/>
    <w:rsid w:val="00CF2004"/>
    <w:rsid w:val="00CF4264"/>
    <w:rsid w:val="00CF6304"/>
    <w:rsid w:val="00CF6F61"/>
    <w:rsid w:val="00D00C62"/>
    <w:rsid w:val="00D010D9"/>
    <w:rsid w:val="00D02495"/>
    <w:rsid w:val="00D042A5"/>
    <w:rsid w:val="00D0519D"/>
    <w:rsid w:val="00D06D19"/>
    <w:rsid w:val="00D13E95"/>
    <w:rsid w:val="00D15C7E"/>
    <w:rsid w:val="00D15ECE"/>
    <w:rsid w:val="00D175FE"/>
    <w:rsid w:val="00D17B0C"/>
    <w:rsid w:val="00D20A5D"/>
    <w:rsid w:val="00D20FB9"/>
    <w:rsid w:val="00D2130C"/>
    <w:rsid w:val="00D24BEE"/>
    <w:rsid w:val="00D329BA"/>
    <w:rsid w:val="00D33CDA"/>
    <w:rsid w:val="00D37529"/>
    <w:rsid w:val="00D37656"/>
    <w:rsid w:val="00D37ECC"/>
    <w:rsid w:val="00D41285"/>
    <w:rsid w:val="00D43E7B"/>
    <w:rsid w:val="00D44E45"/>
    <w:rsid w:val="00D5138B"/>
    <w:rsid w:val="00D55413"/>
    <w:rsid w:val="00D56393"/>
    <w:rsid w:val="00D66EEC"/>
    <w:rsid w:val="00D71991"/>
    <w:rsid w:val="00D73AB6"/>
    <w:rsid w:val="00D77E70"/>
    <w:rsid w:val="00D846BD"/>
    <w:rsid w:val="00D867F6"/>
    <w:rsid w:val="00D87B3B"/>
    <w:rsid w:val="00D92E6A"/>
    <w:rsid w:val="00D94156"/>
    <w:rsid w:val="00D975AE"/>
    <w:rsid w:val="00DA00C1"/>
    <w:rsid w:val="00DA43F6"/>
    <w:rsid w:val="00DA61D4"/>
    <w:rsid w:val="00DB0E5E"/>
    <w:rsid w:val="00DC3C5F"/>
    <w:rsid w:val="00DC47BF"/>
    <w:rsid w:val="00DD48AD"/>
    <w:rsid w:val="00DD67B3"/>
    <w:rsid w:val="00DD6EB2"/>
    <w:rsid w:val="00DE195F"/>
    <w:rsid w:val="00DE31F4"/>
    <w:rsid w:val="00DE5D35"/>
    <w:rsid w:val="00DF2E05"/>
    <w:rsid w:val="00DF32A9"/>
    <w:rsid w:val="00DF7CBD"/>
    <w:rsid w:val="00E036F7"/>
    <w:rsid w:val="00E04BA8"/>
    <w:rsid w:val="00E10FD1"/>
    <w:rsid w:val="00E112E1"/>
    <w:rsid w:val="00E1454F"/>
    <w:rsid w:val="00E15BF4"/>
    <w:rsid w:val="00E20161"/>
    <w:rsid w:val="00E20B54"/>
    <w:rsid w:val="00E22558"/>
    <w:rsid w:val="00E30204"/>
    <w:rsid w:val="00E3163E"/>
    <w:rsid w:val="00E32651"/>
    <w:rsid w:val="00E3737C"/>
    <w:rsid w:val="00E37E3F"/>
    <w:rsid w:val="00E40F31"/>
    <w:rsid w:val="00E449DC"/>
    <w:rsid w:val="00E46DBD"/>
    <w:rsid w:val="00E46E0E"/>
    <w:rsid w:val="00E521C7"/>
    <w:rsid w:val="00E53B00"/>
    <w:rsid w:val="00E53E59"/>
    <w:rsid w:val="00E55832"/>
    <w:rsid w:val="00E63C52"/>
    <w:rsid w:val="00E6794F"/>
    <w:rsid w:val="00E72231"/>
    <w:rsid w:val="00E723DF"/>
    <w:rsid w:val="00E73FE7"/>
    <w:rsid w:val="00E74AB4"/>
    <w:rsid w:val="00E82DE2"/>
    <w:rsid w:val="00E84845"/>
    <w:rsid w:val="00E95442"/>
    <w:rsid w:val="00EA1202"/>
    <w:rsid w:val="00EA4742"/>
    <w:rsid w:val="00EA646D"/>
    <w:rsid w:val="00EA678E"/>
    <w:rsid w:val="00EB0175"/>
    <w:rsid w:val="00EB1EFF"/>
    <w:rsid w:val="00EB2209"/>
    <w:rsid w:val="00EB381B"/>
    <w:rsid w:val="00EB79C7"/>
    <w:rsid w:val="00EC1BD4"/>
    <w:rsid w:val="00EC1CB3"/>
    <w:rsid w:val="00EC3E5D"/>
    <w:rsid w:val="00EC57C1"/>
    <w:rsid w:val="00EC65DF"/>
    <w:rsid w:val="00EC780C"/>
    <w:rsid w:val="00ED07D6"/>
    <w:rsid w:val="00ED147B"/>
    <w:rsid w:val="00EE0900"/>
    <w:rsid w:val="00EF0846"/>
    <w:rsid w:val="00EF1E0D"/>
    <w:rsid w:val="00EF3A6E"/>
    <w:rsid w:val="00EF46D5"/>
    <w:rsid w:val="00EF5712"/>
    <w:rsid w:val="00EF5DD1"/>
    <w:rsid w:val="00F01516"/>
    <w:rsid w:val="00F03FE6"/>
    <w:rsid w:val="00F04377"/>
    <w:rsid w:val="00F051FB"/>
    <w:rsid w:val="00F05FF3"/>
    <w:rsid w:val="00F100DF"/>
    <w:rsid w:val="00F10651"/>
    <w:rsid w:val="00F1574D"/>
    <w:rsid w:val="00F1729D"/>
    <w:rsid w:val="00F17A6B"/>
    <w:rsid w:val="00F27F1D"/>
    <w:rsid w:val="00F32B97"/>
    <w:rsid w:val="00F34469"/>
    <w:rsid w:val="00F404F7"/>
    <w:rsid w:val="00F4072D"/>
    <w:rsid w:val="00F408E8"/>
    <w:rsid w:val="00F40CF4"/>
    <w:rsid w:val="00F4130C"/>
    <w:rsid w:val="00F42F5F"/>
    <w:rsid w:val="00F439F1"/>
    <w:rsid w:val="00F43B48"/>
    <w:rsid w:val="00F44498"/>
    <w:rsid w:val="00F509C8"/>
    <w:rsid w:val="00F626B8"/>
    <w:rsid w:val="00F63BA3"/>
    <w:rsid w:val="00F672A6"/>
    <w:rsid w:val="00F70204"/>
    <w:rsid w:val="00F7057C"/>
    <w:rsid w:val="00F74420"/>
    <w:rsid w:val="00F753A8"/>
    <w:rsid w:val="00F81076"/>
    <w:rsid w:val="00F812F1"/>
    <w:rsid w:val="00F82A58"/>
    <w:rsid w:val="00F85A69"/>
    <w:rsid w:val="00F92459"/>
    <w:rsid w:val="00F93F84"/>
    <w:rsid w:val="00FA10BB"/>
    <w:rsid w:val="00FA126D"/>
    <w:rsid w:val="00FA248A"/>
    <w:rsid w:val="00FA3228"/>
    <w:rsid w:val="00FA48B6"/>
    <w:rsid w:val="00FB39C0"/>
    <w:rsid w:val="00FB4191"/>
    <w:rsid w:val="00FB5D8D"/>
    <w:rsid w:val="00FB7C62"/>
    <w:rsid w:val="00FC0E97"/>
    <w:rsid w:val="00FC5AD9"/>
    <w:rsid w:val="00FC5CA0"/>
    <w:rsid w:val="00FC5E20"/>
    <w:rsid w:val="00FD0450"/>
    <w:rsid w:val="00FD3428"/>
    <w:rsid w:val="00FD757C"/>
    <w:rsid w:val="00FE2E51"/>
    <w:rsid w:val="00FE463E"/>
    <w:rsid w:val="00FE5766"/>
    <w:rsid w:val="00FF0060"/>
    <w:rsid w:val="00FF0121"/>
    <w:rsid w:val="00FF5BF4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D7DBE5-B29A-4F40-A1CE-3BA3EAF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5D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75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8168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168C0"/>
    <w:rPr>
      <w:rFonts w:cs="Times New Roman"/>
    </w:rPr>
  </w:style>
  <w:style w:type="paragraph" w:customStyle="1" w:styleId="ConsPlusNormal">
    <w:name w:val="ConsPlusNormal"/>
    <w:rsid w:val="00132C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E77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82C4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182C4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A35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1B1B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Брачно-семейные отношения в международном частном праве</vt:lpstr>
    </vt:vector>
  </TitlesOfParts>
  <Company/>
  <LinksUpToDate>false</LinksUpToDate>
  <CharactersWithSpaces>31079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Брачно-семейные отношения в международном частном праве</dc:title>
  <dc:subject/>
  <dc:creator>User</dc:creator>
  <cp:keywords/>
  <dc:description/>
  <cp:lastModifiedBy>admin</cp:lastModifiedBy>
  <cp:revision>2</cp:revision>
  <cp:lastPrinted>2009-12-03T18:47:00Z</cp:lastPrinted>
  <dcterms:created xsi:type="dcterms:W3CDTF">2014-03-07T08:46:00Z</dcterms:created>
  <dcterms:modified xsi:type="dcterms:W3CDTF">2014-03-07T08:46:00Z</dcterms:modified>
</cp:coreProperties>
</file>