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213" w:rsidRPr="002D3FA0" w:rsidRDefault="00DB1213" w:rsidP="002D3FA0">
      <w:pPr>
        <w:widowControl/>
        <w:suppressAutoHyphens/>
        <w:spacing w:line="360" w:lineRule="auto"/>
        <w:ind w:firstLine="709"/>
        <w:rPr>
          <w:b/>
          <w:sz w:val="28"/>
          <w:szCs w:val="28"/>
        </w:rPr>
      </w:pPr>
      <w:r w:rsidRPr="002D3FA0">
        <w:rPr>
          <w:b/>
          <w:sz w:val="28"/>
          <w:szCs w:val="28"/>
        </w:rPr>
        <w:t>Содержание</w:t>
      </w:r>
    </w:p>
    <w:p w:rsidR="00DB1213" w:rsidRPr="002D3FA0" w:rsidRDefault="00DB1213" w:rsidP="002D3FA0">
      <w:pPr>
        <w:widowControl/>
        <w:suppressAutoHyphens/>
        <w:spacing w:line="360" w:lineRule="auto"/>
        <w:ind w:firstLine="709"/>
        <w:rPr>
          <w:b/>
          <w:sz w:val="28"/>
          <w:szCs w:val="28"/>
        </w:rPr>
      </w:pPr>
    </w:p>
    <w:p w:rsidR="008B59FA" w:rsidRPr="002D3FA0" w:rsidRDefault="00DB1213" w:rsidP="002D3FA0">
      <w:pPr>
        <w:widowControl/>
        <w:suppressAutoHyphens/>
        <w:spacing w:line="360" w:lineRule="auto"/>
        <w:ind w:firstLine="0"/>
        <w:jc w:val="left"/>
        <w:rPr>
          <w:sz w:val="28"/>
          <w:szCs w:val="28"/>
        </w:rPr>
      </w:pPr>
      <w:r w:rsidRPr="002D3FA0">
        <w:rPr>
          <w:sz w:val="28"/>
          <w:szCs w:val="28"/>
        </w:rPr>
        <w:t>Введение</w:t>
      </w:r>
    </w:p>
    <w:p w:rsidR="008B59FA" w:rsidRPr="002D3FA0" w:rsidRDefault="008B59FA" w:rsidP="002D3FA0">
      <w:pPr>
        <w:widowControl/>
        <w:suppressAutoHyphens/>
        <w:spacing w:line="360" w:lineRule="auto"/>
        <w:ind w:firstLine="0"/>
        <w:jc w:val="left"/>
        <w:rPr>
          <w:sz w:val="28"/>
          <w:szCs w:val="28"/>
        </w:rPr>
      </w:pPr>
      <w:r w:rsidRPr="002D3FA0">
        <w:rPr>
          <w:sz w:val="28"/>
          <w:szCs w:val="28"/>
        </w:rPr>
        <w:t>1. Понятие и основ</w:t>
      </w:r>
      <w:r w:rsidR="002D3FA0">
        <w:rPr>
          <w:sz w:val="28"/>
          <w:szCs w:val="28"/>
        </w:rPr>
        <w:t>ные признаки судебной власти РФ</w:t>
      </w:r>
    </w:p>
    <w:p w:rsidR="008B59FA" w:rsidRPr="002D3FA0" w:rsidRDefault="008B59FA" w:rsidP="002D3FA0">
      <w:pPr>
        <w:pStyle w:val="31"/>
        <w:suppressAutoHyphens/>
        <w:jc w:val="left"/>
        <w:rPr>
          <w:b w:val="0"/>
        </w:rPr>
      </w:pPr>
      <w:r w:rsidRPr="002D3FA0">
        <w:rPr>
          <w:b w:val="0"/>
        </w:rPr>
        <w:t>2. Конституционные принципы организации деятельности судов и осуществление правосудия</w:t>
      </w:r>
    </w:p>
    <w:p w:rsidR="008B59FA" w:rsidRPr="002D3FA0" w:rsidRDefault="008B59FA" w:rsidP="002D3FA0">
      <w:pPr>
        <w:widowControl/>
        <w:numPr>
          <w:ilvl w:val="0"/>
          <w:numId w:val="10"/>
        </w:numPr>
        <w:shd w:val="clear" w:color="auto" w:fill="FFFFFF"/>
        <w:tabs>
          <w:tab w:val="clear" w:pos="720"/>
          <w:tab w:val="num" w:pos="360"/>
        </w:tabs>
        <w:suppressAutoHyphens/>
        <w:spacing w:line="360" w:lineRule="auto"/>
        <w:ind w:left="0" w:firstLine="0"/>
        <w:jc w:val="left"/>
        <w:rPr>
          <w:sz w:val="28"/>
          <w:szCs w:val="28"/>
        </w:rPr>
      </w:pPr>
      <w:r w:rsidRPr="002D3FA0">
        <w:rPr>
          <w:sz w:val="28"/>
          <w:szCs w:val="28"/>
        </w:rPr>
        <w:t>Система органов судебной власти РФ</w:t>
      </w:r>
    </w:p>
    <w:p w:rsidR="008B59FA" w:rsidRPr="002D3FA0" w:rsidRDefault="00E055A1" w:rsidP="002D3FA0">
      <w:pPr>
        <w:widowControl/>
        <w:shd w:val="clear" w:color="auto" w:fill="FFFFFF"/>
        <w:suppressAutoHyphens/>
        <w:spacing w:line="360" w:lineRule="auto"/>
        <w:ind w:firstLine="0"/>
        <w:jc w:val="left"/>
        <w:rPr>
          <w:sz w:val="28"/>
          <w:szCs w:val="28"/>
        </w:rPr>
      </w:pPr>
      <w:r w:rsidRPr="002D3FA0">
        <w:rPr>
          <w:sz w:val="28"/>
          <w:szCs w:val="28"/>
        </w:rPr>
        <w:t>Заключение</w:t>
      </w:r>
    </w:p>
    <w:p w:rsidR="00E055A1" w:rsidRPr="002D3FA0" w:rsidRDefault="00E055A1" w:rsidP="002D3FA0">
      <w:pPr>
        <w:widowControl/>
        <w:shd w:val="clear" w:color="auto" w:fill="FFFFFF"/>
        <w:suppressAutoHyphens/>
        <w:spacing w:line="360" w:lineRule="auto"/>
        <w:ind w:firstLine="0"/>
        <w:jc w:val="left"/>
        <w:rPr>
          <w:sz w:val="28"/>
          <w:szCs w:val="28"/>
        </w:rPr>
      </w:pPr>
      <w:r w:rsidRPr="002D3FA0">
        <w:rPr>
          <w:sz w:val="28"/>
          <w:szCs w:val="28"/>
        </w:rPr>
        <w:t>Список использованной литературы</w:t>
      </w:r>
    </w:p>
    <w:p w:rsidR="008B59FA" w:rsidRPr="002D3FA0" w:rsidRDefault="00E055A1" w:rsidP="002D3FA0">
      <w:pPr>
        <w:widowControl/>
        <w:shd w:val="clear" w:color="auto" w:fill="FFFFFF"/>
        <w:suppressAutoHyphens/>
        <w:spacing w:line="360" w:lineRule="auto"/>
        <w:ind w:firstLine="0"/>
        <w:jc w:val="left"/>
        <w:rPr>
          <w:sz w:val="28"/>
          <w:szCs w:val="24"/>
        </w:rPr>
      </w:pPr>
      <w:r w:rsidRPr="002D3FA0">
        <w:rPr>
          <w:sz w:val="28"/>
          <w:szCs w:val="28"/>
        </w:rPr>
        <w:t>Приложени</w:t>
      </w:r>
      <w:r w:rsidR="00BE66B0" w:rsidRPr="002D3FA0">
        <w:rPr>
          <w:sz w:val="28"/>
          <w:szCs w:val="28"/>
        </w:rPr>
        <w:t>я</w:t>
      </w:r>
    </w:p>
    <w:p w:rsidR="008B59FA" w:rsidRPr="002D3FA0" w:rsidRDefault="008B59FA" w:rsidP="002D3FA0">
      <w:pPr>
        <w:pStyle w:val="31"/>
        <w:suppressAutoHyphens/>
        <w:ind w:firstLine="709"/>
        <w:jc w:val="both"/>
      </w:pPr>
    </w:p>
    <w:p w:rsidR="002657E2" w:rsidRPr="002D3FA0" w:rsidRDefault="00DB1213" w:rsidP="002D3FA0">
      <w:pPr>
        <w:widowControl/>
        <w:suppressAutoHyphens/>
        <w:spacing w:line="360" w:lineRule="auto"/>
        <w:ind w:left="709" w:firstLine="0"/>
        <w:rPr>
          <w:b/>
          <w:sz w:val="28"/>
          <w:szCs w:val="28"/>
        </w:rPr>
      </w:pPr>
      <w:r w:rsidRPr="002D3FA0">
        <w:rPr>
          <w:b/>
          <w:sz w:val="28"/>
          <w:szCs w:val="28"/>
        </w:rPr>
        <w:br w:type="page"/>
      </w:r>
      <w:r w:rsidR="005C5FF7" w:rsidRPr="002D3FA0">
        <w:rPr>
          <w:b/>
          <w:sz w:val="28"/>
          <w:szCs w:val="28"/>
        </w:rPr>
        <w:t>Введение</w:t>
      </w:r>
    </w:p>
    <w:p w:rsidR="002657E2" w:rsidRPr="002D3FA0" w:rsidRDefault="002657E2" w:rsidP="002D3FA0">
      <w:pPr>
        <w:widowControl/>
        <w:suppressAutoHyphens/>
        <w:spacing w:line="360" w:lineRule="auto"/>
        <w:ind w:firstLine="709"/>
        <w:rPr>
          <w:b/>
          <w:sz w:val="28"/>
          <w:szCs w:val="28"/>
        </w:rPr>
      </w:pPr>
    </w:p>
    <w:p w:rsidR="002657E2" w:rsidRPr="002D3FA0" w:rsidRDefault="002657E2" w:rsidP="002D3FA0">
      <w:pPr>
        <w:widowControl/>
        <w:suppressAutoHyphens/>
        <w:spacing w:line="360" w:lineRule="auto"/>
        <w:ind w:firstLine="709"/>
        <w:rPr>
          <w:sz w:val="28"/>
          <w:szCs w:val="28"/>
        </w:rPr>
      </w:pPr>
      <w:r w:rsidRPr="002D3FA0">
        <w:rPr>
          <w:sz w:val="28"/>
          <w:szCs w:val="28"/>
        </w:rPr>
        <w:t>Важнейшим критерием перемен, происходящих в России, было и остается состояние судебной власти. Не случайно одним из первых шагов в обновлении основ российской государственности стала судебная реформа. Концепция судебной реформы была утверждена Верховным Советом РСФСР еще в 1991 году.</w:t>
      </w:r>
    </w:p>
    <w:p w:rsidR="002657E2" w:rsidRPr="002D3FA0" w:rsidRDefault="002657E2" w:rsidP="002D3FA0">
      <w:pPr>
        <w:widowControl/>
        <w:suppressAutoHyphens/>
        <w:spacing w:line="360" w:lineRule="auto"/>
        <w:ind w:firstLine="709"/>
        <w:rPr>
          <w:sz w:val="28"/>
          <w:szCs w:val="28"/>
        </w:rPr>
      </w:pPr>
      <w:r w:rsidRPr="002D3FA0">
        <w:rPr>
          <w:sz w:val="28"/>
          <w:szCs w:val="28"/>
        </w:rPr>
        <w:t>Как сказано в ней, одна из главных задач реформы состоит в утверждении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w:t>
      </w:r>
    </w:p>
    <w:p w:rsidR="002D3FA0" w:rsidRDefault="002657E2" w:rsidP="002D3FA0">
      <w:pPr>
        <w:pStyle w:val="a6"/>
        <w:suppressAutoHyphens/>
        <w:spacing w:after="0" w:line="360" w:lineRule="auto"/>
        <w:ind w:firstLine="709"/>
        <w:jc w:val="both"/>
        <w:rPr>
          <w:sz w:val="28"/>
          <w:szCs w:val="28"/>
        </w:rPr>
      </w:pPr>
      <w:r w:rsidRPr="002D3FA0">
        <w:rPr>
          <w:sz w:val="28"/>
          <w:szCs w:val="28"/>
        </w:rPr>
        <w:t>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w:t>
      </w:r>
    </w:p>
    <w:p w:rsidR="002D3FA0" w:rsidRDefault="002657E2" w:rsidP="002D3FA0">
      <w:pPr>
        <w:widowControl/>
        <w:suppressAutoHyphens/>
        <w:spacing w:line="360" w:lineRule="auto"/>
        <w:ind w:firstLine="709"/>
        <w:rPr>
          <w:sz w:val="28"/>
          <w:szCs w:val="28"/>
        </w:rPr>
      </w:pPr>
      <w:r w:rsidRPr="002D3FA0">
        <w:rPr>
          <w:sz w:val="28"/>
          <w:szCs w:val="28"/>
        </w:rPr>
        <w:t>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w:t>
      </w:r>
    </w:p>
    <w:p w:rsidR="002657E2" w:rsidRPr="002D3FA0" w:rsidRDefault="002657E2" w:rsidP="002D3FA0">
      <w:pPr>
        <w:widowControl/>
        <w:suppressAutoHyphens/>
        <w:spacing w:line="360" w:lineRule="auto"/>
        <w:ind w:firstLine="709"/>
        <w:rPr>
          <w:sz w:val="28"/>
          <w:szCs w:val="28"/>
        </w:rPr>
      </w:pPr>
      <w:r w:rsidRPr="002D3FA0">
        <w:rPr>
          <w:sz w:val="28"/>
          <w:szCs w:val="28"/>
        </w:rPr>
        <w:t xml:space="preserve">Именно эта актуальная тема является предметом настоящего исследования, название которому </w:t>
      </w:r>
      <w:r w:rsidR="002D3FA0">
        <w:rPr>
          <w:sz w:val="28"/>
          <w:szCs w:val="28"/>
        </w:rPr>
        <w:t>"</w:t>
      </w:r>
      <w:r w:rsidRPr="002D3FA0">
        <w:rPr>
          <w:sz w:val="28"/>
          <w:szCs w:val="28"/>
        </w:rPr>
        <w:t>Конституционные основы Судебной власти РФ</w:t>
      </w:r>
      <w:r w:rsidR="002D3FA0">
        <w:rPr>
          <w:sz w:val="28"/>
          <w:szCs w:val="28"/>
        </w:rPr>
        <w:t>"</w:t>
      </w:r>
      <w:r w:rsidRPr="002D3FA0">
        <w:rPr>
          <w:sz w:val="28"/>
          <w:szCs w:val="28"/>
        </w:rPr>
        <w:t>.</w:t>
      </w:r>
    </w:p>
    <w:p w:rsidR="002657E2" w:rsidRPr="002D3FA0" w:rsidRDefault="002657E2" w:rsidP="002D3FA0">
      <w:pPr>
        <w:widowControl/>
        <w:suppressAutoHyphens/>
        <w:spacing w:line="360" w:lineRule="auto"/>
        <w:ind w:firstLine="709"/>
        <w:rPr>
          <w:sz w:val="28"/>
          <w:szCs w:val="28"/>
        </w:rPr>
      </w:pPr>
      <w:r w:rsidRPr="002D3FA0">
        <w:rPr>
          <w:sz w:val="28"/>
          <w:szCs w:val="28"/>
        </w:rPr>
        <w:t>Исходя из темы, основной целью данной работы</w:t>
      </w:r>
      <w:r w:rsidR="002D3FA0">
        <w:rPr>
          <w:sz w:val="28"/>
          <w:szCs w:val="28"/>
        </w:rPr>
        <w:t xml:space="preserve"> </w:t>
      </w:r>
      <w:r w:rsidRPr="002D3FA0">
        <w:rPr>
          <w:sz w:val="28"/>
          <w:szCs w:val="28"/>
        </w:rPr>
        <w:t>является рассмотрение судебной власти во всей ее полноте, для чего необходимо решить следующие задачи – содержание судебной власти на современном этапе, перечень и полномочия органов, осуществляющих судебную власть и конституционные основы их организации, а также анализ понятия правосудия.</w:t>
      </w:r>
    </w:p>
    <w:p w:rsidR="002D3FA0" w:rsidRPr="006D35C8" w:rsidRDefault="002D3FA0" w:rsidP="002D3FA0">
      <w:pPr>
        <w:widowControl/>
        <w:suppressAutoHyphens/>
        <w:spacing w:line="360" w:lineRule="auto"/>
        <w:ind w:firstLine="709"/>
        <w:rPr>
          <w:b/>
          <w:sz w:val="28"/>
          <w:szCs w:val="28"/>
        </w:rPr>
      </w:pPr>
    </w:p>
    <w:p w:rsidR="00322E5B" w:rsidRPr="002D3FA0" w:rsidRDefault="005C5FF7" w:rsidP="002D3FA0">
      <w:pPr>
        <w:widowControl/>
        <w:suppressAutoHyphens/>
        <w:spacing w:line="360" w:lineRule="auto"/>
        <w:ind w:firstLine="709"/>
        <w:rPr>
          <w:b/>
          <w:sz w:val="28"/>
          <w:szCs w:val="28"/>
        </w:rPr>
      </w:pPr>
      <w:r w:rsidRPr="002D3FA0">
        <w:rPr>
          <w:b/>
          <w:sz w:val="28"/>
          <w:szCs w:val="28"/>
        </w:rPr>
        <w:br w:type="page"/>
        <w:t xml:space="preserve">1. </w:t>
      </w:r>
      <w:r w:rsidR="00A07A53" w:rsidRPr="002D3FA0">
        <w:rPr>
          <w:b/>
          <w:sz w:val="28"/>
          <w:szCs w:val="28"/>
        </w:rPr>
        <w:t>Понятие и основные признаки судебной власти РФ</w:t>
      </w:r>
    </w:p>
    <w:p w:rsidR="00A07A53" w:rsidRPr="002D3FA0" w:rsidRDefault="00A07A53" w:rsidP="002D3FA0">
      <w:pPr>
        <w:widowControl/>
        <w:suppressAutoHyphens/>
        <w:spacing w:line="360" w:lineRule="auto"/>
        <w:ind w:firstLine="709"/>
        <w:rPr>
          <w:b/>
          <w:sz w:val="28"/>
          <w:szCs w:val="28"/>
        </w:rPr>
      </w:pPr>
    </w:p>
    <w:p w:rsidR="007A1D71" w:rsidRPr="002D3FA0" w:rsidRDefault="007A1D71" w:rsidP="002D3FA0">
      <w:pPr>
        <w:widowControl/>
        <w:suppressAutoHyphens/>
        <w:spacing w:line="360" w:lineRule="auto"/>
        <w:ind w:firstLine="709"/>
        <w:rPr>
          <w:sz w:val="28"/>
          <w:szCs w:val="28"/>
        </w:rPr>
      </w:pPr>
      <w:r w:rsidRPr="002D3FA0">
        <w:rPr>
          <w:sz w:val="28"/>
          <w:szCs w:val="28"/>
        </w:rPr>
        <w:t>Согласно ст.ст.10 и 11 Конституции РФ судебная власть (наряду с законодательной и исполнительной) является разновидностью государственной власти и осуществляется судами Российской Федерации самостоятельно. Глава седьмая Конституции, посвященная по своему названию и содержанию судебной власти, определяет, что исключительное предназначение судебной власти состоит в осуществлении правосудия, которое возложено только на суды (ч.1 ст.118). Это отличает судебную власть от законодательной власти, наделенной законотворческой функцией, а также от нормотворческой, правоприменительной и правоохранительной деятельности органов исполнительной власти.</w:t>
      </w:r>
    </w:p>
    <w:p w:rsidR="007A1D71" w:rsidRPr="002D3FA0" w:rsidRDefault="007A1D71" w:rsidP="002D3FA0">
      <w:pPr>
        <w:widowControl/>
        <w:suppressAutoHyphens/>
        <w:spacing w:line="360" w:lineRule="auto"/>
        <w:ind w:firstLine="709"/>
        <w:rPr>
          <w:sz w:val="28"/>
          <w:szCs w:val="28"/>
        </w:rPr>
      </w:pPr>
      <w:r w:rsidRPr="002D3FA0">
        <w:rPr>
          <w:sz w:val="28"/>
          <w:szCs w:val="28"/>
        </w:rPr>
        <w:t>Суды, как органы судебной власти, осуществляют правосудие посредством конституционного, гражданского, административного и уголовного судопроизводства (ст.118, часть 2, Конституции РФ). Это означает, что правосудие является способом реализации судебной власти при решении любых отнесенных к ее полномочиям вопросов, независимо от их различного правового характера.</w:t>
      </w:r>
    </w:p>
    <w:p w:rsidR="007A1D71" w:rsidRPr="002D3FA0" w:rsidRDefault="007A1D71" w:rsidP="002D3FA0">
      <w:pPr>
        <w:widowControl/>
        <w:suppressAutoHyphens/>
        <w:spacing w:line="360" w:lineRule="auto"/>
        <w:ind w:firstLine="709"/>
        <w:rPr>
          <w:sz w:val="28"/>
          <w:szCs w:val="28"/>
        </w:rPr>
      </w:pPr>
      <w:r w:rsidRPr="002D3FA0">
        <w:rPr>
          <w:sz w:val="28"/>
          <w:szCs w:val="28"/>
        </w:rPr>
        <w:t>Из ст.118 Конституции (часть 3) вытекает также, что судами как органами судебной власти, осуществляющими правосудие, признаются только такие органы, которые согласно Конституции и федеральным конституционным законам входят в судебную систему РФ. Полномочия по осуществлению правосудия не могут быть делегированы никаким другим органам вне судебной системы. Более того – Конституция ограничивает полномочия властей, прежде всего законодателя, учреждающего суды, не допуская создание чрезвычайных судов. Это значит, что суды не могут подменяться органами, уполномочиваемыми на разрешение отдельных дел, в т.ч. в отношении отдельных лиц или на временное рассмотрение каких-либо конкретных конфликтов, обычно разрешаемых судами. Любые дела, по которым суды осуществляют правосудие, не могут изыматься из ведения ординарной судебной системы, как она устанавливается Конституцией и федеральным конституционным законом. Иначе не было бы обеспечено осуществление судебной власти только судом, и законодательная и исполнительная власть, выбирая каждый раз по своему усмотрению органы для разрешения конкретных конфликтов, получили бы возможность творить произвол.</w:t>
      </w:r>
    </w:p>
    <w:p w:rsidR="002D3FA0" w:rsidRDefault="007A1D71" w:rsidP="002D3FA0">
      <w:pPr>
        <w:widowControl/>
        <w:suppressAutoHyphens/>
        <w:spacing w:line="360" w:lineRule="auto"/>
        <w:ind w:firstLine="709"/>
        <w:rPr>
          <w:sz w:val="28"/>
          <w:szCs w:val="28"/>
        </w:rPr>
      </w:pPr>
      <w:r w:rsidRPr="002D3FA0">
        <w:rPr>
          <w:sz w:val="28"/>
          <w:szCs w:val="28"/>
        </w:rPr>
        <w:t>Исключительные полномочия судебной власти и монополия на осуществление правосудия судами вытекают из основ конституционного строя в демократическом правовом государстве и обусловлены рядом причин.</w:t>
      </w:r>
    </w:p>
    <w:p w:rsidR="007A1D71" w:rsidRPr="002D3FA0" w:rsidRDefault="007A1D71" w:rsidP="002D3FA0">
      <w:pPr>
        <w:widowControl/>
        <w:suppressAutoHyphens/>
        <w:spacing w:line="360" w:lineRule="auto"/>
        <w:ind w:firstLine="709"/>
        <w:rPr>
          <w:sz w:val="28"/>
          <w:szCs w:val="28"/>
        </w:rPr>
      </w:pPr>
      <w:r w:rsidRPr="002D3FA0">
        <w:rPr>
          <w:sz w:val="28"/>
          <w:szCs w:val="28"/>
        </w:rPr>
        <w:t>В системе присущего правовому государству разделения властей судебная власть призвана обеспечивать судебный контроль за соблюдением прав и свобод человека и гражданина как непосредственно действующих, т.е. обязывающих законодательную и исполнительную власть признавать, учитывать, не нарушать и защищать эти права. Именно защите прав и свобод как высшей ценности (ст.2 Конституции) служат и принцип разделения властей, и самостоятельность судебной власти. Последняя, будучи противовесом властным полномочиям других, осуществляет судебный контроль за ними, чтобы были исключены узурпация власти (ст.3, часть 4) и ее использование в нарушение общих принципов права, Конституции и закона.</w:t>
      </w:r>
    </w:p>
    <w:p w:rsidR="007A1D71" w:rsidRPr="002D3FA0" w:rsidRDefault="007A1D71" w:rsidP="002D3FA0">
      <w:pPr>
        <w:widowControl/>
        <w:suppressAutoHyphens/>
        <w:spacing w:line="360" w:lineRule="auto"/>
        <w:ind w:firstLine="709"/>
        <w:rPr>
          <w:sz w:val="28"/>
          <w:szCs w:val="28"/>
        </w:rPr>
      </w:pPr>
      <w:r w:rsidRPr="002D3FA0">
        <w:rPr>
          <w:sz w:val="28"/>
          <w:szCs w:val="28"/>
        </w:rPr>
        <w:t>При отсутствии таких ограничений и такого уравновешивания судебной властью властных полномочий других органов, т.е. при существовании у них неограниченной власти, нет механизма защиты прав и свобод.</w:t>
      </w:r>
    </w:p>
    <w:p w:rsidR="007A1D71" w:rsidRPr="002D3FA0" w:rsidRDefault="007A1D71" w:rsidP="002D3FA0">
      <w:pPr>
        <w:widowControl/>
        <w:suppressAutoHyphens/>
        <w:spacing w:line="360" w:lineRule="auto"/>
        <w:ind w:firstLine="709"/>
        <w:rPr>
          <w:sz w:val="28"/>
          <w:szCs w:val="28"/>
        </w:rPr>
      </w:pPr>
      <w:r w:rsidRPr="002D3FA0">
        <w:rPr>
          <w:sz w:val="28"/>
          <w:szCs w:val="28"/>
        </w:rPr>
        <w:t>В то же время судебная власть признается наиболее эффективным средством защиты потому, что способом ее осуществления является правосудие. Присущие ему процедуры обеспечивают, что в случае любого правового конфликта его участники могут передать определение своих прав и обязанностей беспристрастному, объективному и компетентному суду, с тем, чтобы дело было рассмотрено в открытом судебном заседании при предоставлении каждому возможности на равных основаниях отстаивать свои права, в том числе не менее, чем в двух судебных инстанциях, и чтобы исполнение вынесенного судом решения обеспечивалось принудительной силой государства.</w:t>
      </w:r>
    </w:p>
    <w:p w:rsidR="007A1D71" w:rsidRPr="002D3FA0" w:rsidRDefault="007A1D71" w:rsidP="002D3FA0">
      <w:pPr>
        <w:widowControl/>
        <w:suppressAutoHyphens/>
        <w:spacing w:line="360" w:lineRule="auto"/>
        <w:ind w:firstLine="709"/>
        <w:rPr>
          <w:sz w:val="28"/>
          <w:szCs w:val="28"/>
        </w:rPr>
      </w:pPr>
      <w:r w:rsidRPr="002D3FA0">
        <w:rPr>
          <w:sz w:val="28"/>
          <w:szCs w:val="28"/>
        </w:rPr>
        <w:t>Такие черты присущи правосудию согласно стандартам, признанным в международном демократическом сообществе. Эти стандарты, закрепленные в Международном пакте о гражданских и политических правах и в Европейской конвенции о защите прав и свобод, признаются и подтверждаются Конституцией РФ, что предусмотрено в ее статьях 15 (часть 4) и 17 (часть 1).</w:t>
      </w:r>
    </w:p>
    <w:p w:rsidR="00176F71" w:rsidRPr="002D3FA0" w:rsidRDefault="00176F71" w:rsidP="002D3FA0">
      <w:pPr>
        <w:widowControl/>
        <w:tabs>
          <w:tab w:val="left" w:pos="-1276"/>
        </w:tabs>
        <w:suppressAutoHyphens/>
        <w:spacing w:line="360" w:lineRule="auto"/>
        <w:ind w:firstLine="709"/>
        <w:rPr>
          <w:sz w:val="28"/>
          <w:szCs w:val="28"/>
        </w:rPr>
      </w:pPr>
      <w:r w:rsidRPr="002D3FA0">
        <w:rPr>
          <w:sz w:val="28"/>
          <w:szCs w:val="28"/>
        </w:rPr>
        <w:t>В Конституции РФ содержатся и другие положения, закрепляющие основы статуса судей, одновременно являющиеся принципами правосудия.</w:t>
      </w:r>
    </w:p>
    <w:p w:rsidR="002D3FA0" w:rsidRPr="006D35C8" w:rsidRDefault="002D3FA0" w:rsidP="002D3FA0">
      <w:pPr>
        <w:pStyle w:val="31"/>
        <w:suppressAutoHyphens/>
        <w:ind w:firstLine="709"/>
        <w:jc w:val="both"/>
      </w:pPr>
    </w:p>
    <w:p w:rsidR="00A07A53" w:rsidRPr="002D3FA0" w:rsidRDefault="00A07A53" w:rsidP="002D3FA0">
      <w:pPr>
        <w:pStyle w:val="31"/>
        <w:suppressAutoHyphens/>
        <w:ind w:firstLine="709"/>
        <w:jc w:val="both"/>
      </w:pPr>
      <w:r w:rsidRPr="002D3FA0">
        <w:t>2. Конституционные принципы организации деятельности судов и осуществление правосудия</w:t>
      </w:r>
    </w:p>
    <w:p w:rsidR="00A07A53" w:rsidRPr="002D3FA0" w:rsidRDefault="00A07A53" w:rsidP="002D3FA0">
      <w:pPr>
        <w:pStyle w:val="31"/>
        <w:suppressAutoHyphens/>
        <w:ind w:firstLine="709"/>
        <w:jc w:val="both"/>
      </w:pPr>
    </w:p>
    <w:p w:rsidR="002D3FA0" w:rsidRDefault="00A07A53" w:rsidP="002D3FA0">
      <w:pPr>
        <w:widowControl/>
        <w:tabs>
          <w:tab w:val="left" w:pos="-1276"/>
        </w:tabs>
        <w:suppressAutoHyphens/>
        <w:spacing w:line="360" w:lineRule="auto"/>
        <w:ind w:firstLine="709"/>
        <w:rPr>
          <w:sz w:val="28"/>
          <w:szCs w:val="28"/>
        </w:rPr>
      </w:pPr>
      <w:r w:rsidRPr="002D3FA0">
        <w:rPr>
          <w:sz w:val="28"/>
          <w:szCs w:val="28"/>
        </w:rPr>
        <w:t>Основные принципы, определяющие структуру, методы организации, приемы деятельности судебной власти, закреплены в Конституции РФ.</w:t>
      </w:r>
    </w:p>
    <w:p w:rsidR="00612A73" w:rsidRPr="002D3FA0" w:rsidRDefault="00176F71" w:rsidP="002D3FA0">
      <w:pPr>
        <w:widowControl/>
        <w:tabs>
          <w:tab w:val="left" w:pos="-1276"/>
        </w:tabs>
        <w:suppressAutoHyphens/>
        <w:spacing w:line="360" w:lineRule="auto"/>
        <w:ind w:firstLine="709"/>
        <w:rPr>
          <w:b/>
          <w:sz w:val="28"/>
          <w:szCs w:val="28"/>
        </w:rPr>
      </w:pPr>
      <w:r w:rsidRPr="002D3FA0">
        <w:rPr>
          <w:b/>
          <w:sz w:val="28"/>
          <w:szCs w:val="28"/>
        </w:rPr>
        <w:t>1. Принцип независимости (ст. 120 Конституции РФ)</w:t>
      </w:r>
    </w:p>
    <w:p w:rsidR="005E6998" w:rsidRPr="002D3FA0" w:rsidRDefault="005E6998" w:rsidP="002D3FA0">
      <w:pPr>
        <w:widowControl/>
        <w:suppressAutoHyphens/>
        <w:spacing w:line="360" w:lineRule="auto"/>
        <w:ind w:firstLine="709"/>
        <w:rPr>
          <w:sz w:val="28"/>
          <w:szCs w:val="28"/>
        </w:rPr>
      </w:pPr>
      <w:r w:rsidRPr="002D3FA0">
        <w:rPr>
          <w:sz w:val="28"/>
          <w:szCs w:val="28"/>
        </w:rPr>
        <w:t>Согласно ст.120 Конституции судьи независимы и подчиняются только Конституции и федеральному закону. Это значит, что судьи не подчиняются никакому постороннему влиянию. В своих решениях они должны следовать только Конституции и закону. Поскольку законы и иные правовые акты не должны противоречить Конституции (ст.15, часть 1), то судьи вправе и обязаны следовать закону лишь при условии, что он соответствует Конституции. В этом выражается независимость судебной власти от законодательной и правомочие судов по осуществлению судебного контроля за содержанием законов. Прежде, чем применить закон для разрешения конкретного дела, судья должен убедиться, что он не противоречит конституционному регулированию.</w:t>
      </w:r>
    </w:p>
    <w:p w:rsidR="005E6998" w:rsidRPr="002D3FA0" w:rsidRDefault="005E6998" w:rsidP="002D3FA0">
      <w:pPr>
        <w:widowControl/>
        <w:suppressAutoHyphens/>
        <w:spacing w:line="360" w:lineRule="auto"/>
        <w:ind w:firstLine="709"/>
        <w:rPr>
          <w:sz w:val="28"/>
          <w:szCs w:val="28"/>
        </w:rPr>
      </w:pPr>
      <w:r w:rsidRPr="002D3FA0">
        <w:rPr>
          <w:sz w:val="28"/>
          <w:szCs w:val="28"/>
        </w:rPr>
        <w:t>В то же время подчинение судей Конституции и закону является гарантией независимости судей от противозаконных влияний, а также гарантией для граждан от произвола со стороны самого судьи при осуществлении правосудия.</w:t>
      </w:r>
    </w:p>
    <w:p w:rsidR="005E6998" w:rsidRPr="002D3FA0" w:rsidRDefault="005E6998" w:rsidP="002D3FA0">
      <w:pPr>
        <w:widowControl/>
        <w:suppressAutoHyphens/>
        <w:spacing w:line="360" w:lineRule="auto"/>
        <w:ind w:firstLine="709"/>
        <w:rPr>
          <w:sz w:val="28"/>
          <w:szCs w:val="28"/>
        </w:rPr>
      </w:pPr>
      <w:r w:rsidRPr="002D3FA0">
        <w:rPr>
          <w:sz w:val="28"/>
          <w:szCs w:val="28"/>
        </w:rPr>
        <w:t xml:space="preserve">Конституция закрепляет и другие гарантии независимости судей, которые конкретизируются в Федеральном конституционном законе </w:t>
      </w:r>
      <w:r w:rsidR="002D3FA0">
        <w:rPr>
          <w:sz w:val="28"/>
          <w:szCs w:val="28"/>
        </w:rPr>
        <w:t>"</w:t>
      </w:r>
      <w:r w:rsidRPr="002D3FA0">
        <w:rPr>
          <w:sz w:val="28"/>
          <w:szCs w:val="28"/>
        </w:rPr>
        <w:t>О судебной системе РФ</w:t>
      </w:r>
      <w:r w:rsidR="002D3FA0">
        <w:rPr>
          <w:sz w:val="28"/>
          <w:szCs w:val="28"/>
        </w:rPr>
        <w:t>"</w:t>
      </w:r>
      <w:r w:rsidRPr="002D3FA0">
        <w:rPr>
          <w:sz w:val="28"/>
          <w:szCs w:val="28"/>
        </w:rPr>
        <w:t xml:space="preserve"> (от 31 декабря </w:t>
      </w:r>
      <w:smartTag w:uri="urn:schemas-microsoft-com:office:smarttags" w:element="metricconverter">
        <w:smartTagPr>
          <w:attr w:name="ProductID" w:val="1996 г"/>
        </w:smartTagPr>
        <w:r w:rsidRPr="002D3FA0">
          <w:rPr>
            <w:sz w:val="28"/>
            <w:szCs w:val="28"/>
          </w:rPr>
          <w:t>1996 г</w:t>
        </w:r>
      </w:smartTag>
      <w:r w:rsidRPr="002D3FA0">
        <w:rPr>
          <w:sz w:val="28"/>
          <w:szCs w:val="28"/>
        </w:rPr>
        <w:t xml:space="preserve">.) и в Федеральном законе </w:t>
      </w:r>
      <w:r w:rsidR="002D3FA0">
        <w:rPr>
          <w:sz w:val="28"/>
          <w:szCs w:val="28"/>
        </w:rPr>
        <w:t>"</w:t>
      </w:r>
      <w:r w:rsidRPr="002D3FA0">
        <w:rPr>
          <w:sz w:val="28"/>
          <w:szCs w:val="28"/>
        </w:rPr>
        <w:t>О статусе судей в РФ</w:t>
      </w:r>
      <w:r w:rsidR="002D3FA0">
        <w:rPr>
          <w:sz w:val="28"/>
          <w:szCs w:val="28"/>
        </w:rPr>
        <w:t>"</w:t>
      </w:r>
      <w:r w:rsidRPr="002D3FA0">
        <w:rPr>
          <w:sz w:val="28"/>
          <w:szCs w:val="28"/>
        </w:rPr>
        <w:t xml:space="preserve"> (от 26 июня </w:t>
      </w:r>
      <w:smartTag w:uri="urn:schemas-microsoft-com:office:smarttags" w:element="metricconverter">
        <w:smartTagPr>
          <w:attr w:name="ProductID" w:val="1992 г"/>
        </w:smartTagPr>
        <w:r w:rsidRPr="002D3FA0">
          <w:rPr>
            <w:sz w:val="28"/>
            <w:szCs w:val="28"/>
          </w:rPr>
          <w:t>1992 г</w:t>
        </w:r>
      </w:smartTag>
      <w:r w:rsidRPr="002D3FA0">
        <w:rPr>
          <w:sz w:val="28"/>
          <w:szCs w:val="28"/>
        </w:rPr>
        <w:t xml:space="preserve">. в редакции от 15 декабря </w:t>
      </w:r>
      <w:smartTag w:uri="urn:schemas-microsoft-com:office:smarttags" w:element="metricconverter">
        <w:smartTagPr>
          <w:attr w:name="ProductID" w:val="2001 г"/>
        </w:smartTagPr>
        <w:r w:rsidRPr="002D3FA0">
          <w:rPr>
            <w:sz w:val="28"/>
            <w:szCs w:val="28"/>
          </w:rPr>
          <w:t>2001 г</w:t>
        </w:r>
      </w:smartTag>
      <w:r w:rsidRPr="002D3FA0">
        <w:rPr>
          <w:sz w:val="28"/>
          <w:szCs w:val="28"/>
        </w:rPr>
        <w:t>.).</w:t>
      </w:r>
    </w:p>
    <w:p w:rsidR="005E6998" w:rsidRPr="002D3FA0" w:rsidRDefault="005E6998" w:rsidP="002D3FA0">
      <w:pPr>
        <w:widowControl/>
        <w:suppressAutoHyphens/>
        <w:spacing w:line="360" w:lineRule="auto"/>
        <w:ind w:firstLine="709"/>
        <w:rPr>
          <w:sz w:val="28"/>
          <w:szCs w:val="28"/>
        </w:rPr>
      </w:pPr>
      <w:r w:rsidRPr="002D3FA0">
        <w:rPr>
          <w:sz w:val="28"/>
          <w:szCs w:val="28"/>
        </w:rPr>
        <w:t>Среди конституционных гарантий независимости судей можно выделить а) статусные, определяющие конституционно-правовой статус судьи; б) организационные, касающиеся организации судебной системы и создания судов; в) финансовые и г) процедурные, т.е. определяющие правила осуществления правосудия. Важно, что все виды гарантий независимости судей находят закрепление в тексте Конституции РФ.</w:t>
      </w:r>
    </w:p>
    <w:p w:rsidR="005E6998" w:rsidRPr="002D3FA0" w:rsidRDefault="005E6998" w:rsidP="002D3FA0">
      <w:pPr>
        <w:widowControl/>
        <w:suppressAutoHyphens/>
        <w:spacing w:line="360" w:lineRule="auto"/>
        <w:ind w:firstLine="709"/>
        <w:rPr>
          <w:sz w:val="28"/>
          <w:szCs w:val="28"/>
        </w:rPr>
      </w:pPr>
      <w:r w:rsidRPr="002D3FA0">
        <w:rPr>
          <w:sz w:val="28"/>
          <w:szCs w:val="28"/>
        </w:rPr>
        <w:t>К статусным гарантиям независимости судей относятся несменяемость и неприкосновенность судей, требования к кандидатам на судейскую должность и порядок назначения судей.</w:t>
      </w:r>
    </w:p>
    <w:p w:rsidR="002D3FA0" w:rsidRDefault="005E6998" w:rsidP="002D3FA0">
      <w:pPr>
        <w:widowControl/>
        <w:suppressAutoHyphens/>
        <w:spacing w:line="360" w:lineRule="auto"/>
        <w:ind w:firstLine="709"/>
        <w:rPr>
          <w:sz w:val="28"/>
          <w:szCs w:val="28"/>
        </w:rPr>
      </w:pPr>
      <w:r w:rsidRPr="002D3FA0">
        <w:rPr>
          <w:sz w:val="28"/>
          <w:szCs w:val="28"/>
        </w:rPr>
        <w:t>Согласно ст.121 Конституции судьи несменяемы. Это означает, что судья не может быть удален с должности судьи, назначен на другую должность или даже на должность судьи в другой суд без его согласия. При этом по российскому законодательству судья исполняет свои полномочия до достижения им 70-летнего возраста. Они могут быть прекращены досрочно не иначе, как в порядке и по основаниям, установленным законом (ст.121, часть 2, Конституции). Такое стабильное правовое положение судьи необходимо для независимого осуществления правосудия.</w:t>
      </w:r>
    </w:p>
    <w:p w:rsidR="002D3FA0" w:rsidRDefault="005E6998" w:rsidP="002D3FA0">
      <w:pPr>
        <w:widowControl/>
        <w:suppressAutoHyphens/>
        <w:spacing w:line="360" w:lineRule="auto"/>
        <w:ind w:firstLine="709"/>
        <w:rPr>
          <w:sz w:val="28"/>
          <w:szCs w:val="28"/>
        </w:rPr>
      </w:pPr>
      <w:r w:rsidRPr="002D3FA0">
        <w:rPr>
          <w:sz w:val="28"/>
          <w:szCs w:val="28"/>
        </w:rPr>
        <w:t xml:space="preserve">Закон </w:t>
      </w:r>
      <w:r w:rsidR="002D3FA0">
        <w:rPr>
          <w:sz w:val="28"/>
          <w:szCs w:val="28"/>
        </w:rPr>
        <w:t>"</w:t>
      </w:r>
      <w:r w:rsidRPr="002D3FA0">
        <w:rPr>
          <w:sz w:val="28"/>
          <w:szCs w:val="28"/>
        </w:rPr>
        <w:t>О статусе судей</w:t>
      </w:r>
      <w:r w:rsidR="002D3FA0">
        <w:rPr>
          <w:sz w:val="28"/>
          <w:szCs w:val="28"/>
        </w:rPr>
        <w:t>"</w:t>
      </w:r>
      <w:r w:rsidRPr="002D3FA0">
        <w:rPr>
          <w:sz w:val="28"/>
          <w:szCs w:val="28"/>
        </w:rPr>
        <w:t xml:space="preserve"> предусматривает следующие основания досрочного прекращения полномочий судьи: заявление судьи об отставке (независимо от возраста) или о прекращении полномочий по собственному желанию в связи с переходом на другую работу; прекращение российского гражданства; занятие деятельностью, не совместимой с должностью судьи; осуждение судьи за совершение преступления вступившим в законную силу приговором или признание его недееспособным на основании судебного решения; совершение поступка, позорящего честь и достоинство судьи или умаляющего авторитет судебной власти; отказ при упразднении суда от перевода в другой суд.</w:t>
      </w:r>
    </w:p>
    <w:p w:rsidR="005E6998" w:rsidRPr="002D3FA0" w:rsidRDefault="005E6998" w:rsidP="002D3FA0">
      <w:pPr>
        <w:widowControl/>
        <w:suppressAutoHyphens/>
        <w:spacing w:line="360" w:lineRule="auto"/>
        <w:ind w:firstLine="709"/>
        <w:rPr>
          <w:sz w:val="28"/>
          <w:szCs w:val="28"/>
        </w:rPr>
      </w:pPr>
      <w:r w:rsidRPr="002D3FA0">
        <w:rPr>
          <w:sz w:val="28"/>
          <w:szCs w:val="28"/>
        </w:rPr>
        <w:t>Согласно ст.122 Конституции судьи неприкосновенны. Это означает, что судья не может быть привлечен к какой-либо ответственности за свое мнение или решение по делу при осуществлении правосудия. Если же в его действиях имеются основания для привлечения к уголовной ответственности, то вопрос об этом решается в особой процедуре. Уголовное дело против судьи может быть возбуждено Генеральным прокурором РФ на основании заключения трех судей Верховного Суда РФ или иного суда, вышестоящего по отношению к судье, о наличии в действиях судьи признаков преступления и лишь после получения согласия на возбуждение дела у квалификационной коллегии судей. Только с согласия такой коллегии судья может быть подвергнут и аресту, – при наличии предварительного решения об этом также трех судей вышестоящего суда, вынесенного по ходатайству Генерального прокурора.</w:t>
      </w:r>
    </w:p>
    <w:p w:rsidR="005E6998" w:rsidRPr="002D3FA0" w:rsidRDefault="005E6998" w:rsidP="002D3FA0">
      <w:pPr>
        <w:widowControl/>
        <w:suppressAutoHyphens/>
        <w:spacing w:line="360" w:lineRule="auto"/>
        <w:ind w:firstLine="709"/>
        <w:rPr>
          <w:sz w:val="28"/>
          <w:szCs w:val="28"/>
        </w:rPr>
      </w:pPr>
      <w:r w:rsidRPr="002D3FA0">
        <w:rPr>
          <w:sz w:val="28"/>
          <w:szCs w:val="28"/>
        </w:rPr>
        <w:t>Квалификационная коллегия судей во всех случаях должна мотивировать свое согласие. Если же она установит, что возбуждение дела против судьи обусловлено позицией, которую судья занимал или занимает при осуществлении им правосудия по конкретным делам, коллегия должна отказать в даче согласия на производство действий по привлечению судьи к ответственности.</w:t>
      </w:r>
    </w:p>
    <w:p w:rsidR="005E6998" w:rsidRPr="002D3FA0" w:rsidRDefault="005E6998" w:rsidP="002D3FA0">
      <w:pPr>
        <w:widowControl/>
        <w:suppressAutoHyphens/>
        <w:spacing w:line="360" w:lineRule="auto"/>
        <w:ind w:firstLine="709"/>
        <w:rPr>
          <w:sz w:val="28"/>
          <w:szCs w:val="28"/>
        </w:rPr>
      </w:pPr>
      <w:r w:rsidRPr="002D3FA0">
        <w:rPr>
          <w:sz w:val="28"/>
          <w:szCs w:val="28"/>
        </w:rPr>
        <w:t>Кроме того, неприкосновенность судей (или иммунитет) включает в себя не только его личную неприкосновенность от ограничений свободы, но и неприкосновенность его жилых и служебных помещений, транспортных средств, документов, корреспонденции, имущества. Под особой защитой государства находятся также члены его семьи – их безопасность так же, как безопасность судьи, должны обеспечивать по заявлению судьи органы внутренних дел. Судья может также иметь табельное оружие.</w:t>
      </w:r>
    </w:p>
    <w:p w:rsidR="005E6998" w:rsidRPr="002D3FA0" w:rsidRDefault="005E6998" w:rsidP="002D3FA0">
      <w:pPr>
        <w:widowControl/>
        <w:suppressAutoHyphens/>
        <w:spacing w:line="360" w:lineRule="auto"/>
        <w:ind w:firstLine="709"/>
        <w:rPr>
          <w:sz w:val="28"/>
          <w:szCs w:val="28"/>
        </w:rPr>
      </w:pPr>
      <w:r w:rsidRPr="002D3FA0">
        <w:rPr>
          <w:sz w:val="28"/>
          <w:szCs w:val="28"/>
        </w:rPr>
        <w:t>Судейская неприкосновенность не является личной привилегией. Она необходима в качестве средства для защиты публичного интереса в функционировании независимого правосудия. Государство должно ограждать судей от риска стать объектом давления и тем более посягательства со стороны тех, кто хотел бы вынудить судью принять неправосудное решение или тех, кто его решениями недоволен.</w:t>
      </w:r>
    </w:p>
    <w:p w:rsidR="005E6998" w:rsidRPr="002D3FA0" w:rsidRDefault="005E6998" w:rsidP="002D3FA0">
      <w:pPr>
        <w:widowControl/>
        <w:suppressAutoHyphens/>
        <w:spacing w:line="360" w:lineRule="auto"/>
        <w:ind w:firstLine="709"/>
        <w:rPr>
          <w:sz w:val="28"/>
          <w:szCs w:val="28"/>
        </w:rPr>
      </w:pPr>
      <w:r w:rsidRPr="002D3FA0">
        <w:rPr>
          <w:sz w:val="28"/>
          <w:szCs w:val="28"/>
        </w:rPr>
        <w:t>Сама Конституция определяет требования к кандидатам на судейские должности и к действующим судьям. Естественно, они должны быть внутренне способны к самостоятельному решению и выработке независимой позиции. Поэтому в качестве минимальных стандартов для кандидата установлены достижение 25-летнего возраста, наличие высшего юридического образования и стажа работы по юридической профессии не менее пяти лет. Эти требования к возрасту и стажу работы повышаются для судей вышестоящих и высших судов. Согласно Конституции такие дополнительные критерии устанавливает только федеральный закон.</w:t>
      </w:r>
    </w:p>
    <w:p w:rsidR="005E6998" w:rsidRPr="002D3FA0" w:rsidRDefault="005E6998" w:rsidP="002D3FA0">
      <w:pPr>
        <w:widowControl/>
        <w:suppressAutoHyphens/>
        <w:spacing w:line="360" w:lineRule="auto"/>
        <w:ind w:firstLine="709"/>
        <w:rPr>
          <w:sz w:val="28"/>
          <w:szCs w:val="28"/>
        </w:rPr>
      </w:pPr>
      <w:r w:rsidRPr="002D3FA0">
        <w:rPr>
          <w:sz w:val="28"/>
          <w:szCs w:val="28"/>
        </w:rPr>
        <w:t xml:space="preserve">Процедура назначения судьи обеспечивает, чтобы он не попадал в зависимость от других органов власти на местах. Отбор кандидатов осуществляется на конкурсной основе квалификационными коллегиями, две трети членов которых являются судьями, одна треть – представители юридической общественности, назначенные органом законодательной власти субъекта федерации, и одно лицо является представителем Президента РФ. Последнее связано с тем, что Конституция предусматривает назначение всех судей Президентом РФ, а судей высших судов – Советом Федерации Федерального Собрания РФ по представлению Президента РФ (ст.83 п. </w:t>
      </w:r>
      <w:r w:rsidR="002D3FA0">
        <w:rPr>
          <w:sz w:val="28"/>
          <w:szCs w:val="28"/>
        </w:rPr>
        <w:t>"</w:t>
      </w:r>
      <w:r w:rsidRPr="002D3FA0">
        <w:rPr>
          <w:sz w:val="28"/>
          <w:szCs w:val="28"/>
        </w:rPr>
        <w:t>е</w:t>
      </w:r>
      <w:r w:rsidR="002D3FA0">
        <w:rPr>
          <w:sz w:val="28"/>
          <w:szCs w:val="28"/>
        </w:rPr>
        <w:t>"</w:t>
      </w:r>
      <w:r w:rsidRPr="002D3FA0">
        <w:rPr>
          <w:sz w:val="28"/>
          <w:szCs w:val="28"/>
        </w:rPr>
        <w:t xml:space="preserve"> Конституции РФ). При этом ни Президент, ни какие-либо другие органы не наделены полномочиями по удалению судьи с должности. Это возможно только по решению самого судейского сообщества, а именно по решению избираемых в основном судьями квалификационных коллегий судей субъектов федерации и Высшей квалификационной коллегии РФ при наличии названных выше установленных законом оснований.</w:t>
      </w:r>
    </w:p>
    <w:p w:rsidR="002D3FA0" w:rsidRDefault="005E6998" w:rsidP="002D3FA0">
      <w:pPr>
        <w:widowControl/>
        <w:suppressAutoHyphens/>
        <w:spacing w:line="360" w:lineRule="auto"/>
        <w:ind w:firstLine="709"/>
        <w:rPr>
          <w:sz w:val="28"/>
          <w:szCs w:val="28"/>
        </w:rPr>
      </w:pPr>
      <w:r w:rsidRPr="002D3FA0">
        <w:rPr>
          <w:sz w:val="28"/>
          <w:szCs w:val="28"/>
        </w:rPr>
        <w:t>Именно поэтому назначение судей Президентом рассматривается как гарантия их независимости – Президент не распоряжается далее судейской карьерой.</w:t>
      </w:r>
    </w:p>
    <w:p w:rsidR="005E6998" w:rsidRPr="002D3FA0" w:rsidRDefault="005E6998" w:rsidP="002D3FA0">
      <w:pPr>
        <w:widowControl/>
        <w:suppressAutoHyphens/>
        <w:spacing w:line="360" w:lineRule="auto"/>
        <w:ind w:firstLine="709"/>
        <w:rPr>
          <w:sz w:val="28"/>
          <w:szCs w:val="28"/>
        </w:rPr>
      </w:pPr>
      <w:r w:rsidRPr="002D3FA0">
        <w:rPr>
          <w:sz w:val="28"/>
          <w:szCs w:val="28"/>
        </w:rPr>
        <w:t>К статусным гарантиям независимости судей следует отнести также запрет для них заниматься – наряду с судейской – и какой-либо другой оплачиваемой работой, кроме научной преподавательской либо творческой деятельности. Судья не вправе также быть депутатом, третейским судьей, арбитром, принадлежать к политическим партиям, заниматься предпринимательством. Очевидно, что подобный запрет имеет целью исключить конфликт интересов при осуществлении правосудия, который ставит под угрозу независимое и объективное рассмотрение дел судом. Поэтому перечисленные в законе, запрещенные для судьи виды иной деятельности являются функциями, несовместимыми со статусом судьи. Таким образом, независимость судей гарантируется как определенными преимуществами (иммунитетами), так и ограничениями, устанавливаемыми для судей по сравнению с общим конституционным статусом личности.</w:t>
      </w:r>
    </w:p>
    <w:p w:rsidR="005E6998" w:rsidRPr="002D3FA0" w:rsidRDefault="005E6998" w:rsidP="002D3FA0">
      <w:pPr>
        <w:widowControl/>
        <w:suppressAutoHyphens/>
        <w:spacing w:line="360" w:lineRule="auto"/>
        <w:ind w:firstLine="709"/>
        <w:rPr>
          <w:sz w:val="28"/>
          <w:szCs w:val="28"/>
        </w:rPr>
      </w:pPr>
      <w:r w:rsidRPr="002D3FA0">
        <w:rPr>
          <w:sz w:val="28"/>
          <w:szCs w:val="28"/>
        </w:rPr>
        <w:t>Организационные гарантии независимости судей выражаются в том, что система судов в РФ отделена от системы других конституционных органов власти и определяется самой Конституцией и федеральным конституционным законом (ст.118 и 128 Конституции РФ). Такие законы имеют самый высокий ранг в системе законодательства и, исходя из конституционного текста, именно они должны устанавливать все элементы судебной системы. Поэтому какие-либо изменения в судебной системе возможны только путем усложненной законодательной процедуры, предусмотренной для принятия федеральных конституционных законов. Это соответствует потребностям общества в стабильности организации судов. Возможность их легкой реорганизации могла бы ущемлять независимость судей, поскольку в случае реорганизации судов судья не вправе настаивать на том, чтобы остаться на своей прежней должности.</w:t>
      </w:r>
    </w:p>
    <w:p w:rsidR="005E6998" w:rsidRPr="002D3FA0" w:rsidRDefault="005E6998" w:rsidP="002D3FA0">
      <w:pPr>
        <w:widowControl/>
        <w:suppressAutoHyphens/>
        <w:spacing w:line="360" w:lineRule="auto"/>
        <w:ind w:firstLine="709"/>
        <w:rPr>
          <w:sz w:val="28"/>
          <w:szCs w:val="28"/>
        </w:rPr>
      </w:pPr>
      <w:r w:rsidRPr="002D3FA0">
        <w:rPr>
          <w:sz w:val="28"/>
          <w:szCs w:val="28"/>
        </w:rPr>
        <w:t>Финансовые гарантии независимости судей и самостоятельности судебной власти провозглашены в ст.124 Конституции, согласно которой финансирование судов производится только из федерального бюджета. При этом сформулировано также требование о его достаточном уровне, так как Конституция указывает на то, что финансирование судов должно обеспечивать в полном объеме возможность осуществления независимого правосудия в соответствии с федеральным законом.</w:t>
      </w:r>
    </w:p>
    <w:p w:rsidR="005E6998" w:rsidRPr="002D3FA0" w:rsidRDefault="005E6998" w:rsidP="002D3FA0">
      <w:pPr>
        <w:widowControl/>
        <w:suppressAutoHyphens/>
        <w:spacing w:line="360" w:lineRule="auto"/>
        <w:ind w:firstLine="709"/>
        <w:rPr>
          <w:sz w:val="28"/>
          <w:szCs w:val="28"/>
        </w:rPr>
      </w:pPr>
      <w:r w:rsidRPr="002D3FA0">
        <w:rPr>
          <w:sz w:val="28"/>
          <w:szCs w:val="28"/>
        </w:rPr>
        <w:t>Суды таким образом не должны попадать в финансовую зависимость от местных властей, от органов власти субъектов федерации. А федеральный бюджет должен предусматривать финансирование, достаточное для того, чтобы суды не были вынуждены отказываться из-за нехватки бюджетных средств от рассмотрения каких-либо обращений и дел, от соблюдения всех процедурных правил и обеспечения процессуальных прав всех участников судебных процессов.</w:t>
      </w:r>
    </w:p>
    <w:p w:rsidR="005E6998" w:rsidRPr="002D3FA0" w:rsidRDefault="005E6998" w:rsidP="002D3FA0">
      <w:pPr>
        <w:widowControl/>
        <w:suppressAutoHyphens/>
        <w:spacing w:line="360" w:lineRule="auto"/>
        <w:ind w:firstLine="709"/>
        <w:rPr>
          <w:sz w:val="28"/>
          <w:szCs w:val="28"/>
        </w:rPr>
      </w:pPr>
      <w:r w:rsidRPr="002D3FA0">
        <w:rPr>
          <w:sz w:val="28"/>
          <w:szCs w:val="28"/>
        </w:rPr>
        <w:t xml:space="preserve">Суды самостоятельно распоряжаются средствами, выделенными на обеспечение их деятельности. Согласно Федеральному закону от 10 февраля </w:t>
      </w:r>
      <w:smartTag w:uri="urn:schemas-microsoft-com:office:smarttags" w:element="metricconverter">
        <w:smartTagPr>
          <w:attr w:name="ProductID" w:val="1999 г"/>
        </w:smartTagPr>
        <w:r w:rsidRPr="002D3FA0">
          <w:rPr>
            <w:sz w:val="28"/>
            <w:szCs w:val="28"/>
          </w:rPr>
          <w:t>1999 г</w:t>
        </w:r>
      </w:smartTag>
      <w:r w:rsidRPr="002D3FA0">
        <w:rPr>
          <w:sz w:val="28"/>
          <w:szCs w:val="28"/>
        </w:rPr>
        <w:t xml:space="preserve">. </w:t>
      </w:r>
      <w:r w:rsidR="002D3FA0">
        <w:rPr>
          <w:sz w:val="28"/>
          <w:szCs w:val="28"/>
        </w:rPr>
        <w:t>"</w:t>
      </w:r>
      <w:r w:rsidRPr="002D3FA0">
        <w:rPr>
          <w:sz w:val="28"/>
          <w:szCs w:val="28"/>
        </w:rPr>
        <w:t>О финансировании судов</w:t>
      </w:r>
      <w:r w:rsidR="002D3FA0">
        <w:rPr>
          <w:sz w:val="28"/>
          <w:szCs w:val="28"/>
        </w:rPr>
        <w:t>"</w:t>
      </w:r>
      <w:r w:rsidRPr="002D3FA0">
        <w:rPr>
          <w:sz w:val="28"/>
          <w:szCs w:val="28"/>
        </w:rPr>
        <w:t xml:space="preserve"> и постановлениям Конституционного Суда РФ уменьшение размера финансирования судов не допускается.</w:t>
      </w:r>
    </w:p>
    <w:p w:rsidR="005E6998" w:rsidRPr="002D3FA0" w:rsidRDefault="005E6998" w:rsidP="002D3FA0">
      <w:pPr>
        <w:widowControl/>
        <w:suppressAutoHyphens/>
        <w:spacing w:line="360" w:lineRule="auto"/>
        <w:ind w:firstLine="709"/>
        <w:rPr>
          <w:sz w:val="28"/>
          <w:szCs w:val="28"/>
        </w:rPr>
      </w:pPr>
      <w:r w:rsidRPr="002D3FA0">
        <w:rPr>
          <w:sz w:val="28"/>
          <w:szCs w:val="28"/>
        </w:rPr>
        <w:t>Процессуальные гарантии независимости судей включают в себя правила, закрепленные как в конституционных нормах, так и в законах, регулирующих осуществление всех перечисленных в ст.118 Конституции видов судопроизводства. К таким законам относятся Федеральный конституционный закон о Конституционном Суде, Гражданский процессуальный, Уголовно-процессуальный и Арбитражный процессуальный кодексы.</w:t>
      </w:r>
    </w:p>
    <w:p w:rsidR="002D3FA0" w:rsidRDefault="005E6998" w:rsidP="002D3FA0">
      <w:pPr>
        <w:widowControl/>
        <w:suppressAutoHyphens/>
        <w:spacing w:line="360" w:lineRule="auto"/>
        <w:ind w:firstLine="709"/>
        <w:rPr>
          <w:sz w:val="28"/>
          <w:szCs w:val="28"/>
        </w:rPr>
      </w:pPr>
      <w:r w:rsidRPr="002D3FA0">
        <w:rPr>
          <w:sz w:val="28"/>
          <w:szCs w:val="28"/>
        </w:rPr>
        <w:t>Можно сказать, что вся процедура правосудия имеет целью ограждение независимости судей, иначе суд не будет ни объективным, ни справедливым – именно для этого необходимы независимость судей и ее гарантии.</w:t>
      </w:r>
    </w:p>
    <w:p w:rsidR="005E6998" w:rsidRPr="002D3FA0" w:rsidRDefault="005E6998" w:rsidP="002D3FA0">
      <w:pPr>
        <w:widowControl/>
        <w:suppressAutoHyphens/>
        <w:spacing w:line="360" w:lineRule="auto"/>
        <w:ind w:firstLine="709"/>
        <w:rPr>
          <w:sz w:val="28"/>
          <w:szCs w:val="28"/>
        </w:rPr>
      </w:pPr>
      <w:r w:rsidRPr="002D3FA0">
        <w:rPr>
          <w:sz w:val="28"/>
          <w:szCs w:val="28"/>
        </w:rPr>
        <w:t>Обеспечению независимого, объективного и справедливого правосудия служат все процессуальные принципы, которые провозглашены на конституционном уровне.</w:t>
      </w:r>
    </w:p>
    <w:p w:rsidR="005E6998" w:rsidRPr="002D3FA0" w:rsidRDefault="005E6998" w:rsidP="002D3FA0">
      <w:pPr>
        <w:widowControl/>
        <w:suppressAutoHyphens/>
        <w:spacing w:line="360" w:lineRule="auto"/>
        <w:ind w:firstLine="709"/>
        <w:rPr>
          <w:sz w:val="28"/>
          <w:szCs w:val="28"/>
        </w:rPr>
      </w:pPr>
      <w:r w:rsidRPr="002D3FA0">
        <w:rPr>
          <w:sz w:val="28"/>
          <w:szCs w:val="28"/>
        </w:rPr>
        <w:t>Статья 123 Конституции требует, чтобы разбирательство дел во всех судах проводилось открыто, т.е. в присутствии публики, на основе состязательности и равноправия сторон. Заочное разбирательство уголовных дел в судах не допускается.</w:t>
      </w:r>
    </w:p>
    <w:p w:rsidR="005E6998" w:rsidRPr="002D3FA0" w:rsidRDefault="005E6998" w:rsidP="002D3FA0">
      <w:pPr>
        <w:widowControl/>
        <w:suppressAutoHyphens/>
        <w:spacing w:line="360" w:lineRule="auto"/>
        <w:ind w:firstLine="709"/>
        <w:rPr>
          <w:sz w:val="28"/>
          <w:szCs w:val="28"/>
        </w:rPr>
      </w:pPr>
      <w:r w:rsidRPr="002D3FA0">
        <w:rPr>
          <w:sz w:val="28"/>
          <w:szCs w:val="28"/>
        </w:rPr>
        <w:t>Ясно, что в присутствии публики и заинтересованных участников процесса попытки вмешательства в деятельность судьи были бы затруднены. Открытое разбирательство дел обеспечивает возможность социального контроля за правосудием, в том числе за тем, не нарушается ли независимость суда. Иные же формы внешнего контроля за судом со стороны внесудебных инстанций недопустимы.</w:t>
      </w:r>
    </w:p>
    <w:p w:rsidR="005E6998" w:rsidRPr="002D3FA0" w:rsidRDefault="005E6998" w:rsidP="002D3FA0">
      <w:pPr>
        <w:widowControl/>
        <w:suppressAutoHyphens/>
        <w:spacing w:line="360" w:lineRule="auto"/>
        <w:ind w:firstLine="709"/>
        <w:rPr>
          <w:sz w:val="28"/>
          <w:szCs w:val="28"/>
        </w:rPr>
      </w:pPr>
      <w:r w:rsidRPr="002D3FA0">
        <w:rPr>
          <w:sz w:val="28"/>
          <w:szCs w:val="28"/>
        </w:rPr>
        <w:t>Состязательность согласно общепризнанным представлениям состоит в том, что функции суда по разрешению дела отделены от функций сторон, в уголовном процессе – от функций по обвинению и защите. Это обеспечивает суду внутреннюю независимую позицию и является предпосылкой для равноправия сторон. Если суд способствует одной из них, то равноправие недостижимо, а суд не может исполнять свою роль независимого арбитра в споре.</w:t>
      </w:r>
    </w:p>
    <w:p w:rsidR="005E6998" w:rsidRPr="002D3FA0" w:rsidRDefault="005E6998" w:rsidP="002D3FA0">
      <w:pPr>
        <w:widowControl/>
        <w:suppressAutoHyphens/>
        <w:spacing w:line="360" w:lineRule="auto"/>
        <w:ind w:firstLine="709"/>
        <w:rPr>
          <w:sz w:val="28"/>
          <w:szCs w:val="28"/>
        </w:rPr>
      </w:pPr>
      <w:r w:rsidRPr="002D3FA0">
        <w:rPr>
          <w:sz w:val="28"/>
          <w:szCs w:val="28"/>
        </w:rPr>
        <w:t>В соответствии со ст.ст.47, часть 2, и 123, часть 4, Конституции предусмотрено участие в судопроизводстве присяжных заседателей, что также укрепляет независимость суда. Привлекаемые к рассмотрению уголовного дела 12 присяжных заседателей вызываются в суд путем случайной выборки из списков присяжных, составляемых на основе списков избирателей с учетом необходимых дополнительных требований к ним. Например, в списки присяжных не могут включаться судимые, присяжными не могут быть подозреваемые или обвиняемые в преступлении, лица, не владеющие языком, на котором ведется судопроизводство. От участия в судопроизводстве в качестве присяжных освобождаются лица, замещающие государственные должности, имеющие юридическую профессию. Этим обеспечивается независимость и равный статус присяжных. Присяжные в суде должны решить только один вопрос: подтверждают ли представленные в суд доказательства, что обвиняемое лицо действительно совершило действия, за которые его привлекают к ответственности. Оказать незаконное давление на 12 присяжных, конечно, труднее, чем на одного судью. Рассматривая дело с участием присяжных, судья также защищен от постороннего влияния – оно лишено смысла, раз вопрос о виновности решает не он, а присяжные. Судья же обеспечивает качество их деятельности, формулирует вопросы присяжным, разъясняет, какие доказательства являются по закону недопустимыми, а затем в соответствии с решением присяжных (вердиктом) выносит приговор, применяет надлежащую норму уголовного закона и назначает наказание или оправдывает неосновательно обвинявшееся лицо.</w:t>
      </w:r>
    </w:p>
    <w:p w:rsidR="005E6998" w:rsidRPr="002D3FA0" w:rsidRDefault="005E6998" w:rsidP="002D3FA0">
      <w:pPr>
        <w:widowControl/>
        <w:suppressAutoHyphens/>
        <w:spacing w:line="360" w:lineRule="auto"/>
        <w:ind w:firstLine="709"/>
        <w:rPr>
          <w:sz w:val="28"/>
          <w:szCs w:val="28"/>
        </w:rPr>
      </w:pPr>
      <w:r w:rsidRPr="002D3FA0">
        <w:rPr>
          <w:sz w:val="28"/>
          <w:szCs w:val="28"/>
        </w:rPr>
        <w:t>Процессуальный закон (ГПК, УПК, АПК), основываясь на положениях Конституции о правосудии, также предусматривает процедурные правила, гарантирующие независимость судей: суд выносит решение в совещательной комнате, в которой могут находиться только судьи, никто не может нарушать тайну совещания судей; никто не может затребовать у судьи материалы рассматриваемого им дела; судья подлежит отводу и заменяется другим судьей, если имеются данные, вызывающие сомнение в его независимости и объективности, и т.д.</w:t>
      </w:r>
    </w:p>
    <w:p w:rsidR="00204F49" w:rsidRPr="002D3FA0" w:rsidRDefault="00204F49" w:rsidP="002D3FA0">
      <w:pPr>
        <w:widowControl/>
        <w:shd w:val="clear" w:color="auto" w:fill="FFFFFF"/>
        <w:tabs>
          <w:tab w:val="left" w:pos="576"/>
        </w:tabs>
        <w:suppressAutoHyphens/>
        <w:spacing w:line="360" w:lineRule="auto"/>
        <w:ind w:firstLine="709"/>
        <w:rPr>
          <w:sz w:val="28"/>
          <w:szCs w:val="28"/>
        </w:rPr>
      </w:pPr>
      <w:r w:rsidRPr="002D3FA0">
        <w:rPr>
          <w:b/>
          <w:bCs/>
          <w:color w:val="000000"/>
          <w:sz w:val="28"/>
          <w:szCs w:val="28"/>
        </w:rPr>
        <w:t xml:space="preserve">2. Принцип законности </w:t>
      </w:r>
      <w:r w:rsidRPr="002D3FA0">
        <w:rPr>
          <w:color w:val="000000"/>
          <w:sz w:val="28"/>
          <w:szCs w:val="28"/>
        </w:rPr>
        <w:t>(ст. 15 Конституции). Он означает, что все</w:t>
      </w:r>
      <w:r w:rsidR="002D3FA0">
        <w:rPr>
          <w:color w:val="000000"/>
          <w:sz w:val="28"/>
          <w:szCs w:val="28"/>
        </w:rPr>
        <w:t xml:space="preserve"> </w:t>
      </w:r>
      <w:r w:rsidRPr="002D3FA0">
        <w:rPr>
          <w:color w:val="000000"/>
          <w:sz w:val="28"/>
          <w:szCs w:val="28"/>
        </w:rPr>
        <w:t>без исключения органы, общественные организации, должностные</w:t>
      </w:r>
      <w:r w:rsidR="002D3FA0">
        <w:rPr>
          <w:color w:val="000000"/>
          <w:sz w:val="28"/>
          <w:szCs w:val="28"/>
        </w:rPr>
        <w:t xml:space="preserve"> </w:t>
      </w:r>
      <w:r w:rsidRPr="002D3FA0">
        <w:rPr>
          <w:color w:val="000000"/>
          <w:sz w:val="28"/>
          <w:szCs w:val="28"/>
        </w:rPr>
        <w:t>лица и граждане должны строго и неукоснительно соблюдать законы и</w:t>
      </w:r>
      <w:r w:rsidR="002D3FA0">
        <w:rPr>
          <w:color w:val="000000"/>
          <w:sz w:val="28"/>
          <w:szCs w:val="28"/>
        </w:rPr>
        <w:t xml:space="preserve"> </w:t>
      </w:r>
      <w:r w:rsidRPr="002D3FA0">
        <w:rPr>
          <w:color w:val="000000"/>
          <w:sz w:val="28"/>
          <w:szCs w:val="28"/>
        </w:rPr>
        <w:t>основанные на них правовые акты. Законность распространяется не</w:t>
      </w:r>
      <w:r w:rsidR="002D3FA0">
        <w:rPr>
          <w:color w:val="000000"/>
          <w:sz w:val="28"/>
          <w:szCs w:val="28"/>
        </w:rPr>
        <w:t xml:space="preserve"> </w:t>
      </w:r>
      <w:r w:rsidRPr="002D3FA0">
        <w:rPr>
          <w:color w:val="000000"/>
          <w:sz w:val="28"/>
          <w:szCs w:val="28"/>
        </w:rPr>
        <w:t xml:space="preserve">только на законодательство, но и на применение права </w:t>
      </w:r>
      <w:r w:rsidRPr="002D3FA0">
        <w:rPr>
          <w:bCs/>
          <w:color w:val="000000"/>
          <w:sz w:val="28"/>
          <w:szCs w:val="28"/>
        </w:rPr>
        <w:t>и</w:t>
      </w:r>
      <w:r w:rsidRPr="002D3FA0">
        <w:rPr>
          <w:b/>
          <w:bCs/>
          <w:color w:val="000000"/>
          <w:sz w:val="28"/>
          <w:szCs w:val="28"/>
        </w:rPr>
        <w:t xml:space="preserve"> </w:t>
      </w:r>
      <w:r w:rsidRPr="002D3FA0">
        <w:rPr>
          <w:color w:val="000000"/>
          <w:sz w:val="28"/>
          <w:szCs w:val="28"/>
        </w:rPr>
        <w:t xml:space="preserve">его использование. Важнейшими элементами законности являются наличие обоснованного законодательства, конституционное закрепление верховенства закона, существование единого законодательного органа, обязательных стадий законотворческого процесса, а также предоставление права </w:t>
      </w:r>
      <w:r w:rsidR="002D7F31" w:rsidRPr="002D3FA0">
        <w:rPr>
          <w:color w:val="000000"/>
          <w:sz w:val="28"/>
          <w:szCs w:val="28"/>
        </w:rPr>
        <w:t xml:space="preserve">толкования закона только высшим </w:t>
      </w:r>
      <w:r w:rsidRPr="002D3FA0">
        <w:rPr>
          <w:color w:val="000000"/>
          <w:sz w:val="28"/>
          <w:szCs w:val="28"/>
        </w:rPr>
        <w:t>органам государства.</w:t>
      </w:r>
      <w:r w:rsidR="002D3FA0">
        <w:rPr>
          <w:color w:val="000000"/>
          <w:sz w:val="28"/>
          <w:szCs w:val="28"/>
        </w:rPr>
        <w:t xml:space="preserve"> </w:t>
      </w:r>
      <w:r w:rsidRPr="002D3FA0">
        <w:rPr>
          <w:color w:val="000000"/>
          <w:sz w:val="28"/>
          <w:szCs w:val="28"/>
        </w:rPr>
        <w:t>Прочие элементы законности — уважение, исполнение, соблюдение</w:t>
      </w:r>
      <w:r w:rsidR="002D3FA0">
        <w:rPr>
          <w:color w:val="000000"/>
          <w:sz w:val="28"/>
          <w:szCs w:val="28"/>
        </w:rPr>
        <w:t xml:space="preserve"> </w:t>
      </w:r>
      <w:r w:rsidRPr="002D3FA0">
        <w:rPr>
          <w:color w:val="000000"/>
          <w:sz w:val="28"/>
          <w:szCs w:val="28"/>
        </w:rPr>
        <w:t>законов и других правовых актов всеми государственными органами,</w:t>
      </w:r>
      <w:r w:rsidR="002D3FA0">
        <w:rPr>
          <w:color w:val="000000"/>
          <w:sz w:val="28"/>
          <w:szCs w:val="28"/>
        </w:rPr>
        <w:t xml:space="preserve"> </w:t>
      </w:r>
      <w:r w:rsidRPr="002D3FA0">
        <w:rPr>
          <w:color w:val="000000"/>
          <w:sz w:val="28"/>
          <w:szCs w:val="28"/>
        </w:rPr>
        <w:t>должностными лицами, организациями, а также гражданами. Этим</w:t>
      </w:r>
      <w:r w:rsidR="002D3FA0">
        <w:rPr>
          <w:color w:val="000000"/>
          <w:sz w:val="28"/>
          <w:szCs w:val="28"/>
        </w:rPr>
        <w:t xml:space="preserve"> </w:t>
      </w:r>
      <w:r w:rsidRPr="002D3FA0">
        <w:rPr>
          <w:color w:val="000000"/>
          <w:sz w:val="28"/>
          <w:szCs w:val="28"/>
        </w:rPr>
        <w:t>целям и подчинена деятельность судебных органов, призванных служить утверждению начал законности в правотворчестве и правоприменении.</w:t>
      </w:r>
    </w:p>
    <w:p w:rsidR="00204F49" w:rsidRPr="002D3FA0" w:rsidRDefault="00204F49" w:rsidP="002D3FA0">
      <w:pPr>
        <w:widowControl/>
        <w:shd w:val="clear" w:color="auto" w:fill="FFFFFF"/>
        <w:suppressAutoHyphens/>
        <w:spacing w:line="360" w:lineRule="auto"/>
        <w:ind w:firstLine="709"/>
        <w:rPr>
          <w:color w:val="000000"/>
          <w:sz w:val="28"/>
          <w:szCs w:val="28"/>
        </w:rPr>
      </w:pPr>
      <w:r w:rsidRPr="002D3FA0">
        <w:rPr>
          <w:color w:val="000000"/>
          <w:sz w:val="28"/>
          <w:szCs w:val="28"/>
        </w:rPr>
        <w:t>Вместе с тем законность не только принцип деятельности самого суда, но и цель судебного разбирательства, так как перед судом ставится задача восстановления и упрочения нарушенной законности. Осуществляя правосудие в соответствии с законом, суд выносит обоснованный и законный приговор (решение), чем достигается охрана прав граждан. Суд должен предупреждать, устранять нарушения закона участниками судебного разбирательства, другими органами и лицами.</w:t>
      </w:r>
    </w:p>
    <w:p w:rsidR="002D7F31" w:rsidRPr="002D3FA0" w:rsidRDefault="00204F49" w:rsidP="002D3FA0">
      <w:pPr>
        <w:widowControl/>
        <w:suppressAutoHyphens/>
        <w:spacing w:line="360" w:lineRule="auto"/>
        <w:ind w:firstLine="709"/>
        <w:rPr>
          <w:sz w:val="28"/>
          <w:szCs w:val="28"/>
        </w:rPr>
      </w:pPr>
      <w:r w:rsidRPr="002D3FA0">
        <w:rPr>
          <w:b/>
          <w:bCs/>
          <w:color w:val="000000"/>
          <w:sz w:val="28"/>
          <w:szCs w:val="28"/>
        </w:rPr>
        <w:t xml:space="preserve">3. Принцип гласности </w:t>
      </w:r>
      <w:r w:rsidRPr="002D3FA0">
        <w:rPr>
          <w:color w:val="000000"/>
          <w:sz w:val="28"/>
          <w:szCs w:val="28"/>
        </w:rPr>
        <w:t>(ч. 1 ст. 123 Конституции РФ)</w:t>
      </w:r>
      <w:r w:rsidR="002D7F31" w:rsidRPr="002D3FA0">
        <w:rPr>
          <w:color w:val="000000"/>
          <w:sz w:val="28"/>
          <w:szCs w:val="28"/>
        </w:rPr>
        <w:t>.</w:t>
      </w:r>
      <w:r w:rsidR="002D7F31" w:rsidRPr="002D3FA0">
        <w:rPr>
          <w:sz w:val="28"/>
          <w:szCs w:val="28"/>
        </w:rPr>
        <w:t xml:space="preserve"> Установлено, что разбирательство во всех судах открытое. Открытое разбирательство означает, что при слушании уголовных, гражданских и арбитражных дел доступ в зал свободен для всех граждан, за исключением лиц, не достигших 16-летнего возраста, если они не являются участниками процесса или свидетелями, представителей прессы, а ход и результаты процесса могут освещаться в средствах массовой информации. Количество лиц, желающих присутствовать на процессе, может быть ограничено только в силу недостаточной вместимости зала судебного разбирательства. В тех случаях, когда число желающих слишком велико по сравнению с количеством</w:t>
      </w:r>
      <w:r w:rsidR="002D7F31" w:rsidRPr="002D3FA0">
        <w:rPr>
          <w:b/>
          <w:bCs/>
          <w:sz w:val="28"/>
          <w:szCs w:val="28"/>
        </w:rPr>
        <w:t xml:space="preserve"> </w:t>
      </w:r>
      <w:r w:rsidR="002D7F31" w:rsidRPr="002D3FA0">
        <w:rPr>
          <w:sz w:val="28"/>
          <w:szCs w:val="28"/>
        </w:rPr>
        <w:t>мест в зале, их доступ может быть прекращен для обеспечения нормального хода судебного процесса. Не запрещена законом и теле-, видеосъемка судебного заседания, если это не отразится на судебном процессе.</w:t>
      </w:r>
    </w:p>
    <w:p w:rsidR="002D7F31" w:rsidRPr="002D3FA0" w:rsidRDefault="002D7F31" w:rsidP="002D3FA0">
      <w:pPr>
        <w:widowControl/>
        <w:suppressAutoHyphens/>
        <w:spacing w:line="360" w:lineRule="auto"/>
        <w:ind w:firstLine="709"/>
        <w:rPr>
          <w:sz w:val="28"/>
          <w:szCs w:val="28"/>
        </w:rPr>
      </w:pPr>
      <w:r w:rsidRPr="002D3FA0">
        <w:rPr>
          <w:sz w:val="28"/>
          <w:szCs w:val="28"/>
        </w:rPr>
        <w:t>Каждое отраслевое процессуальное законодательство также предусматривает гласность судебного разбирательства. Данный принцип является одним из показателей демократизма судопроизводства. Гласность судебного разбирательства является важным условием вынесения справедливого и обоснованного решения по делу, побуждает судей и других участников процесса добросовестно выполнять свои процессуальные обязанности, затрудняет оказание давления на суд, что гарантирует его независимость и подчинение только закону.</w:t>
      </w:r>
    </w:p>
    <w:p w:rsidR="002D7F31" w:rsidRPr="002D3FA0" w:rsidRDefault="002D7F31" w:rsidP="002D3FA0">
      <w:pPr>
        <w:widowControl/>
        <w:suppressAutoHyphens/>
        <w:spacing w:line="360" w:lineRule="auto"/>
        <w:ind w:firstLine="709"/>
        <w:rPr>
          <w:sz w:val="28"/>
          <w:szCs w:val="28"/>
        </w:rPr>
      </w:pPr>
      <w:r w:rsidRPr="002D3FA0">
        <w:rPr>
          <w:sz w:val="28"/>
          <w:szCs w:val="28"/>
        </w:rPr>
        <w:t>Закрепляя как общее правило гласность судебного разбирательства, процессуальное законодательство предусматривает и случаи, когда оно может проводиться закрыто. Это основано на той же ст. 123 Конституции РФ, которая допускает закрытое заседание в случаях, установленных федеральным законом.</w:t>
      </w:r>
    </w:p>
    <w:p w:rsidR="002D3FA0" w:rsidRDefault="002D7F31" w:rsidP="002D3FA0">
      <w:pPr>
        <w:widowControl/>
        <w:suppressAutoHyphens/>
        <w:spacing w:line="360" w:lineRule="auto"/>
        <w:ind w:firstLine="709"/>
        <w:rPr>
          <w:sz w:val="28"/>
          <w:szCs w:val="28"/>
        </w:rPr>
      </w:pPr>
      <w:r w:rsidRPr="002D3FA0">
        <w:rPr>
          <w:sz w:val="28"/>
          <w:szCs w:val="28"/>
        </w:rPr>
        <w:t>Слушание дел в закрытом заседании осуществляется с соблюдением всех правил судопроизводства. Приговор и решения судов в любом случае провозглашаются публично.</w:t>
      </w:r>
    </w:p>
    <w:p w:rsidR="007C4807" w:rsidRPr="002D3FA0" w:rsidRDefault="007C4807" w:rsidP="002D3FA0">
      <w:pPr>
        <w:widowControl/>
        <w:suppressAutoHyphens/>
        <w:spacing w:line="360" w:lineRule="auto"/>
        <w:ind w:firstLine="709"/>
        <w:rPr>
          <w:sz w:val="28"/>
        </w:rPr>
      </w:pPr>
      <w:r w:rsidRPr="002D3FA0">
        <w:rPr>
          <w:b/>
          <w:sz w:val="28"/>
        </w:rPr>
        <w:t>4. Принцип осуществление правосудия только судом (ст.</w:t>
      </w:r>
      <w:r w:rsidRPr="002D3FA0">
        <w:rPr>
          <w:b/>
          <w:noProof/>
          <w:sz w:val="28"/>
        </w:rPr>
        <w:t xml:space="preserve"> 118</w:t>
      </w:r>
      <w:r w:rsidRPr="002D3FA0">
        <w:rPr>
          <w:b/>
          <w:sz w:val="28"/>
        </w:rPr>
        <w:t xml:space="preserve"> Конституции).</w:t>
      </w:r>
      <w:r w:rsidRPr="002D3FA0">
        <w:rPr>
          <w:sz w:val="28"/>
        </w:rPr>
        <w:t xml:space="preserve"> Это означает, что в Российской Федерации нет и не может быть никаких, кроме судов, государственных или иных органов, которые располагали бы правом рассматривать и разрешать гражданские, уголовные и другие дела.</w:t>
      </w:r>
    </w:p>
    <w:p w:rsidR="007C4807" w:rsidRPr="002D3FA0" w:rsidRDefault="007C4807" w:rsidP="002D3FA0">
      <w:pPr>
        <w:widowControl/>
        <w:suppressAutoHyphens/>
        <w:spacing w:line="360" w:lineRule="auto"/>
        <w:ind w:firstLine="709"/>
        <w:rPr>
          <w:sz w:val="28"/>
        </w:rPr>
      </w:pPr>
      <w:r w:rsidRPr="002D3FA0">
        <w:rPr>
          <w:sz w:val="28"/>
        </w:rPr>
        <w:t>Принцип осуществления правосудия только судом</w:t>
      </w:r>
      <w:r w:rsidRPr="002D3FA0">
        <w:rPr>
          <w:noProof/>
          <w:sz w:val="28"/>
        </w:rPr>
        <w:t xml:space="preserve"> —</w:t>
      </w:r>
      <w:r w:rsidRPr="002D3FA0">
        <w:rPr>
          <w:sz w:val="28"/>
        </w:rPr>
        <w:t xml:space="preserve"> главная гарантия законности, охраны прав и законных интересов граждан и организаций. Этот принцип находит свое выражение и в установлении в Конституции (ч.</w:t>
      </w:r>
      <w:r w:rsidRPr="002D3FA0">
        <w:rPr>
          <w:noProof/>
          <w:sz w:val="28"/>
        </w:rPr>
        <w:t xml:space="preserve"> 2</w:t>
      </w:r>
      <w:r w:rsidRPr="002D3FA0">
        <w:rPr>
          <w:sz w:val="28"/>
        </w:rPr>
        <w:t xml:space="preserve"> и</w:t>
      </w:r>
      <w:r w:rsidRPr="002D3FA0">
        <w:rPr>
          <w:noProof/>
          <w:sz w:val="28"/>
        </w:rPr>
        <w:t xml:space="preserve"> 3</w:t>
      </w:r>
      <w:r w:rsidRPr="002D3FA0">
        <w:rPr>
          <w:sz w:val="28"/>
        </w:rPr>
        <w:t xml:space="preserve"> ст.</w:t>
      </w:r>
      <w:r w:rsidRPr="002D3FA0">
        <w:rPr>
          <w:noProof/>
          <w:sz w:val="28"/>
        </w:rPr>
        <w:t xml:space="preserve"> 118)</w:t>
      </w:r>
      <w:r w:rsidRPr="002D3FA0">
        <w:rPr>
          <w:sz w:val="28"/>
        </w:rPr>
        <w:t xml:space="preserve"> рамок осуществления судебной власти, которая реализуется посредством конституционного, гражданского, административного и уголовного судопроизводства, а также рамок судебной системы Российской Федерации, которая определяется Конституцией Российской Федерации и Федеральным конституционным законом </w:t>
      </w:r>
      <w:r w:rsidR="002D3FA0">
        <w:rPr>
          <w:sz w:val="28"/>
        </w:rPr>
        <w:t>"</w:t>
      </w:r>
      <w:r w:rsidRPr="002D3FA0">
        <w:rPr>
          <w:sz w:val="28"/>
        </w:rPr>
        <w:t>О судебной системе Российской Федерации</w:t>
      </w:r>
      <w:r w:rsidR="002D3FA0">
        <w:rPr>
          <w:sz w:val="28"/>
        </w:rPr>
        <w:t>"</w:t>
      </w:r>
      <w:r w:rsidRPr="002D3FA0">
        <w:rPr>
          <w:sz w:val="28"/>
        </w:rPr>
        <w:t>.</w:t>
      </w:r>
    </w:p>
    <w:p w:rsidR="007C4807" w:rsidRPr="002D3FA0" w:rsidRDefault="007C4807" w:rsidP="002D3FA0">
      <w:pPr>
        <w:widowControl/>
        <w:suppressAutoHyphens/>
        <w:spacing w:line="360" w:lineRule="auto"/>
        <w:ind w:firstLine="709"/>
        <w:rPr>
          <w:sz w:val="28"/>
        </w:rPr>
      </w:pPr>
      <w:r w:rsidRPr="002D3FA0">
        <w:rPr>
          <w:sz w:val="28"/>
        </w:rPr>
        <w:t>Судебная система Российской Федерации включает федеральные суды; конституционные (уставные) суды и мировых судей субъектов Федерации.</w:t>
      </w:r>
    </w:p>
    <w:p w:rsidR="007C4807" w:rsidRPr="002D3FA0" w:rsidRDefault="007C4807" w:rsidP="002D3FA0">
      <w:pPr>
        <w:widowControl/>
        <w:suppressAutoHyphens/>
        <w:spacing w:line="360" w:lineRule="auto"/>
        <w:ind w:firstLine="709"/>
        <w:rPr>
          <w:sz w:val="28"/>
        </w:rPr>
      </w:pPr>
      <w:r w:rsidRPr="002D3FA0">
        <w:rPr>
          <w:sz w:val="28"/>
        </w:rPr>
        <w:t>К федеральным судам относятся: Конституционный Суд Российской Федерации;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специализированные суды, составляющие систему федеральных судов общей юрисдикции; 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w:t>
      </w:r>
    </w:p>
    <w:p w:rsidR="007C4807" w:rsidRPr="002D3FA0" w:rsidRDefault="007C4807" w:rsidP="002D3FA0">
      <w:pPr>
        <w:widowControl/>
        <w:suppressAutoHyphens/>
        <w:spacing w:line="360" w:lineRule="auto"/>
        <w:ind w:firstLine="709"/>
        <w:rPr>
          <w:sz w:val="28"/>
        </w:rPr>
      </w:pPr>
      <w:r w:rsidRPr="002D3FA0">
        <w:rPr>
          <w:sz w:val="28"/>
        </w:rPr>
        <w:t>К судам субъектов Российской Федерации относятся: конституционные (уставные) суды, мировые судьи, являющиеся судьями общей юрисдикции субъектов Федерации</w:t>
      </w:r>
      <w:r w:rsidRPr="002D3FA0">
        <w:rPr>
          <w:noProof/>
          <w:sz w:val="28"/>
        </w:rPr>
        <w:t>.</w:t>
      </w:r>
    </w:p>
    <w:p w:rsidR="007C4807" w:rsidRPr="002D3FA0" w:rsidRDefault="007C4807" w:rsidP="002D3FA0">
      <w:pPr>
        <w:widowControl/>
        <w:suppressAutoHyphens/>
        <w:spacing w:line="360" w:lineRule="auto"/>
        <w:ind w:firstLine="709"/>
        <w:rPr>
          <w:sz w:val="28"/>
        </w:rPr>
      </w:pPr>
      <w:r w:rsidRPr="002D3FA0">
        <w:rPr>
          <w:sz w:val="28"/>
        </w:rPr>
        <w:t xml:space="preserve">Отсюда следует, что действующие в нашей стране различного рода товарищеские, третейские, не предусмотренные Конституцией и Федеральным конституционным законом всевозможные арбитражные суды, а также созданная Указом Президента РФ от </w:t>
      </w:r>
      <w:r w:rsidRPr="002D3FA0">
        <w:rPr>
          <w:noProof/>
          <w:sz w:val="28"/>
        </w:rPr>
        <w:t>31</w:t>
      </w:r>
      <w:r w:rsidRPr="002D3FA0">
        <w:rPr>
          <w:sz w:val="28"/>
        </w:rPr>
        <w:t xml:space="preserve"> декабря</w:t>
      </w:r>
      <w:r w:rsidRPr="002D3FA0">
        <w:rPr>
          <w:noProof/>
          <w:sz w:val="28"/>
        </w:rPr>
        <w:t xml:space="preserve"> 1993</w:t>
      </w:r>
      <w:r w:rsidRPr="002D3FA0">
        <w:rPr>
          <w:sz w:val="28"/>
        </w:rPr>
        <w:t xml:space="preserve"> г. Судебная палата по информационным спорам при Президенте Российской Федерации в судебную систему нашей страны не входят и судебной властью не обладают.</w:t>
      </w:r>
    </w:p>
    <w:p w:rsidR="007C4807" w:rsidRPr="002D3FA0" w:rsidRDefault="007C4807" w:rsidP="002D3FA0">
      <w:pPr>
        <w:widowControl/>
        <w:suppressAutoHyphens/>
        <w:spacing w:line="360" w:lineRule="auto"/>
        <w:ind w:firstLine="709"/>
        <w:rPr>
          <w:sz w:val="28"/>
        </w:rPr>
      </w:pPr>
      <w:r w:rsidRPr="002D3FA0">
        <w:rPr>
          <w:sz w:val="28"/>
        </w:rPr>
        <w:t>В Конституции РФ (ч.</w:t>
      </w:r>
      <w:r w:rsidRPr="002D3FA0">
        <w:rPr>
          <w:noProof/>
          <w:sz w:val="28"/>
        </w:rPr>
        <w:t xml:space="preserve"> 3</w:t>
      </w:r>
      <w:r w:rsidRPr="002D3FA0">
        <w:rPr>
          <w:sz w:val="28"/>
        </w:rPr>
        <w:t xml:space="preserve"> ст.</w:t>
      </w:r>
      <w:r w:rsidRPr="002D3FA0">
        <w:rPr>
          <w:noProof/>
          <w:sz w:val="28"/>
        </w:rPr>
        <w:t xml:space="preserve"> 118)</w:t>
      </w:r>
      <w:r w:rsidRPr="002D3FA0">
        <w:rPr>
          <w:sz w:val="28"/>
        </w:rPr>
        <w:t xml:space="preserve"> особо устанавливается недопустимость создания в Российской Федерации </w:t>
      </w:r>
      <w:r w:rsidRPr="002D3FA0">
        <w:rPr>
          <w:i/>
          <w:sz w:val="28"/>
        </w:rPr>
        <w:t>чрезвычайных судов.</w:t>
      </w:r>
    </w:p>
    <w:p w:rsidR="007C4807" w:rsidRPr="002D3FA0" w:rsidRDefault="007C4807" w:rsidP="002D3FA0">
      <w:pPr>
        <w:widowControl/>
        <w:suppressAutoHyphens/>
        <w:spacing w:line="360" w:lineRule="auto"/>
        <w:ind w:firstLine="709"/>
        <w:rPr>
          <w:sz w:val="28"/>
        </w:rPr>
      </w:pPr>
      <w:r w:rsidRPr="002D3FA0">
        <w:rPr>
          <w:sz w:val="28"/>
        </w:rPr>
        <w:t xml:space="preserve">Носителями судебной власти в Российской Федерации являются прежде всего </w:t>
      </w:r>
      <w:r w:rsidRPr="002D3FA0">
        <w:rPr>
          <w:i/>
          <w:sz w:val="28"/>
        </w:rPr>
        <w:t>судьи,</w:t>
      </w:r>
      <w:r w:rsidRPr="002D3FA0">
        <w:rPr>
          <w:sz w:val="28"/>
        </w:rPr>
        <w:t xml:space="preserve"> наделенные в конституционном порядке полномочиями осуществлять правосудие и исполняющие свои обязанности на профессиональной основе.</w:t>
      </w:r>
    </w:p>
    <w:p w:rsidR="007C4807" w:rsidRPr="002D3FA0" w:rsidRDefault="007C4807" w:rsidP="002D3FA0">
      <w:pPr>
        <w:widowControl/>
        <w:suppressAutoHyphens/>
        <w:spacing w:line="360" w:lineRule="auto"/>
        <w:ind w:firstLine="709"/>
        <w:rPr>
          <w:sz w:val="28"/>
        </w:rPr>
      </w:pPr>
      <w:r w:rsidRPr="002D3FA0">
        <w:rPr>
          <w:sz w:val="28"/>
        </w:rPr>
        <w:t>Согласно Конституции (ст.</w:t>
      </w:r>
      <w:r w:rsidRPr="002D3FA0">
        <w:rPr>
          <w:noProof/>
          <w:sz w:val="28"/>
        </w:rPr>
        <w:t xml:space="preserve"> 119),</w:t>
      </w:r>
      <w:r w:rsidRPr="002D3FA0">
        <w:rPr>
          <w:sz w:val="28"/>
        </w:rPr>
        <w:t xml:space="preserve"> судьями могут быть граждане Российской Федерации, достигшие</w:t>
      </w:r>
      <w:r w:rsidRPr="002D3FA0">
        <w:rPr>
          <w:noProof/>
          <w:sz w:val="28"/>
        </w:rPr>
        <w:t xml:space="preserve"> 25</w:t>
      </w:r>
      <w:r w:rsidRPr="002D3FA0">
        <w:rPr>
          <w:sz w:val="28"/>
        </w:rPr>
        <w:t xml:space="preserve">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7C4807" w:rsidRPr="002D3FA0" w:rsidRDefault="007C4807" w:rsidP="002D3FA0">
      <w:pPr>
        <w:widowControl/>
        <w:suppressAutoHyphens/>
        <w:spacing w:line="360" w:lineRule="auto"/>
        <w:ind w:firstLine="709"/>
        <w:rPr>
          <w:sz w:val="28"/>
        </w:rPr>
      </w:pPr>
      <w:r w:rsidRPr="002D3FA0">
        <w:rPr>
          <w:sz w:val="28"/>
        </w:rPr>
        <w:t>Эти дополнительные требования к судьям изложены в ст.</w:t>
      </w:r>
      <w:r w:rsidRPr="002D3FA0">
        <w:rPr>
          <w:noProof/>
          <w:sz w:val="28"/>
        </w:rPr>
        <w:t xml:space="preserve"> 3</w:t>
      </w:r>
      <w:r w:rsidRPr="002D3FA0">
        <w:rPr>
          <w:sz w:val="28"/>
        </w:rPr>
        <w:t xml:space="preserve"> и</w:t>
      </w:r>
      <w:r w:rsidRPr="002D3FA0">
        <w:rPr>
          <w:noProof/>
          <w:sz w:val="28"/>
        </w:rPr>
        <w:t xml:space="preserve"> 4 </w:t>
      </w:r>
      <w:r w:rsidRPr="002D3FA0">
        <w:rPr>
          <w:sz w:val="28"/>
        </w:rPr>
        <w:t>Закона Российской Федерации от</w:t>
      </w:r>
      <w:r w:rsidRPr="002D3FA0">
        <w:rPr>
          <w:noProof/>
          <w:sz w:val="28"/>
        </w:rPr>
        <w:t xml:space="preserve"> 26</w:t>
      </w:r>
      <w:r w:rsidRPr="002D3FA0">
        <w:rPr>
          <w:sz w:val="28"/>
        </w:rPr>
        <w:t xml:space="preserve"> июня</w:t>
      </w:r>
      <w:r w:rsidRPr="002D3FA0">
        <w:rPr>
          <w:noProof/>
          <w:sz w:val="28"/>
        </w:rPr>
        <w:t xml:space="preserve"> 1992</w:t>
      </w:r>
      <w:r w:rsidRPr="002D3FA0">
        <w:rPr>
          <w:sz w:val="28"/>
        </w:rPr>
        <w:t xml:space="preserve"> г. </w:t>
      </w:r>
      <w:r w:rsidR="002D3FA0">
        <w:rPr>
          <w:sz w:val="28"/>
        </w:rPr>
        <w:t>"</w:t>
      </w:r>
      <w:r w:rsidRPr="002D3FA0">
        <w:rPr>
          <w:sz w:val="28"/>
        </w:rPr>
        <w:t>О статусе суде в Российской Федерации</w:t>
      </w:r>
      <w:r w:rsidR="002D3FA0">
        <w:rPr>
          <w:sz w:val="28"/>
        </w:rPr>
        <w:t>"</w:t>
      </w:r>
      <w:r w:rsidRPr="002D3FA0">
        <w:rPr>
          <w:sz w:val="28"/>
        </w:rPr>
        <w:t>, согласно которым судьей может быть гражданин Российской Федерации, не совершивший порочащих его поступков, сдавший квалификационный экзамен и получивший рекомендацию квалификационной коллегии судей.</w:t>
      </w:r>
    </w:p>
    <w:p w:rsidR="007C4807" w:rsidRPr="002D3FA0" w:rsidRDefault="007C4807" w:rsidP="002D3FA0">
      <w:pPr>
        <w:widowControl/>
        <w:suppressAutoHyphens/>
        <w:spacing w:line="360" w:lineRule="auto"/>
        <w:ind w:firstLine="709"/>
        <w:rPr>
          <w:sz w:val="28"/>
        </w:rPr>
      </w:pPr>
      <w:r w:rsidRPr="002D3FA0">
        <w:rPr>
          <w:sz w:val="28"/>
        </w:rPr>
        <w:t>При этом судьей вышестоящего суда может быть гражданин Российской Федерации, достигший</w:t>
      </w:r>
      <w:r w:rsidRPr="002D3FA0">
        <w:rPr>
          <w:noProof/>
          <w:sz w:val="28"/>
        </w:rPr>
        <w:t xml:space="preserve"> 30</w:t>
      </w:r>
      <w:r w:rsidRPr="002D3FA0">
        <w:rPr>
          <w:sz w:val="28"/>
        </w:rPr>
        <w:t xml:space="preserve"> лет, а судьей Верховного Суда Российской Федерации и Высшего Арбитражного Суда Российской Федерации</w:t>
      </w:r>
      <w:r w:rsidRPr="002D3FA0">
        <w:rPr>
          <w:noProof/>
          <w:sz w:val="28"/>
        </w:rPr>
        <w:t xml:space="preserve"> —</w:t>
      </w:r>
      <w:r w:rsidRPr="002D3FA0">
        <w:rPr>
          <w:sz w:val="28"/>
        </w:rPr>
        <w:t xml:space="preserve"> достигший</w:t>
      </w:r>
      <w:r w:rsidRPr="002D3FA0">
        <w:rPr>
          <w:noProof/>
          <w:sz w:val="28"/>
        </w:rPr>
        <w:t xml:space="preserve"> 35</w:t>
      </w:r>
      <w:r w:rsidRPr="002D3FA0">
        <w:rPr>
          <w:sz w:val="28"/>
        </w:rPr>
        <w:t xml:space="preserve"> лет и имеющий стаж работы по юридической профессии не менее</w:t>
      </w:r>
      <w:r w:rsidRPr="002D3FA0">
        <w:rPr>
          <w:noProof/>
          <w:sz w:val="28"/>
        </w:rPr>
        <w:t xml:space="preserve"> 10</w:t>
      </w:r>
      <w:r w:rsidRPr="002D3FA0">
        <w:rPr>
          <w:sz w:val="28"/>
        </w:rPr>
        <w:t xml:space="preserve"> лет.</w:t>
      </w:r>
    </w:p>
    <w:p w:rsidR="007C4807" w:rsidRPr="002D3FA0" w:rsidRDefault="007C4807" w:rsidP="002D3FA0">
      <w:pPr>
        <w:widowControl/>
        <w:suppressAutoHyphens/>
        <w:spacing w:line="360" w:lineRule="auto"/>
        <w:ind w:firstLine="709"/>
        <w:rPr>
          <w:sz w:val="28"/>
        </w:rPr>
      </w:pPr>
      <w:r w:rsidRPr="002D3FA0">
        <w:rPr>
          <w:sz w:val="28"/>
        </w:rPr>
        <w:t>Судья обязан неукоснительно соблюдать Конституцию РФ и другие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судья не вправе быть депутатом; судья не должен принадлежать к политическим партиям и движениям; судья не вправе заниматься предпринимательской деятельностью, а также совмещать работу в должности судьи с другой оплачиваемой работой, кроме научной, преподавательской, литературной и иной творческой деятельности.</w:t>
      </w:r>
    </w:p>
    <w:p w:rsidR="007C4807" w:rsidRPr="002D3FA0" w:rsidRDefault="007C4807" w:rsidP="002D3FA0">
      <w:pPr>
        <w:widowControl/>
        <w:suppressAutoHyphens/>
        <w:spacing w:line="360" w:lineRule="auto"/>
        <w:ind w:firstLine="709"/>
        <w:rPr>
          <w:sz w:val="28"/>
        </w:rPr>
      </w:pPr>
      <w:r w:rsidRPr="002D3FA0">
        <w:rPr>
          <w:sz w:val="28"/>
        </w:rPr>
        <w:t>Согласно Конституции (ст.</w:t>
      </w:r>
      <w:r w:rsidRPr="002D3FA0">
        <w:rPr>
          <w:noProof/>
          <w:sz w:val="28"/>
        </w:rPr>
        <w:t xml:space="preserve"> 128),</w:t>
      </w:r>
      <w:r w:rsidRPr="002D3FA0">
        <w:rPr>
          <w:sz w:val="28"/>
        </w:rPr>
        <w:t xml:space="preserve"> судьи Конституционного Суда, Верховного Суда и Высшего Арбитражного Суда Российской Федерации назначаются Советом Федерации по представлению Президента Российской Федерации. Судьи других федеральных судов назначаются Президентом РФ в порядке, установленном федеральным законом.</w:t>
      </w:r>
    </w:p>
    <w:p w:rsidR="0012632A" w:rsidRPr="002D3FA0" w:rsidRDefault="0012632A" w:rsidP="002D3FA0">
      <w:pPr>
        <w:widowControl/>
        <w:suppressAutoHyphens/>
        <w:spacing w:line="360" w:lineRule="auto"/>
        <w:ind w:firstLine="709"/>
        <w:rPr>
          <w:sz w:val="28"/>
          <w:szCs w:val="28"/>
        </w:rPr>
      </w:pPr>
    </w:p>
    <w:p w:rsidR="00204F49" w:rsidRPr="002D3FA0" w:rsidRDefault="002D3FA0" w:rsidP="002D3FA0">
      <w:pPr>
        <w:widowControl/>
        <w:numPr>
          <w:ilvl w:val="0"/>
          <w:numId w:val="6"/>
        </w:numPr>
        <w:shd w:val="clear" w:color="auto" w:fill="FFFFFF"/>
        <w:suppressAutoHyphens/>
        <w:spacing w:line="360" w:lineRule="auto"/>
        <w:ind w:left="0" w:firstLine="709"/>
        <w:rPr>
          <w:b/>
          <w:sz w:val="28"/>
          <w:szCs w:val="28"/>
        </w:rPr>
      </w:pPr>
      <w:r>
        <w:rPr>
          <w:b/>
          <w:sz w:val="28"/>
          <w:szCs w:val="28"/>
        </w:rPr>
        <w:br w:type="page"/>
      </w:r>
      <w:r w:rsidR="00EA3CC0" w:rsidRPr="002D3FA0">
        <w:rPr>
          <w:b/>
          <w:sz w:val="28"/>
          <w:szCs w:val="28"/>
        </w:rPr>
        <w:t>Система органов судебной власти РФ</w:t>
      </w:r>
    </w:p>
    <w:p w:rsidR="00EA3CC0" w:rsidRPr="002D3FA0" w:rsidRDefault="00EA3CC0" w:rsidP="002D3FA0">
      <w:pPr>
        <w:widowControl/>
        <w:shd w:val="clear" w:color="auto" w:fill="FFFFFF"/>
        <w:suppressAutoHyphens/>
        <w:spacing w:line="360" w:lineRule="auto"/>
        <w:ind w:firstLine="709"/>
        <w:rPr>
          <w:b/>
          <w:sz w:val="28"/>
          <w:szCs w:val="28"/>
        </w:rPr>
      </w:pPr>
    </w:p>
    <w:p w:rsidR="00EA3CC0" w:rsidRPr="002D3FA0" w:rsidRDefault="00EA3CC0" w:rsidP="002D3FA0">
      <w:pPr>
        <w:widowControl/>
        <w:shd w:val="clear" w:color="auto" w:fill="FFFFFF"/>
        <w:suppressAutoHyphens/>
        <w:spacing w:line="360" w:lineRule="auto"/>
        <w:ind w:firstLine="709"/>
        <w:rPr>
          <w:sz w:val="28"/>
          <w:szCs w:val="28"/>
        </w:rPr>
      </w:pPr>
      <w:r w:rsidRPr="002D3FA0">
        <w:rPr>
          <w:bCs/>
          <w:color w:val="000000"/>
          <w:sz w:val="28"/>
          <w:szCs w:val="28"/>
        </w:rPr>
        <w:t>В</w:t>
      </w:r>
      <w:r w:rsidRPr="002D3FA0">
        <w:rPr>
          <w:b/>
          <w:bCs/>
          <w:color w:val="000000"/>
          <w:sz w:val="28"/>
          <w:szCs w:val="28"/>
        </w:rPr>
        <w:t xml:space="preserve"> </w:t>
      </w:r>
      <w:r w:rsidRPr="002D3FA0">
        <w:rPr>
          <w:color w:val="000000"/>
          <w:sz w:val="28"/>
          <w:szCs w:val="28"/>
        </w:rPr>
        <w:t>России сложилась разветвленная судебная система, которая представляет собой совокупность судов, объединенных общностью задач, принципов организации и деятельности, руководствующихся единым материальным и процессуальным законодательством и обладающих соответствующей компетенцией. И хотя все судебные учреждения преследуют одну цель — осуществление правосудия, их можно разделить на три самостоятельных системы:</w:t>
      </w:r>
    </w:p>
    <w:p w:rsidR="00EA3CC0" w:rsidRPr="002D3FA0" w:rsidRDefault="00EA3CC0" w:rsidP="002D3FA0">
      <w:pPr>
        <w:widowControl/>
        <w:numPr>
          <w:ilvl w:val="0"/>
          <w:numId w:val="2"/>
        </w:numPr>
        <w:shd w:val="clear" w:color="auto" w:fill="FFFFFF"/>
        <w:tabs>
          <w:tab w:val="left" w:pos="619"/>
        </w:tabs>
        <w:suppressAutoHyphens/>
        <w:autoSpaceDE w:val="0"/>
        <w:autoSpaceDN w:val="0"/>
        <w:adjustRightInd w:val="0"/>
        <w:spacing w:line="360" w:lineRule="auto"/>
        <w:ind w:firstLine="709"/>
        <w:rPr>
          <w:color w:val="000000"/>
          <w:sz w:val="28"/>
          <w:szCs w:val="28"/>
        </w:rPr>
      </w:pPr>
      <w:r w:rsidRPr="002D3FA0">
        <w:rPr>
          <w:color w:val="000000"/>
          <w:sz w:val="28"/>
          <w:szCs w:val="28"/>
        </w:rPr>
        <w:t>система общих судов (включая подсистему военных судов);</w:t>
      </w:r>
    </w:p>
    <w:p w:rsidR="00EA3CC0" w:rsidRPr="002D3FA0" w:rsidRDefault="00EA3CC0" w:rsidP="002D3FA0">
      <w:pPr>
        <w:widowControl/>
        <w:numPr>
          <w:ilvl w:val="0"/>
          <w:numId w:val="2"/>
        </w:numPr>
        <w:shd w:val="clear" w:color="auto" w:fill="FFFFFF"/>
        <w:tabs>
          <w:tab w:val="left" w:pos="619"/>
        </w:tabs>
        <w:suppressAutoHyphens/>
        <w:autoSpaceDE w:val="0"/>
        <w:autoSpaceDN w:val="0"/>
        <w:adjustRightInd w:val="0"/>
        <w:spacing w:line="360" w:lineRule="auto"/>
        <w:ind w:firstLine="709"/>
        <w:rPr>
          <w:color w:val="000000"/>
          <w:sz w:val="28"/>
          <w:szCs w:val="28"/>
        </w:rPr>
      </w:pPr>
      <w:r w:rsidRPr="002D3FA0">
        <w:rPr>
          <w:color w:val="000000"/>
          <w:sz w:val="28"/>
          <w:szCs w:val="28"/>
        </w:rPr>
        <w:t>система арбитражных судов;</w:t>
      </w:r>
    </w:p>
    <w:p w:rsidR="00EA3CC0" w:rsidRPr="002D3FA0" w:rsidRDefault="00EA3CC0" w:rsidP="002D3FA0">
      <w:pPr>
        <w:widowControl/>
        <w:shd w:val="clear" w:color="auto" w:fill="FFFFFF"/>
        <w:tabs>
          <w:tab w:val="left" w:pos="677"/>
        </w:tabs>
        <w:suppressAutoHyphens/>
        <w:spacing w:line="360" w:lineRule="auto"/>
        <w:ind w:firstLine="709"/>
        <w:rPr>
          <w:sz w:val="28"/>
          <w:szCs w:val="28"/>
        </w:rPr>
      </w:pPr>
      <w:r w:rsidRPr="002D3FA0">
        <w:rPr>
          <w:color w:val="000000"/>
          <w:sz w:val="28"/>
          <w:szCs w:val="28"/>
        </w:rPr>
        <w:t>3)</w:t>
      </w:r>
      <w:r w:rsidRPr="002D3FA0">
        <w:rPr>
          <w:color w:val="000000"/>
          <w:sz w:val="28"/>
          <w:szCs w:val="28"/>
        </w:rPr>
        <w:tab/>
        <w:t>конституционная юстиция,</w:t>
      </w:r>
      <w:r w:rsidR="002D3FA0">
        <w:rPr>
          <w:color w:val="000000"/>
          <w:sz w:val="28"/>
          <w:szCs w:val="28"/>
        </w:rPr>
        <w:t xml:space="preserve"> </w:t>
      </w:r>
      <w:r w:rsidRPr="002D3FA0">
        <w:rPr>
          <w:color w:val="000000"/>
          <w:sz w:val="28"/>
          <w:szCs w:val="28"/>
        </w:rPr>
        <w:t>представленная на федеральном</w:t>
      </w:r>
      <w:r w:rsidR="002D3FA0">
        <w:rPr>
          <w:color w:val="000000"/>
          <w:sz w:val="28"/>
          <w:szCs w:val="28"/>
        </w:rPr>
        <w:t xml:space="preserve"> </w:t>
      </w:r>
      <w:r w:rsidRPr="002D3FA0">
        <w:rPr>
          <w:color w:val="000000"/>
          <w:sz w:val="28"/>
          <w:szCs w:val="28"/>
        </w:rPr>
        <w:t>уровне Конституционным Судом РФ.</w:t>
      </w:r>
    </w:p>
    <w:p w:rsidR="00EA3CC0" w:rsidRPr="002D3FA0" w:rsidRDefault="00EA3CC0" w:rsidP="002D3FA0">
      <w:pPr>
        <w:widowControl/>
        <w:shd w:val="clear" w:color="auto" w:fill="FFFFFF"/>
        <w:suppressAutoHyphens/>
        <w:spacing w:line="360" w:lineRule="auto"/>
        <w:ind w:firstLine="709"/>
        <w:rPr>
          <w:sz w:val="28"/>
          <w:szCs w:val="28"/>
        </w:rPr>
      </w:pPr>
      <w:r w:rsidRPr="002D3FA0">
        <w:rPr>
          <w:color w:val="000000"/>
          <w:sz w:val="28"/>
          <w:szCs w:val="28"/>
        </w:rPr>
        <w:t xml:space="preserve">В Федеральном конституционном законе от 31 декабря 1996 г. № 1-ФКЗ </w:t>
      </w:r>
      <w:r w:rsidR="002D3FA0">
        <w:rPr>
          <w:color w:val="000000"/>
          <w:sz w:val="28"/>
          <w:szCs w:val="28"/>
        </w:rPr>
        <w:t>"</w:t>
      </w:r>
      <w:r w:rsidRPr="002D3FA0">
        <w:rPr>
          <w:color w:val="000000"/>
          <w:sz w:val="28"/>
          <w:szCs w:val="28"/>
        </w:rPr>
        <w:t>О судебной системе Российской Федерации</w:t>
      </w:r>
      <w:r w:rsidR="002D3FA0">
        <w:rPr>
          <w:color w:val="000000"/>
          <w:sz w:val="28"/>
          <w:szCs w:val="28"/>
        </w:rPr>
        <w:t>"</w:t>
      </w:r>
      <w:r w:rsidRPr="002D3FA0">
        <w:rPr>
          <w:color w:val="000000"/>
          <w:sz w:val="28"/>
          <w:szCs w:val="28"/>
        </w:rPr>
        <w:t xml:space="preserve"> все судебные учреждения делятся еще и по территории действия. По этому критерию различают:</w:t>
      </w:r>
    </w:p>
    <w:p w:rsidR="00EA3CC0" w:rsidRPr="002D3FA0" w:rsidRDefault="00EA3CC0" w:rsidP="002D3FA0">
      <w:pPr>
        <w:widowControl/>
        <w:numPr>
          <w:ilvl w:val="0"/>
          <w:numId w:val="3"/>
        </w:numPr>
        <w:shd w:val="clear" w:color="auto" w:fill="FFFFFF"/>
        <w:tabs>
          <w:tab w:val="left" w:pos="655"/>
        </w:tabs>
        <w:suppressAutoHyphens/>
        <w:autoSpaceDE w:val="0"/>
        <w:autoSpaceDN w:val="0"/>
        <w:adjustRightInd w:val="0"/>
        <w:spacing w:line="360" w:lineRule="auto"/>
        <w:ind w:firstLine="709"/>
        <w:rPr>
          <w:color w:val="000000"/>
          <w:sz w:val="28"/>
          <w:szCs w:val="28"/>
        </w:rPr>
      </w:pPr>
      <w:r w:rsidRPr="002D3FA0">
        <w:rPr>
          <w:color w:val="000000"/>
          <w:sz w:val="28"/>
          <w:szCs w:val="28"/>
        </w:rPr>
        <w:t>федеральные суды — Конституционный Суд РФ, Верховный</w:t>
      </w:r>
      <w:r w:rsidR="002D3FA0">
        <w:rPr>
          <w:color w:val="000000"/>
          <w:sz w:val="28"/>
          <w:szCs w:val="28"/>
        </w:rPr>
        <w:t xml:space="preserve"> </w:t>
      </w:r>
      <w:r w:rsidRPr="002D3FA0">
        <w:rPr>
          <w:color w:val="000000"/>
          <w:sz w:val="28"/>
          <w:szCs w:val="28"/>
        </w:rPr>
        <w:t>Суд РФ,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специальные суды; Высший Арбитражный Суд РФ, федеральные арбитражные суды округов, а также арбитражные суды субъектов Федерации;</w:t>
      </w:r>
    </w:p>
    <w:p w:rsidR="00EA3CC0" w:rsidRPr="002D3FA0" w:rsidRDefault="00EA3CC0" w:rsidP="002D3FA0">
      <w:pPr>
        <w:widowControl/>
        <w:numPr>
          <w:ilvl w:val="0"/>
          <w:numId w:val="3"/>
        </w:numPr>
        <w:shd w:val="clear" w:color="auto" w:fill="FFFFFF"/>
        <w:tabs>
          <w:tab w:val="left" w:pos="655"/>
        </w:tabs>
        <w:suppressAutoHyphens/>
        <w:autoSpaceDE w:val="0"/>
        <w:autoSpaceDN w:val="0"/>
        <w:adjustRightInd w:val="0"/>
        <w:spacing w:line="360" w:lineRule="auto"/>
        <w:ind w:firstLine="709"/>
        <w:rPr>
          <w:color w:val="000000"/>
          <w:sz w:val="28"/>
          <w:szCs w:val="28"/>
        </w:rPr>
      </w:pPr>
      <w:r w:rsidRPr="002D3FA0">
        <w:rPr>
          <w:color w:val="000000"/>
          <w:sz w:val="28"/>
          <w:szCs w:val="28"/>
        </w:rPr>
        <w:t>суды субъектов Федерации — конституционные (уставные)</w:t>
      </w:r>
      <w:r w:rsidR="002D3FA0">
        <w:rPr>
          <w:color w:val="000000"/>
          <w:sz w:val="28"/>
          <w:szCs w:val="28"/>
        </w:rPr>
        <w:t xml:space="preserve"> </w:t>
      </w:r>
      <w:r w:rsidRPr="002D3FA0">
        <w:rPr>
          <w:color w:val="000000"/>
          <w:sz w:val="28"/>
          <w:szCs w:val="28"/>
        </w:rPr>
        <w:t>суды, мировые судьи.</w:t>
      </w:r>
    </w:p>
    <w:p w:rsidR="00EA3CC0" w:rsidRPr="002D3FA0" w:rsidRDefault="00EA3CC0"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Конституционный Суд РФ, суды общей юрисдикции, арбитражные суды — это три самостоятельных подсистемы судебной системы страны. Их объединяют общие задачи (охрана конституционного строя, обеспечение законности и правопорядка, защита прав и интересов граждан). Все судебные органы единообразно финансируются, обязаны применять Конституцию РФ и федеральные законы. Решения всех судебных органов имеют обязательное значение. Вместе с тем каждый вид судеб ных органов наделяется собственной компетенцией и не вправе вмешиваться в деятельность других судов.</w:t>
      </w:r>
    </w:p>
    <w:p w:rsidR="00EA3CC0" w:rsidRPr="002D3FA0" w:rsidRDefault="00EA3CC0" w:rsidP="002D3FA0">
      <w:pPr>
        <w:widowControl/>
        <w:shd w:val="clear" w:color="auto" w:fill="FFFFFF"/>
        <w:suppressAutoHyphens/>
        <w:spacing w:line="360" w:lineRule="auto"/>
        <w:ind w:firstLine="709"/>
        <w:rPr>
          <w:sz w:val="28"/>
          <w:szCs w:val="28"/>
        </w:rPr>
      </w:pPr>
      <w:r w:rsidRPr="002D3FA0">
        <w:rPr>
          <w:color w:val="000000"/>
          <w:sz w:val="28"/>
          <w:szCs w:val="28"/>
        </w:rPr>
        <w:t>Некоторые авторы критически комментируют разделение судебной власти на три самостоятельные, не связанные друг с другом структуры'. Однако представляется, что при большом объеме и разнообразии правоотношений, на которые распространяется судебная власть, рассредоточение полномочий между специализированными органами просто необходимо.</w:t>
      </w:r>
    </w:p>
    <w:p w:rsidR="00EA3CC0" w:rsidRPr="002D3FA0" w:rsidRDefault="00EA3CC0" w:rsidP="002D3FA0">
      <w:pPr>
        <w:widowControl/>
        <w:shd w:val="clear" w:color="auto" w:fill="FFFFFF"/>
        <w:suppressAutoHyphens/>
        <w:spacing w:line="360" w:lineRule="auto"/>
        <w:ind w:firstLine="709"/>
        <w:rPr>
          <w:sz w:val="28"/>
          <w:szCs w:val="28"/>
        </w:rPr>
      </w:pPr>
      <w:r w:rsidRPr="002D3FA0">
        <w:rPr>
          <w:color w:val="000000"/>
          <w:sz w:val="28"/>
          <w:szCs w:val="28"/>
        </w:rPr>
        <w:t>Говоря о структуре судебной власти, следует отметить, что сама Конституция учреждает только высшие звенья федеральной судебной системы. Конституционный Суд, Верховный Суд, Высший Арбитражный Суд. Кроме того, Конституция РФ не характеризует компетенцию судебной власти в целом и ее отдельных институтов (за исключением Конституционного Суда). Конституция РФ предоставляет право устанавливать полномочия, порядок образования и деятельности высших и иных федеральных судов парламенту России путем принятия соответствующих федеральных законов (ст. 128). Однако исключительный характер полномочий судебной власти, позволяющий судам непосредственно затрагивать сферу прав человека или вторгаться в нее, говорит о том, что эти вопросы следовало бы (хотя бы кратко) урегулировать в Конституции.</w:t>
      </w:r>
    </w:p>
    <w:p w:rsidR="00EA3CC0" w:rsidRPr="002D3FA0" w:rsidRDefault="00EA3CC0" w:rsidP="002D3FA0">
      <w:pPr>
        <w:widowControl/>
        <w:shd w:val="clear" w:color="auto" w:fill="FFFFFF"/>
        <w:suppressAutoHyphens/>
        <w:spacing w:line="360" w:lineRule="auto"/>
        <w:ind w:firstLine="709"/>
        <w:rPr>
          <w:sz w:val="28"/>
          <w:szCs w:val="28"/>
        </w:rPr>
      </w:pPr>
      <w:r w:rsidRPr="002D3FA0">
        <w:rPr>
          <w:b/>
          <w:bCs/>
          <w:color w:val="000000"/>
          <w:sz w:val="28"/>
          <w:szCs w:val="28"/>
        </w:rPr>
        <w:t xml:space="preserve">Система судов общей юрисдикции. </w:t>
      </w:r>
      <w:r w:rsidRPr="002D3FA0">
        <w:rPr>
          <w:color w:val="000000"/>
          <w:sz w:val="28"/>
          <w:szCs w:val="28"/>
        </w:rPr>
        <w:t>Основным звеном в структуре судов общей юрисдикции является районный суд, наделенный широким объемом полномочий. Так, районный суд в пределах своей компетенции рассматривает дела в качестве суда первой и второй инстанции, является непосредственно вышестоящей судебной инстанцией по отношению к мировым судьям, действующим на территории соответствующего района. Помимо уголовных и гражданских дел, отнесенных к его компетенции, районный суд рассматривает материалы о подведомственных ему административных правонарушениях.</w:t>
      </w:r>
    </w:p>
    <w:p w:rsidR="00861D87" w:rsidRPr="002D3FA0" w:rsidRDefault="00EA3CC0" w:rsidP="002D3FA0">
      <w:pPr>
        <w:widowControl/>
        <w:shd w:val="clear" w:color="auto" w:fill="FFFFFF"/>
        <w:suppressAutoHyphens/>
        <w:spacing w:line="360" w:lineRule="auto"/>
        <w:ind w:firstLine="709"/>
        <w:rPr>
          <w:sz w:val="28"/>
          <w:szCs w:val="28"/>
        </w:rPr>
      </w:pPr>
      <w:r w:rsidRPr="002D3FA0">
        <w:rPr>
          <w:color w:val="000000"/>
          <w:sz w:val="28"/>
          <w:szCs w:val="28"/>
        </w:rPr>
        <w:t>Вышестоящими для районных судов и нижестоящими по отношению к Верховному Суду РФ являются суды субъектов Федерации. В пределах своей компетенции они рассматривают дела в качестве суда первой и второй инстанции, в порядке надзора и по вновь открывшимся обстоятельствам. Структура судов субъектов более сложна, нежели районных судов, которые имеют в своем составе председателя суда, его заместителей, председателей судебных коллегий, судей и народных заседателей. Суды субъектов Федерации включают президи</w:t>
      </w:r>
      <w:r w:rsidR="00861D87" w:rsidRPr="002D3FA0">
        <w:rPr>
          <w:color w:val="000000"/>
          <w:sz w:val="28"/>
          <w:szCs w:val="28"/>
        </w:rPr>
        <w:t>ум суда, судебную коллегию по уголовным делам, судебную коллегию по гражданским делам. Президиум формируется в составе председателя, заместителей председателя и членов суда. Судебные коллегии возглавляются председателями, являющимися заместителями председателя суда.</w:t>
      </w:r>
    </w:p>
    <w:p w:rsidR="00861D87" w:rsidRPr="002D3FA0" w:rsidRDefault="00861D87" w:rsidP="002D3FA0">
      <w:pPr>
        <w:widowControl/>
        <w:shd w:val="clear" w:color="auto" w:fill="FFFFFF"/>
        <w:suppressAutoHyphens/>
        <w:spacing w:line="360" w:lineRule="auto"/>
        <w:ind w:firstLine="709"/>
        <w:rPr>
          <w:sz w:val="28"/>
          <w:szCs w:val="28"/>
        </w:rPr>
      </w:pPr>
      <w:r w:rsidRPr="002D3FA0">
        <w:rPr>
          <w:color w:val="000000"/>
          <w:sz w:val="28"/>
          <w:szCs w:val="28"/>
        </w:rPr>
        <w:t>Завершающее звено в структуре судов обшей юрисдикции — Верховный Суд РФ. Будучи высшим судебным органом по гражданским, уголовным и административным делам, выполняя особые задачи, Верховный Суд имеет систему структурных подразделений: Пленум; Президиум; Судебную коллегию по гражданским делам; судебную коллегию по уголовным делам; военную коллегию. Судебные коллегии утверждаются Пленумом Верховного Суда из числа его судей. Распределение судей по коллегиям производит Пленум по представлению председателя Суда. Руководят работой коллегий их председатели, которые являются заместителями председателя Верховного Суда РФ.</w:t>
      </w:r>
    </w:p>
    <w:p w:rsidR="00861D87" w:rsidRPr="002D3FA0" w:rsidRDefault="00861D87" w:rsidP="002D3FA0">
      <w:pPr>
        <w:widowControl/>
        <w:shd w:val="clear" w:color="auto" w:fill="FFFFFF"/>
        <w:suppressAutoHyphens/>
        <w:spacing w:line="360" w:lineRule="auto"/>
        <w:ind w:firstLine="709"/>
        <w:rPr>
          <w:sz w:val="28"/>
          <w:szCs w:val="28"/>
        </w:rPr>
      </w:pPr>
      <w:r w:rsidRPr="002D3FA0">
        <w:rPr>
          <w:color w:val="000000"/>
          <w:sz w:val="28"/>
          <w:szCs w:val="28"/>
        </w:rPr>
        <w:t>Коллегии выполняют основной объем работы Верховного Суда РФ. Они рассматривают дела: как суды первой инстанции;</w:t>
      </w:r>
    </w:p>
    <w:p w:rsidR="00861D87" w:rsidRPr="002D3FA0" w:rsidRDefault="00861D87" w:rsidP="002D3FA0">
      <w:pPr>
        <w:widowControl/>
        <w:shd w:val="clear" w:color="auto" w:fill="FFFFFF"/>
        <w:suppressAutoHyphens/>
        <w:spacing w:line="360" w:lineRule="auto"/>
        <w:ind w:firstLine="709"/>
        <w:rPr>
          <w:sz w:val="28"/>
          <w:szCs w:val="28"/>
        </w:rPr>
      </w:pPr>
      <w:r w:rsidRPr="002D3FA0">
        <w:rPr>
          <w:color w:val="000000"/>
          <w:sz w:val="28"/>
          <w:szCs w:val="28"/>
        </w:rPr>
        <w:t>в качестве судов второй (кассационной) инстанции; в порядке судебного надзора и по вновь открывшимся обстоятельствам.</w:t>
      </w:r>
    </w:p>
    <w:p w:rsidR="00861D87" w:rsidRPr="002D3FA0" w:rsidRDefault="00861D87" w:rsidP="002D3FA0">
      <w:pPr>
        <w:widowControl/>
        <w:shd w:val="clear" w:color="auto" w:fill="FFFFFF"/>
        <w:suppressAutoHyphens/>
        <w:spacing w:line="360" w:lineRule="auto"/>
        <w:ind w:firstLine="709"/>
        <w:rPr>
          <w:sz w:val="28"/>
          <w:szCs w:val="28"/>
        </w:rPr>
      </w:pPr>
      <w:r w:rsidRPr="002D3FA0">
        <w:rPr>
          <w:color w:val="000000"/>
          <w:sz w:val="28"/>
          <w:szCs w:val="28"/>
        </w:rPr>
        <w:t>В 1999 г. в Верховном Суде РФ была сформирована Кассационная коллегия, в состав которой входят председатель коллегии и 12 судей. Президиум Верховного Суда состоит из 13 судей: председатель, его заместители, судьи. Кроме судебных полномочий он выполняет организационные функции: рассматривает вопросы организации работы судебных коллегий, обсуждает материалы изучения судебной статистики, анализирует состояние законности и преступности в государстве и др. Состав Президиума утверждается Советом Федерации по представлению Президента РФ, основанному на представлении председателя Верховного Суда и заключении квалификационной коллегии судей Верховного Суда.</w:t>
      </w:r>
    </w:p>
    <w:p w:rsidR="00A452F0" w:rsidRPr="002D3FA0" w:rsidRDefault="00861D87" w:rsidP="002D3FA0">
      <w:pPr>
        <w:widowControl/>
        <w:shd w:val="clear" w:color="auto" w:fill="FFFFFF"/>
        <w:suppressAutoHyphens/>
        <w:spacing w:line="360" w:lineRule="auto"/>
        <w:ind w:firstLine="709"/>
        <w:rPr>
          <w:sz w:val="28"/>
          <w:szCs w:val="28"/>
        </w:rPr>
      </w:pPr>
      <w:r w:rsidRPr="002D3FA0">
        <w:rPr>
          <w:color w:val="000000"/>
          <w:sz w:val="28"/>
          <w:szCs w:val="28"/>
        </w:rPr>
        <w:t xml:space="preserve">В отличие от других структурных подразделений Верховного Суда его Пленум не обладает никакими судебными полномочиями. Этот внутренний орган работает в составе председателя Верховного Суда, его </w:t>
      </w:r>
      <w:r w:rsidRPr="002D3FA0">
        <w:rPr>
          <w:bCs/>
          <w:color w:val="000000"/>
          <w:sz w:val="28"/>
          <w:szCs w:val="28"/>
        </w:rPr>
        <w:t xml:space="preserve">заместителей </w:t>
      </w:r>
      <w:r w:rsidRPr="002D3FA0">
        <w:rPr>
          <w:color w:val="000000"/>
          <w:sz w:val="28"/>
          <w:szCs w:val="28"/>
        </w:rPr>
        <w:t xml:space="preserve">и всех членов </w:t>
      </w:r>
      <w:r w:rsidRPr="002D3FA0">
        <w:rPr>
          <w:bCs/>
          <w:color w:val="000000"/>
          <w:sz w:val="28"/>
          <w:szCs w:val="28"/>
        </w:rPr>
        <w:t>Суда.</w:t>
      </w:r>
      <w:r w:rsidRPr="002D3FA0">
        <w:rPr>
          <w:b/>
          <w:bCs/>
          <w:color w:val="000000"/>
          <w:sz w:val="28"/>
          <w:szCs w:val="28"/>
        </w:rPr>
        <w:t xml:space="preserve"> </w:t>
      </w:r>
      <w:r w:rsidRPr="002D3FA0">
        <w:rPr>
          <w:color w:val="000000"/>
          <w:sz w:val="28"/>
          <w:szCs w:val="28"/>
        </w:rPr>
        <w:t>К участию в его работе приглашаются Генеральный прокурор, министр юстиции, председатель Высшего Арбитражного Суда и другие лица. Пленум решает некоторые организационные вопросы (выступает с законодательной инициативой, направляет запросы в Конституционный Суд; утверждает по представлению председателя Суда состав судебных коллегий). Основным пол</w:t>
      </w:r>
      <w:r w:rsidR="00A452F0" w:rsidRPr="002D3FA0">
        <w:rPr>
          <w:color w:val="000000"/>
          <w:sz w:val="28"/>
          <w:szCs w:val="28"/>
        </w:rPr>
        <w:t>номочием Пленума является дача на основе обобщений судебной практики и анализа судебной статистики разъяснений судам общей юрисдикции по вопросам применения правовых норм при рассмотрении ими уголовных, гражданских и административных дел. Разъяснения оформляются в виде постановлений Пленума. В соответствии с действующей Конституцией разъяснения Верховного Суда РФ более не называются руководящими и обязательными для судей (ст. 126). Однако фактически они остаются таковыми и исполняют роль своеобразного источника права.</w:t>
      </w:r>
    </w:p>
    <w:p w:rsidR="00A452F0" w:rsidRPr="002D3FA0" w:rsidRDefault="00A452F0" w:rsidP="002D3FA0">
      <w:pPr>
        <w:widowControl/>
        <w:shd w:val="clear" w:color="auto" w:fill="FFFFFF"/>
        <w:suppressAutoHyphens/>
        <w:spacing w:line="360" w:lineRule="auto"/>
        <w:ind w:firstLine="709"/>
        <w:rPr>
          <w:sz w:val="28"/>
          <w:szCs w:val="28"/>
        </w:rPr>
      </w:pPr>
      <w:r w:rsidRPr="002D3FA0">
        <w:rPr>
          <w:color w:val="000000"/>
          <w:sz w:val="28"/>
          <w:szCs w:val="28"/>
        </w:rPr>
        <w:t>В целях укрепления самостоятельности и независимости судов общей юрисдикции при Верховном Суде учрежден Судебный департамент, осуществляющий организационное обеспечение деятельности судов (финансирование, кадровое и ресурсное обеспечение).</w:t>
      </w:r>
    </w:p>
    <w:p w:rsidR="00A452F0" w:rsidRPr="002D3FA0" w:rsidRDefault="00A452F0" w:rsidP="002D3FA0">
      <w:pPr>
        <w:widowControl/>
        <w:shd w:val="clear" w:color="auto" w:fill="FFFFFF"/>
        <w:suppressAutoHyphens/>
        <w:spacing w:line="360" w:lineRule="auto"/>
        <w:ind w:firstLine="709"/>
        <w:rPr>
          <w:sz w:val="28"/>
          <w:szCs w:val="28"/>
        </w:rPr>
      </w:pPr>
      <w:r w:rsidRPr="002D3FA0">
        <w:rPr>
          <w:b/>
          <w:bCs/>
          <w:color w:val="000000"/>
          <w:sz w:val="28"/>
          <w:szCs w:val="28"/>
        </w:rPr>
        <w:t xml:space="preserve">Мировые судьи. </w:t>
      </w:r>
      <w:r w:rsidRPr="002D3FA0">
        <w:rPr>
          <w:color w:val="000000"/>
          <w:sz w:val="28"/>
          <w:szCs w:val="28"/>
        </w:rPr>
        <w:t xml:space="preserve">Институт мировых судей зародился в Англии в </w:t>
      </w:r>
      <w:r w:rsidRPr="002D3FA0">
        <w:rPr>
          <w:color w:val="000000"/>
          <w:sz w:val="28"/>
          <w:szCs w:val="28"/>
          <w:lang w:val="en-US"/>
        </w:rPr>
        <w:t>XIV</w:t>
      </w:r>
      <w:r w:rsidRPr="002D3FA0">
        <w:rPr>
          <w:color w:val="000000"/>
          <w:sz w:val="28"/>
          <w:szCs w:val="28"/>
        </w:rPr>
        <w:t xml:space="preserve"> в. Наименование это они получили в связи с тем, что, рассматривая мелкие уголовные и гражданские</w:t>
      </w:r>
      <w:r w:rsidR="00CD6E9E" w:rsidRPr="002D3FA0">
        <w:rPr>
          <w:color w:val="000000"/>
          <w:sz w:val="28"/>
          <w:szCs w:val="28"/>
        </w:rPr>
        <w:t xml:space="preserve"> </w:t>
      </w:r>
      <w:r w:rsidRPr="002D3FA0">
        <w:rPr>
          <w:color w:val="000000"/>
          <w:sz w:val="28"/>
          <w:szCs w:val="28"/>
        </w:rPr>
        <w:t xml:space="preserve">дела, мировые судьи были обязаны стремиться к примирению сторон. В России система мировых судов была сформирована в 1862 г., когда Александр </w:t>
      </w:r>
      <w:r w:rsidRPr="002D3FA0">
        <w:rPr>
          <w:color w:val="000000"/>
          <w:sz w:val="28"/>
          <w:szCs w:val="28"/>
          <w:lang w:val="en-US"/>
        </w:rPr>
        <w:t>II</w:t>
      </w:r>
      <w:r w:rsidRPr="002D3FA0">
        <w:rPr>
          <w:color w:val="000000"/>
          <w:sz w:val="28"/>
          <w:szCs w:val="28"/>
        </w:rPr>
        <w:t xml:space="preserve"> утвердил </w:t>
      </w:r>
      <w:r w:rsidR="002D3FA0">
        <w:rPr>
          <w:color w:val="000000"/>
          <w:sz w:val="28"/>
          <w:szCs w:val="28"/>
        </w:rPr>
        <w:t>"</w:t>
      </w:r>
      <w:r w:rsidRPr="002D3FA0">
        <w:rPr>
          <w:color w:val="000000"/>
          <w:sz w:val="28"/>
          <w:szCs w:val="28"/>
        </w:rPr>
        <w:t>Основные положения преобразований судебной части в России</w:t>
      </w:r>
      <w:r w:rsidR="002D3FA0">
        <w:rPr>
          <w:color w:val="000000"/>
          <w:sz w:val="28"/>
          <w:szCs w:val="28"/>
        </w:rPr>
        <w:t>"</w:t>
      </w:r>
      <w:r w:rsidRPr="002D3FA0">
        <w:rPr>
          <w:color w:val="000000"/>
          <w:sz w:val="28"/>
          <w:szCs w:val="28"/>
        </w:rPr>
        <w:t>. Однако в 1917 г. была упразднена вся царская судебная система, а вместе с ней и мировые суды.</w:t>
      </w:r>
    </w:p>
    <w:p w:rsidR="00A452F0" w:rsidRPr="002D3FA0" w:rsidRDefault="00A452F0" w:rsidP="002D3FA0">
      <w:pPr>
        <w:widowControl/>
        <w:shd w:val="clear" w:color="auto" w:fill="FFFFFF"/>
        <w:suppressAutoHyphens/>
        <w:spacing w:line="360" w:lineRule="auto"/>
        <w:ind w:firstLine="709"/>
        <w:rPr>
          <w:sz w:val="28"/>
          <w:szCs w:val="28"/>
        </w:rPr>
      </w:pPr>
      <w:r w:rsidRPr="002D3FA0">
        <w:rPr>
          <w:color w:val="000000"/>
          <w:sz w:val="28"/>
          <w:szCs w:val="28"/>
        </w:rPr>
        <w:t xml:space="preserve">17 декабря 1998 г. вступил в силу Федеральный закон </w:t>
      </w:r>
      <w:r w:rsidR="002D3FA0">
        <w:rPr>
          <w:color w:val="000000"/>
          <w:sz w:val="28"/>
          <w:szCs w:val="28"/>
        </w:rPr>
        <w:t>"</w:t>
      </w:r>
      <w:r w:rsidRPr="002D3FA0">
        <w:rPr>
          <w:color w:val="000000"/>
          <w:sz w:val="28"/>
          <w:szCs w:val="28"/>
        </w:rPr>
        <w:t>О мировых судьях в Российской Федерации</w:t>
      </w:r>
      <w:r w:rsidR="002D3FA0">
        <w:rPr>
          <w:color w:val="000000"/>
          <w:sz w:val="28"/>
          <w:szCs w:val="28"/>
        </w:rPr>
        <w:t>"</w:t>
      </w:r>
      <w:r w:rsidRPr="002D3FA0">
        <w:rPr>
          <w:color w:val="000000"/>
          <w:sz w:val="28"/>
          <w:szCs w:val="28"/>
        </w:rPr>
        <w:t>, возродивший институт мировых судей. Законом определены требования, предъявляемые к мировым судьям, гарантии их статуса, компетенция, некоторые условия деятельности, в том числе финансовое и материально-техническое обеспечение. К подсудности мировых судов отошли дела частного обвинения, уголовные дела, по которым предусмотрена мера наказания до трех лет лишения свободы, большая часть гражданских дел, практически все дела об административных правонарушениях. Мировые судьи осуществляют свою деятельность в пределах судебных участков, которые создаются и упраздняются законами субъектов Федерации.</w:t>
      </w:r>
    </w:p>
    <w:p w:rsidR="00A452F0" w:rsidRPr="002D3FA0" w:rsidRDefault="00A452F0" w:rsidP="002D3FA0">
      <w:pPr>
        <w:widowControl/>
        <w:shd w:val="clear" w:color="auto" w:fill="FFFFFF"/>
        <w:suppressAutoHyphens/>
        <w:spacing w:line="360" w:lineRule="auto"/>
        <w:ind w:firstLine="709"/>
        <w:rPr>
          <w:color w:val="000000"/>
          <w:sz w:val="28"/>
          <w:szCs w:val="28"/>
        </w:rPr>
      </w:pPr>
      <w:r w:rsidRPr="002D3FA0">
        <w:rPr>
          <w:color w:val="000000"/>
          <w:sz w:val="28"/>
          <w:szCs w:val="28"/>
        </w:rPr>
        <w:t>Общее число мировых судей и количество судебных участков субъекта Федерации определяются федеральным законом по законодательной инициативе субъекта, согласованной с Верховным Судом РФ, или по иниииативе последнего, согласованной с субъектом Федерации. Практика пошла по пути первого варианта, поскольку органам государственной власти субъектов Федерации лучше известны местные условия и возможности для введения института мировых судей. Безусловно, создание мировых судов поможет сосредоточить усилия федеральных судов на делах, имеющих повышенное общественное значение, сократит сроки и улучшит качество их рассмотрения.</w:t>
      </w:r>
    </w:p>
    <w:p w:rsidR="004450A2" w:rsidRPr="002D3FA0" w:rsidRDefault="004450A2" w:rsidP="002D3FA0">
      <w:pPr>
        <w:widowControl/>
        <w:shd w:val="clear" w:color="auto" w:fill="FFFFFF"/>
        <w:suppressAutoHyphens/>
        <w:spacing w:line="360" w:lineRule="auto"/>
        <w:ind w:firstLine="709"/>
        <w:rPr>
          <w:sz w:val="28"/>
          <w:szCs w:val="28"/>
        </w:rPr>
      </w:pPr>
      <w:r w:rsidRPr="002D3FA0">
        <w:rPr>
          <w:b/>
          <w:bCs/>
          <w:color w:val="000000"/>
          <w:sz w:val="28"/>
          <w:szCs w:val="28"/>
        </w:rPr>
        <w:t xml:space="preserve">Система арбитражных судов. </w:t>
      </w:r>
      <w:r w:rsidRPr="002D3FA0">
        <w:rPr>
          <w:color w:val="000000"/>
          <w:sz w:val="28"/>
          <w:szCs w:val="28"/>
        </w:rPr>
        <w:t>С 1991 г. в России начала создаваться система арбитражной юстиции, которая в настоящее время включает в себя Высший Арбитражный Суд, федеральные арбитражные суды округов {арбитражные кассационные суды), арбитражные апелляционные суды, арбитражные суды субъектов Федерации. В целях приближения правосудия к месту нахождения или месту жительства участвующих в деле лиц, находящихся или проживающих в отдаленных местностях, а также с учетом количества дел в отдельных местностях по решению Пленума Высшего Арбитражного Суда РФ в составе арбитражных апелляционных судов, арбитражных судов субъектов Федерации могут образовываться постоянные судебные присутствия, расположенные вне места постоянного пребывания названных судов.</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Арбитражные суды рассматривают экономические споры, возникающие из гражданских, административных правоотношений, между юридическими лицами, гражданами, осуществляющими предпринимательскую деятельность и имеющими статус индивидуального предпринимателя, между Российской Федерацией и ее субъектами, между самими субъектами Федерации.</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Арбитражно-процессуальный порядок рассмотрения споров существенно отличается от общего судопроизводства, особенно для граждан:</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во-первых, б</w:t>
      </w:r>
      <w:r w:rsidR="001F04B0" w:rsidRPr="002D3FA0">
        <w:rPr>
          <w:color w:val="000000"/>
          <w:sz w:val="28"/>
          <w:szCs w:val="28"/>
        </w:rPr>
        <w:t>о</w:t>
      </w:r>
      <w:r w:rsidRPr="002D3FA0">
        <w:rPr>
          <w:color w:val="000000"/>
          <w:sz w:val="28"/>
          <w:szCs w:val="28"/>
        </w:rPr>
        <w:t>льшая часть дел может быть рассмотрена единолично судьей, т.е. имеет место более упрощенная система судопроизводства;</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во-вторых, арбитражным законодательством установлены жесткие сроки рассмотрения дел — в течение двух месяцев;</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в-третьих, законодатель особо относится к исполнению решений арбитражного суда. Так, решения о признании недействительными актов государственных органов, органов местного самоуправления и иных органов подлежат немедленному исполнению. Более того, лица, виновные в неисполнении решений суда, могут быть подвергнуты судебному штрафу;</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в-четвертых, возможен полный пересмотр дела по апелляции без повторного возврата его в суд первой инстанции.</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Арбитражный суд субъекта Федерации действует в составе председателя, его заместителей и членов суда. В составе арбитражного суда субъекта создаются судебные коллегии: по рассмотрению споров, возникающих из гражданских и иных правоотношений; по рассмотрению споров, возникающих из административных правоотношений. По решению Пленума Высшего Арбитражного Суда РФ в составе названного суда могут быть образованы иные судебные коллегии по рассмотрению отдельных категорий дел. Суд формирует президиум, состав которого утверждается Пленумом Высшего Арбитражного Суда по представлению председателя суда субъекта Федерации.</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 пределах своей компетенции арбитражный суд субъекта Федерации вправе рассматривать дела в качестве суда первой инстанции, а также по вновь открывшимся обстоятельствам. Дела могут рассматриваться как единолично судьей, так и коллегиально. Причем коллегиально дела рассматриваются в составе трех или другого нечетного числа судей-профессионалов либо в составе судьи-профессионала и двух арбитражных заседателей.</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 xml:space="preserve">Вторым звеном названной системы являются арбитражные апелляционные суды, являющиеся судами по проверке в апелляционной инстанции законности и обоснованности судебных актов арбитражных судов субъектов Федерации, принятых ими в первой инстанции. Федеральным конституционным законом от 4 июля 2003 г. предусмотрено образование в 10 судебных округах 20 арбитражных апелляционных судов. Арбитражный апелляционный суд действует </w:t>
      </w:r>
      <w:r w:rsidRPr="002D3FA0">
        <w:rPr>
          <w:i/>
          <w:iCs/>
          <w:color w:val="000000"/>
          <w:sz w:val="28"/>
          <w:szCs w:val="28"/>
        </w:rPr>
        <w:t xml:space="preserve">в </w:t>
      </w:r>
      <w:r w:rsidRPr="002D3FA0">
        <w:rPr>
          <w:color w:val="000000"/>
          <w:sz w:val="28"/>
          <w:szCs w:val="28"/>
        </w:rPr>
        <w:t>составе президиума суда,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 иных коллегий, образуемых по решению Пленума Высшего Арбитражного Суда РФ для рассмотрения отдельных категорий дел.</w:t>
      </w:r>
    </w:p>
    <w:p w:rsidR="004450A2"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Третьим звеном системы арбитражных судов являются 10 федеральных арбитражных судов округов (они созданы в 10 судебных округах по географическо-экономическому признаку). Федеральные арбитражные суды округов являются судами по проверке в кассационной инстанции законности вступивших в силу судебных актов арбитражных судов субъектов Федерации и арбитражных апелляционных судов. По структуре арбитражный суд округа ничем не отличается от арбитражного суда субъекта Федерации, арбитражного апелляционного суда. Дела рассматриваются коллегиально в составе нечетного числа судей — трех или более.</w:t>
      </w:r>
    </w:p>
    <w:p w:rsidR="005202DC" w:rsidRPr="002D3FA0" w:rsidRDefault="004450A2" w:rsidP="002D3FA0">
      <w:pPr>
        <w:widowControl/>
        <w:shd w:val="clear" w:color="auto" w:fill="FFFFFF"/>
        <w:suppressAutoHyphens/>
        <w:spacing w:line="360" w:lineRule="auto"/>
        <w:ind w:firstLine="709"/>
        <w:rPr>
          <w:sz w:val="28"/>
          <w:szCs w:val="28"/>
        </w:rPr>
      </w:pPr>
      <w:r w:rsidRPr="002D3FA0">
        <w:rPr>
          <w:color w:val="000000"/>
          <w:sz w:val="28"/>
          <w:szCs w:val="28"/>
        </w:rPr>
        <w:t>Возглавляет систему арбитражных судов Высший Арбитражный Суд РФ. В его составе действуют: Судебная коллегия по рассмотрению споров, возникающих из гражданских и иных правоотношений, Судебная коллегия по рассмотрению споров, возникающих из административных правоотношений, Президиум и Пленум. По решению Пленума данного Суда в его составе могут образовываться иные судебные коллегии для рассмотрения отдельных категорий дел. Если судебные коллегии рассматривают дела в первой инстанции, изучают и обобщают судебную практику, разрабатывают предложения по совершенствованию законов и иных нормативных актов, то Президиум</w:t>
      </w:r>
      <w:r w:rsidR="005202DC" w:rsidRPr="002D3FA0">
        <w:rPr>
          <w:color w:val="000000"/>
          <w:sz w:val="28"/>
          <w:szCs w:val="28"/>
        </w:rPr>
        <w:t xml:space="preserve"> рассматривает дела в порядке надзора. Пленум изучает практику применения законов и иных нормативных актов арбитражными судами, дает разъяснения по вопросам судебной практики, решает вопросы о выступлении с законодательной инициативой и об обращении в Конституционный Суд РФ.</w:t>
      </w:r>
    </w:p>
    <w:p w:rsidR="005202DC" w:rsidRPr="002D3FA0" w:rsidRDefault="005202DC" w:rsidP="002D3FA0">
      <w:pPr>
        <w:widowControl/>
        <w:shd w:val="clear" w:color="auto" w:fill="FFFFFF"/>
        <w:suppressAutoHyphens/>
        <w:spacing w:line="360" w:lineRule="auto"/>
        <w:ind w:firstLine="709"/>
        <w:rPr>
          <w:color w:val="000000"/>
          <w:sz w:val="28"/>
          <w:szCs w:val="28"/>
        </w:rPr>
      </w:pPr>
      <w:r w:rsidRPr="002D3FA0">
        <w:rPr>
          <w:color w:val="000000"/>
          <w:sz w:val="28"/>
          <w:szCs w:val="28"/>
        </w:rPr>
        <w:t xml:space="preserve">Существуют специальные арбитражные суды, являющиеся самостоятельными третейскими судами: Международный коммерческий арбитражный суд и Морская арбитражная комиссия при Торгово-промышленной палате РФ. Они рассматривают споры, касающиеся внешней торговли и иных внешнеэкономических связей, если коммерческое предприятие хотя бы одной из сторон находится за границей, а также споры в области торгового мореплавания. Третейские суды могут рассматривать споры, подведомственные арбитражным судам, если об этом имеется соглашение сторон. Стороны вправе также передать на рассмотрение третейского суда споры, подведомственные судам общей юрисдикции, кроме споров, вытекающих из трудовых и семейных правоотношений. Однако перечисленные специальные арбитражные суды имеют статус </w:t>
      </w:r>
      <w:r w:rsidR="002D3FA0">
        <w:rPr>
          <w:color w:val="000000"/>
          <w:sz w:val="28"/>
          <w:szCs w:val="28"/>
        </w:rPr>
        <w:t>"</w:t>
      </w:r>
      <w:r w:rsidRPr="002D3FA0">
        <w:rPr>
          <w:color w:val="000000"/>
          <w:sz w:val="28"/>
          <w:szCs w:val="28"/>
        </w:rPr>
        <w:t>квазисудов</w:t>
      </w:r>
      <w:r w:rsidR="002D3FA0">
        <w:rPr>
          <w:color w:val="000000"/>
          <w:sz w:val="28"/>
          <w:szCs w:val="28"/>
        </w:rPr>
        <w:t>"</w:t>
      </w:r>
      <w:r w:rsidRPr="002D3FA0">
        <w:rPr>
          <w:color w:val="000000"/>
          <w:sz w:val="28"/>
          <w:szCs w:val="28"/>
        </w:rPr>
        <w:t xml:space="preserve"> и непосредственно в судебную систему страны не входят.</w:t>
      </w:r>
    </w:p>
    <w:p w:rsidR="004824EF" w:rsidRPr="002D3FA0" w:rsidRDefault="004824EF" w:rsidP="002D3FA0">
      <w:pPr>
        <w:widowControl/>
        <w:shd w:val="clear" w:color="auto" w:fill="FFFFFF"/>
        <w:suppressAutoHyphens/>
        <w:spacing w:line="360" w:lineRule="auto"/>
        <w:ind w:firstLine="709"/>
        <w:rPr>
          <w:b/>
          <w:sz w:val="28"/>
          <w:szCs w:val="28"/>
        </w:rPr>
      </w:pPr>
      <w:r w:rsidRPr="002D3FA0">
        <w:rPr>
          <w:b/>
          <w:bCs/>
          <w:color w:val="000000"/>
          <w:sz w:val="28"/>
          <w:szCs w:val="28"/>
        </w:rPr>
        <w:t xml:space="preserve">Конституционные (уставные) </w:t>
      </w:r>
      <w:r w:rsidRPr="002D3FA0">
        <w:rPr>
          <w:b/>
          <w:color w:val="000000"/>
          <w:sz w:val="28"/>
          <w:szCs w:val="28"/>
        </w:rPr>
        <w:t>суды</w:t>
      </w:r>
    </w:p>
    <w:p w:rsidR="004824EF" w:rsidRPr="002D3FA0" w:rsidRDefault="004824EF" w:rsidP="002D3FA0">
      <w:pPr>
        <w:widowControl/>
        <w:shd w:val="clear" w:color="auto" w:fill="FFFFFF"/>
        <w:suppressAutoHyphens/>
        <w:spacing w:line="360" w:lineRule="auto"/>
        <w:ind w:firstLine="709"/>
        <w:rPr>
          <w:sz w:val="28"/>
          <w:szCs w:val="28"/>
        </w:rPr>
      </w:pPr>
      <w:r w:rsidRPr="002D3FA0">
        <w:rPr>
          <w:color w:val="000000"/>
          <w:sz w:val="28"/>
          <w:szCs w:val="28"/>
        </w:rPr>
        <w:t xml:space="preserve">Ведущее место в системе различных механизмов защиты прав и свобод человека в современном мире принадлежит институту конституционного контроля. Основополагающие нормы о Конституционном Суде РФ содержат Конституция РФ, Федеральный конституционный закон </w:t>
      </w:r>
      <w:r w:rsidR="002D3FA0">
        <w:rPr>
          <w:color w:val="000000"/>
          <w:sz w:val="28"/>
          <w:szCs w:val="28"/>
        </w:rPr>
        <w:t>"</w:t>
      </w:r>
      <w:r w:rsidRPr="002D3FA0">
        <w:rPr>
          <w:color w:val="000000"/>
          <w:sz w:val="28"/>
          <w:szCs w:val="28"/>
        </w:rPr>
        <w:t>О Конституционном Суде Российской Федерации</w:t>
      </w:r>
      <w:r w:rsidR="002D3FA0">
        <w:rPr>
          <w:color w:val="000000"/>
          <w:sz w:val="28"/>
          <w:szCs w:val="28"/>
        </w:rPr>
        <w:t>"</w:t>
      </w:r>
      <w:r w:rsidRPr="002D3FA0">
        <w:rPr>
          <w:color w:val="000000"/>
          <w:sz w:val="28"/>
          <w:szCs w:val="28"/>
        </w:rPr>
        <w:t>. Являясь частью судебной системы, имея черты сходства с иными судами (общие принципы судопроизводства, общий статус судей), Конституционный Суд РФ отличается от других судебных органов особым правовым положением, а конституционное судопроизводство — от уголовного, административного и гражданского. Сказанное касается предмета разбирательства, круга участников, процедур судопроизводства, мер ответственности и т. д.</w:t>
      </w:r>
    </w:p>
    <w:p w:rsidR="004824EF" w:rsidRPr="002D3FA0" w:rsidRDefault="004824EF" w:rsidP="002D3FA0">
      <w:pPr>
        <w:widowControl/>
        <w:shd w:val="clear" w:color="auto" w:fill="FFFFFF"/>
        <w:suppressAutoHyphens/>
        <w:spacing w:line="360" w:lineRule="auto"/>
        <w:ind w:firstLine="709"/>
        <w:rPr>
          <w:sz w:val="28"/>
          <w:szCs w:val="28"/>
        </w:rPr>
      </w:pPr>
      <w:r w:rsidRPr="002D3FA0">
        <w:rPr>
          <w:color w:val="000000"/>
          <w:sz w:val="28"/>
          <w:szCs w:val="28"/>
        </w:rPr>
        <w:t>Конституция достаточно подробно устанавливает порядок формирования, состав, компетенцию Конституционного Суда РФ, перечень органов, лиц, обладающих правом обращения в орган конституционной юстиции, закрепляет положение о юридической силе и правовых последствиях решений этого органа.</w:t>
      </w:r>
    </w:p>
    <w:p w:rsidR="004824EF" w:rsidRPr="002D3FA0" w:rsidRDefault="004824EF" w:rsidP="002D3FA0">
      <w:pPr>
        <w:widowControl/>
        <w:shd w:val="clear" w:color="auto" w:fill="FFFFFF"/>
        <w:suppressAutoHyphens/>
        <w:spacing w:line="360" w:lineRule="auto"/>
        <w:ind w:firstLine="709"/>
        <w:rPr>
          <w:sz w:val="28"/>
          <w:szCs w:val="28"/>
        </w:rPr>
      </w:pPr>
      <w:r w:rsidRPr="002D3FA0">
        <w:rPr>
          <w:color w:val="000000"/>
          <w:sz w:val="28"/>
          <w:szCs w:val="28"/>
        </w:rPr>
        <w:t xml:space="preserve">Целями Конституционного Суда РФ являются: охрана суверенитета народов России; зашита конституционного строя государства; защита основных прав и свобод человека и гражданина; обеспечение верховенства и прямого действия Конституции РФ на всей территории </w:t>
      </w:r>
      <w:r w:rsidRPr="002D3FA0">
        <w:rPr>
          <w:b/>
          <w:bCs/>
          <w:color w:val="000000"/>
          <w:sz w:val="28"/>
          <w:szCs w:val="28"/>
        </w:rPr>
        <w:t xml:space="preserve">гооуапаромм. среда полномочия </w:t>
      </w:r>
      <w:r w:rsidRPr="002D3FA0">
        <w:rPr>
          <w:color w:val="000000"/>
          <w:sz w:val="28"/>
          <w:szCs w:val="28"/>
        </w:rPr>
        <w:t>Суда осооая роль отводится праву разрешать дела по жалобам на нарушения конституционных прав и свобод граждан путем проверки конституционности закона, примененного или подлежащего применению в конкретном деле. В последние годы выросло число индивидуальных конституционных жалоб, которые являются действенным механизмом защиты нарушенных прав, закрепленных в Конституции.</w:t>
      </w:r>
    </w:p>
    <w:p w:rsidR="004824EF" w:rsidRPr="002D3FA0" w:rsidRDefault="004824EF" w:rsidP="002D3FA0">
      <w:pPr>
        <w:widowControl/>
        <w:shd w:val="clear" w:color="auto" w:fill="FFFFFF"/>
        <w:suppressAutoHyphens/>
        <w:spacing w:line="360" w:lineRule="auto"/>
        <w:ind w:firstLine="709"/>
        <w:rPr>
          <w:sz w:val="28"/>
          <w:szCs w:val="28"/>
        </w:rPr>
      </w:pPr>
      <w:r w:rsidRPr="002D3FA0">
        <w:rPr>
          <w:color w:val="000000"/>
          <w:sz w:val="28"/>
          <w:szCs w:val="28"/>
        </w:rPr>
        <w:t>Жалоба в Конституционный Суд РФ должна соответствовать нескольким требованиям. Во-первых, гражданин вправе обратиться в Суд только в случае нарушения его основных прав и свобод. Во-вторых, неконституционная, по мнению заявителя, норма должна быть применена в конкретном деле. Суд по жалобе может проверить не только содержание закона (отдельной нормы), но и порядок его принятия, подписания и опубликования. По содержанию проверяются только те законы, которые были приняты до вступления в силу Конституции РФ 1993 г.</w:t>
      </w:r>
    </w:p>
    <w:p w:rsidR="004824EF" w:rsidRPr="002D3FA0" w:rsidRDefault="004824EF" w:rsidP="002D3FA0">
      <w:pPr>
        <w:widowControl/>
        <w:shd w:val="clear" w:color="auto" w:fill="FFFFFF"/>
        <w:suppressAutoHyphens/>
        <w:spacing w:line="360" w:lineRule="auto"/>
        <w:ind w:firstLine="709"/>
        <w:rPr>
          <w:sz w:val="28"/>
          <w:szCs w:val="28"/>
        </w:rPr>
      </w:pPr>
      <w:r w:rsidRPr="002D3FA0">
        <w:rPr>
          <w:color w:val="000000"/>
          <w:sz w:val="28"/>
          <w:szCs w:val="28"/>
        </w:rPr>
        <w:t>Федеральный законодатель наделил Суд следующими полномочиями:</w:t>
      </w:r>
    </w:p>
    <w:p w:rsidR="004824EF" w:rsidRPr="002D3FA0" w:rsidRDefault="004824EF" w:rsidP="002D3FA0">
      <w:pPr>
        <w:widowControl/>
        <w:shd w:val="clear" w:color="auto" w:fill="FFFFFF"/>
        <w:tabs>
          <w:tab w:val="left" w:pos="598"/>
        </w:tabs>
        <w:suppressAutoHyphens/>
        <w:spacing w:line="360" w:lineRule="auto"/>
        <w:ind w:firstLine="709"/>
        <w:rPr>
          <w:sz w:val="28"/>
          <w:szCs w:val="28"/>
        </w:rPr>
      </w:pPr>
      <w:r w:rsidRPr="002D3FA0">
        <w:rPr>
          <w:color w:val="000000"/>
          <w:sz w:val="28"/>
          <w:szCs w:val="28"/>
        </w:rPr>
        <w:t>1)</w:t>
      </w:r>
      <w:r w:rsidRPr="002D3FA0">
        <w:rPr>
          <w:color w:val="000000"/>
          <w:sz w:val="28"/>
          <w:szCs w:val="28"/>
        </w:rPr>
        <w:tab/>
        <w:t>решать дела о соответствии Конституции РФ:</w:t>
      </w:r>
    </w:p>
    <w:p w:rsidR="004824EF" w:rsidRPr="002D3FA0" w:rsidRDefault="004824EF" w:rsidP="002D3FA0">
      <w:pPr>
        <w:widowControl/>
        <w:shd w:val="clear" w:color="auto" w:fill="FFFFFF"/>
        <w:tabs>
          <w:tab w:val="left" w:pos="583"/>
        </w:tabs>
        <w:suppressAutoHyphens/>
        <w:spacing w:line="360" w:lineRule="auto"/>
        <w:ind w:firstLine="709"/>
        <w:rPr>
          <w:sz w:val="28"/>
          <w:szCs w:val="28"/>
        </w:rPr>
      </w:pPr>
      <w:r w:rsidRPr="002D3FA0">
        <w:rPr>
          <w:color w:val="000000"/>
          <w:sz w:val="28"/>
          <w:szCs w:val="28"/>
        </w:rPr>
        <w:t>а)</w:t>
      </w:r>
      <w:r w:rsidRPr="002D3FA0">
        <w:rPr>
          <w:color w:val="000000"/>
          <w:sz w:val="28"/>
          <w:szCs w:val="28"/>
        </w:rPr>
        <w:tab/>
        <w:t>федеральных законов, нормативных актов Президента, Совета</w:t>
      </w:r>
      <w:r w:rsidR="002D3FA0">
        <w:rPr>
          <w:color w:val="000000"/>
          <w:sz w:val="28"/>
          <w:szCs w:val="28"/>
        </w:rPr>
        <w:t xml:space="preserve"> </w:t>
      </w:r>
      <w:r w:rsidRPr="002D3FA0">
        <w:rPr>
          <w:color w:val="000000"/>
          <w:sz w:val="28"/>
          <w:szCs w:val="28"/>
        </w:rPr>
        <w:t>Федерации, Государственной Думы, Правительства РФ;</w:t>
      </w:r>
    </w:p>
    <w:p w:rsidR="004824EF" w:rsidRPr="002D3FA0" w:rsidRDefault="004824EF" w:rsidP="002D3FA0">
      <w:pPr>
        <w:widowControl/>
        <w:shd w:val="clear" w:color="auto" w:fill="FFFFFF"/>
        <w:tabs>
          <w:tab w:val="left" w:pos="583"/>
        </w:tabs>
        <w:suppressAutoHyphens/>
        <w:spacing w:line="360" w:lineRule="auto"/>
        <w:ind w:firstLine="709"/>
        <w:rPr>
          <w:sz w:val="28"/>
          <w:szCs w:val="28"/>
        </w:rPr>
      </w:pPr>
      <w:r w:rsidRPr="002D3FA0">
        <w:rPr>
          <w:color w:val="000000"/>
          <w:sz w:val="28"/>
          <w:szCs w:val="28"/>
        </w:rPr>
        <w:t>б)</w:t>
      </w:r>
      <w:r w:rsidRPr="002D3FA0">
        <w:rPr>
          <w:color w:val="000000"/>
          <w:sz w:val="28"/>
          <w:szCs w:val="28"/>
        </w:rPr>
        <w:tab/>
        <w:t>конституций республик, уставов, а также законов и иных нормативных актов субъектов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Федерации и органов государственной власти ее субъектов;</w:t>
      </w:r>
    </w:p>
    <w:p w:rsidR="004824EF" w:rsidRPr="002D3FA0" w:rsidRDefault="004824EF" w:rsidP="002D3FA0">
      <w:pPr>
        <w:widowControl/>
        <w:shd w:val="clear" w:color="auto" w:fill="FFFFFF"/>
        <w:tabs>
          <w:tab w:val="left" w:pos="583"/>
        </w:tabs>
        <w:suppressAutoHyphens/>
        <w:spacing w:line="360" w:lineRule="auto"/>
        <w:ind w:firstLine="709"/>
        <w:rPr>
          <w:sz w:val="28"/>
          <w:szCs w:val="28"/>
        </w:rPr>
      </w:pPr>
      <w:r w:rsidRPr="002D3FA0">
        <w:rPr>
          <w:color w:val="000000"/>
          <w:sz w:val="28"/>
          <w:szCs w:val="28"/>
        </w:rPr>
        <w:t>в)</w:t>
      </w:r>
      <w:r w:rsidRPr="002D3FA0">
        <w:rPr>
          <w:color w:val="000000"/>
          <w:sz w:val="28"/>
          <w:szCs w:val="28"/>
        </w:rPr>
        <w:tab/>
        <w:t>договоров между органами государственной власти Федерации</w:t>
      </w:r>
      <w:r w:rsidR="00815C4C" w:rsidRPr="002D3FA0">
        <w:rPr>
          <w:color w:val="000000"/>
          <w:sz w:val="28"/>
          <w:szCs w:val="28"/>
        </w:rPr>
        <w:t xml:space="preserve"> </w:t>
      </w:r>
      <w:r w:rsidRPr="002D3FA0">
        <w:rPr>
          <w:color w:val="000000"/>
          <w:sz w:val="28"/>
          <w:szCs w:val="28"/>
        </w:rPr>
        <w:t>и органами государственной власти ее субъектов, договоров между органами государственной власти субъектов;</w:t>
      </w:r>
    </w:p>
    <w:p w:rsidR="004824EF" w:rsidRPr="002D3FA0" w:rsidRDefault="004824EF" w:rsidP="002D3FA0">
      <w:pPr>
        <w:widowControl/>
        <w:shd w:val="clear" w:color="auto" w:fill="FFFFFF"/>
        <w:tabs>
          <w:tab w:val="left" w:pos="583"/>
        </w:tabs>
        <w:suppressAutoHyphens/>
        <w:spacing w:line="360" w:lineRule="auto"/>
        <w:ind w:firstLine="709"/>
        <w:rPr>
          <w:sz w:val="28"/>
          <w:szCs w:val="28"/>
        </w:rPr>
      </w:pPr>
      <w:r w:rsidRPr="002D3FA0">
        <w:rPr>
          <w:color w:val="000000"/>
          <w:sz w:val="28"/>
          <w:szCs w:val="28"/>
        </w:rPr>
        <w:t>г)</w:t>
      </w:r>
      <w:r w:rsidRPr="002D3FA0">
        <w:rPr>
          <w:color w:val="000000"/>
          <w:sz w:val="28"/>
          <w:szCs w:val="28"/>
        </w:rPr>
        <w:tab/>
        <w:t>не вступивших в силу международных договоров РоссийскойФедерации;</w:t>
      </w:r>
    </w:p>
    <w:p w:rsidR="004824EF" w:rsidRPr="002D3FA0" w:rsidRDefault="004824EF" w:rsidP="002D3FA0">
      <w:pPr>
        <w:widowControl/>
        <w:shd w:val="clear" w:color="auto" w:fill="FFFFFF"/>
        <w:tabs>
          <w:tab w:val="left" w:pos="598"/>
        </w:tabs>
        <w:suppressAutoHyphens/>
        <w:spacing w:line="360" w:lineRule="auto"/>
        <w:ind w:firstLine="709"/>
        <w:rPr>
          <w:sz w:val="28"/>
          <w:szCs w:val="28"/>
        </w:rPr>
      </w:pPr>
      <w:r w:rsidRPr="002D3FA0">
        <w:rPr>
          <w:color w:val="000000"/>
          <w:sz w:val="28"/>
          <w:szCs w:val="28"/>
        </w:rPr>
        <w:t>2)</w:t>
      </w:r>
      <w:r w:rsidRPr="002D3FA0">
        <w:rPr>
          <w:color w:val="000000"/>
          <w:sz w:val="28"/>
          <w:szCs w:val="28"/>
        </w:rPr>
        <w:tab/>
        <w:t>разрешать споры о компетенции:</w:t>
      </w:r>
    </w:p>
    <w:p w:rsidR="004824EF" w:rsidRPr="002D3FA0" w:rsidRDefault="004824EF" w:rsidP="002D3FA0">
      <w:pPr>
        <w:widowControl/>
        <w:shd w:val="clear" w:color="auto" w:fill="FFFFFF"/>
        <w:tabs>
          <w:tab w:val="left" w:pos="605"/>
        </w:tabs>
        <w:suppressAutoHyphens/>
        <w:spacing w:line="360" w:lineRule="auto"/>
        <w:ind w:firstLine="709"/>
        <w:rPr>
          <w:sz w:val="28"/>
          <w:szCs w:val="28"/>
        </w:rPr>
      </w:pPr>
      <w:r w:rsidRPr="002D3FA0">
        <w:rPr>
          <w:color w:val="000000"/>
          <w:sz w:val="28"/>
          <w:szCs w:val="28"/>
        </w:rPr>
        <w:t>а)</w:t>
      </w:r>
      <w:r w:rsidRPr="002D3FA0">
        <w:rPr>
          <w:color w:val="000000"/>
          <w:sz w:val="28"/>
          <w:szCs w:val="28"/>
        </w:rPr>
        <w:tab/>
        <w:t>между федеральными органами государственной власти;</w:t>
      </w:r>
    </w:p>
    <w:p w:rsidR="004824EF" w:rsidRPr="002D3FA0" w:rsidRDefault="004824EF" w:rsidP="002D3FA0">
      <w:pPr>
        <w:widowControl/>
        <w:shd w:val="clear" w:color="auto" w:fill="FFFFFF"/>
        <w:tabs>
          <w:tab w:val="left" w:pos="605"/>
        </w:tabs>
        <w:suppressAutoHyphens/>
        <w:spacing w:line="360" w:lineRule="auto"/>
        <w:ind w:firstLine="709"/>
        <w:rPr>
          <w:sz w:val="28"/>
          <w:szCs w:val="28"/>
        </w:rPr>
      </w:pPr>
      <w:r w:rsidRPr="002D3FA0">
        <w:rPr>
          <w:color w:val="000000"/>
          <w:sz w:val="28"/>
          <w:szCs w:val="28"/>
        </w:rPr>
        <w:t>б)</w:t>
      </w:r>
      <w:r w:rsidRPr="002D3FA0">
        <w:rPr>
          <w:color w:val="000000"/>
          <w:sz w:val="28"/>
          <w:szCs w:val="28"/>
        </w:rPr>
        <w:tab/>
        <w:t>между органами государственной власти Федерации и органами</w:t>
      </w:r>
      <w:r w:rsidR="002D3FA0">
        <w:rPr>
          <w:color w:val="000000"/>
          <w:sz w:val="28"/>
          <w:szCs w:val="28"/>
        </w:rPr>
        <w:t xml:space="preserve"> </w:t>
      </w:r>
      <w:r w:rsidRPr="002D3FA0">
        <w:rPr>
          <w:color w:val="000000"/>
          <w:sz w:val="28"/>
          <w:szCs w:val="28"/>
        </w:rPr>
        <w:t>государственной власти ее субъектов;</w:t>
      </w:r>
    </w:p>
    <w:p w:rsidR="004824EF" w:rsidRPr="002D3FA0" w:rsidRDefault="004824EF" w:rsidP="002D3FA0">
      <w:pPr>
        <w:widowControl/>
        <w:shd w:val="clear" w:color="auto" w:fill="FFFFFF"/>
        <w:tabs>
          <w:tab w:val="left" w:pos="605"/>
        </w:tabs>
        <w:suppressAutoHyphens/>
        <w:spacing w:line="360" w:lineRule="auto"/>
        <w:ind w:firstLine="709"/>
        <w:rPr>
          <w:sz w:val="28"/>
          <w:szCs w:val="28"/>
        </w:rPr>
      </w:pPr>
      <w:r w:rsidRPr="002D3FA0">
        <w:rPr>
          <w:color w:val="000000"/>
          <w:sz w:val="28"/>
          <w:szCs w:val="28"/>
        </w:rPr>
        <w:t>в)</w:t>
      </w:r>
      <w:r w:rsidRPr="002D3FA0">
        <w:rPr>
          <w:color w:val="000000"/>
          <w:sz w:val="28"/>
          <w:szCs w:val="28"/>
        </w:rPr>
        <w:tab/>
        <w:t>между высшими государственными органами субъектов Феде</w:t>
      </w:r>
      <w:r w:rsidR="002D3FA0">
        <w:rPr>
          <w:color w:val="000000"/>
          <w:sz w:val="28"/>
          <w:szCs w:val="28"/>
        </w:rPr>
        <w:t xml:space="preserve"> </w:t>
      </w:r>
      <w:r w:rsidRPr="002D3FA0">
        <w:rPr>
          <w:color w:val="000000"/>
          <w:sz w:val="28"/>
          <w:szCs w:val="28"/>
        </w:rPr>
        <w:t>рации;</w:t>
      </w:r>
    </w:p>
    <w:p w:rsidR="002D3FA0" w:rsidRDefault="004824EF" w:rsidP="002D3FA0">
      <w:pPr>
        <w:widowControl/>
        <w:numPr>
          <w:ilvl w:val="0"/>
          <w:numId w:val="4"/>
        </w:numPr>
        <w:shd w:val="clear" w:color="auto" w:fill="FFFFFF"/>
        <w:tabs>
          <w:tab w:val="left" w:pos="598"/>
        </w:tabs>
        <w:suppressAutoHyphens/>
        <w:autoSpaceDE w:val="0"/>
        <w:autoSpaceDN w:val="0"/>
        <w:adjustRightInd w:val="0"/>
        <w:spacing w:line="360" w:lineRule="auto"/>
        <w:ind w:firstLine="709"/>
        <w:rPr>
          <w:color w:val="000000"/>
          <w:sz w:val="28"/>
          <w:szCs w:val="28"/>
        </w:rPr>
      </w:pPr>
      <w:r w:rsidRPr="002D3FA0">
        <w:rPr>
          <w:color w:val="000000"/>
          <w:sz w:val="28"/>
          <w:szCs w:val="28"/>
        </w:rPr>
        <w:t>давать толкование Конституции РФ;</w:t>
      </w:r>
    </w:p>
    <w:p w:rsidR="002D3FA0" w:rsidRDefault="004824EF" w:rsidP="002D3FA0">
      <w:pPr>
        <w:widowControl/>
        <w:numPr>
          <w:ilvl w:val="0"/>
          <w:numId w:val="4"/>
        </w:numPr>
        <w:shd w:val="clear" w:color="auto" w:fill="FFFFFF"/>
        <w:tabs>
          <w:tab w:val="left" w:pos="598"/>
        </w:tabs>
        <w:suppressAutoHyphens/>
        <w:autoSpaceDE w:val="0"/>
        <w:autoSpaceDN w:val="0"/>
        <w:adjustRightInd w:val="0"/>
        <w:spacing w:line="360" w:lineRule="auto"/>
        <w:ind w:firstLine="709"/>
        <w:rPr>
          <w:color w:val="000000"/>
          <w:sz w:val="28"/>
          <w:szCs w:val="28"/>
        </w:rPr>
      </w:pPr>
      <w:r w:rsidRPr="002D3FA0">
        <w:rPr>
          <w:color w:val="000000"/>
          <w:sz w:val="28"/>
          <w:szCs w:val="28"/>
        </w:rPr>
        <w:t>давать заключение о соблюдении установленного порядка вы</w:t>
      </w:r>
      <w:r w:rsidR="00214826" w:rsidRPr="002D3FA0">
        <w:rPr>
          <w:color w:val="000000"/>
          <w:sz w:val="28"/>
          <w:szCs w:val="28"/>
        </w:rPr>
        <w:t xml:space="preserve">движения </w:t>
      </w:r>
      <w:r w:rsidRPr="002D3FA0">
        <w:rPr>
          <w:color w:val="000000"/>
          <w:sz w:val="28"/>
          <w:szCs w:val="28"/>
        </w:rPr>
        <w:t>обвинения Президента РФ в государственной измене или</w:t>
      </w:r>
      <w:r w:rsidR="00214826" w:rsidRPr="002D3FA0">
        <w:rPr>
          <w:color w:val="000000"/>
          <w:sz w:val="28"/>
          <w:szCs w:val="28"/>
        </w:rPr>
        <w:t xml:space="preserve"> </w:t>
      </w:r>
      <w:r w:rsidRPr="002D3FA0">
        <w:rPr>
          <w:color w:val="000000"/>
          <w:sz w:val="28"/>
          <w:szCs w:val="28"/>
        </w:rPr>
        <w:t>совершении иного тяжкого преступления;</w:t>
      </w:r>
    </w:p>
    <w:p w:rsidR="004824EF" w:rsidRPr="002D3FA0" w:rsidRDefault="004824EF" w:rsidP="002D3FA0">
      <w:pPr>
        <w:widowControl/>
        <w:numPr>
          <w:ilvl w:val="0"/>
          <w:numId w:val="4"/>
        </w:numPr>
        <w:shd w:val="clear" w:color="auto" w:fill="FFFFFF"/>
        <w:tabs>
          <w:tab w:val="left" w:pos="598"/>
        </w:tabs>
        <w:suppressAutoHyphens/>
        <w:autoSpaceDE w:val="0"/>
        <w:autoSpaceDN w:val="0"/>
        <w:adjustRightInd w:val="0"/>
        <w:spacing w:line="360" w:lineRule="auto"/>
        <w:ind w:firstLine="709"/>
        <w:rPr>
          <w:color w:val="000000"/>
          <w:sz w:val="28"/>
          <w:szCs w:val="28"/>
        </w:rPr>
      </w:pPr>
      <w:r w:rsidRPr="002D3FA0">
        <w:rPr>
          <w:color w:val="000000"/>
          <w:sz w:val="28"/>
          <w:szCs w:val="28"/>
        </w:rPr>
        <w:t>выступать с законодательной инициативой по вопросам своего</w:t>
      </w:r>
      <w:r w:rsidR="00214826" w:rsidRPr="002D3FA0">
        <w:rPr>
          <w:color w:val="000000"/>
          <w:sz w:val="28"/>
          <w:szCs w:val="28"/>
        </w:rPr>
        <w:t xml:space="preserve"> ведения.</w:t>
      </w:r>
    </w:p>
    <w:p w:rsidR="005A2547" w:rsidRPr="002D3FA0" w:rsidRDefault="00214826" w:rsidP="002D3FA0">
      <w:pPr>
        <w:widowControl/>
        <w:shd w:val="clear" w:color="auto" w:fill="FFFFFF"/>
        <w:suppressAutoHyphens/>
        <w:spacing w:line="360" w:lineRule="auto"/>
        <w:ind w:firstLine="709"/>
        <w:rPr>
          <w:sz w:val="28"/>
          <w:szCs w:val="28"/>
        </w:rPr>
      </w:pPr>
      <w:r w:rsidRPr="002D3FA0">
        <w:rPr>
          <w:sz w:val="28"/>
          <w:szCs w:val="28"/>
        </w:rPr>
        <w:t>Суд может осуществлять иные полномочия, предоставленные ему Конституцией РФ, Федеративным договором и федеральными конституционными законами.</w:t>
      </w:r>
      <w:r w:rsidR="005A2547" w:rsidRPr="002D3FA0">
        <w:rPr>
          <w:sz w:val="28"/>
          <w:szCs w:val="28"/>
        </w:rPr>
        <w:t xml:space="preserve"> </w:t>
      </w:r>
      <w:r w:rsidR="005A2547" w:rsidRPr="002D3FA0">
        <w:rPr>
          <w:color w:val="000000"/>
          <w:sz w:val="28"/>
          <w:szCs w:val="28"/>
        </w:rPr>
        <w:t>Суд также может пользоваться правами, предоставленными ему заключенными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если эти права не противоречат его юридической природе и предназначению в качестве судебного органа конституционного контроля. В качестве иного полномочия, не установленного специальным законодательством о Конституционном Суде РФ, можно назвать право Суда по запросу Президента РФ проверять до назначения референдума соблюдение условий, предусмотренных Конституцией РФ. Суд, как высший орган конституционной юстиции, решает исключительно вопросы конституционного права и не должен решать вопросы, входящие в компетенцию других судов и иных органов.</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Конституционное судопроизводство состоит из нескольких стадий. Первая стадия начинается с момента внесения обращения (запроса, ходатайства, жалобы) в Суд, которое регистрируется Секретариатом Суда. Секретариат организует предварительное рассмотрение обращения и дает заключение, после чего председатель Суда одному или нескольким судьям поручает предварительное изучение обращения. На основании доклада на пленарном заседании Суда решается вопрос о принятии или отказе в принятии обращения к рассмотрению и в случае принятия дело готовится к слушанию.</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Основной стадией конституционного судопроизводства является судебное разбирательство, которое в свою очередь состоит из подготовительной части (проверяется правомочность состава Суда, явка сторон и др.), рассмотрения дела по существу (выступление судьи-докладчика, исследование необходимых документов, выступления сторон и т. д.), вынесения решения. Конституционный Суд рассматривает и разрешает дела в пленарных заседаниях (в них участвуют все судьи Суда) и заседаниях двух палат, персональный состав которых определяется жеребьевкой. В пленарных заседаниях рассматриваются особо важные вопросы: проверка конституционности конституций и уставов субъектов Федерации; толкование Конституции РФ; дача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утверждение послания Конституционного Суда; решение вопроса о выступлении с законодательной инициативой по вопросам ведения Суда. Кроме того, в пленарных заседаниях Конституционный Суд РФ разрешает организационные вопросы (избрание Председателя, его заместителей, секретаря, распределение дел между палатами и др.).</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В заседаниях палат решаются вопросы, не подлежащие обязательному рассмотрению в пленарных заседаниях. Однако Суд вправе любой вопрос, отнесенный к его ведению, рассмотреть в пленарном заседании. Руководит деятельностью Суда его председатель, который избирается на три года из числа судей Суда на пленарном заседании.</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Конституционный Суд РФ принимает два вида решений.</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Во-первых, итоговые решения, выносимые по результатам рассмотрения конкретного дела, ему подведомственного. Они принимаются в форме постановлений — по вопросам соответствия Конституции РФ федеральных законов и иных нормативных актов, разграничения полномочий государственных органов, толкования Конституции, а также заключений — о соблюдении установленного порядка выдвижения обвинения Президента РФ в государственной измене или совершении иного тяжкого преступления. Все названные решения принимаются на закрытом совещании судей большинством голосов. Голосование проводится открыто и поименно, причем председательствующий голосует последним. Судья не имеет права воздерживаться от голосования. При несогласии с принятым решением он вправе изложить особое мнение, которое публикуется вместе с решением. Решения Суда являются окончательными, не подлежат обжалованию и вступают в силу немедленно после их провозглашения. Признанные неконституционными акты или их отдельные положения утрачивают силу, а признанные не соответствующими Конституции международные договоры, не вступившие в силу, не подлежат введению в действие и применению на территории России.</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Во-вторых, Суд принимает решения по организационным вопросам деятельности или по вопросам толкования ранее принятых итоговых решений. Эти решения принимаются в форме определений и часто не оформляются в виде отдельного документа, а излагаются в протоколе заседания (например, по вопросам избрания председателя, его заместителя, судьи-секретаря, утверждения регламента, принятия к производству конкретных дел).</w:t>
      </w:r>
    </w:p>
    <w:p w:rsid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 xml:space="preserve">Закон предусматривает ответственность за неисполнение, ненадлежащее исполнение либо воспрепятствование исполнению решений Конституционного Суда РФ. Исполнение решений Суда относится к компетенции государственных органов законодательной и исполнительной власти, органов местного самоуправления, судов общей юрисдикции, других правоприменительных органов. Механизм исполнения решений Суда установлен ст. 87 Федерального конституционного закона </w:t>
      </w:r>
      <w:r w:rsidR="002D3FA0">
        <w:rPr>
          <w:color w:val="000000"/>
          <w:sz w:val="28"/>
          <w:szCs w:val="28"/>
        </w:rPr>
        <w:t>"</w:t>
      </w:r>
      <w:r w:rsidRPr="002D3FA0">
        <w:rPr>
          <w:color w:val="000000"/>
          <w:sz w:val="28"/>
          <w:szCs w:val="28"/>
        </w:rPr>
        <w:t>О Конституционном Суде Российской Федерации</w:t>
      </w:r>
      <w:r w:rsidR="002D3FA0">
        <w:rPr>
          <w:color w:val="000000"/>
          <w:sz w:val="28"/>
          <w:szCs w:val="28"/>
        </w:rPr>
        <w:t>"</w:t>
      </w:r>
      <w:r w:rsidRPr="002D3FA0">
        <w:rPr>
          <w:color w:val="000000"/>
          <w:sz w:val="28"/>
          <w:szCs w:val="28"/>
        </w:rPr>
        <w:t>.</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Исходя из федеральных начал государственного устройства России, конституционный контроль осуществляется на уровне как Федерации, так и ее субъектов.</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Конституционные (уставные) суды субъектов РФ являются судебными органами конституционного (уставного) контроля. Эти суды признаны федеральным законодателем судами субъектов РФ. В то же время они входят в единую судебную систему страны.</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Конституционные (уставные) суды учреждаются и упраздняются законами субъектов Федерации. Они рассматривают отнесенные к их компетенции вопросы в порядке, законодательно установленном самими субъектами Федерации. Финансируются они за счет средств субъектов Федерации.</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Решения конституционных (уставных) судов принимаются в пределах их компетенции и не могут пересматриваться иными судами.</w:t>
      </w:r>
    </w:p>
    <w:p w:rsidR="005A2547" w:rsidRPr="002D3FA0" w:rsidRDefault="005A2547" w:rsidP="002D3FA0">
      <w:pPr>
        <w:widowControl/>
        <w:shd w:val="clear" w:color="auto" w:fill="FFFFFF"/>
        <w:suppressAutoHyphens/>
        <w:spacing w:line="360" w:lineRule="auto"/>
        <w:ind w:firstLine="709"/>
        <w:rPr>
          <w:sz w:val="28"/>
          <w:szCs w:val="28"/>
        </w:rPr>
      </w:pPr>
      <w:r w:rsidRPr="002D3FA0">
        <w:rPr>
          <w:color w:val="000000"/>
          <w:sz w:val="28"/>
          <w:szCs w:val="28"/>
        </w:rPr>
        <w:t>Конституционные (уставные) суды рассматривают вопросы соответствия законов субъектов Федерации, нормативных актов их органов государственной власти, органов местного самоуправления конституциям (уставам) субъектов. Они также дают толкование конституций (уставов) соответствующих субъектов. Кроме того, они могут наделяться и иными полномочиями в пределах ведения субъектов Федерации.</w:t>
      </w:r>
    </w:p>
    <w:p w:rsidR="004824EF" w:rsidRPr="002D3FA0" w:rsidRDefault="004824EF" w:rsidP="002D3FA0">
      <w:pPr>
        <w:widowControl/>
        <w:shd w:val="clear" w:color="auto" w:fill="FFFFFF"/>
        <w:suppressAutoHyphens/>
        <w:spacing w:line="360" w:lineRule="auto"/>
        <w:ind w:firstLine="709"/>
        <w:rPr>
          <w:sz w:val="28"/>
          <w:szCs w:val="28"/>
        </w:rPr>
      </w:pPr>
    </w:p>
    <w:p w:rsidR="00EA3CC0" w:rsidRPr="002D3FA0" w:rsidRDefault="00F21190" w:rsidP="002D3FA0">
      <w:pPr>
        <w:widowControl/>
        <w:shd w:val="clear" w:color="auto" w:fill="FFFFFF"/>
        <w:suppressAutoHyphens/>
        <w:spacing w:line="360" w:lineRule="auto"/>
        <w:ind w:firstLine="709"/>
        <w:rPr>
          <w:b/>
          <w:sz w:val="28"/>
          <w:szCs w:val="28"/>
        </w:rPr>
      </w:pPr>
      <w:r w:rsidRPr="002D3FA0">
        <w:rPr>
          <w:sz w:val="28"/>
          <w:szCs w:val="28"/>
        </w:rPr>
        <w:br w:type="page"/>
      </w:r>
      <w:r w:rsidRPr="002D3FA0">
        <w:rPr>
          <w:b/>
          <w:sz w:val="28"/>
          <w:szCs w:val="28"/>
        </w:rPr>
        <w:t>Заключение</w:t>
      </w:r>
    </w:p>
    <w:p w:rsidR="00F21190" w:rsidRPr="002D3FA0" w:rsidRDefault="00F21190" w:rsidP="002D3FA0">
      <w:pPr>
        <w:widowControl/>
        <w:shd w:val="clear" w:color="auto" w:fill="FFFFFF"/>
        <w:suppressAutoHyphens/>
        <w:spacing w:line="360" w:lineRule="auto"/>
        <w:ind w:firstLine="709"/>
        <w:rPr>
          <w:b/>
          <w:sz w:val="28"/>
          <w:szCs w:val="28"/>
        </w:rPr>
      </w:pPr>
    </w:p>
    <w:p w:rsidR="00A54086" w:rsidRPr="002D3FA0" w:rsidRDefault="00A54086" w:rsidP="002D3FA0">
      <w:pPr>
        <w:pStyle w:val="a8"/>
        <w:suppressAutoHyphens/>
        <w:spacing w:after="0" w:line="360" w:lineRule="auto"/>
        <w:ind w:left="0" w:firstLine="709"/>
        <w:jc w:val="both"/>
        <w:rPr>
          <w:sz w:val="28"/>
          <w:szCs w:val="28"/>
        </w:rPr>
      </w:pPr>
      <w:r w:rsidRPr="002D3FA0">
        <w:rPr>
          <w:sz w:val="28"/>
          <w:szCs w:val="28"/>
        </w:rPr>
        <w:t>Проанализировав основные правовые принципы и основы деятельности судов</w:t>
      </w:r>
      <w:r w:rsidR="002D3FA0">
        <w:rPr>
          <w:sz w:val="28"/>
          <w:szCs w:val="28"/>
        </w:rPr>
        <w:t xml:space="preserve"> </w:t>
      </w:r>
      <w:r w:rsidRPr="002D3FA0">
        <w:rPr>
          <w:sz w:val="28"/>
          <w:szCs w:val="28"/>
        </w:rPr>
        <w:t>Российской Федерации можно придти к выводу, что на современном этапе развития отечественного судопроизводства суд обладает всеми необходимыми полномочиями и инструментами для выполнения своих первостепенных задач - защиты конституционных основ общественного строя и</w:t>
      </w:r>
      <w:r w:rsidR="002D3FA0">
        <w:rPr>
          <w:sz w:val="28"/>
          <w:szCs w:val="28"/>
        </w:rPr>
        <w:t xml:space="preserve"> </w:t>
      </w:r>
      <w:r w:rsidRPr="002D3FA0">
        <w:rPr>
          <w:sz w:val="28"/>
          <w:szCs w:val="28"/>
        </w:rPr>
        <w:t>прав граждан России.</w:t>
      </w:r>
    </w:p>
    <w:p w:rsidR="002D3FA0" w:rsidRDefault="00A54086" w:rsidP="002D3FA0">
      <w:pPr>
        <w:pStyle w:val="a6"/>
        <w:suppressAutoHyphens/>
        <w:spacing w:after="0" w:line="360" w:lineRule="auto"/>
        <w:ind w:firstLine="709"/>
        <w:jc w:val="both"/>
        <w:rPr>
          <w:sz w:val="28"/>
          <w:szCs w:val="28"/>
        </w:rPr>
      </w:pPr>
      <w:r w:rsidRPr="002D3FA0">
        <w:rPr>
          <w:sz w:val="28"/>
          <w:szCs w:val="28"/>
        </w:rPr>
        <w:t>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w:t>
      </w:r>
    </w:p>
    <w:p w:rsidR="00A54086" w:rsidRPr="002D3FA0" w:rsidRDefault="00A54086" w:rsidP="002D3FA0">
      <w:pPr>
        <w:pStyle w:val="a8"/>
        <w:suppressAutoHyphens/>
        <w:spacing w:after="0" w:line="360" w:lineRule="auto"/>
        <w:ind w:left="0" w:firstLine="709"/>
        <w:jc w:val="both"/>
        <w:rPr>
          <w:sz w:val="28"/>
          <w:szCs w:val="28"/>
        </w:rPr>
      </w:pPr>
      <w:r w:rsidRPr="002D3FA0">
        <w:rPr>
          <w:sz w:val="28"/>
          <w:szCs w:val="28"/>
        </w:rPr>
        <w:t xml:space="preserve">Конституционный Суд РФ, суды общей юрисдикции, и арбитражные суды представляют собой три абсолютно независимых друг от друга части общей судебной системы. Все они имеют общие задачи по охране конституционного строя, политической и экономической систем, обеспечению законности и правопорядка, защите прав и интересов граждан. В ст. 3 Закона </w:t>
      </w:r>
      <w:r w:rsidR="002D3FA0">
        <w:rPr>
          <w:sz w:val="28"/>
          <w:szCs w:val="28"/>
        </w:rPr>
        <w:t>"</w:t>
      </w:r>
      <w:r w:rsidRPr="002D3FA0">
        <w:rPr>
          <w:sz w:val="28"/>
          <w:szCs w:val="28"/>
        </w:rPr>
        <w:t>О судебной системе РФ</w:t>
      </w:r>
      <w:r w:rsidR="002D3FA0">
        <w:rPr>
          <w:sz w:val="28"/>
          <w:szCs w:val="28"/>
        </w:rPr>
        <w:t>"</w:t>
      </w:r>
      <w:r w:rsidRPr="002D3FA0">
        <w:rPr>
          <w:sz w:val="28"/>
          <w:szCs w:val="28"/>
        </w:rPr>
        <w:t xml:space="preserve"> говорится, что единство судебной системы достигается путем установления судебной системы конституционным законом, соблюдения всеми судами установленных правил производства, применения всеми судами Конституции РФ и других федеральных законов, признания обязательности исполнения вступивших в силу судебных решений на всей территории Российской Федерации, закрепления единства статуса судей, финансирования органов судебной власти за счет средств федерального бюджета.</w:t>
      </w:r>
    </w:p>
    <w:p w:rsidR="002D3FA0" w:rsidRDefault="00A54086" w:rsidP="002D3FA0">
      <w:pPr>
        <w:pStyle w:val="a8"/>
        <w:suppressAutoHyphens/>
        <w:spacing w:after="0" w:line="360" w:lineRule="auto"/>
        <w:ind w:left="0" w:firstLine="709"/>
        <w:jc w:val="both"/>
        <w:rPr>
          <w:sz w:val="28"/>
          <w:szCs w:val="28"/>
        </w:rPr>
      </w:pPr>
      <w:r w:rsidRPr="002D3FA0">
        <w:rPr>
          <w:sz w:val="28"/>
          <w:szCs w:val="28"/>
        </w:rPr>
        <w:t>К сожалению, судебная власть все еще остается слабым местом в России. Закрепленные в Конституции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судьи, как-то несменяемость, неприкосновенность, независимость и т.д., они очень часто не могут полностью обеспечиваться из-за отсутствия технической и материальной базы. Помимо этого большой проблемой для правосудия в сегодняшнее время стала коррумпированность судей.</w:t>
      </w:r>
    </w:p>
    <w:p w:rsidR="002D3FA0" w:rsidRDefault="00A54086" w:rsidP="002D3FA0">
      <w:pPr>
        <w:pStyle w:val="aa"/>
        <w:widowControl/>
        <w:suppressAutoHyphens/>
        <w:ind w:firstLine="709"/>
        <w:rPr>
          <w:sz w:val="28"/>
          <w:szCs w:val="28"/>
        </w:rPr>
      </w:pPr>
      <w:r w:rsidRPr="002D3FA0">
        <w:rPr>
          <w:sz w:val="28"/>
          <w:szCs w:val="28"/>
        </w:rPr>
        <w:t>Кроме того, проблема эффективности работы судов в России заключается в обеспечении исполнения решений Суда, которые порой игнорируются. Неисполнение судебных решений - характерная черта всего российского правопорядка. Законность же в государстве должны обеспечивать не Суд, а исполнительная власть, прокуратура, правоохранительные ведомства. Суд - это фактически высшая и последняя инстанция, и он должен вступать в действие лишь тогда, когда не срабатывает вся остальная система власти.</w:t>
      </w:r>
    </w:p>
    <w:p w:rsidR="00A54086" w:rsidRPr="002D3FA0" w:rsidRDefault="00A54086" w:rsidP="002D3FA0">
      <w:pPr>
        <w:pStyle w:val="aa"/>
        <w:widowControl/>
        <w:suppressAutoHyphens/>
        <w:ind w:firstLine="709"/>
        <w:rPr>
          <w:sz w:val="28"/>
          <w:szCs w:val="28"/>
        </w:rPr>
      </w:pPr>
      <w:r w:rsidRPr="002D3FA0">
        <w:rPr>
          <w:sz w:val="28"/>
          <w:szCs w:val="28"/>
        </w:rPr>
        <w:t>Решением этой проблемы видится не искоренение указанных причин в порядке принуждения, а формирование такого состояния общественного сознания и правовой культуры, при котором ни у одного органа, должностного лица или гражданина не возникает и доли желания действовать вопреки решению суда. Это станет лучшей гарантией выполнения</w:t>
      </w:r>
      <w:r w:rsidR="002D3FA0">
        <w:rPr>
          <w:sz w:val="28"/>
          <w:szCs w:val="28"/>
        </w:rPr>
        <w:t xml:space="preserve"> </w:t>
      </w:r>
      <w:r w:rsidRPr="002D3FA0">
        <w:rPr>
          <w:sz w:val="28"/>
          <w:szCs w:val="28"/>
        </w:rPr>
        <w:t>судебных решений в полном объеме и в короткие сроки.</w:t>
      </w:r>
    </w:p>
    <w:p w:rsidR="00A54086" w:rsidRPr="002D3FA0" w:rsidRDefault="00A54086" w:rsidP="002D3FA0">
      <w:pPr>
        <w:pStyle w:val="a8"/>
        <w:suppressAutoHyphens/>
        <w:spacing w:after="0" w:line="360" w:lineRule="auto"/>
        <w:ind w:left="0" w:firstLine="709"/>
        <w:jc w:val="both"/>
        <w:rPr>
          <w:sz w:val="28"/>
          <w:szCs w:val="28"/>
        </w:rPr>
      </w:pPr>
      <w:r w:rsidRPr="002D3FA0">
        <w:rPr>
          <w:sz w:val="28"/>
          <w:szCs w:val="28"/>
        </w:rPr>
        <w:t xml:space="preserve">В заключение хотелось бы подчеркнуть тот момент, что тема данной работы очень актуальна в наше время, так как несмотря на значительные перемены в юридических основах нашего общества, как то, принятие новой Конституции Российской Федерации: новый Гражданский Кодекс, новый Уголовный Кодекс, огромное количество принципиально новых нормативно-правовых актов и др. судебная власть и документы, которые ее регламентируют еще далеки от совершенства. Необходимо провести большую работу в целях повышения </w:t>
      </w:r>
      <w:r w:rsidR="002D3FA0">
        <w:rPr>
          <w:sz w:val="28"/>
          <w:szCs w:val="28"/>
        </w:rPr>
        <w:t>"</w:t>
      </w:r>
      <w:r w:rsidRPr="002D3FA0">
        <w:rPr>
          <w:sz w:val="28"/>
          <w:szCs w:val="28"/>
        </w:rPr>
        <w:t>качества</w:t>
      </w:r>
      <w:r w:rsidR="002D3FA0">
        <w:rPr>
          <w:sz w:val="28"/>
          <w:szCs w:val="28"/>
        </w:rPr>
        <w:t>"</w:t>
      </w:r>
      <w:r w:rsidRPr="002D3FA0">
        <w:rPr>
          <w:sz w:val="28"/>
          <w:szCs w:val="28"/>
        </w:rPr>
        <w:t xml:space="preserve"> работы органов судебной власти, для этого необходимо обеспечить реальную независимость судей, материально-техническую базу для органов, осуществляющих правосудие, а самое главное привести в соответствие с сегодняшними требованиями нормативно-правовую базу, основой которой и послужит Конституция Российской Федерации, которая хотя и дала основополагающие принципы работы судебной власти, но не может регламентировать все аспекты работы органов правосудия. Для этого необходимы еще новые Кодексы и огромное количество нормативных актов, регламентирующих осуществление правосудия в наше время.</w:t>
      </w:r>
    </w:p>
    <w:p w:rsidR="002D3FA0" w:rsidRPr="006D35C8" w:rsidRDefault="002D3FA0" w:rsidP="002D3FA0">
      <w:pPr>
        <w:widowControl/>
        <w:shd w:val="clear" w:color="auto" w:fill="FFFFFF"/>
        <w:suppressAutoHyphens/>
        <w:spacing w:line="360" w:lineRule="auto"/>
        <w:ind w:firstLine="709"/>
        <w:rPr>
          <w:b/>
          <w:sz w:val="28"/>
          <w:szCs w:val="28"/>
        </w:rPr>
      </w:pPr>
    </w:p>
    <w:p w:rsidR="00F21190" w:rsidRPr="002D3FA0" w:rsidRDefault="00921F24" w:rsidP="002D3FA0">
      <w:pPr>
        <w:widowControl/>
        <w:shd w:val="clear" w:color="auto" w:fill="FFFFFF"/>
        <w:suppressAutoHyphens/>
        <w:spacing w:line="360" w:lineRule="auto"/>
        <w:ind w:firstLine="709"/>
        <w:rPr>
          <w:b/>
          <w:sz w:val="28"/>
          <w:szCs w:val="28"/>
        </w:rPr>
      </w:pPr>
      <w:r w:rsidRPr="002D3FA0">
        <w:rPr>
          <w:b/>
          <w:sz w:val="28"/>
          <w:szCs w:val="28"/>
        </w:rPr>
        <w:br w:type="page"/>
        <w:t>Список использованной литературы</w:t>
      </w:r>
    </w:p>
    <w:p w:rsidR="00921F24" w:rsidRPr="002D3FA0" w:rsidRDefault="00921F24" w:rsidP="002D3FA0">
      <w:pPr>
        <w:widowControl/>
        <w:shd w:val="clear" w:color="auto" w:fill="FFFFFF"/>
        <w:suppressAutoHyphens/>
        <w:spacing w:line="360" w:lineRule="auto"/>
        <w:ind w:firstLine="709"/>
        <w:rPr>
          <w:b/>
          <w:sz w:val="28"/>
          <w:szCs w:val="28"/>
        </w:rPr>
      </w:pPr>
    </w:p>
    <w:p w:rsidR="00921F24" w:rsidRPr="002D3FA0" w:rsidRDefault="00921F24" w:rsidP="002D3FA0">
      <w:pPr>
        <w:pStyle w:val="1"/>
        <w:keepNext w:val="0"/>
        <w:numPr>
          <w:ilvl w:val="0"/>
          <w:numId w:val="7"/>
        </w:numPr>
        <w:suppressAutoHyphens/>
        <w:spacing w:line="360" w:lineRule="auto"/>
        <w:ind w:left="0" w:firstLine="0"/>
        <w:jc w:val="left"/>
        <w:rPr>
          <w:b w:val="0"/>
          <w:sz w:val="28"/>
          <w:szCs w:val="28"/>
        </w:rPr>
      </w:pPr>
      <w:r w:rsidRPr="002D3FA0">
        <w:rPr>
          <w:b w:val="0"/>
          <w:sz w:val="28"/>
          <w:szCs w:val="28"/>
        </w:rPr>
        <w:t>Конституция Российской Федерации.</w:t>
      </w:r>
    </w:p>
    <w:p w:rsidR="00921F24" w:rsidRP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 xml:space="preserve">Федеральный конституционный закон </w:t>
      </w:r>
      <w:r w:rsidR="002D3FA0">
        <w:rPr>
          <w:sz w:val="28"/>
          <w:szCs w:val="28"/>
        </w:rPr>
        <w:t>"</w:t>
      </w:r>
      <w:r w:rsidR="004A6C63" w:rsidRPr="002D3FA0">
        <w:rPr>
          <w:sz w:val="28"/>
          <w:szCs w:val="28"/>
        </w:rPr>
        <w:t>О</w:t>
      </w:r>
      <w:r w:rsidRPr="002D3FA0">
        <w:rPr>
          <w:sz w:val="28"/>
          <w:szCs w:val="28"/>
        </w:rPr>
        <w:t xml:space="preserve"> Конституционном суде РФ</w:t>
      </w:r>
      <w:r w:rsidR="002D3FA0">
        <w:rPr>
          <w:sz w:val="28"/>
          <w:szCs w:val="28"/>
        </w:rPr>
        <w:t>"</w:t>
      </w:r>
      <w:r w:rsidRPr="002D3FA0">
        <w:rPr>
          <w:sz w:val="28"/>
          <w:szCs w:val="28"/>
        </w:rPr>
        <w:t>.</w:t>
      </w:r>
    </w:p>
    <w:p w:rsidR="00921F24" w:rsidRPr="002D3FA0" w:rsidRDefault="00921F24" w:rsidP="002D3FA0">
      <w:pPr>
        <w:pStyle w:val="a4"/>
        <w:numPr>
          <w:ilvl w:val="0"/>
          <w:numId w:val="7"/>
        </w:numPr>
        <w:suppressAutoHyphens/>
        <w:spacing w:line="360" w:lineRule="auto"/>
        <w:ind w:left="0" w:firstLine="0"/>
        <w:rPr>
          <w:sz w:val="28"/>
          <w:szCs w:val="28"/>
        </w:rPr>
      </w:pPr>
      <w:r w:rsidRPr="002D3FA0">
        <w:rPr>
          <w:sz w:val="28"/>
          <w:szCs w:val="28"/>
        </w:rPr>
        <w:t xml:space="preserve">Федеральный конституционный закон </w:t>
      </w:r>
      <w:r w:rsidR="002D3FA0">
        <w:rPr>
          <w:sz w:val="28"/>
          <w:szCs w:val="28"/>
        </w:rPr>
        <w:t>"</w:t>
      </w:r>
      <w:r w:rsidR="004A6C63" w:rsidRPr="002D3FA0">
        <w:rPr>
          <w:sz w:val="28"/>
          <w:szCs w:val="28"/>
        </w:rPr>
        <w:t>О</w:t>
      </w:r>
      <w:r w:rsidRPr="002D3FA0">
        <w:rPr>
          <w:sz w:val="28"/>
          <w:szCs w:val="28"/>
        </w:rPr>
        <w:t xml:space="preserve"> судебной системе Российской Федерации</w:t>
      </w:r>
      <w:r w:rsidR="002D3FA0">
        <w:rPr>
          <w:sz w:val="28"/>
          <w:szCs w:val="28"/>
        </w:rPr>
        <w:t>"</w:t>
      </w:r>
      <w:r w:rsidRPr="002D3FA0">
        <w:rPr>
          <w:sz w:val="28"/>
          <w:szCs w:val="28"/>
        </w:rPr>
        <w:t>.</w:t>
      </w:r>
    </w:p>
    <w:p w:rsidR="00921F24" w:rsidRP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 xml:space="preserve">Федеральный конституционный закон </w:t>
      </w:r>
      <w:r w:rsidR="002D3FA0">
        <w:rPr>
          <w:sz w:val="28"/>
          <w:szCs w:val="28"/>
        </w:rPr>
        <w:t>"</w:t>
      </w:r>
      <w:r w:rsidR="004A6C63" w:rsidRPr="002D3FA0">
        <w:rPr>
          <w:sz w:val="28"/>
          <w:szCs w:val="28"/>
        </w:rPr>
        <w:t>О</w:t>
      </w:r>
      <w:r w:rsidRPr="002D3FA0">
        <w:rPr>
          <w:sz w:val="28"/>
          <w:szCs w:val="28"/>
        </w:rPr>
        <w:t>б Арбитражных судах в Российской Федерации</w:t>
      </w:r>
      <w:r w:rsidR="002D3FA0">
        <w:rPr>
          <w:sz w:val="28"/>
          <w:szCs w:val="28"/>
        </w:rPr>
        <w:t>"</w:t>
      </w:r>
      <w:r w:rsidRPr="002D3FA0">
        <w:rPr>
          <w:sz w:val="28"/>
          <w:szCs w:val="28"/>
        </w:rPr>
        <w:t>.</w:t>
      </w:r>
    </w:p>
    <w:p w:rsidR="00921F24" w:rsidRP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 xml:space="preserve">Федеральный закон </w:t>
      </w:r>
      <w:r w:rsidR="002D3FA0">
        <w:rPr>
          <w:sz w:val="28"/>
          <w:szCs w:val="28"/>
        </w:rPr>
        <w:t>"</w:t>
      </w:r>
      <w:r w:rsidR="004A6C63" w:rsidRPr="002D3FA0">
        <w:rPr>
          <w:sz w:val="28"/>
          <w:szCs w:val="28"/>
        </w:rPr>
        <w:t>О</w:t>
      </w:r>
      <w:r w:rsidRPr="002D3FA0">
        <w:rPr>
          <w:sz w:val="28"/>
          <w:szCs w:val="28"/>
        </w:rPr>
        <w:t xml:space="preserve"> статусе судей </w:t>
      </w:r>
      <w:r w:rsidR="004A6C63" w:rsidRPr="002D3FA0">
        <w:rPr>
          <w:sz w:val="28"/>
          <w:szCs w:val="28"/>
        </w:rPr>
        <w:t>РФ</w:t>
      </w:r>
      <w:r w:rsidR="002D3FA0">
        <w:rPr>
          <w:sz w:val="28"/>
          <w:szCs w:val="28"/>
        </w:rPr>
        <w:t>"</w:t>
      </w:r>
    </w:p>
    <w:p w:rsidR="00921F24" w:rsidRP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Баглай</w:t>
      </w:r>
      <w:r w:rsidR="002D3FA0">
        <w:rPr>
          <w:sz w:val="28"/>
          <w:szCs w:val="28"/>
        </w:rPr>
        <w:t xml:space="preserve"> </w:t>
      </w:r>
      <w:r w:rsidRPr="002D3FA0">
        <w:rPr>
          <w:sz w:val="28"/>
          <w:szCs w:val="28"/>
        </w:rPr>
        <w:t>М.В Конституционное право Российской Федерации: учебник. Юрист, М., 1999.</w:t>
      </w:r>
    </w:p>
    <w:p w:rsidR="00921F24" w:rsidRP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Козлова Е.И., Кутафин О.Е. Конституционное право России: учебник. Юрист, М.,</w:t>
      </w:r>
      <w:r w:rsidR="002D3FA0">
        <w:rPr>
          <w:sz w:val="28"/>
          <w:szCs w:val="28"/>
        </w:rPr>
        <w:t xml:space="preserve"> </w:t>
      </w:r>
      <w:r w:rsidRPr="002D3FA0">
        <w:rPr>
          <w:sz w:val="28"/>
          <w:szCs w:val="28"/>
        </w:rPr>
        <w:t>2000.</w:t>
      </w:r>
    </w:p>
    <w:p w:rsidR="002D3FA0" w:rsidRDefault="00921F24" w:rsidP="002D3FA0">
      <w:pPr>
        <w:widowControl/>
        <w:numPr>
          <w:ilvl w:val="0"/>
          <w:numId w:val="7"/>
        </w:numPr>
        <w:suppressAutoHyphens/>
        <w:spacing w:line="360" w:lineRule="auto"/>
        <w:ind w:left="0" w:firstLine="0"/>
        <w:jc w:val="left"/>
        <w:rPr>
          <w:sz w:val="28"/>
          <w:szCs w:val="28"/>
        </w:rPr>
      </w:pPr>
      <w:r w:rsidRPr="002D3FA0">
        <w:rPr>
          <w:sz w:val="28"/>
          <w:szCs w:val="28"/>
        </w:rPr>
        <w:t>Кокотов А.Н., М.И. Кукушкин Конституционное право Росси: учебник. Норма, М., 2008.</w:t>
      </w:r>
    </w:p>
    <w:p w:rsidR="002D3FA0" w:rsidRDefault="002D3FA0" w:rsidP="002D3FA0">
      <w:pPr>
        <w:widowControl/>
        <w:shd w:val="clear" w:color="auto" w:fill="FFFFFF"/>
        <w:suppressAutoHyphens/>
        <w:spacing w:line="360" w:lineRule="auto"/>
        <w:ind w:firstLine="709"/>
        <w:rPr>
          <w:b/>
          <w:sz w:val="28"/>
          <w:szCs w:val="28"/>
          <w:lang w:val="en-US"/>
        </w:rPr>
      </w:pPr>
    </w:p>
    <w:p w:rsidR="00921F24" w:rsidRDefault="00CE2FE7" w:rsidP="002D3FA0">
      <w:pPr>
        <w:widowControl/>
        <w:shd w:val="clear" w:color="auto" w:fill="FFFFFF"/>
        <w:suppressAutoHyphens/>
        <w:spacing w:line="360" w:lineRule="auto"/>
        <w:ind w:firstLine="709"/>
        <w:rPr>
          <w:b/>
          <w:sz w:val="28"/>
          <w:szCs w:val="28"/>
          <w:lang w:val="en-US"/>
        </w:rPr>
      </w:pPr>
      <w:r w:rsidRPr="002D3FA0">
        <w:rPr>
          <w:b/>
          <w:sz w:val="28"/>
          <w:szCs w:val="28"/>
        </w:rPr>
        <w:br w:type="page"/>
        <w:t>Приложение</w:t>
      </w:r>
      <w:r w:rsidR="00BF35D9" w:rsidRPr="002D3FA0">
        <w:rPr>
          <w:b/>
          <w:sz w:val="28"/>
          <w:szCs w:val="28"/>
        </w:rPr>
        <w:t xml:space="preserve"> № 1</w:t>
      </w:r>
    </w:p>
    <w:p w:rsidR="002D3FA0" w:rsidRPr="002D3FA0" w:rsidRDefault="002D3FA0" w:rsidP="002D3FA0">
      <w:pPr>
        <w:widowControl/>
        <w:shd w:val="clear" w:color="auto" w:fill="FFFFFF"/>
        <w:suppressAutoHyphens/>
        <w:spacing w:line="360" w:lineRule="auto"/>
        <w:ind w:firstLine="709"/>
        <w:rPr>
          <w:b/>
          <w:sz w:val="28"/>
          <w:szCs w:val="28"/>
          <w:lang w:val="en-US"/>
        </w:rPr>
      </w:pPr>
    </w:p>
    <w:p w:rsidR="00CE2FE7" w:rsidRPr="002D3FA0" w:rsidRDefault="00CE2FE7" w:rsidP="002D3FA0">
      <w:pPr>
        <w:pStyle w:val="1"/>
        <w:keepNext w:val="0"/>
        <w:suppressAutoHyphens/>
        <w:spacing w:line="360" w:lineRule="auto"/>
        <w:ind w:firstLine="709"/>
        <w:rPr>
          <w:bCs/>
          <w:sz w:val="28"/>
          <w:szCs w:val="28"/>
        </w:rPr>
      </w:pPr>
      <w:r w:rsidRPr="002D3FA0">
        <w:rPr>
          <w:bCs/>
          <w:sz w:val="28"/>
          <w:szCs w:val="28"/>
        </w:rPr>
        <w:t>Схема: судебная система РФ</w:t>
      </w:r>
    </w:p>
    <w:p w:rsidR="002D3FA0" w:rsidRDefault="002725B7" w:rsidP="002D3FA0">
      <w:pPr>
        <w:widowControl/>
        <w:suppressAutoHyphens/>
        <w:autoSpaceDE w:val="0"/>
        <w:autoSpaceDN w:val="0"/>
        <w:adjustRightInd w:val="0"/>
        <w:spacing w:line="360" w:lineRule="auto"/>
        <w:ind w:firstLine="709"/>
        <w:rPr>
          <w:sz w:val="28"/>
          <w:szCs w:val="18"/>
          <w:lang w:val="en-US"/>
        </w:rPr>
      </w:pPr>
      <w:r>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599.25pt">
            <v:imagedata r:id="rId8" o:title="" cropright="9850f"/>
          </v:shape>
        </w:pict>
      </w:r>
    </w:p>
    <w:p w:rsidR="00372459" w:rsidRPr="002D3FA0" w:rsidRDefault="00D537D5" w:rsidP="002D3FA0">
      <w:pPr>
        <w:widowControl/>
        <w:suppressAutoHyphens/>
        <w:autoSpaceDE w:val="0"/>
        <w:autoSpaceDN w:val="0"/>
        <w:adjustRightInd w:val="0"/>
        <w:spacing w:line="360" w:lineRule="auto"/>
        <w:ind w:firstLine="709"/>
        <w:rPr>
          <w:b/>
          <w:noProof/>
          <w:sz w:val="28"/>
          <w:szCs w:val="28"/>
        </w:rPr>
      </w:pPr>
      <w:r w:rsidRPr="002D3FA0">
        <w:rPr>
          <w:noProof/>
          <w:sz w:val="28"/>
          <w:szCs w:val="18"/>
        </w:rPr>
        <w:br w:type="page"/>
      </w:r>
      <w:r w:rsidR="00372459" w:rsidRPr="002D3FA0">
        <w:rPr>
          <w:b/>
          <w:noProof/>
          <w:sz w:val="28"/>
          <w:szCs w:val="28"/>
        </w:rPr>
        <w:t>Приложение № 2</w:t>
      </w:r>
    </w:p>
    <w:p w:rsidR="00372459" w:rsidRPr="002D3FA0" w:rsidRDefault="00372459" w:rsidP="002D3FA0">
      <w:pPr>
        <w:widowControl/>
        <w:suppressAutoHyphens/>
        <w:autoSpaceDE w:val="0"/>
        <w:autoSpaceDN w:val="0"/>
        <w:adjustRightInd w:val="0"/>
        <w:spacing w:line="360" w:lineRule="auto"/>
        <w:ind w:firstLine="709"/>
        <w:rPr>
          <w:noProof/>
          <w:sz w:val="28"/>
          <w:szCs w:val="18"/>
        </w:rPr>
      </w:pPr>
    </w:p>
    <w:p w:rsidR="002D3FA0" w:rsidRPr="002D3FA0" w:rsidRDefault="002725B7" w:rsidP="002D3FA0">
      <w:pPr>
        <w:widowControl/>
        <w:suppressAutoHyphens/>
        <w:autoSpaceDE w:val="0"/>
        <w:autoSpaceDN w:val="0"/>
        <w:adjustRightInd w:val="0"/>
        <w:spacing w:line="360" w:lineRule="auto"/>
        <w:ind w:firstLine="709"/>
        <w:rPr>
          <w:sz w:val="28"/>
          <w:szCs w:val="24"/>
          <w:lang w:val="en-US"/>
        </w:rPr>
      </w:pPr>
      <w:r>
        <w:rPr>
          <w:sz w:val="28"/>
          <w:szCs w:val="24"/>
        </w:rPr>
        <w:pict>
          <v:shape id="_x0000_i1026" type="#_x0000_t75" style="width:210.75pt;height:329.25pt">
            <v:imagedata r:id="rId9" o:title=""/>
          </v:shape>
        </w:pict>
      </w:r>
    </w:p>
    <w:p w:rsidR="002D3FA0" w:rsidRDefault="002D3FA0" w:rsidP="002D3FA0">
      <w:pPr>
        <w:widowControl/>
        <w:suppressAutoHyphens/>
        <w:autoSpaceDE w:val="0"/>
        <w:autoSpaceDN w:val="0"/>
        <w:adjustRightInd w:val="0"/>
        <w:spacing w:line="360" w:lineRule="auto"/>
        <w:ind w:firstLine="709"/>
        <w:rPr>
          <w:sz w:val="28"/>
          <w:szCs w:val="24"/>
          <w:lang w:val="en-US"/>
        </w:rPr>
      </w:pPr>
    </w:p>
    <w:p w:rsidR="00372459" w:rsidRPr="002D3FA0" w:rsidRDefault="002D3FA0" w:rsidP="002D3FA0">
      <w:pPr>
        <w:widowControl/>
        <w:suppressAutoHyphens/>
        <w:autoSpaceDE w:val="0"/>
        <w:autoSpaceDN w:val="0"/>
        <w:adjustRightInd w:val="0"/>
        <w:spacing w:line="360" w:lineRule="auto"/>
        <w:ind w:firstLine="709"/>
        <w:rPr>
          <w:b/>
          <w:sz w:val="28"/>
          <w:szCs w:val="28"/>
        </w:rPr>
      </w:pPr>
      <w:r w:rsidRPr="002D3FA0">
        <w:rPr>
          <w:sz w:val="28"/>
          <w:szCs w:val="24"/>
          <w:lang w:val="en-US"/>
        </w:rPr>
        <w:br w:type="page"/>
      </w:r>
      <w:r w:rsidR="00372459" w:rsidRPr="002D3FA0">
        <w:rPr>
          <w:b/>
          <w:sz w:val="28"/>
          <w:szCs w:val="28"/>
        </w:rPr>
        <w:t>Приложение № 3</w:t>
      </w:r>
    </w:p>
    <w:p w:rsidR="00372459" w:rsidRPr="002D3FA0" w:rsidRDefault="00372459" w:rsidP="002D3FA0">
      <w:pPr>
        <w:widowControl/>
        <w:suppressAutoHyphens/>
        <w:autoSpaceDE w:val="0"/>
        <w:autoSpaceDN w:val="0"/>
        <w:adjustRightInd w:val="0"/>
        <w:spacing w:line="360" w:lineRule="auto"/>
        <w:ind w:firstLine="709"/>
        <w:rPr>
          <w:sz w:val="28"/>
          <w:szCs w:val="24"/>
        </w:rPr>
      </w:pPr>
    </w:p>
    <w:p w:rsidR="00372459" w:rsidRPr="002D3FA0" w:rsidRDefault="002725B7" w:rsidP="002D3FA0">
      <w:pPr>
        <w:widowControl/>
        <w:suppressAutoHyphens/>
        <w:autoSpaceDE w:val="0"/>
        <w:autoSpaceDN w:val="0"/>
        <w:adjustRightInd w:val="0"/>
        <w:spacing w:line="360" w:lineRule="auto"/>
        <w:ind w:firstLine="709"/>
        <w:rPr>
          <w:sz w:val="28"/>
          <w:szCs w:val="28"/>
        </w:rPr>
      </w:pPr>
      <w:r>
        <w:rPr>
          <w:sz w:val="28"/>
          <w:szCs w:val="24"/>
        </w:rPr>
        <w:pict>
          <v:shape id="_x0000_i1027" type="#_x0000_t75" style="width:183pt;height:339.75pt">
            <v:imagedata r:id="rId10" o:title=""/>
          </v:shape>
        </w:pict>
      </w:r>
      <w:bookmarkStart w:id="0" w:name="_GoBack"/>
      <w:bookmarkEnd w:id="0"/>
    </w:p>
    <w:sectPr w:rsidR="00372459" w:rsidRPr="002D3FA0" w:rsidSect="002D3FA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E7" w:rsidRDefault="002B4FE7" w:rsidP="00882C41">
      <w:pPr>
        <w:widowControl/>
        <w:spacing w:line="240" w:lineRule="auto"/>
        <w:ind w:firstLine="0"/>
        <w:jc w:val="left"/>
        <w:rPr>
          <w:sz w:val="24"/>
          <w:szCs w:val="24"/>
        </w:rPr>
      </w:pPr>
      <w:r>
        <w:rPr>
          <w:sz w:val="24"/>
          <w:szCs w:val="24"/>
        </w:rPr>
        <w:separator/>
      </w:r>
    </w:p>
  </w:endnote>
  <w:endnote w:type="continuationSeparator" w:id="0">
    <w:p w:rsidR="002B4FE7" w:rsidRDefault="002B4FE7" w:rsidP="00882C4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96" w:rsidRDefault="00A33596" w:rsidP="000E7D74">
    <w:pPr>
      <w:pStyle w:val="ab"/>
      <w:framePr w:wrap="around" w:vAnchor="text" w:hAnchor="margin" w:xAlign="right" w:y="1"/>
      <w:rPr>
        <w:rStyle w:val="ad"/>
      </w:rPr>
    </w:pPr>
  </w:p>
  <w:p w:rsidR="00A33596" w:rsidRDefault="00A33596" w:rsidP="000E7D7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E7" w:rsidRDefault="002B4FE7" w:rsidP="00882C41">
      <w:pPr>
        <w:widowControl/>
        <w:spacing w:line="240" w:lineRule="auto"/>
        <w:ind w:firstLine="0"/>
        <w:jc w:val="left"/>
        <w:rPr>
          <w:sz w:val="24"/>
          <w:szCs w:val="24"/>
        </w:rPr>
      </w:pPr>
      <w:r>
        <w:rPr>
          <w:sz w:val="24"/>
          <w:szCs w:val="24"/>
        </w:rPr>
        <w:separator/>
      </w:r>
    </w:p>
  </w:footnote>
  <w:footnote w:type="continuationSeparator" w:id="0">
    <w:p w:rsidR="002B4FE7" w:rsidRDefault="002B4FE7" w:rsidP="00882C41">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574"/>
    <w:multiLevelType w:val="hybridMultilevel"/>
    <w:tmpl w:val="FD3EF97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5FE211D"/>
    <w:multiLevelType w:val="hybridMultilevel"/>
    <w:tmpl w:val="00BC713E"/>
    <w:lvl w:ilvl="0" w:tplc="8F9AB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7F763B"/>
    <w:multiLevelType w:val="hybridMultilevel"/>
    <w:tmpl w:val="2F9280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0D290260"/>
    <w:multiLevelType w:val="singleLevel"/>
    <w:tmpl w:val="AA88B8A2"/>
    <w:lvl w:ilvl="0">
      <w:start w:val="1"/>
      <w:numFmt w:val="decimal"/>
      <w:lvlText w:val="%1)"/>
      <w:legacy w:legacy="1" w:legacySpace="0" w:legacyIndent="259"/>
      <w:lvlJc w:val="left"/>
      <w:rPr>
        <w:rFonts w:ascii="Times New Roman" w:hAnsi="Times New Roman" w:cs="Times New Roman" w:hint="default"/>
      </w:rPr>
    </w:lvl>
  </w:abstractNum>
  <w:abstractNum w:abstractNumId="5">
    <w:nsid w:val="141811A3"/>
    <w:multiLevelType w:val="hybridMultilevel"/>
    <w:tmpl w:val="B9CEA36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8C29BA"/>
    <w:multiLevelType w:val="multilevel"/>
    <w:tmpl w:val="20E08C80"/>
    <w:lvl w:ilvl="0">
      <w:start w:val="1"/>
      <w:numFmt w:val="decimal"/>
      <w:lvlText w:val="%1."/>
      <w:lvlJc w:val="left"/>
      <w:pPr>
        <w:tabs>
          <w:tab w:val="num" w:pos="720"/>
        </w:tabs>
        <w:ind w:left="720" w:hanging="360"/>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A42C72"/>
    <w:multiLevelType w:val="hybridMultilevel"/>
    <w:tmpl w:val="16A4F682"/>
    <w:lvl w:ilvl="0" w:tplc="FFFFFFFF">
      <w:start w:val="8"/>
      <w:numFmt w:val="decimal"/>
      <w:lvlText w:val="%1."/>
      <w:lvlJc w:val="left"/>
      <w:pPr>
        <w:tabs>
          <w:tab w:val="num" w:pos="1110"/>
        </w:tabs>
        <w:ind w:left="1110" w:hanging="75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33976BF3"/>
    <w:multiLevelType w:val="hybridMultilevel"/>
    <w:tmpl w:val="2D324346"/>
    <w:lvl w:ilvl="0" w:tplc="F3BC26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345E297A"/>
    <w:multiLevelType w:val="singleLevel"/>
    <w:tmpl w:val="97983B2E"/>
    <w:lvl w:ilvl="0">
      <w:start w:val="4"/>
      <w:numFmt w:val="bullet"/>
      <w:lvlText w:val="—"/>
      <w:lvlJc w:val="left"/>
      <w:pPr>
        <w:tabs>
          <w:tab w:val="num" w:pos="1069"/>
        </w:tabs>
        <w:ind w:left="1069" w:hanging="360"/>
      </w:pPr>
      <w:rPr>
        <w:rFonts w:hint="default"/>
      </w:rPr>
    </w:lvl>
  </w:abstractNum>
  <w:abstractNum w:abstractNumId="10">
    <w:nsid w:val="37591478"/>
    <w:multiLevelType w:val="singleLevel"/>
    <w:tmpl w:val="97983B2E"/>
    <w:lvl w:ilvl="0">
      <w:start w:val="4"/>
      <w:numFmt w:val="bullet"/>
      <w:lvlText w:val="—"/>
      <w:lvlJc w:val="left"/>
      <w:pPr>
        <w:tabs>
          <w:tab w:val="num" w:pos="1069"/>
        </w:tabs>
        <w:ind w:left="1069" w:hanging="360"/>
      </w:pPr>
      <w:rPr>
        <w:rFonts w:hint="default"/>
      </w:rPr>
    </w:lvl>
  </w:abstractNum>
  <w:abstractNum w:abstractNumId="11">
    <w:nsid w:val="393430EF"/>
    <w:multiLevelType w:val="hybridMultilevel"/>
    <w:tmpl w:val="411C657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A2E333B"/>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13">
    <w:nsid w:val="3AD8365F"/>
    <w:multiLevelType w:val="singleLevel"/>
    <w:tmpl w:val="F606EBFE"/>
    <w:lvl w:ilvl="0">
      <w:start w:val="1"/>
      <w:numFmt w:val="decimal"/>
      <w:lvlText w:val="%1)"/>
      <w:legacy w:legacy="1" w:legacySpace="0" w:legacyIndent="237"/>
      <w:lvlJc w:val="left"/>
      <w:rPr>
        <w:rFonts w:ascii="Times New Roman" w:hAnsi="Times New Roman" w:cs="Times New Roman" w:hint="default"/>
      </w:rPr>
    </w:lvl>
  </w:abstractNum>
  <w:abstractNum w:abstractNumId="14">
    <w:nsid w:val="3F821866"/>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15">
    <w:nsid w:val="40845B45"/>
    <w:multiLevelType w:val="hybridMultilevel"/>
    <w:tmpl w:val="55ECD436"/>
    <w:lvl w:ilvl="0" w:tplc="D616915C">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D82DC9"/>
    <w:multiLevelType w:val="singleLevel"/>
    <w:tmpl w:val="C9F2D824"/>
    <w:lvl w:ilvl="0">
      <w:start w:val="3"/>
      <w:numFmt w:val="decimal"/>
      <w:lvlText w:val="%1)"/>
      <w:legacy w:legacy="1" w:legacySpace="0" w:legacyIndent="224"/>
      <w:lvlJc w:val="left"/>
      <w:rPr>
        <w:rFonts w:ascii="Times New Roman" w:hAnsi="Times New Roman" w:cs="Times New Roman" w:hint="default"/>
      </w:rPr>
    </w:lvl>
  </w:abstractNum>
  <w:abstractNum w:abstractNumId="17">
    <w:nsid w:val="44716C56"/>
    <w:multiLevelType w:val="singleLevel"/>
    <w:tmpl w:val="52BE9650"/>
    <w:lvl w:ilvl="0">
      <w:start w:val="1"/>
      <w:numFmt w:val="decimal"/>
      <w:lvlText w:val="%1)"/>
      <w:lvlJc w:val="left"/>
      <w:pPr>
        <w:tabs>
          <w:tab w:val="num" w:pos="1069"/>
        </w:tabs>
        <w:ind w:left="1069" w:hanging="360"/>
      </w:pPr>
      <w:rPr>
        <w:rFonts w:cs="Times New Roman" w:hint="default"/>
      </w:rPr>
    </w:lvl>
  </w:abstractNum>
  <w:abstractNum w:abstractNumId="18">
    <w:nsid w:val="460F6B72"/>
    <w:multiLevelType w:val="hybridMultilevel"/>
    <w:tmpl w:val="FB0A33EA"/>
    <w:lvl w:ilvl="0" w:tplc="53DC86E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9">
    <w:nsid w:val="46335D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1DD4D56"/>
    <w:multiLevelType w:val="hybridMultilevel"/>
    <w:tmpl w:val="FE74417C"/>
    <w:lvl w:ilvl="0" w:tplc="FFFFFFFF">
      <w:start w:val="1"/>
      <w:numFmt w:val="decimal"/>
      <w:lvlText w:val="%1)"/>
      <w:lvlJc w:val="left"/>
      <w:pPr>
        <w:tabs>
          <w:tab w:val="num" w:pos="750"/>
        </w:tabs>
        <w:ind w:left="750" w:hanging="390"/>
      </w:pPr>
      <w:rPr>
        <w:rFonts w:cs="Times New Roman" w:hint="default"/>
      </w:rPr>
    </w:lvl>
    <w:lvl w:ilvl="1" w:tplc="FFFFFFFF">
      <w:start w:val="1"/>
      <w:numFmt w:val="bullet"/>
      <w:lvlText w:val=""/>
      <w:lvlJc w:val="left"/>
      <w:pPr>
        <w:tabs>
          <w:tab w:val="num" w:pos="1440"/>
        </w:tabs>
        <w:ind w:left="1440" w:hanging="360"/>
      </w:pPr>
      <w:rPr>
        <w:rFonts w:ascii="Symbol" w:eastAsia="Times New Roman" w:hAnsi="Symbol" w:hint="default"/>
      </w:rPr>
    </w:lvl>
    <w:lvl w:ilvl="2" w:tplc="FFFFFFFF">
      <w:start w:val="1"/>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54AB6F43"/>
    <w:multiLevelType w:val="hybridMultilevel"/>
    <w:tmpl w:val="C4CA015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5550239E"/>
    <w:multiLevelType w:val="hybridMultilevel"/>
    <w:tmpl w:val="7592C578"/>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3">
    <w:nsid w:val="5F9C324B"/>
    <w:multiLevelType w:val="hybridMultilevel"/>
    <w:tmpl w:val="D0D6171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12A5B39"/>
    <w:multiLevelType w:val="hybridMultilevel"/>
    <w:tmpl w:val="1E46BF0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2F26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69F5358B"/>
    <w:multiLevelType w:val="hybridMultilevel"/>
    <w:tmpl w:val="8D5C7868"/>
    <w:lvl w:ilvl="0" w:tplc="FFFFFFFF">
      <w:start w:val="1"/>
      <w:numFmt w:val="decimal"/>
      <w:lvlText w:val="%1)"/>
      <w:lvlJc w:val="left"/>
      <w:pPr>
        <w:tabs>
          <w:tab w:val="num" w:pos="1130"/>
        </w:tabs>
        <w:ind w:left="1130" w:hanging="360"/>
      </w:pPr>
      <w:rPr>
        <w:rFonts w:cs="Times New Roman" w:hint="default"/>
      </w:rPr>
    </w:lvl>
    <w:lvl w:ilvl="1" w:tplc="FFFFFFFF">
      <w:start w:val="1"/>
      <w:numFmt w:val="lowerLetter"/>
      <w:lvlText w:val="%2."/>
      <w:lvlJc w:val="left"/>
      <w:pPr>
        <w:tabs>
          <w:tab w:val="num" w:pos="1850"/>
        </w:tabs>
        <w:ind w:left="1850" w:hanging="360"/>
      </w:pPr>
      <w:rPr>
        <w:rFonts w:cs="Times New Roman"/>
      </w:rPr>
    </w:lvl>
    <w:lvl w:ilvl="2" w:tplc="FFFFFFFF">
      <w:start w:val="1"/>
      <w:numFmt w:val="lowerRoman"/>
      <w:lvlText w:val="%3."/>
      <w:lvlJc w:val="right"/>
      <w:pPr>
        <w:tabs>
          <w:tab w:val="num" w:pos="2570"/>
        </w:tabs>
        <w:ind w:left="2570" w:hanging="180"/>
      </w:pPr>
      <w:rPr>
        <w:rFonts w:cs="Times New Roman"/>
      </w:rPr>
    </w:lvl>
    <w:lvl w:ilvl="3" w:tplc="FFFFFFFF">
      <w:start w:val="1"/>
      <w:numFmt w:val="decimal"/>
      <w:lvlText w:val="%4."/>
      <w:lvlJc w:val="left"/>
      <w:pPr>
        <w:tabs>
          <w:tab w:val="num" w:pos="3290"/>
        </w:tabs>
        <w:ind w:left="3290" w:hanging="360"/>
      </w:pPr>
      <w:rPr>
        <w:rFonts w:cs="Times New Roman"/>
      </w:rPr>
    </w:lvl>
    <w:lvl w:ilvl="4" w:tplc="FFFFFFFF">
      <w:start w:val="1"/>
      <w:numFmt w:val="lowerLetter"/>
      <w:lvlText w:val="%5."/>
      <w:lvlJc w:val="left"/>
      <w:pPr>
        <w:tabs>
          <w:tab w:val="num" w:pos="4010"/>
        </w:tabs>
        <w:ind w:left="4010" w:hanging="360"/>
      </w:pPr>
      <w:rPr>
        <w:rFonts w:cs="Times New Roman"/>
      </w:rPr>
    </w:lvl>
    <w:lvl w:ilvl="5" w:tplc="FFFFFFFF">
      <w:start w:val="1"/>
      <w:numFmt w:val="lowerRoman"/>
      <w:lvlText w:val="%6."/>
      <w:lvlJc w:val="right"/>
      <w:pPr>
        <w:tabs>
          <w:tab w:val="num" w:pos="4730"/>
        </w:tabs>
        <w:ind w:left="4730" w:hanging="180"/>
      </w:pPr>
      <w:rPr>
        <w:rFonts w:cs="Times New Roman"/>
      </w:rPr>
    </w:lvl>
    <w:lvl w:ilvl="6" w:tplc="FFFFFFFF">
      <w:start w:val="1"/>
      <w:numFmt w:val="decimal"/>
      <w:lvlText w:val="%7."/>
      <w:lvlJc w:val="left"/>
      <w:pPr>
        <w:tabs>
          <w:tab w:val="num" w:pos="5450"/>
        </w:tabs>
        <w:ind w:left="5450" w:hanging="360"/>
      </w:pPr>
      <w:rPr>
        <w:rFonts w:cs="Times New Roman"/>
      </w:rPr>
    </w:lvl>
    <w:lvl w:ilvl="7" w:tplc="FFFFFFFF">
      <w:start w:val="1"/>
      <w:numFmt w:val="lowerLetter"/>
      <w:lvlText w:val="%8."/>
      <w:lvlJc w:val="left"/>
      <w:pPr>
        <w:tabs>
          <w:tab w:val="num" w:pos="6170"/>
        </w:tabs>
        <w:ind w:left="6170" w:hanging="360"/>
      </w:pPr>
      <w:rPr>
        <w:rFonts w:cs="Times New Roman"/>
      </w:rPr>
    </w:lvl>
    <w:lvl w:ilvl="8" w:tplc="FFFFFFFF">
      <w:start w:val="1"/>
      <w:numFmt w:val="lowerRoman"/>
      <w:lvlText w:val="%9."/>
      <w:lvlJc w:val="right"/>
      <w:pPr>
        <w:tabs>
          <w:tab w:val="num" w:pos="6890"/>
        </w:tabs>
        <w:ind w:left="6890" w:hanging="180"/>
      </w:pPr>
      <w:rPr>
        <w:rFonts w:cs="Times New Roman"/>
      </w:rPr>
    </w:lvl>
  </w:abstractNum>
  <w:abstractNum w:abstractNumId="27">
    <w:nsid w:val="756207E9"/>
    <w:multiLevelType w:val="singleLevel"/>
    <w:tmpl w:val="97983B2E"/>
    <w:lvl w:ilvl="0">
      <w:start w:val="4"/>
      <w:numFmt w:val="bullet"/>
      <w:lvlText w:val="—"/>
      <w:lvlJc w:val="left"/>
      <w:pPr>
        <w:tabs>
          <w:tab w:val="num" w:pos="1069"/>
        </w:tabs>
        <w:ind w:left="1069" w:hanging="360"/>
      </w:pPr>
      <w:rPr>
        <w:rFonts w:hint="default"/>
      </w:rPr>
    </w:lvl>
  </w:abstractNum>
  <w:abstractNum w:abstractNumId="28">
    <w:nsid w:val="7C63307B"/>
    <w:multiLevelType w:val="singleLevel"/>
    <w:tmpl w:val="9D24E1B8"/>
    <w:lvl w:ilvl="0">
      <w:start w:val="7"/>
      <w:numFmt w:val="bullet"/>
      <w:lvlText w:val="—"/>
      <w:lvlJc w:val="left"/>
      <w:pPr>
        <w:tabs>
          <w:tab w:val="num" w:pos="957"/>
        </w:tabs>
        <w:ind w:left="957" w:hanging="390"/>
      </w:pPr>
      <w:rPr>
        <w:rFonts w:hint="default"/>
      </w:rPr>
    </w:lvl>
  </w:abstractNum>
  <w:num w:numId="1">
    <w:abstractNumId w:val="2"/>
  </w:num>
  <w:num w:numId="2">
    <w:abstractNumId w:val="13"/>
  </w:num>
  <w:num w:numId="3">
    <w:abstractNumId w:val="4"/>
  </w:num>
  <w:num w:numId="4">
    <w:abstractNumId w:val="16"/>
  </w:num>
  <w:num w:numId="5">
    <w:abstractNumId w:val="16"/>
    <w:lvlOverride w:ilvl="0">
      <w:lvl w:ilvl="0">
        <w:start w:val="3"/>
        <w:numFmt w:val="decimal"/>
        <w:lvlText w:val="%1)"/>
        <w:legacy w:legacy="1" w:legacySpace="0" w:legacyIndent="223"/>
        <w:lvlJc w:val="left"/>
        <w:rPr>
          <w:rFonts w:ascii="Times New Roman" w:hAnsi="Times New Roman" w:cs="Times New Roman" w:hint="default"/>
        </w:rPr>
      </w:lvl>
    </w:lvlOverride>
  </w:num>
  <w:num w:numId="6">
    <w:abstractNumId w:val="15"/>
  </w:num>
  <w:num w:numId="7">
    <w:abstractNumId w:val="6"/>
  </w:num>
  <w:num w:numId="8">
    <w:abstractNumId w:val="1"/>
  </w:num>
  <w:num w:numId="9">
    <w:abstractNumId w:val="5"/>
  </w:num>
  <w:num w:numId="10">
    <w:abstractNumId w:val="24"/>
  </w:num>
  <w:num w:numId="11">
    <w:abstractNumId w:val="20"/>
  </w:num>
  <w:num w:numId="12">
    <w:abstractNumId w:val="0"/>
  </w:num>
  <w:num w:numId="13">
    <w:abstractNumId w:val="11"/>
  </w:num>
  <w:num w:numId="14">
    <w:abstractNumId w:val="22"/>
  </w:num>
  <w:num w:numId="15">
    <w:abstractNumId w:val="26"/>
  </w:num>
  <w:num w:numId="16">
    <w:abstractNumId w:val="23"/>
  </w:num>
  <w:num w:numId="17">
    <w:abstractNumId w:val="21"/>
  </w:num>
  <w:num w:numId="18">
    <w:abstractNumId w:val="7"/>
  </w:num>
  <w:num w:numId="19">
    <w:abstractNumId w:val="25"/>
  </w:num>
  <w:num w:numId="20">
    <w:abstractNumId w:val="9"/>
  </w:num>
  <w:num w:numId="21">
    <w:abstractNumId w:val="27"/>
  </w:num>
  <w:num w:numId="22">
    <w:abstractNumId w:val="10"/>
  </w:num>
  <w:num w:numId="23">
    <w:abstractNumId w:val="12"/>
  </w:num>
  <w:num w:numId="24">
    <w:abstractNumId w:val="14"/>
  </w:num>
  <w:num w:numId="25">
    <w:abstractNumId w:val="28"/>
  </w:num>
  <w:num w:numId="26">
    <w:abstractNumId w:val="17"/>
  </w:num>
  <w:num w:numId="27">
    <w:abstractNumId w:val="3"/>
  </w:num>
  <w:num w:numId="28">
    <w:abstractNumId w:val="18"/>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35E"/>
    <w:rsid w:val="000C2803"/>
    <w:rsid w:val="000E7D74"/>
    <w:rsid w:val="0011615D"/>
    <w:rsid w:val="0012632A"/>
    <w:rsid w:val="001307CF"/>
    <w:rsid w:val="00176F71"/>
    <w:rsid w:val="001F04B0"/>
    <w:rsid w:val="00204F49"/>
    <w:rsid w:val="00214826"/>
    <w:rsid w:val="002657E2"/>
    <w:rsid w:val="002725B7"/>
    <w:rsid w:val="002778D9"/>
    <w:rsid w:val="002B0512"/>
    <w:rsid w:val="002B4FE7"/>
    <w:rsid w:val="002D3FA0"/>
    <w:rsid w:val="002D7F31"/>
    <w:rsid w:val="00322E5B"/>
    <w:rsid w:val="00350C04"/>
    <w:rsid w:val="00372459"/>
    <w:rsid w:val="003E4CB4"/>
    <w:rsid w:val="004450A2"/>
    <w:rsid w:val="0046351E"/>
    <w:rsid w:val="004824EF"/>
    <w:rsid w:val="004A6C63"/>
    <w:rsid w:val="004F05C6"/>
    <w:rsid w:val="004F68C3"/>
    <w:rsid w:val="00506E61"/>
    <w:rsid w:val="005202DC"/>
    <w:rsid w:val="005648C8"/>
    <w:rsid w:val="005A2547"/>
    <w:rsid w:val="005C5FF7"/>
    <w:rsid w:val="005E6998"/>
    <w:rsid w:val="00612A73"/>
    <w:rsid w:val="006D135E"/>
    <w:rsid w:val="006D35C8"/>
    <w:rsid w:val="006E7B46"/>
    <w:rsid w:val="00746238"/>
    <w:rsid w:val="007A1D71"/>
    <w:rsid w:val="007C4807"/>
    <w:rsid w:val="00815C4C"/>
    <w:rsid w:val="00861D87"/>
    <w:rsid w:val="00882C41"/>
    <w:rsid w:val="00897FD9"/>
    <w:rsid w:val="008B59FA"/>
    <w:rsid w:val="00914172"/>
    <w:rsid w:val="009145E3"/>
    <w:rsid w:val="00921F24"/>
    <w:rsid w:val="00A07A53"/>
    <w:rsid w:val="00A118D4"/>
    <w:rsid w:val="00A33596"/>
    <w:rsid w:val="00A452F0"/>
    <w:rsid w:val="00A54086"/>
    <w:rsid w:val="00B07BA2"/>
    <w:rsid w:val="00B37897"/>
    <w:rsid w:val="00BB76E7"/>
    <w:rsid w:val="00BE66B0"/>
    <w:rsid w:val="00BF35D9"/>
    <w:rsid w:val="00C87A7B"/>
    <w:rsid w:val="00CD6E9E"/>
    <w:rsid w:val="00CE2FE7"/>
    <w:rsid w:val="00CE5333"/>
    <w:rsid w:val="00D062F9"/>
    <w:rsid w:val="00D51BFB"/>
    <w:rsid w:val="00D537D5"/>
    <w:rsid w:val="00D625DC"/>
    <w:rsid w:val="00DA109E"/>
    <w:rsid w:val="00DB1213"/>
    <w:rsid w:val="00E055A1"/>
    <w:rsid w:val="00EA3CC0"/>
    <w:rsid w:val="00F21190"/>
    <w:rsid w:val="00F32796"/>
    <w:rsid w:val="00F8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0C19AEA-C693-44C0-B3C3-0F5C2883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4807"/>
    <w:pPr>
      <w:widowControl w:val="0"/>
      <w:spacing w:line="320" w:lineRule="auto"/>
      <w:ind w:firstLine="280"/>
      <w:jc w:val="both"/>
    </w:pPr>
    <w:rPr>
      <w:sz w:val="18"/>
    </w:rPr>
  </w:style>
  <w:style w:type="paragraph" w:styleId="1">
    <w:name w:val="heading 1"/>
    <w:basedOn w:val="a"/>
    <w:next w:val="a"/>
    <w:link w:val="10"/>
    <w:uiPriority w:val="9"/>
    <w:qFormat/>
    <w:rsid w:val="00921F24"/>
    <w:pPr>
      <w:keepNext/>
      <w:widowControl/>
      <w:spacing w:line="240" w:lineRule="auto"/>
      <w:ind w:firstLine="567"/>
      <w:outlineLvl w:val="0"/>
    </w:pPr>
    <w:rPr>
      <w:b/>
      <w:sz w:val="24"/>
    </w:rPr>
  </w:style>
  <w:style w:type="paragraph" w:styleId="2">
    <w:name w:val="heading 2"/>
    <w:basedOn w:val="a"/>
    <w:next w:val="a"/>
    <w:link w:val="20"/>
    <w:uiPriority w:val="9"/>
    <w:qFormat/>
    <w:rsid w:val="00CE2FE7"/>
    <w:pPr>
      <w:keepNext/>
      <w:widowControl/>
      <w:spacing w:before="240" w:after="60" w:line="240" w:lineRule="auto"/>
      <w:ind w:firstLine="0"/>
      <w:outlineLvl w:val="1"/>
    </w:pPr>
    <w:rPr>
      <w:rFonts w:ascii="Arial" w:hAnsi="Arial" w:cs="Arial"/>
      <w:b/>
      <w:bCs/>
      <w:i/>
      <w:iCs/>
      <w:sz w:val="24"/>
      <w:szCs w:val="24"/>
    </w:rPr>
  </w:style>
  <w:style w:type="paragraph" w:styleId="3">
    <w:name w:val="heading 3"/>
    <w:basedOn w:val="a"/>
    <w:next w:val="a"/>
    <w:link w:val="30"/>
    <w:uiPriority w:val="9"/>
    <w:qFormat/>
    <w:rsid w:val="00CE2FE7"/>
    <w:pPr>
      <w:keepNext/>
      <w:widowControl/>
      <w:spacing w:before="240" w:after="60" w:line="240" w:lineRule="auto"/>
      <w:ind w:firstLine="0"/>
      <w:outlineLvl w:val="2"/>
    </w:pPr>
    <w:rPr>
      <w:rFonts w:ascii="Arial" w:hAnsi="Arial" w:cs="Arial"/>
      <w:sz w:val="24"/>
      <w:szCs w:val="24"/>
    </w:rPr>
  </w:style>
  <w:style w:type="paragraph" w:styleId="4">
    <w:name w:val="heading 4"/>
    <w:basedOn w:val="a"/>
    <w:next w:val="a"/>
    <w:link w:val="40"/>
    <w:uiPriority w:val="9"/>
    <w:qFormat/>
    <w:rsid w:val="00372459"/>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31">
    <w:name w:val="Body Text 3"/>
    <w:basedOn w:val="a"/>
    <w:link w:val="32"/>
    <w:uiPriority w:val="99"/>
    <w:rsid w:val="00322E5B"/>
    <w:pPr>
      <w:widowControl/>
      <w:spacing w:line="360" w:lineRule="auto"/>
      <w:ind w:firstLine="0"/>
      <w:jc w:val="center"/>
    </w:pPr>
    <w:rPr>
      <w:b/>
      <w:bCs/>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Indent 2"/>
    <w:basedOn w:val="a"/>
    <w:link w:val="22"/>
    <w:uiPriority w:val="99"/>
    <w:rsid w:val="00612A73"/>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3">
    <w:name w:val="footnote reference"/>
    <w:uiPriority w:val="99"/>
    <w:semiHidden/>
    <w:rsid w:val="00612A73"/>
    <w:rPr>
      <w:rFonts w:cs="Times New Roman"/>
      <w:vertAlign w:val="superscript"/>
    </w:rPr>
  </w:style>
  <w:style w:type="paragraph" w:styleId="a4">
    <w:name w:val="footnote text"/>
    <w:basedOn w:val="a"/>
    <w:link w:val="a5"/>
    <w:uiPriority w:val="99"/>
    <w:semiHidden/>
    <w:rsid w:val="00612A73"/>
    <w:pPr>
      <w:widowControl/>
      <w:spacing w:line="240" w:lineRule="auto"/>
      <w:ind w:firstLine="0"/>
      <w:jc w:val="left"/>
    </w:pPr>
    <w:rPr>
      <w:sz w:val="20"/>
    </w:rPr>
  </w:style>
  <w:style w:type="character" w:customStyle="1" w:styleId="a5">
    <w:name w:val="Текст сноски Знак"/>
    <w:link w:val="a4"/>
    <w:uiPriority w:val="99"/>
    <w:semiHidden/>
    <w:locked/>
    <w:rPr>
      <w:rFonts w:cs="Times New Roman"/>
    </w:rPr>
  </w:style>
  <w:style w:type="paragraph" w:styleId="a6">
    <w:name w:val="Body Text"/>
    <w:basedOn w:val="a"/>
    <w:link w:val="a7"/>
    <w:uiPriority w:val="99"/>
    <w:rsid w:val="002657E2"/>
    <w:pPr>
      <w:widowControl/>
      <w:spacing w:after="120" w:line="240" w:lineRule="auto"/>
      <w:ind w:firstLine="0"/>
      <w:jc w:val="left"/>
    </w:pPr>
    <w:rPr>
      <w:sz w:val="24"/>
      <w:szCs w:val="24"/>
    </w:rPr>
  </w:style>
  <w:style w:type="character" w:customStyle="1" w:styleId="a7">
    <w:name w:val="Основной текст Знак"/>
    <w:link w:val="a6"/>
    <w:uiPriority w:val="99"/>
    <w:semiHidden/>
    <w:locked/>
    <w:rPr>
      <w:rFonts w:cs="Times New Roman"/>
      <w:sz w:val="18"/>
    </w:rPr>
  </w:style>
  <w:style w:type="paragraph" w:styleId="a8">
    <w:name w:val="Body Text Indent"/>
    <w:basedOn w:val="a"/>
    <w:link w:val="a9"/>
    <w:uiPriority w:val="99"/>
    <w:rsid w:val="00A54086"/>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locked/>
    <w:rPr>
      <w:rFonts w:cs="Times New Roman"/>
      <w:sz w:val="18"/>
    </w:rPr>
  </w:style>
  <w:style w:type="paragraph" w:styleId="aa">
    <w:name w:val="Normal Indent"/>
    <w:basedOn w:val="a"/>
    <w:autoRedefine/>
    <w:uiPriority w:val="99"/>
    <w:rsid w:val="00A54086"/>
    <w:pPr>
      <w:autoSpaceDE w:val="0"/>
      <w:autoSpaceDN w:val="0"/>
      <w:adjustRightInd w:val="0"/>
      <w:spacing w:line="360" w:lineRule="auto"/>
      <w:ind w:firstLine="851"/>
    </w:pPr>
    <w:rPr>
      <w:color w:val="000000"/>
      <w:sz w:val="24"/>
      <w:szCs w:val="18"/>
    </w:rPr>
  </w:style>
  <w:style w:type="paragraph" w:styleId="ab">
    <w:name w:val="footer"/>
    <w:basedOn w:val="a"/>
    <w:link w:val="ac"/>
    <w:uiPriority w:val="99"/>
    <w:rsid w:val="000E7D74"/>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locked/>
    <w:rPr>
      <w:rFonts w:cs="Times New Roman"/>
      <w:sz w:val="18"/>
    </w:rPr>
  </w:style>
  <w:style w:type="character" w:styleId="ad">
    <w:name w:val="page number"/>
    <w:uiPriority w:val="99"/>
    <w:rsid w:val="000E7D74"/>
    <w:rPr>
      <w:rFonts w:cs="Times New Roman"/>
    </w:rPr>
  </w:style>
  <w:style w:type="paragraph" w:styleId="ae">
    <w:name w:val="header"/>
    <w:basedOn w:val="a"/>
    <w:link w:val="af"/>
    <w:uiPriority w:val="99"/>
    <w:rsid w:val="00CE2FE7"/>
    <w:pPr>
      <w:widowControl/>
      <w:tabs>
        <w:tab w:val="center" w:pos="4153"/>
        <w:tab w:val="right" w:pos="8306"/>
      </w:tabs>
      <w:spacing w:line="240" w:lineRule="auto"/>
      <w:ind w:firstLine="0"/>
    </w:pPr>
    <w:rPr>
      <w:rFonts w:ascii="Arial" w:hAnsi="Arial" w:cs="Arial"/>
      <w:sz w:val="22"/>
      <w:szCs w:val="22"/>
    </w:rPr>
  </w:style>
  <w:style w:type="character" w:customStyle="1" w:styleId="af">
    <w:name w:val="Верхний колонтитул Знак"/>
    <w:link w:val="ae"/>
    <w:uiPriority w:val="99"/>
    <w:semiHidden/>
    <w:locked/>
    <w:rPr>
      <w:rFonts w:cs="Times New Roman"/>
      <w:sz w:val="18"/>
    </w:rPr>
  </w:style>
  <w:style w:type="paragraph" w:styleId="af0">
    <w:name w:val="List"/>
    <w:basedOn w:val="a"/>
    <w:uiPriority w:val="99"/>
    <w:rsid w:val="00CE2FE7"/>
    <w:pPr>
      <w:widowControl/>
      <w:spacing w:line="240" w:lineRule="auto"/>
      <w:ind w:left="283" w:hanging="283"/>
    </w:pPr>
    <w:rPr>
      <w:rFonts w:ascii="Arial" w:hAnsi="Arial" w:cs="Arial"/>
      <w:sz w:val="22"/>
      <w:szCs w:val="22"/>
    </w:rPr>
  </w:style>
  <w:style w:type="paragraph" w:styleId="23">
    <w:name w:val="List 2"/>
    <w:basedOn w:val="a"/>
    <w:uiPriority w:val="99"/>
    <w:rsid w:val="00CE2FE7"/>
    <w:pPr>
      <w:widowControl/>
      <w:spacing w:line="240" w:lineRule="auto"/>
      <w:ind w:left="566" w:hanging="283"/>
    </w:pPr>
    <w:rPr>
      <w:rFonts w:ascii="Arial" w:hAnsi="Arial" w:cs="Arial"/>
      <w:sz w:val="22"/>
      <w:szCs w:val="22"/>
    </w:rPr>
  </w:style>
  <w:style w:type="paragraph" w:styleId="33">
    <w:name w:val="List 3"/>
    <w:basedOn w:val="a"/>
    <w:uiPriority w:val="99"/>
    <w:rsid w:val="00CE2FE7"/>
    <w:pPr>
      <w:widowControl/>
      <w:spacing w:line="240" w:lineRule="auto"/>
      <w:ind w:left="849" w:hanging="283"/>
    </w:pPr>
    <w:rPr>
      <w:rFonts w:ascii="Arial" w:hAnsi="Arial" w:cs="Arial"/>
      <w:sz w:val="22"/>
      <w:szCs w:val="22"/>
    </w:rPr>
  </w:style>
  <w:style w:type="paragraph" w:styleId="24">
    <w:name w:val="List Continue 2"/>
    <w:basedOn w:val="a"/>
    <w:uiPriority w:val="99"/>
    <w:rsid w:val="00CE2FE7"/>
    <w:pPr>
      <w:widowControl/>
      <w:spacing w:after="120" w:line="240" w:lineRule="auto"/>
      <w:ind w:left="566" w:firstLine="0"/>
    </w:pPr>
    <w:rPr>
      <w:rFonts w:ascii="Arial" w:hAnsi="Arial" w:cs="Arial"/>
      <w:sz w:val="22"/>
      <w:szCs w:val="22"/>
    </w:rPr>
  </w:style>
  <w:style w:type="paragraph" w:styleId="af1">
    <w:name w:val="List Continue"/>
    <w:basedOn w:val="a"/>
    <w:uiPriority w:val="99"/>
    <w:rsid w:val="00CE2FE7"/>
    <w:pPr>
      <w:widowControl/>
      <w:spacing w:after="120" w:line="240" w:lineRule="auto"/>
      <w:ind w:left="283" w:firstLine="0"/>
    </w:pPr>
    <w:rPr>
      <w:rFonts w:ascii="Arial" w:hAnsi="Arial" w:cs="Arial"/>
      <w:sz w:val="22"/>
      <w:szCs w:val="22"/>
    </w:rPr>
  </w:style>
  <w:style w:type="paragraph" w:customStyle="1" w:styleId="FR1">
    <w:name w:val="FR1"/>
    <w:rsid w:val="00CE2FE7"/>
    <w:pPr>
      <w:widowControl w:val="0"/>
      <w:spacing w:line="300" w:lineRule="auto"/>
      <w:ind w:left="40" w:firstLine="460"/>
      <w:jc w:val="both"/>
    </w:pPr>
    <w:rPr>
      <w:rFonts w:ascii="Arial" w:hAnsi="Arial" w:cs="Arial"/>
      <w:i/>
      <w:iCs/>
      <w:sz w:val="16"/>
      <w:szCs w:val="16"/>
    </w:rPr>
  </w:style>
  <w:style w:type="character" w:styleId="af2">
    <w:name w:val="Hyperlink"/>
    <w:uiPriority w:val="99"/>
    <w:rsid w:val="00CE2FE7"/>
    <w:rPr>
      <w:rFonts w:cs="Times New Roman"/>
      <w:color w:val="0000FF"/>
      <w:u w:val="single"/>
    </w:rPr>
  </w:style>
  <w:style w:type="paragraph" w:customStyle="1" w:styleId="af3">
    <w:name w:val="Таблицы (моноширинный)"/>
    <w:basedOn w:val="a"/>
    <w:next w:val="a"/>
    <w:rsid w:val="00CE2FE7"/>
    <w:pPr>
      <w:widowControl/>
      <w:autoSpaceDE w:val="0"/>
      <w:autoSpaceDN w:val="0"/>
      <w:adjustRightInd w:val="0"/>
      <w:spacing w:line="240" w:lineRule="auto"/>
      <w:ind w:firstLine="0"/>
    </w:pPr>
    <w:rPr>
      <w:rFonts w:ascii="Courier New" w:hAnsi="Courier New" w:cs="Courier New"/>
      <w:sz w:val="20"/>
    </w:rPr>
  </w:style>
  <w:style w:type="character" w:customStyle="1" w:styleId="af4">
    <w:name w:val="Продолжение ссылки"/>
    <w:rsid w:val="00CE2FE7"/>
    <w:rPr>
      <w:rFonts w:cs="Times New Roman"/>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1181-6E20-4251-9B16-30897281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8422</Words>
  <Characters>48009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2014-03-20T14:16:00Z</dcterms:created>
  <dcterms:modified xsi:type="dcterms:W3CDTF">2014-03-20T14:16:00Z</dcterms:modified>
</cp:coreProperties>
</file>